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B4DAF" w14:textId="07CAA54C" w:rsidR="000F79EE" w:rsidRPr="000F79EE" w:rsidRDefault="00BA0492" w:rsidP="000F79EE">
      <w:pPr>
        <w:pStyle w:val="Heading1"/>
        <w:keepNext w:val="0"/>
        <w:keepLines w:val="0"/>
        <w:numPr>
          <w:ilvl w:val="0"/>
          <w:numId w:val="0"/>
        </w:numPr>
        <w:spacing w:before="0"/>
        <w:jc w:val="center"/>
        <w:rPr>
          <w:rStyle w:val="Vnbnnidung"/>
          <w:rFonts w:ascii="Times New Roman" w:hAnsi="Times New Roman" w:cs="Times New Roman"/>
          <w:b/>
          <w:bCs/>
          <w:color w:val="auto"/>
          <w:lang w:eastAsia="vi-VN"/>
        </w:rPr>
      </w:pPr>
      <w:r w:rsidRPr="000F79EE">
        <w:rPr>
          <w:rStyle w:val="Vnbnnidung"/>
          <w:rFonts w:ascii="Times New Roman" w:hAnsi="Times New Roman" w:cs="Times New Roman"/>
          <w:b/>
          <w:bCs/>
          <w:color w:val="auto"/>
          <w:lang w:eastAsia="vi-VN"/>
        </w:rPr>
        <w:t>TÓM TẮT</w:t>
      </w:r>
    </w:p>
    <w:p w14:paraId="5BBC7EF0" w14:textId="742E62A9" w:rsidR="000F79EE" w:rsidRPr="000F79EE" w:rsidRDefault="000F79EE" w:rsidP="000F79EE">
      <w:pPr>
        <w:jc w:val="center"/>
        <w:rPr>
          <w:b/>
          <w:bCs/>
          <w:lang w:eastAsia="vi-VN"/>
        </w:rPr>
      </w:pPr>
      <w:r w:rsidRPr="000F79EE">
        <w:rPr>
          <w:b/>
          <w:bCs/>
          <w:lang w:eastAsia="vi-VN"/>
        </w:rPr>
        <w:t>BÁO CÁO ĐÁNH GIÁ TÁC ĐỘNG MÔI TRƯỜNG</w:t>
      </w:r>
    </w:p>
    <w:p w14:paraId="3A49D93C" w14:textId="02D723EA" w:rsidR="000F79EE" w:rsidRPr="000F79EE" w:rsidRDefault="000F79EE" w:rsidP="000F79EE">
      <w:pPr>
        <w:jc w:val="center"/>
        <w:rPr>
          <w:b/>
          <w:bCs/>
          <w:lang w:eastAsia="vi-VN"/>
        </w:rPr>
      </w:pPr>
      <w:r w:rsidRPr="000F79EE">
        <w:rPr>
          <w:b/>
          <w:bCs/>
          <w:lang w:eastAsia="vi-VN"/>
        </w:rPr>
        <w:t>Dự án: Khu Thương mại, dịch vụ tổng hợp Quảng Trạch</w:t>
      </w:r>
    </w:p>
    <w:p w14:paraId="46600E09" w14:textId="77777777" w:rsidR="00BA0492" w:rsidRPr="00BA0492" w:rsidRDefault="00BA0492" w:rsidP="00BA0492">
      <w:pPr>
        <w:rPr>
          <w:lang w:eastAsia="vi-VN"/>
        </w:rPr>
      </w:pPr>
    </w:p>
    <w:p w14:paraId="5F0AD83C" w14:textId="5C89BDAF" w:rsidR="0029035D" w:rsidRPr="00D46E5F" w:rsidRDefault="0029035D" w:rsidP="00D109A1">
      <w:pPr>
        <w:pStyle w:val="Vnbnnidung0"/>
        <w:tabs>
          <w:tab w:val="left" w:pos="1319"/>
        </w:tabs>
        <w:adjustRightInd w:val="0"/>
        <w:snapToGrid w:val="0"/>
        <w:spacing w:after="0" w:line="312" w:lineRule="auto"/>
        <w:ind w:firstLine="0"/>
        <w:jc w:val="both"/>
        <w:outlineLvl w:val="1"/>
        <w:rPr>
          <w:rFonts w:cs="Times New Roman"/>
        </w:rPr>
      </w:pPr>
      <w:bookmarkStart w:id="0" w:name="bookmark675"/>
      <w:bookmarkStart w:id="1" w:name="_Toc170369591"/>
      <w:r w:rsidRPr="00D46E5F">
        <w:rPr>
          <w:rStyle w:val="Vnbnnidung"/>
          <w:rFonts w:cs="Times New Roman"/>
          <w:b/>
          <w:bCs/>
          <w:lang w:eastAsia="vi-VN"/>
        </w:rPr>
        <w:t>1</w:t>
      </w:r>
      <w:bookmarkEnd w:id="0"/>
      <w:r w:rsidRPr="00D46E5F">
        <w:rPr>
          <w:rStyle w:val="Vnbnnidung"/>
          <w:rFonts w:cs="Times New Roman"/>
          <w:b/>
          <w:bCs/>
          <w:lang w:eastAsia="vi-VN"/>
        </w:rPr>
        <w:t xml:space="preserve">. Thông tin về </w:t>
      </w:r>
      <w:r w:rsidR="007D342C" w:rsidRPr="00D46E5F">
        <w:rPr>
          <w:rStyle w:val="Vnbnnidung"/>
          <w:rFonts w:cs="Times New Roman"/>
          <w:b/>
          <w:bCs/>
          <w:lang w:eastAsia="vi-VN"/>
        </w:rPr>
        <w:t>dự án</w:t>
      </w:r>
      <w:bookmarkEnd w:id="1"/>
    </w:p>
    <w:p w14:paraId="4B2E6FD8" w14:textId="226A0DB0" w:rsidR="00595F92" w:rsidRPr="00D46E5F" w:rsidRDefault="00595F92" w:rsidP="00D109A1">
      <w:pPr>
        <w:pStyle w:val="Vnbnnidung0"/>
        <w:tabs>
          <w:tab w:val="left" w:pos="1012"/>
        </w:tabs>
        <w:adjustRightInd w:val="0"/>
        <w:snapToGrid w:val="0"/>
        <w:spacing w:after="0" w:line="312" w:lineRule="auto"/>
        <w:ind w:firstLine="567"/>
        <w:jc w:val="both"/>
        <w:outlineLvl w:val="2"/>
        <w:rPr>
          <w:rStyle w:val="Vnbnnidung"/>
          <w:rFonts w:cs="Times New Roman"/>
          <w:b/>
          <w:iCs/>
          <w:lang w:eastAsia="vi-VN"/>
        </w:rPr>
      </w:pPr>
      <w:bookmarkStart w:id="2" w:name="_Toc170369592"/>
      <w:r w:rsidRPr="00D46E5F">
        <w:rPr>
          <w:rStyle w:val="Vnbnnidung"/>
          <w:rFonts w:cs="Times New Roman"/>
          <w:b/>
          <w:iCs/>
          <w:lang w:eastAsia="vi-VN"/>
        </w:rPr>
        <w:t xml:space="preserve">1.1. </w:t>
      </w:r>
      <w:r w:rsidR="0029035D" w:rsidRPr="00D46E5F">
        <w:rPr>
          <w:rStyle w:val="Vnbnnidung"/>
          <w:rFonts w:cs="Times New Roman"/>
          <w:b/>
          <w:iCs/>
          <w:lang w:eastAsia="vi-VN"/>
        </w:rPr>
        <w:t xml:space="preserve">Tên </w:t>
      </w:r>
      <w:r w:rsidR="007D342C" w:rsidRPr="00D46E5F">
        <w:rPr>
          <w:rStyle w:val="Vnbnnidung"/>
          <w:rFonts w:cs="Times New Roman"/>
          <w:b/>
          <w:iCs/>
          <w:lang w:eastAsia="vi-VN"/>
        </w:rPr>
        <w:t>dự án</w:t>
      </w:r>
      <w:bookmarkEnd w:id="2"/>
      <w:r w:rsidR="002B32D7" w:rsidRPr="00D46E5F">
        <w:rPr>
          <w:rStyle w:val="Vnbnnidung"/>
          <w:rFonts w:cs="Times New Roman"/>
          <w:b/>
          <w:iCs/>
          <w:lang w:eastAsia="vi-VN"/>
        </w:rPr>
        <w:t xml:space="preserve"> </w:t>
      </w:r>
    </w:p>
    <w:p w14:paraId="5C25A418" w14:textId="04C7C30B" w:rsidR="00827E63" w:rsidRPr="00D46E5F" w:rsidRDefault="00E91EC4" w:rsidP="00D109A1">
      <w:pPr>
        <w:spacing w:line="312" w:lineRule="auto"/>
        <w:ind w:firstLine="567"/>
        <w:jc w:val="both"/>
      </w:pPr>
      <w:bookmarkStart w:id="3" w:name="bookmark677"/>
      <w:r w:rsidRPr="00D46E5F">
        <w:t>Khu Thương mại, dịch vụ tổng hợp Quảng Trạch.</w:t>
      </w:r>
    </w:p>
    <w:p w14:paraId="30B60A13" w14:textId="4C9886AA" w:rsidR="00595F92" w:rsidRPr="00D46E5F" w:rsidRDefault="00595F92" w:rsidP="00D109A1">
      <w:pPr>
        <w:pStyle w:val="Vnbnnidung0"/>
        <w:tabs>
          <w:tab w:val="left" w:pos="1018"/>
        </w:tabs>
        <w:adjustRightInd w:val="0"/>
        <w:snapToGrid w:val="0"/>
        <w:spacing w:after="0" w:line="312" w:lineRule="auto"/>
        <w:ind w:firstLine="567"/>
        <w:jc w:val="both"/>
        <w:outlineLvl w:val="2"/>
        <w:rPr>
          <w:rStyle w:val="Vnbnnidung"/>
          <w:rFonts w:cs="Times New Roman"/>
          <w:b/>
          <w:iCs/>
          <w:lang w:eastAsia="vi-VN"/>
        </w:rPr>
      </w:pPr>
      <w:bookmarkStart w:id="4" w:name="_Toc170369593"/>
      <w:r w:rsidRPr="00D46E5F">
        <w:rPr>
          <w:rStyle w:val="Vnbnnidung"/>
          <w:rFonts w:cs="Times New Roman"/>
          <w:b/>
          <w:iCs/>
          <w:lang w:eastAsia="vi-VN"/>
        </w:rPr>
        <w:t xml:space="preserve">1.2. </w:t>
      </w:r>
      <w:r w:rsidR="00F4732A" w:rsidRPr="00D46E5F">
        <w:rPr>
          <w:rStyle w:val="Vnbnnidung"/>
          <w:rFonts w:cs="Times New Roman"/>
          <w:b/>
          <w:iCs/>
          <w:lang w:eastAsia="vi-VN"/>
        </w:rPr>
        <w:t>C</w:t>
      </w:r>
      <w:r w:rsidRPr="00D46E5F">
        <w:rPr>
          <w:rStyle w:val="Vnbnnidung"/>
          <w:rFonts w:cs="Times New Roman"/>
          <w:b/>
          <w:iCs/>
          <w:lang w:eastAsia="vi-VN"/>
        </w:rPr>
        <w:t xml:space="preserve">hủ </w:t>
      </w:r>
      <w:r w:rsidR="007D342C" w:rsidRPr="00D46E5F">
        <w:rPr>
          <w:rStyle w:val="Vnbnnidung"/>
          <w:rFonts w:cs="Times New Roman"/>
          <w:b/>
          <w:iCs/>
          <w:lang w:eastAsia="vi-VN"/>
        </w:rPr>
        <w:t>dự án</w:t>
      </w:r>
      <w:bookmarkEnd w:id="4"/>
    </w:p>
    <w:p w14:paraId="1902C040" w14:textId="1A781B34" w:rsidR="0029261D" w:rsidRPr="0063018B" w:rsidRDefault="0029035D" w:rsidP="00D109A1">
      <w:pPr>
        <w:pStyle w:val="Vnbnnidung0"/>
        <w:tabs>
          <w:tab w:val="left" w:pos="1018"/>
        </w:tabs>
        <w:adjustRightInd w:val="0"/>
        <w:snapToGrid w:val="0"/>
        <w:spacing w:after="0" w:line="312" w:lineRule="auto"/>
        <w:ind w:firstLine="567"/>
        <w:jc w:val="both"/>
        <w:rPr>
          <w:rStyle w:val="Vnbnnidung"/>
          <w:rFonts w:cs="Times New Roman"/>
          <w:lang w:eastAsia="vi-VN"/>
        </w:rPr>
      </w:pPr>
      <w:r w:rsidRPr="00D46E5F">
        <w:rPr>
          <w:rStyle w:val="Vnbnnidung"/>
          <w:rFonts w:cs="Times New Roman"/>
          <w:lang w:eastAsia="vi-VN"/>
        </w:rPr>
        <w:t>-</w:t>
      </w:r>
      <w:bookmarkEnd w:id="3"/>
      <w:r w:rsidRPr="00D46E5F">
        <w:rPr>
          <w:rStyle w:val="Vnbnnidung"/>
          <w:rFonts w:cs="Times New Roman"/>
          <w:lang w:eastAsia="vi-VN"/>
        </w:rPr>
        <w:t xml:space="preserve"> </w:t>
      </w:r>
      <w:r w:rsidRPr="0063018B">
        <w:rPr>
          <w:rStyle w:val="Vnbnnidung"/>
          <w:rFonts w:cs="Times New Roman"/>
          <w:lang w:eastAsia="vi-VN"/>
        </w:rPr>
        <w:t xml:space="preserve">Tên chủ </w:t>
      </w:r>
      <w:r w:rsidR="007D342C" w:rsidRPr="0063018B">
        <w:rPr>
          <w:rStyle w:val="Vnbnnidung"/>
          <w:rFonts w:cs="Times New Roman"/>
          <w:lang w:eastAsia="vi-VN"/>
        </w:rPr>
        <w:t>dự án</w:t>
      </w:r>
      <w:r w:rsidR="002B32D7" w:rsidRPr="0063018B">
        <w:rPr>
          <w:rStyle w:val="Vnbnnidung"/>
          <w:rFonts w:cs="Times New Roman"/>
          <w:lang w:eastAsia="vi-VN"/>
        </w:rPr>
        <w:t xml:space="preserve">: </w:t>
      </w:r>
      <w:r w:rsidR="00E91EC4" w:rsidRPr="0063018B">
        <w:rPr>
          <w:rStyle w:val="Vnbnnidung"/>
          <w:rFonts w:cs="Times New Roman"/>
          <w:lang w:eastAsia="vi-VN"/>
        </w:rPr>
        <w:t>Công ty TNHH Tư vấn Xây dựng 81</w:t>
      </w:r>
    </w:p>
    <w:p w14:paraId="77727746" w14:textId="350DEE67" w:rsidR="002B32D7" w:rsidRPr="0063018B" w:rsidRDefault="002B32D7" w:rsidP="00D109A1">
      <w:pPr>
        <w:pStyle w:val="Vnbnnidung0"/>
        <w:tabs>
          <w:tab w:val="left" w:pos="1018"/>
        </w:tabs>
        <w:adjustRightInd w:val="0"/>
        <w:snapToGrid w:val="0"/>
        <w:spacing w:after="0" w:line="312" w:lineRule="auto"/>
        <w:ind w:firstLine="567"/>
        <w:jc w:val="both"/>
        <w:rPr>
          <w:rStyle w:val="Vnbnnidung"/>
          <w:rFonts w:cs="Times New Roman"/>
          <w:lang w:eastAsia="vi-VN"/>
        </w:rPr>
      </w:pPr>
      <w:r w:rsidRPr="0063018B">
        <w:rPr>
          <w:rStyle w:val="Vnbnnidung"/>
          <w:rFonts w:cs="Times New Roman"/>
          <w:lang w:eastAsia="vi-VN"/>
        </w:rPr>
        <w:t>- Đ</w:t>
      </w:r>
      <w:r w:rsidR="0029035D" w:rsidRPr="0063018B">
        <w:rPr>
          <w:rStyle w:val="Vnbnnidung"/>
          <w:rFonts w:cs="Times New Roman"/>
          <w:lang w:eastAsia="vi-VN"/>
        </w:rPr>
        <w:t>ịa chỉ</w:t>
      </w:r>
      <w:r w:rsidRPr="0063018B">
        <w:rPr>
          <w:rStyle w:val="Vnbnnidung"/>
          <w:rFonts w:cs="Times New Roman"/>
          <w:lang w:eastAsia="vi-VN"/>
        </w:rPr>
        <w:t xml:space="preserve">: </w:t>
      </w:r>
      <w:r w:rsidR="00E91EC4" w:rsidRPr="0063018B">
        <w:rPr>
          <w:rStyle w:val="Vnbnnidung"/>
          <w:rFonts w:cs="Times New Roman"/>
          <w:lang w:eastAsia="vi-VN"/>
        </w:rPr>
        <w:t xml:space="preserve">TDP </w:t>
      </w:r>
      <w:r w:rsidR="00D46E5F" w:rsidRPr="0063018B">
        <w:rPr>
          <w:rStyle w:val="Vnbnnidung"/>
          <w:rFonts w:cs="Times New Roman"/>
          <w:lang w:eastAsia="vi-VN"/>
        </w:rPr>
        <w:t>Thủy Sơn, phường Quảng Long, thị xã Ba Đồn</w:t>
      </w:r>
      <w:r w:rsidRPr="0063018B">
        <w:rPr>
          <w:rStyle w:val="Vnbnnidung"/>
          <w:rFonts w:cs="Times New Roman"/>
          <w:lang w:eastAsia="vi-VN"/>
        </w:rPr>
        <w:t>, tỉnh Quảng Bình.</w:t>
      </w:r>
    </w:p>
    <w:p w14:paraId="0B5EE0C1" w14:textId="61B51678" w:rsidR="002A0AF3" w:rsidRPr="0063018B" w:rsidRDefault="002B32D7" w:rsidP="00D109A1">
      <w:pPr>
        <w:pStyle w:val="Vnbnnidung0"/>
        <w:tabs>
          <w:tab w:val="left" w:pos="1018"/>
        </w:tabs>
        <w:adjustRightInd w:val="0"/>
        <w:snapToGrid w:val="0"/>
        <w:spacing w:after="0" w:line="312" w:lineRule="auto"/>
        <w:ind w:firstLine="567"/>
        <w:jc w:val="both"/>
        <w:rPr>
          <w:rStyle w:val="Vnbnnidung"/>
          <w:rFonts w:cs="Times New Roman"/>
          <w:lang w:eastAsia="vi-VN"/>
        </w:rPr>
      </w:pPr>
      <w:r w:rsidRPr="0063018B">
        <w:rPr>
          <w:rStyle w:val="Vnbnnidung"/>
          <w:rFonts w:cs="Times New Roman"/>
          <w:lang w:eastAsia="vi-VN"/>
        </w:rPr>
        <w:t xml:space="preserve">- Người đại diện: (Ông) </w:t>
      </w:r>
      <w:r w:rsidR="00D46E5F" w:rsidRPr="0063018B">
        <w:rPr>
          <w:rStyle w:val="Vnbnnidung"/>
          <w:rFonts w:cs="Times New Roman"/>
          <w:lang w:eastAsia="vi-VN"/>
        </w:rPr>
        <w:t>Trần Hồng Lĩnh</w:t>
      </w:r>
      <w:r w:rsidR="007F11FB" w:rsidRPr="0063018B">
        <w:rPr>
          <w:rStyle w:val="Vnbnnidung"/>
          <w:rFonts w:cs="Times New Roman"/>
          <w:lang w:eastAsia="vi-VN"/>
        </w:rPr>
        <w:t xml:space="preserve"> </w:t>
      </w:r>
      <w:r w:rsidR="0029261D" w:rsidRPr="0063018B">
        <w:rPr>
          <w:rStyle w:val="Vnbnnidung"/>
          <w:rFonts w:cs="Times New Roman"/>
          <w:lang w:eastAsia="vi-VN"/>
        </w:rPr>
        <w:t>-</w:t>
      </w:r>
      <w:r w:rsidRPr="0063018B">
        <w:rPr>
          <w:rStyle w:val="Vnbnnidung"/>
          <w:rFonts w:cs="Times New Roman"/>
          <w:lang w:eastAsia="vi-VN"/>
        </w:rPr>
        <w:t xml:space="preserve"> Chức vụ: </w:t>
      </w:r>
      <w:r w:rsidR="00D46E5F" w:rsidRPr="0063018B">
        <w:rPr>
          <w:rStyle w:val="Vnbnnidung"/>
          <w:rFonts w:cs="Times New Roman"/>
          <w:lang w:eastAsia="vi-VN"/>
        </w:rPr>
        <w:t>Giám đốc.</w:t>
      </w:r>
    </w:p>
    <w:p w14:paraId="61CBFBFE" w14:textId="357C337B" w:rsidR="002B32D7" w:rsidRPr="0063018B" w:rsidRDefault="007B4020" w:rsidP="00D109A1">
      <w:pPr>
        <w:pStyle w:val="Vnbnnidung0"/>
        <w:tabs>
          <w:tab w:val="left" w:pos="1018"/>
        </w:tabs>
        <w:adjustRightInd w:val="0"/>
        <w:snapToGrid w:val="0"/>
        <w:spacing w:after="0" w:line="312" w:lineRule="auto"/>
        <w:ind w:firstLine="567"/>
        <w:jc w:val="both"/>
        <w:rPr>
          <w:rStyle w:val="Vnbnnidung"/>
          <w:rFonts w:cs="Times New Roman"/>
          <w:lang w:eastAsia="vi-VN"/>
        </w:rPr>
      </w:pPr>
      <w:r w:rsidRPr="0063018B">
        <w:rPr>
          <w:rStyle w:val="Vnbnnidung"/>
          <w:rFonts w:cs="Times New Roman"/>
          <w:lang w:eastAsia="vi-VN"/>
        </w:rPr>
        <w:t xml:space="preserve">- Tiến độ thực hiện </w:t>
      </w:r>
      <w:r w:rsidR="007D342C" w:rsidRPr="0063018B">
        <w:rPr>
          <w:rStyle w:val="Vnbnnidung"/>
          <w:rFonts w:cs="Times New Roman"/>
          <w:lang w:eastAsia="vi-VN"/>
        </w:rPr>
        <w:t>dự án</w:t>
      </w:r>
      <w:r w:rsidRPr="0063018B">
        <w:rPr>
          <w:rStyle w:val="Vnbnnidung"/>
          <w:rFonts w:cs="Times New Roman"/>
          <w:lang w:eastAsia="vi-VN"/>
        </w:rPr>
        <w:t xml:space="preserve">: </w:t>
      </w:r>
      <w:r w:rsidR="00FC7BA0" w:rsidRPr="0063018B">
        <w:rPr>
          <w:rStyle w:val="Vnbnnidung"/>
          <w:rFonts w:cs="Times New Roman"/>
          <w:lang w:eastAsia="vi-VN"/>
        </w:rPr>
        <w:t>202</w:t>
      </w:r>
      <w:r w:rsidR="00D46E5F" w:rsidRPr="0063018B">
        <w:rPr>
          <w:rStyle w:val="Vnbnnidung"/>
          <w:rFonts w:cs="Times New Roman"/>
          <w:lang w:eastAsia="vi-VN"/>
        </w:rPr>
        <w:t>3</w:t>
      </w:r>
      <w:r w:rsidR="00FC7BA0" w:rsidRPr="0063018B">
        <w:rPr>
          <w:rStyle w:val="Vnbnnidung"/>
          <w:rFonts w:cs="Times New Roman"/>
          <w:lang w:eastAsia="vi-VN"/>
        </w:rPr>
        <w:t>-202</w:t>
      </w:r>
      <w:r w:rsidR="00D46E5F" w:rsidRPr="0063018B">
        <w:rPr>
          <w:rStyle w:val="Vnbnnidung"/>
          <w:rFonts w:cs="Times New Roman"/>
          <w:lang w:eastAsia="vi-VN"/>
        </w:rPr>
        <w:t>5</w:t>
      </w:r>
      <w:r w:rsidRPr="0063018B">
        <w:rPr>
          <w:rStyle w:val="Vnbnnidung"/>
          <w:rFonts w:cs="Times New Roman"/>
          <w:lang w:eastAsia="vi-VN"/>
        </w:rPr>
        <w:t>.</w:t>
      </w:r>
      <w:r w:rsidR="002B32D7" w:rsidRPr="0063018B">
        <w:rPr>
          <w:rStyle w:val="Vnbnnidung"/>
          <w:rFonts w:cs="Times New Roman"/>
          <w:lang w:eastAsia="vi-VN"/>
        </w:rPr>
        <w:tab/>
      </w:r>
      <w:r w:rsidR="002B32D7" w:rsidRPr="0063018B">
        <w:rPr>
          <w:rStyle w:val="Vnbnnidung"/>
          <w:rFonts w:cs="Times New Roman"/>
          <w:lang w:eastAsia="vi-VN"/>
        </w:rPr>
        <w:tab/>
      </w:r>
    </w:p>
    <w:p w14:paraId="263CD431" w14:textId="63F99AC2" w:rsidR="00595F92" w:rsidRPr="0063018B" w:rsidRDefault="00595F92" w:rsidP="00D109A1">
      <w:pPr>
        <w:pStyle w:val="Vnbnnidung0"/>
        <w:tabs>
          <w:tab w:val="left" w:pos="1018"/>
        </w:tabs>
        <w:adjustRightInd w:val="0"/>
        <w:snapToGrid w:val="0"/>
        <w:spacing w:after="0" w:line="312" w:lineRule="auto"/>
        <w:ind w:firstLine="567"/>
        <w:jc w:val="both"/>
        <w:outlineLvl w:val="2"/>
        <w:rPr>
          <w:rFonts w:cs="Times New Roman"/>
          <w:b/>
          <w:iCs/>
        </w:rPr>
      </w:pPr>
      <w:bookmarkStart w:id="5" w:name="_Toc170369594"/>
      <w:r w:rsidRPr="0063018B">
        <w:rPr>
          <w:rStyle w:val="Vnbnnidung"/>
          <w:rFonts w:cs="Times New Roman"/>
          <w:b/>
          <w:iCs/>
          <w:lang w:eastAsia="vi-VN"/>
        </w:rPr>
        <w:t>1.3.</w:t>
      </w:r>
      <w:r w:rsidR="0029035D" w:rsidRPr="0063018B">
        <w:rPr>
          <w:rStyle w:val="Vnbnnidung"/>
          <w:rFonts w:cs="Times New Roman"/>
          <w:b/>
          <w:iCs/>
          <w:lang w:eastAsia="vi-VN"/>
        </w:rPr>
        <w:t xml:space="preserve"> Vị trí địa lý</w:t>
      </w:r>
      <w:r w:rsidRPr="0063018B">
        <w:rPr>
          <w:rStyle w:val="Vnbnnidung"/>
          <w:rFonts w:cs="Times New Roman"/>
          <w:b/>
          <w:iCs/>
          <w:lang w:eastAsia="vi-VN"/>
        </w:rPr>
        <w:t xml:space="preserve"> của</w:t>
      </w:r>
      <w:r w:rsidR="0029035D" w:rsidRPr="0063018B">
        <w:rPr>
          <w:rStyle w:val="Vnbnnidung"/>
          <w:rFonts w:cs="Times New Roman"/>
          <w:b/>
          <w:iCs/>
          <w:lang w:eastAsia="vi-VN"/>
        </w:rPr>
        <w:t xml:space="preserve"> </w:t>
      </w:r>
      <w:r w:rsidR="007D342C" w:rsidRPr="0063018B">
        <w:rPr>
          <w:rStyle w:val="Vnbnnidung"/>
          <w:rFonts w:cs="Times New Roman"/>
          <w:b/>
          <w:iCs/>
          <w:lang w:eastAsia="vi-VN"/>
        </w:rPr>
        <w:t>dự án</w:t>
      </w:r>
      <w:bookmarkStart w:id="6" w:name="bookmark679"/>
      <w:bookmarkEnd w:id="5"/>
    </w:p>
    <w:p w14:paraId="602E6CF6" w14:textId="77777777" w:rsidR="007952F5" w:rsidRPr="007952F5" w:rsidRDefault="007952F5" w:rsidP="007952F5">
      <w:pPr>
        <w:spacing w:line="312" w:lineRule="auto"/>
        <w:ind w:firstLine="567"/>
        <w:jc w:val="both"/>
        <w:rPr>
          <w:lang w:val="es-ES"/>
        </w:rPr>
      </w:pPr>
      <w:bookmarkStart w:id="7" w:name="_Hlk95980391"/>
      <w:r w:rsidRPr="007952F5">
        <w:rPr>
          <w:lang w:val="es-ES"/>
        </w:rPr>
        <w:t>Khu vực nghiên cứu lập dự án đầu tư xây dựng công trình thuộc xã Quảng Hưng, huyện Quảng Trạch, tỉnh Quảng Bình, phạm vi ranh giới như sau:</w:t>
      </w:r>
    </w:p>
    <w:p w14:paraId="70170017" w14:textId="77777777" w:rsidR="007952F5" w:rsidRPr="007952F5" w:rsidRDefault="007952F5" w:rsidP="007952F5">
      <w:pPr>
        <w:spacing w:line="312" w:lineRule="auto"/>
        <w:ind w:firstLine="567"/>
        <w:jc w:val="both"/>
        <w:rPr>
          <w:lang w:val="es-ES"/>
        </w:rPr>
      </w:pPr>
      <w:r w:rsidRPr="007952F5">
        <w:rPr>
          <w:lang w:val="es-ES"/>
        </w:rPr>
        <w:t>+ Phía Đông: Giáp tuyến đường cấp phối;</w:t>
      </w:r>
    </w:p>
    <w:p w14:paraId="3D6B73AF" w14:textId="77777777" w:rsidR="007952F5" w:rsidRPr="007952F5" w:rsidRDefault="007952F5" w:rsidP="007952F5">
      <w:pPr>
        <w:spacing w:line="312" w:lineRule="auto"/>
        <w:ind w:firstLine="567"/>
        <w:jc w:val="both"/>
        <w:rPr>
          <w:lang w:val="es-ES"/>
        </w:rPr>
      </w:pPr>
      <w:r w:rsidRPr="007952F5">
        <w:rPr>
          <w:lang w:val="es-ES"/>
        </w:rPr>
        <w:t>+ Phía Tây: Giáp tuyến đường cấp phối;</w:t>
      </w:r>
    </w:p>
    <w:p w14:paraId="5E41C7D4" w14:textId="77777777" w:rsidR="007952F5" w:rsidRPr="007952F5" w:rsidRDefault="007952F5" w:rsidP="007952F5">
      <w:pPr>
        <w:spacing w:line="312" w:lineRule="auto"/>
        <w:ind w:firstLine="567"/>
        <w:jc w:val="both"/>
        <w:rPr>
          <w:lang w:val="es-ES"/>
        </w:rPr>
      </w:pPr>
      <w:r w:rsidRPr="007952F5">
        <w:rPr>
          <w:lang w:val="es-ES"/>
        </w:rPr>
        <w:t>+ Phía Nam: Giáp tuyến đường láng nhựa;</w:t>
      </w:r>
    </w:p>
    <w:p w14:paraId="1C9C0641" w14:textId="77777777" w:rsidR="007952F5" w:rsidRPr="007952F5" w:rsidRDefault="007952F5" w:rsidP="007952F5">
      <w:pPr>
        <w:spacing w:line="312" w:lineRule="auto"/>
        <w:ind w:firstLine="567"/>
        <w:jc w:val="both"/>
        <w:rPr>
          <w:lang w:val="es-ES"/>
        </w:rPr>
      </w:pPr>
      <w:r w:rsidRPr="007952F5">
        <w:rPr>
          <w:lang w:val="es-ES"/>
        </w:rPr>
        <w:t>+ Phía Bắc: Giáp trục đường láng nhựa liên xã.</w:t>
      </w:r>
    </w:p>
    <w:p w14:paraId="28A8B738" w14:textId="357BCE63" w:rsidR="007952F5" w:rsidRPr="007952F5" w:rsidRDefault="007952F5" w:rsidP="007952F5">
      <w:pPr>
        <w:spacing w:line="312" w:lineRule="auto"/>
        <w:ind w:firstLine="567"/>
        <w:jc w:val="both"/>
        <w:rPr>
          <w:lang w:val="es-ES"/>
        </w:rPr>
      </w:pPr>
      <w:r w:rsidRPr="0063018B">
        <w:rPr>
          <w:noProof/>
          <w:lang w:val="es-ES"/>
        </w:rPr>
        <w:drawing>
          <wp:inline distT="0" distB="0" distL="0" distR="0" wp14:anchorId="196C05FD" wp14:editId="53B68017">
            <wp:extent cx="5565775" cy="3689350"/>
            <wp:effectExtent l="0" t="0" r="0" b="6350"/>
            <wp:docPr id="761132484" name="Picture 5" descr="A satellite view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132484" name="Picture 5" descr="A satellite view of a roa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5775" cy="3689350"/>
                    </a:xfrm>
                    <a:prstGeom prst="rect">
                      <a:avLst/>
                    </a:prstGeom>
                    <a:noFill/>
                    <a:ln>
                      <a:noFill/>
                    </a:ln>
                  </pic:spPr>
                </pic:pic>
              </a:graphicData>
            </a:graphic>
          </wp:inline>
        </w:drawing>
      </w:r>
    </w:p>
    <w:p w14:paraId="2C8B8A9D" w14:textId="00FF39BE" w:rsidR="00B909AE" w:rsidRPr="004950C2" w:rsidRDefault="00572001" w:rsidP="00D109A1">
      <w:pPr>
        <w:pStyle w:val="Caption"/>
        <w:spacing w:after="0" w:line="312" w:lineRule="auto"/>
        <w:jc w:val="center"/>
        <w:rPr>
          <w:b/>
          <w:color w:val="auto"/>
          <w:sz w:val="28"/>
          <w:lang w:val="es-ES"/>
        </w:rPr>
      </w:pPr>
      <w:bookmarkStart w:id="8" w:name="_Toc170735992"/>
      <w:bookmarkEnd w:id="7"/>
      <w:r w:rsidRPr="004950C2">
        <w:rPr>
          <w:b/>
          <w:color w:val="auto"/>
          <w:sz w:val="28"/>
          <w:lang w:val="es-ES"/>
        </w:rPr>
        <w:t xml:space="preserve">Hình </w:t>
      </w:r>
      <w:r w:rsidRPr="0063018B">
        <w:rPr>
          <w:b/>
          <w:color w:val="auto"/>
          <w:sz w:val="28"/>
        </w:rPr>
        <w:fldChar w:fldCharType="begin"/>
      </w:r>
      <w:r w:rsidRPr="004950C2">
        <w:rPr>
          <w:b/>
          <w:color w:val="auto"/>
          <w:sz w:val="28"/>
          <w:lang w:val="es-ES"/>
        </w:rPr>
        <w:instrText xml:space="preserve"> SEQ Hình \* ARABIC </w:instrText>
      </w:r>
      <w:r w:rsidRPr="0063018B">
        <w:rPr>
          <w:b/>
          <w:color w:val="auto"/>
          <w:sz w:val="28"/>
        </w:rPr>
        <w:fldChar w:fldCharType="separate"/>
      </w:r>
      <w:r w:rsidR="00024A0E">
        <w:rPr>
          <w:b/>
          <w:noProof/>
          <w:color w:val="auto"/>
          <w:sz w:val="28"/>
          <w:lang w:val="es-ES"/>
        </w:rPr>
        <w:t>1</w:t>
      </w:r>
      <w:r w:rsidRPr="0063018B">
        <w:rPr>
          <w:b/>
          <w:color w:val="auto"/>
          <w:sz w:val="28"/>
        </w:rPr>
        <w:fldChar w:fldCharType="end"/>
      </w:r>
      <w:r w:rsidRPr="004950C2">
        <w:rPr>
          <w:b/>
          <w:color w:val="auto"/>
          <w:sz w:val="28"/>
          <w:lang w:val="es-ES"/>
        </w:rPr>
        <w:t xml:space="preserve">. </w:t>
      </w:r>
      <w:r w:rsidR="00613F02" w:rsidRPr="004950C2">
        <w:rPr>
          <w:b/>
          <w:color w:val="auto"/>
          <w:sz w:val="28"/>
          <w:lang w:val="es-ES"/>
        </w:rPr>
        <w:t>V</w:t>
      </w:r>
      <w:r w:rsidRPr="004950C2">
        <w:rPr>
          <w:b/>
          <w:color w:val="auto"/>
          <w:sz w:val="28"/>
          <w:lang w:val="es-ES"/>
        </w:rPr>
        <w:t>ị trí địa lý tổng thể khu vực dự án</w:t>
      </w:r>
      <w:bookmarkEnd w:id="8"/>
    </w:p>
    <w:p w14:paraId="66D0EFDC" w14:textId="3293F343" w:rsidR="001E44C5" w:rsidRPr="004950C2" w:rsidRDefault="00410122" w:rsidP="00483F6D">
      <w:pPr>
        <w:ind w:firstLine="567"/>
        <w:jc w:val="both"/>
        <w:rPr>
          <w:lang w:val="es-ES"/>
        </w:rPr>
      </w:pPr>
      <w:r w:rsidRPr="004950C2">
        <w:rPr>
          <w:lang w:val="es-ES"/>
        </w:rPr>
        <w:lastRenderedPageBreak/>
        <w:t>Tọa độ khống chế dự án (Hệ tọa độ VN-2000, kinh tuyến trục 106</w:t>
      </w:r>
      <w:r w:rsidRPr="004950C2">
        <w:rPr>
          <w:vertAlign w:val="superscript"/>
          <w:lang w:val="es-ES"/>
        </w:rPr>
        <w:t>o</w:t>
      </w:r>
      <w:r w:rsidRPr="004950C2">
        <w:rPr>
          <w:lang w:val="es-ES"/>
        </w:rPr>
        <w:t>, múi chiếu 3</w:t>
      </w:r>
      <w:r w:rsidRPr="004950C2">
        <w:rPr>
          <w:vertAlign w:val="superscript"/>
          <w:lang w:val="es-ES"/>
        </w:rPr>
        <w:t>o</w:t>
      </w:r>
      <w:r w:rsidRPr="004950C2">
        <w:rPr>
          <w:lang w:val="es-ES"/>
        </w:rPr>
        <w:t>):</w:t>
      </w:r>
    </w:p>
    <w:p w14:paraId="14A436A5" w14:textId="0DD3E322" w:rsidR="001E44C5" w:rsidRPr="004950C2" w:rsidRDefault="001E44C5" w:rsidP="001E44C5">
      <w:pPr>
        <w:pStyle w:val="Caption"/>
        <w:keepNext/>
        <w:jc w:val="center"/>
        <w:rPr>
          <w:b/>
          <w:bCs/>
          <w:color w:val="auto"/>
          <w:sz w:val="28"/>
          <w:szCs w:val="28"/>
          <w:lang w:val="es-ES"/>
        </w:rPr>
      </w:pPr>
      <w:bookmarkStart w:id="9" w:name="_Toc170369723"/>
      <w:r w:rsidRPr="004950C2">
        <w:rPr>
          <w:b/>
          <w:bCs/>
          <w:color w:val="auto"/>
          <w:sz w:val="28"/>
          <w:szCs w:val="28"/>
          <w:lang w:val="es-ES"/>
        </w:rPr>
        <w:t xml:space="preserve">Bảng </w:t>
      </w:r>
      <w:r w:rsidRPr="0063018B">
        <w:rPr>
          <w:b/>
          <w:bCs/>
          <w:color w:val="auto"/>
          <w:sz w:val="28"/>
          <w:szCs w:val="28"/>
        </w:rPr>
        <w:fldChar w:fldCharType="begin"/>
      </w:r>
      <w:r w:rsidRPr="004950C2">
        <w:rPr>
          <w:b/>
          <w:bCs/>
          <w:color w:val="auto"/>
          <w:sz w:val="28"/>
          <w:szCs w:val="28"/>
          <w:lang w:val="es-ES"/>
        </w:rPr>
        <w:instrText xml:space="preserve"> SEQ Bảng \* ARABIC </w:instrText>
      </w:r>
      <w:r w:rsidRPr="0063018B">
        <w:rPr>
          <w:b/>
          <w:bCs/>
          <w:color w:val="auto"/>
          <w:sz w:val="28"/>
          <w:szCs w:val="28"/>
        </w:rPr>
        <w:fldChar w:fldCharType="separate"/>
      </w:r>
      <w:r w:rsidR="00024A0E">
        <w:rPr>
          <w:b/>
          <w:bCs/>
          <w:noProof/>
          <w:color w:val="auto"/>
          <w:sz w:val="28"/>
          <w:szCs w:val="28"/>
          <w:lang w:val="es-ES"/>
        </w:rPr>
        <w:t>2</w:t>
      </w:r>
      <w:r w:rsidRPr="0063018B">
        <w:rPr>
          <w:b/>
          <w:bCs/>
          <w:color w:val="auto"/>
          <w:sz w:val="28"/>
          <w:szCs w:val="28"/>
        </w:rPr>
        <w:fldChar w:fldCharType="end"/>
      </w:r>
      <w:r w:rsidRPr="004950C2">
        <w:rPr>
          <w:b/>
          <w:bCs/>
          <w:color w:val="auto"/>
          <w:sz w:val="28"/>
          <w:szCs w:val="28"/>
          <w:lang w:val="es-ES"/>
        </w:rPr>
        <w:t>. Tọa độ khống chế dự án</w:t>
      </w:r>
      <w:bookmarkEnd w:id="9"/>
    </w:p>
    <w:p w14:paraId="0084C346" w14:textId="62FE46D0" w:rsidR="002628A8" w:rsidRPr="002628A8" w:rsidRDefault="0063018B" w:rsidP="0063018B">
      <w:pPr>
        <w:jc w:val="center"/>
      </w:pPr>
      <w:r w:rsidRPr="0063018B">
        <w:rPr>
          <w:noProof/>
        </w:rPr>
        <w:drawing>
          <wp:inline distT="0" distB="0" distL="0" distR="0" wp14:anchorId="4FEF9100" wp14:editId="263F62C6">
            <wp:extent cx="3600953" cy="2762636"/>
            <wp:effectExtent l="0" t="0" r="0" b="0"/>
            <wp:docPr id="1395279777" name="Picture 1" descr="A table of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279777" name="Picture 1" descr="A table of numbers and letters&#10;&#10;Description automatically generated"/>
                    <pic:cNvPicPr/>
                  </pic:nvPicPr>
                  <pic:blipFill>
                    <a:blip r:embed="rId9"/>
                    <a:stretch>
                      <a:fillRect/>
                    </a:stretch>
                  </pic:blipFill>
                  <pic:spPr>
                    <a:xfrm>
                      <a:off x="0" y="0"/>
                      <a:ext cx="3600953" cy="2762636"/>
                    </a:xfrm>
                    <a:prstGeom prst="rect">
                      <a:avLst/>
                    </a:prstGeom>
                  </pic:spPr>
                </pic:pic>
              </a:graphicData>
            </a:graphic>
          </wp:inline>
        </w:drawing>
      </w:r>
    </w:p>
    <w:p w14:paraId="18A23596" w14:textId="5EFBF01A" w:rsidR="00F44B8B" w:rsidRPr="005D5CD7" w:rsidRDefault="00F44B8B" w:rsidP="00D109A1">
      <w:pPr>
        <w:pStyle w:val="Vnbnnidung0"/>
        <w:tabs>
          <w:tab w:val="left" w:pos="567"/>
        </w:tabs>
        <w:adjustRightInd w:val="0"/>
        <w:snapToGrid w:val="0"/>
        <w:spacing w:after="0" w:line="312" w:lineRule="auto"/>
        <w:ind w:firstLine="567"/>
        <w:jc w:val="both"/>
        <w:outlineLvl w:val="2"/>
        <w:rPr>
          <w:rStyle w:val="Vnbnnidung"/>
          <w:rFonts w:cs="Times New Roman"/>
          <w:b/>
          <w:lang w:eastAsia="vi-VN"/>
        </w:rPr>
      </w:pPr>
      <w:bookmarkStart w:id="10" w:name="_Toc170369595"/>
      <w:bookmarkEnd w:id="6"/>
      <w:r w:rsidRPr="005D5CD7">
        <w:rPr>
          <w:rStyle w:val="Vnbnnidung"/>
          <w:rFonts w:cs="Times New Roman"/>
          <w:b/>
          <w:lang w:eastAsia="vi-VN"/>
        </w:rPr>
        <w:t>1.4. Mục tiêu</w:t>
      </w:r>
      <w:r w:rsidRPr="005D5CD7">
        <w:rPr>
          <w:rFonts w:cs="Times New Roman"/>
          <w:b/>
        </w:rPr>
        <w:t>,</w:t>
      </w:r>
      <w:r w:rsidRPr="005D5CD7">
        <w:rPr>
          <w:rStyle w:val="Vnbnnidung"/>
          <w:rFonts w:cs="Times New Roman"/>
          <w:b/>
          <w:lang w:eastAsia="vi-VN"/>
        </w:rPr>
        <w:t xml:space="preserve"> quy mô,</w:t>
      </w:r>
      <w:r w:rsidRPr="005D5CD7">
        <w:rPr>
          <w:rFonts w:cs="Times New Roman"/>
          <w:b/>
        </w:rPr>
        <w:t xml:space="preserve"> l</w:t>
      </w:r>
      <w:r w:rsidRPr="005D5CD7">
        <w:rPr>
          <w:rStyle w:val="Vnbnnidung"/>
          <w:rFonts w:cs="Times New Roman"/>
          <w:b/>
          <w:lang w:eastAsia="vi-VN"/>
        </w:rPr>
        <w:t xml:space="preserve">oại hình </w:t>
      </w:r>
      <w:r w:rsidR="007D342C" w:rsidRPr="005D5CD7">
        <w:rPr>
          <w:rStyle w:val="Vnbnnidung"/>
          <w:rFonts w:cs="Times New Roman"/>
          <w:b/>
          <w:lang w:eastAsia="vi-VN"/>
        </w:rPr>
        <w:t>dự án</w:t>
      </w:r>
      <w:bookmarkEnd w:id="10"/>
    </w:p>
    <w:p w14:paraId="2C330B80" w14:textId="0AFEB6B9" w:rsidR="002F14B4" w:rsidRPr="005D5CD7" w:rsidRDefault="00F44B8B" w:rsidP="002F14B4">
      <w:pPr>
        <w:pStyle w:val="Vnbnnidung0"/>
        <w:tabs>
          <w:tab w:val="left" w:pos="1012"/>
        </w:tabs>
        <w:adjustRightInd w:val="0"/>
        <w:snapToGrid w:val="0"/>
        <w:spacing w:after="0" w:line="312" w:lineRule="auto"/>
        <w:ind w:firstLine="567"/>
        <w:jc w:val="both"/>
        <w:rPr>
          <w:lang w:val="it-IT"/>
        </w:rPr>
      </w:pPr>
      <w:r w:rsidRPr="005D5CD7">
        <w:rPr>
          <w:rStyle w:val="Vnbnnidung"/>
          <w:rFonts w:cs="Times New Roman"/>
          <w:lang w:eastAsia="vi-VN"/>
        </w:rPr>
        <w:t xml:space="preserve">- Mục tiêu: </w:t>
      </w:r>
      <w:r w:rsidR="002F14B4" w:rsidRPr="005D5CD7">
        <w:rPr>
          <w:lang w:val="es-ES"/>
        </w:rPr>
        <w:t>Đầu tư dự án Khu thương mại, dịch vụ tổng hợp Quảng Trạch nhằm phát triển kinh tế xã hội, đồng thời hình thành lên một khu trung tâm thương mại, vui chơi giải trí của địa phương. Từng bước hoàn thiện hệ thống cơ sở hạ tầng, đảm bảo vệ sinh môi trường khu vực, phát triển du lịch, tạo việc làm cho lao động địa phương, thúc đẩy phát triển kinh tế - xã hội.</w:t>
      </w:r>
    </w:p>
    <w:p w14:paraId="351408C7" w14:textId="2F2FFC82" w:rsidR="00F44B8B" w:rsidRPr="005D5CD7" w:rsidRDefault="00F44B8B" w:rsidP="00880A04">
      <w:pPr>
        <w:pStyle w:val="Vnbnnidung0"/>
        <w:tabs>
          <w:tab w:val="left" w:pos="1012"/>
        </w:tabs>
        <w:adjustRightInd w:val="0"/>
        <w:snapToGrid w:val="0"/>
        <w:spacing w:after="0" w:line="312" w:lineRule="auto"/>
        <w:ind w:firstLine="567"/>
        <w:jc w:val="both"/>
        <w:rPr>
          <w:rFonts w:cs="Times New Roman"/>
          <w:lang w:val="de-DE"/>
        </w:rPr>
      </w:pPr>
      <w:r w:rsidRPr="005D5CD7">
        <w:rPr>
          <w:rStyle w:val="Vnbnnidung"/>
          <w:rFonts w:cs="Times New Roman"/>
          <w:lang w:val="de-DE" w:eastAsia="vi-VN"/>
        </w:rPr>
        <w:t xml:space="preserve">- Loại hình </w:t>
      </w:r>
      <w:r w:rsidR="007D342C" w:rsidRPr="005D5CD7">
        <w:rPr>
          <w:rStyle w:val="Vnbnnidung"/>
          <w:rFonts w:cs="Times New Roman"/>
          <w:lang w:val="de-DE" w:eastAsia="vi-VN"/>
        </w:rPr>
        <w:t>dự án</w:t>
      </w:r>
      <w:r w:rsidRPr="005D5CD7">
        <w:rPr>
          <w:rFonts w:cs="Times New Roman"/>
          <w:lang w:val="de-DE"/>
        </w:rPr>
        <w:t xml:space="preserve">: </w:t>
      </w:r>
      <w:r w:rsidR="007D342C" w:rsidRPr="005D5CD7">
        <w:rPr>
          <w:rFonts w:cs="Times New Roman"/>
          <w:lang w:val="de-DE"/>
        </w:rPr>
        <w:t>Dự án</w:t>
      </w:r>
      <w:r w:rsidRPr="005D5CD7">
        <w:rPr>
          <w:rFonts w:cs="Times New Roman"/>
          <w:lang w:val="de-DE"/>
        </w:rPr>
        <w:t xml:space="preserve"> đầu tư xây dựng mới.</w:t>
      </w:r>
    </w:p>
    <w:p w14:paraId="087B32AF" w14:textId="77777777" w:rsidR="007766CC" w:rsidRPr="005D5CD7" w:rsidRDefault="009644A4" w:rsidP="00880A04">
      <w:pPr>
        <w:spacing w:line="312" w:lineRule="auto"/>
        <w:ind w:firstLine="567"/>
        <w:jc w:val="both"/>
        <w:rPr>
          <w:lang w:val="de-DE"/>
        </w:rPr>
      </w:pPr>
      <w:r w:rsidRPr="005D5CD7">
        <w:rPr>
          <w:lang w:val="de-DE"/>
        </w:rPr>
        <w:t xml:space="preserve">- </w:t>
      </w:r>
      <w:r w:rsidR="007766CC" w:rsidRPr="005D5CD7">
        <w:rPr>
          <w:lang w:val="de-DE"/>
        </w:rPr>
        <w:t>Quy mô dự án</w:t>
      </w:r>
      <w:r w:rsidR="00F44B8B" w:rsidRPr="005D5CD7">
        <w:rPr>
          <w:lang w:val="de-DE"/>
        </w:rPr>
        <w:t xml:space="preserve">: </w:t>
      </w:r>
    </w:p>
    <w:p w14:paraId="5CA18E70" w14:textId="29E0B36E" w:rsidR="00F44B8B" w:rsidRPr="005D5CD7" w:rsidRDefault="007766CC" w:rsidP="00880A04">
      <w:pPr>
        <w:spacing w:line="312" w:lineRule="auto"/>
        <w:ind w:firstLine="567"/>
        <w:jc w:val="both"/>
        <w:rPr>
          <w:lang w:val="de-DE"/>
        </w:rPr>
      </w:pPr>
      <w:r w:rsidRPr="005D5CD7">
        <w:rPr>
          <w:lang w:val="de-DE"/>
        </w:rPr>
        <w:t xml:space="preserve">+ </w:t>
      </w:r>
      <w:r w:rsidR="007D342C" w:rsidRPr="005D5CD7">
        <w:rPr>
          <w:lang w:val="de-DE"/>
        </w:rPr>
        <w:t>Dự án</w:t>
      </w:r>
      <w:r w:rsidR="00F44B8B" w:rsidRPr="005D5CD7">
        <w:rPr>
          <w:lang w:val="de-DE"/>
        </w:rPr>
        <w:t xml:space="preserve"> </w:t>
      </w:r>
      <w:r w:rsidR="004C2FD1" w:rsidRPr="005D5CD7">
        <w:rPr>
          <w:lang w:val="de-DE"/>
        </w:rPr>
        <w:t xml:space="preserve">đầu tư </w:t>
      </w:r>
      <w:r w:rsidR="00F44B8B" w:rsidRPr="005D5CD7">
        <w:rPr>
          <w:lang w:val="de-DE"/>
        </w:rPr>
        <w:t>nhóm C</w:t>
      </w:r>
      <w:r w:rsidR="00FB46B3" w:rsidRPr="005D5CD7">
        <w:rPr>
          <w:lang w:val="de-DE"/>
        </w:rPr>
        <w:t xml:space="preserve"> (Phân loại theo tiêu chí </w:t>
      </w:r>
      <w:r w:rsidR="00451061" w:rsidRPr="005D5CD7">
        <w:rPr>
          <w:lang w:val="de-DE"/>
        </w:rPr>
        <w:t xml:space="preserve">quy định </w:t>
      </w:r>
      <w:r w:rsidR="00FB46B3" w:rsidRPr="005D5CD7">
        <w:rPr>
          <w:lang w:val="de-DE"/>
        </w:rPr>
        <w:t xml:space="preserve">của </w:t>
      </w:r>
      <w:r w:rsidR="00451061" w:rsidRPr="005D5CD7">
        <w:rPr>
          <w:lang w:val="de-DE"/>
        </w:rPr>
        <w:t>pháp luật về đầu tư công)</w:t>
      </w:r>
      <w:r w:rsidRPr="005D5CD7">
        <w:rPr>
          <w:lang w:val="de-DE"/>
        </w:rPr>
        <w:t>;</w:t>
      </w:r>
      <w:r w:rsidR="005D5CD7" w:rsidRPr="005D5CD7">
        <w:rPr>
          <w:lang w:val="de-DE"/>
        </w:rPr>
        <w:t xml:space="preserve"> Dự án nhóm II (Phân loại theo tiêu chí quy định của pháp luật về Bảo vệ môi trường);</w:t>
      </w:r>
    </w:p>
    <w:p w14:paraId="3CE237DA" w14:textId="1CC6EE12" w:rsidR="00F44B8B" w:rsidRPr="000C38EC" w:rsidRDefault="007766CC" w:rsidP="00880A04">
      <w:pPr>
        <w:spacing w:line="312" w:lineRule="auto"/>
        <w:ind w:firstLine="567"/>
        <w:jc w:val="both"/>
        <w:rPr>
          <w:lang w:val="de-DE"/>
        </w:rPr>
      </w:pPr>
      <w:r w:rsidRPr="000C38EC">
        <w:rPr>
          <w:lang w:val="de-DE"/>
        </w:rPr>
        <w:t xml:space="preserve">+ </w:t>
      </w:r>
      <w:r w:rsidR="00F44B8B" w:rsidRPr="000C38EC">
        <w:rPr>
          <w:lang w:val="de-DE"/>
        </w:rPr>
        <w:t xml:space="preserve">Diện tích </w:t>
      </w:r>
      <w:r w:rsidRPr="000C38EC">
        <w:rPr>
          <w:lang w:val="de-DE"/>
        </w:rPr>
        <w:t xml:space="preserve">xây dựng: </w:t>
      </w:r>
      <w:r w:rsidR="00E35800" w:rsidRPr="000C38EC">
        <w:rPr>
          <w:spacing w:val="-8"/>
          <w:lang w:val="pl-PL"/>
        </w:rPr>
        <w:t xml:space="preserve">16.141,9 </w:t>
      </w:r>
      <w:r w:rsidR="00FC7BA0" w:rsidRPr="000C38EC">
        <w:rPr>
          <w:spacing w:val="-8"/>
          <w:lang w:val="pl-PL"/>
        </w:rPr>
        <w:t>m</w:t>
      </w:r>
      <w:r w:rsidR="00FC7BA0" w:rsidRPr="000C38EC">
        <w:rPr>
          <w:spacing w:val="-8"/>
          <w:vertAlign w:val="superscript"/>
          <w:lang w:val="pl-PL"/>
        </w:rPr>
        <w:t>2</w:t>
      </w:r>
      <w:r w:rsidR="00FC7BA0" w:rsidRPr="000C38EC">
        <w:rPr>
          <w:spacing w:val="-8"/>
          <w:lang w:val="pl-PL"/>
        </w:rPr>
        <w:t>.</w:t>
      </w:r>
    </w:p>
    <w:p w14:paraId="02C51584" w14:textId="15775C4A" w:rsidR="00595F92" w:rsidRPr="000C38EC" w:rsidRDefault="00595F92" w:rsidP="00880A04">
      <w:pPr>
        <w:pStyle w:val="Vnbnnidung0"/>
        <w:tabs>
          <w:tab w:val="left" w:pos="1018"/>
        </w:tabs>
        <w:adjustRightInd w:val="0"/>
        <w:snapToGrid w:val="0"/>
        <w:spacing w:after="0" w:line="312" w:lineRule="auto"/>
        <w:ind w:firstLine="567"/>
        <w:jc w:val="both"/>
        <w:outlineLvl w:val="2"/>
        <w:rPr>
          <w:rStyle w:val="Vnbnnidung"/>
          <w:rFonts w:cs="Times New Roman"/>
          <w:b/>
          <w:iCs/>
          <w:lang w:val="de-DE" w:eastAsia="vi-VN"/>
        </w:rPr>
      </w:pPr>
      <w:bookmarkStart w:id="11" w:name="_Toc170369596"/>
      <w:r w:rsidRPr="000C38EC">
        <w:rPr>
          <w:rStyle w:val="Vnbnnidung"/>
          <w:rFonts w:cs="Times New Roman"/>
          <w:b/>
          <w:iCs/>
          <w:lang w:val="de-DE" w:eastAsia="vi-VN"/>
        </w:rPr>
        <w:t>1.</w:t>
      </w:r>
      <w:r w:rsidR="00F44B8B" w:rsidRPr="000C38EC">
        <w:rPr>
          <w:rStyle w:val="Vnbnnidung"/>
          <w:rFonts w:cs="Times New Roman"/>
          <w:b/>
          <w:iCs/>
          <w:lang w:val="de-DE" w:eastAsia="vi-VN"/>
        </w:rPr>
        <w:t>5</w:t>
      </w:r>
      <w:r w:rsidRPr="000C38EC">
        <w:rPr>
          <w:rStyle w:val="Vnbnnidung"/>
          <w:rFonts w:cs="Times New Roman"/>
          <w:b/>
          <w:iCs/>
          <w:lang w:val="de-DE" w:eastAsia="vi-VN"/>
        </w:rPr>
        <w:t>. Hiện trạng</w:t>
      </w:r>
      <w:r w:rsidR="00F44B8B" w:rsidRPr="000C38EC">
        <w:rPr>
          <w:rStyle w:val="Vnbnnidung"/>
          <w:rFonts w:cs="Times New Roman"/>
          <w:b/>
          <w:iCs/>
          <w:lang w:val="de-DE" w:eastAsia="vi-VN"/>
        </w:rPr>
        <w:t xml:space="preserve"> quản lý,</w:t>
      </w:r>
      <w:r w:rsidRPr="000C38EC">
        <w:rPr>
          <w:rStyle w:val="Vnbnnidung"/>
          <w:rFonts w:cs="Times New Roman"/>
          <w:b/>
          <w:iCs/>
          <w:lang w:val="de-DE" w:eastAsia="vi-VN"/>
        </w:rPr>
        <w:t xml:space="preserve"> sử dụng đất</w:t>
      </w:r>
      <w:bookmarkEnd w:id="11"/>
    </w:p>
    <w:p w14:paraId="1D98FEBD" w14:textId="0AE8B726" w:rsidR="00F96C3B" w:rsidRPr="000C38EC" w:rsidRDefault="00FC7BA0" w:rsidP="00880A04">
      <w:pPr>
        <w:spacing w:line="312" w:lineRule="auto"/>
        <w:ind w:firstLine="561"/>
        <w:jc w:val="both"/>
        <w:rPr>
          <w:bCs/>
          <w:lang w:val="nl-NL"/>
        </w:rPr>
      </w:pPr>
      <w:r w:rsidRPr="000C38EC">
        <w:rPr>
          <w:bCs/>
          <w:lang w:val="nl-NL"/>
        </w:rPr>
        <w:t>Dự</w:t>
      </w:r>
      <w:r w:rsidR="007D342C" w:rsidRPr="000C38EC">
        <w:rPr>
          <w:bCs/>
          <w:lang w:val="nl-NL"/>
        </w:rPr>
        <w:t xml:space="preserve"> án</w:t>
      </w:r>
      <w:r w:rsidR="003F1336" w:rsidRPr="000C38EC">
        <w:rPr>
          <w:bCs/>
          <w:lang w:val="nl-NL"/>
        </w:rPr>
        <w:t xml:space="preserve"> có tổng diện tích 16.141,9 m</w:t>
      </w:r>
      <w:r w:rsidR="003F1336" w:rsidRPr="000C38EC">
        <w:rPr>
          <w:bCs/>
          <w:vertAlign w:val="superscript"/>
          <w:lang w:val="nl-NL"/>
        </w:rPr>
        <w:t>2</w:t>
      </w:r>
      <w:r w:rsidR="003F1336" w:rsidRPr="000C38EC">
        <w:rPr>
          <w:bCs/>
          <w:lang w:val="nl-NL"/>
        </w:rPr>
        <w:t>.</w:t>
      </w:r>
      <w:r w:rsidR="001776B6" w:rsidRPr="000C38EC">
        <w:rPr>
          <w:bCs/>
          <w:lang w:val="nl-NL"/>
        </w:rPr>
        <w:t xml:space="preserve"> Trong đó:</w:t>
      </w:r>
    </w:p>
    <w:p w14:paraId="5B5E7FDC" w14:textId="42AE365A" w:rsidR="001776B6" w:rsidRPr="000C38EC" w:rsidRDefault="001776B6" w:rsidP="00880A04">
      <w:pPr>
        <w:spacing w:line="312" w:lineRule="auto"/>
        <w:ind w:firstLine="561"/>
        <w:jc w:val="both"/>
        <w:rPr>
          <w:bCs/>
          <w:lang w:val="nl-NL"/>
        </w:rPr>
      </w:pPr>
      <w:r w:rsidRPr="000C38EC">
        <w:rPr>
          <w:bCs/>
          <w:lang w:val="nl-NL"/>
        </w:rPr>
        <w:t xml:space="preserve">- Tổng diện tích đất của hộ gia đình,cá nhân (Đất chuyên trồng lúa nước LUC): </w:t>
      </w:r>
      <w:r w:rsidR="00BA5798" w:rsidRPr="000C38EC">
        <w:rPr>
          <w:bCs/>
          <w:lang w:val="nl-NL"/>
        </w:rPr>
        <w:t>8.102,4 m</w:t>
      </w:r>
      <w:r w:rsidR="00BA5798" w:rsidRPr="000C38EC">
        <w:rPr>
          <w:bCs/>
          <w:vertAlign w:val="superscript"/>
          <w:lang w:val="nl-NL"/>
        </w:rPr>
        <w:t>2</w:t>
      </w:r>
      <w:r w:rsidR="00BA5798" w:rsidRPr="000C38EC">
        <w:rPr>
          <w:bCs/>
          <w:lang w:val="nl-NL"/>
        </w:rPr>
        <w:t>.</w:t>
      </w:r>
    </w:p>
    <w:p w14:paraId="1D4E3244" w14:textId="08F231DB" w:rsidR="00BA5798" w:rsidRPr="000C38EC" w:rsidRDefault="00BA5798" w:rsidP="00880A04">
      <w:pPr>
        <w:spacing w:line="312" w:lineRule="auto"/>
        <w:ind w:firstLine="561"/>
        <w:jc w:val="both"/>
        <w:rPr>
          <w:bCs/>
          <w:lang w:val="nl-NL"/>
        </w:rPr>
      </w:pPr>
      <w:r w:rsidRPr="000C38EC">
        <w:rPr>
          <w:bCs/>
          <w:lang w:val="nl-NL"/>
        </w:rPr>
        <w:t>- Tổng diện tích đất tổ chức sử dụng (Đất chuyên trồng lúa nước LUC): 3.889,4 m</w:t>
      </w:r>
      <w:r w:rsidRPr="000C38EC">
        <w:rPr>
          <w:bCs/>
          <w:vertAlign w:val="superscript"/>
          <w:lang w:val="nl-NL"/>
        </w:rPr>
        <w:t>2</w:t>
      </w:r>
      <w:r w:rsidRPr="000C38EC">
        <w:rPr>
          <w:bCs/>
          <w:lang w:val="nl-NL"/>
        </w:rPr>
        <w:t>.</w:t>
      </w:r>
    </w:p>
    <w:p w14:paraId="22401733" w14:textId="7B2A6A2E" w:rsidR="00BA5798" w:rsidRPr="000C38EC" w:rsidRDefault="00BA5798" w:rsidP="00880A04">
      <w:pPr>
        <w:spacing w:line="312" w:lineRule="auto"/>
        <w:ind w:firstLine="561"/>
        <w:jc w:val="both"/>
        <w:rPr>
          <w:bCs/>
          <w:lang w:val="nl-NL"/>
        </w:rPr>
      </w:pPr>
      <w:r w:rsidRPr="000C38EC">
        <w:rPr>
          <w:bCs/>
          <w:lang w:val="nl-NL"/>
        </w:rPr>
        <w:t>- Tổng diện tích đất tổ chức quản lý: 4.150,1</w:t>
      </w:r>
      <w:r w:rsidR="00556605" w:rsidRPr="000C38EC">
        <w:rPr>
          <w:bCs/>
          <w:lang w:val="nl-NL"/>
        </w:rPr>
        <w:t xml:space="preserve"> m</w:t>
      </w:r>
      <w:r w:rsidR="00556605" w:rsidRPr="000C38EC">
        <w:rPr>
          <w:bCs/>
          <w:vertAlign w:val="superscript"/>
          <w:lang w:val="nl-NL"/>
        </w:rPr>
        <w:t>2</w:t>
      </w:r>
      <w:r w:rsidR="00556605" w:rsidRPr="000C38EC">
        <w:rPr>
          <w:bCs/>
          <w:lang w:val="nl-NL"/>
        </w:rPr>
        <w:t>. Bao gồm:</w:t>
      </w:r>
    </w:p>
    <w:p w14:paraId="2A2C9FB7" w14:textId="7FAFFEBE" w:rsidR="00556605" w:rsidRPr="000C38EC" w:rsidRDefault="00556605" w:rsidP="00556605">
      <w:pPr>
        <w:spacing w:line="312" w:lineRule="auto"/>
        <w:ind w:firstLine="561"/>
        <w:jc w:val="both"/>
        <w:rPr>
          <w:bCs/>
          <w:lang w:val="nl-NL"/>
        </w:rPr>
      </w:pPr>
      <w:r w:rsidRPr="000C38EC">
        <w:rPr>
          <w:bCs/>
          <w:lang w:val="nl-NL"/>
        </w:rPr>
        <w:t>+ Đất bằng chưa sử dụng BCS: 543,6 m</w:t>
      </w:r>
      <w:r w:rsidRPr="000C38EC">
        <w:rPr>
          <w:bCs/>
          <w:vertAlign w:val="superscript"/>
          <w:lang w:val="nl-NL"/>
        </w:rPr>
        <w:t>2</w:t>
      </w:r>
      <w:r w:rsidRPr="000C38EC">
        <w:rPr>
          <w:bCs/>
          <w:lang w:val="nl-NL"/>
        </w:rPr>
        <w:t>.</w:t>
      </w:r>
    </w:p>
    <w:p w14:paraId="50B19E55" w14:textId="4099E4DD" w:rsidR="00556605" w:rsidRPr="000C38EC" w:rsidRDefault="00556605" w:rsidP="00556605">
      <w:pPr>
        <w:spacing w:line="312" w:lineRule="auto"/>
        <w:ind w:firstLine="561"/>
        <w:jc w:val="both"/>
        <w:rPr>
          <w:bCs/>
          <w:lang w:val="nl-NL"/>
        </w:rPr>
      </w:pPr>
      <w:r w:rsidRPr="000C38EC">
        <w:rPr>
          <w:bCs/>
          <w:lang w:val="nl-NL"/>
        </w:rPr>
        <w:t xml:space="preserve">+ Đất có mặt nước chuyên dùng MNC: </w:t>
      </w:r>
      <w:r w:rsidR="000C38EC" w:rsidRPr="000C38EC">
        <w:rPr>
          <w:bCs/>
          <w:lang w:val="nl-NL"/>
        </w:rPr>
        <w:t>770,3</w:t>
      </w:r>
      <w:r w:rsidRPr="000C38EC">
        <w:rPr>
          <w:bCs/>
          <w:lang w:val="nl-NL"/>
        </w:rPr>
        <w:t xml:space="preserve"> m</w:t>
      </w:r>
      <w:r w:rsidRPr="000C38EC">
        <w:rPr>
          <w:bCs/>
          <w:vertAlign w:val="superscript"/>
          <w:lang w:val="nl-NL"/>
        </w:rPr>
        <w:t>2</w:t>
      </w:r>
      <w:r w:rsidRPr="000C38EC">
        <w:rPr>
          <w:bCs/>
          <w:lang w:val="nl-NL"/>
        </w:rPr>
        <w:t>.</w:t>
      </w:r>
    </w:p>
    <w:p w14:paraId="2295E532" w14:textId="3C700D59" w:rsidR="00556605" w:rsidRPr="000C38EC" w:rsidRDefault="00556605" w:rsidP="00556605">
      <w:pPr>
        <w:spacing w:line="312" w:lineRule="auto"/>
        <w:ind w:firstLine="561"/>
        <w:jc w:val="both"/>
        <w:rPr>
          <w:bCs/>
          <w:lang w:val="nl-NL"/>
        </w:rPr>
      </w:pPr>
      <w:r w:rsidRPr="000C38EC">
        <w:rPr>
          <w:bCs/>
          <w:lang w:val="nl-NL"/>
        </w:rPr>
        <w:lastRenderedPageBreak/>
        <w:t xml:space="preserve">+ Đất </w:t>
      </w:r>
      <w:r w:rsidR="000C38EC" w:rsidRPr="000C38EC">
        <w:rPr>
          <w:bCs/>
          <w:lang w:val="nl-NL"/>
        </w:rPr>
        <w:t>giao thông DGT</w:t>
      </w:r>
      <w:r w:rsidRPr="000C38EC">
        <w:rPr>
          <w:bCs/>
          <w:lang w:val="nl-NL"/>
        </w:rPr>
        <w:t xml:space="preserve">: </w:t>
      </w:r>
      <w:r w:rsidR="000C38EC" w:rsidRPr="000C38EC">
        <w:rPr>
          <w:bCs/>
          <w:lang w:val="nl-NL"/>
        </w:rPr>
        <w:t xml:space="preserve">1.621,9 </w:t>
      </w:r>
      <w:r w:rsidRPr="000C38EC">
        <w:rPr>
          <w:bCs/>
          <w:lang w:val="nl-NL"/>
        </w:rPr>
        <w:t>m</w:t>
      </w:r>
      <w:r w:rsidRPr="000C38EC">
        <w:rPr>
          <w:bCs/>
          <w:vertAlign w:val="superscript"/>
          <w:lang w:val="nl-NL"/>
        </w:rPr>
        <w:t>2</w:t>
      </w:r>
      <w:r w:rsidRPr="000C38EC">
        <w:rPr>
          <w:bCs/>
          <w:lang w:val="nl-NL"/>
        </w:rPr>
        <w:t>.</w:t>
      </w:r>
    </w:p>
    <w:p w14:paraId="1D85DF20" w14:textId="19A1B82A" w:rsidR="00556605" w:rsidRPr="000C38EC" w:rsidRDefault="00556605" w:rsidP="00556605">
      <w:pPr>
        <w:spacing w:line="312" w:lineRule="auto"/>
        <w:ind w:firstLine="561"/>
        <w:jc w:val="both"/>
        <w:rPr>
          <w:bCs/>
          <w:lang w:val="nl-NL"/>
        </w:rPr>
      </w:pPr>
      <w:r w:rsidRPr="000C38EC">
        <w:rPr>
          <w:bCs/>
          <w:lang w:val="nl-NL"/>
        </w:rPr>
        <w:t xml:space="preserve">+ Đất </w:t>
      </w:r>
      <w:r w:rsidR="000C38EC" w:rsidRPr="000C38EC">
        <w:rPr>
          <w:bCs/>
          <w:lang w:val="nl-NL"/>
        </w:rPr>
        <w:t>thủy lợi DTL: 1.214,3</w:t>
      </w:r>
      <w:r w:rsidRPr="000C38EC">
        <w:rPr>
          <w:bCs/>
          <w:lang w:val="nl-NL"/>
        </w:rPr>
        <w:t xml:space="preserve"> m</w:t>
      </w:r>
      <w:r w:rsidRPr="000C38EC">
        <w:rPr>
          <w:bCs/>
          <w:vertAlign w:val="superscript"/>
          <w:lang w:val="nl-NL"/>
        </w:rPr>
        <w:t>2</w:t>
      </w:r>
      <w:r w:rsidRPr="000C38EC">
        <w:rPr>
          <w:bCs/>
          <w:lang w:val="nl-NL"/>
        </w:rPr>
        <w:t>.</w:t>
      </w:r>
    </w:p>
    <w:p w14:paraId="0182FD4E" w14:textId="5E21D0B3" w:rsidR="00556605" w:rsidRPr="000C38EC" w:rsidRDefault="000C38EC" w:rsidP="000C38EC">
      <w:pPr>
        <w:spacing w:line="312" w:lineRule="auto"/>
        <w:ind w:firstLine="561"/>
        <w:jc w:val="center"/>
        <w:rPr>
          <w:bCs/>
          <w:i/>
          <w:iCs/>
          <w:lang w:val="nl-NL"/>
        </w:rPr>
      </w:pPr>
      <w:r w:rsidRPr="000C38EC">
        <w:rPr>
          <w:bCs/>
          <w:i/>
          <w:iCs/>
          <w:lang w:val="nl-NL"/>
        </w:rPr>
        <w:t>(Có bảng Thống kê kết quả đo đạc dự án ở phần Phụ lục)</w:t>
      </w:r>
    </w:p>
    <w:p w14:paraId="559027B9" w14:textId="1C85E040" w:rsidR="00DB5685" w:rsidRPr="00A96C54" w:rsidRDefault="00DB5685" w:rsidP="00880A04">
      <w:pPr>
        <w:spacing w:line="312" w:lineRule="auto"/>
        <w:ind w:firstLine="567"/>
        <w:rPr>
          <w:b/>
          <w:iCs/>
          <w:lang w:val="nl-NL" w:eastAsia="vi-VN"/>
        </w:rPr>
      </w:pPr>
      <w:r w:rsidRPr="00940BB1">
        <w:rPr>
          <w:b/>
          <w:iCs/>
          <w:lang w:val="nl-NL" w:eastAsia="vi-VN"/>
        </w:rPr>
        <w:t xml:space="preserve">1.6. Khoảng cách từ dự án tới khu dân cư và khu vực có yếu tố nhạy </w:t>
      </w:r>
      <w:r w:rsidRPr="00A96C54">
        <w:rPr>
          <w:b/>
          <w:iCs/>
          <w:lang w:val="nl-NL" w:eastAsia="vi-VN"/>
        </w:rPr>
        <w:t>cảm về môi trường</w:t>
      </w:r>
    </w:p>
    <w:p w14:paraId="1650BEF3" w14:textId="411091F0" w:rsidR="00DB5685" w:rsidRPr="00A96C54" w:rsidRDefault="001E61BB" w:rsidP="00880A04">
      <w:pPr>
        <w:pStyle w:val="Vnbnnidung0"/>
        <w:tabs>
          <w:tab w:val="left" w:pos="1023"/>
        </w:tabs>
        <w:adjustRightInd w:val="0"/>
        <w:snapToGrid w:val="0"/>
        <w:spacing w:after="0" w:line="312" w:lineRule="auto"/>
        <w:ind w:firstLine="567"/>
        <w:jc w:val="both"/>
        <w:rPr>
          <w:lang w:val="nl-NL"/>
        </w:rPr>
      </w:pPr>
      <w:r w:rsidRPr="00A96C54">
        <w:rPr>
          <w:rStyle w:val="Vnbnnidung"/>
          <w:rFonts w:cs="Times New Roman"/>
          <w:lang w:val="nl-NL" w:eastAsia="vi-VN"/>
        </w:rPr>
        <w:t xml:space="preserve">- </w:t>
      </w:r>
      <w:r w:rsidR="00940BB1" w:rsidRPr="00A96C54">
        <w:rPr>
          <w:rStyle w:val="Vnbnnidung"/>
          <w:rFonts w:cs="Times New Roman"/>
          <w:lang w:val="nl-NL" w:eastAsia="vi-VN"/>
        </w:rPr>
        <w:t>Dự án tiếp giáp với đường dân sinh và khu dân cư phía Nam khu vực dự án.</w:t>
      </w:r>
    </w:p>
    <w:p w14:paraId="32BA227B" w14:textId="0EB551F9" w:rsidR="00DB5685" w:rsidRPr="00A96C54" w:rsidRDefault="001E61BB" w:rsidP="00880A04">
      <w:pPr>
        <w:pStyle w:val="Vnbnnidung0"/>
        <w:tabs>
          <w:tab w:val="left" w:pos="1023"/>
        </w:tabs>
        <w:adjustRightInd w:val="0"/>
        <w:snapToGrid w:val="0"/>
        <w:spacing w:after="0" w:line="312" w:lineRule="auto"/>
        <w:ind w:firstLine="567"/>
        <w:jc w:val="both"/>
        <w:rPr>
          <w:rFonts w:cs="Times New Roman"/>
          <w:lang w:val="nl-NL" w:eastAsia="vi-VN"/>
        </w:rPr>
      </w:pPr>
      <w:r w:rsidRPr="00A96C54">
        <w:rPr>
          <w:rStyle w:val="Vnbnnidung"/>
          <w:rFonts w:cs="Times New Roman"/>
          <w:lang w:val="nl-NL" w:eastAsia="vi-VN"/>
        </w:rPr>
        <w:t xml:space="preserve">- </w:t>
      </w:r>
      <w:r w:rsidR="00DB5685" w:rsidRPr="00A96C54">
        <w:rPr>
          <w:rStyle w:val="Vnbnnidung"/>
          <w:rFonts w:cs="Times New Roman"/>
          <w:lang w:val="nl-NL" w:eastAsia="vi-VN"/>
        </w:rPr>
        <w:t>Khu vực có yếu tố nhạy cảm về môi trườ</w:t>
      </w:r>
      <w:r w:rsidR="00837471" w:rsidRPr="00A96C54">
        <w:rPr>
          <w:rStyle w:val="Vnbnnidung"/>
          <w:rFonts w:cs="Times New Roman"/>
          <w:lang w:val="nl-NL" w:eastAsia="vi-VN"/>
        </w:rPr>
        <w:t>ng:</w:t>
      </w:r>
      <w:r w:rsidRPr="00A96C54">
        <w:rPr>
          <w:rStyle w:val="Vnbnnidung"/>
          <w:rFonts w:cs="Times New Roman"/>
          <w:lang w:val="nl-NL" w:eastAsia="vi-VN"/>
        </w:rPr>
        <w:t xml:space="preserve"> </w:t>
      </w:r>
      <w:r w:rsidR="00DB5685" w:rsidRPr="00A96C54">
        <w:rPr>
          <w:lang w:val="nl-NL" w:eastAsia="vi-VN"/>
        </w:rPr>
        <w:t>Dự án</w:t>
      </w:r>
      <w:r w:rsidR="001A571C" w:rsidRPr="00A96C54">
        <w:rPr>
          <w:lang w:val="nl-NL" w:eastAsia="vi-VN"/>
        </w:rPr>
        <w:t xml:space="preserve"> có thu hồi đất trồng lúa 2 vụ.</w:t>
      </w:r>
    </w:p>
    <w:p w14:paraId="4B1598FA" w14:textId="1CC312DB" w:rsidR="00567C80" w:rsidRPr="00A96C54" w:rsidRDefault="00567C80" w:rsidP="00880A04">
      <w:pPr>
        <w:pStyle w:val="Vnbnnidung0"/>
        <w:tabs>
          <w:tab w:val="left" w:pos="1012"/>
        </w:tabs>
        <w:adjustRightInd w:val="0"/>
        <w:snapToGrid w:val="0"/>
        <w:spacing w:after="0" w:line="312" w:lineRule="auto"/>
        <w:ind w:firstLine="567"/>
        <w:jc w:val="both"/>
        <w:outlineLvl w:val="2"/>
        <w:rPr>
          <w:rFonts w:cs="Times New Roman"/>
          <w:b/>
          <w:iCs/>
          <w:lang w:val="nl-NL"/>
        </w:rPr>
      </w:pPr>
      <w:bookmarkStart w:id="12" w:name="_Toc170369597"/>
      <w:r w:rsidRPr="00A96C54">
        <w:rPr>
          <w:rFonts w:cs="Times New Roman"/>
          <w:b/>
          <w:iCs/>
          <w:lang w:val="nl-NL" w:eastAsia="vi-VN"/>
        </w:rPr>
        <w:t>1.</w:t>
      </w:r>
      <w:r w:rsidR="00DB5685" w:rsidRPr="00A96C54">
        <w:rPr>
          <w:rFonts w:cs="Times New Roman"/>
          <w:b/>
          <w:iCs/>
          <w:lang w:val="nl-NL" w:eastAsia="vi-VN"/>
        </w:rPr>
        <w:t>7</w:t>
      </w:r>
      <w:r w:rsidRPr="00A96C54">
        <w:rPr>
          <w:rFonts w:cs="Times New Roman"/>
          <w:b/>
          <w:iCs/>
          <w:lang w:val="nl-NL" w:eastAsia="vi-VN"/>
        </w:rPr>
        <w:t xml:space="preserve">. </w:t>
      </w:r>
      <w:r w:rsidR="00F44B8B" w:rsidRPr="00A96C54">
        <w:rPr>
          <w:rFonts w:cs="Times New Roman"/>
          <w:b/>
          <w:iCs/>
          <w:lang w:val="nl-NL"/>
        </w:rPr>
        <w:t>Mối tương quan với các đối tượng tự nhiên, kinh tế - xã hội</w:t>
      </w:r>
      <w:bookmarkEnd w:id="12"/>
    </w:p>
    <w:p w14:paraId="01C2722D" w14:textId="479CD1D7" w:rsidR="00452E83" w:rsidRPr="00A96C54" w:rsidRDefault="00452E83" w:rsidP="00880A04">
      <w:pPr>
        <w:pStyle w:val="ListParagraph"/>
        <w:widowControl w:val="0"/>
        <w:spacing w:line="312" w:lineRule="auto"/>
        <w:ind w:left="0" w:firstLine="567"/>
        <w:contextualSpacing w:val="0"/>
        <w:rPr>
          <w:b/>
          <w:i/>
          <w:sz w:val="28"/>
          <w:szCs w:val="28"/>
          <w:lang w:val="nl-NL"/>
        </w:rPr>
      </w:pPr>
      <w:r w:rsidRPr="00A96C54">
        <w:rPr>
          <w:b/>
          <w:i/>
          <w:sz w:val="28"/>
          <w:szCs w:val="28"/>
          <w:lang w:val="nl-NL"/>
        </w:rPr>
        <w:t>1.7.1. Hiện trạng các công trình kiến trúc</w:t>
      </w:r>
    </w:p>
    <w:p w14:paraId="20C251B0" w14:textId="25B48563" w:rsidR="00A96C54" w:rsidRPr="00A96C54" w:rsidRDefault="00A96C54" w:rsidP="00A96C54">
      <w:pPr>
        <w:pStyle w:val="ListParagraph"/>
        <w:spacing w:line="312" w:lineRule="auto"/>
        <w:ind w:left="0" w:firstLine="567"/>
        <w:rPr>
          <w:sz w:val="28"/>
          <w:szCs w:val="28"/>
          <w:lang w:val="nl-NL"/>
        </w:rPr>
      </w:pPr>
      <w:r w:rsidRPr="00A96C54">
        <w:rPr>
          <w:sz w:val="28"/>
          <w:szCs w:val="28"/>
          <w:lang w:val="nl-NL"/>
        </w:rPr>
        <w:t>- Phạm vi xây dựng là đất ao hồ, xung quanh là đường giao thông và đất trồng lúa. Hiện trạng không có dân cư sinh sống.</w:t>
      </w:r>
    </w:p>
    <w:p w14:paraId="59C4A101" w14:textId="495CFF20" w:rsidR="00A96C54" w:rsidRPr="00A96C54" w:rsidRDefault="00A96C54" w:rsidP="00A96C54">
      <w:pPr>
        <w:pStyle w:val="ListParagraph"/>
        <w:spacing w:line="312" w:lineRule="auto"/>
        <w:ind w:firstLine="567"/>
        <w:rPr>
          <w:i/>
          <w:iCs/>
          <w:lang w:val="nl-NL"/>
        </w:rPr>
      </w:pPr>
    </w:p>
    <w:tbl>
      <w:tblPr>
        <w:tblW w:w="0" w:type="auto"/>
        <w:tblLook w:val="04A0" w:firstRow="1" w:lastRow="0" w:firstColumn="1" w:lastColumn="0" w:noHBand="0" w:noVBand="1"/>
      </w:tblPr>
      <w:tblGrid>
        <w:gridCol w:w="4532"/>
        <w:gridCol w:w="4540"/>
      </w:tblGrid>
      <w:tr w:rsidR="00A96C54" w:rsidRPr="00A96C54" w14:paraId="0560D5E1" w14:textId="77777777" w:rsidTr="00A96C54">
        <w:tc>
          <w:tcPr>
            <w:tcW w:w="4785" w:type="dxa"/>
            <w:shd w:val="clear" w:color="auto" w:fill="auto"/>
          </w:tcPr>
          <w:p w14:paraId="67619BEC" w14:textId="44D4CC24" w:rsidR="00A96C54" w:rsidRPr="00A96C54" w:rsidRDefault="00A96C54" w:rsidP="00A96C54">
            <w:pPr>
              <w:pStyle w:val="ListParagraph"/>
              <w:spacing w:line="312" w:lineRule="auto"/>
              <w:ind w:firstLine="567"/>
              <w:rPr>
                <w:i/>
                <w:iCs/>
              </w:rPr>
            </w:pPr>
            <w:r w:rsidRPr="00A96C54">
              <w:rPr>
                <w:noProof/>
              </w:rPr>
              <w:drawing>
                <wp:inline distT="0" distB="0" distL="0" distR="0" wp14:anchorId="4B5AAEDC" wp14:editId="58FC3CF0">
                  <wp:extent cx="3084830" cy="2313940"/>
                  <wp:effectExtent l="0" t="0" r="1270" b="0"/>
                  <wp:docPr id="153948119" name="Picture 8" descr="Long shot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8119" name="Picture 8" descr="Long shot of a roa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4830" cy="2313940"/>
                          </a:xfrm>
                          <a:prstGeom prst="rect">
                            <a:avLst/>
                          </a:prstGeom>
                          <a:noFill/>
                          <a:ln>
                            <a:noFill/>
                          </a:ln>
                        </pic:spPr>
                      </pic:pic>
                    </a:graphicData>
                  </a:graphic>
                </wp:inline>
              </w:drawing>
            </w:r>
          </w:p>
        </w:tc>
        <w:tc>
          <w:tcPr>
            <w:tcW w:w="4786" w:type="dxa"/>
            <w:shd w:val="clear" w:color="auto" w:fill="auto"/>
          </w:tcPr>
          <w:p w14:paraId="26A7908A" w14:textId="668853BA" w:rsidR="00A96C54" w:rsidRPr="00A96C54" w:rsidRDefault="00A96C54" w:rsidP="00A96C54">
            <w:pPr>
              <w:pStyle w:val="ListParagraph"/>
              <w:spacing w:line="312" w:lineRule="auto"/>
              <w:ind w:firstLine="567"/>
              <w:rPr>
                <w:i/>
                <w:iCs/>
              </w:rPr>
            </w:pPr>
            <w:r w:rsidRPr="00A96C54">
              <w:rPr>
                <w:noProof/>
              </w:rPr>
              <w:drawing>
                <wp:inline distT="0" distB="0" distL="0" distR="0" wp14:anchorId="70F2FE78" wp14:editId="6B91F1F5">
                  <wp:extent cx="3093085" cy="2313940"/>
                  <wp:effectExtent l="0" t="0" r="0" b="0"/>
                  <wp:docPr id="944537639" name="Picture 7" descr="A dirt road with trees and power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37639" name="Picture 7" descr="A dirt road with trees and power lin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3085" cy="2313940"/>
                          </a:xfrm>
                          <a:prstGeom prst="rect">
                            <a:avLst/>
                          </a:prstGeom>
                          <a:noFill/>
                          <a:ln>
                            <a:noFill/>
                          </a:ln>
                        </pic:spPr>
                      </pic:pic>
                    </a:graphicData>
                  </a:graphic>
                </wp:inline>
              </w:drawing>
            </w:r>
          </w:p>
        </w:tc>
      </w:tr>
      <w:tr w:rsidR="00A96C54" w:rsidRPr="00A96C54" w14:paraId="6BAE35DC" w14:textId="77777777" w:rsidTr="00A96C54">
        <w:tc>
          <w:tcPr>
            <w:tcW w:w="4785" w:type="dxa"/>
            <w:shd w:val="clear" w:color="auto" w:fill="auto"/>
          </w:tcPr>
          <w:p w14:paraId="6EF9C0BF" w14:textId="12E13217" w:rsidR="00A96C54" w:rsidRPr="00A96C54" w:rsidRDefault="00A96C54" w:rsidP="00A96C54">
            <w:pPr>
              <w:pStyle w:val="ListParagraph"/>
              <w:spacing w:line="312" w:lineRule="auto"/>
              <w:ind w:firstLine="567"/>
              <w:rPr>
                <w:i/>
                <w:iCs/>
              </w:rPr>
            </w:pPr>
            <w:r w:rsidRPr="00A96C54">
              <w:rPr>
                <w:noProof/>
              </w:rPr>
              <w:drawing>
                <wp:inline distT="0" distB="0" distL="0" distR="0" wp14:anchorId="3519258D" wp14:editId="5B6923DE">
                  <wp:extent cx="3084830" cy="2313940"/>
                  <wp:effectExtent l="0" t="0" r="1270" b="0"/>
                  <wp:docPr id="1687168308" name="Picture 6" descr="A road next to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68308" name="Picture 6" descr="A road next to a body of wate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4830" cy="2313940"/>
                          </a:xfrm>
                          <a:prstGeom prst="rect">
                            <a:avLst/>
                          </a:prstGeom>
                          <a:noFill/>
                          <a:ln>
                            <a:noFill/>
                          </a:ln>
                        </pic:spPr>
                      </pic:pic>
                    </a:graphicData>
                  </a:graphic>
                </wp:inline>
              </w:drawing>
            </w:r>
          </w:p>
        </w:tc>
        <w:tc>
          <w:tcPr>
            <w:tcW w:w="4786" w:type="dxa"/>
            <w:shd w:val="clear" w:color="auto" w:fill="auto"/>
          </w:tcPr>
          <w:p w14:paraId="7E645F70" w14:textId="77777777" w:rsidR="00A96C54" w:rsidRPr="00A96C54" w:rsidRDefault="00A96C54" w:rsidP="00A96C54">
            <w:pPr>
              <w:pStyle w:val="ListParagraph"/>
              <w:spacing w:line="312" w:lineRule="auto"/>
              <w:ind w:firstLine="567"/>
              <w:rPr>
                <w:i/>
                <w:iCs/>
              </w:rPr>
            </w:pPr>
          </w:p>
        </w:tc>
      </w:tr>
    </w:tbl>
    <w:p w14:paraId="1555219A" w14:textId="77777777" w:rsidR="00A96C54" w:rsidRPr="00A96C54" w:rsidRDefault="00A96C54" w:rsidP="00AC6B6C">
      <w:pPr>
        <w:pStyle w:val="ListParagraph"/>
        <w:widowControl w:val="0"/>
        <w:spacing w:line="312" w:lineRule="auto"/>
        <w:ind w:left="0" w:firstLine="567"/>
        <w:rPr>
          <w:iCs/>
          <w:sz w:val="28"/>
          <w:szCs w:val="28"/>
        </w:rPr>
      </w:pPr>
      <w:r w:rsidRPr="00A96C54">
        <w:rPr>
          <w:iCs/>
          <w:sz w:val="28"/>
          <w:szCs w:val="28"/>
        </w:rPr>
        <w:t>- Hiện trạng các công trình kiến trúc. Trong khu dự án không có nhà ở hoặc nhà tạm.</w:t>
      </w:r>
    </w:p>
    <w:p w14:paraId="7DF6BAFA" w14:textId="77777777" w:rsidR="00A96C54" w:rsidRPr="00A96C54" w:rsidRDefault="00A96C54" w:rsidP="00AC6B6C">
      <w:pPr>
        <w:pStyle w:val="ListParagraph"/>
        <w:widowControl w:val="0"/>
        <w:spacing w:line="312" w:lineRule="auto"/>
        <w:ind w:left="0" w:firstLine="567"/>
        <w:rPr>
          <w:iCs/>
          <w:sz w:val="28"/>
          <w:szCs w:val="28"/>
        </w:rPr>
      </w:pPr>
      <w:r w:rsidRPr="00A96C54">
        <w:rPr>
          <w:iCs/>
          <w:sz w:val="28"/>
          <w:szCs w:val="28"/>
        </w:rPr>
        <w:t xml:space="preserve">- Hiện trạng cảnh quan. Cảnh quan khu vực chủ yếu là đất nông nghiệp trồng </w:t>
      </w:r>
      <w:r w:rsidRPr="00A96C54">
        <w:rPr>
          <w:iCs/>
          <w:sz w:val="28"/>
          <w:szCs w:val="28"/>
        </w:rPr>
        <w:lastRenderedPageBreak/>
        <w:t>lúa 2 vụ.</w:t>
      </w:r>
    </w:p>
    <w:p w14:paraId="6C6898D1" w14:textId="2808D5F4" w:rsidR="00A96C54" w:rsidRPr="00A96C54" w:rsidRDefault="00A96C54" w:rsidP="00AC6B6C">
      <w:pPr>
        <w:pStyle w:val="ListParagraph"/>
        <w:widowControl w:val="0"/>
        <w:spacing w:line="312" w:lineRule="auto"/>
        <w:ind w:left="0" w:firstLine="567"/>
        <w:rPr>
          <w:iCs/>
          <w:sz w:val="28"/>
          <w:szCs w:val="28"/>
        </w:rPr>
      </w:pPr>
      <w:r w:rsidRPr="00A96C54">
        <w:rPr>
          <w:iCs/>
          <w:sz w:val="28"/>
          <w:szCs w:val="28"/>
        </w:rPr>
        <w:t>- Hiện trạng cấp điện:</w:t>
      </w:r>
      <w:r w:rsidR="00741C9F">
        <w:rPr>
          <w:iCs/>
          <w:sz w:val="28"/>
          <w:szCs w:val="28"/>
        </w:rPr>
        <w:t xml:space="preserve"> Khu vực đã có hệ thống điện trung thế 110KV.</w:t>
      </w:r>
    </w:p>
    <w:p w14:paraId="03BB7347" w14:textId="77777777" w:rsidR="00A96C54" w:rsidRPr="00A96C54" w:rsidRDefault="00A96C54" w:rsidP="00AC6B6C">
      <w:pPr>
        <w:pStyle w:val="ListParagraph"/>
        <w:widowControl w:val="0"/>
        <w:spacing w:line="312" w:lineRule="auto"/>
        <w:ind w:left="0" w:firstLine="567"/>
        <w:rPr>
          <w:iCs/>
          <w:sz w:val="28"/>
          <w:szCs w:val="28"/>
        </w:rPr>
      </w:pPr>
      <w:r w:rsidRPr="00A96C54">
        <w:rPr>
          <w:iCs/>
          <w:sz w:val="28"/>
          <w:szCs w:val="28"/>
        </w:rPr>
        <w:t>- Hiện trạng cấp nước:</w:t>
      </w:r>
    </w:p>
    <w:p w14:paraId="49422D41" w14:textId="77777777" w:rsidR="00A96C54" w:rsidRPr="00A96C54" w:rsidRDefault="00A96C54" w:rsidP="00AC6B6C">
      <w:pPr>
        <w:pStyle w:val="ListParagraph"/>
        <w:spacing w:line="312" w:lineRule="auto"/>
        <w:ind w:left="0" w:firstLine="567"/>
        <w:rPr>
          <w:iCs/>
          <w:sz w:val="28"/>
          <w:szCs w:val="28"/>
        </w:rPr>
      </w:pPr>
      <w:r w:rsidRPr="00A96C54">
        <w:rPr>
          <w:iCs/>
          <w:sz w:val="28"/>
          <w:szCs w:val="28"/>
        </w:rPr>
        <w:t xml:space="preserve">+ Hiện tại trên địa bàn dự án chưa có hệ thống cấp nước sạch sinh hoạt. </w:t>
      </w:r>
    </w:p>
    <w:p w14:paraId="4094FC2F" w14:textId="56394882" w:rsidR="00A96C54" w:rsidRPr="00A96C54" w:rsidRDefault="00A96C54" w:rsidP="00AC6B6C">
      <w:pPr>
        <w:pStyle w:val="ListParagraph"/>
        <w:widowControl w:val="0"/>
        <w:spacing w:line="312" w:lineRule="auto"/>
        <w:ind w:left="0" w:firstLine="567"/>
        <w:rPr>
          <w:iCs/>
          <w:sz w:val="28"/>
          <w:szCs w:val="28"/>
        </w:rPr>
      </w:pPr>
      <w:r w:rsidRPr="00A96C54">
        <w:rPr>
          <w:iCs/>
          <w:sz w:val="28"/>
          <w:szCs w:val="28"/>
        </w:rPr>
        <w:t>- Hiện trạng thoát nước thải và VSMT: Trên địa bàn khu vực dự án hiện tại chưa xây dựng hệ thống thoát nước thải.</w:t>
      </w:r>
    </w:p>
    <w:p w14:paraId="1A4509D5" w14:textId="3999ABD2" w:rsidR="00A96C54" w:rsidRPr="00A96C54" w:rsidRDefault="00A96C54" w:rsidP="00AC6B6C">
      <w:pPr>
        <w:pStyle w:val="ListParagraph"/>
        <w:widowControl w:val="0"/>
        <w:spacing w:line="312" w:lineRule="auto"/>
        <w:ind w:left="0" w:firstLine="567"/>
        <w:rPr>
          <w:iCs/>
          <w:sz w:val="28"/>
          <w:szCs w:val="28"/>
        </w:rPr>
      </w:pPr>
      <w:r w:rsidRPr="00A96C54">
        <w:rPr>
          <w:iCs/>
          <w:sz w:val="28"/>
          <w:szCs w:val="28"/>
        </w:rPr>
        <w:t>- Hiện trạng thoát nước mặt: Khu vực lập dự án hiện là đất ao hồ, xung quanh là đường giao thông và đất trồng lúa. Trên địa bàn khu vực chưa đầu tư xây dựng hệ thống thoát nước mưa. Nước mưa trong khu vực chủ yếu tự thấm và chảy tràn ra ruộng.</w:t>
      </w:r>
    </w:p>
    <w:p w14:paraId="59DAEF00" w14:textId="1A37EBD6" w:rsidR="00A67B5D" w:rsidRPr="00EC6618" w:rsidRDefault="00442D02" w:rsidP="00AC6B6C">
      <w:pPr>
        <w:pStyle w:val="Vnbnnidung0"/>
        <w:tabs>
          <w:tab w:val="left" w:pos="1012"/>
        </w:tabs>
        <w:adjustRightInd w:val="0"/>
        <w:snapToGrid w:val="0"/>
        <w:spacing w:after="0" w:line="312" w:lineRule="auto"/>
        <w:ind w:firstLine="567"/>
        <w:jc w:val="both"/>
        <w:rPr>
          <w:rFonts w:cs="Times New Roman"/>
          <w:bCs/>
          <w:iCs/>
          <w:spacing w:val="-2"/>
          <w:lang w:val="pt-BR"/>
        </w:rPr>
      </w:pPr>
      <w:r w:rsidRPr="00EC6618">
        <w:rPr>
          <w:rFonts w:cs="Times New Roman"/>
          <w:bCs/>
          <w:iCs/>
          <w:spacing w:val="-2"/>
          <w:lang w:val="pt-BR"/>
        </w:rPr>
        <w:t>-</w:t>
      </w:r>
      <w:r w:rsidR="00A67B5D" w:rsidRPr="00EC6618">
        <w:rPr>
          <w:rFonts w:cs="Times New Roman"/>
          <w:bCs/>
          <w:iCs/>
          <w:spacing w:val="-2"/>
          <w:lang w:val="pt-BR"/>
        </w:rPr>
        <w:t xml:space="preserve"> </w:t>
      </w:r>
      <w:r w:rsidR="00A67B5D" w:rsidRPr="00EC6618">
        <w:rPr>
          <w:rFonts w:cs="Times New Roman"/>
          <w:bCs/>
          <w:iCs/>
          <w:lang w:val="pt-BR"/>
        </w:rPr>
        <w:t>Hiện trạng môi trường</w:t>
      </w:r>
      <w:r w:rsidR="00AC6B6C" w:rsidRPr="00EC6618">
        <w:rPr>
          <w:rFonts w:cs="Times New Roman"/>
          <w:bCs/>
          <w:iCs/>
          <w:lang w:val="pt-BR"/>
        </w:rPr>
        <w:t xml:space="preserve">: </w:t>
      </w:r>
      <w:r w:rsidR="00A67B5D" w:rsidRPr="00EC6618">
        <w:rPr>
          <w:rFonts w:cs="Times New Roman"/>
          <w:bCs/>
          <w:iCs/>
          <w:lang w:val="pt-BR"/>
        </w:rPr>
        <w:t xml:space="preserve">Khu vực </w:t>
      </w:r>
      <w:r w:rsidR="007D342C" w:rsidRPr="00EC6618">
        <w:rPr>
          <w:rFonts w:cs="Times New Roman"/>
          <w:bCs/>
          <w:iCs/>
          <w:lang w:val="pt-BR"/>
        </w:rPr>
        <w:t>dự án</w:t>
      </w:r>
      <w:r w:rsidR="00A67B5D" w:rsidRPr="00EC6618">
        <w:rPr>
          <w:rFonts w:cs="Times New Roman"/>
          <w:bCs/>
          <w:iCs/>
          <w:lang w:val="pt-BR"/>
        </w:rPr>
        <w:t xml:space="preserve"> chủ yếu là </w:t>
      </w:r>
      <w:r w:rsidR="00AC6B6C" w:rsidRPr="00EC6618">
        <w:rPr>
          <w:rFonts w:cs="Times New Roman"/>
          <w:bCs/>
          <w:iCs/>
          <w:lang w:val="pt-BR"/>
        </w:rPr>
        <w:t>đất trồng lúa nước, ao hồ</w:t>
      </w:r>
      <w:r w:rsidR="00A67B5D" w:rsidRPr="00EC6618">
        <w:rPr>
          <w:rFonts w:cs="Times New Roman"/>
          <w:bCs/>
          <w:iCs/>
          <w:lang w:val="pt-BR"/>
        </w:rPr>
        <w:t>, xung quanh là đất ở của các hộ dân, môi trường đất, nước và không khí chưa có dấu hiệu bị ô nhiễm.</w:t>
      </w:r>
    </w:p>
    <w:p w14:paraId="62D6473E" w14:textId="1C917AED" w:rsidR="00E75B20" w:rsidRPr="00EC6618" w:rsidRDefault="00E75B20" w:rsidP="00D109A1">
      <w:pPr>
        <w:pStyle w:val="Vnbnnidung0"/>
        <w:tabs>
          <w:tab w:val="left" w:pos="567"/>
        </w:tabs>
        <w:adjustRightInd w:val="0"/>
        <w:snapToGrid w:val="0"/>
        <w:spacing w:after="0" w:line="312" w:lineRule="auto"/>
        <w:ind w:firstLine="567"/>
        <w:jc w:val="both"/>
        <w:outlineLvl w:val="2"/>
        <w:rPr>
          <w:rFonts w:cs="Times New Roman"/>
          <w:b/>
          <w:iCs/>
          <w:lang w:val="pt-BR" w:eastAsia="vi-VN"/>
        </w:rPr>
      </w:pPr>
      <w:bookmarkStart w:id="13" w:name="_Toc170369598"/>
      <w:r w:rsidRPr="00EC6618">
        <w:rPr>
          <w:rFonts w:cs="Times New Roman"/>
          <w:b/>
          <w:iCs/>
          <w:lang w:val="pt-BR" w:eastAsia="vi-VN"/>
        </w:rPr>
        <w:t>1.</w:t>
      </w:r>
      <w:r w:rsidR="00FA78BB" w:rsidRPr="00EC6618">
        <w:rPr>
          <w:rFonts w:cs="Times New Roman"/>
          <w:b/>
          <w:iCs/>
          <w:lang w:val="pt-BR" w:eastAsia="vi-VN"/>
        </w:rPr>
        <w:t>8</w:t>
      </w:r>
      <w:r w:rsidRPr="00EC6618">
        <w:rPr>
          <w:rFonts w:cs="Times New Roman"/>
          <w:b/>
          <w:iCs/>
          <w:lang w:val="pt-BR" w:eastAsia="vi-VN"/>
        </w:rPr>
        <w:t>. Hiện trạng tuyến đường vận chuyển</w:t>
      </w:r>
      <w:bookmarkEnd w:id="13"/>
    </w:p>
    <w:p w14:paraId="2D2603EC" w14:textId="4462063C" w:rsidR="00993A5A" w:rsidRPr="00EC6618" w:rsidRDefault="00A67B5D" w:rsidP="00D109A1">
      <w:pPr>
        <w:spacing w:line="312" w:lineRule="auto"/>
        <w:ind w:firstLine="567"/>
        <w:jc w:val="both"/>
        <w:rPr>
          <w:rFonts w:eastAsia="Calibri"/>
          <w:bCs/>
          <w:lang w:val="pt-BR"/>
        </w:rPr>
      </w:pPr>
      <w:r w:rsidRPr="00EC6618">
        <w:rPr>
          <w:rFonts w:eastAsia="Calibri"/>
          <w:bCs/>
          <w:lang w:val="pt-BR"/>
        </w:rPr>
        <w:t>Tuyến đ</w:t>
      </w:r>
      <w:r w:rsidR="00E75B20" w:rsidRPr="00EC6618">
        <w:rPr>
          <w:rFonts w:eastAsia="Calibri"/>
          <w:bCs/>
          <w:lang w:val="pt-BR"/>
        </w:rPr>
        <w:t xml:space="preserve">ường vận chuyển </w:t>
      </w:r>
      <w:r w:rsidR="00FB0760" w:rsidRPr="00EC6618">
        <w:rPr>
          <w:rFonts w:eastAsia="Calibri"/>
          <w:bCs/>
          <w:lang w:val="pt-BR"/>
        </w:rPr>
        <w:t xml:space="preserve">nguyên </w:t>
      </w:r>
      <w:r w:rsidR="00E75B20" w:rsidRPr="00EC6618">
        <w:rPr>
          <w:rFonts w:eastAsia="Calibri"/>
          <w:bCs/>
          <w:lang w:val="pt-BR"/>
        </w:rPr>
        <w:t>vật liệu</w:t>
      </w:r>
      <w:r w:rsidR="00FB0760" w:rsidRPr="00EC6618">
        <w:rPr>
          <w:rFonts w:eastAsia="Calibri"/>
          <w:bCs/>
          <w:lang w:val="pt-BR"/>
        </w:rPr>
        <w:t>, đổ thải</w:t>
      </w:r>
      <w:r w:rsidR="00E75B20" w:rsidRPr="00EC6618">
        <w:rPr>
          <w:rFonts w:eastAsia="Calibri"/>
          <w:bCs/>
          <w:lang w:val="pt-BR"/>
        </w:rPr>
        <w:t xml:space="preserve"> sử d</w:t>
      </w:r>
      <w:r w:rsidRPr="00EC6618">
        <w:rPr>
          <w:rFonts w:eastAsia="Calibri"/>
          <w:bCs/>
          <w:lang w:val="pt-BR"/>
        </w:rPr>
        <w:t>ụ</w:t>
      </w:r>
      <w:r w:rsidR="00E75B20" w:rsidRPr="00EC6618">
        <w:rPr>
          <w:rFonts w:eastAsia="Calibri"/>
          <w:bCs/>
          <w:lang w:val="pt-BR"/>
        </w:rPr>
        <w:t>ng các</w:t>
      </w:r>
      <w:r w:rsidR="00FB0760" w:rsidRPr="00EC6618">
        <w:rPr>
          <w:rFonts w:eastAsia="Calibri"/>
          <w:bCs/>
          <w:lang w:val="pt-BR"/>
        </w:rPr>
        <w:t xml:space="preserve"> tuyến</w:t>
      </w:r>
      <w:r w:rsidR="00E75B20" w:rsidRPr="00EC6618">
        <w:rPr>
          <w:rFonts w:eastAsia="Calibri"/>
          <w:bCs/>
          <w:lang w:val="pt-BR"/>
        </w:rPr>
        <w:t xml:space="preserve"> đường </w:t>
      </w:r>
      <w:r w:rsidR="00A326F0" w:rsidRPr="00EC6618">
        <w:rPr>
          <w:rFonts w:eastAsia="Calibri"/>
          <w:bCs/>
          <w:lang w:val="pt-BR"/>
        </w:rPr>
        <w:t>sẵn</w:t>
      </w:r>
      <w:r w:rsidR="00E75B20" w:rsidRPr="00EC6618">
        <w:rPr>
          <w:rFonts w:eastAsia="Calibri"/>
          <w:bCs/>
          <w:lang w:val="pt-BR"/>
        </w:rPr>
        <w:t xml:space="preserve"> có, </w:t>
      </w:r>
      <w:r w:rsidRPr="00EC6618">
        <w:rPr>
          <w:rFonts w:eastAsia="Calibri"/>
          <w:bCs/>
          <w:lang w:val="pt-BR"/>
        </w:rPr>
        <w:t xml:space="preserve">chủ yếu là </w:t>
      </w:r>
      <w:r w:rsidR="00AC6B6C" w:rsidRPr="00EC6618">
        <w:rPr>
          <w:rFonts w:eastAsia="Calibri"/>
          <w:bCs/>
          <w:lang w:val="pt-BR"/>
        </w:rPr>
        <w:t>đường quốc lộ 1A.</w:t>
      </w:r>
    </w:p>
    <w:p w14:paraId="48C5CEB3" w14:textId="7FA597DD" w:rsidR="00675B11" w:rsidRPr="00EC6618" w:rsidRDefault="005B5380" w:rsidP="00880A04">
      <w:pPr>
        <w:pStyle w:val="Heading3"/>
        <w:spacing w:before="0" w:line="312" w:lineRule="auto"/>
        <w:ind w:firstLine="567"/>
        <w:jc w:val="both"/>
        <w:rPr>
          <w:rFonts w:ascii="Times New Roman" w:eastAsia="Calibri" w:hAnsi="Times New Roman" w:cs="Times New Roman"/>
          <w:b/>
          <w:bCs/>
          <w:iCs/>
          <w:color w:val="auto"/>
          <w:lang w:val="nl-NL"/>
        </w:rPr>
      </w:pPr>
      <w:bookmarkStart w:id="14" w:name="_Toc132036349"/>
      <w:bookmarkStart w:id="15" w:name="_Toc170369599"/>
      <w:r w:rsidRPr="00EC6618">
        <w:rPr>
          <w:rFonts w:ascii="Times New Roman" w:eastAsia="Calibri" w:hAnsi="Times New Roman" w:cs="Times New Roman"/>
          <w:b/>
          <w:bCs/>
          <w:iCs/>
          <w:color w:val="auto"/>
          <w:lang w:val="nl-NL"/>
        </w:rPr>
        <w:t>1.9</w:t>
      </w:r>
      <w:r w:rsidR="00675B11" w:rsidRPr="00EC6618">
        <w:rPr>
          <w:rFonts w:ascii="Times New Roman" w:eastAsia="Calibri" w:hAnsi="Times New Roman" w:cs="Times New Roman"/>
          <w:b/>
          <w:bCs/>
          <w:iCs/>
          <w:color w:val="auto"/>
          <w:lang w:val="nl-NL"/>
        </w:rPr>
        <w:t xml:space="preserve">. Khu vực </w:t>
      </w:r>
      <w:r w:rsidRPr="00EC6618">
        <w:rPr>
          <w:rFonts w:ascii="Times New Roman" w:eastAsia="Calibri" w:hAnsi="Times New Roman" w:cs="Times New Roman"/>
          <w:b/>
          <w:bCs/>
          <w:iCs/>
          <w:color w:val="auto"/>
          <w:lang w:val="nl-NL"/>
        </w:rPr>
        <w:t>đổ thải</w:t>
      </w:r>
      <w:bookmarkStart w:id="16" w:name="_Toc367192561"/>
      <w:bookmarkEnd w:id="14"/>
      <w:r w:rsidR="00675B11" w:rsidRPr="00EC6618">
        <w:rPr>
          <w:rFonts w:ascii="Times New Roman" w:eastAsia="Calibri" w:hAnsi="Times New Roman" w:cs="Times New Roman"/>
          <w:b/>
          <w:bCs/>
          <w:iCs/>
          <w:color w:val="auto"/>
          <w:lang w:val="nl-NL"/>
        </w:rPr>
        <w:t>, bãi tập kết vật liệ</w:t>
      </w:r>
      <w:r w:rsidRPr="00EC6618">
        <w:rPr>
          <w:rFonts w:ascii="Times New Roman" w:eastAsia="Calibri" w:hAnsi="Times New Roman" w:cs="Times New Roman"/>
          <w:b/>
          <w:bCs/>
          <w:iCs/>
          <w:color w:val="auto"/>
          <w:lang w:val="nl-NL"/>
        </w:rPr>
        <w:t xml:space="preserve">u, </w:t>
      </w:r>
      <w:r w:rsidR="00675B11" w:rsidRPr="00EC6618">
        <w:rPr>
          <w:rFonts w:ascii="Times New Roman" w:eastAsia="Calibri" w:hAnsi="Times New Roman" w:cs="Times New Roman"/>
          <w:b/>
          <w:bCs/>
          <w:iCs/>
          <w:color w:val="auto"/>
          <w:lang w:val="nl-NL"/>
        </w:rPr>
        <w:t>lán trại</w:t>
      </w:r>
      <w:bookmarkEnd w:id="15"/>
    </w:p>
    <w:p w14:paraId="03B45EE6" w14:textId="74DBCD47" w:rsidR="00675B11" w:rsidRPr="00EC6618" w:rsidRDefault="00675B11" w:rsidP="00880A04">
      <w:pPr>
        <w:spacing w:line="312" w:lineRule="auto"/>
        <w:ind w:firstLine="567"/>
        <w:jc w:val="both"/>
        <w:rPr>
          <w:rFonts w:eastAsia="Calibri"/>
          <w:b/>
          <w:i/>
          <w:iCs/>
          <w:lang w:val="nl-NL"/>
        </w:rPr>
      </w:pPr>
      <w:r w:rsidRPr="00EC6618">
        <w:rPr>
          <w:rFonts w:eastAsia="Calibri"/>
          <w:b/>
          <w:i/>
          <w:iCs/>
          <w:lang w:val="nl-NL"/>
        </w:rPr>
        <w:t>1.</w:t>
      </w:r>
      <w:r w:rsidR="00880A04" w:rsidRPr="00EC6618">
        <w:rPr>
          <w:rFonts w:eastAsia="Calibri"/>
          <w:b/>
          <w:i/>
          <w:iCs/>
          <w:lang w:val="nl-NL"/>
        </w:rPr>
        <w:t>9</w:t>
      </w:r>
      <w:r w:rsidRPr="00EC6618">
        <w:rPr>
          <w:rFonts w:eastAsia="Calibri"/>
          <w:b/>
          <w:i/>
          <w:iCs/>
          <w:lang w:val="nl-NL"/>
        </w:rPr>
        <w:t>.</w:t>
      </w:r>
      <w:r w:rsidR="00880A04" w:rsidRPr="00EC6618">
        <w:rPr>
          <w:rFonts w:eastAsia="Calibri"/>
          <w:b/>
          <w:i/>
          <w:iCs/>
          <w:lang w:val="nl-NL"/>
        </w:rPr>
        <w:t>1</w:t>
      </w:r>
      <w:r w:rsidRPr="00EC6618">
        <w:rPr>
          <w:rFonts w:eastAsia="Calibri"/>
          <w:b/>
          <w:i/>
          <w:iCs/>
          <w:lang w:val="nl-NL"/>
        </w:rPr>
        <w:t xml:space="preserve">. </w:t>
      </w:r>
      <w:r w:rsidR="005B5380" w:rsidRPr="00EC6618">
        <w:rPr>
          <w:rFonts w:eastAsia="Calibri"/>
          <w:b/>
          <w:i/>
          <w:iCs/>
          <w:lang w:val="nl-NL"/>
        </w:rPr>
        <w:t>K</w:t>
      </w:r>
      <w:r w:rsidRPr="00EC6618">
        <w:rPr>
          <w:rFonts w:eastAsia="Calibri"/>
          <w:b/>
          <w:i/>
          <w:iCs/>
          <w:lang w:val="nl-NL"/>
        </w:rPr>
        <w:t>hu vực đổ đất phong hóa không thích hợp</w:t>
      </w:r>
    </w:p>
    <w:p w14:paraId="10DB2D38" w14:textId="3FE634CB" w:rsidR="00A54617" w:rsidRPr="00EC6618" w:rsidRDefault="00C90851" w:rsidP="006A72F9">
      <w:pPr>
        <w:spacing w:before="60" w:after="60" w:line="312" w:lineRule="auto"/>
        <w:ind w:firstLine="567"/>
        <w:jc w:val="both"/>
        <w:rPr>
          <w:lang w:val="nl-NL"/>
        </w:rPr>
      </w:pPr>
      <w:r w:rsidRPr="00EC6618">
        <w:rPr>
          <w:rFonts w:eastAsia="Calibri"/>
          <w:bCs/>
          <w:lang w:val="nl-NL"/>
        </w:rPr>
        <w:t>Khối</w:t>
      </w:r>
      <w:r w:rsidR="00A54617" w:rsidRPr="00EC6618">
        <w:rPr>
          <w:rFonts w:eastAsia="Calibri"/>
          <w:bCs/>
          <w:lang w:val="nl-NL"/>
        </w:rPr>
        <w:t xml:space="preserve"> lượng đất đào phong hóa không thích hợp đổ thải của dự án sẽ được tập kết và vận chuyển đến vị trí đổ thải</w:t>
      </w:r>
      <w:r w:rsidR="006A72F9" w:rsidRPr="00EC6618">
        <w:rPr>
          <w:rFonts w:eastAsia="Calibri"/>
          <w:bCs/>
          <w:lang w:val="nl-NL"/>
        </w:rPr>
        <w:t xml:space="preserve"> tại xã Quảng Tiến, huyện Quảng Trạch.</w:t>
      </w:r>
    </w:p>
    <w:p w14:paraId="5E62AB11" w14:textId="6B813B7E" w:rsidR="00675B11" w:rsidRPr="00EC6618" w:rsidRDefault="00675B11" w:rsidP="00880A04">
      <w:pPr>
        <w:spacing w:line="312" w:lineRule="auto"/>
        <w:ind w:left="567"/>
        <w:rPr>
          <w:rFonts w:eastAsia="Calibri"/>
          <w:b/>
          <w:bCs/>
          <w:i/>
          <w:iCs/>
          <w:lang w:val="pt-BR"/>
        </w:rPr>
      </w:pPr>
      <w:r w:rsidRPr="00EC6618">
        <w:rPr>
          <w:rFonts w:eastAsia="Calibri"/>
          <w:b/>
          <w:i/>
          <w:iCs/>
          <w:lang w:val="pt-BR"/>
        </w:rPr>
        <w:t>1.</w:t>
      </w:r>
      <w:r w:rsidR="00880A04" w:rsidRPr="00EC6618">
        <w:rPr>
          <w:rFonts w:eastAsia="Calibri"/>
          <w:b/>
          <w:i/>
          <w:iCs/>
          <w:lang w:val="pt-BR"/>
        </w:rPr>
        <w:t>9</w:t>
      </w:r>
      <w:r w:rsidRPr="00EC6618">
        <w:rPr>
          <w:rFonts w:eastAsia="Calibri"/>
          <w:b/>
          <w:i/>
          <w:iCs/>
          <w:lang w:val="pt-BR"/>
        </w:rPr>
        <w:t>.</w:t>
      </w:r>
      <w:r w:rsidR="00880A04" w:rsidRPr="00EC6618">
        <w:rPr>
          <w:rFonts w:eastAsia="Calibri"/>
          <w:b/>
          <w:i/>
          <w:iCs/>
          <w:lang w:val="pt-BR"/>
        </w:rPr>
        <w:t>2</w:t>
      </w:r>
      <w:r w:rsidRPr="00EC6618">
        <w:rPr>
          <w:rFonts w:eastAsia="Calibri"/>
          <w:b/>
          <w:i/>
          <w:iCs/>
          <w:lang w:val="pt-BR"/>
        </w:rPr>
        <w:t>.</w:t>
      </w:r>
      <w:r w:rsidRPr="00EC6618">
        <w:rPr>
          <w:rFonts w:eastAsia="Calibri"/>
          <w:bCs/>
          <w:lang w:val="pt-BR"/>
        </w:rPr>
        <w:t xml:space="preserve"> </w:t>
      </w:r>
      <w:r w:rsidRPr="00EC6618">
        <w:rPr>
          <w:rFonts w:eastAsia="Calibri"/>
          <w:b/>
          <w:bCs/>
          <w:i/>
          <w:iCs/>
          <w:lang w:val="pt-BR"/>
        </w:rPr>
        <w:t>Khu vực bãi tập kết vật liệu, lán trại</w:t>
      </w:r>
    </w:p>
    <w:p w14:paraId="0A4982EC" w14:textId="14D201DF" w:rsidR="00675B11" w:rsidRPr="007367BD" w:rsidRDefault="006A72F9" w:rsidP="00D109A1">
      <w:pPr>
        <w:pStyle w:val="Vnbnnidung0"/>
        <w:tabs>
          <w:tab w:val="left" w:pos="567"/>
        </w:tabs>
        <w:adjustRightInd w:val="0"/>
        <w:snapToGrid w:val="0"/>
        <w:spacing w:after="0" w:line="312" w:lineRule="auto"/>
        <w:ind w:firstLine="567"/>
        <w:jc w:val="both"/>
        <w:rPr>
          <w:rFonts w:eastAsia="Calibri" w:cs="Times New Roman"/>
          <w:color w:val="FF0000"/>
          <w:lang w:val="pt-BR"/>
        </w:rPr>
      </w:pPr>
      <w:r w:rsidRPr="00EC6618">
        <w:rPr>
          <w:rFonts w:eastAsia="Calibri" w:cs="Times New Roman"/>
          <w:lang w:val="pt-BR"/>
        </w:rPr>
        <w:t>Đ</w:t>
      </w:r>
      <w:r w:rsidR="00675B11" w:rsidRPr="00EC6618">
        <w:rPr>
          <w:rFonts w:eastAsia="Calibri" w:cs="Times New Roman"/>
          <w:lang w:val="pt-BR"/>
        </w:rPr>
        <w:t xml:space="preserve">ể phục vụ cho việc thi công xây dựng, Chủ đầu tư sẽ bố trí khu vực lán trại, bãi tập kết vật liệu nằm trong khu </w:t>
      </w:r>
      <w:r w:rsidR="00BB27C9" w:rsidRPr="00EC6618">
        <w:rPr>
          <w:rFonts w:eastAsia="Calibri" w:cs="Times New Roman"/>
          <w:lang w:val="pt-BR"/>
        </w:rPr>
        <w:t xml:space="preserve">đất trống phía Đông Bắc </w:t>
      </w:r>
      <w:r w:rsidR="00EC6618" w:rsidRPr="00EC6618">
        <w:rPr>
          <w:rFonts w:eastAsia="Calibri" w:cs="Times New Roman"/>
          <w:lang w:val="pt-BR"/>
        </w:rPr>
        <w:t>dự án</w:t>
      </w:r>
      <w:r w:rsidR="00675B11" w:rsidRPr="00EC6618">
        <w:rPr>
          <w:rFonts w:eastAsia="Calibri" w:cs="Times New Roman"/>
          <w:lang w:val="pt-BR"/>
        </w:rPr>
        <w:t xml:space="preserve"> </w:t>
      </w:r>
      <w:r w:rsidR="00BB27C9" w:rsidRPr="00EC6618">
        <w:rPr>
          <w:rFonts w:eastAsia="Calibri" w:cs="Times New Roman"/>
          <w:lang w:val="pt-BR"/>
        </w:rPr>
        <w:t>với diện tích khoảng 50m</w:t>
      </w:r>
      <w:r w:rsidR="00BB27C9" w:rsidRPr="00EC6618">
        <w:rPr>
          <w:rFonts w:eastAsia="Calibri" w:cs="Times New Roman"/>
          <w:vertAlign w:val="superscript"/>
          <w:lang w:val="pt-BR"/>
        </w:rPr>
        <w:t xml:space="preserve">2 </w:t>
      </w:r>
      <w:r w:rsidR="00675B11" w:rsidRPr="00EC6618">
        <w:rPr>
          <w:rFonts w:eastAsia="Calibri" w:cs="Times New Roman"/>
          <w:lang w:val="pt-BR"/>
        </w:rPr>
        <w:t>để thuận tiện cho việc thi công. Trước khi thi công, Chủ đầu tư cam kết sẽ phối hợp với đơn vị thi công và chính quyền địa phương để dựa vào địa hình thực tế tiến hành bố trí các khu vực này hợp lý nhất để không làm ảnh hưởng đến sinh hoạt và sản xuất của người dân ở khu vực triển khai dự án</w:t>
      </w:r>
      <w:r w:rsidR="00BB27C9" w:rsidRPr="00EC6618">
        <w:rPr>
          <w:rFonts w:eastAsia="Calibri" w:cs="Times New Roman"/>
          <w:lang w:val="pt-BR"/>
        </w:rPr>
        <w:t xml:space="preserve"> cũng như công tác làm việc của cán bộ UB</w:t>
      </w:r>
      <w:r w:rsidR="00EC6618" w:rsidRPr="00EC6618">
        <w:rPr>
          <w:rFonts w:eastAsia="Calibri" w:cs="Times New Roman"/>
          <w:lang w:val="pt-BR"/>
        </w:rPr>
        <w:t>ND</w:t>
      </w:r>
      <w:r w:rsidR="00BB27C9" w:rsidRPr="00EC6618">
        <w:rPr>
          <w:rFonts w:eastAsia="Calibri" w:cs="Times New Roman"/>
          <w:lang w:val="pt-BR"/>
        </w:rPr>
        <w:t xml:space="preserve"> xã</w:t>
      </w:r>
      <w:r w:rsidR="00675B11" w:rsidRPr="007367BD">
        <w:rPr>
          <w:rFonts w:eastAsia="Calibri" w:cs="Times New Roman"/>
          <w:color w:val="FF0000"/>
          <w:lang w:val="pt-BR"/>
        </w:rPr>
        <w:t xml:space="preserve">. </w:t>
      </w:r>
    </w:p>
    <w:p w14:paraId="4C1DC1C1" w14:textId="048A174C" w:rsidR="0029035D" w:rsidRPr="00A54C69" w:rsidRDefault="0029035D" w:rsidP="00880A04">
      <w:pPr>
        <w:pStyle w:val="Tiu30"/>
        <w:tabs>
          <w:tab w:val="left" w:pos="1319"/>
        </w:tabs>
        <w:adjustRightInd w:val="0"/>
        <w:snapToGrid w:val="0"/>
        <w:spacing w:after="0" w:line="312" w:lineRule="auto"/>
        <w:ind w:firstLine="567"/>
        <w:jc w:val="both"/>
        <w:outlineLvl w:val="1"/>
        <w:rPr>
          <w:rFonts w:cs="Times New Roman"/>
          <w:lang w:val="de-DE"/>
        </w:rPr>
      </w:pPr>
      <w:bookmarkStart w:id="17" w:name="bookmark682"/>
      <w:bookmarkStart w:id="18" w:name="bookmark683"/>
      <w:bookmarkStart w:id="19" w:name="bookmark685"/>
      <w:bookmarkStart w:id="20" w:name="_Toc170369600"/>
      <w:bookmarkEnd w:id="16"/>
      <w:r w:rsidRPr="00A54C69">
        <w:rPr>
          <w:rStyle w:val="Tiu3"/>
          <w:rFonts w:cs="Times New Roman"/>
          <w:b/>
          <w:bCs/>
          <w:lang w:val="de-DE" w:eastAsia="vi-VN"/>
        </w:rPr>
        <w:t xml:space="preserve">2. Các hạng mục công trình và hoạt động của </w:t>
      </w:r>
      <w:r w:rsidR="007D342C" w:rsidRPr="00A54C69">
        <w:rPr>
          <w:rStyle w:val="Tiu3"/>
          <w:rFonts w:cs="Times New Roman"/>
          <w:b/>
          <w:bCs/>
          <w:lang w:val="de-DE" w:eastAsia="vi-VN"/>
        </w:rPr>
        <w:t>dự án</w:t>
      </w:r>
      <w:bookmarkEnd w:id="17"/>
      <w:bookmarkEnd w:id="18"/>
      <w:bookmarkEnd w:id="19"/>
      <w:bookmarkEnd w:id="20"/>
    </w:p>
    <w:p w14:paraId="4ECA5483" w14:textId="21A256B0" w:rsidR="00CF7B73" w:rsidRPr="00A54C69" w:rsidRDefault="00CF7B73" w:rsidP="00880A04">
      <w:pPr>
        <w:pStyle w:val="Vnbnnidung0"/>
        <w:tabs>
          <w:tab w:val="left" w:pos="1023"/>
        </w:tabs>
        <w:adjustRightInd w:val="0"/>
        <w:snapToGrid w:val="0"/>
        <w:spacing w:after="0" w:line="312" w:lineRule="auto"/>
        <w:ind w:firstLine="567"/>
        <w:jc w:val="both"/>
        <w:outlineLvl w:val="2"/>
        <w:rPr>
          <w:rStyle w:val="Vnbnnidung"/>
          <w:rFonts w:cs="Times New Roman"/>
          <w:b/>
          <w:iCs/>
          <w:lang w:val="de-DE" w:eastAsia="vi-VN"/>
        </w:rPr>
      </w:pPr>
      <w:bookmarkStart w:id="21" w:name="_Toc170369601"/>
      <w:bookmarkStart w:id="22" w:name="bookmark686"/>
      <w:r w:rsidRPr="00A54C69">
        <w:rPr>
          <w:rStyle w:val="Vnbnnidung"/>
          <w:rFonts w:cs="Times New Roman"/>
          <w:b/>
          <w:iCs/>
          <w:lang w:val="de-DE" w:eastAsia="vi-VN"/>
        </w:rPr>
        <w:t>2.</w:t>
      </w:r>
      <w:r w:rsidR="00E5768A">
        <w:rPr>
          <w:rStyle w:val="Vnbnnidung"/>
          <w:rFonts w:cs="Times New Roman"/>
          <w:b/>
          <w:iCs/>
          <w:lang w:val="de-DE" w:eastAsia="vi-VN"/>
        </w:rPr>
        <w:t>1</w:t>
      </w:r>
      <w:r w:rsidRPr="00A54C69">
        <w:rPr>
          <w:rStyle w:val="Vnbnnidung"/>
          <w:rFonts w:cs="Times New Roman"/>
          <w:b/>
          <w:iCs/>
          <w:lang w:val="de-DE" w:eastAsia="vi-VN"/>
        </w:rPr>
        <w:t xml:space="preserve">. </w:t>
      </w:r>
      <w:r w:rsidR="00DD20E7" w:rsidRPr="00A54C69">
        <w:rPr>
          <w:rStyle w:val="Vnbnnidung"/>
          <w:rFonts w:cs="Times New Roman"/>
          <w:b/>
          <w:iCs/>
          <w:lang w:val="de-DE" w:eastAsia="vi-VN"/>
        </w:rPr>
        <w:t>Danh sách các hạng mục công trình</w:t>
      </w:r>
      <w:bookmarkEnd w:id="21"/>
      <w:r w:rsidR="00DD20E7" w:rsidRPr="00A54C69">
        <w:rPr>
          <w:rStyle w:val="Vnbnnidung"/>
          <w:rFonts w:cs="Times New Roman"/>
          <w:b/>
          <w:iCs/>
          <w:lang w:val="de-DE" w:eastAsia="vi-VN"/>
        </w:rPr>
        <w:t xml:space="preserve"> </w:t>
      </w:r>
    </w:p>
    <w:p w14:paraId="64252EB3" w14:textId="73E5A8F9" w:rsidR="00A54C69" w:rsidRPr="00A54C69" w:rsidRDefault="00A54C69" w:rsidP="00A54C69">
      <w:pPr>
        <w:pStyle w:val="Vnbnnidung0"/>
        <w:tabs>
          <w:tab w:val="left" w:pos="567"/>
        </w:tabs>
        <w:adjustRightInd w:val="0"/>
        <w:snapToGrid w:val="0"/>
        <w:spacing w:after="0" w:line="312" w:lineRule="auto"/>
        <w:ind w:firstLine="567"/>
        <w:jc w:val="both"/>
        <w:rPr>
          <w:lang w:val="de-DE" w:eastAsia="vi-VN" w:bidi="en-US"/>
        </w:rPr>
      </w:pPr>
      <w:bookmarkStart w:id="23" w:name="_Toc170369602"/>
      <w:r w:rsidRPr="00A54C69">
        <w:rPr>
          <w:lang w:val="de-DE" w:eastAsia="vi-VN" w:bidi="en-US"/>
        </w:rPr>
        <w:t>Đầu tư xây dựng phần hạ tầng kỹ thuật với diện tích khoảng 1,61 ha, đầu tư xây dựng các hạng mục đồng bộ bao gồm: San nền, đường giao thông, bãi đỗ xe, thoát nước mưa, thoát nước thải, cấp nước và PCCC, cấp điện, điện chiếu sáng và các hạng mục hạ tầng phụ trợ thiết yếu khác</w:t>
      </w:r>
    </w:p>
    <w:p w14:paraId="017D67AA" w14:textId="77777777" w:rsidR="00A54C69" w:rsidRPr="00A54C69" w:rsidRDefault="00A54C69" w:rsidP="00A54C69">
      <w:pPr>
        <w:pStyle w:val="Vnbnnidung0"/>
        <w:tabs>
          <w:tab w:val="left" w:pos="567"/>
        </w:tabs>
        <w:adjustRightInd w:val="0"/>
        <w:snapToGrid w:val="0"/>
        <w:spacing w:after="0" w:line="312" w:lineRule="auto"/>
        <w:ind w:firstLine="567"/>
        <w:jc w:val="both"/>
        <w:rPr>
          <w:lang w:val="de-DE" w:eastAsia="vi-VN" w:bidi="en-US"/>
        </w:rPr>
      </w:pPr>
      <w:r w:rsidRPr="00A54C69">
        <w:rPr>
          <w:lang w:val="de-DE" w:eastAsia="vi-VN" w:bidi="en-US"/>
        </w:rPr>
        <w:lastRenderedPageBreak/>
        <w:t>Xây dựng dân dụng bao gồm: Nhà dịch vụ thương mại tổng hợp, trạm bảo dưỡng sửa chữa phương tiện, cửa hàng xăng dầu, nhà vệ sinh công cộng, sân bóng đá mini, và các bể chứa…</w:t>
      </w:r>
    </w:p>
    <w:p w14:paraId="7646AF51" w14:textId="52CA8033" w:rsidR="00CF7B73" w:rsidRPr="00A54C69" w:rsidRDefault="00E5768A" w:rsidP="00A54C69">
      <w:pPr>
        <w:pStyle w:val="Vnbnnidung0"/>
        <w:tabs>
          <w:tab w:val="left" w:pos="567"/>
        </w:tabs>
        <w:adjustRightInd w:val="0"/>
        <w:snapToGrid w:val="0"/>
        <w:spacing w:after="0" w:line="312" w:lineRule="auto"/>
        <w:ind w:firstLine="567"/>
        <w:jc w:val="both"/>
        <w:rPr>
          <w:b/>
          <w:iCs/>
          <w:lang w:val="de-DE"/>
        </w:rPr>
      </w:pPr>
      <w:r>
        <w:rPr>
          <w:b/>
          <w:iCs/>
          <w:lang w:val="de-DE"/>
        </w:rPr>
        <w:t>2.2</w:t>
      </w:r>
      <w:r w:rsidR="00CF7B73" w:rsidRPr="00A54C69">
        <w:rPr>
          <w:b/>
          <w:iCs/>
          <w:lang w:val="de-DE"/>
        </w:rPr>
        <w:t xml:space="preserve">. </w:t>
      </w:r>
      <w:r w:rsidR="00DD20E7" w:rsidRPr="00A54C69">
        <w:rPr>
          <w:b/>
          <w:iCs/>
          <w:lang w:val="de-DE"/>
        </w:rPr>
        <w:t>Giải pháp</w:t>
      </w:r>
      <w:r w:rsidR="00CF7B73" w:rsidRPr="00A54C69">
        <w:rPr>
          <w:b/>
          <w:iCs/>
          <w:lang w:val="de-DE"/>
        </w:rPr>
        <w:t xml:space="preserve"> thiết kế, thi công </w:t>
      </w:r>
      <w:r w:rsidR="00DD20E7" w:rsidRPr="00A54C69">
        <w:rPr>
          <w:b/>
          <w:iCs/>
          <w:lang w:val="de-DE"/>
        </w:rPr>
        <w:t>các hạng mục công trình</w:t>
      </w:r>
      <w:bookmarkEnd w:id="23"/>
    </w:p>
    <w:p w14:paraId="6EF00095" w14:textId="26036E20" w:rsidR="00B576AA" w:rsidRPr="00C130D0" w:rsidRDefault="00C130D0" w:rsidP="00ED4067">
      <w:pPr>
        <w:pStyle w:val="NoSpacing1"/>
        <w:numPr>
          <w:ilvl w:val="1"/>
          <w:numId w:val="0"/>
        </w:numPr>
        <w:tabs>
          <w:tab w:val="left" w:pos="851"/>
        </w:tabs>
        <w:spacing w:before="0" w:after="0" w:line="312" w:lineRule="auto"/>
        <w:ind w:left="-142" w:firstLine="709"/>
        <w:jc w:val="both"/>
        <w:outlineLvl w:val="1"/>
        <w:rPr>
          <w:i/>
          <w:iCs/>
          <w:sz w:val="28"/>
          <w:lang w:val="de-DE"/>
        </w:rPr>
      </w:pPr>
      <w:bookmarkStart w:id="24" w:name="_Toc338679442"/>
      <w:bookmarkStart w:id="25" w:name="_Toc36201758"/>
      <w:r w:rsidRPr="00C130D0">
        <w:rPr>
          <w:i/>
          <w:iCs/>
          <w:color w:val="auto"/>
          <w:sz w:val="28"/>
          <w:lang w:val="pt-BR"/>
        </w:rPr>
        <w:t>2.</w:t>
      </w:r>
      <w:r w:rsidR="00E5768A">
        <w:rPr>
          <w:i/>
          <w:iCs/>
          <w:color w:val="auto"/>
          <w:sz w:val="28"/>
          <w:lang w:val="pt-BR"/>
        </w:rPr>
        <w:t>2</w:t>
      </w:r>
      <w:r w:rsidRPr="00C130D0">
        <w:rPr>
          <w:i/>
          <w:iCs/>
          <w:color w:val="auto"/>
          <w:sz w:val="28"/>
          <w:lang w:val="pt-BR"/>
        </w:rPr>
        <w:t xml:space="preserve">.1. </w:t>
      </w:r>
      <w:r w:rsidR="00B576AA" w:rsidRPr="00C130D0">
        <w:rPr>
          <w:i/>
          <w:iCs/>
          <w:color w:val="auto"/>
          <w:sz w:val="28"/>
          <w:lang w:val="pt-BR"/>
        </w:rPr>
        <w:t>Hạng mục san nền</w:t>
      </w:r>
      <w:bookmarkEnd w:id="24"/>
      <w:r w:rsidR="00B576AA" w:rsidRPr="00C130D0">
        <w:rPr>
          <w:i/>
          <w:iCs/>
          <w:color w:val="auto"/>
          <w:sz w:val="28"/>
          <w:lang w:val="pt-BR"/>
        </w:rPr>
        <w:t>, sân bê tông:</w:t>
      </w:r>
      <w:bookmarkEnd w:id="25"/>
    </w:p>
    <w:p w14:paraId="08535250" w14:textId="77777777" w:rsidR="00B576AA" w:rsidRPr="0075110C" w:rsidRDefault="00B576AA" w:rsidP="00ED4067">
      <w:pPr>
        <w:spacing w:line="312" w:lineRule="auto"/>
        <w:ind w:left="-142" w:right="1" w:firstLine="709"/>
        <w:jc w:val="both"/>
        <w:rPr>
          <w:lang w:val="it-IT"/>
        </w:rPr>
      </w:pPr>
      <w:bookmarkStart w:id="26" w:name="_Toc338679443"/>
      <w:bookmarkStart w:id="27" w:name="_Toc36201759"/>
      <w:r w:rsidRPr="0075110C">
        <w:rPr>
          <w:lang w:val="it-IT"/>
        </w:rPr>
        <w:t xml:space="preserve">- San đắp các lô đất trong phạm vi dự án theo quy hoạch được duyệt với diện tích 10.854m2, cao độ thiết kế san nền bằng với cao độ quy hoạch được duyệt. Nền đắp bằng đất lu lèn đạt độ chặt K≥0,95. Trước khi đắp tiến hành đào bóc lớp đất không thích hợp dày 50cm và đắp bù bằng cát đạt độ chặt K≥ 0,90. </w:t>
      </w:r>
    </w:p>
    <w:p w14:paraId="7F89760A" w14:textId="77777777" w:rsidR="00B576AA" w:rsidRPr="0075110C" w:rsidRDefault="00B576AA" w:rsidP="00ED4067">
      <w:pPr>
        <w:spacing w:line="312" w:lineRule="auto"/>
        <w:ind w:left="-142" w:right="1" w:firstLine="709"/>
        <w:jc w:val="both"/>
        <w:rPr>
          <w:lang w:val="it-IT"/>
        </w:rPr>
      </w:pPr>
      <w:r w:rsidRPr="0075110C">
        <w:rPr>
          <w:lang w:val="it-IT"/>
        </w:rPr>
        <w:t>- Phương pháp tính toán khối lượng san nền bằng cách chia các lưới ô vuông. Nội dung căn bản của phương pháp chia lưới ô vuông là chia khối cần tính san nền thành các phần tử nhỏ bằng một ô lưới (KT: 10mx10m) khối lượng đào đắp cần tính toán sẽ bằng tổng khối lượng đào đắp của từng phần tử nhỏ cộng lại.</w:t>
      </w:r>
    </w:p>
    <w:p w14:paraId="57825990" w14:textId="77777777" w:rsidR="00B576AA" w:rsidRPr="0075110C" w:rsidRDefault="00B576AA" w:rsidP="00ED4067">
      <w:pPr>
        <w:spacing w:line="312" w:lineRule="auto"/>
        <w:ind w:left="-142" w:right="1" w:firstLine="709"/>
        <w:jc w:val="both"/>
        <w:rPr>
          <w:lang w:val="it-IT"/>
        </w:rPr>
      </w:pPr>
      <w:r w:rsidRPr="0075110C">
        <w:rPr>
          <w:lang w:val="it-IT"/>
        </w:rPr>
        <w:t>- Phạm vi sân bê tông, sau khi đào bóc lớp đất không thích hợp dày 50cm tiến hành rải 01 lớp vải địa, đắp bù cát dày 50cm đạt độ chặt K≥ 0,90 rồi mới tiến hành đắp đất lu lèn đạt độ chặt K≥0,95 đến cao độ thiết kế. Phía trên đắp đất K98 dày 50cm, lớp cấp phối đá dăm loại II dày 20cm, lót 01 lớp bạt cách ly rồi đổ bê tông nền dày 24cm.</w:t>
      </w:r>
    </w:p>
    <w:p w14:paraId="3EB2D3F0" w14:textId="34FBACBE" w:rsidR="00B576AA" w:rsidRPr="00C130D0" w:rsidRDefault="00E5768A" w:rsidP="00ED4067">
      <w:pPr>
        <w:pStyle w:val="NoSpacing1"/>
        <w:numPr>
          <w:ilvl w:val="1"/>
          <w:numId w:val="0"/>
        </w:numPr>
        <w:tabs>
          <w:tab w:val="left" w:pos="851"/>
        </w:tabs>
        <w:spacing w:before="0" w:after="0" w:line="312" w:lineRule="auto"/>
        <w:ind w:left="-142" w:firstLine="709"/>
        <w:jc w:val="both"/>
        <w:outlineLvl w:val="1"/>
        <w:rPr>
          <w:b w:val="0"/>
          <w:i/>
          <w:iCs/>
          <w:sz w:val="28"/>
        </w:rPr>
      </w:pPr>
      <w:bookmarkStart w:id="28" w:name="_Toc338679447"/>
      <w:bookmarkStart w:id="29" w:name="_Toc36201762"/>
      <w:bookmarkEnd w:id="26"/>
      <w:bookmarkEnd w:id="27"/>
      <w:r>
        <w:rPr>
          <w:i/>
          <w:iCs/>
          <w:sz w:val="28"/>
          <w:lang w:val="pt-BR"/>
        </w:rPr>
        <w:t>2.2</w:t>
      </w:r>
      <w:r w:rsidR="00C130D0" w:rsidRPr="00C130D0">
        <w:rPr>
          <w:i/>
          <w:iCs/>
          <w:sz w:val="28"/>
          <w:lang w:val="pt-BR"/>
        </w:rPr>
        <w:t xml:space="preserve">.2. </w:t>
      </w:r>
      <w:r w:rsidR="00B576AA" w:rsidRPr="00C130D0">
        <w:rPr>
          <w:i/>
          <w:iCs/>
          <w:sz w:val="28"/>
          <w:lang w:val="pt-BR"/>
        </w:rPr>
        <w:t>Hạng mục giao thông:</w:t>
      </w:r>
      <w:bookmarkEnd w:id="28"/>
      <w:bookmarkEnd w:id="29"/>
    </w:p>
    <w:p w14:paraId="6D7963DE" w14:textId="77777777" w:rsidR="00B576AA" w:rsidRPr="0075110C" w:rsidRDefault="00B576AA" w:rsidP="00ED4067">
      <w:pPr>
        <w:widowControl/>
        <w:numPr>
          <w:ilvl w:val="0"/>
          <w:numId w:val="30"/>
        </w:numPr>
        <w:spacing w:line="312" w:lineRule="auto"/>
        <w:ind w:left="-142" w:firstLine="709"/>
        <w:jc w:val="both"/>
        <w:rPr>
          <w:b/>
          <w:bCs/>
          <w:lang w:val="it-IT"/>
        </w:rPr>
      </w:pPr>
      <w:bookmarkStart w:id="30" w:name="_Toc36201763"/>
      <w:r w:rsidRPr="0075110C">
        <w:rPr>
          <w:b/>
          <w:bCs/>
          <w:lang w:val="it-IT"/>
        </w:rPr>
        <w:t>Đường giao thông nội bộ:</w:t>
      </w:r>
    </w:p>
    <w:p w14:paraId="64F93900" w14:textId="77777777" w:rsidR="00B576AA" w:rsidRPr="0075110C" w:rsidRDefault="00B576AA" w:rsidP="00ED4067">
      <w:pPr>
        <w:spacing w:line="312" w:lineRule="auto"/>
        <w:ind w:left="-142" w:firstLine="709"/>
        <w:jc w:val="both"/>
        <w:rPr>
          <w:lang w:val="it-IT"/>
        </w:rPr>
      </w:pPr>
      <w:r w:rsidRPr="0075110C">
        <w:rPr>
          <w:lang w:val="it-IT"/>
        </w:rPr>
        <w:t>- Đường giao thông nội bộ được xây dựng phù hợp với quy hoạch được duyệt có tổng chiều dài L=234,29m;</w:t>
      </w:r>
    </w:p>
    <w:p w14:paraId="480CB0DB" w14:textId="77777777" w:rsidR="00B576AA" w:rsidRPr="0075110C" w:rsidRDefault="00B576AA" w:rsidP="00ED4067">
      <w:pPr>
        <w:spacing w:line="312" w:lineRule="auto"/>
        <w:ind w:left="-142" w:firstLine="709"/>
        <w:jc w:val="both"/>
        <w:rPr>
          <w:lang w:val="it-IT"/>
        </w:rPr>
      </w:pPr>
      <w:r w:rsidRPr="0075110C">
        <w:rPr>
          <w:lang w:val="it-IT"/>
        </w:rPr>
        <w:t>- Cao độ tim đường thiết kế phù hợp với cao độ quy hoạch;</w:t>
      </w:r>
    </w:p>
    <w:p w14:paraId="29E9A511" w14:textId="77777777" w:rsidR="00B576AA" w:rsidRPr="0075110C" w:rsidRDefault="00B576AA" w:rsidP="00ED4067">
      <w:pPr>
        <w:spacing w:line="312" w:lineRule="auto"/>
        <w:ind w:left="-142" w:firstLine="709"/>
        <w:rPr>
          <w:lang w:val="it-IT"/>
        </w:rPr>
      </w:pPr>
      <w:r w:rsidRPr="0075110C">
        <w:rPr>
          <w:lang w:val="it-IT"/>
        </w:rPr>
        <w:t>- Mặt cắt ngang tuyến 1: Bề rộng mặt đường Bmặt=12,0m;</w:t>
      </w:r>
    </w:p>
    <w:p w14:paraId="036E390C" w14:textId="77777777" w:rsidR="00B576AA" w:rsidRPr="0075110C" w:rsidRDefault="00B576AA" w:rsidP="00ED4067">
      <w:pPr>
        <w:spacing w:line="312" w:lineRule="auto"/>
        <w:ind w:left="-142" w:firstLine="709"/>
        <w:rPr>
          <w:lang w:val="it-IT"/>
        </w:rPr>
      </w:pPr>
      <w:r w:rsidRPr="0075110C">
        <w:rPr>
          <w:lang w:val="it-IT"/>
        </w:rPr>
        <w:t>- Mặt cắt ngang tuyến 2 và 3: Bề rộng mặt đường Bmặt=7,0m</w:t>
      </w:r>
    </w:p>
    <w:p w14:paraId="368F39DB" w14:textId="77777777" w:rsidR="00B576AA" w:rsidRPr="0075110C" w:rsidRDefault="00B576AA" w:rsidP="00ED4067">
      <w:pPr>
        <w:spacing w:line="312" w:lineRule="auto"/>
        <w:ind w:left="-142" w:firstLine="709"/>
        <w:jc w:val="both"/>
        <w:rPr>
          <w:lang w:val="it-IT"/>
        </w:rPr>
      </w:pPr>
      <w:r w:rsidRPr="0075110C">
        <w:rPr>
          <w:lang w:val="it-IT"/>
        </w:rPr>
        <w:t>- Độ dốc ngang mặt: Imặt = 2%;</w:t>
      </w:r>
    </w:p>
    <w:p w14:paraId="2FAB5EC0" w14:textId="77777777" w:rsidR="00B576AA" w:rsidRPr="0075110C" w:rsidRDefault="00B576AA" w:rsidP="00ED4067">
      <w:pPr>
        <w:spacing w:line="312" w:lineRule="auto"/>
        <w:ind w:left="-142" w:firstLine="709"/>
        <w:jc w:val="both"/>
        <w:rPr>
          <w:lang w:val="it-IT"/>
        </w:rPr>
      </w:pPr>
      <w:r w:rsidRPr="0075110C">
        <w:rPr>
          <w:lang w:val="it-IT"/>
        </w:rPr>
        <w:t>- Mặt đường làm bằng BTXM có kết cấu áo đường các lớp theo thứ tự từ trên xuống dưới như sau:</w:t>
      </w:r>
    </w:p>
    <w:p w14:paraId="5C5EBD92" w14:textId="77777777" w:rsidR="00B576AA" w:rsidRPr="0075110C" w:rsidRDefault="00B576AA" w:rsidP="00ED4067">
      <w:pPr>
        <w:spacing w:line="312" w:lineRule="auto"/>
        <w:ind w:left="-142" w:firstLine="709"/>
        <w:rPr>
          <w:lang w:val="it-IT"/>
        </w:rPr>
      </w:pPr>
      <w:r w:rsidRPr="0075110C">
        <w:rPr>
          <w:lang w:val="it-IT"/>
        </w:rPr>
        <w:t>+ BTXM M300 dày 24cm;</w:t>
      </w:r>
    </w:p>
    <w:p w14:paraId="399B715E" w14:textId="77777777" w:rsidR="00B576AA" w:rsidRPr="0075110C" w:rsidRDefault="00B576AA" w:rsidP="00ED4067">
      <w:pPr>
        <w:spacing w:line="312" w:lineRule="auto"/>
        <w:ind w:left="-142" w:firstLine="709"/>
        <w:rPr>
          <w:lang w:val="it-IT"/>
        </w:rPr>
      </w:pPr>
      <w:r w:rsidRPr="0075110C">
        <w:rPr>
          <w:lang w:val="it-IT"/>
        </w:rPr>
        <w:t>+ Lót 01 lớp bạt chống mất nước;</w:t>
      </w:r>
    </w:p>
    <w:p w14:paraId="1B58E922" w14:textId="77777777" w:rsidR="00B576AA" w:rsidRPr="0075110C" w:rsidRDefault="00B576AA" w:rsidP="00ED4067">
      <w:pPr>
        <w:spacing w:line="312" w:lineRule="auto"/>
        <w:ind w:left="-142" w:firstLine="709"/>
        <w:rPr>
          <w:lang w:val="it-IT"/>
        </w:rPr>
      </w:pPr>
      <w:r w:rsidRPr="0075110C">
        <w:rPr>
          <w:lang w:val="it-IT"/>
        </w:rPr>
        <w:t>+ Lớp móng dưới cấp phối đá dăm loại 2, dày 20cm;</w:t>
      </w:r>
    </w:p>
    <w:p w14:paraId="3CF489DB" w14:textId="77777777" w:rsidR="00B576AA" w:rsidRPr="0075110C" w:rsidRDefault="00B576AA" w:rsidP="00ED4067">
      <w:pPr>
        <w:spacing w:line="312" w:lineRule="auto"/>
        <w:ind w:left="-142" w:firstLine="709"/>
        <w:jc w:val="both"/>
        <w:rPr>
          <w:lang w:val="it-IT"/>
        </w:rPr>
      </w:pPr>
      <w:r w:rsidRPr="0075110C">
        <w:rPr>
          <w:lang w:val="it-IT"/>
        </w:rPr>
        <w:t>+ Lớp đất K≥0,98 dưới đáy áo đường dày 50cm.</w:t>
      </w:r>
    </w:p>
    <w:p w14:paraId="0C595B7F" w14:textId="77777777" w:rsidR="00B576AA" w:rsidRPr="0075110C" w:rsidRDefault="00B576AA" w:rsidP="00ED4067">
      <w:pPr>
        <w:spacing w:line="312" w:lineRule="auto"/>
        <w:ind w:left="-142" w:firstLine="709"/>
        <w:jc w:val="both"/>
        <w:rPr>
          <w:lang w:val="it-IT"/>
        </w:rPr>
      </w:pPr>
      <w:r w:rsidRPr="0075110C">
        <w:rPr>
          <w:lang w:val="it-IT"/>
        </w:rPr>
        <w:t xml:space="preserve">- Nền đường, lề đường: Đắp bằng đất cấp phối đồi lu lèn K≥95. Trước khi đắp, đào thay lớp đất không thích hợp dày trung bình 2,0m. Tiến hành rải vãi địa lớp 01 rồi đắp cát hạt trung dày 50cm đạt độ chặt K≥0,90. Tiến hành rải vải địa lớp </w:t>
      </w:r>
      <w:r w:rsidRPr="0075110C">
        <w:rPr>
          <w:lang w:val="it-IT"/>
        </w:rPr>
        <w:lastRenderedPageBreak/>
        <w:t>02 rồi đắp cát hạt nhỏ đạt độ chặt K≥0,90;</w:t>
      </w:r>
    </w:p>
    <w:p w14:paraId="5B17CECF" w14:textId="77777777" w:rsidR="00B576AA" w:rsidRPr="0075110C" w:rsidRDefault="00B576AA" w:rsidP="00ED4067">
      <w:pPr>
        <w:spacing w:line="312" w:lineRule="auto"/>
        <w:ind w:left="-142" w:firstLine="709"/>
        <w:jc w:val="both"/>
        <w:rPr>
          <w:lang w:val="it-IT"/>
        </w:rPr>
      </w:pPr>
      <w:r w:rsidRPr="0075110C">
        <w:rPr>
          <w:lang w:val="it-IT"/>
        </w:rPr>
        <w:t>- Đan rãnh làm bằng bê tông M250 đá 1x2;</w:t>
      </w:r>
    </w:p>
    <w:p w14:paraId="3B65B377" w14:textId="77777777" w:rsidR="00B576AA" w:rsidRPr="0075110C" w:rsidRDefault="00B576AA" w:rsidP="00ED4067">
      <w:pPr>
        <w:widowControl/>
        <w:numPr>
          <w:ilvl w:val="0"/>
          <w:numId w:val="30"/>
        </w:numPr>
        <w:spacing w:line="312" w:lineRule="auto"/>
        <w:ind w:left="-142" w:firstLine="709"/>
        <w:jc w:val="both"/>
        <w:rPr>
          <w:b/>
          <w:bCs/>
          <w:lang w:val="it-IT"/>
        </w:rPr>
      </w:pPr>
      <w:r w:rsidRPr="0075110C">
        <w:rPr>
          <w:b/>
          <w:bCs/>
          <w:lang w:val="it-IT"/>
        </w:rPr>
        <w:t>Bãi đỗ xe:</w:t>
      </w:r>
    </w:p>
    <w:p w14:paraId="47A2B505" w14:textId="77777777" w:rsidR="00B576AA" w:rsidRPr="0075110C" w:rsidRDefault="00B576AA" w:rsidP="00ED4067">
      <w:pPr>
        <w:spacing w:line="312" w:lineRule="auto"/>
        <w:ind w:left="-142" w:firstLine="709"/>
        <w:jc w:val="both"/>
        <w:rPr>
          <w:lang w:val="it-IT"/>
        </w:rPr>
      </w:pPr>
      <w:r w:rsidRPr="0075110C">
        <w:rPr>
          <w:lang w:val="it-IT"/>
        </w:rPr>
        <w:t>- Được xây dựng phù hợp với quy hoạch được duyệt với diện tích khoảng 554,4m2</w:t>
      </w:r>
    </w:p>
    <w:p w14:paraId="48076405" w14:textId="77777777" w:rsidR="00B576AA" w:rsidRPr="0075110C" w:rsidRDefault="00B576AA" w:rsidP="00ED4067">
      <w:pPr>
        <w:spacing w:line="312" w:lineRule="auto"/>
        <w:ind w:left="-142" w:firstLine="709"/>
        <w:jc w:val="both"/>
        <w:rPr>
          <w:lang w:val="it-IT"/>
        </w:rPr>
      </w:pPr>
      <w:r w:rsidRPr="0075110C">
        <w:rPr>
          <w:lang w:val="it-IT"/>
        </w:rPr>
        <w:t>- Cao độ được thiết kế phù hợp với cao độ quy hoạch;</w:t>
      </w:r>
    </w:p>
    <w:p w14:paraId="5E950089" w14:textId="77777777" w:rsidR="00B576AA" w:rsidRPr="0075110C" w:rsidRDefault="00B576AA" w:rsidP="00ED4067">
      <w:pPr>
        <w:spacing w:line="312" w:lineRule="auto"/>
        <w:ind w:left="-142" w:firstLine="709"/>
        <w:jc w:val="both"/>
        <w:rPr>
          <w:lang w:val="it-IT"/>
        </w:rPr>
      </w:pPr>
      <w:r w:rsidRPr="0075110C">
        <w:rPr>
          <w:lang w:val="it-IT"/>
        </w:rPr>
        <w:t>- Mặt sân làm bằng BTXM có kết cấu áo đường các lớp theo thứ tự từ trên xuống dưới như sau:</w:t>
      </w:r>
    </w:p>
    <w:p w14:paraId="1542771E" w14:textId="77777777" w:rsidR="00B576AA" w:rsidRPr="0075110C" w:rsidRDefault="00B576AA" w:rsidP="00ED4067">
      <w:pPr>
        <w:spacing w:line="312" w:lineRule="auto"/>
        <w:ind w:left="-142" w:firstLine="709"/>
        <w:rPr>
          <w:lang w:val="it-IT"/>
        </w:rPr>
      </w:pPr>
      <w:r w:rsidRPr="0075110C">
        <w:rPr>
          <w:lang w:val="it-IT"/>
        </w:rPr>
        <w:t>+ BTXM M300 dày 24cm</w:t>
      </w:r>
    </w:p>
    <w:p w14:paraId="31E06A3A" w14:textId="77777777" w:rsidR="00B576AA" w:rsidRPr="0075110C" w:rsidRDefault="00B576AA" w:rsidP="00ED4067">
      <w:pPr>
        <w:spacing w:line="312" w:lineRule="auto"/>
        <w:ind w:left="-142" w:firstLine="709"/>
        <w:rPr>
          <w:lang w:val="it-IT"/>
        </w:rPr>
      </w:pPr>
      <w:r w:rsidRPr="0075110C">
        <w:rPr>
          <w:lang w:val="it-IT"/>
        </w:rPr>
        <w:t>+ Lót 01 lớp bạt chống mất nước;</w:t>
      </w:r>
    </w:p>
    <w:p w14:paraId="095812FB" w14:textId="77777777" w:rsidR="00B576AA" w:rsidRPr="0075110C" w:rsidRDefault="00B576AA" w:rsidP="00ED4067">
      <w:pPr>
        <w:spacing w:line="312" w:lineRule="auto"/>
        <w:ind w:left="-142" w:firstLine="709"/>
        <w:rPr>
          <w:lang w:val="it-IT"/>
        </w:rPr>
      </w:pPr>
      <w:r w:rsidRPr="0075110C">
        <w:rPr>
          <w:lang w:val="it-IT"/>
        </w:rPr>
        <w:t>+ Lớp móng dưới cấp phối đá dăm loại 2, dày 20cm;</w:t>
      </w:r>
    </w:p>
    <w:p w14:paraId="12DCEDD8" w14:textId="77777777" w:rsidR="00B576AA" w:rsidRPr="0075110C" w:rsidRDefault="00B576AA" w:rsidP="00ED4067">
      <w:pPr>
        <w:spacing w:line="312" w:lineRule="auto"/>
        <w:ind w:left="-142" w:firstLine="709"/>
        <w:jc w:val="both"/>
        <w:rPr>
          <w:lang w:val="it-IT"/>
        </w:rPr>
      </w:pPr>
      <w:r w:rsidRPr="0075110C">
        <w:rPr>
          <w:lang w:val="it-IT"/>
        </w:rPr>
        <w:t>+ Lớp đất K≥0,98 dưới đáy áo đường dày 50cm.</w:t>
      </w:r>
    </w:p>
    <w:p w14:paraId="409D35F6" w14:textId="77777777" w:rsidR="00B576AA" w:rsidRPr="0075110C" w:rsidRDefault="00B576AA" w:rsidP="00ED4067">
      <w:pPr>
        <w:spacing w:line="312" w:lineRule="auto"/>
        <w:ind w:left="-142" w:firstLine="709"/>
        <w:jc w:val="both"/>
        <w:rPr>
          <w:lang w:val="it-IT"/>
        </w:rPr>
      </w:pPr>
      <w:r w:rsidRPr="0075110C">
        <w:rPr>
          <w:lang w:val="it-IT"/>
        </w:rPr>
        <w:t>- Nền đường, lề đường: Đắp bằng đất cấp phối đồi lu lèn K≥95. Trước khi đắp, đào thay lớp đất không thích hợp dày trung bình 2,0m. Tiến hành rải vãi địa lớp 01 rồi đắp cát hạt trung dày 50cm đạt độ chặt K≥0,90. Tiến hành rải vải địa lớp 02 rồi đắp cát hạt nhỏ đạt độ chặt K≥0,90;</w:t>
      </w:r>
    </w:p>
    <w:p w14:paraId="6A2BE493" w14:textId="77777777" w:rsidR="00B576AA" w:rsidRPr="0075110C" w:rsidRDefault="00B576AA" w:rsidP="00ED4067">
      <w:pPr>
        <w:pStyle w:val="NoSpacing1"/>
        <w:numPr>
          <w:ilvl w:val="0"/>
          <w:numId w:val="30"/>
        </w:numPr>
        <w:spacing w:before="0" w:after="0" w:line="312" w:lineRule="auto"/>
        <w:ind w:left="-142" w:firstLine="709"/>
        <w:jc w:val="both"/>
        <w:outlineLvl w:val="1"/>
        <w:rPr>
          <w:sz w:val="28"/>
          <w:lang w:val="it-IT"/>
        </w:rPr>
      </w:pPr>
      <w:bookmarkStart w:id="31" w:name="_Toc36201766"/>
      <w:bookmarkEnd w:id="30"/>
      <w:r w:rsidRPr="0075110C">
        <w:rPr>
          <w:sz w:val="28"/>
          <w:lang w:val="it-IT"/>
        </w:rPr>
        <w:t>Kết cấu vĩa hè:</w:t>
      </w:r>
      <w:bookmarkEnd w:id="31"/>
    </w:p>
    <w:p w14:paraId="30ECBCCF" w14:textId="77777777" w:rsidR="00B576AA" w:rsidRPr="00B576AA" w:rsidRDefault="00B576AA" w:rsidP="00ED4067">
      <w:pPr>
        <w:spacing w:line="312" w:lineRule="auto"/>
        <w:ind w:left="-142" w:firstLine="709"/>
        <w:jc w:val="both"/>
        <w:rPr>
          <w:lang w:val="it-IT"/>
        </w:rPr>
      </w:pPr>
      <w:r w:rsidRPr="00B576AA">
        <w:rPr>
          <w:lang w:val="it-IT"/>
        </w:rPr>
        <w:t>- Bó vỉa được thiết kế bằng bê tông M250 đá 1x2 lắp ghép, liên kết bằng mạch vữa xi măng M100, chiều dài cấu kiện 1m, riêng các đoạn bán kính cong thiết kế dài 0,25m.</w:t>
      </w:r>
    </w:p>
    <w:p w14:paraId="05143023" w14:textId="77777777" w:rsidR="00B576AA" w:rsidRPr="00B576AA" w:rsidRDefault="00B576AA" w:rsidP="00ED4067">
      <w:pPr>
        <w:spacing w:line="312" w:lineRule="auto"/>
        <w:ind w:left="-142" w:firstLine="709"/>
        <w:jc w:val="both"/>
        <w:rPr>
          <w:lang w:val="it-IT"/>
        </w:rPr>
      </w:pPr>
      <w:r w:rsidRPr="00B576AA">
        <w:rPr>
          <w:lang w:val="it-IT"/>
        </w:rPr>
        <w:t>- Kết cấu vỉa hè: Lát gạch Granito 40x40cm trên lớp đệm bê tông M100 đá 2x4 dày 10cm, phía dưới lớp đệm bê tông là lớp đất đầm chặt K95</w:t>
      </w:r>
    </w:p>
    <w:p w14:paraId="72876782" w14:textId="77777777" w:rsidR="00B576AA" w:rsidRPr="0075110C" w:rsidRDefault="00B576AA" w:rsidP="00ED4067">
      <w:pPr>
        <w:pStyle w:val="NoSpacing1"/>
        <w:numPr>
          <w:ilvl w:val="0"/>
          <w:numId w:val="30"/>
        </w:numPr>
        <w:spacing w:before="0" w:after="0" w:line="312" w:lineRule="auto"/>
        <w:ind w:left="-142" w:firstLine="709"/>
        <w:jc w:val="both"/>
        <w:outlineLvl w:val="1"/>
        <w:rPr>
          <w:sz w:val="28"/>
          <w:lang w:val="it-IT"/>
        </w:rPr>
      </w:pPr>
      <w:bookmarkStart w:id="32" w:name="_Hlk124231733"/>
      <w:r w:rsidRPr="0075110C">
        <w:rPr>
          <w:sz w:val="28"/>
          <w:lang w:val="it-IT"/>
        </w:rPr>
        <w:t>Thiết kế nút giao.</w:t>
      </w:r>
    </w:p>
    <w:p w14:paraId="4F9ADA4A" w14:textId="77777777" w:rsidR="00B576AA" w:rsidRPr="0075110C" w:rsidRDefault="00B576AA" w:rsidP="00ED4067">
      <w:pPr>
        <w:spacing w:line="312" w:lineRule="auto"/>
        <w:ind w:left="-142" w:firstLine="709"/>
        <w:jc w:val="both"/>
        <w:rPr>
          <w:lang w:val="pt-BR"/>
        </w:rPr>
      </w:pPr>
      <w:r w:rsidRPr="0075110C">
        <w:rPr>
          <w:lang w:val="pt-BR"/>
        </w:rPr>
        <w:t>- Nút giao: Thiết kế đồng mức cùng mức, vuốt nối êm thuận giữa các trục đường giao nhau và các ngã ba với đường hiện hữu, kết cấu mặt đường giống kết cấu mặt đường của tuyến.</w:t>
      </w:r>
    </w:p>
    <w:p w14:paraId="02B530AA" w14:textId="77777777" w:rsidR="00B576AA" w:rsidRPr="0075110C" w:rsidRDefault="00B576AA" w:rsidP="00ED4067">
      <w:pPr>
        <w:spacing w:line="312" w:lineRule="auto"/>
        <w:ind w:left="-142" w:firstLine="709"/>
        <w:jc w:val="both"/>
        <w:rPr>
          <w:lang w:val="pt-BR"/>
        </w:rPr>
      </w:pPr>
      <w:r w:rsidRPr="0075110C">
        <w:rPr>
          <w:lang w:val="pt-BR"/>
        </w:rPr>
        <w:t>- Khối lượng các nút giao được thể hiện ở bản vẽ chi tiết.</w:t>
      </w:r>
    </w:p>
    <w:p w14:paraId="7C188CD2" w14:textId="77777777" w:rsidR="00B576AA" w:rsidRPr="0075110C" w:rsidRDefault="00B576AA" w:rsidP="00ED4067">
      <w:pPr>
        <w:pStyle w:val="NoSpacing1"/>
        <w:numPr>
          <w:ilvl w:val="0"/>
          <w:numId w:val="30"/>
        </w:numPr>
        <w:spacing w:before="0" w:after="0" w:line="312" w:lineRule="auto"/>
        <w:ind w:left="-142" w:firstLine="709"/>
        <w:jc w:val="both"/>
        <w:outlineLvl w:val="1"/>
        <w:rPr>
          <w:sz w:val="28"/>
          <w:lang w:val="it-IT"/>
        </w:rPr>
      </w:pPr>
      <w:bookmarkStart w:id="33" w:name="_Toc467589324"/>
      <w:bookmarkStart w:id="34" w:name="_Toc413674489"/>
      <w:bookmarkStart w:id="35" w:name="_Toc408956373"/>
      <w:r w:rsidRPr="0075110C">
        <w:rPr>
          <w:sz w:val="28"/>
          <w:lang w:val="it-IT"/>
        </w:rPr>
        <w:t>Thiết kế an toàn giao thông.</w:t>
      </w:r>
      <w:bookmarkEnd w:id="33"/>
      <w:bookmarkEnd w:id="34"/>
      <w:bookmarkEnd w:id="35"/>
    </w:p>
    <w:p w14:paraId="54DF54CB" w14:textId="77777777" w:rsidR="00B576AA" w:rsidRPr="0075110C" w:rsidRDefault="00B576AA" w:rsidP="00ED4067">
      <w:pPr>
        <w:spacing w:line="312" w:lineRule="auto"/>
        <w:ind w:left="-142" w:firstLine="709"/>
        <w:jc w:val="both"/>
        <w:rPr>
          <w:lang w:val="pt-BR"/>
        </w:rPr>
      </w:pPr>
      <w:r w:rsidRPr="0075110C">
        <w:rPr>
          <w:lang w:val="it-IT"/>
        </w:rPr>
        <w:t xml:space="preserve"> </w:t>
      </w:r>
      <w:r w:rsidRPr="0075110C">
        <w:rPr>
          <w:lang w:val="pt-BR"/>
        </w:rPr>
        <w:t>- Hệ thống biển báo cắm theo quy chuẩn kỹ thuật Quốc gia về báo hiệu đường bộ QCVN: 41:2019/BGTVT.</w:t>
      </w:r>
    </w:p>
    <w:p w14:paraId="16C4CDEF" w14:textId="3FAD71EE" w:rsidR="00B576AA" w:rsidRPr="00C130D0" w:rsidRDefault="00C130D0" w:rsidP="00ED4067">
      <w:pPr>
        <w:widowControl/>
        <w:numPr>
          <w:ilvl w:val="1"/>
          <w:numId w:val="0"/>
        </w:numPr>
        <w:spacing w:line="312" w:lineRule="auto"/>
        <w:ind w:left="-142" w:firstLine="709"/>
        <w:jc w:val="both"/>
        <w:rPr>
          <w:i/>
          <w:iCs/>
          <w:lang w:val="pt-BR"/>
        </w:rPr>
      </w:pPr>
      <w:r w:rsidRPr="00C130D0">
        <w:rPr>
          <w:b/>
          <w:i/>
          <w:iCs/>
          <w:lang w:val="it-IT" w:eastAsia="x-none" w:bidi="en-US"/>
        </w:rPr>
        <w:t xml:space="preserve">1.2.3.3. </w:t>
      </w:r>
      <w:r w:rsidR="00B576AA" w:rsidRPr="00C130D0">
        <w:rPr>
          <w:b/>
          <w:i/>
          <w:iCs/>
          <w:lang w:val="it-IT" w:eastAsia="x-none" w:bidi="en-US"/>
        </w:rPr>
        <w:t>Hạng mục thoát nước mưa:</w:t>
      </w:r>
    </w:p>
    <w:p w14:paraId="171D09AA" w14:textId="77777777" w:rsidR="00B576AA" w:rsidRPr="0075110C" w:rsidRDefault="00B576AA" w:rsidP="00ED4067">
      <w:pPr>
        <w:spacing w:line="312" w:lineRule="auto"/>
        <w:ind w:left="-142" w:firstLine="709"/>
        <w:jc w:val="both"/>
        <w:rPr>
          <w:lang w:val="it-IT"/>
        </w:rPr>
      </w:pPr>
      <w:bookmarkStart w:id="36" w:name="_Hlk126613871"/>
      <w:r w:rsidRPr="0075110C">
        <w:rPr>
          <w:lang w:val="it-IT"/>
        </w:rPr>
        <w:t>- Xây dựng hệ thống thoát nước mưa trong khu vực phù hợp với quy hoạch chung. Hệ thống thoát nước mưa của dự án được thu gom, thoát về khu vực địa hình trũng thấp phía đông của dự án.</w:t>
      </w:r>
    </w:p>
    <w:p w14:paraId="50088F4E" w14:textId="77777777" w:rsidR="00B576AA" w:rsidRPr="0075110C" w:rsidRDefault="00B576AA" w:rsidP="00ED4067">
      <w:pPr>
        <w:spacing w:line="312" w:lineRule="auto"/>
        <w:ind w:left="-142" w:firstLine="709"/>
        <w:jc w:val="both"/>
        <w:rPr>
          <w:lang w:val="it-IT"/>
        </w:rPr>
      </w:pPr>
      <w:r w:rsidRPr="0075110C">
        <w:rPr>
          <w:lang w:val="it-IT"/>
        </w:rPr>
        <w:t xml:space="preserve">- Các tuyến cống thoát nước mưa sử dụng ống cống BTLT; đường kính cống </w:t>
      </w:r>
      <w:r w:rsidRPr="0075110C">
        <w:rPr>
          <w:lang w:val="it-IT"/>
        </w:rPr>
        <w:lastRenderedPageBreak/>
        <w:t>dọc gồm các loại D600 - D800; đường kính cống ngang D400-D800. Các đoạn cống đi trên vỉa hè dùng loại cống chịu tải trọng H13, các cống đi qua đường dùng loại cống chịu tải trọng H30. Móng cống dọc vỉa hè làm bằng các gối đỡ BTCT M250 đá 1x2; móng cống ngang đường làm bằng bê tông M150 đá 1x2.</w:t>
      </w:r>
    </w:p>
    <w:p w14:paraId="736E874A" w14:textId="77777777" w:rsidR="00B576AA" w:rsidRPr="0075110C" w:rsidRDefault="00B576AA" w:rsidP="00ED4067">
      <w:pPr>
        <w:spacing w:line="312" w:lineRule="auto"/>
        <w:ind w:left="-142" w:firstLine="709"/>
        <w:jc w:val="both"/>
        <w:rPr>
          <w:lang w:val="it-IT"/>
        </w:rPr>
      </w:pPr>
      <w:r w:rsidRPr="0075110C">
        <w:rPr>
          <w:lang w:val="it-IT"/>
        </w:rPr>
        <w:t>- Rãnh thoát nước mưa nền sân bê tông bằng BTCT chịu lực kích thước 4,0xH, phía dưới là lớp bê tông lót móng M100 dày 10cm.</w:t>
      </w:r>
    </w:p>
    <w:p w14:paraId="7249078F" w14:textId="77777777" w:rsidR="00B576AA" w:rsidRPr="0075110C" w:rsidRDefault="00B576AA" w:rsidP="00ED4067">
      <w:pPr>
        <w:spacing w:line="312" w:lineRule="auto"/>
        <w:ind w:left="-142" w:right="1" w:firstLine="709"/>
        <w:jc w:val="both"/>
        <w:rPr>
          <w:lang w:val="it-IT"/>
        </w:rPr>
      </w:pPr>
      <w:r w:rsidRPr="0075110C">
        <w:rPr>
          <w:lang w:val="it-IT"/>
        </w:rPr>
        <w:t xml:space="preserve">- Trên các tuyến cống dọc bố trí các hố ga thu nước mưa được đặt theo khoảng cách quy định 30-40m bố trí một hố. Tại các vị trí thay đổi tiết diện cống, độ dốc cống, các vị trí đấu nối cống và vị trí đổi hướng dòng chảy bố trí các giếng thăm để đấu nối, kiểm tra. </w:t>
      </w:r>
    </w:p>
    <w:bookmarkEnd w:id="36"/>
    <w:p w14:paraId="76B3E584" w14:textId="77777777" w:rsidR="00B576AA" w:rsidRPr="0075110C" w:rsidRDefault="00B576AA" w:rsidP="00ED4067">
      <w:pPr>
        <w:spacing w:line="312" w:lineRule="auto"/>
        <w:ind w:left="-142" w:right="1" w:firstLine="709"/>
        <w:jc w:val="both"/>
        <w:rPr>
          <w:lang w:val="it-IT"/>
        </w:rPr>
      </w:pPr>
      <w:r w:rsidRPr="0075110C">
        <w:rPr>
          <w:lang w:val="it-IT"/>
        </w:rPr>
        <w:t xml:space="preserve">- Kết cấu hệ thống: </w:t>
      </w:r>
    </w:p>
    <w:p w14:paraId="6E7900CC" w14:textId="77777777" w:rsidR="00B576AA" w:rsidRPr="0075110C" w:rsidRDefault="00B576AA" w:rsidP="00ED4067">
      <w:pPr>
        <w:spacing w:line="312" w:lineRule="auto"/>
        <w:ind w:left="-142" w:right="1" w:firstLine="709"/>
        <w:jc w:val="both"/>
        <w:rPr>
          <w:lang w:val="it-IT"/>
        </w:rPr>
      </w:pPr>
      <w:bookmarkStart w:id="37" w:name="_Hlk126613887"/>
      <w:r w:rsidRPr="0075110C">
        <w:rPr>
          <w:lang w:val="it-IT"/>
        </w:rPr>
        <w:t>+ Ống cống sử dụng loại cống bê tông cốt thép đúc sẵn lắp ghép đường kính D600-D800, chiều dài mỗi đốt cống là 1m, thiết kế theo định hình 533-01-01, móng cống được đổ tại chỗ bằng bê tông M150 đá 1x2, lót móng bằng đá dăm dày 10cm.</w:t>
      </w:r>
    </w:p>
    <w:p w14:paraId="33207817" w14:textId="77777777" w:rsidR="00B576AA" w:rsidRPr="0075110C" w:rsidRDefault="00B576AA" w:rsidP="00ED4067">
      <w:pPr>
        <w:spacing w:line="312" w:lineRule="auto"/>
        <w:ind w:left="-142" w:right="1" w:firstLine="709"/>
        <w:jc w:val="both"/>
        <w:rPr>
          <w:lang w:val="it-IT"/>
        </w:rPr>
      </w:pPr>
      <w:r w:rsidRPr="0075110C">
        <w:rPr>
          <w:lang w:val="it-IT"/>
        </w:rPr>
        <w:t>- Giếng thu, giếng thăm có kết cấu bê tông cốt thép M200, đổ tại chỗ, thành giếng dày 15cm, đáy dày 20cm, lót móng bằng BT M100 dày 10cm. Kích thước giếng thu phổ biến là (0,8x0,8)m; (0.8x1.2)mm. Nắp giếng sử dụng nắp composite chế tạo sẵn kích thước (0,9x0,9) m, tải trọng 12.5 tấn. Cốt nắp đan thiết kế bằng cao độ cốt vỉa hè hoàn thiện theo quy hoạch.</w:t>
      </w:r>
    </w:p>
    <w:p w14:paraId="7FABC612" w14:textId="77777777" w:rsidR="00B576AA" w:rsidRPr="0075110C" w:rsidRDefault="00B576AA" w:rsidP="00ED4067">
      <w:pPr>
        <w:spacing w:line="312" w:lineRule="auto"/>
        <w:ind w:left="-142" w:right="1" w:firstLine="709"/>
        <w:jc w:val="both"/>
        <w:rPr>
          <w:lang w:val="it-IT"/>
        </w:rPr>
      </w:pPr>
      <w:r w:rsidRPr="0075110C">
        <w:rPr>
          <w:lang w:val="it-IT"/>
        </w:rPr>
        <w:t xml:space="preserve"> - Lưới  chắn rác bằng composite chế tạo sẵn kích thước 700*250*30(mm), tải trọng 12.5 tấn. </w:t>
      </w:r>
    </w:p>
    <w:p w14:paraId="7BDA97D2" w14:textId="77777777" w:rsidR="00B576AA" w:rsidRPr="0075110C" w:rsidRDefault="00B576AA" w:rsidP="00ED4067">
      <w:pPr>
        <w:spacing w:line="312" w:lineRule="auto"/>
        <w:ind w:left="-142" w:firstLine="709"/>
        <w:jc w:val="both"/>
        <w:rPr>
          <w:lang w:val="it-IT"/>
        </w:rPr>
      </w:pPr>
      <w:r w:rsidRPr="0075110C">
        <w:rPr>
          <w:lang w:val="it-IT"/>
        </w:rPr>
        <w:t xml:space="preserve">- Cửa xả gồm sân cống và tường cánh đổ bê tông mác 150 đá 1x2. Mái tatuy tại vị trí cửa xả được gia cố xây bằng đá hộc vữa xi măng M100, dày 25cm chống sạt lở, đệm dăm sạn dày 100mm. </w:t>
      </w:r>
    </w:p>
    <w:p w14:paraId="0BFF5A17" w14:textId="77777777" w:rsidR="00B576AA" w:rsidRPr="0075110C" w:rsidRDefault="00B576AA" w:rsidP="00ED4067">
      <w:pPr>
        <w:spacing w:line="312" w:lineRule="auto"/>
        <w:ind w:left="-142" w:firstLine="709"/>
        <w:jc w:val="both"/>
        <w:rPr>
          <w:lang w:val="it-IT"/>
        </w:rPr>
      </w:pPr>
      <w:r w:rsidRPr="0075110C">
        <w:rPr>
          <w:lang w:val="it-IT"/>
        </w:rPr>
        <w:t>- Biện pháp thi công đào đắp: Sau khi bóc phong hóa tiến hành đào đất để lắp đặt tuyến cống trước khi đắp đắt K95 nền đường, vỉa hè.</w:t>
      </w:r>
      <w:bookmarkEnd w:id="37"/>
    </w:p>
    <w:p w14:paraId="5E2FCF23" w14:textId="0B1EA45F" w:rsidR="00B576AA" w:rsidRPr="00C130D0" w:rsidRDefault="00E5768A" w:rsidP="00ED4067">
      <w:pPr>
        <w:widowControl/>
        <w:numPr>
          <w:ilvl w:val="1"/>
          <w:numId w:val="0"/>
        </w:numPr>
        <w:spacing w:line="312" w:lineRule="auto"/>
        <w:ind w:left="-142" w:firstLine="709"/>
        <w:jc w:val="both"/>
        <w:rPr>
          <w:b/>
          <w:bCs/>
          <w:i/>
          <w:iCs/>
          <w:lang w:val="nl-NL"/>
        </w:rPr>
      </w:pPr>
      <w:r>
        <w:rPr>
          <w:b/>
          <w:bCs/>
          <w:i/>
          <w:iCs/>
          <w:lang w:val="nl-NL"/>
        </w:rPr>
        <w:t>2.2.3</w:t>
      </w:r>
      <w:r w:rsidR="00C130D0" w:rsidRPr="00C130D0">
        <w:rPr>
          <w:b/>
          <w:bCs/>
          <w:i/>
          <w:iCs/>
          <w:lang w:val="nl-NL"/>
        </w:rPr>
        <w:t xml:space="preserve">. </w:t>
      </w:r>
      <w:r w:rsidR="00B576AA" w:rsidRPr="00C130D0">
        <w:rPr>
          <w:b/>
          <w:bCs/>
          <w:i/>
          <w:iCs/>
          <w:lang w:val="nl-NL"/>
        </w:rPr>
        <w:t>Hạng mục thoát nước thải:</w:t>
      </w:r>
    </w:p>
    <w:p w14:paraId="6B2A670D" w14:textId="77777777" w:rsidR="00B576AA" w:rsidRPr="0075110C" w:rsidRDefault="00B576AA" w:rsidP="00ED4067">
      <w:pPr>
        <w:spacing w:line="312" w:lineRule="auto"/>
        <w:ind w:left="-142" w:firstLine="709"/>
        <w:jc w:val="both"/>
        <w:rPr>
          <w:lang w:val="nl-NL"/>
        </w:rPr>
      </w:pPr>
      <w:bookmarkStart w:id="38" w:name="_Hlk126614017"/>
      <w:r w:rsidRPr="0075110C">
        <w:rPr>
          <w:lang w:val="nl-NL"/>
        </w:rPr>
        <w:t>- Bố trí các giếng thu tại các vị trí phù hợp để thu nước thải sau khi đã được xử lý sơ bộ bằng bể tự hoại tại mỗi khu vệ sinh. Sau đó toàn bộ nước thải được thu gom theo tuyến ống HDPE D250 đưa về trạm xử lý nước thải, nước thải sau xử lý đạt yêu cầu sẽ đấu nối vào hệ thống thoát nước mưa.</w:t>
      </w:r>
    </w:p>
    <w:p w14:paraId="54C048CB" w14:textId="77777777" w:rsidR="00B576AA" w:rsidRPr="0075110C" w:rsidRDefault="00B576AA" w:rsidP="00ED4067">
      <w:pPr>
        <w:spacing w:line="312" w:lineRule="auto"/>
        <w:ind w:left="-142" w:right="29" w:firstLine="709"/>
        <w:jc w:val="both"/>
        <w:rPr>
          <w:lang w:val="nl-NL"/>
        </w:rPr>
      </w:pPr>
      <w:r w:rsidRPr="0075110C">
        <w:rPr>
          <w:lang w:val="nl-NL"/>
        </w:rPr>
        <w:t xml:space="preserve">- Hệ thống thoát nước thải khu vực quy hoạch là hệ thống tự chảy đảm bảo độ dộ dốc tối thiểu và vận tốc tối thiểu tránh gây tắc ống. </w:t>
      </w:r>
    </w:p>
    <w:p w14:paraId="6FB58350" w14:textId="77777777" w:rsidR="00B576AA" w:rsidRPr="0075110C" w:rsidRDefault="00B576AA" w:rsidP="00ED4067">
      <w:pPr>
        <w:spacing w:line="312" w:lineRule="auto"/>
        <w:ind w:left="-142" w:firstLine="709"/>
        <w:jc w:val="both"/>
        <w:rPr>
          <w:lang w:val="nl-NL"/>
        </w:rPr>
      </w:pPr>
      <w:r w:rsidRPr="0075110C">
        <w:rPr>
          <w:lang w:val="nl-NL"/>
        </w:rPr>
        <w:t>- Ống nước thải dùng ống HDPE D250, PN6. Riêng các đoạn cống qua đường luồn trong ống thép tráng kẽm chịu lực.</w:t>
      </w:r>
    </w:p>
    <w:p w14:paraId="217B7FA9" w14:textId="77777777" w:rsidR="00B576AA" w:rsidRPr="0075110C" w:rsidRDefault="00B576AA" w:rsidP="00ED4067">
      <w:pPr>
        <w:spacing w:line="312" w:lineRule="auto"/>
        <w:ind w:left="-142" w:firstLine="709"/>
        <w:jc w:val="both"/>
        <w:rPr>
          <w:lang w:val="nl-NL"/>
        </w:rPr>
      </w:pPr>
      <w:r w:rsidRPr="0075110C">
        <w:rPr>
          <w:lang w:val="nl-NL"/>
        </w:rPr>
        <w:lastRenderedPageBreak/>
        <w:t xml:space="preserve">+ Các tuyến ống được đắp đất đầm chặt K=0.95. Độ sâu chôn ống đầu tiên lấy sâu hơn cốt san nền hoàn thiện (0,7)m. </w:t>
      </w:r>
    </w:p>
    <w:p w14:paraId="19DD49F1" w14:textId="77777777" w:rsidR="00B576AA" w:rsidRPr="0075110C" w:rsidRDefault="00B576AA" w:rsidP="00ED4067">
      <w:pPr>
        <w:spacing w:line="312" w:lineRule="auto"/>
        <w:ind w:left="-142" w:firstLine="709"/>
        <w:jc w:val="both"/>
        <w:rPr>
          <w:lang w:val="nl-NL"/>
        </w:rPr>
      </w:pPr>
      <w:r w:rsidRPr="0075110C">
        <w:rPr>
          <w:lang w:val="nl-NL"/>
        </w:rPr>
        <w:t>+ Giếng thu bằng bê tông cốt thép M200 đá 1x2, thành dày 15cm, Nắp hố ga thiết kế bằng bê tông cốt thép M200 dày 0.8mm. Cao độ đáy giếng phụ thuộc vào vị trí trên tuyến.</w:t>
      </w:r>
    </w:p>
    <w:p w14:paraId="596A6A55" w14:textId="77777777" w:rsidR="00B576AA" w:rsidRPr="0075110C" w:rsidRDefault="00B576AA" w:rsidP="00ED4067">
      <w:pPr>
        <w:spacing w:line="312" w:lineRule="auto"/>
        <w:ind w:left="-142" w:firstLine="709"/>
        <w:jc w:val="both"/>
        <w:rPr>
          <w:lang w:val="nl-NL"/>
        </w:rPr>
      </w:pPr>
      <w:r w:rsidRPr="0075110C">
        <w:rPr>
          <w:lang w:val="nl-NL"/>
        </w:rPr>
        <w:t>+ Biện pháp thi công đất: Sau khi bóc phong hóa, xác định cao độ cống và hố ga để tiến hành đào, lắp ống và xây dựng hố ga trước khi đắp đất nền đường và san nền.</w:t>
      </w:r>
    </w:p>
    <w:p w14:paraId="627E192A" w14:textId="42D188E5" w:rsidR="00B576AA" w:rsidRPr="00C130D0" w:rsidRDefault="00C130D0" w:rsidP="00ED4067">
      <w:pPr>
        <w:pStyle w:val="NoSpacing1"/>
        <w:numPr>
          <w:ilvl w:val="1"/>
          <w:numId w:val="0"/>
        </w:numPr>
        <w:spacing w:before="0" w:after="0" w:line="312" w:lineRule="auto"/>
        <w:ind w:left="-142" w:firstLine="709"/>
        <w:jc w:val="both"/>
        <w:outlineLvl w:val="1"/>
        <w:rPr>
          <w:i/>
          <w:iCs/>
          <w:sz w:val="28"/>
          <w:lang w:val="pt-BR"/>
        </w:rPr>
      </w:pPr>
      <w:bookmarkStart w:id="39" w:name="_Toc338679448"/>
      <w:bookmarkEnd w:id="32"/>
      <w:bookmarkEnd w:id="38"/>
      <w:r w:rsidRPr="00C130D0">
        <w:rPr>
          <w:i/>
          <w:iCs/>
          <w:sz w:val="28"/>
          <w:lang w:val="pt-BR"/>
        </w:rPr>
        <w:t>2.</w:t>
      </w:r>
      <w:r w:rsidR="00E5768A">
        <w:rPr>
          <w:i/>
          <w:iCs/>
          <w:sz w:val="28"/>
          <w:lang w:val="pt-BR"/>
        </w:rPr>
        <w:t>2</w:t>
      </w:r>
      <w:r w:rsidRPr="00C130D0">
        <w:rPr>
          <w:i/>
          <w:iCs/>
          <w:sz w:val="28"/>
          <w:lang w:val="pt-BR"/>
        </w:rPr>
        <w:t>.</w:t>
      </w:r>
      <w:r w:rsidR="00E5768A">
        <w:rPr>
          <w:i/>
          <w:iCs/>
          <w:sz w:val="28"/>
          <w:lang w:val="pt-BR"/>
        </w:rPr>
        <w:t>4</w:t>
      </w:r>
      <w:r w:rsidRPr="00C130D0">
        <w:rPr>
          <w:i/>
          <w:iCs/>
          <w:sz w:val="28"/>
          <w:lang w:val="pt-BR"/>
        </w:rPr>
        <w:t xml:space="preserve">. </w:t>
      </w:r>
      <w:r w:rsidR="00B576AA" w:rsidRPr="00C130D0">
        <w:rPr>
          <w:i/>
          <w:iCs/>
          <w:sz w:val="28"/>
          <w:lang w:val="pt-BR"/>
        </w:rPr>
        <w:t>Hạng mục cấp nước sạch:</w:t>
      </w:r>
    </w:p>
    <w:p w14:paraId="1A985BBE" w14:textId="77777777" w:rsidR="00B576AA" w:rsidRPr="0075110C" w:rsidRDefault="00B576AA" w:rsidP="00ED4067">
      <w:pPr>
        <w:spacing w:line="312" w:lineRule="auto"/>
        <w:ind w:left="-142" w:right="1" w:firstLine="709"/>
        <w:jc w:val="both"/>
        <w:rPr>
          <w:lang w:val="it-IT"/>
        </w:rPr>
      </w:pPr>
      <w:bookmarkStart w:id="40" w:name="_Hlk126613502"/>
      <w:r w:rsidRPr="0075110C">
        <w:rPr>
          <w:lang w:val="it-IT"/>
        </w:rPr>
        <w:t>- Hiện tại khu vực dự án chưa có hệ thống cấp nước sạch.</w:t>
      </w:r>
    </w:p>
    <w:p w14:paraId="620448AF" w14:textId="77777777" w:rsidR="00B576AA" w:rsidRPr="0075110C" w:rsidRDefault="00B576AA" w:rsidP="00ED4067">
      <w:pPr>
        <w:spacing w:line="312" w:lineRule="auto"/>
        <w:ind w:left="-142" w:right="1" w:firstLine="709"/>
        <w:jc w:val="both"/>
        <w:rPr>
          <w:lang w:val="it-IT"/>
        </w:rPr>
      </w:pPr>
      <w:r w:rsidRPr="0075110C">
        <w:rPr>
          <w:lang w:val="it-IT"/>
        </w:rPr>
        <w:t>- Bố trí hệ thống giếng khoan kết hợp máy bơm lấy nước từ mạch nước ngầm</w:t>
      </w:r>
    </w:p>
    <w:p w14:paraId="59655869" w14:textId="77777777" w:rsidR="00B576AA" w:rsidRPr="0075110C" w:rsidRDefault="00B576AA" w:rsidP="00ED4067">
      <w:pPr>
        <w:spacing w:line="312" w:lineRule="auto"/>
        <w:ind w:left="-142" w:right="1" w:firstLine="709"/>
        <w:jc w:val="both"/>
        <w:rPr>
          <w:lang w:val="it-IT"/>
        </w:rPr>
      </w:pPr>
      <w:r w:rsidRPr="0075110C">
        <w:rPr>
          <w:lang w:val="it-IT"/>
        </w:rPr>
        <w:t>- Thiết kế các tuyến ống D110 dẫn cấp nước từ các vị trí đấu nối về đến khu vực dự án theo quy hoạch, tại điểm khởi thủy bố trí hố van chặn DN100 để quản lý vận hành hệ thống cấp nước dự án.</w:t>
      </w:r>
    </w:p>
    <w:p w14:paraId="1FFD9122" w14:textId="77777777" w:rsidR="00B576AA" w:rsidRPr="0075110C" w:rsidRDefault="00B576AA" w:rsidP="00ED4067">
      <w:pPr>
        <w:spacing w:line="312" w:lineRule="auto"/>
        <w:ind w:left="-142" w:right="1" w:firstLine="709"/>
        <w:jc w:val="both"/>
        <w:rPr>
          <w:lang w:val="it-IT"/>
        </w:rPr>
      </w:pPr>
      <w:r w:rsidRPr="0075110C">
        <w:rPr>
          <w:lang w:val="it-IT"/>
        </w:rPr>
        <w:t>- Mạng lưới phân phối chính cấp nước cho khu vực dự án được thiết kế mạng vòng D110 kết hợp giữa cấp nước sinh hoạt và cấp nước chữa cháy cho toàn bộ khu vực dự án và định hướng chờ đấu nối phục vụ cấp nước cho khu vực dự án sẻ mở rộng theo quy hoạch.</w:t>
      </w:r>
    </w:p>
    <w:p w14:paraId="5DB588C9" w14:textId="77777777" w:rsidR="00B576AA" w:rsidRPr="0075110C" w:rsidRDefault="00B576AA" w:rsidP="00ED4067">
      <w:pPr>
        <w:suppressLineNumbers/>
        <w:spacing w:line="312" w:lineRule="auto"/>
        <w:ind w:left="-142" w:firstLine="709"/>
        <w:jc w:val="both"/>
        <w:rPr>
          <w:lang w:val="it-IT"/>
        </w:rPr>
      </w:pPr>
      <w:r w:rsidRPr="0075110C">
        <w:rPr>
          <w:lang w:val="it-IT"/>
        </w:rPr>
        <w:t>- Mạng ống cấp nước bố trí theo quy hoạch được duyệt, bố trí các đường ống nhánh D50, D32, D27 (đấu nối từ tuyến ống D110) để cấp nước cho các khu chức năng, kết cấu ống bằng nhựa HDPE. Ống cấp nước chôn trực tiếp trong đất, tại các vị trí qua đường ống nước luồn trong ống thép tráng kẽm.</w:t>
      </w:r>
    </w:p>
    <w:p w14:paraId="184D7325" w14:textId="77777777" w:rsidR="00B576AA" w:rsidRPr="0075110C" w:rsidRDefault="00B576AA" w:rsidP="00ED4067">
      <w:pPr>
        <w:spacing w:line="312" w:lineRule="auto"/>
        <w:ind w:left="-142" w:right="1" w:firstLine="709"/>
        <w:jc w:val="both"/>
        <w:rPr>
          <w:lang w:val="it-IT"/>
        </w:rPr>
      </w:pPr>
      <w:r w:rsidRPr="0075110C">
        <w:rPr>
          <w:lang w:val="it-IT"/>
        </w:rPr>
        <w:t>Bố trí các họng cứu hỏa theo quy định để phục vụ cấp nước chữa cháy- Các tuyến ống phân phối được bố trí dọc vỉa hè các tuyến đường giao thông nội bộ với độ sâu chôn ống tối thiểu 0,7m, và được bảo vệ trong lớp đệm cát dày 20cm phía trên và phía dưới, phía trên lấp đất đầm chặt K95.</w:t>
      </w:r>
    </w:p>
    <w:p w14:paraId="6E470A09" w14:textId="77777777" w:rsidR="00B576AA" w:rsidRPr="0075110C" w:rsidRDefault="00B576AA" w:rsidP="00ED4067">
      <w:pPr>
        <w:spacing w:line="312" w:lineRule="auto"/>
        <w:ind w:left="-142" w:right="1" w:firstLine="709"/>
        <w:jc w:val="both"/>
        <w:rPr>
          <w:lang w:val="it-IT"/>
        </w:rPr>
      </w:pPr>
      <w:r w:rsidRPr="0075110C">
        <w:rPr>
          <w:lang w:val="it-IT"/>
        </w:rPr>
        <w:t>- Các đoạn ống qua đường được đặt trong ống thép tráng kẽm chiu lực để tránh ảnh hưởng của tải trọng động khi vận hành.</w:t>
      </w:r>
    </w:p>
    <w:p w14:paraId="3658F2EE" w14:textId="77777777" w:rsidR="00B576AA" w:rsidRPr="0075110C" w:rsidRDefault="00B576AA" w:rsidP="00ED4067">
      <w:pPr>
        <w:spacing w:line="312" w:lineRule="auto"/>
        <w:ind w:left="-142" w:right="1" w:firstLine="709"/>
        <w:jc w:val="both"/>
        <w:rPr>
          <w:lang w:val="it-IT"/>
        </w:rPr>
      </w:pPr>
      <w:r w:rsidRPr="0075110C">
        <w:rPr>
          <w:lang w:val="it-IT"/>
        </w:rPr>
        <w:t>- Bố trí van xả khí, xả cặn,...để đảm bảo vận hành an toàn hệ thống.</w:t>
      </w:r>
    </w:p>
    <w:p w14:paraId="0D6C7173" w14:textId="77777777" w:rsidR="00B576AA" w:rsidRPr="0075110C" w:rsidRDefault="00B576AA" w:rsidP="00ED4067">
      <w:pPr>
        <w:spacing w:line="312" w:lineRule="auto"/>
        <w:ind w:left="-142" w:right="1" w:firstLine="709"/>
        <w:jc w:val="both"/>
        <w:rPr>
          <w:lang w:val="it-IT"/>
        </w:rPr>
      </w:pPr>
      <w:r w:rsidRPr="0075110C">
        <w:rPr>
          <w:lang w:val="it-IT"/>
        </w:rPr>
        <w:t>- Hố van chặn tuyến, hố van xả khí xây bằng gạch tuynel 2 lỗ, vữa xi măng M75, trát trong ngoài VXM M75 dày 1.5cm. Hố van xả cặn đổ bê tông liền khối M25. Mép hố van đặt thép hình V80x80x8 để chống vỡ. Nắp hố van đậy bằng tấm đan BTCT M200, bố trí thép hình V70x70x7 và V63x63x6 bao quanh tấm đan.</w:t>
      </w:r>
    </w:p>
    <w:p w14:paraId="14490C37" w14:textId="77777777" w:rsidR="00B576AA" w:rsidRPr="0075110C" w:rsidRDefault="00B576AA" w:rsidP="00ED4067">
      <w:pPr>
        <w:spacing w:line="312" w:lineRule="auto"/>
        <w:ind w:left="-142" w:right="1" w:firstLine="709"/>
        <w:jc w:val="both"/>
        <w:rPr>
          <w:lang w:val="it-IT"/>
        </w:rPr>
      </w:pPr>
      <w:r w:rsidRPr="0075110C">
        <w:rPr>
          <w:lang w:val="it-IT"/>
        </w:rPr>
        <w:t xml:space="preserve">- Bố trí 3 họng cứu hỏa trên khu vực dự án, các họng cứu hỏa được đấu nối từ các tuyến ống D110mm, </w:t>
      </w:r>
    </w:p>
    <w:p w14:paraId="51665FBD" w14:textId="77777777" w:rsidR="00B576AA" w:rsidRPr="0075110C" w:rsidRDefault="00B576AA" w:rsidP="00ED4067">
      <w:pPr>
        <w:spacing w:line="312" w:lineRule="auto"/>
        <w:ind w:left="-142" w:right="1" w:firstLine="709"/>
        <w:jc w:val="both"/>
        <w:rPr>
          <w:lang w:val="it-IT"/>
        </w:rPr>
      </w:pPr>
      <w:r w:rsidRPr="0075110C">
        <w:rPr>
          <w:lang w:val="it-IT"/>
        </w:rPr>
        <w:lastRenderedPageBreak/>
        <w:t>- Tại các đầu bịt ống và gốc chuyển và vị trí van, tê, cút bố trí gối đở bê tông M 150 để giảm áp lực va của nước. Áp lực va của nước lên các gối đỡ là &lt; = 5.5kg/cm2.</w:t>
      </w:r>
    </w:p>
    <w:p w14:paraId="5F73B39E" w14:textId="77777777" w:rsidR="00B576AA" w:rsidRPr="0075110C" w:rsidRDefault="00B576AA" w:rsidP="00ED4067">
      <w:pPr>
        <w:spacing w:line="312" w:lineRule="auto"/>
        <w:ind w:left="-142" w:right="1" w:firstLine="709"/>
        <w:jc w:val="both"/>
        <w:rPr>
          <w:lang w:val="it-IT"/>
        </w:rPr>
      </w:pPr>
      <w:r w:rsidRPr="0075110C">
        <w:rPr>
          <w:lang w:val="it-IT"/>
        </w:rPr>
        <w:t>- Gối đỡ, hố van được tính đặt trên nền đất với cường độ đất chịu nén R</w:t>
      </w:r>
      <w:r w:rsidRPr="0075110C">
        <w:rPr>
          <w:lang w:val="it-IT"/>
        </w:rPr>
        <w:softHyphen/>
      </w:r>
      <w:r w:rsidRPr="0075110C">
        <w:rPr>
          <w:lang w:val="it-IT"/>
        </w:rPr>
        <w:softHyphen/>
        <w:t>đ &gt;1.5 kg/cm2. Nếu đất không đạt cường độ R</w:t>
      </w:r>
      <w:r w:rsidRPr="0075110C">
        <w:rPr>
          <w:lang w:val="it-IT"/>
        </w:rPr>
        <w:softHyphen/>
      </w:r>
      <w:r w:rsidRPr="0075110C">
        <w:rPr>
          <w:lang w:val="it-IT"/>
        </w:rPr>
        <w:softHyphen/>
        <w:t>đ &gt;1.5 kg/cm2 thì phải xử lý móng để đạt cường độ R</w:t>
      </w:r>
      <w:r w:rsidRPr="0075110C">
        <w:rPr>
          <w:lang w:val="it-IT"/>
        </w:rPr>
        <w:softHyphen/>
      </w:r>
      <w:r w:rsidRPr="0075110C">
        <w:rPr>
          <w:lang w:val="it-IT"/>
        </w:rPr>
        <w:softHyphen/>
        <w:t xml:space="preserve">đ &gt;1.5 kg/cm2 </w:t>
      </w:r>
      <w:bookmarkEnd w:id="40"/>
    </w:p>
    <w:p w14:paraId="74BEAC0E" w14:textId="2FD0124F" w:rsidR="00B576AA" w:rsidRPr="00C130D0" w:rsidRDefault="00E5768A" w:rsidP="00ED4067">
      <w:pPr>
        <w:widowControl/>
        <w:numPr>
          <w:ilvl w:val="1"/>
          <w:numId w:val="0"/>
        </w:numPr>
        <w:spacing w:line="312" w:lineRule="auto"/>
        <w:ind w:left="-142" w:right="1" w:firstLine="709"/>
        <w:jc w:val="both"/>
        <w:rPr>
          <w:b/>
          <w:bCs/>
          <w:i/>
          <w:iCs/>
          <w:lang w:val="it-IT"/>
        </w:rPr>
      </w:pPr>
      <w:bookmarkStart w:id="41" w:name="_Toc303952905"/>
      <w:bookmarkStart w:id="42" w:name="_Toc338679456"/>
      <w:bookmarkStart w:id="43" w:name="_Toc413070999"/>
      <w:bookmarkEnd w:id="39"/>
      <w:r>
        <w:rPr>
          <w:b/>
          <w:bCs/>
          <w:i/>
          <w:iCs/>
          <w:lang w:val="it-IT"/>
        </w:rPr>
        <w:t>2.2.5</w:t>
      </w:r>
      <w:r w:rsidR="00C130D0" w:rsidRPr="00C130D0">
        <w:rPr>
          <w:b/>
          <w:bCs/>
          <w:i/>
          <w:iCs/>
          <w:lang w:val="it-IT"/>
        </w:rPr>
        <w:t xml:space="preserve">. </w:t>
      </w:r>
      <w:r w:rsidR="00B576AA" w:rsidRPr="00C130D0">
        <w:rPr>
          <w:b/>
          <w:bCs/>
          <w:i/>
          <w:iCs/>
          <w:lang w:val="it-IT"/>
        </w:rPr>
        <w:t>Cây xanh, thảm cỏ</w:t>
      </w:r>
    </w:p>
    <w:p w14:paraId="51DB985C" w14:textId="77777777" w:rsidR="00B576AA" w:rsidRPr="0075110C" w:rsidRDefault="00B576AA" w:rsidP="00ED4067">
      <w:pPr>
        <w:spacing w:line="312" w:lineRule="auto"/>
        <w:ind w:left="-142" w:right="1" w:firstLine="709"/>
        <w:jc w:val="both"/>
        <w:rPr>
          <w:lang w:val="it-IT"/>
        </w:rPr>
      </w:pPr>
      <w:r w:rsidRPr="0075110C">
        <w:rPr>
          <w:lang w:val="it-IT"/>
        </w:rPr>
        <w:t>- Hệ thống cây xanh, thảm cỏ trong khu vực được thiết kế theo đúng quy hoạch được duyệt;</w:t>
      </w:r>
    </w:p>
    <w:p w14:paraId="7070E440" w14:textId="77777777" w:rsidR="00B576AA" w:rsidRPr="0075110C" w:rsidRDefault="00B576AA" w:rsidP="00ED4067">
      <w:pPr>
        <w:spacing w:line="312" w:lineRule="auto"/>
        <w:ind w:left="-142" w:right="1" w:firstLine="709"/>
        <w:jc w:val="both"/>
        <w:rPr>
          <w:lang w:val="it-IT"/>
        </w:rPr>
      </w:pPr>
      <w:r w:rsidRPr="0075110C">
        <w:rPr>
          <w:lang w:val="it-IT"/>
        </w:rPr>
        <w:t>- Các loại cây trồng được lựa chọn đảm bảo đúng quy định của cây trồng đô thị.</w:t>
      </w:r>
      <w:bookmarkStart w:id="44" w:name="_Toc403401848"/>
      <w:bookmarkEnd w:id="41"/>
      <w:bookmarkEnd w:id="42"/>
      <w:bookmarkEnd w:id="43"/>
    </w:p>
    <w:p w14:paraId="35F15B7E" w14:textId="7F30A52D" w:rsidR="00B576AA" w:rsidRPr="00C130D0" w:rsidRDefault="00E5768A" w:rsidP="00ED4067">
      <w:pPr>
        <w:widowControl/>
        <w:numPr>
          <w:ilvl w:val="1"/>
          <w:numId w:val="0"/>
        </w:numPr>
        <w:spacing w:line="312" w:lineRule="auto"/>
        <w:ind w:left="-142" w:right="1" w:firstLine="709"/>
        <w:jc w:val="both"/>
        <w:rPr>
          <w:i/>
          <w:iCs/>
          <w:lang w:val="it-IT"/>
        </w:rPr>
      </w:pPr>
      <w:r>
        <w:rPr>
          <w:b/>
          <w:bCs/>
          <w:i/>
          <w:iCs/>
          <w:lang w:val="it-IT"/>
        </w:rPr>
        <w:t>2.2.6.</w:t>
      </w:r>
      <w:r w:rsidR="00C130D0" w:rsidRPr="00C130D0">
        <w:rPr>
          <w:b/>
          <w:bCs/>
          <w:i/>
          <w:iCs/>
          <w:lang w:val="it-IT"/>
        </w:rPr>
        <w:t xml:space="preserve"> </w:t>
      </w:r>
      <w:r w:rsidR="00B576AA" w:rsidRPr="00C130D0">
        <w:rPr>
          <w:b/>
          <w:bCs/>
          <w:i/>
          <w:iCs/>
          <w:lang w:val="it-IT"/>
        </w:rPr>
        <w:t>Nhà dịch vụ thương mại tổng hợp:</w:t>
      </w:r>
    </w:p>
    <w:p w14:paraId="074FCE83" w14:textId="77777777" w:rsidR="00B576AA" w:rsidRPr="0075110C" w:rsidRDefault="00B576AA" w:rsidP="00ED4067">
      <w:pPr>
        <w:widowControl/>
        <w:numPr>
          <w:ilvl w:val="0"/>
          <w:numId w:val="29"/>
        </w:numPr>
        <w:spacing w:line="312" w:lineRule="auto"/>
        <w:ind w:left="-142" w:firstLine="709"/>
        <w:jc w:val="both"/>
        <w:rPr>
          <w:b/>
          <w:lang w:val="fr-FR"/>
        </w:rPr>
      </w:pPr>
      <w:r w:rsidRPr="0075110C">
        <w:rPr>
          <w:b/>
          <w:lang w:val="fr-FR"/>
        </w:rPr>
        <w:t xml:space="preserve">Giải pháp kiến </w:t>
      </w:r>
      <w:proofErr w:type="gramStart"/>
      <w:r w:rsidRPr="0075110C">
        <w:rPr>
          <w:b/>
          <w:lang w:val="fr-FR"/>
        </w:rPr>
        <w:t>trúc:</w:t>
      </w:r>
      <w:proofErr w:type="gramEnd"/>
    </w:p>
    <w:p w14:paraId="1BB233FC" w14:textId="77777777" w:rsidR="00B576AA" w:rsidRPr="0075110C" w:rsidRDefault="00B576AA" w:rsidP="00ED4067">
      <w:pPr>
        <w:pStyle w:val="ListParagraph"/>
        <w:spacing w:line="312" w:lineRule="auto"/>
        <w:ind w:left="-142" w:firstLine="709"/>
        <w:rPr>
          <w:sz w:val="28"/>
          <w:szCs w:val="28"/>
          <w:lang w:val="fr-FR"/>
        </w:rPr>
      </w:pPr>
      <w:r w:rsidRPr="0075110C">
        <w:rPr>
          <w:sz w:val="28"/>
          <w:szCs w:val="28"/>
          <w:lang w:val="fr-FR"/>
        </w:rPr>
        <w:t>Công trình có tổng diện tích sàn Ss = 1003,73m</w:t>
      </w:r>
      <w:r w:rsidRPr="0075110C">
        <w:rPr>
          <w:sz w:val="28"/>
          <w:szCs w:val="28"/>
          <w:vertAlign w:val="superscript"/>
          <w:lang w:val="fr-FR"/>
        </w:rPr>
        <w:t>2</w:t>
      </w:r>
      <w:r w:rsidRPr="0075110C">
        <w:rPr>
          <w:sz w:val="28"/>
          <w:szCs w:val="28"/>
          <w:lang w:val="fr-FR"/>
        </w:rPr>
        <w:t>. Mặt bằng hình chữ nhật, bước cột 1,8</w:t>
      </w:r>
      <w:proofErr w:type="gramStart"/>
      <w:r w:rsidRPr="0075110C">
        <w:rPr>
          <w:sz w:val="28"/>
          <w:szCs w:val="28"/>
          <w:lang w:val="fr-FR"/>
        </w:rPr>
        <w:t>m;</w:t>
      </w:r>
      <w:proofErr w:type="gramEnd"/>
      <w:r w:rsidRPr="0075110C">
        <w:rPr>
          <w:sz w:val="28"/>
          <w:szCs w:val="28"/>
          <w:lang w:val="fr-FR"/>
        </w:rPr>
        <w:t xml:space="preserve"> 6,3m; nhịp 6,3m ; công trình có 5 lối vào, tiếp cận từ 4 phía. Hành lang chính rộng 6,08m, hành lang bên trong rộng 1,6</w:t>
      </w:r>
      <w:proofErr w:type="gramStart"/>
      <w:r w:rsidRPr="0075110C">
        <w:rPr>
          <w:sz w:val="28"/>
          <w:szCs w:val="28"/>
          <w:lang w:val="fr-FR"/>
        </w:rPr>
        <w:t>m;</w:t>
      </w:r>
      <w:proofErr w:type="gramEnd"/>
      <w:r w:rsidRPr="0075110C">
        <w:rPr>
          <w:sz w:val="28"/>
          <w:szCs w:val="28"/>
          <w:lang w:val="fr-FR"/>
        </w:rPr>
        <w:t xml:space="preserve"> tổng thế hình khối chữ nhật, đối xứng 2 bên; chiều cao đến đỉnh mái 8,815m; Mái lợp tôn đỏ dày 0,42 mm. Công trình thiết kế 01 tầng. </w:t>
      </w:r>
    </w:p>
    <w:p w14:paraId="1E810D76" w14:textId="77777777" w:rsidR="00B576AA" w:rsidRPr="0075110C" w:rsidRDefault="00B576AA" w:rsidP="00ED4067">
      <w:pPr>
        <w:widowControl/>
        <w:numPr>
          <w:ilvl w:val="0"/>
          <w:numId w:val="29"/>
        </w:numPr>
        <w:spacing w:line="312" w:lineRule="auto"/>
        <w:ind w:left="-142" w:firstLine="709"/>
        <w:jc w:val="both"/>
        <w:rPr>
          <w:b/>
          <w:lang w:val="fr-FR"/>
        </w:rPr>
      </w:pPr>
      <w:r w:rsidRPr="0075110C">
        <w:rPr>
          <w:b/>
          <w:lang w:val="fr-FR"/>
        </w:rPr>
        <w:t xml:space="preserve">Giải pháp kết </w:t>
      </w:r>
      <w:proofErr w:type="gramStart"/>
      <w:r w:rsidRPr="0075110C">
        <w:rPr>
          <w:b/>
          <w:lang w:val="fr-FR"/>
        </w:rPr>
        <w:t>cấu:</w:t>
      </w:r>
      <w:proofErr w:type="gramEnd"/>
    </w:p>
    <w:p w14:paraId="57EE2336" w14:textId="77777777" w:rsidR="00B576AA" w:rsidRPr="0075110C" w:rsidRDefault="00B576AA" w:rsidP="00ED4067">
      <w:pPr>
        <w:spacing w:line="312" w:lineRule="auto"/>
        <w:ind w:left="-142" w:firstLine="709"/>
        <w:jc w:val="both"/>
        <w:rPr>
          <w:lang w:val="fr-FR"/>
        </w:rPr>
      </w:pPr>
      <w:r w:rsidRPr="0075110C">
        <w:rPr>
          <w:lang w:val="fr-FR"/>
        </w:rPr>
        <w:t xml:space="preserve">Hệ thống kết cấu khung </w:t>
      </w:r>
      <w:proofErr w:type="gramStart"/>
      <w:r w:rsidRPr="0075110C">
        <w:rPr>
          <w:lang w:val="fr-FR"/>
        </w:rPr>
        <w:t>BTCT;</w:t>
      </w:r>
      <w:proofErr w:type="gramEnd"/>
      <w:r w:rsidRPr="0075110C">
        <w:rPr>
          <w:lang w:val="fr-FR"/>
        </w:rPr>
        <w:t xml:space="preserve"> Móng BTCT (móng đơn trên nền tự nhiên) mác 200#, đệm móng bằng bê tông đá 4x6 M100#. Móng tường xây bằng đá hộc xanh mác 200#, vữa xi măng mác 75#. Tường xây gạch không nung 2 lỗ mác 75# (cứ năm lối gạch xây 1 lối gạch đặc), vữa xây XM mác 75#, vữa trát XM mác 75# dày 15mm. Bó vĩa tam cấp xây bằng gạch chỉ, vữa xi măng M75#. Bê tông sử dụng cho </w:t>
      </w:r>
      <w:proofErr w:type="gramStart"/>
      <w:r w:rsidRPr="0075110C">
        <w:rPr>
          <w:lang w:val="fr-FR"/>
        </w:rPr>
        <w:t>móng;</w:t>
      </w:r>
      <w:proofErr w:type="gramEnd"/>
      <w:r w:rsidRPr="0075110C">
        <w:rPr>
          <w:lang w:val="fr-FR"/>
        </w:rPr>
        <w:t xml:space="preserve"> cột; dầm; sàn là bê tông M200#. Cốt thép dùng với D&lt;10 dùng thép CI có cường độ Ra=2100 kg/cm</w:t>
      </w:r>
      <w:r w:rsidRPr="0075110C">
        <w:rPr>
          <w:vertAlign w:val="superscript"/>
          <w:lang w:val="fr-FR"/>
        </w:rPr>
        <w:t>2</w:t>
      </w:r>
      <w:r w:rsidRPr="0075110C">
        <w:rPr>
          <w:lang w:val="fr-FR"/>
        </w:rPr>
        <w:t>. Cốt thép dùng với D&gt;10 dùng thép CII có cường độ Ra=2700 kg/cm</w:t>
      </w:r>
      <w:r w:rsidRPr="0075110C">
        <w:rPr>
          <w:vertAlign w:val="superscript"/>
          <w:lang w:val="fr-FR"/>
        </w:rPr>
        <w:t>2</w:t>
      </w:r>
      <w:r w:rsidRPr="0075110C">
        <w:rPr>
          <w:lang w:val="fr-FR"/>
        </w:rPr>
        <w:t xml:space="preserve">. </w:t>
      </w:r>
      <w:r w:rsidRPr="0075110C">
        <w:rPr>
          <w:i/>
          <w:lang w:val="fr-FR"/>
        </w:rPr>
        <w:t>(Có thuyết minh chi tiết kèm theo)</w:t>
      </w:r>
    </w:p>
    <w:p w14:paraId="65C9A30F" w14:textId="77777777" w:rsidR="00B576AA" w:rsidRPr="0075110C" w:rsidRDefault="00B576AA" w:rsidP="00ED4067">
      <w:pPr>
        <w:widowControl/>
        <w:numPr>
          <w:ilvl w:val="0"/>
          <w:numId w:val="29"/>
        </w:numPr>
        <w:spacing w:line="312" w:lineRule="auto"/>
        <w:ind w:left="-142" w:firstLine="709"/>
        <w:jc w:val="both"/>
        <w:rPr>
          <w:b/>
          <w:lang w:val="fr-FR"/>
        </w:rPr>
      </w:pPr>
      <w:r w:rsidRPr="0075110C">
        <w:rPr>
          <w:b/>
          <w:lang w:val="fr-FR"/>
        </w:rPr>
        <w:t xml:space="preserve">Mức độ hoàn </w:t>
      </w:r>
      <w:proofErr w:type="gramStart"/>
      <w:r w:rsidRPr="0075110C">
        <w:rPr>
          <w:b/>
          <w:lang w:val="fr-FR"/>
        </w:rPr>
        <w:t>thiện:</w:t>
      </w:r>
      <w:proofErr w:type="gramEnd"/>
    </w:p>
    <w:p w14:paraId="03816B7E" w14:textId="77777777" w:rsidR="00B576AA" w:rsidRPr="0075110C" w:rsidRDefault="00B576AA" w:rsidP="00ED4067">
      <w:pPr>
        <w:pStyle w:val="BodyTextIndent2"/>
        <w:spacing w:after="0" w:line="312" w:lineRule="auto"/>
        <w:ind w:left="-142" w:firstLine="709"/>
        <w:rPr>
          <w:lang w:val="fr-FR"/>
        </w:rPr>
      </w:pPr>
      <w:r w:rsidRPr="0075110C">
        <w:rPr>
          <w:lang w:val="fr-FR"/>
        </w:rPr>
        <w:t>- Thành móng trát vữa xi măng B5 (mác 75#).</w:t>
      </w:r>
    </w:p>
    <w:p w14:paraId="1705699D" w14:textId="77777777" w:rsidR="00B576AA" w:rsidRPr="0075110C" w:rsidRDefault="00B576AA" w:rsidP="00ED4067">
      <w:pPr>
        <w:pStyle w:val="BodyTextIndent2"/>
        <w:spacing w:after="0" w:line="312" w:lineRule="auto"/>
        <w:ind w:left="-142" w:firstLine="709"/>
        <w:rPr>
          <w:lang w:val="fr-FR"/>
        </w:rPr>
      </w:pPr>
      <w:r w:rsidRPr="0075110C">
        <w:rPr>
          <w:lang w:val="fr-FR"/>
        </w:rPr>
        <w:t>- Bậc cấp xây gạch không nung B5 (mác 75#) xây với vữa xi măng B5 (mác 75#), mặt bậc ốp đá granit tự nhiên.</w:t>
      </w:r>
    </w:p>
    <w:p w14:paraId="45B15F49" w14:textId="77777777" w:rsidR="00B576AA" w:rsidRPr="0075110C" w:rsidRDefault="00B576AA" w:rsidP="00ED4067">
      <w:pPr>
        <w:pStyle w:val="BodyTextIndent2"/>
        <w:spacing w:after="0" w:line="312" w:lineRule="auto"/>
        <w:ind w:left="-142" w:firstLine="709"/>
        <w:rPr>
          <w:lang w:val="fr-FR"/>
        </w:rPr>
      </w:pPr>
      <w:r w:rsidRPr="0075110C">
        <w:rPr>
          <w:lang w:val="fr-FR"/>
        </w:rPr>
        <w:t>- Tường xây gạch không nung B5 (mác 75#) xây với vữa xi măng B5 (mác 75#) dày 220</w:t>
      </w:r>
      <w:proofErr w:type="gramStart"/>
      <w:r w:rsidRPr="0075110C">
        <w:rPr>
          <w:lang w:val="fr-FR"/>
        </w:rPr>
        <w:t>mm;</w:t>
      </w:r>
      <w:proofErr w:type="gramEnd"/>
      <w:r w:rsidRPr="0075110C">
        <w:rPr>
          <w:lang w:val="fr-FR"/>
        </w:rPr>
        <w:t xml:space="preserve"> Trát tường bằng vữa xi măng B5 (mác 75#) dày 15mm, mặt ngoài lăn sơn chống nước màu vàng trắng, mặt trong lăn sơn màu xanh nhạt; Phần tường nhấn lăn sơn màu vàng ghi đậm và ghi nhạt.</w:t>
      </w:r>
    </w:p>
    <w:p w14:paraId="40A156A6" w14:textId="77777777" w:rsidR="00B576AA" w:rsidRPr="0075110C" w:rsidRDefault="00B576AA" w:rsidP="00ED4067">
      <w:pPr>
        <w:pStyle w:val="BodyTextIndent2"/>
        <w:spacing w:after="0" w:line="312" w:lineRule="auto"/>
        <w:ind w:left="-142" w:firstLine="709"/>
        <w:rPr>
          <w:lang w:val="fr-FR"/>
        </w:rPr>
      </w:pPr>
      <w:r w:rsidRPr="0075110C">
        <w:rPr>
          <w:lang w:val="fr-FR"/>
        </w:rPr>
        <w:lastRenderedPageBreak/>
        <w:t xml:space="preserve">- Sê nô đổ bê tông cốt thép toàn </w:t>
      </w:r>
      <w:proofErr w:type="gramStart"/>
      <w:r w:rsidRPr="0075110C">
        <w:rPr>
          <w:lang w:val="fr-FR"/>
        </w:rPr>
        <w:t>khối;</w:t>
      </w:r>
      <w:proofErr w:type="gramEnd"/>
      <w:r w:rsidRPr="0075110C">
        <w:rPr>
          <w:lang w:val="fr-FR"/>
        </w:rPr>
        <w:t xml:space="preserve"> Thành sê nô lăn sơn màu ghi nhạt, gờ sê nô lăn sơn màu trắng.</w:t>
      </w:r>
    </w:p>
    <w:p w14:paraId="08860410" w14:textId="77777777" w:rsidR="00B576AA" w:rsidRPr="0075110C" w:rsidRDefault="00B576AA" w:rsidP="00ED4067">
      <w:pPr>
        <w:pStyle w:val="BodyTextIndent2"/>
        <w:spacing w:after="0" w:line="312" w:lineRule="auto"/>
        <w:ind w:left="-142" w:firstLine="709"/>
        <w:rPr>
          <w:lang w:val="fr-FR"/>
        </w:rPr>
      </w:pPr>
      <w:r w:rsidRPr="0075110C">
        <w:rPr>
          <w:lang w:val="fr-FR"/>
        </w:rPr>
        <w:t xml:space="preserve">- Mái lợp tôn sóng dày 0,42mm màu </w:t>
      </w:r>
      <w:proofErr w:type="gramStart"/>
      <w:r w:rsidRPr="0075110C">
        <w:rPr>
          <w:lang w:val="fr-FR"/>
        </w:rPr>
        <w:t>đỏ;</w:t>
      </w:r>
      <w:proofErr w:type="gramEnd"/>
      <w:r w:rsidRPr="0075110C">
        <w:rPr>
          <w:lang w:val="fr-FR"/>
        </w:rPr>
        <w:t xml:space="preserve"> Đỡ mái bằng hệ khung thép tiền chế xà gồ thép Z 200*62*20*2.5 mm.</w:t>
      </w:r>
    </w:p>
    <w:p w14:paraId="1856808E" w14:textId="77777777" w:rsidR="00B576AA" w:rsidRPr="0075110C" w:rsidRDefault="00B576AA" w:rsidP="00ED4067">
      <w:pPr>
        <w:pStyle w:val="BodyTextIndent2"/>
        <w:spacing w:after="0" w:line="312" w:lineRule="auto"/>
        <w:ind w:left="-142" w:firstLine="709"/>
        <w:rPr>
          <w:lang w:val="fr-FR"/>
        </w:rPr>
      </w:pPr>
      <w:r w:rsidRPr="0075110C">
        <w:rPr>
          <w:lang w:val="fr-FR"/>
        </w:rPr>
        <w:t>- Đóng trần nhôm khung thép hộp màu trắng.</w:t>
      </w:r>
    </w:p>
    <w:p w14:paraId="498E778A" w14:textId="77777777" w:rsidR="00B576AA" w:rsidRPr="0075110C" w:rsidRDefault="00B576AA" w:rsidP="00ED4067">
      <w:pPr>
        <w:pStyle w:val="BodyTextIndent2"/>
        <w:spacing w:after="0" w:line="312" w:lineRule="auto"/>
        <w:ind w:left="-142" w:firstLine="709"/>
        <w:rPr>
          <w:lang w:val="fr-FR"/>
        </w:rPr>
      </w:pPr>
      <w:r w:rsidRPr="0075110C">
        <w:rPr>
          <w:lang w:val="fr-FR"/>
        </w:rPr>
        <w:t xml:space="preserve">- Nền nhà lót bê tông đá 2x4 B7,5 (mác 100#) dày 100mm, lát gạch Granit nhân tạo màu sáng, </w:t>
      </w:r>
      <w:proofErr w:type="gramStart"/>
      <w:r w:rsidRPr="0075110C">
        <w:rPr>
          <w:lang w:val="fr-FR"/>
        </w:rPr>
        <w:t>KT:</w:t>
      </w:r>
      <w:proofErr w:type="gramEnd"/>
      <w:r w:rsidRPr="0075110C">
        <w:rPr>
          <w:lang w:val="fr-FR"/>
        </w:rPr>
        <w:t>600*600, miết mạch bằng xm đồng màu.</w:t>
      </w:r>
    </w:p>
    <w:p w14:paraId="798CCC8F" w14:textId="77777777" w:rsidR="00B576AA" w:rsidRPr="0075110C" w:rsidRDefault="00B576AA" w:rsidP="00ED4067">
      <w:pPr>
        <w:pStyle w:val="BodyTextIndent2"/>
        <w:spacing w:after="0" w:line="312" w:lineRule="auto"/>
        <w:ind w:left="-142" w:firstLine="709"/>
        <w:rPr>
          <w:lang w:val="fr-FR"/>
        </w:rPr>
      </w:pPr>
      <w:r w:rsidRPr="0075110C">
        <w:rPr>
          <w:lang w:val="fr-FR"/>
        </w:rPr>
        <w:t xml:space="preserve">- Chân tường ốp đá chẻ màu xám </w:t>
      </w:r>
      <w:proofErr w:type="gramStart"/>
      <w:r w:rsidRPr="0075110C">
        <w:rPr>
          <w:lang w:val="fr-FR"/>
        </w:rPr>
        <w:t>KT:</w:t>
      </w:r>
      <w:proofErr w:type="gramEnd"/>
      <w:r w:rsidRPr="0075110C">
        <w:rPr>
          <w:lang w:val="fr-FR"/>
        </w:rPr>
        <w:t>120*600 (Ốp phẳng mặt với vữa trát tường), miết mạch bằng xm đồng màu.</w:t>
      </w:r>
    </w:p>
    <w:p w14:paraId="29908B94" w14:textId="77777777" w:rsidR="00B576AA" w:rsidRPr="0075110C" w:rsidRDefault="00B576AA" w:rsidP="00ED4067">
      <w:pPr>
        <w:spacing w:line="312" w:lineRule="auto"/>
        <w:ind w:left="-142" w:firstLine="709"/>
        <w:jc w:val="both"/>
        <w:rPr>
          <w:lang w:val="fr-FR"/>
        </w:rPr>
      </w:pPr>
      <w:r w:rsidRPr="0075110C">
        <w:rPr>
          <w:lang w:val="fr-FR"/>
        </w:rPr>
        <w:t xml:space="preserve">- Hệ cửa đi, cửa sổ, vách kính dùng nhôm tương đương XINGFA màu nâu cà </w:t>
      </w:r>
      <w:proofErr w:type="gramStart"/>
      <w:r w:rsidRPr="0075110C">
        <w:rPr>
          <w:lang w:val="fr-FR"/>
        </w:rPr>
        <w:t>phê;</w:t>
      </w:r>
      <w:proofErr w:type="gramEnd"/>
      <w:r w:rsidRPr="0075110C">
        <w:rPr>
          <w:lang w:val="fr-FR"/>
        </w:rPr>
        <w:t xml:space="preserve"> Kính dùng cho cửa là kính an toàn 2 lớp màu trắng, dày 6,38mm. Kính dùng cho vách là kính cường lực màu nâu, dày 8 mm.</w:t>
      </w:r>
    </w:p>
    <w:p w14:paraId="29476989" w14:textId="77777777" w:rsidR="00B576AA" w:rsidRPr="0075110C" w:rsidRDefault="00B576AA" w:rsidP="00ED4067">
      <w:pPr>
        <w:spacing w:line="312" w:lineRule="auto"/>
        <w:ind w:left="-142" w:firstLine="709"/>
        <w:jc w:val="both"/>
        <w:rPr>
          <w:lang w:val="fr-FR"/>
        </w:rPr>
      </w:pPr>
      <w:r w:rsidRPr="0075110C">
        <w:rPr>
          <w:lang w:val="fr-FR"/>
        </w:rPr>
        <w:t xml:space="preserve">- Khung hoa sắt cửa sổ bằng INOX 304 </w:t>
      </w:r>
      <w:proofErr w:type="gramStart"/>
      <w:r w:rsidRPr="0075110C">
        <w:rPr>
          <w:lang w:val="fr-FR"/>
        </w:rPr>
        <w:t>KT:</w:t>
      </w:r>
      <w:proofErr w:type="gramEnd"/>
      <w:r w:rsidRPr="0075110C">
        <w:rPr>
          <w:lang w:val="fr-FR"/>
        </w:rPr>
        <w:t>14*14*1mm.</w:t>
      </w:r>
    </w:p>
    <w:p w14:paraId="33A86C29" w14:textId="77777777" w:rsidR="00B576AA" w:rsidRPr="0075110C" w:rsidRDefault="00B576AA" w:rsidP="00ED4067">
      <w:pPr>
        <w:widowControl/>
        <w:numPr>
          <w:ilvl w:val="0"/>
          <w:numId w:val="29"/>
        </w:numPr>
        <w:spacing w:line="312" w:lineRule="auto"/>
        <w:ind w:left="-142" w:firstLine="709"/>
        <w:jc w:val="both"/>
        <w:rPr>
          <w:b/>
          <w:i/>
          <w:lang w:val="pt-BR"/>
        </w:rPr>
      </w:pPr>
      <w:r w:rsidRPr="0075110C">
        <w:rPr>
          <w:b/>
          <w:iCs/>
          <w:lang w:val="pt-BR"/>
        </w:rPr>
        <w:t>Hệ thống điện sinh hoạt</w:t>
      </w:r>
      <w:r w:rsidRPr="0075110C">
        <w:rPr>
          <w:b/>
          <w:i/>
          <w:lang w:val="pt-BR"/>
        </w:rPr>
        <w:t>.</w:t>
      </w:r>
    </w:p>
    <w:p w14:paraId="5F4A2DFF" w14:textId="77777777" w:rsidR="00B576AA" w:rsidRPr="0075110C" w:rsidRDefault="00B576AA" w:rsidP="00ED4067">
      <w:pPr>
        <w:spacing w:line="312" w:lineRule="auto"/>
        <w:ind w:left="-142" w:firstLine="709"/>
        <w:jc w:val="both"/>
        <w:rPr>
          <w:lang w:val="pt-BR"/>
        </w:rPr>
      </w:pPr>
      <w:r w:rsidRPr="0075110C">
        <w:rPr>
          <w:lang w:val="pt-BR"/>
        </w:rPr>
        <w:t>- Tổng công suất lắp đặt thiết bị điện Ptt = 41,52kW theo sơ đồ bố trí thiết bị điện.</w:t>
      </w:r>
    </w:p>
    <w:p w14:paraId="3BD365F4" w14:textId="77777777" w:rsidR="00B576AA" w:rsidRPr="0075110C" w:rsidRDefault="00B576AA" w:rsidP="00ED4067">
      <w:pPr>
        <w:spacing w:line="312" w:lineRule="auto"/>
        <w:ind w:left="-142" w:firstLine="709"/>
        <w:jc w:val="both"/>
        <w:rPr>
          <w:lang w:val="pt-BR"/>
        </w:rPr>
      </w:pPr>
      <w:r w:rsidRPr="0075110C">
        <w:rPr>
          <w:lang w:val="pt-BR"/>
        </w:rPr>
        <w:t>- Cáp điện nguồn ngoài nhà vào đi ngầm dùng cáp CXV/DSTA 3x70+1x35 mm</w:t>
      </w:r>
      <w:r w:rsidRPr="0075110C">
        <w:rPr>
          <w:vertAlign w:val="superscript"/>
          <w:lang w:val="pt-BR"/>
        </w:rPr>
        <w:t>2</w:t>
      </w:r>
      <w:r w:rsidRPr="0075110C">
        <w:rPr>
          <w:lang w:val="pt-BR"/>
        </w:rPr>
        <w:t>-0,6/1kV thống kê lắp đặt ở phần điện ngoài công trình.</w:t>
      </w:r>
    </w:p>
    <w:p w14:paraId="37FB2512" w14:textId="77777777" w:rsidR="00B576AA" w:rsidRPr="0075110C" w:rsidRDefault="00B576AA" w:rsidP="00ED4067">
      <w:pPr>
        <w:spacing w:line="312" w:lineRule="auto"/>
        <w:ind w:left="-142" w:firstLine="709"/>
        <w:jc w:val="both"/>
        <w:rPr>
          <w:lang w:val="pt-BR"/>
        </w:rPr>
      </w:pPr>
      <w:r w:rsidRPr="0075110C">
        <w:rPr>
          <w:lang w:val="pt-BR"/>
        </w:rPr>
        <w:t>- Hệ thống điện trong công trình dùng dây điện lõi đồng bọc cách điện 0,6/1kV với cáp điện 3 pha và 0,45/0,75kV với dây điện 1 pha.</w:t>
      </w:r>
    </w:p>
    <w:p w14:paraId="38C9FECD" w14:textId="77777777" w:rsidR="00B576AA" w:rsidRPr="0075110C" w:rsidRDefault="00B576AA" w:rsidP="00ED4067">
      <w:pPr>
        <w:spacing w:line="312" w:lineRule="auto"/>
        <w:ind w:left="-142" w:firstLine="709"/>
        <w:jc w:val="both"/>
        <w:rPr>
          <w:lang w:val="pt-BR"/>
        </w:rPr>
      </w:pPr>
      <w:r w:rsidRPr="0075110C">
        <w:rPr>
          <w:lang w:val="pt-BR"/>
        </w:rPr>
        <w:t>- Toàn bộ dây cáp điện vào công trình luồn ống bảo hộ SP (D32; D25; D20; D16) tuỳ tiết diện cáp đi ngầm tường và gá xương trần giấu trên trần giã.</w:t>
      </w:r>
    </w:p>
    <w:p w14:paraId="3840E174" w14:textId="77777777" w:rsidR="00B576AA" w:rsidRPr="0075110C" w:rsidRDefault="00B576AA" w:rsidP="00ED4067">
      <w:pPr>
        <w:spacing w:line="312" w:lineRule="auto"/>
        <w:ind w:left="-142" w:firstLine="709"/>
        <w:jc w:val="both"/>
        <w:rPr>
          <w:lang w:val="pt-BR"/>
        </w:rPr>
      </w:pPr>
      <w:r w:rsidRPr="0075110C">
        <w:rPr>
          <w:lang w:val="pt-BR"/>
        </w:rPr>
        <w:t>- Dây đến đèn quạt tiết diện 1,5mm</w:t>
      </w:r>
      <w:r w:rsidRPr="0075110C">
        <w:rPr>
          <w:vertAlign w:val="superscript"/>
          <w:lang w:val="pt-BR"/>
        </w:rPr>
        <w:t>2</w:t>
      </w:r>
      <w:r w:rsidRPr="0075110C">
        <w:rPr>
          <w:lang w:val="pt-BR"/>
        </w:rPr>
        <w:t>, đến công tắc 2,5mm</w:t>
      </w:r>
      <w:r w:rsidRPr="0075110C">
        <w:rPr>
          <w:vertAlign w:val="superscript"/>
          <w:lang w:val="pt-BR"/>
        </w:rPr>
        <w:t>2</w:t>
      </w:r>
      <w:r w:rsidRPr="0075110C">
        <w:rPr>
          <w:lang w:val="pt-BR"/>
        </w:rPr>
        <w:t>; đến ổ cắm 4mm</w:t>
      </w:r>
      <w:r w:rsidRPr="0075110C">
        <w:rPr>
          <w:vertAlign w:val="superscript"/>
          <w:lang w:val="pt-BR"/>
        </w:rPr>
        <w:t>2</w:t>
      </w:r>
      <w:r w:rsidRPr="0075110C">
        <w:rPr>
          <w:lang w:val="pt-BR"/>
        </w:rPr>
        <w:t>.</w:t>
      </w:r>
    </w:p>
    <w:p w14:paraId="2C15F6F5" w14:textId="77777777" w:rsidR="00B576AA" w:rsidRPr="0075110C" w:rsidRDefault="00B576AA" w:rsidP="00ED4067">
      <w:pPr>
        <w:spacing w:line="312" w:lineRule="auto"/>
        <w:ind w:left="-142" w:firstLine="709"/>
        <w:jc w:val="both"/>
        <w:rPr>
          <w:lang w:val="pt-BR"/>
        </w:rPr>
      </w:pPr>
      <w:r w:rsidRPr="0075110C">
        <w:rPr>
          <w:lang w:val="pt-BR"/>
        </w:rPr>
        <w:t>- Điều khiển đóng cắt hệ thống điện bằng MCCB và MCB đặt trong tủ điện. Điều khiển đèn bằng công tắc gắn âm tường.</w:t>
      </w:r>
    </w:p>
    <w:p w14:paraId="61AFEA58" w14:textId="77777777" w:rsidR="00B576AA" w:rsidRPr="0075110C" w:rsidRDefault="00B576AA" w:rsidP="00ED4067">
      <w:pPr>
        <w:spacing w:line="312" w:lineRule="auto"/>
        <w:ind w:left="-142" w:firstLine="709"/>
        <w:jc w:val="both"/>
        <w:rPr>
          <w:lang w:val="pt-BR"/>
        </w:rPr>
      </w:pPr>
      <w:r w:rsidRPr="0075110C">
        <w:rPr>
          <w:lang w:val="pt-BR"/>
        </w:rPr>
        <w:t>- Ổ cắm điện dùng loại có cực nối đất. Nối đất vỏ tủ điện; võ máy ĐHKK; võ bình nước nóng; cực nối đất ổ cắm.</w:t>
      </w:r>
    </w:p>
    <w:p w14:paraId="34BE2DE7" w14:textId="77777777" w:rsidR="00B576AA" w:rsidRPr="0075110C" w:rsidRDefault="00B576AA" w:rsidP="00ED4067">
      <w:pPr>
        <w:spacing w:line="312" w:lineRule="auto"/>
        <w:ind w:left="-142" w:firstLine="709"/>
        <w:jc w:val="both"/>
        <w:rPr>
          <w:lang w:val="pt-BR"/>
        </w:rPr>
      </w:pPr>
      <w:r w:rsidRPr="0075110C">
        <w:rPr>
          <w:lang w:val="pt-BR"/>
        </w:rPr>
        <w:t>- Đèn chiếu sáng sử dụng đèn Led tiết kiệm điện có ánh sáng trắng tự nhiên (như ánh sáng mặt trời), với công suất phù hợp với từng mục đính chiếu sáng. Đèn chiếu sáng dùng loại âm trần đảm bảo thẩm mỹ.</w:t>
      </w:r>
    </w:p>
    <w:p w14:paraId="7EF3BB06" w14:textId="77777777" w:rsidR="00B576AA" w:rsidRPr="0075110C" w:rsidRDefault="00B576AA" w:rsidP="00ED4067">
      <w:pPr>
        <w:spacing w:line="312" w:lineRule="auto"/>
        <w:ind w:left="-142" w:firstLine="709"/>
        <w:jc w:val="both"/>
        <w:rPr>
          <w:lang w:val="pt-BR"/>
        </w:rPr>
      </w:pPr>
      <w:r w:rsidRPr="0075110C">
        <w:rPr>
          <w:lang w:val="pt-BR"/>
        </w:rPr>
        <w:t>- Độ rọi nhỏ nhất ở các khu vực chính bằng đèn led (300lux).</w:t>
      </w:r>
    </w:p>
    <w:p w14:paraId="675AD9A7" w14:textId="77777777" w:rsidR="00B576AA" w:rsidRPr="0075110C" w:rsidRDefault="00B576AA" w:rsidP="00ED4067">
      <w:pPr>
        <w:spacing w:line="312" w:lineRule="auto"/>
        <w:ind w:left="-142" w:firstLine="709"/>
        <w:jc w:val="both"/>
        <w:rPr>
          <w:lang w:val="pt-BR"/>
        </w:rPr>
      </w:pPr>
      <w:r w:rsidRPr="0075110C">
        <w:rPr>
          <w:lang w:val="pt-BR"/>
        </w:rPr>
        <w:t>- Độ rọi nhỏ nhất ở các khu vực phụ bằng đèn led (100lux).</w:t>
      </w:r>
    </w:p>
    <w:p w14:paraId="235CBAE7" w14:textId="77777777" w:rsidR="00B576AA" w:rsidRPr="0075110C" w:rsidRDefault="00B576AA" w:rsidP="00ED4067">
      <w:pPr>
        <w:widowControl/>
        <w:numPr>
          <w:ilvl w:val="0"/>
          <w:numId w:val="29"/>
        </w:numPr>
        <w:spacing w:line="312" w:lineRule="auto"/>
        <w:ind w:left="-142" w:firstLine="709"/>
        <w:jc w:val="both"/>
        <w:rPr>
          <w:b/>
          <w:iCs/>
          <w:lang w:val="pt-BR"/>
        </w:rPr>
      </w:pPr>
      <w:r w:rsidRPr="0075110C">
        <w:rPr>
          <w:b/>
          <w:iCs/>
          <w:lang w:val="pt-BR"/>
        </w:rPr>
        <w:t>Hệ thống quạt thông gió, ĐHKK.</w:t>
      </w:r>
    </w:p>
    <w:p w14:paraId="377B0496" w14:textId="77777777" w:rsidR="00B576AA" w:rsidRPr="0075110C" w:rsidRDefault="00B576AA" w:rsidP="00ED4067">
      <w:pPr>
        <w:spacing w:line="312" w:lineRule="auto"/>
        <w:ind w:left="-142" w:firstLine="709"/>
        <w:jc w:val="both"/>
        <w:rPr>
          <w:lang w:val="pt-BR"/>
        </w:rPr>
      </w:pPr>
      <w:r w:rsidRPr="0075110C">
        <w:rPr>
          <w:lang w:val="pt-BR"/>
        </w:rPr>
        <w:t>- Xây dựng hệ thống quạt thông gió sử dụng quạt đảo gắn trần; quạt âm tường hút thông gió WC.</w:t>
      </w:r>
    </w:p>
    <w:p w14:paraId="056BD213" w14:textId="77777777" w:rsidR="00B576AA" w:rsidRPr="0075110C" w:rsidRDefault="00B576AA" w:rsidP="00ED4067">
      <w:pPr>
        <w:spacing w:line="312" w:lineRule="auto"/>
        <w:ind w:left="-142" w:firstLine="709"/>
        <w:jc w:val="both"/>
        <w:rPr>
          <w:lang w:val="pt-BR"/>
        </w:rPr>
      </w:pPr>
      <w:r w:rsidRPr="0075110C">
        <w:rPr>
          <w:lang w:val="pt-BR"/>
        </w:rPr>
        <w:lastRenderedPageBreak/>
        <w:t>- Xây dựng hệ thống điều hoà không khí sử dụng máy ĐHKK 2 mảnh một chiều, treo tường loại Inveter. Công suất làm lạnh (200÷250)BTU/ 1m</w:t>
      </w:r>
      <w:r w:rsidRPr="0075110C">
        <w:rPr>
          <w:vertAlign w:val="superscript"/>
          <w:lang w:val="pt-BR"/>
        </w:rPr>
        <w:t xml:space="preserve">3 </w:t>
      </w:r>
      <w:r w:rsidRPr="0075110C">
        <w:rPr>
          <w:lang w:val="pt-BR"/>
        </w:rPr>
        <w:t>không gian cần điều hoà không khí.</w:t>
      </w:r>
    </w:p>
    <w:p w14:paraId="1466E5BE" w14:textId="77777777" w:rsidR="00B576AA" w:rsidRPr="0075110C" w:rsidRDefault="00B576AA" w:rsidP="00ED4067">
      <w:pPr>
        <w:spacing w:line="312" w:lineRule="auto"/>
        <w:ind w:left="-142" w:firstLine="709"/>
        <w:jc w:val="both"/>
        <w:rPr>
          <w:lang w:val="pt-BR"/>
        </w:rPr>
      </w:pPr>
      <w:r w:rsidRPr="0075110C">
        <w:rPr>
          <w:lang w:val="pt-BR"/>
        </w:rPr>
        <w:t>- Đèn chiếu sáng sử dụng đèn Led tiết kiệm điện có ánh sáng trắng tự nhiên (như ánh sáng mặt trời), với công suất phù hợp với từng mục đính chiếu sáng.</w:t>
      </w:r>
    </w:p>
    <w:p w14:paraId="4A885E66" w14:textId="77777777" w:rsidR="00B576AA" w:rsidRPr="0075110C" w:rsidRDefault="00B576AA" w:rsidP="00ED4067">
      <w:pPr>
        <w:spacing w:line="312" w:lineRule="auto"/>
        <w:ind w:left="-142" w:firstLine="709"/>
        <w:jc w:val="both"/>
        <w:rPr>
          <w:lang w:val="pt-BR"/>
        </w:rPr>
      </w:pPr>
      <w:r w:rsidRPr="0075110C">
        <w:rPr>
          <w:lang w:val="pt-BR"/>
        </w:rPr>
        <w:t>- Độ rọi nhỏ nhất ở các khu vực chính của nhà văn hóa bằng đèn led (300lux).</w:t>
      </w:r>
    </w:p>
    <w:p w14:paraId="6C9A479E" w14:textId="77777777" w:rsidR="00B576AA" w:rsidRPr="0075110C" w:rsidRDefault="00B576AA" w:rsidP="00ED4067">
      <w:pPr>
        <w:widowControl/>
        <w:numPr>
          <w:ilvl w:val="0"/>
          <w:numId w:val="29"/>
        </w:numPr>
        <w:spacing w:line="312" w:lineRule="auto"/>
        <w:ind w:left="-142" w:firstLine="709"/>
        <w:jc w:val="both"/>
        <w:rPr>
          <w:b/>
          <w:iCs/>
          <w:lang w:val="pt-BR"/>
        </w:rPr>
      </w:pPr>
      <w:r w:rsidRPr="0075110C">
        <w:rPr>
          <w:b/>
          <w:iCs/>
          <w:lang w:val="pt-BR"/>
        </w:rPr>
        <w:t>Hệ thống camera giám sát và mạng internet.</w:t>
      </w:r>
    </w:p>
    <w:p w14:paraId="75BA6D0F" w14:textId="77777777" w:rsidR="00B576AA" w:rsidRPr="0075110C" w:rsidRDefault="00B576AA" w:rsidP="00ED4067">
      <w:pPr>
        <w:spacing w:line="312" w:lineRule="auto"/>
        <w:ind w:left="-142" w:firstLine="709"/>
        <w:jc w:val="both"/>
        <w:rPr>
          <w:lang w:val="pt-BR"/>
        </w:rPr>
      </w:pPr>
      <w:r w:rsidRPr="0075110C">
        <w:rPr>
          <w:lang w:val="pt-BR"/>
        </w:rPr>
        <w:t>- Lắp đặt 7 camera quan sát tại các vị trí cửa ra vào toà nhà giám sát suốt ngày đêm. Hình ảnh được  lưu trữ trong ổ ghi 2000GB dữ liệu.</w:t>
      </w:r>
    </w:p>
    <w:p w14:paraId="0BF6D19D" w14:textId="77777777" w:rsidR="00B576AA" w:rsidRPr="0075110C" w:rsidRDefault="00B576AA" w:rsidP="00ED4067">
      <w:pPr>
        <w:spacing w:line="312" w:lineRule="auto"/>
        <w:ind w:left="-142" w:firstLine="709"/>
        <w:jc w:val="both"/>
        <w:rPr>
          <w:lang w:val="pt-BR"/>
        </w:rPr>
      </w:pPr>
      <w:r w:rsidRPr="0075110C">
        <w:rPr>
          <w:lang w:val="pt-BR"/>
        </w:rPr>
        <w:t>- Sử dụng đầu ghi hình 8 kênh PoE và cáp mạng 8 lõi đồng luồn ống bảo hộ SP D20 đi ngàm tường, giấu trong trần giã.</w:t>
      </w:r>
    </w:p>
    <w:p w14:paraId="16D41C93" w14:textId="77777777" w:rsidR="00B576AA" w:rsidRPr="0075110C" w:rsidRDefault="00B576AA" w:rsidP="00ED4067">
      <w:pPr>
        <w:spacing w:line="312" w:lineRule="auto"/>
        <w:ind w:left="-142" w:firstLine="709"/>
        <w:jc w:val="both"/>
        <w:rPr>
          <w:lang w:val="pt-BR"/>
        </w:rPr>
      </w:pPr>
      <w:r w:rsidRPr="0075110C">
        <w:rPr>
          <w:lang w:val="pt-BR"/>
        </w:rPr>
        <w:t>- Xây dựng các nút mạng kết nối internet cho các phòng chức năng (5 nút mạng).</w:t>
      </w:r>
    </w:p>
    <w:p w14:paraId="6258F124" w14:textId="77777777" w:rsidR="00B576AA" w:rsidRPr="0075110C" w:rsidRDefault="00B576AA" w:rsidP="00ED4067">
      <w:pPr>
        <w:widowControl/>
        <w:numPr>
          <w:ilvl w:val="0"/>
          <w:numId w:val="29"/>
        </w:numPr>
        <w:spacing w:line="312" w:lineRule="auto"/>
        <w:ind w:left="-142" w:firstLine="709"/>
        <w:jc w:val="both"/>
        <w:rPr>
          <w:b/>
          <w:iCs/>
          <w:lang w:val="pt-BR"/>
        </w:rPr>
      </w:pPr>
      <w:r w:rsidRPr="0075110C">
        <w:rPr>
          <w:b/>
          <w:iCs/>
          <w:lang w:val="pt-BR"/>
        </w:rPr>
        <w:t>Hệ thống chống sét mái và nối đất an toàn cho hệ thống điện trong nhà.</w:t>
      </w:r>
    </w:p>
    <w:p w14:paraId="0927E5B2" w14:textId="77777777" w:rsidR="00B576AA" w:rsidRPr="00B576AA" w:rsidRDefault="00B576AA" w:rsidP="00ED4067">
      <w:pPr>
        <w:spacing w:line="312" w:lineRule="auto"/>
        <w:ind w:left="-142" w:firstLine="709"/>
        <w:jc w:val="both"/>
        <w:rPr>
          <w:lang w:val="pt-BR"/>
        </w:rPr>
      </w:pPr>
      <w:r w:rsidRPr="00B576AA">
        <w:rPr>
          <w:lang w:val="pt-BR"/>
        </w:rPr>
        <w:t xml:space="preserve">- Xây dựng hệ thống chống sét cho công trình bằng hệ thống kim thu sét phóng tia tiên đạo sớm. </w:t>
      </w:r>
    </w:p>
    <w:p w14:paraId="5AA39B8E" w14:textId="77777777" w:rsidR="00B576AA" w:rsidRPr="00B576AA" w:rsidRDefault="00B576AA" w:rsidP="00ED4067">
      <w:pPr>
        <w:spacing w:line="312" w:lineRule="auto"/>
        <w:ind w:left="-142" w:firstLine="709"/>
        <w:jc w:val="both"/>
        <w:rPr>
          <w:lang w:val="pt-BR"/>
        </w:rPr>
      </w:pPr>
      <w:r w:rsidRPr="00B576AA">
        <w:rPr>
          <w:lang w:val="pt-BR"/>
        </w:rPr>
        <w:t>- Xây dựng 01 kim théo sét chủ động LIVA CX404 đặt trên mái công trình ở cao độ đặt kim cao 9,5m,  bán kính kim bảo vệ cấp I là 39m (bán kính công trình cần bảo vệ cấp 1 từ chổ gắn kim là 32m) đảm bảo yêu cầu.</w:t>
      </w:r>
    </w:p>
    <w:p w14:paraId="519371C6" w14:textId="77777777" w:rsidR="00B576AA" w:rsidRPr="00B576AA" w:rsidRDefault="00B576AA" w:rsidP="00ED4067">
      <w:pPr>
        <w:spacing w:line="312" w:lineRule="auto"/>
        <w:ind w:left="-142" w:firstLine="709"/>
        <w:jc w:val="both"/>
        <w:rPr>
          <w:lang w:val="pt-BR"/>
        </w:rPr>
      </w:pPr>
      <w:r w:rsidRPr="00B576AA">
        <w:rPr>
          <w:lang w:val="pt-BR"/>
        </w:rPr>
        <w:t xml:space="preserve">- Xây dựng hệ thống tiếp địa chống sét có Rtđ ≤ 10 Ω. </w:t>
      </w:r>
    </w:p>
    <w:p w14:paraId="208094F2" w14:textId="77777777" w:rsidR="00B576AA" w:rsidRPr="00B576AA" w:rsidRDefault="00B576AA" w:rsidP="00ED4067">
      <w:pPr>
        <w:spacing w:line="312" w:lineRule="auto"/>
        <w:ind w:left="-142" w:firstLine="709"/>
        <w:jc w:val="both"/>
        <w:rPr>
          <w:lang w:val="pt-BR"/>
        </w:rPr>
      </w:pPr>
      <w:r w:rsidRPr="00B576AA">
        <w:rPr>
          <w:lang w:val="pt-BR"/>
        </w:rPr>
        <w:t>- Cọc tiếp địa dùng cọc thép mạ đồng D16 dài 2,4m chôn sâu 0,8m so mặt đất.</w:t>
      </w:r>
    </w:p>
    <w:p w14:paraId="7FDEBD7C" w14:textId="77777777" w:rsidR="00B576AA" w:rsidRPr="00B576AA" w:rsidRDefault="00B576AA" w:rsidP="00ED4067">
      <w:pPr>
        <w:spacing w:line="312" w:lineRule="auto"/>
        <w:ind w:left="-142" w:firstLine="709"/>
        <w:jc w:val="both"/>
        <w:rPr>
          <w:lang w:val="pt-BR"/>
        </w:rPr>
      </w:pPr>
      <w:r w:rsidRPr="00B576AA">
        <w:rPr>
          <w:lang w:val="pt-BR"/>
        </w:rPr>
        <w:t>- Dây tiếp địa dùng dây đồng trần bện 70mm</w:t>
      </w:r>
      <w:r w:rsidRPr="00B576AA">
        <w:rPr>
          <w:vertAlign w:val="superscript"/>
          <w:lang w:val="pt-BR"/>
        </w:rPr>
        <w:t>2</w:t>
      </w:r>
      <w:r w:rsidRPr="00B576AA">
        <w:rPr>
          <w:lang w:val="pt-BR"/>
        </w:rPr>
        <w:t>. Hàn liên kết cọc và dây bằng mối hàn hóa nhiệt CADWELD.</w:t>
      </w:r>
    </w:p>
    <w:p w14:paraId="1F183962" w14:textId="77777777" w:rsidR="00B576AA" w:rsidRPr="00B576AA" w:rsidRDefault="00B576AA" w:rsidP="00ED4067">
      <w:pPr>
        <w:spacing w:line="312" w:lineRule="auto"/>
        <w:ind w:left="-142" w:firstLine="709"/>
        <w:jc w:val="both"/>
        <w:rPr>
          <w:lang w:val="pt-BR"/>
        </w:rPr>
      </w:pPr>
      <w:r w:rsidRPr="00B576AA">
        <w:rPr>
          <w:lang w:val="pt-BR"/>
        </w:rPr>
        <w:t>- Xây dựng hệ thống nối đất an toàn hệ thống điện, dùng cọc tiếp địa dùng cọc thép mạ đồng D16 dài 2,4m chôn sâu 0,8m so mặt đất.</w:t>
      </w:r>
    </w:p>
    <w:p w14:paraId="7F5E1779" w14:textId="77777777" w:rsidR="00B576AA" w:rsidRPr="00B576AA" w:rsidRDefault="00B576AA" w:rsidP="00ED4067">
      <w:pPr>
        <w:spacing w:line="312" w:lineRule="auto"/>
        <w:ind w:left="-142" w:firstLine="709"/>
        <w:jc w:val="both"/>
        <w:rPr>
          <w:lang w:val="pt-BR"/>
        </w:rPr>
      </w:pPr>
      <w:r w:rsidRPr="00B576AA">
        <w:rPr>
          <w:lang w:val="pt-BR"/>
        </w:rPr>
        <w:t>- Dây tiếp địa dùng dây đồng trần bện 70mm</w:t>
      </w:r>
      <w:r w:rsidRPr="00B576AA">
        <w:rPr>
          <w:vertAlign w:val="superscript"/>
          <w:lang w:val="pt-BR"/>
        </w:rPr>
        <w:t>2</w:t>
      </w:r>
      <w:r w:rsidRPr="00B576AA">
        <w:rPr>
          <w:lang w:val="pt-BR"/>
        </w:rPr>
        <w:t>. Hàn liên kết cọc và dây bằng mối hàn hóa nhiệt CADWELD. Điện trở tiếp đất Rtđ ≤ 4 Ω.</w:t>
      </w:r>
    </w:p>
    <w:p w14:paraId="57B789F9" w14:textId="2381A082" w:rsidR="00B576AA" w:rsidRPr="00C130D0" w:rsidRDefault="00E5768A" w:rsidP="00ED4067">
      <w:pPr>
        <w:widowControl/>
        <w:numPr>
          <w:ilvl w:val="1"/>
          <w:numId w:val="0"/>
        </w:numPr>
        <w:spacing w:line="312" w:lineRule="auto"/>
        <w:ind w:left="-142" w:right="1" w:firstLine="709"/>
        <w:jc w:val="both"/>
        <w:rPr>
          <w:i/>
          <w:iCs/>
          <w:lang w:val="pt-BR"/>
        </w:rPr>
      </w:pPr>
      <w:r>
        <w:rPr>
          <w:b/>
          <w:bCs/>
          <w:i/>
          <w:iCs/>
          <w:lang w:val="pt-BR"/>
        </w:rPr>
        <w:t>2.2.7</w:t>
      </w:r>
      <w:r w:rsidR="00C130D0" w:rsidRPr="00C130D0">
        <w:rPr>
          <w:b/>
          <w:bCs/>
          <w:i/>
          <w:iCs/>
          <w:lang w:val="pt-BR"/>
        </w:rPr>
        <w:t xml:space="preserve">. </w:t>
      </w:r>
      <w:r w:rsidR="00B576AA" w:rsidRPr="00C130D0">
        <w:rPr>
          <w:b/>
          <w:bCs/>
          <w:i/>
          <w:iCs/>
          <w:lang w:val="pt-BR"/>
        </w:rPr>
        <w:t>Trạm bảo dưỡng, sửa chữa phương tiện:</w:t>
      </w:r>
    </w:p>
    <w:p w14:paraId="3734E99A" w14:textId="77777777" w:rsidR="00B576AA" w:rsidRPr="0075110C" w:rsidRDefault="00B576AA" w:rsidP="00ED4067">
      <w:pPr>
        <w:widowControl/>
        <w:numPr>
          <w:ilvl w:val="0"/>
          <w:numId w:val="28"/>
        </w:numPr>
        <w:spacing w:line="312" w:lineRule="auto"/>
        <w:ind w:left="-142" w:firstLine="709"/>
        <w:jc w:val="both"/>
        <w:rPr>
          <w:b/>
          <w:lang w:val="fr-FR"/>
        </w:rPr>
      </w:pPr>
      <w:r w:rsidRPr="0075110C">
        <w:rPr>
          <w:b/>
          <w:lang w:val="fr-FR"/>
        </w:rPr>
        <w:t xml:space="preserve">Giải pháp kiến </w:t>
      </w:r>
      <w:proofErr w:type="gramStart"/>
      <w:r w:rsidRPr="0075110C">
        <w:rPr>
          <w:b/>
          <w:lang w:val="fr-FR"/>
        </w:rPr>
        <w:t>trúc:</w:t>
      </w:r>
      <w:proofErr w:type="gramEnd"/>
    </w:p>
    <w:p w14:paraId="03F2921D" w14:textId="77777777" w:rsidR="00B576AA" w:rsidRPr="0075110C" w:rsidRDefault="00B576AA" w:rsidP="00ED4067">
      <w:pPr>
        <w:spacing w:line="312" w:lineRule="auto"/>
        <w:ind w:left="-142" w:firstLine="709"/>
        <w:jc w:val="both"/>
        <w:rPr>
          <w:lang w:val="fr-FR"/>
        </w:rPr>
      </w:pPr>
      <w:r w:rsidRPr="0075110C">
        <w:rPr>
          <w:lang w:val="fr-FR"/>
        </w:rPr>
        <w:t>Công trình nhà 1 tầng, mặt bằng hình chữ nhật ; Bước cột từ 4,5 đến 5m. Khẩu độ 18m. Chiều cao toàn nhà 9,58m. Chiều cao nền 0.15m.</w:t>
      </w:r>
    </w:p>
    <w:p w14:paraId="0BDC1BDC" w14:textId="77777777" w:rsidR="00B576AA" w:rsidRPr="0075110C" w:rsidRDefault="00B576AA" w:rsidP="00ED4067">
      <w:pPr>
        <w:widowControl/>
        <w:numPr>
          <w:ilvl w:val="0"/>
          <w:numId w:val="28"/>
        </w:numPr>
        <w:spacing w:line="312" w:lineRule="auto"/>
        <w:ind w:left="-142" w:firstLine="709"/>
        <w:jc w:val="both"/>
        <w:rPr>
          <w:b/>
          <w:lang w:val="fr-FR"/>
        </w:rPr>
      </w:pPr>
      <w:r w:rsidRPr="0075110C">
        <w:rPr>
          <w:b/>
          <w:lang w:val="fr-FR"/>
        </w:rPr>
        <w:t xml:space="preserve">Giải pháp kết </w:t>
      </w:r>
      <w:proofErr w:type="gramStart"/>
      <w:r w:rsidRPr="0075110C">
        <w:rPr>
          <w:b/>
          <w:lang w:val="fr-FR"/>
        </w:rPr>
        <w:t>cấu:</w:t>
      </w:r>
      <w:proofErr w:type="gramEnd"/>
    </w:p>
    <w:p w14:paraId="162578AD" w14:textId="77777777" w:rsidR="00B576AA" w:rsidRPr="0075110C" w:rsidRDefault="00B576AA" w:rsidP="00ED4067">
      <w:pPr>
        <w:spacing w:line="312" w:lineRule="auto"/>
        <w:ind w:left="-142" w:firstLine="709"/>
        <w:jc w:val="both"/>
        <w:rPr>
          <w:lang w:val="fr-FR"/>
        </w:rPr>
      </w:pPr>
      <w:r w:rsidRPr="0075110C">
        <w:rPr>
          <w:lang w:val="fr-FR"/>
        </w:rPr>
        <w:t xml:space="preserve">Kết cấu khung nhà tiền chế, bổ sung móng cột bằng móng đơn độc lập BTCT </w:t>
      </w:r>
      <w:r w:rsidRPr="0075110C">
        <w:rPr>
          <w:lang w:val="fr-FR"/>
        </w:rPr>
        <w:lastRenderedPageBreak/>
        <w:t>mác 200, giằng móng BTCT mác 200 ; Tường xây gạch chỉ vữa XM mác 75 ; Mái lợp tôn sóng dày 0,42 ly màu xanh. Xà gồ thép C.</w:t>
      </w:r>
    </w:p>
    <w:p w14:paraId="36934FB4" w14:textId="77777777" w:rsidR="00B576AA" w:rsidRPr="0075110C" w:rsidRDefault="00B576AA" w:rsidP="00ED4067">
      <w:pPr>
        <w:widowControl/>
        <w:numPr>
          <w:ilvl w:val="0"/>
          <w:numId w:val="28"/>
        </w:numPr>
        <w:spacing w:line="312" w:lineRule="auto"/>
        <w:ind w:left="-142" w:firstLine="709"/>
        <w:jc w:val="both"/>
        <w:rPr>
          <w:b/>
          <w:lang w:val="fr-FR"/>
        </w:rPr>
      </w:pPr>
      <w:r w:rsidRPr="0075110C">
        <w:rPr>
          <w:b/>
          <w:lang w:val="fr-FR"/>
        </w:rPr>
        <w:t xml:space="preserve">Mức độ hoàn </w:t>
      </w:r>
      <w:proofErr w:type="gramStart"/>
      <w:r w:rsidRPr="0075110C">
        <w:rPr>
          <w:b/>
          <w:lang w:val="fr-FR"/>
        </w:rPr>
        <w:t>thiện:</w:t>
      </w:r>
      <w:proofErr w:type="gramEnd"/>
    </w:p>
    <w:p w14:paraId="4C657179" w14:textId="77777777" w:rsidR="00B576AA" w:rsidRPr="0075110C" w:rsidRDefault="00B576AA" w:rsidP="00ED4067">
      <w:pPr>
        <w:spacing w:line="312" w:lineRule="auto"/>
        <w:ind w:left="-142" w:right="1" w:firstLine="709"/>
        <w:jc w:val="both"/>
        <w:rPr>
          <w:b/>
          <w:bCs/>
        </w:rPr>
      </w:pPr>
      <w:r w:rsidRPr="0075110C">
        <w:rPr>
          <w:lang w:val="fr-FR"/>
        </w:rPr>
        <w:t xml:space="preserve">Tường trát vữa XM mác </w:t>
      </w:r>
      <w:proofErr w:type="gramStart"/>
      <w:r w:rsidRPr="0075110C">
        <w:rPr>
          <w:lang w:val="fr-FR"/>
        </w:rPr>
        <w:t>75,  toàn</w:t>
      </w:r>
      <w:proofErr w:type="gramEnd"/>
      <w:r w:rsidRPr="0075110C">
        <w:rPr>
          <w:lang w:val="fr-FR"/>
        </w:rPr>
        <w:t xml:space="preserve"> bộ tường sơn 1 nước lót, 2 nước phủ ; nền khu vực sửa chữa xoa mặt bằng sika, phần nền các phòng giao dịch - tiếp khách, kho, wc ốp gạch ceramic màu sáng kt 600x600. Cửa khung thép kính an toàn.</w:t>
      </w:r>
    </w:p>
    <w:p w14:paraId="6ABF1AED" w14:textId="77777777" w:rsidR="00B576AA" w:rsidRPr="0075110C" w:rsidRDefault="00B576AA" w:rsidP="00ED4067">
      <w:pPr>
        <w:widowControl/>
        <w:numPr>
          <w:ilvl w:val="0"/>
          <w:numId w:val="28"/>
        </w:numPr>
        <w:spacing w:line="312" w:lineRule="auto"/>
        <w:ind w:left="-142" w:firstLine="709"/>
        <w:jc w:val="both"/>
        <w:rPr>
          <w:b/>
          <w:bCs/>
          <w:lang w:val="pt-BR"/>
        </w:rPr>
      </w:pPr>
      <w:r w:rsidRPr="0075110C">
        <w:rPr>
          <w:b/>
          <w:bCs/>
          <w:lang w:val="pt-BR"/>
        </w:rPr>
        <w:t>Hệ thống điện sinh hoạt.</w:t>
      </w:r>
    </w:p>
    <w:p w14:paraId="4078EC7C" w14:textId="77777777" w:rsidR="00B576AA" w:rsidRPr="0075110C" w:rsidRDefault="00B576AA" w:rsidP="00ED4067">
      <w:pPr>
        <w:spacing w:line="312" w:lineRule="auto"/>
        <w:ind w:left="-142" w:firstLine="709"/>
        <w:jc w:val="both"/>
        <w:rPr>
          <w:lang w:val="pt-BR"/>
        </w:rPr>
      </w:pPr>
      <w:r w:rsidRPr="0075110C">
        <w:rPr>
          <w:lang w:val="pt-BR"/>
        </w:rPr>
        <w:t>- Tổng công suất lắp đặt thiết bị điện Ptt = 15,0kW theo sơ đồ bố trí thiết bị điện.</w:t>
      </w:r>
    </w:p>
    <w:p w14:paraId="7A152A95" w14:textId="77777777" w:rsidR="00B576AA" w:rsidRPr="0075110C" w:rsidRDefault="00B576AA" w:rsidP="00ED4067">
      <w:pPr>
        <w:spacing w:line="312" w:lineRule="auto"/>
        <w:ind w:left="-142" w:firstLine="709"/>
        <w:jc w:val="both"/>
        <w:rPr>
          <w:lang w:val="pt-BR"/>
        </w:rPr>
      </w:pPr>
      <w:r w:rsidRPr="0075110C">
        <w:rPr>
          <w:lang w:val="pt-BR"/>
        </w:rPr>
        <w:t>- Cáp điện nguồn ngoài nhà vào đi ngầm dùng cáp CXV/DSTA 3x25+1x16 mm</w:t>
      </w:r>
      <w:r w:rsidRPr="0075110C">
        <w:rPr>
          <w:vertAlign w:val="superscript"/>
          <w:lang w:val="pt-BR"/>
        </w:rPr>
        <w:t>2</w:t>
      </w:r>
      <w:r w:rsidRPr="0075110C">
        <w:rPr>
          <w:lang w:val="pt-BR"/>
        </w:rPr>
        <w:t>-0,6/1kV thống kê lắp đặt ở phần điện ngoài công trình.</w:t>
      </w:r>
    </w:p>
    <w:p w14:paraId="190F98A8" w14:textId="77777777" w:rsidR="00B576AA" w:rsidRPr="0075110C" w:rsidRDefault="00B576AA" w:rsidP="00ED4067">
      <w:pPr>
        <w:spacing w:line="312" w:lineRule="auto"/>
        <w:ind w:left="-142" w:firstLine="709"/>
        <w:jc w:val="both"/>
        <w:rPr>
          <w:lang w:val="pt-BR"/>
        </w:rPr>
      </w:pPr>
      <w:r w:rsidRPr="0075110C">
        <w:rPr>
          <w:lang w:val="pt-BR"/>
        </w:rPr>
        <w:t>- Hệ thống điện trong công trình dùng dây điện lõi đồng bọc cách điện 0,6/1kV với cáp điện 3 pha và 0,45/0,75kV với dây điện 1 pha.</w:t>
      </w:r>
    </w:p>
    <w:p w14:paraId="066028B2" w14:textId="77777777" w:rsidR="00B576AA" w:rsidRPr="0075110C" w:rsidRDefault="00B576AA" w:rsidP="00ED4067">
      <w:pPr>
        <w:spacing w:line="312" w:lineRule="auto"/>
        <w:ind w:left="-142" w:firstLine="709"/>
        <w:jc w:val="both"/>
        <w:rPr>
          <w:lang w:val="pt-BR"/>
        </w:rPr>
      </w:pPr>
      <w:r w:rsidRPr="0075110C">
        <w:rPr>
          <w:lang w:val="pt-BR"/>
        </w:rPr>
        <w:t>- Toàn bộ dây cáp điện vào công trình luồn ống bảo hộ SP (D20; D16) tuỳ tiết diện cáp đi ngầm tường và gá xương trần giấu trên trần giã.</w:t>
      </w:r>
    </w:p>
    <w:p w14:paraId="3205E8F7" w14:textId="77777777" w:rsidR="00B576AA" w:rsidRPr="0075110C" w:rsidRDefault="00B576AA" w:rsidP="00ED4067">
      <w:pPr>
        <w:spacing w:line="312" w:lineRule="auto"/>
        <w:ind w:left="-142" w:firstLine="709"/>
        <w:jc w:val="both"/>
        <w:rPr>
          <w:lang w:val="pt-BR"/>
        </w:rPr>
      </w:pPr>
      <w:r w:rsidRPr="0075110C">
        <w:rPr>
          <w:lang w:val="pt-BR"/>
        </w:rPr>
        <w:t>- Dây đến đèn quạt tiết diện 1,5mm</w:t>
      </w:r>
      <w:r w:rsidRPr="0075110C">
        <w:rPr>
          <w:vertAlign w:val="superscript"/>
          <w:lang w:val="pt-BR"/>
        </w:rPr>
        <w:t>2</w:t>
      </w:r>
      <w:r w:rsidRPr="0075110C">
        <w:rPr>
          <w:lang w:val="pt-BR"/>
        </w:rPr>
        <w:t>, đến công tắc 2,5mm</w:t>
      </w:r>
      <w:r w:rsidRPr="0075110C">
        <w:rPr>
          <w:vertAlign w:val="superscript"/>
          <w:lang w:val="pt-BR"/>
        </w:rPr>
        <w:t>2</w:t>
      </w:r>
      <w:r w:rsidRPr="0075110C">
        <w:rPr>
          <w:lang w:val="pt-BR"/>
        </w:rPr>
        <w:t>; đến ổ cắm 4mm</w:t>
      </w:r>
      <w:r w:rsidRPr="0075110C">
        <w:rPr>
          <w:vertAlign w:val="superscript"/>
          <w:lang w:val="pt-BR"/>
        </w:rPr>
        <w:t>2</w:t>
      </w:r>
      <w:r w:rsidRPr="0075110C">
        <w:rPr>
          <w:lang w:val="pt-BR"/>
        </w:rPr>
        <w:t>.</w:t>
      </w:r>
    </w:p>
    <w:p w14:paraId="27C71D54" w14:textId="77777777" w:rsidR="00B576AA" w:rsidRPr="0075110C" w:rsidRDefault="00B576AA" w:rsidP="00ED4067">
      <w:pPr>
        <w:spacing w:line="312" w:lineRule="auto"/>
        <w:ind w:left="-142" w:firstLine="709"/>
        <w:jc w:val="both"/>
        <w:rPr>
          <w:lang w:val="pt-BR"/>
        </w:rPr>
      </w:pPr>
      <w:r w:rsidRPr="0075110C">
        <w:rPr>
          <w:lang w:val="pt-BR"/>
        </w:rPr>
        <w:t>- Điều khiển đóng cắt hệ thống điện bằng MCCB và MCB đặt trong tủ điện. Điều khiển đèn bằng công tắc gắn âm tường.</w:t>
      </w:r>
    </w:p>
    <w:p w14:paraId="1CBCF1F0" w14:textId="77777777" w:rsidR="00B576AA" w:rsidRPr="0075110C" w:rsidRDefault="00B576AA" w:rsidP="00ED4067">
      <w:pPr>
        <w:spacing w:line="312" w:lineRule="auto"/>
        <w:ind w:left="-142" w:firstLine="709"/>
        <w:jc w:val="both"/>
        <w:rPr>
          <w:lang w:val="pt-BR"/>
        </w:rPr>
      </w:pPr>
      <w:r w:rsidRPr="0075110C">
        <w:rPr>
          <w:lang w:val="pt-BR"/>
        </w:rPr>
        <w:t>- Ổ cắm điện dùng loại có cực nối đất. Nối đất vỏ tủ điện; cực nối đất ổ cắm.</w:t>
      </w:r>
    </w:p>
    <w:p w14:paraId="179A5689" w14:textId="77777777" w:rsidR="00B576AA" w:rsidRPr="0075110C" w:rsidRDefault="00B576AA" w:rsidP="00ED4067">
      <w:pPr>
        <w:spacing w:line="312" w:lineRule="auto"/>
        <w:ind w:left="-142" w:firstLine="709"/>
        <w:jc w:val="both"/>
        <w:rPr>
          <w:lang w:val="pt-BR"/>
        </w:rPr>
      </w:pPr>
      <w:r w:rsidRPr="0075110C">
        <w:rPr>
          <w:lang w:val="pt-BR"/>
        </w:rPr>
        <w:t>- Đèn chiếu sáng sử dụng đèn Led tiết kiệm điện có ánh sáng trắng tự nhiên (như ánh sáng mặt trời), với công suất phù hợp với từng mục đính chiếu sáng. Đèn chiếu sáng dùng loại âm trần đảm bảo thẩm mỹ.</w:t>
      </w:r>
    </w:p>
    <w:p w14:paraId="16F69126" w14:textId="77777777" w:rsidR="00B576AA" w:rsidRPr="0075110C" w:rsidRDefault="00B576AA" w:rsidP="00ED4067">
      <w:pPr>
        <w:spacing w:line="312" w:lineRule="auto"/>
        <w:ind w:left="-142" w:firstLine="709"/>
        <w:jc w:val="both"/>
        <w:rPr>
          <w:lang w:val="pt-BR"/>
        </w:rPr>
      </w:pPr>
      <w:r w:rsidRPr="0075110C">
        <w:rPr>
          <w:lang w:val="pt-BR"/>
        </w:rPr>
        <w:t>- Độ rọi nhỏ nhất ở các khu vực chính bằng đèn led (300lux).</w:t>
      </w:r>
    </w:p>
    <w:p w14:paraId="0C2B2E4F" w14:textId="77777777" w:rsidR="00B576AA" w:rsidRPr="0075110C" w:rsidRDefault="00B576AA" w:rsidP="00ED4067">
      <w:pPr>
        <w:spacing w:line="312" w:lineRule="auto"/>
        <w:ind w:left="-142" w:firstLine="709"/>
        <w:jc w:val="both"/>
        <w:rPr>
          <w:lang w:val="pt-BR"/>
        </w:rPr>
      </w:pPr>
      <w:r w:rsidRPr="0075110C">
        <w:rPr>
          <w:lang w:val="pt-BR"/>
        </w:rPr>
        <w:t>- Độ rọi nhỏ nhất ở các khu vực phụ bằng đèn led (100lux).</w:t>
      </w:r>
    </w:p>
    <w:p w14:paraId="6F9C3575" w14:textId="77777777" w:rsidR="00B576AA" w:rsidRPr="0075110C" w:rsidRDefault="00B576AA" w:rsidP="00ED4067">
      <w:pPr>
        <w:spacing w:line="312" w:lineRule="auto"/>
        <w:ind w:left="-142" w:firstLine="709"/>
        <w:jc w:val="both"/>
        <w:rPr>
          <w:lang w:val="pt-BR"/>
        </w:rPr>
      </w:pPr>
      <w:r w:rsidRPr="0075110C">
        <w:rPr>
          <w:lang w:val="pt-BR"/>
        </w:rPr>
        <w:t>- Sử dụng đèn Led 60W-220V kèm choá đèn treo vào xà gồ mái.</w:t>
      </w:r>
    </w:p>
    <w:p w14:paraId="56BBC283" w14:textId="77777777" w:rsidR="00B576AA" w:rsidRPr="0075110C" w:rsidRDefault="00B576AA" w:rsidP="00ED4067">
      <w:pPr>
        <w:widowControl/>
        <w:numPr>
          <w:ilvl w:val="0"/>
          <w:numId w:val="28"/>
        </w:numPr>
        <w:spacing w:line="312" w:lineRule="auto"/>
        <w:ind w:left="-142" w:firstLine="709"/>
        <w:jc w:val="both"/>
        <w:rPr>
          <w:b/>
          <w:iCs/>
          <w:lang w:val="pt-BR"/>
        </w:rPr>
      </w:pPr>
      <w:r w:rsidRPr="0075110C">
        <w:rPr>
          <w:b/>
          <w:iCs/>
          <w:lang w:val="pt-BR"/>
        </w:rPr>
        <w:t>Hệ thống quạt thông gió.</w:t>
      </w:r>
    </w:p>
    <w:p w14:paraId="7C2202EA" w14:textId="77777777" w:rsidR="00B576AA" w:rsidRPr="0075110C" w:rsidRDefault="00B576AA" w:rsidP="00ED4067">
      <w:pPr>
        <w:spacing w:line="312" w:lineRule="auto"/>
        <w:ind w:left="-142" w:firstLine="709"/>
        <w:jc w:val="both"/>
        <w:rPr>
          <w:lang w:val="pt-BR"/>
        </w:rPr>
      </w:pPr>
      <w:r w:rsidRPr="0075110C">
        <w:rPr>
          <w:lang w:val="pt-BR"/>
        </w:rPr>
        <w:t>- Xây dựng hệ thống quạt thông gió sử dụng quạt đảo gắn tường; quạt âm tường hút thông gió WC.</w:t>
      </w:r>
    </w:p>
    <w:p w14:paraId="3FD6B75B" w14:textId="77777777" w:rsidR="00B576AA" w:rsidRPr="0075110C" w:rsidRDefault="00B576AA" w:rsidP="00ED4067">
      <w:pPr>
        <w:spacing w:line="312" w:lineRule="auto"/>
        <w:ind w:left="-142" w:firstLine="709"/>
        <w:jc w:val="both"/>
        <w:rPr>
          <w:lang w:val="pt-BR"/>
        </w:rPr>
      </w:pPr>
      <w:r w:rsidRPr="0075110C">
        <w:rPr>
          <w:lang w:val="pt-BR"/>
        </w:rPr>
        <w:t>- Đèn chiếu sáng sử dụng đèn Led tiết kiệm điện có ánh sáng trắng tự nhiên (như ánh sáng mặt trời), với công suất phù hợp với từng mục đính chiếu sáng.</w:t>
      </w:r>
    </w:p>
    <w:p w14:paraId="2B44EAB6" w14:textId="77777777" w:rsidR="00B576AA" w:rsidRPr="0075110C" w:rsidRDefault="00B576AA" w:rsidP="00ED4067">
      <w:pPr>
        <w:spacing w:line="312" w:lineRule="auto"/>
        <w:ind w:left="-142" w:firstLine="709"/>
        <w:jc w:val="both"/>
        <w:rPr>
          <w:lang w:val="pt-BR"/>
        </w:rPr>
      </w:pPr>
      <w:r w:rsidRPr="0075110C">
        <w:rPr>
          <w:lang w:val="pt-BR"/>
        </w:rPr>
        <w:t>- Độ rọi nhỏ nhất ở các khu vực chính của nhà văn hóa bằng đèn led (300lux).</w:t>
      </w:r>
    </w:p>
    <w:p w14:paraId="0DED1AFE" w14:textId="77777777" w:rsidR="00B576AA" w:rsidRPr="0075110C" w:rsidRDefault="00B576AA" w:rsidP="00ED4067">
      <w:pPr>
        <w:widowControl/>
        <w:numPr>
          <w:ilvl w:val="0"/>
          <w:numId w:val="28"/>
        </w:numPr>
        <w:spacing w:line="312" w:lineRule="auto"/>
        <w:ind w:left="-142" w:firstLine="709"/>
        <w:jc w:val="both"/>
        <w:rPr>
          <w:b/>
          <w:iCs/>
          <w:lang w:val="pt-BR"/>
        </w:rPr>
      </w:pPr>
      <w:r w:rsidRPr="0075110C">
        <w:rPr>
          <w:b/>
          <w:iCs/>
          <w:lang w:val="pt-BR"/>
        </w:rPr>
        <w:t>Hệ thống chống sét mái và nối đất an toàn cho hệ thống điện trong nhà.</w:t>
      </w:r>
    </w:p>
    <w:p w14:paraId="5C3131B4" w14:textId="77777777" w:rsidR="00B576AA" w:rsidRPr="00B576AA" w:rsidRDefault="00B576AA" w:rsidP="00ED4067">
      <w:pPr>
        <w:spacing w:line="312" w:lineRule="auto"/>
        <w:ind w:left="-142" w:firstLine="709"/>
        <w:jc w:val="both"/>
        <w:rPr>
          <w:lang w:val="pt-BR"/>
        </w:rPr>
      </w:pPr>
      <w:r w:rsidRPr="00B576AA">
        <w:rPr>
          <w:lang w:val="pt-BR"/>
        </w:rPr>
        <w:t xml:space="preserve">- Xây dựng hệ thống chống sét cho công trình bằng hệ thống kim thu sét phóng tia tiên đạo sớm. </w:t>
      </w:r>
    </w:p>
    <w:p w14:paraId="664C9F67" w14:textId="77777777" w:rsidR="00B576AA" w:rsidRPr="00B576AA" w:rsidRDefault="00B576AA" w:rsidP="00ED4067">
      <w:pPr>
        <w:spacing w:line="312" w:lineRule="auto"/>
        <w:ind w:left="-142" w:firstLine="709"/>
        <w:jc w:val="both"/>
        <w:rPr>
          <w:lang w:val="pt-BR"/>
        </w:rPr>
      </w:pPr>
      <w:r w:rsidRPr="00B576AA">
        <w:rPr>
          <w:lang w:val="pt-BR"/>
        </w:rPr>
        <w:lastRenderedPageBreak/>
        <w:t>- Xây dựng 01 kim théo sét chủ động LIVA CX404 đặt trên mái công trình ở cao độ đặt kim cao 12,7m,  bán kính kim bảo vệ cấp I là 39m (bán kính công trình cần bảo vệ cấp 1 từ chổ gắn kim là 23,5m) đảm bảo yêu cầu.</w:t>
      </w:r>
    </w:p>
    <w:p w14:paraId="248C2A88" w14:textId="77777777" w:rsidR="00B576AA" w:rsidRPr="00B576AA" w:rsidRDefault="00B576AA" w:rsidP="00ED4067">
      <w:pPr>
        <w:spacing w:line="312" w:lineRule="auto"/>
        <w:ind w:left="-142" w:firstLine="709"/>
        <w:jc w:val="both"/>
        <w:rPr>
          <w:lang w:val="pt-BR"/>
        </w:rPr>
      </w:pPr>
      <w:r w:rsidRPr="00B576AA">
        <w:rPr>
          <w:lang w:val="pt-BR"/>
        </w:rPr>
        <w:t xml:space="preserve">- Xây dựng hệ thống tiếp địa chống sét có Rtđ ≤ 10 Ω. </w:t>
      </w:r>
    </w:p>
    <w:p w14:paraId="30485D67" w14:textId="77777777" w:rsidR="00B576AA" w:rsidRPr="00B576AA" w:rsidRDefault="00B576AA" w:rsidP="00ED4067">
      <w:pPr>
        <w:spacing w:line="312" w:lineRule="auto"/>
        <w:ind w:left="-142" w:firstLine="709"/>
        <w:jc w:val="both"/>
        <w:rPr>
          <w:lang w:val="pt-BR"/>
        </w:rPr>
      </w:pPr>
      <w:r w:rsidRPr="00B576AA">
        <w:rPr>
          <w:lang w:val="pt-BR"/>
        </w:rPr>
        <w:t>- Cọc tiếp địa dùng cọc thép mạ đồng D16 dài 2,4m chôn sâu 0,8m so mặt đất.</w:t>
      </w:r>
    </w:p>
    <w:p w14:paraId="63340285" w14:textId="77777777" w:rsidR="00B576AA" w:rsidRPr="00B576AA" w:rsidRDefault="00B576AA" w:rsidP="00ED4067">
      <w:pPr>
        <w:spacing w:line="312" w:lineRule="auto"/>
        <w:ind w:left="-142" w:firstLine="709"/>
        <w:jc w:val="both"/>
        <w:rPr>
          <w:lang w:val="pt-BR"/>
        </w:rPr>
      </w:pPr>
      <w:r w:rsidRPr="00B576AA">
        <w:rPr>
          <w:lang w:val="pt-BR"/>
        </w:rPr>
        <w:t>- Dây tiếp địa dùng dây đồng trần bện 70mm</w:t>
      </w:r>
      <w:r w:rsidRPr="00B576AA">
        <w:rPr>
          <w:vertAlign w:val="superscript"/>
          <w:lang w:val="pt-BR"/>
        </w:rPr>
        <w:t>2</w:t>
      </w:r>
      <w:r w:rsidRPr="00B576AA">
        <w:rPr>
          <w:lang w:val="pt-BR"/>
        </w:rPr>
        <w:t>. Hàn liên kết cọc và dây bằng mối hàn hóa nhiệt CADWELD.</w:t>
      </w:r>
    </w:p>
    <w:p w14:paraId="5D519ACE" w14:textId="77777777" w:rsidR="00B576AA" w:rsidRPr="00B576AA" w:rsidRDefault="00B576AA" w:rsidP="00ED4067">
      <w:pPr>
        <w:spacing w:line="312" w:lineRule="auto"/>
        <w:ind w:left="-142" w:firstLine="709"/>
        <w:jc w:val="both"/>
        <w:rPr>
          <w:lang w:val="pt-BR"/>
        </w:rPr>
      </w:pPr>
      <w:r w:rsidRPr="00B576AA">
        <w:rPr>
          <w:lang w:val="pt-BR"/>
        </w:rPr>
        <w:t>- Xây dựng hệ thống nối đất an toàn hệ thống điện, dùng cọc tiếp địa dùng cọc thép mạ đồng D16 dài 2,4m chôn sâu 0,8m so mặt đất.</w:t>
      </w:r>
    </w:p>
    <w:p w14:paraId="1EACBFA8" w14:textId="77777777" w:rsidR="00B576AA" w:rsidRPr="00B576AA" w:rsidRDefault="00B576AA" w:rsidP="00ED4067">
      <w:pPr>
        <w:spacing w:line="312" w:lineRule="auto"/>
        <w:ind w:left="-142" w:right="1" w:firstLine="709"/>
        <w:jc w:val="both"/>
        <w:rPr>
          <w:lang w:val="pt-BR"/>
        </w:rPr>
      </w:pPr>
      <w:r w:rsidRPr="00B576AA">
        <w:rPr>
          <w:lang w:val="pt-BR"/>
        </w:rPr>
        <w:t>- Dây tiếp địa dùng dây đồng trần bện 70mm</w:t>
      </w:r>
      <w:r w:rsidRPr="00B576AA">
        <w:rPr>
          <w:vertAlign w:val="superscript"/>
          <w:lang w:val="pt-BR"/>
        </w:rPr>
        <w:t>2</w:t>
      </w:r>
      <w:r w:rsidRPr="00B576AA">
        <w:rPr>
          <w:lang w:val="pt-BR"/>
        </w:rPr>
        <w:t>. Hàn liên kết cọc và dây bằng mối hàn hóa nhiệt CADWELD. Điện trở tiếp đất Rtđ ≤ 4 Ω.</w:t>
      </w:r>
    </w:p>
    <w:p w14:paraId="64415C4E" w14:textId="6F8E73B8" w:rsidR="00B576AA" w:rsidRPr="00C130D0" w:rsidRDefault="00E5768A" w:rsidP="00ED4067">
      <w:pPr>
        <w:widowControl/>
        <w:numPr>
          <w:ilvl w:val="1"/>
          <w:numId w:val="0"/>
        </w:numPr>
        <w:spacing w:line="312" w:lineRule="auto"/>
        <w:ind w:left="-142" w:firstLine="709"/>
        <w:jc w:val="both"/>
        <w:rPr>
          <w:i/>
          <w:iCs/>
          <w:lang w:val="pt-BR"/>
        </w:rPr>
      </w:pPr>
      <w:r>
        <w:rPr>
          <w:b/>
          <w:bCs/>
          <w:i/>
          <w:iCs/>
          <w:lang w:val="pt-BR"/>
        </w:rPr>
        <w:t>2.2.8</w:t>
      </w:r>
      <w:r w:rsidR="00C130D0" w:rsidRPr="00C130D0">
        <w:rPr>
          <w:b/>
          <w:bCs/>
          <w:i/>
          <w:iCs/>
          <w:lang w:val="pt-BR"/>
        </w:rPr>
        <w:t xml:space="preserve">. </w:t>
      </w:r>
      <w:r w:rsidR="00B576AA" w:rsidRPr="00C130D0">
        <w:rPr>
          <w:b/>
          <w:bCs/>
          <w:i/>
          <w:iCs/>
          <w:lang w:val="pt-BR"/>
        </w:rPr>
        <w:t>Cửa hàng xăng dầu:</w:t>
      </w:r>
    </w:p>
    <w:p w14:paraId="3A7F1918" w14:textId="77777777" w:rsidR="00B576AA" w:rsidRPr="0075110C" w:rsidRDefault="00B576AA" w:rsidP="00ED4067">
      <w:pPr>
        <w:widowControl/>
        <w:numPr>
          <w:ilvl w:val="0"/>
          <w:numId w:val="27"/>
        </w:numPr>
        <w:spacing w:line="312" w:lineRule="auto"/>
        <w:ind w:left="-142" w:firstLine="709"/>
        <w:jc w:val="both"/>
        <w:rPr>
          <w:b/>
          <w:lang w:val="fr-FR"/>
        </w:rPr>
      </w:pPr>
      <w:r w:rsidRPr="0075110C">
        <w:rPr>
          <w:b/>
          <w:lang w:val="fr-FR"/>
        </w:rPr>
        <w:t xml:space="preserve">Nhà trạm </w:t>
      </w:r>
      <w:proofErr w:type="gramStart"/>
      <w:r w:rsidRPr="0075110C">
        <w:rPr>
          <w:b/>
          <w:lang w:val="fr-FR"/>
        </w:rPr>
        <w:t>bơm:</w:t>
      </w:r>
      <w:proofErr w:type="gramEnd"/>
      <w:r w:rsidRPr="0075110C">
        <w:rPr>
          <w:b/>
          <w:lang w:val="fr-FR"/>
        </w:rPr>
        <w:t xml:space="preserve"> </w:t>
      </w:r>
    </w:p>
    <w:p w14:paraId="38F271C1" w14:textId="77777777" w:rsidR="00B576AA" w:rsidRPr="0075110C" w:rsidRDefault="00B576AA" w:rsidP="00ED4067">
      <w:pPr>
        <w:spacing w:line="312" w:lineRule="auto"/>
        <w:ind w:left="-142" w:firstLine="709"/>
        <w:jc w:val="both"/>
        <w:rPr>
          <w:b/>
          <w:lang w:val="fr-FR"/>
        </w:rPr>
      </w:pPr>
      <w:r w:rsidRPr="0075110C">
        <w:rPr>
          <w:lang w:val="fr-FR"/>
        </w:rPr>
        <w:t>Quy mô nhà 1 tầng ; Chiều cao toàn nhà 7,2m. Gồm 4 đảo bơm đơn và 1 đảo bơm đôi.</w:t>
      </w:r>
    </w:p>
    <w:p w14:paraId="4802D041" w14:textId="77777777" w:rsidR="00B576AA" w:rsidRPr="0075110C" w:rsidRDefault="00B576AA" w:rsidP="00ED4067">
      <w:pPr>
        <w:spacing w:line="312" w:lineRule="auto"/>
        <w:ind w:left="-142" w:firstLine="709"/>
        <w:jc w:val="both"/>
        <w:rPr>
          <w:lang w:val="fr-FR"/>
        </w:rPr>
      </w:pPr>
      <w:r w:rsidRPr="0075110C">
        <w:rPr>
          <w:lang w:val="fr-FR"/>
        </w:rPr>
        <w:t>- Kết cấu móng, kiềng, giằng BTCT đá 1x2 M250. Nền móng gia cố cọc bê tông ly tâm ứng suất trước D300, số lượng 17 cọc.</w:t>
      </w:r>
    </w:p>
    <w:p w14:paraId="2EFC30F8" w14:textId="77777777" w:rsidR="00B576AA" w:rsidRPr="0075110C" w:rsidRDefault="00B576AA" w:rsidP="00ED4067">
      <w:pPr>
        <w:spacing w:line="312" w:lineRule="auto"/>
        <w:ind w:left="-142" w:firstLine="709"/>
        <w:jc w:val="both"/>
        <w:rPr>
          <w:lang w:val="fr-FR"/>
        </w:rPr>
      </w:pPr>
      <w:r w:rsidRPr="0075110C">
        <w:rPr>
          <w:lang w:val="fr-FR"/>
        </w:rPr>
        <w:t>- Nền đảo trụ bơm lát gạch ceramic 400x400 ; BT lót đá 1x2 mác 150, D100.</w:t>
      </w:r>
    </w:p>
    <w:p w14:paraId="1BEF6E64" w14:textId="77777777" w:rsidR="00B576AA" w:rsidRPr="0075110C" w:rsidRDefault="00B576AA" w:rsidP="00ED4067">
      <w:pPr>
        <w:spacing w:line="312" w:lineRule="auto"/>
        <w:ind w:left="-142" w:firstLine="709"/>
        <w:jc w:val="both"/>
        <w:rPr>
          <w:lang w:val="fr-FR"/>
        </w:rPr>
      </w:pPr>
      <w:r w:rsidRPr="0075110C">
        <w:rPr>
          <w:lang w:val="fr-FR"/>
        </w:rPr>
        <w:t>- Nền trạm bơm lớp bê tông đá 1x2 mác 300.</w:t>
      </w:r>
    </w:p>
    <w:p w14:paraId="4B6AB311" w14:textId="77777777" w:rsidR="00B576AA" w:rsidRPr="0075110C" w:rsidRDefault="00B576AA" w:rsidP="00ED4067">
      <w:pPr>
        <w:spacing w:line="312" w:lineRule="auto"/>
        <w:ind w:left="-142" w:firstLine="709"/>
        <w:jc w:val="both"/>
        <w:rPr>
          <w:lang w:val="fr-FR"/>
        </w:rPr>
      </w:pPr>
      <w:r w:rsidRPr="0075110C">
        <w:rPr>
          <w:lang w:val="fr-FR"/>
        </w:rPr>
        <w:t>- Mái đổ BTCT tại chổ mác 250.</w:t>
      </w:r>
    </w:p>
    <w:p w14:paraId="57646A9E" w14:textId="77777777" w:rsidR="00B576AA" w:rsidRPr="00B576AA" w:rsidRDefault="00B576AA" w:rsidP="00ED4067">
      <w:pPr>
        <w:spacing w:line="312" w:lineRule="auto"/>
        <w:ind w:left="-142" w:firstLine="709"/>
        <w:jc w:val="both"/>
      </w:pPr>
      <w:r w:rsidRPr="0075110C">
        <w:rPr>
          <w:lang w:val="fr-FR"/>
        </w:rPr>
        <w:t xml:space="preserve">- Kết cấu cột BTCT 600x600. </w:t>
      </w:r>
      <w:r w:rsidRPr="00B576AA">
        <w:t>Khoảng cách cột 6</w:t>
      </w:r>
      <w:proofErr w:type="gramStart"/>
      <w:r w:rsidRPr="00B576AA">
        <w:t>m ;</w:t>
      </w:r>
      <w:proofErr w:type="gramEnd"/>
      <w:r w:rsidRPr="00B576AA">
        <w:t xml:space="preserve"> 10m.</w:t>
      </w:r>
    </w:p>
    <w:p w14:paraId="425B0843" w14:textId="77777777" w:rsidR="00B576AA" w:rsidRPr="0075110C" w:rsidRDefault="00B576AA" w:rsidP="00ED4067">
      <w:pPr>
        <w:widowControl/>
        <w:numPr>
          <w:ilvl w:val="0"/>
          <w:numId w:val="27"/>
        </w:numPr>
        <w:spacing w:line="312" w:lineRule="auto"/>
        <w:ind w:left="-142" w:firstLine="709"/>
        <w:jc w:val="both"/>
        <w:rPr>
          <w:b/>
          <w:lang w:val="fr-FR"/>
        </w:rPr>
      </w:pPr>
      <w:r w:rsidRPr="0075110C">
        <w:rPr>
          <w:b/>
          <w:lang w:val="fr-FR"/>
        </w:rPr>
        <w:t xml:space="preserve">Nhà điều </w:t>
      </w:r>
      <w:proofErr w:type="gramStart"/>
      <w:r w:rsidRPr="0075110C">
        <w:rPr>
          <w:b/>
          <w:lang w:val="fr-FR"/>
        </w:rPr>
        <w:t>hành:</w:t>
      </w:r>
      <w:proofErr w:type="gramEnd"/>
      <w:r w:rsidRPr="0075110C">
        <w:rPr>
          <w:b/>
          <w:lang w:val="fr-FR"/>
        </w:rPr>
        <w:t xml:space="preserve"> </w:t>
      </w:r>
    </w:p>
    <w:p w14:paraId="3958DC84" w14:textId="77777777" w:rsidR="00B576AA" w:rsidRPr="0075110C" w:rsidRDefault="00B576AA" w:rsidP="00ED4067">
      <w:pPr>
        <w:spacing w:line="312" w:lineRule="auto"/>
        <w:ind w:left="-142" w:firstLine="709"/>
        <w:jc w:val="both"/>
        <w:rPr>
          <w:b/>
          <w:lang w:val="fr-FR"/>
        </w:rPr>
      </w:pPr>
      <w:r w:rsidRPr="0075110C">
        <w:rPr>
          <w:lang w:val="fr-FR"/>
        </w:rPr>
        <w:t>Quy mô nhà 1 tầng ; Chiều cao toàn nhà 10,8m.</w:t>
      </w:r>
    </w:p>
    <w:p w14:paraId="21107631" w14:textId="77777777" w:rsidR="00B576AA" w:rsidRPr="00B576AA" w:rsidRDefault="00B576AA" w:rsidP="00ED4067">
      <w:pPr>
        <w:spacing w:line="312" w:lineRule="auto"/>
        <w:ind w:left="-142" w:firstLine="709"/>
        <w:jc w:val="both"/>
      </w:pPr>
      <w:r w:rsidRPr="00B576AA">
        <w:t xml:space="preserve">- Nền lát gạch Ceramit 600x600. Tường xây gạch mác </w:t>
      </w:r>
      <w:proofErr w:type="gramStart"/>
      <w:r w:rsidRPr="00B576AA">
        <w:t>75 ;</w:t>
      </w:r>
      <w:proofErr w:type="gramEnd"/>
      <w:r w:rsidRPr="00B576AA">
        <w:t xml:space="preserve"> vữa xi măng mác 50, dày 220; sơn 1 nước trắng 2 nước màu.</w:t>
      </w:r>
    </w:p>
    <w:p w14:paraId="0F92FF29" w14:textId="77777777" w:rsidR="00B576AA" w:rsidRPr="00B576AA" w:rsidRDefault="00B576AA" w:rsidP="00ED4067">
      <w:pPr>
        <w:spacing w:line="312" w:lineRule="auto"/>
        <w:ind w:left="-142" w:firstLine="709"/>
        <w:jc w:val="both"/>
      </w:pPr>
      <w:r w:rsidRPr="00B576AA">
        <w:t xml:space="preserve">- Mái lợp tôn sóng vuông màu xanh dày 0,42ly, xà gồ thép hộp 80x40x2,5. </w:t>
      </w:r>
    </w:p>
    <w:p w14:paraId="155374B4" w14:textId="77777777" w:rsidR="00B576AA" w:rsidRPr="00B576AA" w:rsidRDefault="00B576AA" w:rsidP="00ED4067">
      <w:pPr>
        <w:spacing w:line="312" w:lineRule="auto"/>
        <w:ind w:left="-142" w:firstLine="709"/>
        <w:jc w:val="both"/>
      </w:pPr>
      <w:r w:rsidRPr="00B576AA">
        <w:t>- Cửa dùng cửa nhựa U-PCV có lõi thép gia cường, kính an toàn dày 8ly, cửa chính dùng kính cường lực dày 10 ly.</w:t>
      </w:r>
    </w:p>
    <w:p w14:paraId="3DB0E8B2" w14:textId="77777777" w:rsidR="00B576AA" w:rsidRPr="00B576AA" w:rsidRDefault="00B576AA" w:rsidP="00ED4067">
      <w:pPr>
        <w:spacing w:line="312" w:lineRule="auto"/>
        <w:ind w:left="-142" w:firstLine="709"/>
        <w:jc w:val="both"/>
      </w:pPr>
      <w:r w:rsidRPr="00B576AA">
        <w:t>- Sàn bê tông đổ tại chổ mác 250.</w:t>
      </w:r>
    </w:p>
    <w:p w14:paraId="46DBBD32" w14:textId="77777777" w:rsidR="00B576AA" w:rsidRPr="00B576AA" w:rsidRDefault="00B576AA" w:rsidP="00ED4067">
      <w:pPr>
        <w:spacing w:line="312" w:lineRule="auto"/>
        <w:ind w:left="-142" w:firstLine="709"/>
        <w:jc w:val="both"/>
      </w:pPr>
      <w:r w:rsidRPr="00B576AA">
        <w:t>- Kết cấu móng, kiềng, giằng BTCT đá 1x2 M250. Nền móng gia cố cọc bê tông ly tâm ứng suất trước D300, số lượng 15 cọc.</w:t>
      </w:r>
    </w:p>
    <w:p w14:paraId="76F5FA68" w14:textId="77777777" w:rsidR="00B576AA" w:rsidRPr="0075110C" w:rsidRDefault="00B576AA" w:rsidP="00ED4067">
      <w:pPr>
        <w:widowControl/>
        <w:numPr>
          <w:ilvl w:val="0"/>
          <w:numId w:val="27"/>
        </w:numPr>
        <w:spacing w:line="312" w:lineRule="auto"/>
        <w:ind w:left="-142" w:firstLine="709"/>
        <w:jc w:val="both"/>
        <w:rPr>
          <w:lang w:val="fr-FR"/>
        </w:rPr>
      </w:pPr>
      <w:r w:rsidRPr="0075110C">
        <w:rPr>
          <w:b/>
          <w:lang w:val="fr-FR"/>
        </w:rPr>
        <w:t xml:space="preserve">Bồn chứa nhiên </w:t>
      </w:r>
      <w:proofErr w:type="gramStart"/>
      <w:r w:rsidRPr="0075110C">
        <w:rPr>
          <w:b/>
          <w:lang w:val="fr-FR"/>
        </w:rPr>
        <w:t>liệu:</w:t>
      </w:r>
      <w:proofErr w:type="gramEnd"/>
      <w:r w:rsidRPr="0075110C">
        <w:rPr>
          <w:b/>
          <w:lang w:val="fr-FR"/>
        </w:rPr>
        <w:t xml:space="preserve"> </w:t>
      </w:r>
    </w:p>
    <w:p w14:paraId="5594606A" w14:textId="77777777" w:rsidR="00B576AA" w:rsidRPr="0075110C" w:rsidRDefault="00B576AA" w:rsidP="00ED4067">
      <w:pPr>
        <w:spacing w:line="312" w:lineRule="auto"/>
        <w:ind w:left="-142" w:firstLine="709"/>
        <w:jc w:val="both"/>
        <w:rPr>
          <w:lang w:val="fr-FR"/>
        </w:rPr>
      </w:pPr>
      <w:r w:rsidRPr="0075110C">
        <w:rPr>
          <w:lang w:val="fr-FR"/>
        </w:rPr>
        <w:t xml:space="preserve">Khu bồn chứa nhiên liệu, có diện tích xây dựng 69 m2. Tổng sức chứa 100m3 chứa trong 04 bể bằng thép chôn ngầm, mỗi bể 25m3. </w:t>
      </w:r>
    </w:p>
    <w:p w14:paraId="3843AD6E" w14:textId="77777777" w:rsidR="00B576AA" w:rsidRPr="0075110C" w:rsidRDefault="00B576AA" w:rsidP="00ED4067">
      <w:pPr>
        <w:spacing w:line="312" w:lineRule="auto"/>
        <w:ind w:left="-142" w:firstLine="709"/>
        <w:jc w:val="both"/>
        <w:rPr>
          <w:lang w:val="fr-FR"/>
        </w:rPr>
      </w:pPr>
      <w:r w:rsidRPr="0075110C">
        <w:rPr>
          <w:lang w:val="fr-FR"/>
        </w:rPr>
        <w:lastRenderedPageBreak/>
        <w:t xml:space="preserve">- Quy trình công </w:t>
      </w:r>
      <w:proofErr w:type="gramStart"/>
      <w:r w:rsidRPr="0075110C">
        <w:rPr>
          <w:lang w:val="fr-FR"/>
        </w:rPr>
        <w:t>nghệ:</w:t>
      </w:r>
      <w:proofErr w:type="gramEnd"/>
      <w:r w:rsidRPr="0075110C">
        <w:rPr>
          <w:lang w:val="fr-FR"/>
        </w:rPr>
        <w:t xml:space="preserve"> Nhập qua hệ thống họng nhập kín vào bể; xuất bằng trụ bơm hút xăng, dầu từ các bể chứa. Ống nhập là ống sắt tráng kẽm Ø90. Ống xuất là ống sắt tráng kẽm Ø49. Ống xuất được bố trí trong rãnh công nghệ và có hố ga thu nước.</w:t>
      </w:r>
    </w:p>
    <w:p w14:paraId="17613685" w14:textId="77777777" w:rsidR="00B576AA" w:rsidRPr="0075110C" w:rsidRDefault="00B576AA" w:rsidP="00ED4067">
      <w:pPr>
        <w:widowControl/>
        <w:numPr>
          <w:ilvl w:val="0"/>
          <w:numId w:val="27"/>
        </w:numPr>
        <w:spacing w:line="312" w:lineRule="auto"/>
        <w:ind w:left="-142" w:firstLine="709"/>
        <w:jc w:val="both"/>
        <w:rPr>
          <w:lang w:val="fr-FR"/>
        </w:rPr>
      </w:pPr>
      <w:r w:rsidRPr="0075110C">
        <w:rPr>
          <w:b/>
          <w:lang w:val="fr-FR"/>
        </w:rPr>
        <w:t xml:space="preserve">Nhà vệ sinh công </w:t>
      </w:r>
      <w:proofErr w:type="gramStart"/>
      <w:r w:rsidRPr="0075110C">
        <w:rPr>
          <w:b/>
          <w:lang w:val="fr-FR"/>
        </w:rPr>
        <w:t>cộng:</w:t>
      </w:r>
      <w:proofErr w:type="gramEnd"/>
      <w:r w:rsidRPr="0075110C">
        <w:rPr>
          <w:b/>
          <w:lang w:val="fr-FR"/>
        </w:rPr>
        <w:t xml:space="preserve"> </w:t>
      </w:r>
    </w:p>
    <w:p w14:paraId="077552D4" w14:textId="77777777" w:rsidR="00B576AA" w:rsidRPr="0075110C" w:rsidRDefault="00B576AA" w:rsidP="00ED4067">
      <w:pPr>
        <w:spacing w:line="312" w:lineRule="auto"/>
        <w:ind w:left="-142" w:firstLine="709"/>
        <w:jc w:val="both"/>
        <w:rPr>
          <w:lang w:val="fr-FR"/>
        </w:rPr>
      </w:pPr>
      <w:r w:rsidRPr="0075110C">
        <w:rPr>
          <w:lang w:val="fr-FR"/>
        </w:rPr>
        <w:t>Quy mô nhà 1 tầng, sàn BTCT đổ tại chổ., mác 250, dày 100. Chiều cao toàn nhà 5,1m.</w:t>
      </w:r>
    </w:p>
    <w:p w14:paraId="3AF73F92" w14:textId="77777777" w:rsidR="00B576AA" w:rsidRPr="0075110C" w:rsidRDefault="00B576AA" w:rsidP="00ED4067">
      <w:pPr>
        <w:spacing w:line="312" w:lineRule="auto"/>
        <w:ind w:left="-142" w:firstLine="709"/>
        <w:jc w:val="both"/>
        <w:rPr>
          <w:lang w:val="fr-FR"/>
        </w:rPr>
      </w:pPr>
      <w:r w:rsidRPr="0075110C">
        <w:rPr>
          <w:lang w:val="fr-FR"/>
        </w:rPr>
        <w:t>- Nhà vệ sinh được chia thành 2 khu vệ sinh nam và nữ riêng biệt.</w:t>
      </w:r>
    </w:p>
    <w:p w14:paraId="3A4E927D" w14:textId="77777777" w:rsidR="00B576AA" w:rsidRPr="0075110C" w:rsidRDefault="00B576AA" w:rsidP="00ED4067">
      <w:pPr>
        <w:spacing w:line="312" w:lineRule="auto"/>
        <w:ind w:left="-142" w:firstLine="709"/>
        <w:jc w:val="both"/>
        <w:rPr>
          <w:lang w:val="fr-FR"/>
        </w:rPr>
      </w:pPr>
      <w:r w:rsidRPr="0075110C">
        <w:rPr>
          <w:lang w:val="fr-FR"/>
        </w:rPr>
        <w:t>- Nền lát gạch ceramic chống trượt kt 600x600.</w:t>
      </w:r>
    </w:p>
    <w:p w14:paraId="7356A611" w14:textId="77777777" w:rsidR="00B576AA" w:rsidRPr="0075110C" w:rsidRDefault="00B576AA" w:rsidP="00ED4067">
      <w:pPr>
        <w:spacing w:line="312" w:lineRule="auto"/>
        <w:ind w:left="-142" w:firstLine="709"/>
        <w:jc w:val="both"/>
        <w:rPr>
          <w:lang w:val="fr-FR"/>
        </w:rPr>
      </w:pPr>
      <w:r w:rsidRPr="0075110C">
        <w:rPr>
          <w:lang w:val="fr-FR"/>
        </w:rPr>
        <w:t>- Tường xây gạch mác 75, vữa XM mác 50. Hoàn thiện tường trong ốp gạch ceramic màu sáng trắng cao 1800mm, KT 600x300. Còn lại diện tích tường không ốp gạch sơn 1 lớp lót 2 lớp phủ màu trắng.</w:t>
      </w:r>
    </w:p>
    <w:p w14:paraId="5E2DC027" w14:textId="77777777" w:rsidR="00B576AA" w:rsidRPr="0075110C" w:rsidRDefault="00B576AA" w:rsidP="00ED4067">
      <w:pPr>
        <w:spacing w:line="312" w:lineRule="auto"/>
        <w:ind w:left="-142" w:firstLine="709"/>
        <w:jc w:val="both"/>
        <w:rPr>
          <w:lang w:val="fr-FR"/>
        </w:rPr>
      </w:pPr>
      <w:r w:rsidRPr="0075110C">
        <w:rPr>
          <w:lang w:val="fr-FR"/>
        </w:rPr>
        <w:t>- Hệ thống cửa đi, cửa sổ làm cửa nhựa lỏi thép, kính trắng dày 5 mm.</w:t>
      </w:r>
    </w:p>
    <w:p w14:paraId="1C317A40" w14:textId="77777777" w:rsidR="00B576AA" w:rsidRPr="0075110C" w:rsidRDefault="00B576AA" w:rsidP="00ED4067">
      <w:pPr>
        <w:spacing w:line="312" w:lineRule="auto"/>
        <w:ind w:left="-142" w:firstLine="709"/>
        <w:jc w:val="both"/>
        <w:rPr>
          <w:lang w:val="fr-FR"/>
        </w:rPr>
      </w:pPr>
      <w:r w:rsidRPr="0075110C">
        <w:rPr>
          <w:lang w:val="fr-FR"/>
        </w:rPr>
        <w:t>- Lợp mái chống nóng bằng tôn sóng vuông dày 0.42ly màu xanh, xà gồ thép hộp kt 40x80x2.5.</w:t>
      </w:r>
    </w:p>
    <w:p w14:paraId="312BBA2C" w14:textId="77777777" w:rsidR="00B576AA" w:rsidRPr="0075110C" w:rsidRDefault="00B576AA" w:rsidP="00ED4067">
      <w:pPr>
        <w:spacing w:line="312" w:lineRule="auto"/>
        <w:ind w:left="-142" w:firstLine="709"/>
        <w:jc w:val="both"/>
        <w:rPr>
          <w:lang w:val="fr-FR"/>
        </w:rPr>
      </w:pPr>
      <w:r w:rsidRPr="0075110C">
        <w:rPr>
          <w:lang w:val="fr-FR"/>
        </w:rPr>
        <w:t>- Hệ thống thoát nước. Bể tự hủy xây mới, tường bể tự hủy xây gạch đặc không nung VXM M75. Toàn bộ hệ thống thoát nước đi chìm tường loại ống nhựa PVC.</w:t>
      </w:r>
    </w:p>
    <w:p w14:paraId="75920A6A" w14:textId="77777777" w:rsidR="00B576AA" w:rsidRPr="0075110C" w:rsidRDefault="00B576AA" w:rsidP="00ED4067">
      <w:pPr>
        <w:spacing w:line="312" w:lineRule="auto"/>
        <w:ind w:left="-142" w:firstLine="709"/>
        <w:jc w:val="both"/>
        <w:rPr>
          <w:lang w:val="fr-FR"/>
        </w:rPr>
      </w:pPr>
      <w:r w:rsidRPr="0075110C">
        <w:rPr>
          <w:lang w:val="fr-FR"/>
        </w:rPr>
        <w:t>- Kết cấu móng, kiềng, giằng BTCT đá 1x2 M250. Nền móng gia cố cọc bê tông ly tâm ứng suất trước D300, số lượng 11 cọc.</w:t>
      </w:r>
    </w:p>
    <w:p w14:paraId="7EA67BF1" w14:textId="77777777" w:rsidR="00B576AA" w:rsidRPr="0075110C" w:rsidRDefault="00B576AA" w:rsidP="00ED4067">
      <w:pPr>
        <w:widowControl/>
        <w:numPr>
          <w:ilvl w:val="0"/>
          <w:numId w:val="27"/>
        </w:numPr>
        <w:spacing w:line="312" w:lineRule="auto"/>
        <w:ind w:left="-142" w:firstLine="709"/>
        <w:jc w:val="both"/>
        <w:rPr>
          <w:lang w:val="fr-FR"/>
        </w:rPr>
      </w:pPr>
      <w:r w:rsidRPr="0075110C">
        <w:rPr>
          <w:b/>
          <w:iCs/>
          <w:lang w:val="pt-BR"/>
        </w:rPr>
        <w:t>Hệ thống điện sinh hoạt.</w:t>
      </w:r>
    </w:p>
    <w:p w14:paraId="53EDBB12" w14:textId="77777777" w:rsidR="00B576AA" w:rsidRPr="0075110C" w:rsidRDefault="00B576AA" w:rsidP="00ED4067">
      <w:pPr>
        <w:spacing w:line="312" w:lineRule="auto"/>
        <w:ind w:left="-142" w:firstLine="709"/>
        <w:jc w:val="both"/>
        <w:rPr>
          <w:lang w:val="pt-BR"/>
        </w:rPr>
      </w:pPr>
      <w:r w:rsidRPr="0075110C">
        <w:rPr>
          <w:lang w:val="pt-BR"/>
        </w:rPr>
        <w:t>- Tổng công suất lắp đặt thiết bị điện Ptt = 1,246kW theo sơ đồ bố trí thiết bị điện.</w:t>
      </w:r>
    </w:p>
    <w:p w14:paraId="622E7861" w14:textId="77777777" w:rsidR="00B576AA" w:rsidRPr="0075110C" w:rsidRDefault="00B576AA" w:rsidP="00ED4067">
      <w:pPr>
        <w:spacing w:line="312" w:lineRule="auto"/>
        <w:ind w:left="-142" w:firstLine="709"/>
        <w:jc w:val="both"/>
        <w:rPr>
          <w:lang w:val="pt-BR"/>
        </w:rPr>
      </w:pPr>
      <w:r w:rsidRPr="0075110C">
        <w:rPr>
          <w:lang w:val="pt-BR"/>
        </w:rPr>
        <w:t>- Cáp điện nguồn ngoài nhà vào đi ngầm dùng cáp CXV/DSTA 2x4 mm</w:t>
      </w:r>
      <w:r w:rsidRPr="0075110C">
        <w:rPr>
          <w:vertAlign w:val="superscript"/>
          <w:lang w:val="pt-BR"/>
        </w:rPr>
        <w:t>2</w:t>
      </w:r>
      <w:r w:rsidRPr="0075110C">
        <w:rPr>
          <w:lang w:val="pt-BR"/>
        </w:rPr>
        <w:t>-0,6/1kV thống kê lắp đặt ở phần điện ngoài công trình.</w:t>
      </w:r>
    </w:p>
    <w:p w14:paraId="2BCD0F16" w14:textId="77777777" w:rsidR="00B576AA" w:rsidRPr="0075110C" w:rsidRDefault="00B576AA" w:rsidP="00ED4067">
      <w:pPr>
        <w:spacing w:line="312" w:lineRule="auto"/>
        <w:ind w:left="-142" w:firstLine="709"/>
        <w:jc w:val="both"/>
        <w:rPr>
          <w:lang w:val="pt-BR"/>
        </w:rPr>
      </w:pPr>
      <w:r w:rsidRPr="0075110C">
        <w:rPr>
          <w:lang w:val="pt-BR"/>
        </w:rPr>
        <w:t>- Hệ thống điện trong công trình dùng dây điện lõi đồng bọc cách điện 0,45/0,75kV với dây điện 1 pha.</w:t>
      </w:r>
    </w:p>
    <w:p w14:paraId="74C87D68" w14:textId="77777777" w:rsidR="00B576AA" w:rsidRPr="0075110C" w:rsidRDefault="00B576AA" w:rsidP="00ED4067">
      <w:pPr>
        <w:spacing w:line="312" w:lineRule="auto"/>
        <w:ind w:left="-142" w:firstLine="709"/>
        <w:jc w:val="both"/>
        <w:rPr>
          <w:lang w:val="pt-BR"/>
        </w:rPr>
      </w:pPr>
      <w:r w:rsidRPr="0075110C">
        <w:rPr>
          <w:lang w:val="pt-BR"/>
        </w:rPr>
        <w:t>- Toàn bộ dây cáp điện vào công trình luồn ống bảo hộ SP D16 tuỳ tiết diện cáp đi ngầm tường và gá xương trần giấu trên trần giã.</w:t>
      </w:r>
    </w:p>
    <w:p w14:paraId="4A7FE462" w14:textId="77777777" w:rsidR="00B576AA" w:rsidRPr="0075110C" w:rsidRDefault="00B576AA" w:rsidP="00ED4067">
      <w:pPr>
        <w:spacing w:line="312" w:lineRule="auto"/>
        <w:ind w:left="-142" w:firstLine="709"/>
        <w:jc w:val="both"/>
        <w:rPr>
          <w:lang w:val="pt-BR"/>
        </w:rPr>
      </w:pPr>
      <w:r w:rsidRPr="0075110C">
        <w:rPr>
          <w:lang w:val="pt-BR"/>
        </w:rPr>
        <w:t>- Dây đến đèn quạt tiết diện 1,5mm</w:t>
      </w:r>
      <w:r w:rsidRPr="0075110C">
        <w:rPr>
          <w:vertAlign w:val="superscript"/>
          <w:lang w:val="pt-BR"/>
        </w:rPr>
        <w:t>2</w:t>
      </w:r>
      <w:r w:rsidRPr="0075110C">
        <w:rPr>
          <w:lang w:val="pt-BR"/>
        </w:rPr>
        <w:t>, đến công tắc 2,5mm</w:t>
      </w:r>
      <w:r w:rsidRPr="0075110C">
        <w:rPr>
          <w:vertAlign w:val="superscript"/>
          <w:lang w:val="pt-BR"/>
        </w:rPr>
        <w:t>2</w:t>
      </w:r>
      <w:r w:rsidRPr="0075110C">
        <w:rPr>
          <w:lang w:val="pt-BR"/>
        </w:rPr>
        <w:t>; đến ổ cắm 4mm</w:t>
      </w:r>
      <w:r w:rsidRPr="0075110C">
        <w:rPr>
          <w:vertAlign w:val="superscript"/>
          <w:lang w:val="pt-BR"/>
        </w:rPr>
        <w:t>2</w:t>
      </w:r>
      <w:r w:rsidRPr="0075110C">
        <w:rPr>
          <w:lang w:val="pt-BR"/>
        </w:rPr>
        <w:t>.</w:t>
      </w:r>
    </w:p>
    <w:p w14:paraId="27696922" w14:textId="77777777" w:rsidR="00B576AA" w:rsidRPr="0075110C" w:rsidRDefault="00B576AA" w:rsidP="00ED4067">
      <w:pPr>
        <w:spacing w:line="312" w:lineRule="auto"/>
        <w:ind w:left="-142" w:firstLine="709"/>
        <w:jc w:val="both"/>
        <w:rPr>
          <w:lang w:val="pt-BR"/>
        </w:rPr>
      </w:pPr>
      <w:r w:rsidRPr="0075110C">
        <w:rPr>
          <w:lang w:val="pt-BR"/>
        </w:rPr>
        <w:t>- Điều khiển đóng cắt hệ thống điện bằng MCCB và MCB đặt trong tủ điện. Điều khiển đèn bằng công tắc gắn âm tường.</w:t>
      </w:r>
    </w:p>
    <w:p w14:paraId="11F2F58D" w14:textId="77777777" w:rsidR="00B576AA" w:rsidRPr="0075110C" w:rsidRDefault="00B576AA" w:rsidP="00ED4067">
      <w:pPr>
        <w:spacing w:line="312" w:lineRule="auto"/>
        <w:ind w:left="-142" w:firstLine="709"/>
        <w:jc w:val="both"/>
        <w:rPr>
          <w:lang w:val="pt-BR"/>
        </w:rPr>
      </w:pPr>
      <w:r w:rsidRPr="0075110C">
        <w:rPr>
          <w:lang w:val="pt-BR"/>
        </w:rPr>
        <w:t>- Đèn chiếu sáng sử dụng đèn Led tiết kiệm điện có ánh sáng trắng tự nhiên (như ánh sáng mặt trời), với công suất phù hợp với từng mục đính chiếu sáng. Đèn chiếu sáng dùng loại âm trần đảm bảo thẩm mỹ.</w:t>
      </w:r>
    </w:p>
    <w:p w14:paraId="30C2DE8B" w14:textId="77777777" w:rsidR="00B576AA" w:rsidRPr="0075110C" w:rsidRDefault="00B576AA" w:rsidP="00ED4067">
      <w:pPr>
        <w:spacing w:line="312" w:lineRule="auto"/>
        <w:ind w:left="-142" w:firstLine="709"/>
        <w:jc w:val="both"/>
        <w:rPr>
          <w:lang w:val="pt-BR"/>
        </w:rPr>
      </w:pPr>
      <w:r w:rsidRPr="0075110C">
        <w:rPr>
          <w:lang w:val="pt-BR"/>
        </w:rPr>
        <w:lastRenderedPageBreak/>
        <w:t>- Độ rọi nhỏ nhất ở các khu vực phụ bằng đèn led (150lux).</w:t>
      </w:r>
    </w:p>
    <w:p w14:paraId="3EE03670" w14:textId="77777777" w:rsidR="00B576AA" w:rsidRPr="0075110C" w:rsidRDefault="00B576AA" w:rsidP="00ED4067">
      <w:pPr>
        <w:widowControl/>
        <w:numPr>
          <w:ilvl w:val="0"/>
          <w:numId w:val="27"/>
        </w:numPr>
        <w:spacing w:line="312" w:lineRule="auto"/>
        <w:ind w:left="-142" w:firstLine="709"/>
        <w:jc w:val="both"/>
        <w:rPr>
          <w:lang w:val="pt-BR"/>
        </w:rPr>
      </w:pPr>
      <w:r w:rsidRPr="0075110C">
        <w:rPr>
          <w:b/>
          <w:iCs/>
          <w:lang w:val="pt-BR"/>
        </w:rPr>
        <w:t>Hệ thống quạt thông gió</w:t>
      </w:r>
      <w:r w:rsidRPr="0075110C">
        <w:rPr>
          <w:b/>
          <w:i/>
          <w:lang w:val="pt-BR"/>
        </w:rPr>
        <w:t>.</w:t>
      </w:r>
    </w:p>
    <w:p w14:paraId="3A954C84" w14:textId="77777777" w:rsidR="00B576AA" w:rsidRPr="008C1197" w:rsidRDefault="00B576AA" w:rsidP="00ED4067">
      <w:pPr>
        <w:spacing w:line="312" w:lineRule="auto"/>
        <w:ind w:left="-142" w:firstLine="709"/>
        <w:jc w:val="both"/>
        <w:rPr>
          <w:lang w:val="pt-BR"/>
        </w:rPr>
      </w:pPr>
      <w:r w:rsidRPr="008C1197">
        <w:rPr>
          <w:lang w:val="pt-BR"/>
        </w:rPr>
        <w:t>- Xây dựng hệ thống quạt thông gió sử dụng quạt đảo gắn trần; quạt âm tường hút thông gió WC.</w:t>
      </w:r>
    </w:p>
    <w:p w14:paraId="0CA53807" w14:textId="304695EC" w:rsidR="00B576AA" w:rsidRPr="00E5768A" w:rsidRDefault="00E5768A" w:rsidP="00ED4067">
      <w:pPr>
        <w:widowControl/>
        <w:numPr>
          <w:ilvl w:val="1"/>
          <w:numId w:val="0"/>
        </w:numPr>
        <w:tabs>
          <w:tab w:val="left" w:pos="993"/>
        </w:tabs>
        <w:spacing w:line="312" w:lineRule="auto"/>
        <w:ind w:left="-142" w:firstLine="709"/>
        <w:jc w:val="both"/>
        <w:rPr>
          <w:b/>
          <w:bCs/>
          <w:i/>
          <w:iCs/>
          <w:lang w:val="pt-BR"/>
        </w:rPr>
      </w:pPr>
      <w:r w:rsidRPr="00E5768A">
        <w:rPr>
          <w:b/>
          <w:bCs/>
          <w:i/>
          <w:iCs/>
          <w:lang w:val="pt-BR"/>
        </w:rPr>
        <w:t>2.2.9.</w:t>
      </w:r>
      <w:r w:rsidR="00C130D0" w:rsidRPr="00E5768A">
        <w:rPr>
          <w:b/>
          <w:bCs/>
          <w:i/>
          <w:iCs/>
          <w:lang w:val="pt-BR"/>
        </w:rPr>
        <w:t xml:space="preserve"> </w:t>
      </w:r>
      <w:r w:rsidR="00B576AA" w:rsidRPr="00E5768A">
        <w:rPr>
          <w:b/>
          <w:bCs/>
          <w:i/>
          <w:iCs/>
          <w:lang w:val="pt-BR"/>
        </w:rPr>
        <w:t xml:space="preserve">Sân bóng đá mini: </w:t>
      </w:r>
    </w:p>
    <w:p w14:paraId="39631060" w14:textId="73A27D82" w:rsidR="00B576AA" w:rsidRPr="008C1197" w:rsidRDefault="00C130D0" w:rsidP="00ED4067">
      <w:pPr>
        <w:tabs>
          <w:tab w:val="left" w:pos="993"/>
        </w:tabs>
        <w:spacing w:line="312" w:lineRule="auto"/>
        <w:ind w:left="-142" w:firstLine="709"/>
        <w:jc w:val="both"/>
        <w:rPr>
          <w:lang w:val="pt-BR"/>
        </w:rPr>
      </w:pPr>
      <w:r w:rsidRPr="008C1197">
        <w:rPr>
          <w:lang w:val="pt-BR"/>
        </w:rPr>
        <w:t>- San nền lu lèn</w:t>
      </w:r>
      <w:r w:rsidR="00B576AA" w:rsidRPr="008C1197">
        <w:rPr>
          <w:lang w:val="pt-BR"/>
        </w:rPr>
        <w:t xml:space="preserve"> K85.</w:t>
      </w:r>
      <w:bookmarkEnd w:id="44"/>
    </w:p>
    <w:p w14:paraId="65494C9F" w14:textId="4E880F9C" w:rsidR="00442D02" w:rsidRPr="008C1197" w:rsidRDefault="00442D02" w:rsidP="00ED4067">
      <w:pPr>
        <w:tabs>
          <w:tab w:val="left" w:pos="993"/>
        </w:tabs>
        <w:spacing w:line="312" w:lineRule="auto"/>
        <w:ind w:left="-142" w:firstLine="709"/>
        <w:jc w:val="both"/>
        <w:rPr>
          <w:lang w:val="pt-BR"/>
        </w:rPr>
      </w:pPr>
      <w:r w:rsidRPr="008C1197">
        <w:rPr>
          <w:lang w:val="pt-BR"/>
        </w:rPr>
        <w:t>- Đầu tư hệ thống thảm cỏ nhân tạo và trang thiết bị.</w:t>
      </w:r>
    </w:p>
    <w:p w14:paraId="514A7D18" w14:textId="1606D71A" w:rsidR="0029035D" w:rsidRPr="008C1197" w:rsidRDefault="0029035D" w:rsidP="00880A04">
      <w:pPr>
        <w:pStyle w:val="Tiu30"/>
        <w:tabs>
          <w:tab w:val="left" w:pos="1340"/>
        </w:tabs>
        <w:adjustRightInd w:val="0"/>
        <w:snapToGrid w:val="0"/>
        <w:spacing w:after="0" w:line="312" w:lineRule="auto"/>
        <w:ind w:firstLine="0"/>
        <w:jc w:val="both"/>
        <w:outlineLvl w:val="1"/>
        <w:rPr>
          <w:rFonts w:cs="Times New Roman"/>
          <w:lang w:val="nb-NO"/>
        </w:rPr>
      </w:pPr>
      <w:bookmarkStart w:id="45" w:name="bookmark695"/>
      <w:bookmarkStart w:id="46" w:name="bookmark693"/>
      <w:bookmarkStart w:id="47" w:name="bookmark694"/>
      <w:bookmarkStart w:id="48" w:name="bookmark696"/>
      <w:bookmarkStart w:id="49" w:name="_Toc170369603"/>
      <w:bookmarkEnd w:id="22"/>
      <w:r w:rsidRPr="008C1197">
        <w:rPr>
          <w:rStyle w:val="Tiu3"/>
          <w:rFonts w:cs="Times New Roman"/>
          <w:b/>
          <w:bCs/>
          <w:lang w:val="nb-NO" w:eastAsia="vi-VN"/>
        </w:rPr>
        <w:t>1</w:t>
      </w:r>
      <w:bookmarkEnd w:id="45"/>
      <w:r w:rsidRPr="008C1197">
        <w:rPr>
          <w:rStyle w:val="Tiu3"/>
          <w:rFonts w:cs="Times New Roman"/>
          <w:b/>
          <w:bCs/>
          <w:lang w:val="nb-NO" w:eastAsia="vi-VN"/>
        </w:rPr>
        <w:t xml:space="preserve">.3. Nguyên, nhiên, vật liệu, hóa chất sử dụng của </w:t>
      </w:r>
      <w:r w:rsidR="007D342C" w:rsidRPr="008C1197">
        <w:rPr>
          <w:rStyle w:val="Tiu3"/>
          <w:rFonts w:cs="Times New Roman"/>
          <w:b/>
          <w:bCs/>
          <w:lang w:val="nb-NO" w:eastAsia="vi-VN"/>
        </w:rPr>
        <w:t>dự án</w:t>
      </w:r>
      <w:r w:rsidRPr="008C1197">
        <w:rPr>
          <w:rStyle w:val="Tiu3"/>
          <w:rFonts w:cs="Times New Roman"/>
          <w:b/>
          <w:bCs/>
          <w:lang w:val="nb-NO" w:eastAsia="vi-VN"/>
        </w:rPr>
        <w:t xml:space="preserve">; nguồn cung cấp điện, nước và các sản phẩm của </w:t>
      </w:r>
      <w:r w:rsidR="007D342C" w:rsidRPr="008C1197">
        <w:rPr>
          <w:rStyle w:val="Tiu3"/>
          <w:rFonts w:cs="Times New Roman"/>
          <w:b/>
          <w:bCs/>
          <w:lang w:val="nb-NO" w:eastAsia="vi-VN"/>
        </w:rPr>
        <w:t>dự án</w:t>
      </w:r>
      <w:bookmarkEnd w:id="46"/>
      <w:bookmarkEnd w:id="47"/>
      <w:bookmarkEnd w:id="48"/>
      <w:bookmarkEnd w:id="49"/>
    </w:p>
    <w:p w14:paraId="673EFF47" w14:textId="77777777" w:rsidR="008111D6" w:rsidRPr="008C1197" w:rsidRDefault="008111D6" w:rsidP="00880A04">
      <w:pPr>
        <w:pStyle w:val="Heading3"/>
        <w:keepNext w:val="0"/>
        <w:keepLines w:val="0"/>
        <w:spacing w:before="0" w:line="312" w:lineRule="auto"/>
        <w:ind w:firstLine="567"/>
        <w:rPr>
          <w:rFonts w:ascii="Times New Roman" w:hAnsi="Times New Roman" w:cs="Times New Roman"/>
          <w:b/>
          <w:iCs/>
          <w:color w:val="auto"/>
          <w:lang w:val="nb-NO"/>
        </w:rPr>
      </w:pPr>
      <w:bookmarkStart w:id="50" w:name="_Toc27832498"/>
      <w:bookmarkStart w:id="51" w:name="_Toc42280914"/>
      <w:bookmarkStart w:id="52" w:name="_Toc81287181"/>
      <w:bookmarkStart w:id="53" w:name="_Toc170369604"/>
      <w:bookmarkStart w:id="54" w:name="bookmark699"/>
      <w:bookmarkStart w:id="55" w:name="bookmark697"/>
      <w:bookmarkStart w:id="56" w:name="bookmark698"/>
      <w:bookmarkStart w:id="57" w:name="bookmark700"/>
      <w:r w:rsidRPr="008C1197">
        <w:rPr>
          <w:rFonts w:ascii="Times New Roman" w:hAnsi="Times New Roman" w:cs="Times New Roman"/>
          <w:b/>
          <w:iCs/>
          <w:color w:val="auto"/>
          <w:lang w:val="nb-NO"/>
        </w:rPr>
        <w:t>1.3.1. Nguyên, nhiên, vật liệu phục vụ dự án</w:t>
      </w:r>
      <w:bookmarkEnd w:id="50"/>
      <w:bookmarkEnd w:id="51"/>
      <w:bookmarkEnd w:id="52"/>
      <w:bookmarkEnd w:id="53"/>
    </w:p>
    <w:p w14:paraId="07A95D7A" w14:textId="3CC243F7" w:rsidR="00D111F6" w:rsidRPr="008C1197" w:rsidRDefault="008111D6" w:rsidP="001D4B5D">
      <w:pPr>
        <w:spacing w:line="312" w:lineRule="auto"/>
        <w:ind w:firstLine="567"/>
        <w:jc w:val="both"/>
        <w:rPr>
          <w:lang w:val="nb-NO"/>
        </w:rPr>
      </w:pPr>
      <w:r w:rsidRPr="008C1197">
        <w:rPr>
          <w:lang w:val="nb-NO"/>
        </w:rPr>
        <w:t>Khối lượng nguyên vật liệu phục vụ thi công các hạng mục của dự án, cụ thể ở bảng sau:</w:t>
      </w:r>
    </w:p>
    <w:p w14:paraId="0006FCCC" w14:textId="5A6C34FE" w:rsidR="008111D6" w:rsidRPr="008C1197" w:rsidRDefault="008111D6" w:rsidP="00D109A1">
      <w:pPr>
        <w:pStyle w:val="Caption"/>
        <w:spacing w:after="0" w:line="312" w:lineRule="auto"/>
        <w:jc w:val="center"/>
        <w:rPr>
          <w:b/>
          <w:color w:val="auto"/>
          <w:sz w:val="28"/>
          <w:szCs w:val="28"/>
          <w:lang w:val="nb-NO"/>
        </w:rPr>
      </w:pPr>
      <w:bookmarkStart w:id="58" w:name="_Toc170369725"/>
      <w:r w:rsidRPr="008C1197">
        <w:rPr>
          <w:b/>
          <w:color w:val="auto"/>
          <w:sz w:val="28"/>
          <w:szCs w:val="28"/>
          <w:lang w:val="nb-NO"/>
        </w:rPr>
        <w:t xml:space="preserve">Bảng </w:t>
      </w:r>
      <w:r w:rsidR="00B65E59" w:rsidRPr="008C1197">
        <w:rPr>
          <w:b/>
          <w:color w:val="auto"/>
          <w:sz w:val="28"/>
          <w:szCs w:val="28"/>
          <w:lang w:val="nb-NO"/>
        </w:rPr>
        <w:fldChar w:fldCharType="begin"/>
      </w:r>
      <w:r w:rsidR="00B65E59" w:rsidRPr="008C1197">
        <w:rPr>
          <w:b/>
          <w:color w:val="auto"/>
          <w:sz w:val="28"/>
          <w:szCs w:val="28"/>
          <w:lang w:val="nb-NO"/>
        </w:rPr>
        <w:instrText xml:space="preserve"> SEQ Bảng \* ARABIC </w:instrText>
      </w:r>
      <w:r w:rsidR="00B65E59" w:rsidRPr="008C1197">
        <w:rPr>
          <w:b/>
          <w:color w:val="auto"/>
          <w:sz w:val="28"/>
          <w:szCs w:val="28"/>
          <w:lang w:val="nb-NO"/>
        </w:rPr>
        <w:fldChar w:fldCharType="separate"/>
      </w:r>
      <w:r w:rsidR="00024A0E">
        <w:rPr>
          <w:b/>
          <w:noProof/>
          <w:color w:val="auto"/>
          <w:sz w:val="28"/>
          <w:szCs w:val="28"/>
          <w:lang w:val="nb-NO"/>
        </w:rPr>
        <w:t>3</w:t>
      </w:r>
      <w:r w:rsidR="00B65E59" w:rsidRPr="008C1197">
        <w:rPr>
          <w:b/>
          <w:color w:val="auto"/>
          <w:sz w:val="28"/>
          <w:szCs w:val="28"/>
          <w:lang w:val="nb-NO"/>
        </w:rPr>
        <w:fldChar w:fldCharType="end"/>
      </w:r>
      <w:r w:rsidRPr="008C1197">
        <w:rPr>
          <w:b/>
          <w:color w:val="auto"/>
          <w:sz w:val="28"/>
          <w:szCs w:val="28"/>
          <w:lang w:val="nb-NO"/>
        </w:rPr>
        <w:t>. Nhu cầu nguyên vật liệu chính trong giai đoạn thi công</w:t>
      </w:r>
      <w:bookmarkEnd w:id="58"/>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2032"/>
        <w:gridCol w:w="1559"/>
        <w:gridCol w:w="1276"/>
        <w:gridCol w:w="1691"/>
        <w:gridCol w:w="1701"/>
      </w:tblGrid>
      <w:tr w:rsidR="008C1197" w:rsidRPr="008C1197" w14:paraId="02DC3926" w14:textId="77777777" w:rsidTr="00D37E66">
        <w:trPr>
          <w:trHeight w:val="433"/>
          <w:jc w:val="center"/>
        </w:trPr>
        <w:tc>
          <w:tcPr>
            <w:tcW w:w="525" w:type="dxa"/>
            <w:shd w:val="clear" w:color="auto" w:fill="FFFF00"/>
            <w:vAlign w:val="center"/>
          </w:tcPr>
          <w:p w14:paraId="0FC0AA59" w14:textId="77777777" w:rsidR="00434A8D" w:rsidRPr="008C1197" w:rsidRDefault="00434A8D" w:rsidP="00D37E66">
            <w:pPr>
              <w:spacing w:before="60" w:after="60"/>
              <w:ind w:left="-113" w:right="-57"/>
              <w:jc w:val="center"/>
              <w:rPr>
                <w:rFonts w:eastAsia="SimSun"/>
                <w:b/>
                <w:lang w:val="it-IT"/>
              </w:rPr>
            </w:pPr>
            <w:bookmarkStart w:id="59" w:name="_Hlk112577641"/>
            <w:r w:rsidRPr="008C1197">
              <w:rPr>
                <w:rFonts w:eastAsia="SimSun"/>
                <w:b/>
                <w:lang w:val="it-IT"/>
              </w:rPr>
              <w:t>TT</w:t>
            </w:r>
          </w:p>
        </w:tc>
        <w:tc>
          <w:tcPr>
            <w:tcW w:w="2032" w:type="dxa"/>
            <w:shd w:val="clear" w:color="auto" w:fill="FFFF00"/>
            <w:vAlign w:val="center"/>
          </w:tcPr>
          <w:p w14:paraId="6D53DC84" w14:textId="77777777" w:rsidR="00434A8D" w:rsidRPr="008C1197" w:rsidRDefault="00434A8D" w:rsidP="00D37E66">
            <w:pPr>
              <w:spacing w:before="60" w:after="60"/>
              <w:ind w:right="-78"/>
              <w:jc w:val="center"/>
              <w:rPr>
                <w:rFonts w:eastAsia="SimSun"/>
                <w:b/>
                <w:lang w:val="it-IT"/>
              </w:rPr>
            </w:pPr>
            <w:r w:rsidRPr="008C1197">
              <w:rPr>
                <w:rFonts w:eastAsia="SimSun"/>
                <w:b/>
                <w:lang w:val="it-IT"/>
              </w:rPr>
              <w:t>Chủng loại</w:t>
            </w:r>
          </w:p>
        </w:tc>
        <w:tc>
          <w:tcPr>
            <w:tcW w:w="1559" w:type="dxa"/>
            <w:shd w:val="clear" w:color="auto" w:fill="FFFF00"/>
            <w:vAlign w:val="center"/>
          </w:tcPr>
          <w:p w14:paraId="453F9908" w14:textId="77777777" w:rsidR="00434A8D" w:rsidRPr="008C1197" w:rsidRDefault="00434A8D" w:rsidP="00D37E66">
            <w:pPr>
              <w:spacing w:before="60" w:after="60"/>
              <w:ind w:right="-78"/>
              <w:jc w:val="center"/>
              <w:rPr>
                <w:rFonts w:eastAsia="SimSun"/>
                <w:b/>
                <w:lang w:val="it-IT"/>
              </w:rPr>
            </w:pPr>
            <w:r w:rsidRPr="008C1197">
              <w:rPr>
                <w:rFonts w:eastAsia="SimSun"/>
                <w:b/>
                <w:lang w:val="it-IT"/>
              </w:rPr>
              <w:t>Khối lượng (</w:t>
            </w:r>
            <w:r w:rsidRPr="008C1197">
              <w:rPr>
                <w:rFonts w:eastAsia="Calibri"/>
                <w:b/>
              </w:rPr>
              <w:t>m</w:t>
            </w:r>
            <w:r w:rsidRPr="008C1197">
              <w:rPr>
                <w:rFonts w:eastAsia="Calibri"/>
                <w:b/>
                <w:vertAlign w:val="superscript"/>
              </w:rPr>
              <w:t>3</w:t>
            </w:r>
            <w:r w:rsidRPr="008C1197">
              <w:rPr>
                <w:rFonts w:eastAsia="Calibri"/>
                <w:b/>
              </w:rPr>
              <w:t>)</w:t>
            </w:r>
          </w:p>
        </w:tc>
        <w:tc>
          <w:tcPr>
            <w:tcW w:w="1276" w:type="dxa"/>
            <w:shd w:val="clear" w:color="auto" w:fill="FFFF00"/>
            <w:vAlign w:val="center"/>
          </w:tcPr>
          <w:p w14:paraId="33DEA318" w14:textId="77777777" w:rsidR="00434A8D" w:rsidRPr="008C1197" w:rsidRDefault="00434A8D" w:rsidP="00D37E66">
            <w:pPr>
              <w:spacing w:before="60" w:after="60"/>
              <w:ind w:right="-78"/>
              <w:jc w:val="center"/>
              <w:rPr>
                <w:rFonts w:eastAsia="SimSun"/>
                <w:b/>
                <w:lang w:val="it-IT"/>
              </w:rPr>
            </w:pPr>
            <w:r w:rsidRPr="008C1197">
              <w:rPr>
                <w:rFonts w:eastAsia="SimSun"/>
                <w:b/>
                <w:lang w:val="it-IT"/>
              </w:rPr>
              <w:t>Hệ số chuyển đổi</w:t>
            </w:r>
          </w:p>
        </w:tc>
        <w:tc>
          <w:tcPr>
            <w:tcW w:w="1691" w:type="dxa"/>
            <w:shd w:val="clear" w:color="auto" w:fill="FFFF00"/>
            <w:vAlign w:val="center"/>
          </w:tcPr>
          <w:p w14:paraId="7F23ABBA" w14:textId="77777777" w:rsidR="00434A8D" w:rsidRPr="008C1197" w:rsidRDefault="00434A8D" w:rsidP="00D37E66">
            <w:pPr>
              <w:spacing w:before="60" w:after="60"/>
              <w:ind w:right="-78"/>
              <w:jc w:val="center"/>
              <w:rPr>
                <w:rFonts w:eastAsia="SimSun"/>
                <w:b/>
                <w:lang w:val="it-IT"/>
              </w:rPr>
            </w:pPr>
            <w:r w:rsidRPr="008C1197">
              <w:rPr>
                <w:rFonts w:eastAsia="SimSun"/>
                <w:b/>
                <w:lang w:val="it-IT"/>
              </w:rPr>
              <w:t>Khối lượng</w:t>
            </w:r>
          </w:p>
          <w:p w14:paraId="168000E0" w14:textId="77777777" w:rsidR="00434A8D" w:rsidRPr="008C1197" w:rsidRDefault="00434A8D" w:rsidP="00D37E66">
            <w:pPr>
              <w:spacing w:before="60" w:after="60"/>
              <w:ind w:right="-78"/>
              <w:jc w:val="center"/>
              <w:rPr>
                <w:rFonts w:eastAsia="SimSun"/>
                <w:b/>
                <w:lang w:val="it-IT"/>
              </w:rPr>
            </w:pPr>
            <w:r w:rsidRPr="008C1197">
              <w:rPr>
                <w:rFonts w:eastAsia="SimSun"/>
                <w:b/>
                <w:lang w:val="it-IT"/>
              </w:rPr>
              <w:t>(tấn)</w:t>
            </w:r>
          </w:p>
        </w:tc>
        <w:tc>
          <w:tcPr>
            <w:tcW w:w="1701" w:type="dxa"/>
            <w:shd w:val="clear" w:color="auto" w:fill="FFFF00"/>
            <w:vAlign w:val="center"/>
          </w:tcPr>
          <w:p w14:paraId="47AE400E" w14:textId="77777777" w:rsidR="00434A8D" w:rsidRPr="008C1197" w:rsidRDefault="00434A8D" w:rsidP="00D37E66">
            <w:pPr>
              <w:spacing w:before="60" w:after="60"/>
              <w:ind w:right="-78"/>
              <w:jc w:val="center"/>
              <w:rPr>
                <w:rFonts w:eastAsia="SimSun"/>
                <w:b/>
                <w:lang w:val="it-IT"/>
              </w:rPr>
            </w:pPr>
            <w:r w:rsidRPr="008C1197">
              <w:rPr>
                <w:rFonts w:eastAsia="Times New Roman"/>
                <w:b/>
                <w:bCs/>
                <w:iCs/>
              </w:rPr>
              <w:t>Nguồn cung cấp</w:t>
            </w:r>
          </w:p>
        </w:tc>
      </w:tr>
      <w:tr w:rsidR="008C1197" w:rsidRPr="008C1197" w14:paraId="3E2ED4BF" w14:textId="77777777" w:rsidTr="00051ABC">
        <w:trPr>
          <w:trHeight w:val="433"/>
          <w:jc w:val="center"/>
        </w:trPr>
        <w:tc>
          <w:tcPr>
            <w:tcW w:w="525" w:type="dxa"/>
            <w:vAlign w:val="center"/>
          </w:tcPr>
          <w:p w14:paraId="55891509" w14:textId="77777777" w:rsidR="008C1197" w:rsidRPr="008C1197" w:rsidRDefault="008C1197" w:rsidP="008C1197">
            <w:pPr>
              <w:spacing w:before="60" w:after="60"/>
              <w:ind w:left="-113" w:right="-57"/>
              <w:jc w:val="center"/>
              <w:rPr>
                <w:rFonts w:eastAsia="SimSun"/>
                <w:b/>
                <w:lang w:val="it-IT"/>
              </w:rPr>
            </w:pPr>
            <w:r w:rsidRPr="008C1197">
              <w:rPr>
                <w:rFonts w:eastAsia="SimSun"/>
                <w:lang w:val="it-IT"/>
              </w:rPr>
              <w:t>1</w:t>
            </w:r>
          </w:p>
        </w:tc>
        <w:tc>
          <w:tcPr>
            <w:tcW w:w="2032" w:type="dxa"/>
            <w:vAlign w:val="center"/>
          </w:tcPr>
          <w:p w14:paraId="06F8D6E3" w14:textId="77777777" w:rsidR="008C1197" w:rsidRPr="008C1197" w:rsidRDefault="008C1197" w:rsidP="008C1197">
            <w:pPr>
              <w:spacing w:before="60" w:after="60"/>
              <w:ind w:right="-78"/>
              <w:rPr>
                <w:rFonts w:eastAsia="SimSun"/>
                <w:b/>
                <w:lang w:val="it-IT"/>
              </w:rPr>
            </w:pPr>
            <w:r w:rsidRPr="008C1197">
              <w:rPr>
                <w:rFonts w:eastAsia="Calibri"/>
              </w:rPr>
              <w:t>Cát các loại</w:t>
            </w:r>
          </w:p>
        </w:tc>
        <w:tc>
          <w:tcPr>
            <w:tcW w:w="1559" w:type="dxa"/>
            <w:vAlign w:val="center"/>
          </w:tcPr>
          <w:p w14:paraId="13587A11" w14:textId="02B5594C" w:rsidR="008C1197" w:rsidRPr="008C1197" w:rsidRDefault="008C1197" w:rsidP="008C1197">
            <w:pPr>
              <w:spacing w:before="60" w:after="60"/>
              <w:jc w:val="center"/>
              <w:rPr>
                <w:rFonts w:eastAsia="SimSun"/>
                <w:bCs/>
                <w:lang w:val="it-IT"/>
              </w:rPr>
            </w:pPr>
            <w:r w:rsidRPr="008C1197">
              <w:rPr>
                <w:rFonts w:eastAsia="SimSun"/>
                <w:bCs/>
                <w:lang w:val="it-IT"/>
              </w:rPr>
              <w:t>7.035</w:t>
            </w:r>
          </w:p>
        </w:tc>
        <w:tc>
          <w:tcPr>
            <w:tcW w:w="1276" w:type="dxa"/>
            <w:vAlign w:val="center"/>
          </w:tcPr>
          <w:p w14:paraId="444F891C" w14:textId="77777777" w:rsidR="008C1197" w:rsidRPr="008C1197" w:rsidRDefault="008C1197" w:rsidP="008C1197">
            <w:pPr>
              <w:spacing w:before="60" w:after="60"/>
              <w:ind w:right="-78"/>
              <w:jc w:val="center"/>
              <w:rPr>
                <w:rFonts w:eastAsia="SimSun"/>
                <w:b/>
                <w:lang w:val="it-IT"/>
              </w:rPr>
            </w:pPr>
            <w:r w:rsidRPr="008C1197">
              <w:rPr>
                <w:rFonts w:eastAsia="Calibri"/>
              </w:rPr>
              <w:t>1,4</w:t>
            </w:r>
          </w:p>
        </w:tc>
        <w:tc>
          <w:tcPr>
            <w:tcW w:w="1691" w:type="dxa"/>
          </w:tcPr>
          <w:p w14:paraId="3A4BD415" w14:textId="4E73C243" w:rsidR="008C1197" w:rsidRPr="008C1197" w:rsidRDefault="008C1197" w:rsidP="008C1197">
            <w:pPr>
              <w:spacing w:before="60" w:after="60"/>
              <w:jc w:val="center"/>
              <w:rPr>
                <w:rFonts w:eastAsia="SimSun"/>
                <w:b/>
                <w:lang w:val="it-IT"/>
              </w:rPr>
            </w:pPr>
            <w:r w:rsidRPr="008C1197">
              <w:t>9.849</w:t>
            </w:r>
          </w:p>
        </w:tc>
        <w:tc>
          <w:tcPr>
            <w:tcW w:w="1701" w:type="dxa"/>
            <w:vAlign w:val="center"/>
          </w:tcPr>
          <w:p w14:paraId="0A140C77" w14:textId="0E4C9595" w:rsidR="008C1197" w:rsidRPr="008C1197" w:rsidRDefault="008C1197" w:rsidP="008C1197">
            <w:pPr>
              <w:spacing w:before="60" w:after="60"/>
              <w:ind w:right="-78"/>
              <w:jc w:val="center"/>
              <w:rPr>
                <w:rFonts w:eastAsia="Times New Roman"/>
                <w:bCs/>
                <w:iCs/>
              </w:rPr>
            </w:pPr>
            <w:r w:rsidRPr="008C1197">
              <w:rPr>
                <w:rFonts w:eastAsia="Times New Roman"/>
                <w:bCs/>
                <w:iCs/>
              </w:rPr>
              <w:t>Quảng Thọ, Tiến Hóa</w:t>
            </w:r>
          </w:p>
        </w:tc>
      </w:tr>
      <w:tr w:rsidR="008C1197" w:rsidRPr="008C1197" w14:paraId="3BF829E2" w14:textId="77777777" w:rsidTr="00051ABC">
        <w:trPr>
          <w:trHeight w:val="433"/>
          <w:jc w:val="center"/>
        </w:trPr>
        <w:tc>
          <w:tcPr>
            <w:tcW w:w="525" w:type="dxa"/>
            <w:vAlign w:val="center"/>
          </w:tcPr>
          <w:p w14:paraId="54D786E6" w14:textId="5DC43FC7" w:rsidR="008C1197" w:rsidRPr="008C1197" w:rsidRDefault="008C1197" w:rsidP="008C1197">
            <w:pPr>
              <w:spacing w:before="60" w:after="60"/>
              <w:ind w:left="-113" w:right="-57"/>
              <w:jc w:val="center"/>
              <w:rPr>
                <w:rFonts w:eastAsia="SimSun"/>
                <w:lang w:val="it-IT"/>
              </w:rPr>
            </w:pPr>
            <w:r w:rsidRPr="008C1197">
              <w:rPr>
                <w:rFonts w:eastAsia="SimSun"/>
                <w:lang w:val="it-IT"/>
              </w:rPr>
              <w:t>2</w:t>
            </w:r>
          </w:p>
        </w:tc>
        <w:tc>
          <w:tcPr>
            <w:tcW w:w="2032" w:type="dxa"/>
            <w:vAlign w:val="center"/>
          </w:tcPr>
          <w:p w14:paraId="6B5F07DC" w14:textId="632CB1C8" w:rsidR="008C1197" w:rsidRPr="008C1197" w:rsidRDefault="008C1197" w:rsidP="008C1197">
            <w:pPr>
              <w:spacing w:before="60" w:after="60"/>
              <w:ind w:right="-78"/>
              <w:rPr>
                <w:rFonts w:eastAsia="Calibri"/>
              </w:rPr>
            </w:pPr>
            <w:r w:rsidRPr="008C1197">
              <w:rPr>
                <w:rFonts w:eastAsia="Calibri"/>
              </w:rPr>
              <w:t>Đất đắp</w:t>
            </w:r>
          </w:p>
        </w:tc>
        <w:tc>
          <w:tcPr>
            <w:tcW w:w="1559" w:type="dxa"/>
            <w:vAlign w:val="center"/>
          </w:tcPr>
          <w:p w14:paraId="37BD68C0" w14:textId="7044DCF8" w:rsidR="008C1197" w:rsidRPr="008C1197" w:rsidRDefault="008C1197" w:rsidP="008C1197">
            <w:pPr>
              <w:spacing w:before="60" w:after="60"/>
              <w:jc w:val="center"/>
              <w:rPr>
                <w:rFonts w:eastAsia="Calibri"/>
              </w:rPr>
            </w:pPr>
            <w:r w:rsidRPr="008C1197">
              <w:rPr>
                <w:rFonts w:eastAsia="Calibri"/>
              </w:rPr>
              <w:t>22.032</w:t>
            </w:r>
          </w:p>
        </w:tc>
        <w:tc>
          <w:tcPr>
            <w:tcW w:w="1276" w:type="dxa"/>
            <w:vAlign w:val="center"/>
          </w:tcPr>
          <w:p w14:paraId="786861E4" w14:textId="45E5779B" w:rsidR="008C1197" w:rsidRPr="008C1197" w:rsidRDefault="008C1197" w:rsidP="008C1197">
            <w:pPr>
              <w:spacing w:before="60" w:after="60"/>
              <w:ind w:right="-78"/>
              <w:jc w:val="center"/>
              <w:rPr>
                <w:rFonts w:eastAsia="Calibri"/>
              </w:rPr>
            </w:pPr>
            <w:r w:rsidRPr="008C1197">
              <w:rPr>
                <w:rFonts w:eastAsia="Calibri"/>
              </w:rPr>
              <w:t>1,4</w:t>
            </w:r>
          </w:p>
        </w:tc>
        <w:tc>
          <w:tcPr>
            <w:tcW w:w="1691" w:type="dxa"/>
          </w:tcPr>
          <w:p w14:paraId="5780675B" w14:textId="49F059FC" w:rsidR="008C1197" w:rsidRPr="008C1197" w:rsidRDefault="008C1197" w:rsidP="008C1197">
            <w:pPr>
              <w:spacing w:before="60" w:after="60"/>
              <w:jc w:val="center"/>
              <w:rPr>
                <w:rFonts w:eastAsia="Calibri"/>
              </w:rPr>
            </w:pPr>
            <w:r w:rsidRPr="008C1197">
              <w:t>30.845</w:t>
            </w:r>
          </w:p>
        </w:tc>
        <w:tc>
          <w:tcPr>
            <w:tcW w:w="1701" w:type="dxa"/>
            <w:vAlign w:val="center"/>
          </w:tcPr>
          <w:p w14:paraId="7409EDE4" w14:textId="4A0963A8" w:rsidR="008C1197" w:rsidRPr="008C1197" w:rsidRDefault="008C1197" w:rsidP="008C1197">
            <w:pPr>
              <w:spacing w:before="60" w:after="60"/>
              <w:ind w:right="-78"/>
              <w:jc w:val="center"/>
              <w:rPr>
                <w:rFonts w:eastAsia="Times New Roman"/>
                <w:bCs/>
                <w:iCs/>
              </w:rPr>
            </w:pPr>
            <w:r w:rsidRPr="008C1197">
              <w:rPr>
                <w:rFonts w:eastAsia="Times New Roman"/>
                <w:bCs/>
                <w:iCs/>
              </w:rPr>
              <w:t>Quảng Thạch</w:t>
            </w:r>
          </w:p>
        </w:tc>
      </w:tr>
      <w:tr w:rsidR="008C1197" w:rsidRPr="008C1197" w14:paraId="2C5EBE6A" w14:textId="77777777" w:rsidTr="00051ABC">
        <w:trPr>
          <w:trHeight w:val="378"/>
          <w:jc w:val="center"/>
        </w:trPr>
        <w:tc>
          <w:tcPr>
            <w:tcW w:w="525" w:type="dxa"/>
            <w:vAlign w:val="center"/>
          </w:tcPr>
          <w:p w14:paraId="25A480F9" w14:textId="3019714F" w:rsidR="008C1197" w:rsidRPr="008C1197" w:rsidRDefault="008C1197" w:rsidP="008C1197">
            <w:pPr>
              <w:spacing w:before="60" w:after="60"/>
              <w:jc w:val="center"/>
              <w:rPr>
                <w:rFonts w:eastAsia="SimSun"/>
                <w:lang w:val="it-IT"/>
              </w:rPr>
            </w:pPr>
            <w:r w:rsidRPr="008C1197">
              <w:rPr>
                <w:rFonts w:eastAsia="SimSun"/>
                <w:lang w:val="it-IT"/>
              </w:rPr>
              <w:t>3</w:t>
            </w:r>
          </w:p>
        </w:tc>
        <w:tc>
          <w:tcPr>
            <w:tcW w:w="2032" w:type="dxa"/>
            <w:vAlign w:val="center"/>
          </w:tcPr>
          <w:p w14:paraId="32F4A547" w14:textId="77777777" w:rsidR="008C1197" w:rsidRPr="008C1197" w:rsidRDefault="008C1197" w:rsidP="008C1197">
            <w:pPr>
              <w:spacing w:before="60" w:after="60"/>
              <w:ind w:right="-78"/>
              <w:rPr>
                <w:rFonts w:eastAsia="Calibri"/>
              </w:rPr>
            </w:pPr>
            <w:r w:rsidRPr="008C1197">
              <w:rPr>
                <w:rFonts w:eastAsia="Calibri"/>
              </w:rPr>
              <w:t>Đá dăm các loại</w:t>
            </w:r>
          </w:p>
        </w:tc>
        <w:tc>
          <w:tcPr>
            <w:tcW w:w="1559" w:type="dxa"/>
            <w:vAlign w:val="center"/>
          </w:tcPr>
          <w:p w14:paraId="6E755FF2" w14:textId="4A2956E2" w:rsidR="008C1197" w:rsidRPr="008C1197" w:rsidRDefault="008C1197" w:rsidP="008C1197">
            <w:pPr>
              <w:spacing w:before="60" w:after="60"/>
              <w:jc w:val="center"/>
              <w:rPr>
                <w:rFonts w:eastAsia="Calibri"/>
              </w:rPr>
            </w:pPr>
            <w:r w:rsidRPr="008C1197">
              <w:rPr>
                <w:rFonts w:eastAsia="Calibri"/>
              </w:rPr>
              <w:t>1.188</w:t>
            </w:r>
          </w:p>
        </w:tc>
        <w:tc>
          <w:tcPr>
            <w:tcW w:w="1276" w:type="dxa"/>
            <w:vAlign w:val="center"/>
          </w:tcPr>
          <w:p w14:paraId="27EEA7E0" w14:textId="77777777" w:rsidR="008C1197" w:rsidRPr="008C1197" w:rsidRDefault="008C1197" w:rsidP="008C1197">
            <w:pPr>
              <w:spacing w:before="60" w:after="60"/>
              <w:jc w:val="center"/>
              <w:rPr>
                <w:rFonts w:eastAsia="Calibri"/>
              </w:rPr>
            </w:pPr>
            <w:r w:rsidRPr="008C1197">
              <w:rPr>
                <w:rFonts w:eastAsia="Calibri"/>
              </w:rPr>
              <w:t>1,55</w:t>
            </w:r>
          </w:p>
        </w:tc>
        <w:tc>
          <w:tcPr>
            <w:tcW w:w="1691" w:type="dxa"/>
          </w:tcPr>
          <w:p w14:paraId="09AAF1A7" w14:textId="24B8E3A1" w:rsidR="008C1197" w:rsidRPr="008C1197" w:rsidRDefault="008C1197" w:rsidP="008C1197">
            <w:pPr>
              <w:spacing w:before="60" w:after="60"/>
              <w:jc w:val="center"/>
              <w:rPr>
                <w:rFonts w:eastAsia="Calibri"/>
              </w:rPr>
            </w:pPr>
            <w:r w:rsidRPr="008C1197">
              <w:t>1.841</w:t>
            </w:r>
          </w:p>
        </w:tc>
        <w:tc>
          <w:tcPr>
            <w:tcW w:w="1701" w:type="dxa"/>
            <w:vMerge w:val="restart"/>
            <w:vAlign w:val="center"/>
          </w:tcPr>
          <w:p w14:paraId="7E054CC3" w14:textId="0905E8AF" w:rsidR="008C1197" w:rsidRPr="008C1197" w:rsidRDefault="008C1197" w:rsidP="008C1197">
            <w:pPr>
              <w:spacing w:before="60" w:after="60"/>
              <w:ind w:right="-78"/>
              <w:jc w:val="center"/>
              <w:rPr>
                <w:rFonts w:eastAsia="SimSun"/>
                <w:lang w:val="it-IT"/>
              </w:rPr>
            </w:pPr>
            <w:r w:rsidRPr="008C1197">
              <w:rPr>
                <w:rFonts w:eastAsia="SimSun"/>
                <w:lang w:val="it-IT"/>
              </w:rPr>
              <w:t>Khe Cuồi, Thanh Tiến, Lèn Hung</w:t>
            </w:r>
          </w:p>
        </w:tc>
      </w:tr>
      <w:tr w:rsidR="008C1197" w:rsidRPr="008C1197" w14:paraId="5519A177" w14:textId="77777777" w:rsidTr="00051ABC">
        <w:trPr>
          <w:trHeight w:val="378"/>
          <w:jc w:val="center"/>
        </w:trPr>
        <w:tc>
          <w:tcPr>
            <w:tcW w:w="525" w:type="dxa"/>
            <w:vAlign w:val="center"/>
          </w:tcPr>
          <w:p w14:paraId="49BBBFCD" w14:textId="73EE9EDC" w:rsidR="008C1197" w:rsidRPr="008C1197" w:rsidRDefault="008C1197" w:rsidP="008C1197">
            <w:pPr>
              <w:spacing w:before="60" w:after="60"/>
              <w:jc w:val="center"/>
              <w:rPr>
                <w:rFonts w:eastAsia="SimSun"/>
                <w:lang w:val="it-IT"/>
              </w:rPr>
            </w:pPr>
            <w:r w:rsidRPr="008C1197">
              <w:rPr>
                <w:rFonts w:eastAsia="SimSun"/>
                <w:lang w:val="it-IT"/>
              </w:rPr>
              <w:t>4</w:t>
            </w:r>
          </w:p>
        </w:tc>
        <w:tc>
          <w:tcPr>
            <w:tcW w:w="2032" w:type="dxa"/>
            <w:vAlign w:val="center"/>
          </w:tcPr>
          <w:p w14:paraId="42B9E667" w14:textId="77777777" w:rsidR="008C1197" w:rsidRPr="008C1197" w:rsidRDefault="008C1197" w:rsidP="008C1197">
            <w:pPr>
              <w:spacing w:before="60" w:after="60"/>
              <w:ind w:right="-78"/>
              <w:rPr>
                <w:rFonts w:eastAsia="SimSun"/>
                <w:lang w:val="it-IT"/>
              </w:rPr>
            </w:pPr>
            <w:r w:rsidRPr="008C1197">
              <w:rPr>
                <w:rFonts w:eastAsia="Calibri"/>
              </w:rPr>
              <w:t>Đá hộc</w:t>
            </w:r>
          </w:p>
        </w:tc>
        <w:tc>
          <w:tcPr>
            <w:tcW w:w="1559" w:type="dxa"/>
            <w:vAlign w:val="center"/>
          </w:tcPr>
          <w:p w14:paraId="70C8C978" w14:textId="021C13EA" w:rsidR="008C1197" w:rsidRPr="008C1197" w:rsidRDefault="008C1197" w:rsidP="008C1197">
            <w:pPr>
              <w:spacing w:before="60" w:after="60"/>
              <w:jc w:val="center"/>
              <w:rPr>
                <w:rFonts w:eastAsia="Calibri"/>
              </w:rPr>
            </w:pPr>
            <w:r w:rsidRPr="008C1197">
              <w:rPr>
                <w:rFonts w:eastAsia="Calibri"/>
              </w:rPr>
              <w:t>56</w:t>
            </w:r>
          </w:p>
        </w:tc>
        <w:tc>
          <w:tcPr>
            <w:tcW w:w="1276" w:type="dxa"/>
            <w:vAlign w:val="center"/>
          </w:tcPr>
          <w:p w14:paraId="61E5E871" w14:textId="77777777" w:rsidR="008C1197" w:rsidRPr="008C1197" w:rsidRDefault="008C1197" w:rsidP="008C1197">
            <w:pPr>
              <w:spacing w:before="60" w:after="60"/>
              <w:jc w:val="center"/>
              <w:rPr>
                <w:rFonts w:eastAsia="Times New Roman"/>
              </w:rPr>
            </w:pPr>
            <w:r w:rsidRPr="008C1197">
              <w:rPr>
                <w:rFonts w:eastAsia="Times New Roman"/>
              </w:rPr>
              <w:t>1,5</w:t>
            </w:r>
          </w:p>
        </w:tc>
        <w:tc>
          <w:tcPr>
            <w:tcW w:w="1691" w:type="dxa"/>
          </w:tcPr>
          <w:p w14:paraId="4C132DF6" w14:textId="64014B1D" w:rsidR="008C1197" w:rsidRPr="008C1197" w:rsidRDefault="008C1197" w:rsidP="008C1197">
            <w:pPr>
              <w:spacing w:before="60" w:after="60"/>
              <w:jc w:val="center"/>
              <w:rPr>
                <w:rFonts w:eastAsia="Calibri"/>
                <w:lang w:val="it-IT"/>
              </w:rPr>
            </w:pPr>
            <w:r w:rsidRPr="008C1197">
              <w:t>84</w:t>
            </w:r>
          </w:p>
        </w:tc>
        <w:tc>
          <w:tcPr>
            <w:tcW w:w="1701" w:type="dxa"/>
            <w:vMerge/>
            <w:vAlign w:val="center"/>
          </w:tcPr>
          <w:p w14:paraId="16D71A53" w14:textId="77777777" w:rsidR="008C1197" w:rsidRPr="008C1197" w:rsidRDefault="008C1197" w:rsidP="008C1197">
            <w:pPr>
              <w:spacing w:before="60" w:after="60"/>
              <w:ind w:right="-78"/>
              <w:jc w:val="center"/>
              <w:rPr>
                <w:rFonts w:eastAsia="SimSun"/>
                <w:lang w:val="it-IT"/>
              </w:rPr>
            </w:pPr>
          </w:p>
        </w:tc>
      </w:tr>
      <w:tr w:rsidR="008C1197" w:rsidRPr="008C1197" w14:paraId="2762DC77" w14:textId="77777777" w:rsidTr="00D37E66">
        <w:trPr>
          <w:trHeight w:val="378"/>
          <w:jc w:val="center"/>
        </w:trPr>
        <w:tc>
          <w:tcPr>
            <w:tcW w:w="525" w:type="dxa"/>
            <w:vAlign w:val="center"/>
          </w:tcPr>
          <w:p w14:paraId="53543EBA" w14:textId="5FF3CA9D" w:rsidR="007E5ACA" w:rsidRPr="008C1197" w:rsidRDefault="007E5ACA" w:rsidP="007E5ACA">
            <w:pPr>
              <w:spacing w:before="60" w:after="60"/>
              <w:jc w:val="center"/>
              <w:rPr>
                <w:rFonts w:eastAsia="SimSun"/>
                <w:lang w:val="it-IT"/>
              </w:rPr>
            </w:pPr>
            <w:r w:rsidRPr="008C1197">
              <w:rPr>
                <w:rFonts w:eastAsia="SimSun"/>
                <w:lang w:val="it-IT"/>
              </w:rPr>
              <w:t>5</w:t>
            </w:r>
          </w:p>
        </w:tc>
        <w:tc>
          <w:tcPr>
            <w:tcW w:w="2032" w:type="dxa"/>
            <w:vAlign w:val="center"/>
          </w:tcPr>
          <w:p w14:paraId="61F74002" w14:textId="77777777" w:rsidR="007E5ACA" w:rsidRPr="008C1197" w:rsidRDefault="007E5ACA" w:rsidP="007E5ACA">
            <w:pPr>
              <w:spacing w:before="60" w:after="60"/>
              <w:ind w:right="-78"/>
              <w:rPr>
                <w:rFonts w:eastAsia="Calibri"/>
              </w:rPr>
            </w:pPr>
            <w:r w:rsidRPr="008C1197">
              <w:rPr>
                <w:rFonts w:eastAsia="Calibri"/>
              </w:rPr>
              <w:t>Xi măng</w:t>
            </w:r>
          </w:p>
        </w:tc>
        <w:tc>
          <w:tcPr>
            <w:tcW w:w="1559" w:type="dxa"/>
            <w:vAlign w:val="center"/>
          </w:tcPr>
          <w:p w14:paraId="655F6FC8" w14:textId="77777777" w:rsidR="007E5ACA" w:rsidRPr="008C1197" w:rsidRDefault="007E5ACA" w:rsidP="007E5ACA">
            <w:pPr>
              <w:spacing w:before="60" w:after="60"/>
              <w:jc w:val="center"/>
              <w:rPr>
                <w:rFonts w:eastAsia="Times New Roman"/>
              </w:rPr>
            </w:pPr>
          </w:p>
        </w:tc>
        <w:tc>
          <w:tcPr>
            <w:tcW w:w="1276" w:type="dxa"/>
            <w:vAlign w:val="center"/>
          </w:tcPr>
          <w:p w14:paraId="19502A71" w14:textId="77777777" w:rsidR="007E5ACA" w:rsidRPr="008C1197" w:rsidRDefault="007E5ACA" w:rsidP="007E5ACA">
            <w:pPr>
              <w:spacing w:before="60" w:after="60"/>
              <w:jc w:val="center"/>
              <w:rPr>
                <w:rFonts w:eastAsia="Times New Roman"/>
              </w:rPr>
            </w:pPr>
          </w:p>
        </w:tc>
        <w:tc>
          <w:tcPr>
            <w:tcW w:w="1691" w:type="dxa"/>
            <w:vAlign w:val="center"/>
          </w:tcPr>
          <w:p w14:paraId="33790246" w14:textId="1510D09B" w:rsidR="007E5ACA" w:rsidRPr="008C1197" w:rsidRDefault="000B24B0" w:rsidP="007E5ACA">
            <w:pPr>
              <w:spacing w:before="60" w:after="60"/>
              <w:jc w:val="center"/>
              <w:rPr>
                <w:rFonts w:eastAsia="Calibri"/>
              </w:rPr>
            </w:pPr>
            <w:r w:rsidRPr="008C1197">
              <w:rPr>
                <w:rFonts w:eastAsia="Calibri"/>
              </w:rPr>
              <w:t>18,9</w:t>
            </w:r>
          </w:p>
        </w:tc>
        <w:tc>
          <w:tcPr>
            <w:tcW w:w="1701" w:type="dxa"/>
            <w:vMerge w:val="restart"/>
            <w:vAlign w:val="center"/>
          </w:tcPr>
          <w:p w14:paraId="44590D5F" w14:textId="38F9AF3B" w:rsidR="007E5ACA" w:rsidRPr="008C1197" w:rsidRDefault="007E5ACA" w:rsidP="007E5ACA">
            <w:pPr>
              <w:spacing w:before="60" w:after="60"/>
              <w:ind w:right="-78"/>
              <w:jc w:val="center"/>
              <w:rPr>
                <w:rFonts w:eastAsia="SimSun"/>
                <w:lang w:val="it-IT"/>
              </w:rPr>
            </w:pPr>
            <w:r w:rsidRPr="008C1197">
              <w:rPr>
                <w:rFonts w:eastAsia="SimSun"/>
                <w:lang w:val="it-IT"/>
              </w:rPr>
              <w:t>TX Ba Đồn</w:t>
            </w:r>
          </w:p>
        </w:tc>
      </w:tr>
      <w:tr w:rsidR="008C1197" w:rsidRPr="008C1197" w14:paraId="79BF2B54" w14:textId="77777777" w:rsidTr="00D37E66">
        <w:trPr>
          <w:trHeight w:val="378"/>
          <w:jc w:val="center"/>
        </w:trPr>
        <w:tc>
          <w:tcPr>
            <w:tcW w:w="525" w:type="dxa"/>
            <w:vAlign w:val="center"/>
          </w:tcPr>
          <w:p w14:paraId="16B08ABD" w14:textId="6741F0C2" w:rsidR="007E5ACA" w:rsidRPr="008C1197" w:rsidRDefault="007E5ACA" w:rsidP="007E5ACA">
            <w:pPr>
              <w:spacing w:before="60" w:after="60"/>
              <w:jc w:val="center"/>
              <w:rPr>
                <w:rFonts w:eastAsia="SimSun"/>
                <w:lang w:val="it-IT"/>
              </w:rPr>
            </w:pPr>
            <w:r w:rsidRPr="008C1197">
              <w:rPr>
                <w:rFonts w:eastAsia="SimSun"/>
                <w:lang w:val="it-IT"/>
              </w:rPr>
              <w:t>6</w:t>
            </w:r>
          </w:p>
        </w:tc>
        <w:tc>
          <w:tcPr>
            <w:tcW w:w="2032" w:type="dxa"/>
            <w:vAlign w:val="center"/>
          </w:tcPr>
          <w:p w14:paraId="0DC72F68" w14:textId="77777777" w:rsidR="007E5ACA" w:rsidRPr="008C1197" w:rsidRDefault="007E5ACA" w:rsidP="007E5ACA">
            <w:pPr>
              <w:spacing w:before="60" w:after="60"/>
              <w:ind w:right="-78"/>
              <w:rPr>
                <w:rFonts w:eastAsia="SimSun"/>
                <w:lang w:val="it-IT"/>
              </w:rPr>
            </w:pPr>
            <w:r w:rsidRPr="008C1197">
              <w:rPr>
                <w:rFonts w:eastAsia="Calibri"/>
              </w:rPr>
              <w:t>Sắt, thép</w:t>
            </w:r>
          </w:p>
        </w:tc>
        <w:tc>
          <w:tcPr>
            <w:tcW w:w="1559" w:type="dxa"/>
            <w:vAlign w:val="center"/>
          </w:tcPr>
          <w:p w14:paraId="2D726BD8" w14:textId="77777777" w:rsidR="007E5ACA" w:rsidRPr="008C1197" w:rsidRDefault="007E5ACA" w:rsidP="007E5ACA">
            <w:pPr>
              <w:spacing w:before="60" w:after="60"/>
              <w:jc w:val="center"/>
              <w:rPr>
                <w:rFonts w:eastAsia="Calibri"/>
              </w:rPr>
            </w:pPr>
          </w:p>
        </w:tc>
        <w:tc>
          <w:tcPr>
            <w:tcW w:w="1276" w:type="dxa"/>
            <w:vAlign w:val="center"/>
          </w:tcPr>
          <w:p w14:paraId="19A006C0" w14:textId="77777777" w:rsidR="007E5ACA" w:rsidRPr="008C1197" w:rsidRDefault="007E5ACA" w:rsidP="007E5ACA">
            <w:pPr>
              <w:spacing w:before="60" w:after="60"/>
              <w:jc w:val="center"/>
              <w:rPr>
                <w:rFonts w:eastAsia="Times New Roman"/>
              </w:rPr>
            </w:pPr>
          </w:p>
        </w:tc>
        <w:tc>
          <w:tcPr>
            <w:tcW w:w="1691" w:type="dxa"/>
            <w:vAlign w:val="center"/>
          </w:tcPr>
          <w:p w14:paraId="2B2FBFF4" w14:textId="411F8E32" w:rsidR="007E5ACA" w:rsidRPr="008C1197" w:rsidRDefault="000B24B0" w:rsidP="007E5ACA">
            <w:pPr>
              <w:spacing w:before="60" w:after="60"/>
              <w:jc w:val="center"/>
              <w:rPr>
                <w:rFonts w:eastAsia="Calibri"/>
              </w:rPr>
            </w:pPr>
            <w:r w:rsidRPr="008C1197">
              <w:rPr>
                <w:rFonts w:eastAsia="Calibri"/>
              </w:rPr>
              <w:t>1</w:t>
            </w:r>
          </w:p>
        </w:tc>
        <w:tc>
          <w:tcPr>
            <w:tcW w:w="1701" w:type="dxa"/>
            <w:vMerge/>
            <w:vAlign w:val="center"/>
          </w:tcPr>
          <w:p w14:paraId="61E3C310" w14:textId="77777777" w:rsidR="007E5ACA" w:rsidRPr="008C1197" w:rsidRDefault="007E5ACA" w:rsidP="007E5ACA">
            <w:pPr>
              <w:spacing w:before="60" w:after="60"/>
              <w:ind w:right="-78"/>
              <w:jc w:val="center"/>
              <w:rPr>
                <w:rFonts w:eastAsia="SimSun"/>
                <w:lang w:val="it-IT"/>
              </w:rPr>
            </w:pPr>
          </w:p>
        </w:tc>
      </w:tr>
      <w:tr w:rsidR="008C1197" w:rsidRPr="008C1197" w14:paraId="5ECD86B1" w14:textId="77777777" w:rsidTr="00D37E66">
        <w:trPr>
          <w:trHeight w:val="378"/>
          <w:jc w:val="center"/>
        </w:trPr>
        <w:tc>
          <w:tcPr>
            <w:tcW w:w="525" w:type="dxa"/>
            <w:vAlign w:val="center"/>
          </w:tcPr>
          <w:p w14:paraId="35EE32A6" w14:textId="416AF291" w:rsidR="00434A8D" w:rsidRPr="008C1197" w:rsidRDefault="007E5ACA" w:rsidP="00D37E66">
            <w:pPr>
              <w:spacing w:before="60" w:after="60"/>
              <w:jc w:val="center"/>
              <w:rPr>
                <w:rFonts w:eastAsia="SimSun"/>
                <w:lang w:val="it-IT"/>
              </w:rPr>
            </w:pPr>
            <w:r w:rsidRPr="008C1197">
              <w:rPr>
                <w:rFonts w:eastAsia="SimSun"/>
                <w:lang w:val="it-IT"/>
              </w:rPr>
              <w:t>7</w:t>
            </w:r>
          </w:p>
        </w:tc>
        <w:tc>
          <w:tcPr>
            <w:tcW w:w="2032" w:type="dxa"/>
            <w:vAlign w:val="center"/>
          </w:tcPr>
          <w:p w14:paraId="0E19CAF9" w14:textId="77777777" w:rsidR="00434A8D" w:rsidRPr="008C1197" w:rsidRDefault="00434A8D" w:rsidP="00D37E66">
            <w:pPr>
              <w:spacing w:before="60" w:after="60"/>
              <w:ind w:right="-78"/>
              <w:rPr>
                <w:rFonts w:eastAsia="SimSun"/>
                <w:lang w:val="it-IT"/>
              </w:rPr>
            </w:pPr>
            <w:r w:rsidRPr="008C1197">
              <w:rPr>
                <w:rFonts w:eastAsia="Calibri"/>
              </w:rPr>
              <w:t>Các vật tư khác</w:t>
            </w:r>
          </w:p>
        </w:tc>
        <w:tc>
          <w:tcPr>
            <w:tcW w:w="1559" w:type="dxa"/>
            <w:vAlign w:val="center"/>
          </w:tcPr>
          <w:p w14:paraId="0E8C5C92" w14:textId="77777777" w:rsidR="00434A8D" w:rsidRPr="008C1197" w:rsidRDefault="00434A8D" w:rsidP="00D37E66">
            <w:pPr>
              <w:spacing w:before="60" w:after="60"/>
              <w:ind w:right="-78"/>
              <w:jc w:val="center"/>
              <w:rPr>
                <w:rFonts w:eastAsia="Calibri"/>
              </w:rPr>
            </w:pPr>
          </w:p>
        </w:tc>
        <w:tc>
          <w:tcPr>
            <w:tcW w:w="1276" w:type="dxa"/>
            <w:vAlign w:val="center"/>
          </w:tcPr>
          <w:p w14:paraId="39C803AA" w14:textId="77777777" w:rsidR="00434A8D" w:rsidRPr="008C1197" w:rsidRDefault="00434A8D" w:rsidP="00D37E66">
            <w:pPr>
              <w:spacing w:before="60" w:after="60"/>
              <w:jc w:val="center"/>
              <w:rPr>
                <w:rFonts w:eastAsia="Calibri"/>
              </w:rPr>
            </w:pPr>
          </w:p>
        </w:tc>
        <w:tc>
          <w:tcPr>
            <w:tcW w:w="1691" w:type="dxa"/>
            <w:vAlign w:val="center"/>
          </w:tcPr>
          <w:p w14:paraId="49415431" w14:textId="0C1537C7" w:rsidR="00434A8D" w:rsidRPr="008C1197" w:rsidRDefault="0086246E" w:rsidP="00D37E66">
            <w:pPr>
              <w:spacing w:before="60" w:after="60"/>
              <w:jc w:val="center"/>
              <w:rPr>
                <w:rFonts w:eastAsia="Calibri"/>
              </w:rPr>
            </w:pPr>
            <w:r w:rsidRPr="008C1197">
              <w:rPr>
                <w:rFonts w:eastAsia="Calibri"/>
              </w:rPr>
              <w:t>1</w:t>
            </w:r>
          </w:p>
        </w:tc>
        <w:tc>
          <w:tcPr>
            <w:tcW w:w="1701" w:type="dxa"/>
            <w:vMerge/>
            <w:vAlign w:val="center"/>
          </w:tcPr>
          <w:p w14:paraId="6A47C7EC" w14:textId="77777777" w:rsidR="00434A8D" w:rsidRPr="008C1197" w:rsidRDefault="00434A8D" w:rsidP="00D37E66">
            <w:pPr>
              <w:spacing w:before="60" w:after="60"/>
              <w:ind w:right="-78"/>
              <w:jc w:val="center"/>
              <w:rPr>
                <w:rFonts w:eastAsia="SimSun"/>
                <w:lang w:val="it-IT"/>
              </w:rPr>
            </w:pPr>
          </w:p>
        </w:tc>
      </w:tr>
      <w:tr w:rsidR="008C1197" w:rsidRPr="008C1197" w14:paraId="06135315" w14:textId="77777777" w:rsidTr="00D37E66">
        <w:trPr>
          <w:trHeight w:val="378"/>
          <w:jc w:val="center"/>
        </w:trPr>
        <w:tc>
          <w:tcPr>
            <w:tcW w:w="5392" w:type="dxa"/>
            <w:gridSpan w:val="4"/>
            <w:vAlign w:val="center"/>
          </w:tcPr>
          <w:p w14:paraId="0DB52BF7" w14:textId="77777777" w:rsidR="00434A8D" w:rsidRPr="008C1197" w:rsidRDefault="00434A8D" w:rsidP="00D37E66">
            <w:pPr>
              <w:spacing w:before="60" w:after="60"/>
              <w:jc w:val="center"/>
              <w:rPr>
                <w:rFonts w:eastAsia="Calibri"/>
                <w:b/>
              </w:rPr>
            </w:pPr>
            <w:r w:rsidRPr="008C1197">
              <w:rPr>
                <w:rFonts w:eastAsia="SimSun"/>
                <w:b/>
                <w:lang w:val="it-IT"/>
              </w:rPr>
              <w:t>Tổng</w:t>
            </w:r>
          </w:p>
        </w:tc>
        <w:tc>
          <w:tcPr>
            <w:tcW w:w="1691" w:type="dxa"/>
            <w:vAlign w:val="center"/>
          </w:tcPr>
          <w:p w14:paraId="7A645946" w14:textId="144475BA" w:rsidR="00434A8D" w:rsidRPr="008C1197" w:rsidRDefault="008C1197" w:rsidP="00D37E66">
            <w:pPr>
              <w:spacing w:before="60" w:after="60"/>
              <w:jc w:val="center"/>
              <w:rPr>
                <w:rFonts w:eastAsia="Calibri"/>
                <w:b/>
              </w:rPr>
            </w:pPr>
            <w:r w:rsidRPr="008C1197">
              <w:rPr>
                <w:rFonts w:eastAsia="Calibri"/>
                <w:b/>
              </w:rPr>
              <w:t>42.640</w:t>
            </w:r>
          </w:p>
        </w:tc>
        <w:tc>
          <w:tcPr>
            <w:tcW w:w="1701" w:type="dxa"/>
            <w:vAlign w:val="center"/>
          </w:tcPr>
          <w:p w14:paraId="76C1DB9F" w14:textId="77777777" w:rsidR="00434A8D" w:rsidRPr="008C1197" w:rsidRDefault="00434A8D" w:rsidP="00D37E66">
            <w:pPr>
              <w:spacing w:before="60" w:after="60"/>
              <w:ind w:right="-78"/>
              <w:jc w:val="center"/>
              <w:rPr>
                <w:rFonts w:eastAsia="SimSun"/>
                <w:b/>
                <w:lang w:val="it-IT"/>
              </w:rPr>
            </w:pPr>
          </w:p>
        </w:tc>
      </w:tr>
    </w:tbl>
    <w:bookmarkEnd w:id="59"/>
    <w:p w14:paraId="5071B13F" w14:textId="2E670AE5" w:rsidR="008111D6" w:rsidRPr="008C1197" w:rsidRDefault="00434A8D" w:rsidP="00D109A1">
      <w:pPr>
        <w:spacing w:line="312" w:lineRule="auto"/>
        <w:ind w:firstLine="567"/>
        <w:jc w:val="right"/>
        <w:rPr>
          <w:i/>
          <w:lang w:val="nb-NO"/>
        </w:rPr>
      </w:pPr>
      <w:r w:rsidRPr="008C1197">
        <w:rPr>
          <w:i/>
          <w:lang w:val="nb-NO"/>
        </w:rPr>
        <w:t xml:space="preserve"> </w:t>
      </w:r>
      <w:r w:rsidR="008111D6" w:rsidRPr="008C1197">
        <w:rPr>
          <w:i/>
          <w:lang w:val="nb-NO"/>
        </w:rPr>
        <w:t xml:space="preserve">(Nguồn: </w:t>
      </w:r>
      <w:r w:rsidR="004557AC" w:rsidRPr="008C1197">
        <w:rPr>
          <w:i/>
          <w:lang w:val="nb-NO"/>
        </w:rPr>
        <w:t>Dự toán c</w:t>
      </w:r>
      <w:r w:rsidR="00804E6E" w:rsidRPr="008C1197">
        <w:rPr>
          <w:i/>
          <w:lang w:val="nb-NO"/>
        </w:rPr>
        <w:t>á</w:t>
      </w:r>
      <w:r w:rsidR="004557AC" w:rsidRPr="008C1197">
        <w:rPr>
          <w:i/>
          <w:lang w:val="nb-NO"/>
        </w:rPr>
        <w:t>c hạng mục công trình</w:t>
      </w:r>
      <w:r w:rsidR="00024050" w:rsidRPr="008C1197">
        <w:rPr>
          <w:i/>
          <w:lang w:val="nb-NO"/>
        </w:rPr>
        <w:t xml:space="preserve"> dự án</w:t>
      </w:r>
      <w:r w:rsidR="008111D6" w:rsidRPr="008C1197">
        <w:rPr>
          <w:i/>
          <w:lang w:val="nb-NO"/>
        </w:rPr>
        <w:t>)</w:t>
      </w:r>
    </w:p>
    <w:p w14:paraId="205660DE" w14:textId="4329B2AC" w:rsidR="00E45B0C" w:rsidRPr="008C1197" w:rsidRDefault="00195D74" w:rsidP="00D109A1">
      <w:pPr>
        <w:pStyle w:val="Heading3"/>
        <w:keepNext w:val="0"/>
        <w:keepLines w:val="0"/>
        <w:spacing w:before="0" w:line="312" w:lineRule="auto"/>
        <w:ind w:firstLine="567"/>
        <w:rPr>
          <w:rFonts w:ascii="Times New Roman" w:hAnsi="Times New Roman" w:cs="Times New Roman"/>
          <w:b/>
          <w:iCs/>
          <w:color w:val="auto"/>
          <w:lang w:val="pt-BR"/>
        </w:rPr>
      </w:pPr>
      <w:bookmarkStart w:id="60" w:name="_Toc170369605"/>
      <w:r w:rsidRPr="008C1197">
        <w:rPr>
          <w:rFonts w:ascii="Times New Roman" w:hAnsi="Times New Roman" w:cs="Times New Roman"/>
          <w:b/>
          <w:iCs/>
          <w:color w:val="auto"/>
          <w:lang w:val="pt-BR"/>
        </w:rPr>
        <w:t xml:space="preserve">1.3.2. </w:t>
      </w:r>
      <w:r w:rsidR="00E45B0C" w:rsidRPr="008C1197">
        <w:rPr>
          <w:rFonts w:ascii="Times New Roman" w:hAnsi="Times New Roman" w:cs="Times New Roman"/>
          <w:b/>
          <w:iCs/>
          <w:color w:val="auto"/>
          <w:lang w:val="pt-BR"/>
        </w:rPr>
        <w:t>Danh mục các thiết bị, máy móc được sử dụng</w:t>
      </w:r>
      <w:bookmarkEnd w:id="60"/>
    </w:p>
    <w:p w14:paraId="645B0A2B" w14:textId="231A4FBD" w:rsidR="00E45B0C" w:rsidRPr="0057675B" w:rsidRDefault="00E45B0C" w:rsidP="00D109A1">
      <w:pPr>
        <w:spacing w:line="312" w:lineRule="auto"/>
        <w:ind w:firstLine="567"/>
        <w:jc w:val="both"/>
        <w:rPr>
          <w:lang w:val="pt-BR"/>
        </w:rPr>
      </w:pPr>
      <w:bookmarkStart w:id="61" w:name="_Toc27832499"/>
      <w:bookmarkStart w:id="62" w:name="_Toc42280915"/>
      <w:bookmarkStart w:id="63" w:name="_Toc81287182"/>
      <w:r w:rsidRPr="008C1197">
        <w:rPr>
          <w:lang w:val="pt-BR"/>
        </w:rPr>
        <w:t xml:space="preserve">Phương tiện vận chuyển nguyên vật liệu xây dựng sẽ được hợp đồng với các đơn vị cung cấp vật liệu xây dựng. Ngoài ra, trên khu </w:t>
      </w:r>
      <w:r w:rsidRPr="0057675B">
        <w:rPr>
          <w:lang w:val="pt-BR"/>
        </w:rPr>
        <w:t xml:space="preserve">vực thực hiện </w:t>
      </w:r>
      <w:r w:rsidR="007D342C" w:rsidRPr="0057675B">
        <w:rPr>
          <w:lang w:val="pt-BR"/>
        </w:rPr>
        <w:t>dự án</w:t>
      </w:r>
      <w:r w:rsidRPr="0057675B">
        <w:rPr>
          <w:lang w:val="pt-BR"/>
        </w:rPr>
        <w:t xml:space="preserve"> dự kiến sẽ sử dụng một số loại máy móc, thiết bị như sau:</w:t>
      </w:r>
    </w:p>
    <w:p w14:paraId="6957D868" w14:textId="626309DA" w:rsidR="00464A47" w:rsidRPr="0057675B" w:rsidRDefault="002C2F76" w:rsidP="00D109A1">
      <w:pPr>
        <w:pStyle w:val="Caption"/>
        <w:spacing w:after="0" w:line="312" w:lineRule="auto"/>
        <w:jc w:val="center"/>
        <w:rPr>
          <w:b/>
          <w:bCs/>
          <w:i w:val="0"/>
          <w:color w:val="auto"/>
          <w:sz w:val="28"/>
          <w:szCs w:val="28"/>
          <w:lang w:val="pt-BR"/>
        </w:rPr>
      </w:pPr>
      <w:bookmarkStart w:id="64" w:name="_Toc170369726"/>
      <w:r w:rsidRPr="0057675B">
        <w:rPr>
          <w:b/>
          <w:bCs/>
          <w:color w:val="auto"/>
          <w:sz w:val="28"/>
          <w:szCs w:val="28"/>
          <w:lang w:val="pt-BR"/>
        </w:rPr>
        <w:t xml:space="preserve">Bảng </w:t>
      </w:r>
      <w:r w:rsidR="00B65E59" w:rsidRPr="0057675B">
        <w:rPr>
          <w:b/>
          <w:bCs/>
          <w:color w:val="auto"/>
          <w:sz w:val="28"/>
          <w:szCs w:val="28"/>
          <w:lang w:val="pt-BR"/>
        </w:rPr>
        <w:fldChar w:fldCharType="begin"/>
      </w:r>
      <w:r w:rsidR="00B65E59" w:rsidRPr="0057675B">
        <w:rPr>
          <w:b/>
          <w:bCs/>
          <w:color w:val="auto"/>
          <w:sz w:val="28"/>
          <w:szCs w:val="28"/>
          <w:lang w:val="pt-BR"/>
        </w:rPr>
        <w:instrText xml:space="preserve"> SEQ Bảng \* ARABIC </w:instrText>
      </w:r>
      <w:r w:rsidR="00B65E59" w:rsidRPr="0057675B">
        <w:rPr>
          <w:b/>
          <w:bCs/>
          <w:color w:val="auto"/>
          <w:sz w:val="28"/>
          <w:szCs w:val="28"/>
          <w:lang w:val="pt-BR"/>
        </w:rPr>
        <w:fldChar w:fldCharType="separate"/>
      </w:r>
      <w:r w:rsidR="00024A0E">
        <w:rPr>
          <w:b/>
          <w:bCs/>
          <w:noProof/>
          <w:color w:val="auto"/>
          <w:sz w:val="28"/>
          <w:szCs w:val="28"/>
          <w:lang w:val="pt-BR"/>
        </w:rPr>
        <w:t>4</w:t>
      </w:r>
      <w:r w:rsidR="00B65E59" w:rsidRPr="0057675B">
        <w:rPr>
          <w:b/>
          <w:bCs/>
          <w:color w:val="auto"/>
          <w:sz w:val="28"/>
          <w:szCs w:val="28"/>
          <w:lang w:val="pt-BR"/>
        </w:rPr>
        <w:fldChar w:fldCharType="end"/>
      </w:r>
      <w:r w:rsidR="00464A47" w:rsidRPr="0057675B">
        <w:rPr>
          <w:b/>
          <w:bCs/>
          <w:color w:val="auto"/>
          <w:sz w:val="28"/>
          <w:szCs w:val="28"/>
          <w:lang w:val="pt-BR"/>
        </w:rPr>
        <w:t>. Danh mục máy móc thiết bị</w:t>
      </w:r>
      <w:bookmarkEnd w:id="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3296"/>
        <w:gridCol w:w="1231"/>
        <w:gridCol w:w="1370"/>
        <w:gridCol w:w="2450"/>
      </w:tblGrid>
      <w:tr w:rsidR="0057675B" w:rsidRPr="0057675B" w14:paraId="498D2F03" w14:textId="77777777" w:rsidTr="004557AC">
        <w:trPr>
          <w:trHeight w:val="398"/>
          <w:jc w:val="center"/>
        </w:trPr>
        <w:tc>
          <w:tcPr>
            <w:tcW w:w="654" w:type="dxa"/>
            <w:shd w:val="clear" w:color="auto" w:fill="FFFF00"/>
            <w:vAlign w:val="center"/>
          </w:tcPr>
          <w:p w14:paraId="47BD86EA" w14:textId="77777777" w:rsidR="00E45B0C" w:rsidRPr="0057675B" w:rsidRDefault="00E45B0C" w:rsidP="00D109A1">
            <w:pPr>
              <w:spacing w:line="312" w:lineRule="auto"/>
              <w:jc w:val="center"/>
              <w:rPr>
                <w:rFonts w:eastAsia="Times New Roman"/>
                <w:b/>
                <w:lang w:val="pt-BR"/>
              </w:rPr>
            </w:pPr>
            <w:bookmarkStart w:id="65" w:name="_Hlk112499395"/>
            <w:r w:rsidRPr="0057675B">
              <w:rPr>
                <w:rFonts w:eastAsia="Times New Roman"/>
                <w:b/>
                <w:lang w:val="pt-BR"/>
              </w:rPr>
              <w:t>TT</w:t>
            </w:r>
          </w:p>
        </w:tc>
        <w:tc>
          <w:tcPr>
            <w:tcW w:w="3296" w:type="dxa"/>
            <w:shd w:val="clear" w:color="auto" w:fill="FFFF00"/>
            <w:vAlign w:val="center"/>
          </w:tcPr>
          <w:p w14:paraId="4CEDACC7" w14:textId="77777777" w:rsidR="00E45B0C" w:rsidRPr="0057675B" w:rsidRDefault="00E45B0C" w:rsidP="00D109A1">
            <w:pPr>
              <w:spacing w:line="312" w:lineRule="auto"/>
              <w:jc w:val="center"/>
              <w:rPr>
                <w:rFonts w:eastAsia="Times New Roman"/>
                <w:b/>
                <w:lang w:val="pt-BR"/>
              </w:rPr>
            </w:pPr>
            <w:r w:rsidRPr="0057675B">
              <w:rPr>
                <w:rFonts w:eastAsia="Times New Roman"/>
                <w:b/>
                <w:lang w:val="pt-BR"/>
              </w:rPr>
              <w:t>Loại máy móc</w:t>
            </w:r>
          </w:p>
        </w:tc>
        <w:tc>
          <w:tcPr>
            <w:tcW w:w="1231" w:type="dxa"/>
            <w:shd w:val="clear" w:color="auto" w:fill="FFFF00"/>
            <w:vAlign w:val="center"/>
          </w:tcPr>
          <w:p w14:paraId="550A2C1A" w14:textId="77777777" w:rsidR="00E45B0C" w:rsidRPr="0057675B" w:rsidRDefault="00E45B0C" w:rsidP="00D109A1">
            <w:pPr>
              <w:spacing w:line="312" w:lineRule="auto"/>
              <w:jc w:val="center"/>
              <w:rPr>
                <w:rFonts w:eastAsia="Times New Roman"/>
                <w:b/>
                <w:lang w:val="pt-BR"/>
              </w:rPr>
            </w:pPr>
            <w:r w:rsidRPr="0057675B">
              <w:rPr>
                <w:rFonts w:eastAsia="Times New Roman"/>
                <w:b/>
                <w:lang w:val="pt-BR"/>
              </w:rPr>
              <w:t>Đơn vị</w:t>
            </w:r>
          </w:p>
        </w:tc>
        <w:tc>
          <w:tcPr>
            <w:tcW w:w="1370" w:type="dxa"/>
            <w:shd w:val="clear" w:color="auto" w:fill="FFFF00"/>
            <w:vAlign w:val="center"/>
          </w:tcPr>
          <w:p w14:paraId="024ACB2C" w14:textId="77777777" w:rsidR="00E45B0C" w:rsidRPr="0057675B" w:rsidRDefault="00E45B0C" w:rsidP="00D109A1">
            <w:pPr>
              <w:spacing w:line="312" w:lineRule="auto"/>
              <w:jc w:val="center"/>
              <w:rPr>
                <w:rFonts w:eastAsia="Times New Roman"/>
                <w:b/>
                <w:lang w:val="pt-BR"/>
              </w:rPr>
            </w:pPr>
            <w:r w:rsidRPr="0057675B">
              <w:rPr>
                <w:rFonts w:eastAsia="Times New Roman"/>
                <w:b/>
                <w:lang w:val="pt-BR"/>
              </w:rPr>
              <w:t>Số lượng</w:t>
            </w:r>
          </w:p>
        </w:tc>
        <w:tc>
          <w:tcPr>
            <w:tcW w:w="2450" w:type="dxa"/>
            <w:shd w:val="clear" w:color="auto" w:fill="FFFF00"/>
            <w:vAlign w:val="center"/>
          </w:tcPr>
          <w:p w14:paraId="0A6115C7" w14:textId="77777777" w:rsidR="00E45B0C" w:rsidRPr="0057675B" w:rsidRDefault="00E45B0C" w:rsidP="00D109A1">
            <w:pPr>
              <w:spacing w:line="312" w:lineRule="auto"/>
              <w:jc w:val="center"/>
              <w:rPr>
                <w:rFonts w:eastAsia="Times New Roman"/>
                <w:b/>
                <w:lang w:val="pt-BR"/>
              </w:rPr>
            </w:pPr>
            <w:r w:rsidRPr="0057675B">
              <w:rPr>
                <w:rFonts w:eastAsia="Times New Roman"/>
                <w:b/>
                <w:lang w:val="pt-BR"/>
              </w:rPr>
              <w:t>Tình trạng</w:t>
            </w:r>
          </w:p>
        </w:tc>
      </w:tr>
      <w:tr w:rsidR="0057675B" w:rsidRPr="0057675B" w14:paraId="02BEFF85" w14:textId="77777777" w:rsidTr="00DA7A7E">
        <w:trPr>
          <w:trHeight w:val="384"/>
          <w:jc w:val="center"/>
        </w:trPr>
        <w:tc>
          <w:tcPr>
            <w:tcW w:w="654" w:type="dxa"/>
          </w:tcPr>
          <w:p w14:paraId="48516E01" w14:textId="77777777" w:rsidR="006C1C1B" w:rsidRPr="0057675B" w:rsidRDefault="006C1C1B" w:rsidP="00D109A1">
            <w:pPr>
              <w:spacing w:line="312" w:lineRule="auto"/>
              <w:jc w:val="center"/>
              <w:rPr>
                <w:rFonts w:eastAsia="Times New Roman"/>
                <w:lang w:val="pt-BR"/>
              </w:rPr>
            </w:pPr>
            <w:r w:rsidRPr="0057675B">
              <w:rPr>
                <w:rFonts w:eastAsia="Times New Roman"/>
                <w:lang w:val="pt-BR"/>
              </w:rPr>
              <w:t>1</w:t>
            </w:r>
          </w:p>
        </w:tc>
        <w:tc>
          <w:tcPr>
            <w:tcW w:w="3296" w:type="dxa"/>
          </w:tcPr>
          <w:p w14:paraId="76F60ACE" w14:textId="0CF07DEF" w:rsidR="006C1C1B" w:rsidRPr="0057675B" w:rsidRDefault="006C1C1B" w:rsidP="00D109A1">
            <w:pPr>
              <w:spacing w:line="312" w:lineRule="auto"/>
              <w:jc w:val="both"/>
              <w:rPr>
                <w:rFonts w:eastAsia="Times New Roman"/>
                <w:lang w:val="pt-BR"/>
              </w:rPr>
            </w:pPr>
            <w:r w:rsidRPr="0057675B">
              <w:rPr>
                <w:rFonts w:eastAsia="Times New Roman"/>
                <w:lang w:val="pt-BR"/>
              </w:rPr>
              <w:t>Máy trộn bê tông</w:t>
            </w:r>
          </w:p>
        </w:tc>
        <w:tc>
          <w:tcPr>
            <w:tcW w:w="1231" w:type="dxa"/>
          </w:tcPr>
          <w:p w14:paraId="580976FF" w14:textId="77777777" w:rsidR="006C1C1B" w:rsidRPr="0057675B" w:rsidRDefault="006C1C1B" w:rsidP="00D109A1">
            <w:pPr>
              <w:spacing w:line="312" w:lineRule="auto"/>
              <w:jc w:val="center"/>
              <w:rPr>
                <w:rFonts w:eastAsia="Times New Roman"/>
                <w:lang w:val="pt-BR"/>
              </w:rPr>
            </w:pPr>
            <w:r w:rsidRPr="0057675B">
              <w:rPr>
                <w:rFonts w:eastAsia="Times New Roman"/>
                <w:lang w:val="pt-BR"/>
              </w:rPr>
              <w:t>Cái</w:t>
            </w:r>
          </w:p>
        </w:tc>
        <w:tc>
          <w:tcPr>
            <w:tcW w:w="1370" w:type="dxa"/>
          </w:tcPr>
          <w:p w14:paraId="7E26FFB5" w14:textId="162201CE" w:rsidR="006C1C1B" w:rsidRPr="0057675B" w:rsidRDefault="006C1C1B" w:rsidP="00D109A1">
            <w:pPr>
              <w:spacing w:line="312" w:lineRule="auto"/>
              <w:jc w:val="center"/>
              <w:rPr>
                <w:rFonts w:eastAsia="Times New Roman"/>
                <w:lang w:val="pt-BR"/>
              </w:rPr>
            </w:pPr>
            <w:r w:rsidRPr="0057675B">
              <w:rPr>
                <w:rFonts w:eastAsia="Times New Roman"/>
                <w:lang w:val="pt-BR"/>
              </w:rPr>
              <w:t>1</w:t>
            </w:r>
          </w:p>
        </w:tc>
        <w:tc>
          <w:tcPr>
            <w:tcW w:w="2450" w:type="dxa"/>
          </w:tcPr>
          <w:p w14:paraId="392CB23F" w14:textId="77777777" w:rsidR="006C1C1B" w:rsidRPr="0057675B" w:rsidRDefault="006C1C1B" w:rsidP="00D109A1">
            <w:pPr>
              <w:spacing w:line="312" w:lineRule="auto"/>
              <w:jc w:val="center"/>
              <w:rPr>
                <w:rFonts w:eastAsia="Times New Roman"/>
                <w:lang w:val="pt-BR"/>
              </w:rPr>
            </w:pPr>
            <w:r w:rsidRPr="0057675B">
              <w:rPr>
                <w:rFonts w:eastAsia="Times New Roman"/>
                <w:lang w:val="pt-BR"/>
              </w:rPr>
              <w:t>Tốt</w:t>
            </w:r>
          </w:p>
        </w:tc>
      </w:tr>
      <w:tr w:rsidR="0057675B" w:rsidRPr="0057675B" w14:paraId="242252E7" w14:textId="77777777" w:rsidTr="00DA7A7E">
        <w:trPr>
          <w:trHeight w:val="398"/>
          <w:jc w:val="center"/>
        </w:trPr>
        <w:tc>
          <w:tcPr>
            <w:tcW w:w="654" w:type="dxa"/>
          </w:tcPr>
          <w:p w14:paraId="745D429E" w14:textId="77777777" w:rsidR="006C1C1B" w:rsidRPr="0057675B" w:rsidRDefault="006C1C1B" w:rsidP="00D109A1">
            <w:pPr>
              <w:spacing w:line="312" w:lineRule="auto"/>
              <w:jc w:val="center"/>
              <w:rPr>
                <w:rFonts w:eastAsia="Times New Roman"/>
                <w:lang w:val="pt-BR"/>
              </w:rPr>
            </w:pPr>
            <w:r w:rsidRPr="0057675B">
              <w:rPr>
                <w:rFonts w:eastAsia="Times New Roman"/>
                <w:lang w:val="pt-BR"/>
              </w:rPr>
              <w:t>2</w:t>
            </w:r>
          </w:p>
        </w:tc>
        <w:tc>
          <w:tcPr>
            <w:tcW w:w="3296" w:type="dxa"/>
          </w:tcPr>
          <w:p w14:paraId="38D1952C" w14:textId="011BECB4" w:rsidR="006C1C1B" w:rsidRPr="0057675B" w:rsidRDefault="006C1C1B" w:rsidP="00D109A1">
            <w:pPr>
              <w:spacing w:line="312" w:lineRule="auto"/>
              <w:jc w:val="both"/>
              <w:rPr>
                <w:rFonts w:eastAsia="Times New Roman"/>
                <w:lang w:val="pt-BR"/>
              </w:rPr>
            </w:pPr>
            <w:r w:rsidRPr="0057675B">
              <w:rPr>
                <w:lang w:val="nl-NL"/>
              </w:rPr>
              <w:t>Máy đào bánh xích</w:t>
            </w:r>
          </w:p>
        </w:tc>
        <w:tc>
          <w:tcPr>
            <w:tcW w:w="1231" w:type="dxa"/>
          </w:tcPr>
          <w:p w14:paraId="5B54876F" w14:textId="2FD290DD" w:rsidR="006C1C1B" w:rsidRPr="0057675B" w:rsidRDefault="006C1C1B" w:rsidP="00D109A1">
            <w:pPr>
              <w:spacing w:line="312" w:lineRule="auto"/>
              <w:jc w:val="center"/>
              <w:rPr>
                <w:rFonts w:eastAsia="Times New Roman"/>
                <w:lang w:val="pt-BR"/>
              </w:rPr>
            </w:pPr>
            <w:r w:rsidRPr="0057675B">
              <w:rPr>
                <w:rFonts w:eastAsia="Times New Roman"/>
                <w:lang w:val="pt-BR"/>
              </w:rPr>
              <w:t>Xe</w:t>
            </w:r>
          </w:p>
        </w:tc>
        <w:tc>
          <w:tcPr>
            <w:tcW w:w="1370" w:type="dxa"/>
          </w:tcPr>
          <w:p w14:paraId="54DC8DFB" w14:textId="0BC529DF" w:rsidR="006C1C1B" w:rsidRPr="0057675B" w:rsidRDefault="004557AC" w:rsidP="00D109A1">
            <w:pPr>
              <w:spacing w:line="312" w:lineRule="auto"/>
              <w:jc w:val="center"/>
              <w:rPr>
                <w:rFonts w:eastAsia="Times New Roman"/>
                <w:lang w:val="pt-BR"/>
              </w:rPr>
            </w:pPr>
            <w:r w:rsidRPr="0057675B">
              <w:rPr>
                <w:rFonts w:eastAsia="Times New Roman"/>
                <w:lang w:val="pt-BR"/>
              </w:rPr>
              <w:t>1</w:t>
            </w:r>
          </w:p>
        </w:tc>
        <w:tc>
          <w:tcPr>
            <w:tcW w:w="2450" w:type="dxa"/>
          </w:tcPr>
          <w:p w14:paraId="2C3FBC2A" w14:textId="77777777" w:rsidR="006C1C1B" w:rsidRPr="0057675B" w:rsidRDefault="006C1C1B" w:rsidP="00D109A1">
            <w:pPr>
              <w:spacing w:line="312" w:lineRule="auto"/>
              <w:jc w:val="center"/>
              <w:rPr>
                <w:rFonts w:eastAsia="Times New Roman"/>
                <w:lang w:val="pt-BR"/>
              </w:rPr>
            </w:pPr>
            <w:r w:rsidRPr="0057675B">
              <w:rPr>
                <w:rFonts w:eastAsia="Times New Roman"/>
                <w:lang w:val="pt-BR"/>
              </w:rPr>
              <w:t>Tốt</w:t>
            </w:r>
          </w:p>
        </w:tc>
      </w:tr>
      <w:tr w:rsidR="0057675B" w:rsidRPr="0057675B" w14:paraId="2B61ED8E" w14:textId="77777777" w:rsidTr="00DA7A7E">
        <w:trPr>
          <w:trHeight w:val="398"/>
          <w:jc w:val="center"/>
        </w:trPr>
        <w:tc>
          <w:tcPr>
            <w:tcW w:w="654" w:type="dxa"/>
          </w:tcPr>
          <w:p w14:paraId="4BFDD5AE" w14:textId="5E127512" w:rsidR="004557AC" w:rsidRPr="0057675B" w:rsidRDefault="004557AC" w:rsidP="00D109A1">
            <w:pPr>
              <w:spacing w:line="312" w:lineRule="auto"/>
              <w:jc w:val="center"/>
              <w:rPr>
                <w:rFonts w:eastAsia="Times New Roman"/>
                <w:lang w:val="pt-BR"/>
              </w:rPr>
            </w:pPr>
            <w:r w:rsidRPr="0057675B">
              <w:rPr>
                <w:rFonts w:eastAsia="Times New Roman"/>
                <w:lang w:val="pt-BR"/>
              </w:rPr>
              <w:lastRenderedPageBreak/>
              <w:t>3</w:t>
            </w:r>
          </w:p>
        </w:tc>
        <w:tc>
          <w:tcPr>
            <w:tcW w:w="3296" w:type="dxa"/>
          </w:tcPr>
          <w:p w14:paraId="63FB5910" w14:textId="1A98416B" w:rsidR="004557AC" w:rsidRPr="0057675B" w:rsidRDefault="004557AC" w:rsidP="00D109A1">
            <w:pPr>
              <w:spacing w:line="312" w:lineRule="auto"/>
              <w:jc w:val="both"/>
              <w:rPr>
                <w:lang w:val="nl-NL"/>
              </w:rPr>
            </w:pPr>
            <w:r w:rsidRPr="0057675B">
              <w:rPr>
                <w:lang w:val="nl-NL"/>
              </w:rPr>
              <w:t>Cần cẩu bánh xích</w:t>
            </w:r>
          </w:p>
        </w:tc>
        <w:tc>
          <w:tcPr>
            <w:tcW w:w="1231" w:type="dxa"/>
          </w:tcPr>
          <w:p w14:paraId="3C94A762" w14:textId="6540BBC8" w:rsidR="004557AC" w:rsidRPr="0057675B" w:rsidRDefault="004557AC" w:rsidP="00D109A1">
            <w:pPr>
              <w:spacing w:line="312" w:lineRule="auto"/>
              <w:jc w:val="center"/>
              <w:rPr>
                <w:rFonts w:eastAsia="Times New Roman"/>
                <w:lang w:val="pt-BR"/>
              </w:rPr>
            </w:pPr>
            <w:r w:rsidRPr="0057675B">
              <w:rPr>
                <w:rFonts w:eastAsia="Times New Roman"/>
                <w:lang w:val="pt-BR"/>
              </w:rPr>
              <w:t>Cái</w:t>
            </w:r>
          </w:p>
        </w:tc>
        <w:tc>
          <w:tcPr>
            <w:tcW w:w="1370" w:type="dxa"/>
          </w:tcPr>
          <w:p w14:paraId="2DE63C03" w14:textId="202D2EBF" w:rsidR="004557AC" w:rsidRPr="0057675B" w:rsidRDefault="004557AC" w:rsidP="00D109A1">
            <w:pPr>
              <w:spacing w:line="312" w:lineRule="auto"/>
              <w:jc w:val="center"/>
              <w:rPr>
                <w:rFonts w:eastAsia="Times New Roman"/>
                <w:lang w:val="pt-BR"/>
              </w:rPr>
            </w:pPr>
            <w:r w:rsidRPr="0057675B">
              <w:rPr>
                <w:rFonts w:eastAsia="Times New Roman"/>
                <w:lang w:val="pt-BR"/>
              </w:rPr>
              <w:t>1</w:t>
            </w:r>
          </w:p>
        </w:tc>
        <w:tc>
          <w:tcPr>
            <w:tcW w:w="2450" w:type="dxa"/>
          </w:tcPr>
          <w:p w14:paraId="7498F7A8" w14:textId="09C57BBE" w:rsidR="004557AC" w:rsidRPr="0057675B" w:rsidRDefault="004557AC" w:rsidP="00D109A1">
            <w:pPr>
              <w:spacing w:line="312" w:lineRule="auto"/>
              <w:jc w:val="center"/>
              <w:rPr>
                <w:rFonts w:eastAsia="Times New Roman"/>
                <w:lang w:val="pt-BR"/>
              </w:rPr>
            </w:pPr>
            <w:r w:rsidRPr="0057675B">
              <w:rPr>
                <w:rFonts w:eastAsia="Times New Roman"/>
                <w:lang w:val="pt-BR"/>
              </w:rPr>
              <w:t>Tốt</w:t>
            </w:r>
          </w:p>
        </w:tc>
      </w:tr>
      <w:tr w:rsidR="0057675B" w:rsidRPr="0057675B" w14:paraId="46363710" w14:textId="77777777" w:rsidTr="00DA7A7E">
        <w:trPr>
          <w:trHeight w:val="384"/>
          <w:jc w:val="center"/>
        </w:trPr>
        <w:tc>
          <w:tcPr>
            <w:tcW w:w="654" w:type="dxa"/>
            <w:tcBorders>
              <w:top w:val="single" w:sz="4" w:space="0" w:color="auto"/>
              <w:left w:val="single" w:sz="4" w:space="0" w:color="auto"/>
              <w:bottom w:val="single" w:sz="4" w:space="0" w:color="auto"/>
              <w:right w:val="single" w:sz="4" w:space="0" w:color="auto"/>
            </w:tcBorders>
            <w:vAlign w:val="center"/>
          </w:tcPr>
          <w:p w14:paraId="2F0F3CEB" w14:textId="47D96A5F" w:rsidR="006C1C1B" w:rsidRPr="0057675B" w:rsidRDefault="004557AC" w:rsidP="00D109A1">
            <w:pPr>
              <w:spacing w:line="312" w:lineRule="auto"/>
              <w:jc w:val="center"/>
              <w:rPr>
                <w:rFonts w:eastAsia="Times New Roman"/>
                <w:lang w:val="pt-BR"/>
              </w:rPr>
            </w:pPr>
            <w:r w:rsidRPr="0057675B">
              <w:rPr>
                <w:rFonts w:eastAsia="Times New Roman"/>
                <w:lang w:val="pt-BR"/>
              </w:rPr>
              <w:t>4</w:t>
            </w:r>
          </w:p>
        </w:tc>
        <w:tc>
          <w:tcPr>
            <w:tcW w:w="3296" w:type="dxa"/>
            <w:tcBorders>
              <w:top w:val="single" w:sz="4" w:space="0" w:color="auto"/>
              <w:left w:val="single" w:sz="4" w:space="0" w:color="auto"/>
              <w:bottom w:val="single" w:sz="4" w:space="0" w:color="auto"/>
              <w:right w:val="single" w:sz="4" w:space="0" w:color="auto"/>
            </w:tcBorders>
            <w:vAlign w:val="center"/>
          </w:tcPr>
          <w:p w14:paraId="76A0C41B" w14:textId="28C974D1" w:rsidR="006C1C1B" w:rsidRPr="0057675B" w:rsidRDefault="006C1C1B" w:rsidP="00D109A1">
            <w:pPr>
              <w:spacing w:line="312" w:lineRule="auto"/>
              <w:jc w:val="both"/>
              <w:rPr>
                <w:rFonts w:eastAsia="Times New Roman"/>
                <w:lang w:val="pt-BR"/>
              </w:rPr>
            </w:pPr>
            <w:r w:rsidRPr="0057675B">
              <w:rPr>
                <w:rFonts w:eastAsia="Times New Roman"/>
                <w:lang w:val="pt-BR"/>
              </w:rPr>
              <w:t xml:space="preserve">Ô tô vận chuyển </w:t>
            </w:r>
            <w:r w:rsidR="00751562" w:rsidRPr="0057675B">
              <w:rPr>
                <w:rFonts w:eastAsia="Times New Roman"/>
                <w:lang w:val="pt-BR"/>
              </w:rPr>
              <w:t>10</w:t>
            </w:r>
            <w:r w:rsidR="004E40AA" w:rsidRPr="0057675B">
              <w:rPr>
                <w:rFonts w:eastAsia="Times New Roman"/>
                <w:lang w:val="pt-BR"/>
              </w:rPr>
              <w:t xml:space="preserve"> tấn</w:t>
            </w:r>
          </w:p>
        </w:tc>
        <w:tc>
          <w:tcPr>
            <w:tcW w:w="1231" w:type="dxa"/>
            <w:tcBorders>
              <w:top w:val="single" w:sz="4" w:space="0" w:color="auto"/>
              <w:left w:val="single" w:sz="4" w:space="0" w:color="auto"/>
              <w:bottom w:val="single" w:sz="4" w:space="0" w:color="auto"/>
              <w:right w:val="single" w:sz="4" w:space="0" w:color="auto"/>
            </w:tcBorders>
            <w:vAlign w:val="center"/>
          </w:tcPr>
          <w:p w14:paraId="10903D9E" w14:textId="78280740" w:rsidR="006C1C1B" w:rsidRPr="0057675B" w:rsidRDefault="006C1C1B" w:rsidP="00D109A1">
            <w:pPr>
              <w:spacing w:line="312" w:lineRule="auto"/>
              <w:jc w:val="center"/>
              <w:rPr>
                <w:rFonts w:eastAsia="Times New Roman"/>
                <w:lang w:val="pt-BR"/>
              </w:rPr>
            </w:pPr>
            <w:r w:rsidRPr="0057675B">
              <w:rPr>
                <w:rFonts w:eastAsia="Times New Roman"/>
                <w:lang w:val="pt-BR"/>
              </w:rPr>
              <w:t>Xe</w:t>
            </w:r>
          </w:p>
        </w:tc>
        <w:tc>
          <w:tcPr>
            <w:tcW w:w="1370" w:type="dxa"/>
            <w:tcBorders>
              <w:top w:val="single" w:sz="4" w:space="0" w:color="auto"/>
              <w:left w:val="single" w:sz="4" w:space="0" w:color="auto"/>
              <w:bottom w:val="single" w:sz="4" w:space="0" w:color="auto"/>
              <w:right w:val="single" w:sz="4" w:space="0" w:color="auto"/>
            </w:tcBorders>
            <w:vAlign w:val="center"/>
          </w:tcPr>
          <w:p w14:paraId="089888FB" w14:textId="0DA9EE87" w:rsidR="006C1C1B" w:rsidRPr="0057675B" w:rsidRDefault="004557AC" w:rsidP="00D109A1">
            <w:pPr>
              <w:spacing w:line="312" w:lineRule="auto"/>
              <w:jc w:val="center"/>
              <w:rPr>
                <w:rFonts w:eastAsia="Times New Roman"/>
                <w:lang w:val="pt-BR"/>
              </w:rPr>
            </w:pPr>
            <w:r w:rsidRPr="0057675B">
              <w:rPr>
                <w:rFonts w:eastAsia="Times New Roman"/>
                <w:lang w:val="pt-BR"/>
              </w:rPr>
              <w:t>2</w:t>
            </w:r>
          </w:p>
        </w:tc>
        <w:tc>
          <w:tcPr>
            <w:tcW w:w="2450" w:type="dxa"/>
            <w:tcBorders>
              <w:top w:val="single" w:sz="4" w:space="0" w:color="auto"/>
              <w:left w:val="single" w:sz="4" w:space="0" w:color="auto"/>
              <w:bottom w:val="single" w:sz="4" w:space="0" w:color="auto"/>
              <w:right w:val="single" w:sz="4" w:space="0" w:color="auto"/>
            </w:tcBorders>
            <w:vAlign w:val="center"/>
          </w:tcPr>
          <w:p w14:paraId="5ECBA999" w14:textId="144969C9" w:rsidR="006C1C1B" w:rsidRPr="0057675B" w:rsidRDefault="006C1C1B" w:rsidP="00D109A1">
            <w:pPr>
              <w:spacing w:line="312" w:lineRule="auto"/>
              <w:jc w:val="center"/>
              <w:rPr>
                <w:rFonts w:eastAsia="Times New Roman"/>
                <w:lang w:val="pt-BR"/>
              </w:rPr>
            </w:pPr>
            <w:r w:rsidRPr="0057675B">
              <w:rPr>
                <w:rFonts w:eastAsia="Times New Roman"/>
                <w:lang w:val="pt-BR"/>
              </w:rPr>
              <w:t>Tốt</w:t>
            </w:r>
          </w:p>
        </w:tc>
      </w:tr>
      <w:tr w:rsidR="0057675B" w:rsidRPr="0057675B" w14:paraId="493BD9D7" w14:textId="77777777" w:rsidTr="00DA7A7E">
        <w:trPr>
          <w:trHeight w:val="384"/>
          <w:jc w:val="center"/>
        </w:trPr>
        <w:tc>
          <w:tcPr>
            <w:tcW w:w="654" w:type="dxa"/>
            <w:tcBorders>
              <w:top w:val="single" w:sz="4" w:space="0" w:color="auto"/>
              <w:left w:val="single" w:sz="4" w:space="0" w:color="auto"/>
              <w:bottom w:val="single" w:sz="4" w:space="0" w:color="auto"/>
              <w:right w:val="single" w:sz="4" w:space="0" w:color="auto"/>
            </w:tcBorders>
            <w:vAlign w:val="center"/>
          </w:tcPr>
          <w:p w14:paraId="75138704" w14:textId="1EA20E19" w:rsidR="00C4683F" w:rsidRPr="0057675B" w:rsidRDefault="004557AC" w:rsidP="00D109A1">
            <w:pPr>
              <w:spacing w:line="312" w:lineRule="auto"/>
              <w:jc w:val="center"/>
              <w:rPr>
                <w:rFonts w:eastAsia="Times New Roman"/>
                <w:lang w:val="pt-BR"/>
              </w:rPr>
            </w:pPr>
            <w:r w:rsidRPr="0057675B">
              <w:rPr>
                <w:rFonts w:eastAsia="Times New Roman"/>
                <w:lang w:val="pt-BR"/>
              </w:rPr>
              <w:t>5</w:t>
            </w:r>
          </w:p>
        </w:tc>
        <w:tc>
          <w:tcPr>
            <w:tcW w:w="3296" w:type="dxa"/>
            <w:tcBorders>
              <w:top w:val="single" w:sz="4" w:space="0" w:color="auto"/>
              <w:left w:val="single" w:sz="4" w:space="0" w:color="auto"/>
              <w:bottom w:val="single" w:sz="4" w:space="0" w:color="auto"/>
              <w:right w:val="single" w:sz="4" w:space="0" w:color="auto"/>
            </w:tcBorders>
            <w:vAlign w:val="center"/>
          </w:tcPr>
          <w:p w14:paraId="092F8CFB" w14:textId="5B884AA1" w:rsidR="00C4683F" w:rsidRPr="0057675B" w:rsidRDefault="00C844E1" w:rsidP="004557AC">
            <w:pPr>
              <w:spacing w:line="312" w:lineRule="auto"/>
              <w:jc w:val="both"/>
              <w:rPr>
                <w:rFonts w:eastAsia="Times New Roman"/>
                <w:lang w:val="pt-BR"/>
              </w:rPr>
            </w:pPr>
            <w:r w:rsidRPr="0057675B">
              <w:rPr>
                <w:rFonts w:eastAsia="Times New Roman"/>
                <w:lang w:val="pt-BR"/>
              </w:rPr>
              <w:t>Máy lu</w:t>
            </w:r>
          </w:p>
        </w:tc>
        <w:tc>
          <w:tcPr>
            <w:tcW w:w="1231" w:type="dxa"/>
            <w:tcBorders>
              <w:top w:val="single" w:sz="4" w:space="0" w:color="auto"/>
              <w:left w:val="single" w:sz="4" w:space="0" w:color="auto"/>
              <w:bottom w:val="single" w:sz="4" w:space="0" w:color="auto"/>
              <w:right w:val="single" w:sz="4" w:space="0" w:color="auto"/>
            </w:tcBorders>
            <w:vAlign w:val="center"/>
          </w:tcPr>
          <w:p w14:paraId="00403BA6" w14:textId="67A08264" w:rsidR="00C4683F" w:rsidRPr="0057675B" w:rsidRDefault="00C4683F" w:rsidP="00D109A1">
            <w:pPr>
              <w:spacing w:line="312" w:lineRule="auto"/>
              <w:jc w:val="center"/>
              <w:rPr>
                <w:rFonts w:eastAsia="Times New Roman"/>
                <w:lang w:val="pt-BR"/>
              </w:rPr>
            </w:pPr>
            <w:r w:rsidRPr="0057675B">
              <w:rPr>
                <w:rFonts w:eastAsia="Times New Roman"/>
                <w:lang w:val="pt-BR"/>
              </w:rPr>
              <w:t>Xe</w:t>
            </w:r>
          </w:p>
        </w:tc>
        <w:tc>
          <w:tcPr>
            <w:tcW w:w="1370" w:type="dxa"/>
            <w:tcBorders>
              <w:top w:val="single" w:sz="4" w:space="0" w:color="auto"/>
              <w:left w:val="single" w:sz="4" w:space="0" w:color="auto"/>
              <w:bottom w:val="single" w:sz="4" w:space="0" w:color="auto"/>
              <w:right w:val="single" w:sz="4" w:space="0" w:color="auto"/>
            </w:tcBorders>
            <w:vAlign w:val="center"/>
          </w:tcPr>
          <w:p w14:paraId="3B3D0734" w14:textId="13B71A49" w:rsidR="00C4683F" w:rsidRPr="0057675B" w:rsidRDefault="00C4683F" w:rsidP="00D109A1">
            <w:pPr>
              <w:spacing w:line="312" w:lineRule="auto"/>
              <w:jc w:val="center"/>
              <w:rPr>
                <w:rFonts w:eastAsia="Times New Roman"/>
                <w:lang w:val="pt-BR"/>
              </w:rPr>
            </w:pPr>
            <w:r w:rsidRPr="0057675B">
              <w:rPr>
                <w:rFonts w:eastAsia="Times New Roman"/>
                <w:lang w:val="pt-BR"/>
              </w:rPr>
              <w:t>1</w:t>
            </w:r>
          </w:p>
        </w:tc>
        <w:tc>
          <w:tcPr>
            <w:tcW w:w="2450" w:type="dxa"/>
            <w:tcBorders>
              <w:top w:val="single" w:sz="4" w:space="0" w:color="auto"/>
              <w:left w:val="single" w:sz="4" w:space="0" w:color="auto"/>
              <w:bottom w:val="single" w:sz="4" w:space="0" w:color="auto"/>
              <w:right w:val="single" w:sz="4" w:space="0" w:color="auto"/>
            </w:tcBorders>
            <w:vAlign w:val="center"/>
          </w:tcPr>
          <w:p w14:paraId="2F4A1CB3" w14:textId="52116FD0" w:rsidR="00C4683F" w:rsidRPr="0057675B" w:rsidRDefault="00C4683F" w:rsidP="00D109A1">
            <w:pPr>
              <w:spacing w:line="312" w:lineRule="auto"/>
              <w:jc w:val="center"/>
              <w:rPr>
                <w:rFonts w:eastAsia="Times New Roman"/>
                <w:lang w:val="pt-BR"/>
              </w:rPr>
            </w:pPr>
            <w:r w:rsidRPr="0057675B">
              <w:rPr>
                <w:rFonts w:eastAsia="Times New Roman"/>
                <w:lang w:val="pt-BR"/>
              </w:rPr>
              <w:t>Tốt</w:t>
            </w:r>
          </w:p>
        </w:tc>
      </w:tr>
      <w:tr w:rsidR="0057675B" w:rsidRPr="0057675B" w14:paraId="446EA984" w14:textId="77777777" w:rsidTr="00DA7A7E">
        <w:trPr>
          <w:trHeight w:val="384"/>
          <w:jc w:val="center"/>
        </w:trPr>
        <w:tc>
          <w:tcPr>
            <w:tcW w:w="654" w:type="dxa"/>
            <w:tcBorders>
              <w:top w:val="single" w:sz="4" w:space="0" w:color="auto"/>
              <w:left w:val="single" w:sz="4" w:space="0" w:color="auto"/>
              <w:bottom w:val="single" w:sz="4" w:space="0" w:color="auto"/>
              <w:right w:val="single" w:sz="4" w:space="0" w:color="auto"/>
            </w:tcBorders>
            <w:vAlign w:val="center"/>
          </w:tcPr>
          <w:p w14:paraId="62104482" w14:textId="07D3A282" w:rsidR="00C4683F" w:rsidRPr="0057675B" w:rsidRDefault="004557AC" w:rsidP="00D109A1">
            <w:pPr>
              <w:spacing w:line="312" w:lineRule="auto"/>
              <w:jc w:val="center"/>
              <w:rPr>
                <w:rFonts w:eastAsia="Times New Roman"/>
                <w:lang w:val="pt-BR"/>
              </w:rPr>
            </w:pPr>
            <w:r w:rsidRPr="0057675B">
              <w:rPr>
                <w:rFonts w:eastAsia="Times New Roman"/>
                <w:lang w:val="pt-BR"/>
              </w:rPr>
              <w:t>6</w:t>
            </w:r>
          </w:p>
        </w:tc>
        <w:tc>
          <w:tcPr>
            <w:tcW w:w="3296" w:type="dxa"/>
            <w:tcBorders>
              <w:top w:val="single" w:sz="4" w:space="0" w:color="auto"/>
              <w:left w:val="single" w:sz="4" w:space="0" w:color="auto"/>
              <w:bottom w:val="single" w:sz="4" w:space="0" w:color="auto"/>
              <w:right w:val="single" w:sz="4" w:space="0" w:color="auto"/>
            </w:tcBorders>
            <w:vAlign w:val="center"/>
          </w:tcPr>
          <w:p w14:paraId="25210B51" w14:textId="18BD30C4" w:rsidR="00C4683F" w:rsidRPr="0057675B" w:rsidRDefault="004557AC" w:rsidP="00D109A1">
            <w:pPr>
              <w:spacing w:line="312" w:lineRule="auto"/>
              <w:jc w:val="both"/>
              <w:rPr>
                <w:rFonts w:eastAsia="Times New Roman"/>
                <w:lang w:val="pt-BR"/>
              </w:rPr>
            </w:pPr>
            <w:r w:rsidRPr="0057675B">
              <w:rPr>
                <w:lang w:val="nl-NL"/>
              </w:rPr>
              <w:t>Máy cắt gạch đá</w:t>
            </w:r>
          </w:p>
        </w:tc>
        <w:tc>
          <w:tcPr>
            <w:tcW w:w="1231" w:type="dxa"/>
            <w:tcBorders>
              <w:top w:val="single" w:sz="4" w:space="0" w:color="auto"/>
              <w:left w:val="single" w:sz="4" w:space="0" w:color="auto"/>
              <w:bottom w:val="single" w:sz="4" w:space="0" w:color="auto"/>
              <w:right w:val="single" w:sz="4" w:space="0" w:color="auto"/>
            </w:tcBorders>
            <w:vAlign w:val="center"/>
          </w:tcPr>
          <w:p w14:paraId="7FBBDEF7" w14:textId="252BE642" w:rsidR="00C4683F" w:rsidRPr="0057675B" w:rsidRDefault="004557AC" w:rsidP="00D109A1">
            <w:pPr>
              <w:spacing w:line="312" w:lineRule="auto"/>
              <w:jc w:val="center"/>
              <w:rPr>
                <w:rFonts w:eastAsia="Times New Roman"/>
                <w:lang w:val="pt-BR"/>
              </w:rPr>
            </w:pPr>
            <w:r w:rsidRPr="0057675B">
              <w:rPr>
                <w:rFonts w:eastAsia="Times New Roman"/>
                <w:lang w:val="pt-BR"/>
              </w:rPr>
              <w:t>Cái</w:t>
            </w:r>
          </w:p>
        </w:tc>
        <w:tc>
          <w:tcPr>
            <w:tcW w:w="1370" w:type="dxa"/>
            <w:tcBorders>
              <w:top w:val="single" w:sz="4" w:space="0" w:color="auto"/>
              <w:left w:val="single" w:sz="4" w:space="0" w:color="auto"/>
              <w:bottom w:val="single" w:sz="4" w:space="0" w:color="auto"/>
              <w:right w:val="single" w:sz="4" w:space="0" w:color="auto"/>
            </w:tcBorders>
            <w:vAlign w:val="center"/>
          </w:tcPr>
          <w:p w14:paraId="6565A0F0" w14:textId="26D37B6C" w:rsidR="00C4683F" w:rsidRPr="0057675B" w:rsidRDefault="00C4683F" w:rsidP="00D109A1">
            <w:pPr>
              <w:spacing w:line="312" w:lineRule="auto"/>
              <w:jc w:val="center"/>
              <w:rPr>
                <w:rFonts w:eastAsia="Times New Roman"/>
                <w:lang w:val="pt-BR"/>
              </w:rPr>
            </w:pPr>
            <w:r w:rsidRPr="0057675B">
              <w:rPr>
                <w:rFonts w:eastAsia="Times New Roman"/>
                <w:lang w:val="pt-BR"/>
              </w:rPr>
              <w:t>1</w:t>
            </w:r>
          </w:p>
        </w:tc>
        <w:tc>
          <w:tcPr>
            <w:tcW w:w="2450" w:type="dxa"/>
            <w:tcBorders>
              <w:top w:val="single" w:sz="4" w:space="0" w:color="auto"/>
              <w:left w:val="single" w:sz="4" w:space="0" w:color="auto"/>
              <w:bottom w:val="single" w:sz="4" w:space="0" w:color="auto"/>
              <w:right w:val="single" w:sz="4" w:space="0" w:color="auto"/>
            </w:tcBorders>
            <w:vAlign w:val="center"/>
          </w:tcPr>
          <w:p w14:paraId="06DC1718" w14:textId="28C2FE84" w:rsidR="00C4683F" w:rsidRPr="0057675B" w:rsidRDefault="00C4683F" w:rsidP="00D109A1">
            <w:pPr>
              <w:spacing w:line="312" w:lineRule="auto"/>
              <w:jc w:val="center"/>
              <w:rPr>
                <w:rFonts w:eastAsia="Times New Roman"/>
                <w:lang w:val="pt-BR"/>
              </w:rPr>
            </w:pPr>
            <w:r w:rsidRPr="0057675B">
              <w:rPr>
                <w:rFonts w:eastAsia="Times New Roman"/>
                <w:lang w:val="pt-BR"/>
              </w:rPr>
              <w:t>Tốt</w:t>
            </w:r>
          </w:p>
        </w:tc>
      </w:tr>
      <w:tr w:rsidR="0057675B" w:rsidRPr="0057675B" w14:paraId="582A7D2B" w14:textId="77777777" w:rsidTr="00DA7A7E">
        <w:trPr>
          <w:trHeight w:val="384"/>
          <w:jc w:val="center"/>
        </w:trPr>
        <w:tc>
          <w:tcPr>
            <w:tcW w:w="654" w:type="dxa"/>
            <w:tcBorders>
              <w:top w:val="single" w:sz="4" w:space="0" w:color="auto"/>
              <w:left w:val="single" w:sz="4" w:space="0" w:color="auto"/>
              <w:bottom w:val="single" w:sz="4" w:space="0" w:color="auto"/>
              <w:right w:val="single" w:sz="4" w:space="0" w:color="auto"/>
            </w:tcBorders>
            <w:vAlign w:val="center"/>
          </w:tcPr>
          <w:p w14:paraId="4E824EA0" w14:textId="7F598895" w:rsidR="00C4683F" w:rsidRPr="0057675B" w:rsidRDefault="004557AC" w:rsidP="00D109A1">
            <w:pPr>
              <w:spacing w:line="312" w:lineRule="auto"/>
              <w:jc w:val="center"/>
              <w:rPr>
                <w:rFonts w:eastAsia="Times New Roman"/>
                <w:lang w:val="pt-BR"/>
              </w:rPr>
            </w:pPr>
            <w:r w:rsidRPr="0057675B">
              <w:rPr>
                <w:rFonts w:eastAsia="Times New Roman"/>
                <w:lang w:val="pt-BR"/>
              </w:rPr>
              <w:t>7</w:t>
            </w:r>
          </w:p>
        </w:tc>
        <w:tc>
          <w:tcPr>
            <w:tcW w:w="3296" w:type="dxa"/>
            <w:tcBorders>
              <w:top w:val="single" w:sz="4" w:space="0" w:color="auto"/>
              <w:left w:val="single" w:sz="4" w:space="0" w:color="auto"/>
              <w:bottom w:val="single" w:sz="4" w:space="0" w:color="auto"/>
              <w:right w:val="single" w:sz="4" w:space="0" w:color="auto"/>
            </w:tcBorders>
            <w:vAlign w:val="center"/>
          </w:tcPr>
          <w:p w14:paraId="780F2AC9" w14:textId="7110CCBC" w:rsidR="00C4683F" w:rsidRPr="0057675B" w:rsidRDefault="00C4683F" w:rsidP="00D109A1">
            <w:pPr>
              <w:spacing w:line="312" w:lineRule="auto"/>
              <w:jc w:val="both"/>
              <w:rPr>
                <w:lang w:val="nl-NL"/>
              </w:rPr>
            </w:pPr>
            <w:r w:rsidRPr="0057675B">
              <w:rPr>
                <w:lang w:val="nl-NL"/>
              </w:rPr>
              <w:t>Máy đầm bê tông các loại</w:t>
            </w:r>
          </w:p>
        </w:tc>
        <w:tc>
          <w:tcPr>
            <w:tcW w:w="1231" w:type="dxa"/>
            <w:tcBorders>
              <w:top w:val="single" w:sz="4" w:space="0" w:color="auto"/>
              <w:left w:val="single" w:sz="4" w:space="0" w:color="auto"/>
              <w:bottom w:val="single" w:sz="4" w:space="0" w:color="auto"/>
              <w:right w:val="single" w:sz="4" w:space="0" w:color="auto"/>
            </w:tcBorders>
            <w:vAlign w:val="center"/>
          </w:tcPr>
          <w:p w14:paraId="78E958FA" w14:textId="593A299F" w:rsidR="00C4683F" w:rsidRPr="0057675B" w:rsidRDefault="00C4683F" w:rsidP="00D109A1">
            <w:pPr>
              <w:spacing w:line="312" w:lineRule="auto"/>
              <w:jc w:val="center"/>
              <w:rPr>
                <w:rFonts w:eastAsia="Times New Roman"/>
                <w:lang w:val="pt-BR"/>
              </w:rPr>
            </w:pPr>
            <w:r w:rsidRPr="0057675B">
              <w:rPr>
                <w:rFonts w:eastAsia="Times New Roman"/>
                <w:lang w:val="pt-BR"/>
              </w:rPr>
              <w:t>Cái</w:t>
            </w:r>
          </w:p>
        </w:tc>
        <w:tc>
          <w:tcPr>
            <w:tcW w:w="1370" w:type="dxa"/>
            <w:tcBorders>
              <w:top w:val="single" w:sz="4" w:space="0" w:color="auto"/>
              <w:left w:val="single" w:sz="4" w:space="0" w:color="auto"/>
              <w:bottom w:val="single" w:sz="4" w:space="0" w:color="auto"/>
              <w:right w:val="single" w:sz="4" w:space="0" w:color="auto"/>
            </w:tcBorders>
            <w:vAlign w:val="center"/>
          </w:tcPr>
          <w:p w14:paraId="2B0767AE" w14:textId="22694FA0" w:rsidR="00C4683F" w:rsidRPr="0057675B" w:rsidRDefault="004557AC" w:rsidP="00D109A1">
            <w:pPr>
              <w:spacing w:line="312" w:lineRule="auto"/>
              <w:jc w:val="center"/>
              <w:rPr>
                <w:rFonts w:eastAsia="Times New Roman"/>
                <w:lang w:val="pt-BR"/>
              </w:rPr>
            </w:pPr>
            <w:r w:rsidRPr="0057675B">
              <w:rPr>
                <w:rFonts w:eastAsia="Times New Roman"/>
                <w:lang w:val="pt-BR"/>
              </w:rPr>
              <w:t>3</w:t>
            </w:r>
          </w:p>
        </w:tc>
        <w:tc>
          <w:tcPr>
            <w:tcW w:w="2450" w:type="dxa"/>
            <w:tcBorders>
              <w:top w:val="single" w:sz="4" w:space="0" w:color="auto"/>
              <w:left w:val="single" w:sz="4" w:space="0" w:color="auto"/>
              <w:bottom w:val="single" w:sz="4" w:space="0" w:color="auto"/>
              <w:right w:val="single" w:sz="4" w:space="0" w:color="auto"/>
            </w:tcBorders>
            <w:vAlign w:val="center"/>
          </w:tcPr>
          <w:p w14:paraId="56215799" w14:textId="5BAADC41" w:rsidR="00C4683F" w:rsidRPr="0057675B" w:rsidRDefault="00C4683F" w:rsidP="00D109A1">
            <w:pPr>
              <w:spacing w:line="312" w:lineRule="auto"/>
              <w:jc w:val="center"/>
              <w:rPr>
                <w:rFonts w:eastAsia="Times New Roman"/>
                <w:lang w:val="pt-BR"/>
              </w:rPr>
            </w:pPr>
            <w:r w:rsidRPr="0057675B">
              <w:rPr>
                <w:rFonts w:eastAsia="Times New Roman"/>
                <w:lang w:val="pt-BR"/>
              </w:rPr>
              <w:t>Tốt</w:t>
            </w:r>
          </w:p>
        </w:tc>
      </w:tr>
    </w:tbl>
    <w:bookmarkEnd w:id="65"/>
    <w:p w14:paraId="00CAE3B3" w14:textId="34502855" w:rsidR="005F1FF2" w:rsidRPr="008C1197" w:rsidRDefault="00E45B0C" w:rsidP="00804E6E">
      <w:pPr>
        <w:ind w:firstLine="567"/>
        <w:jc w:val="right"/>
        <w:rPr>
          <w:i/>
        </w:rPr>
      </w:pPr>
      <w:r w:rsidRPr="0057675B">
        <w:rPr>
          <w:i/>
        </w:rPr>
        <w:t xml:space="preserve">(Nguồn: </w:t>
      </w:r>
      <w:r w:rsidR="004557AC" w:rsidRPr="0057675B">
        <w:rPr>
          <w:i/>
        </w:rPr>
        <w:t>Dự toán các hạng mục công trình</w:t>
      </w:r>
      <w:r w:rsidR="002C1E17" w:rsidRPr="0057675B">
        <w:rPr>
          <w:i/>
        </w:rPr>
        <w:t xml:space="preserve"> và tham khảo các </w:t>
      </w:r>
      <w:r w:rsidR="007D342C" w:rsidRPr="0057675B">
        <w:rPr>
          <w:i/>
        </w:rPr>
        <w:t>dự án</w:t>
      </w:r>
      <w:r w:rsidR="002C1E17" w:rsidRPr="0057675B">
        <w:rPr>
          <w:i/>
        </w:rPr>
        <w:t xml:space="preserve"> tương </w:t>
      </w:r>
      <w:r w:rsidR="002C1E17" w:rsidRPr="008C1197">
        <w:rPr>
          <w:i/>
        </w:rPr>
        <w:t>tự trên địa bàn tỉnh Quả</w:t>
      </w:r>
      <w:r w:rsidR="002D0B35" w:rsidRPr="008C1197">
        <w:rPr>
          <w:i/>
        </w:rPr>
        <w:t>n</w:t>
      </w:r>
      <w:r w:rsidR="002C1E17" w:rsidRPr="008C1197">
        <w:rPr>
          <w:i/>
        </w:rPr>
        <w:t>g Bình</w:t>
      </w:r>
      <w:r w:rsidRPr="008C1197">
        <w:rPr>
          <w:i/>
        </w:rPr>
        <w:t>)</w:t>
      </w:r>
    </w:p>
    <w:p w14:paraId="557D58F5" w14:textId="411DD06B" w:rsidR="00195D74" w:rsidRPr="008C1197" w:rsidRDefault="00195D74" w:rsidP="00D109A1">
      <w:pPr>
        <w:pStyle w:val="Heading3"/>
        <w:keepNext w:val="0"/>
        <w:keepLines w:val="0"/>
        <w:spacing w:before="0" w:line="312" w:lineRule="auto"/>
        <w:ind w:firstLine="567"/>
        <w:jc w:val="both"/>
        <w:rPr>
          <w:rFonts w:ascii="Times New Roman" w:hAnsi="Times New Roman" w:cs="Times New Roman"/>
          <w:b/>
          <w:iCs/>
          <w:color w:val="auto"/>
          <w:lang w:val="pt-BR"/>
        </w:rPr>
      </w:pPr>
      <w:bookmarkStart w:id="66" w:name="_Toc170369606"/>
      <w:r w:rsidRPr="008C1197">
        <w:rPr>
          <w:rFonts w:ascii="Times New Roman" w:hAnsi="Times New Roman" w:cs="Times New Roman"/>
          <w:b/>
          <w:iCs/>
          <w:color w:val="auto"/>
          <w:lang w:val="pt-BR"/>
        </w:rPr>
        <w:t>1.3.</w:t>
      </w:r>
      <w:r w:rsidR="00A5116B" w:rsidRPr="008C1197">
        <w:rPr>
          <w:rFonts w:ascii="Times New Roman" w:hAnsi="Times New Roman" w:cs="Times New Roman"/>
          <w:b/>
          <w:iCs/>
          <w:color w:val="auto"/>
          <w:lang w:val="pt-BR"/>
        </w:rPr>
        <w:t>3</w:t>
      </w:r>
      <w:r w:rsidRPr="008C1197">
        <w:rPr>
          <w:rFonts w:ascii="Times New Roman" w:hAnsi="Times New Roman" w:cs="Times New Roman"/>
          <w:b/>
          <w:iCs/>
          <w:color w:val="auto"/>
          <w:lang w:val="pt-BR"/>
        </w:rPr>
        <w:t xml:space="preserve">. </w:t>
      </w:r>
      <w:bookmarkStart w:id="67" w:name="_Toc476142027"/>
      <w:r w:rsidRPr="008C1197">
        <w:rPr>
          <w:rFonts w:ascii="Times New Roman" w:hAnsi="Times New Roman" w:cs="Times New Roman"/>
          <w:b/>
          <w:iCs/>
          <w:color w:val="auto"/>
          <w:lang w:val="pt-BR"/>
        </w:rPr>
        <w:t>Nhu cầu sử dụng nhiên liệu</w:t>
      </w:r>
      <w:bookmarkEnd w:id="61"/>
      <w:bookmarkEnd w:id="62"/>
      <w:bookmarkEnd w:id="63"/>
      <w:bookmarkEnd w:id="66"/>
      <w:bookmarkEnd w:id="67"/>
    </w:p>
    <w:p w14:paraId="7BB7D8B6" w14:textId="4807CF5A" w:rsidR="0074432E" w:rsidRPr="008C1197" w:rsidRDefault="00761D20" w:rsidP="00D109A1">
      <w:pPr>
        <w:spacing w:line="312" w:lineRule="auto"/>
        <w:ind w:firstLine="567"/>
        <w:jc w:val="both"/>
        <w:rPr>
          <w:lang w:val="pt-BR"/>
        </w:rPr>
      </w:pPr>
      <w:r w:rsidRPr="008C1197">
        <w:rPr>
          <w:lang w:val="pt-BR"/>
        </w:rPr>
        <w:t xml:space="preserve">Xăng dầu: Tại các cửa hàng, đại lý </w:t>
      </w:r>
      <w:r w:rsidR="004557AC" w:rsidRPr="008C1197">
        <w:rPr>
          <w:lang w:val="pt-BR"/>
        </w:rPr>
        <w:t xml:space="preserve">tại khu vực </w:t>
      </w:r>
      <w:r w:rsidR="008C1197" w:rsidRPr="008C1197">
        <w:rPr>
          <w:lang w:val="pt-BR"/>
        </w:rPr>
        <w:t xml:space="preserve">xã </w:t>
      </w:r>
      <w:r w:rsidRPr="008C1197">
        <w:rPr>
          <w:lang w:val="pt-BR"/>
        </w:rPr>
        <w:t>và</w:t>
      </w:r>
      <w:r w:rsidR="00517D52" w:rsidRPr="008C1197">
        <w:rPr>
          <w:lang w:val="pt-BR"/>
        </w:rPr>
        <w:t xml:space="preserve"> được vận chuyển về công trường bằng xe chuyên dụng. Tại công trường, nhiên liệu được bảo quản trong các bồn chứa dầu.</w:t>
      </w:r>
    </w:p>
    <w:p w14:paraId="04F6A007" w14:textId="77777777" w:rsidR="0074432E" w:rsidRPr="008C1197" w:rsidRDefault="00625FD8" w:rsidP="00D109A1">
      <w:pPr>
        <w:pStyle w:val="Heading3"/>
        <w:spacing w:before="0" w:line="312" w:lineRule="auto"/>
        <w:ind w:firstLine="567"/>
        <w:rPr>
          <w:rFonts w:ascii="Times New Roman" w:hAnsi="Times New Roman" w:cs="Times New Roman"/>
          <w:b/>
          <w:iCs/>
          <w:color w:val="auto"/>
          <w:lang w:val="pt-BR"/>
        </w:rPr>
      </w:pPr>
      <w:bookmarkStart w:id="68" w:name="_Toc170369607"/>
      <w:r w:rsidRPr="008C1197">
        <w:rPr>
          <w:rStyle w:val="Tiu3"/>
          <w:rFonts w:ascii="Times New Roman" w:hAnsi="Times New Roman" w:cs="Times New Roman"/>
          <w:iCs/>
          <w:color w:val="auto"/>
          <w:lang w:val="pt-BR" w:eastAsia="vi-VN"/>
        </w:rPr>
        <w:t xml:space="preserve">1.3.4. </w:t>
      </w:r>
      <w:r w:rsidRPr="008C1197">
        <w:rPr>
          <w:rFonts w:ascii="Times New Roman" w:hAnsi="Times New Roman" w:cs="Times New Roman"/>
          <w:b/>
          <w:iCs/>
          <w:color w:val="auto"/>
          <w:lang w:val="pt-BR"/>
        </w:rPr>
        <w:t>Nhu cầu sử dụng điện</w:t>
      </w:r>
      <w:bookmarkEnd w:id="68"/>
    </w:p>
    <w:p w14:paraId="50E33195" w14:textId="40455792" w:rsidR="003C2227" w:rsidRPr="008C1197" w:rsidRDefault="00625FD8" w:rsidP="00D109A1">
      <w:pPr>
        <w:spacing w:line="312" w:lineRule="auto"/>
        <w:ind w:firstLine="567"/>
        <w:jc w:val="both"/>
        <w:rPr>
          <w:lang w:val="pt-BR"/>
        </w:rPr>
      </w:pPr>
      <w:r w:rsidRPr="008C1197">
        <w:rPr>
          <w:lang w:val="pt-BR"/>
        </w:rPr>
        <w:t xml:space="preserve">Nguồn điện cung cấp cho hoạt động thi công và đưa vào hoạt động </w:t>
      </w:r>
      <w:r w:rsidR="007D342C" w:rsidRPr="008C1197">
        <w:rPr>
          <w:lang w:val="pt-BR"/>
        </w:rPr>
        <w:t>dự án</w:t>
      </w:r>
      <w:r w:rsidRPr="008C1197">
        <w:rPr>
          <w:lang w:val="pt-BR"/>
        </w:rPr>
        <w:t xml:space="preserve"> được lấy từ đường dây </w:t>
      </w:r>
      <w:r w:rsidR="0049178D" w:rsidRPr="008C1197">
        <w:rPr>
          <w:lang w:val="pt-BR"/>
        </w:rPr>
        <w:t>hạ</w:t>
      </w:r>
      <w:r w:rsidRPr="008C1197">
        <w:rPr>
          <w:lang w:val="pt-BR"/>
        </w:rPr>
        <w:t xml:space="preserve"> thế </w:t>
      </w:r>
      <w:r w:rsidR="0049178D" w:rsidRPr="008C1197">
        <w:rPr>
          <w:rFonts w:hint="eastAsia"/>
          <w:lang w:val="pt-BR"/>
        </w:rPr>
        <w:t>đư</w:t>
      </w:r>
      <w:r w:rsidR="0049178D" w:rsidRPr="008C1197">
        <w:rPr>
          <w:lang w:val="pt-BR"/>
        </w:rPr>
        <w:t xml:space="preserve">ợc </w:t>
      </w:r>
      <w:r w:rsidR="0049178D" w:rsidRPr="008C1197">
        <w:rPr>
          <w:rFonts w:hint="eastAsia"/>
          <w:lang w:val="pt-BR"/>
        </w:rPr>
        <w:t>đ</w:t>
      </w:r>
      <w:r w:rsidR="0049178D" w:rsidRPr="008C1197">
        <w:rPr>
          <w:lang w:val="pt-BR"/>
        </w:rPr>
        <w:t xml:space="preserve">ấu nối từ cột </w:t>
      </w:r>
      <w:r w:rsidR="0049178D" w:rsidRPr="008C1197">
        <w:rPr>
          <w:rFonts w:hint="eastAsia"/>
          <w:lang w:val="pt-BR"/>
        </w:rPr>
        <w:t>đ</w:t>
      </w:r>
      <w:r w:rsidR="0049178D" w:rsidRPr="008C1197">
        <w:rPr>
          <w:lang w:val="pt-BR"/>
        </w:rPr>
        <w:t>iện</w:t>
      </w:r>
      <w:r w:rsidR="008C1197" w:rsidRPr="008C1197">
        <w:rPr>
          <w:lang w:val="pt-BR"/>
        </w:rPr>
        <w:t xml:space="preserve"> hiện hữu.</w:t>
      </w:r>
    </w:p>
    <w:p w14:paraId="1014716D" w14:textId="78DCFD02" w:rsidR="00722EB1" w:rsidRPr="00D360EB" w:rsidRDefault="00625FD8" w:rsidP="00D109A1">
      <w:pPr>
        <w:pStyle w:val="Heading3"/>
        <w:spacing w:before="0" w:line="312" w:lineRule="auto"/>
        <w:ind w:firstLine="567"/>
        <w:rPr>
          <w:rStyle w:val="Tiu3"/>
          <w:rFonts w:ascii="Times New Roman" w:hAnsi="Times New Roman" w:cs="Times New Roman"/>
          <w:iCs/>
          <w:color w:val="auto"/>
          <w:lang w:val="pt-BR" w:eastAsia="vi-VN"/>
        </w:rPr>
      </w:pPr>
      <w:bookmarkStart w:id="69" w:name="_Toc170369608"/>
      <w:r w:rsidRPr="00D360EB">
        <w:rPr>
          <w:rStyle w:val="Tiu3"/>
          <w:rFonts w:ascii="Times New Roman" w:hAnsi="Times New Roman" w:cs="Times New Roman"/>
          <w:iCs/>
          <w:color w:val="auto"/>
          <w:lang w:val="pt-BR" w:eastAsia="vi-VN"/>
        </w:rPr>
        <w:t>1.3.5. Nhu cầu sử dụng nước</w:t>
      </w:r>
      <w:bookmarkEnd w:id="69"/>
    </w:p>
    <w:p w14:paraId="5DD9CA5B" w14:textId="49D22C55" w:rsidR="00625FD8" w:rsidRPr="00D360EB" w:rsidRDefault="00821803" w:rsidP="00D109A1">
      <w:pPr>
        <w:spacing w:line="312" w:lineRule="auto"/>
        <w:ind w:firstLine="567"/>
        <w:jc w:val="both"/>
        <w:rPr>
          <w:rStyle w:val="Tiu3"/>
          <w:i/>
          <w:lang w:val="pt-BR"/>
        </w:rPr>
      </w:pPr>
      <w:bookmarkStart w:id="70" w:name="_Toc113862676"/>
      <w:bookmarkStart w:id="71" w:name="_Toc113886978"/>
      <w:bookmarkStart w:id="72" w:name="_Toc114150313"/>
      <w:bookmarkStart w:id="73" w:name="_Toc117059978"/>
      <w:bookmarkStart w:id="74" w:name="_Toc117080229"/>
      <w:bookmarkStart w:id="75" w:name="_Toc132036360"/>
      <w:bookmarkStart w:id="76" w:name="_Toc137633655"/>
      <w:bookmarkStart w:id="77" w:name="_Toc160463205"/>
      <w:bookmarkStart w:id="78" w:name="_Toc160463305"/>
      <w:bookmarkStart w:id="79" w:name="_Toc163030324"/>
      <w:bookmarkStart w:id="80" w:name="_Toc170369609"/>
      <w:r w:rsidRPr="00D360EB">
        <w:rPr>
          <w:rStyle w:val="Tiu3"/>
          <w:i/>
          <w:lang w:val="pt-BR"/>
        </w:rPr>
        <w:t>1.3.5.1</w:t>
      </w:r>
      <w:r w:rsidR="00625FD8" w:rsidRPr="00D360EB">
        <w:rPr>
          <w:rStyle w:val="Tiu3"/>
          <w:i/>
          <w:lang w:val="pt-BR"/>
        </w:rPr>
        <w:t>. Trong quá trình thi công xây dựng</w:t>
      </w:r>
      <w:bookmarkEnd w:id="70"/>
      <w:bookmarkEnd w:id="71"/>
      <w:bookmarkEnd w:id="72"/>
      <w:bookmarkEnd w:id="73"/>
      <w:bookmarkEnd w:id="74"/>
      <w:bookmarkEnd w:id="75"/>
      <w:bookmarkEnd w:id="76"/>
      <w:bookmarkEnd w:id="77"/>
      <w:bookmarkEnd w:id="78"/>
      <w:bookmarkEnd w:id="79"/>
      <w:bookmarkEnd w:id="80"/>
    </w:p>
    <w:p w14:paraId="0734E186" w14:textId="06D3089F" w:rsidR="00625FD8" w:rsidRPr="00D360EB" w:rsidRDefault="00625FD8" w:rsidP="00D109A1">
      <w:pPr>
        <w:spacing w:line="312" w:lineRule="auto"/>
        <w:ind w:firstLine="567"/>
        <w:jc w:val="both"/>
        <w:rPr>
          <w:rStyle w:val="Tiu3"/>
          <w:b w:val="0"/>
          <w:lang w:val="pt-BR"/>
        </w:rPr>
      </w:pPr>
      <w:bookmarkStart w:id="81" w:name="_Toc113862677"/>
      <w:bookmarkStart w:id="82" w:name="_Toc113886979"/>
      <w:bookmarkStart w:id="83" w:name="_Toc114150314"/>
      <w:bookmarkStart w:id="84" w:name="_Toc117059979"/>
      <w:bookmarkStart w:id="85" w:name="_Toc117080230"/>
      <w:bookmarkStart w:id="86" w:name="_Toc132036361"/>
      <w:bookmarkStart w:id="87" w:name="_Toc137633656"/>
      <w:bookmarkStart w:id="88" w:name="_Toc138861971"/>
      <w:bookmarkStart w:id="89" w:name="_Toc160463206"/>
      <w:bookmarkStart w:id="90" w:name="_Toc160463306"/>
      <w:bookmarkStart w:id="91" w:name="_Toc163030325"/>
      <w:bookmarkStart w:id="92" w:name="_Toc170369610"/>
      <w:r w:rsidRPr="00D360EB">
        <w:rPr>
          <w:rStyle w:val="Tiu3"/>
          <w:b w:val="0"/>
          <w:lang w:val="pt-BR"/>
        </w:rPr>
        <w:t xml:space="preserve">Dự án dự kiến sử dụng khoảng </w:t>
      </w:r>
      <w:r w:rsidR="0049178D" w:rsidRPr="00D360EB">
        <w:rPr>
          <w:rStyle w:val="Tiu3"/>
          <w:b w:val="0"/>
          <w:lang w:val="pt-BR"/>
        </w:rPr>
        <w:t>1</w:t>
      </w:r>
      <w:r w:rsidRPr="00D360EB">
        <w:rPr>
          <w:rStyle w:val="Tiu3"/>
          <w:b w:val="0"/>
          <w:lang w:val="pt-BR"/>
        </w:rPr>
        <w:t xml:space="preserve">0 công nhân lao động làm việc trên công trường. Hoạt động sinh hoạt và vệ sinh cá nhân của số cán bộ, công nhân này làm phát sinh một lượng nước thải tại khu lán trại của công nhân. Theo TCVN 33-2006 </w:t>
      </w:r>
      <w:r w:rsidR="005833EC" w:rsidRPr="00D360EB">
        <w:rPr>
          <w:rStyle w:val="Tiu3"/>
          <w:b w:val="0"/>
          <w:lang w:val="pt-BR"/>
        </w:rPr>
        <w:t>về</w:t>
      </w:r>
      <w:r w:rsidRPr="00D360EB">
        <w:rPr>
          <w:rStyle w:val="Tiu3"/>
          <w:b w:val="0"/>
          <w:lang w:val="pt-BR"/>
        </w:rPr>
        <w:t xml:space="preserve"> Cấp nước </w:t>
      </w:r>
      <w:r w:rsidR="005833EC" w:rsidRPr="00D360EB">
        <w:rPr>
          <w:rStyle w:val="Tiu3"/>
          <w:b w:val="0"/>
          <w:lang w:val="pt-BR"/>
        </w:rPr>
        <w:t>-</w:t>
      </w:r>
      <w:r w:rsidRPr="00D360EB">
        <w:rPr>
          <w:rStyle w:val="Tiu3"/>
          <w:b w:val="0"/>
          <w:lang w:val="pt-BR"/>
        </w:rPr>
        <w:t xml:space="preserve"> Mạng lưới đường ống và công trình </w:t>
      </w:r>
      <w:r w:rsidR="005833EC" w:rsidRPr="00D360EB">
        <w:rPr>
          <w:rStyle w:val="Tiu3"/>
          <w:b w:val="0"/>
          <w:lang w:val="pt-BR"/>
        </w:rPr>
        <w:t xml:space="preserve">- </w:t>
      </w:r>
      <w:r w:rsidRPr="00D360EB">
        <w:rPr>
          <w:rStyle w:val="Tiu3"/>
          <w:b w:val="0"/>
          <w:lang w:val="pt-BR"/>
        </w:rPr>
        <w:t>Tiêu chuẩn thiết kế thì đối với điểm dân cư nông thôn, tiêu chuẩn cấp nước 80</w:t>
      </w:r>
      <w:r w:rsidR="000F19FB" w:rsidRPr="00D360EB">
        <w:rPr>
          <w:rStyle w:val="Tiu3"/>
          <w:b w:val="0"/>
          <w:lang w:val="pt-BR"/>
        </w:rPr>
        <w:t xml:space="preserve"> </w:t>
      </w:r>
      <w:r w:rsidRPr="00D360EB">
        <w:rPr>
          <w:rStyle w:val="Tiu3"/>
          <w:b w:val="0"/>
          <w:lang w:val="pt-BR"/>
        </w:rPr>
        <w:t>-</w:t>
      </w:r>
      <w:r w:rsidR="000F19FB" w:rsidRPr="00D360EB">
        <w:rPr>
          <w:rStyle w:val="Tiu3"/>
          <w:b w:val="0"/>
          <w:lang w:val="pt-BR"/>
        </w:rPr>
        <w:t xml:space="preserve"> </w:t>
      </w:r>
      <w:r w:rsidRPr="00D360EB">
        <w:rPr>
          <w:rStyle w:val="Tiu3"/>
          <w:b w:val="0"/>
          <w:lang w:val="pt-BR"/>
        </w:rPr>
        <w:t>150 lít/người/ng</w:t>
      </w:r>
      <w:r w:rsidR="002409D1" w:rsidRPr="00D360EB">
        <w:rPr>
          <w:rStyle w:val="Tiu3"/>
          <w:b w:val="0"/>
          <w:lang w:val="pt-BR"/>
        </w:rPr>
        <w:t>ày</w:t>
      </w:r>
      <w:r w:rsidRPr="00D360EB">
        <w:rPr>
          <w:rStyle w:val="Tiu3"/>
          <w:b w:val="0"/>
          <w:lang w:val="pt-BR"/>
        </w:rPr>
        <w:t>, chọn định mức cấp nướ</w:t>
      </w:r>
      <w:r w:rsidR="0028022B" w:rsidRPr="00D360EB">
        <w:rPr>
          <w:rStyle w:val="Tiu3"/>
          <w:b w:val="0"/>
          <w:lang w:val="pt-BR"/>
        </w:rPr>
        <w:t>c cho công nhân trong giai</w:t>
      </w:r>
      <w:r w:rsidRPr="00D360EB">
        <w:rPr>
          <w:rStyle w:val="Tiu3"/>
          <w:b w:val="0"/>
          <w:lang w:val="pt-BR"/>
        </w:rPr>
        <w:t xml:space="preserve"> đoạn thi công xây dựng là 100 lít/người/ng</w:t>
      </w:r>
      <w:r w:rsidR="002409D1" w:rsidRPr="00D360EB">
        <w:rPr>
          <w:rStyle w:val="Tiu3"/>
          <w:b w:val="0"/>
          <w:lang w:val="pt-BR"/>
        </w:rPr>
        <w:t>ày</w:t>
      </w:r>
      <w:r w:rsidRPr="00D360EB">
        <w:rPr>
          <w:rStyle w:val="Tiu3"/>
          <w:b w:val="0"/>
          <w:lang w:val="pt-BR"/>
        </w:rPr>
        <w:t xml:space="preserve">. Như vậy, với số lượng công nhân như trên thì tổng lượng nước cần sử dụng là </w:t>
      </w:r>
      <w:r w:rsidR="0049178D" w:rsidRPr="00D360EB">
        <w:rPr>
          <w:rStyle w:val="Tiu3"/>
          <w:b w:val="0"/>
          <w:lang w:val="pt-BR"/>
        </w:rPr>
        <w:t>1</w:t>
      </w:r>
      <w:r w:rsidRPr="00D360EB">
        <w:rPr>
          <w:rStyle w:val="Tiu3"/>
          <w:b w:val="0"/>
          <w:lang w:val="pt-BR"/>
        </w:rPr>
        <w:t xml:space="preserve"> m</w:t>
      </w:r>
      <w:r w:rsidRPr="00D360EB">
        <w:rPr>
          <w:rStyle w:val="Tiu3"/>
          <w:b w:val="0"/>
          <w:vertAlign w:val="superscript"/>
          <w:lang w:val="pt-BR"/>
        </w:rPr>
        <w:t>3</w:t>
      </w:r>
      <w:r w:rsidRPr="00D360EB">
        <w:rPr>
          <w:rStyle w:val="Tiu3"/>
          <w:b w:val="0"/>
          <w:lang w:val="pt-BR"/>
        </w:rPr>
        <w:t>/ngày.</w:t>
      </w:r>
      <w:bookmarkEnd w:id="81"/>
      <w:bookmarkEnd w:id="82"/>
      <w:bookmarkEnd w:id="83"/>
      <w:bookmarkEnd w:id="84"/>
      <w:bookmarkEnd w:id="85"/>
      <w:bookmarkEnd w:id="86"/>
      <w:bookmarkEnd w:id="87"/>
      <w:bookmarkEnd w:id="88"/>
      <w:bookmarkEnd w:id="89"/>
      <w:bookmarkEnd w:id="90"/>
      <w:bookmarkEnd w:id="91"/>
      <w:bookmarkEnd w:id="92"/>
      <w:r w:rsidRPr="00D360EB">
        <w:rPr>
          <w:rStyle w:val="Tiu3"/>
          <w:b w:val="0"/>
          <w:lang w:val="pt-BR"/>
        </w:rPr>
        <w:t xml:space="preserve"> </w:t>
      </w:r>
    </w:p>
    <w:p w14:paraId="12BC8AB4" w14:textId="04059AFA" w:rsidR="00625FD8" w:rsidRPr="004E6C40" w:rsidRDefault="00821803" w:rsidP="00D109A1">
      <w:pPr>
        <w:spacing w:line="312" w:lineRule="auto"/>
        <w:ind w:firstLine="567"/>
        <w:jc w:val="both"/>
        <w:rPr>
          <w:rStyle w:val="Tiu3"/>
          <w:i/>
          <w:lang w:val="pt-BR"/>
        </w:rPr>
      </w:pPr>
      <w:bookmarkStart w:id="93" w:name="_Toc113862678"/>
      <w:bookmarkStart w:id="94" w:name="_Toc113886980"/>
      <w:bookmarkStart w:id="95" w:name="_Toc114150315"/>
      <w:bookmarkStart w:id="96" w:name="_Toc117059980"/>
      <w:bookmarkStart w:id="97" w:name="_Toc117080231"/>
      <w:bookmarkStart w:id="98" w:name="_Toc132036362"/>
      <w:bookmarkStart w:id="99" w:name="_Toc137633657"/>
      <w:bookmarkStart w:id="100" w:name="_Toc160463207"/>
      <w:bookmarkStart w:id="101" w:name="_Toc163030326"/>
      <w:bookmarkStart w:id="102" w:name="_Toc170369611"/>
      <w:r w:rsidRPr="004E6C40">
        <w:rPr>
          <w:rStyle w:val="Tiu3"/>
          <w:i/>
          <w:lang w:val="pt-BR"/>
        </w:rPr>
        <w:t>1.3.5.2</w:t>
      </w:r>
      <w:r w:rsidR="00625FD8" w:rsidRPr="004E6C40">
        <w:rPr>
          <w:rStyle w:val="Tiu3"/>
          <w:i/>
          <w:lang w:val="pt-BR"/>
        </w:rPr>
        <w:t xml:space="preserve">. Trong quá trình </w:t>
      </w:r>
      <w:r w:rsidR="007D342C" w:rsidRPr="004E6C40">
        <w:rPr>
          <w:rStyle w:val="Tiu3"/>
          <w:i/>
          <w:lang w:val="pt-BR"/>
        </w:rPr>
        <w:t>dự án</w:t>
      </w:r>
      <w:r w:rsidR="00625FD8" w:rsidRPr="004E6C40">
        <w:rPr>
          <w:rStyle w:val="Tiu3"/>
          <w:i/>
          <w:lang w:val="pt-BR"/>
        </w:rPr>
        <w:t xml:space="preserve"> hoạt động</w:t>
      </w:r>
      <w:bookmarkEnd w:id="93"/>
      <w:bookmarkEnd w:id="94"/>
      <w:bookmarkEnd w:id="95"/>
      <w:bookmarkEnd w:id="96"/>
      <w:bookmarkEnd w:id="97"/>
      <w:bookmarkEnd w:id="98"/>
      <w:bookmarkEnd w:id="99"/>
      <w:bookmarkEnd w:id="100"/>
      <w:bookmarkEnd w:id="101"/>
      <w:bookmarkEnd w:id="102"/>
    </w:p>
    <w:p w14:paraId="3EAC612B" w14:textId="5210517D" w:rsidR="0049178D" w:rsidRPr="004E6C40" w:rsidRDefault="00625FD8" w:rsidP="00880A04">
      <w:pPr>
        <w:spacing w:line="312" w:lineRule="auto"/>
        <w:ind w:firstLine="567"/>
        <w:jc w:val="both"/>
        <w:rPr>
          <w:lang w:val="es-ES"/>
        </w:rPr>
      </w:pPr>
      <w:r w:rsidRPr="004E6C40">
        <w:rPr>
          <w:lang w:val="es-ES"/>
        </w:rPr>
        <w:t xml:space="preserve">Tổng nhu cầu cấp nước sinh hoạt </w:t>
      </w:r>
      <w:r w:rsidR="003C2227" w:rsidRPr="004E6C40">
        <w:rPr>
          <w:lang w:val="es-ES"/>
        </w:rPr>
        <w:t xml:space="preserve">ngày lớn nhất </w:t>
      </w:r>
      <w:r w:rsidRPr="004E6C40">
        <w:rPr>
          <w:lang w:val="es-ES"/>
        </w:rPr>
        <w:t xml:space="preserve">của khu vực </w:t>
      </w:r>
      <w:r w:rsidR="007D342C" w:rsidRPr="004E6C40">
        <w:rPr>
          <w:lang w:val="es-ES"/>
        </w:rPr>
        <w:t>dự án</w:t>
      </w:r>
      <w:r w:rsidRPr="004E6C40">
        <w:rPr>
          <w:lang w:val="es-ES"/>
        </w:rPr>
        <w:t xml:space="preserve"> </w:t>
      </w:r>
      <w:r w:rsidR="003C2227" w:rsidRPr="004E6C40">
        <w:rPr>
          <w:lang w:val="es-ES"/>
        </w:rPr>
        <w:t xml:space="preserve">theo tính toán tại </w:t>
      </w:r>
      <w:r w:rsidR="006E1FA7" w:rsidRPr="004E6C40">
        <w:rPr>
          <w:lang w:val="es-ES"/>
        </w:rPr>
        <w:t xml:space="preserve">là </w:t>
      </w:r>
      <w:r w:rsidR="003133AF" w:rsidRPr="004E6C40">
        <w:rPr>
          <w:lang w:val="es-ES"/>
        </w:rPr>
        <w:t>3,5</w:t>
      </w:r>
      <w:r w:rsidR="003C2227" w:rsidRPr="004E6C40">
        <w:rPr>
          <w:lang w:val="es-ES"/>
        </w:rPr>
        <w:t xml:space="preserve"> m</w:t>
      </w:r>
      <w:r w:rsidR="003C2227" w:rsidRPr="004E6C40">
        <w:rPr>
          <w:vertAlign w:val="superscript"/>
          <w:lang w:val="es-ES"/>
        </w:rPr>
        <w:t>3</w:t>
      </w:r>
      <w:r w:rsidR="0049178D" w:rsidRPr="004E6C40">
        <w:rPr>
          <w:lang w:val="es-ES"/>
        </w:rPr>
        <w:t>/ngày</w:t>
      </w:r>
      <w:r w:rsidR="009A2A18" w:rsidRPr="004E6C40">
        <w:rPr>
          <w:lang w:val="es-ES"/>
        </w:rPr>
        <w:t xml:space="preserve"> (Tính cho</w:t>
      </w:r>
      <w:r w:rsidR="003133AF" w:rsidRPr="004E6C40">
        <w:rPr>
          <w:lang w:val="es-ES"/>
        </w:rPr>
        <w:t xml:space="preserve"> 15 </w:t>
      </w:r>
      <w:r w:rsidR="00834FEA" w:rsidRPr="004E6C40">
        <w:rPr>
          <w:lang w:val="es-ES"/>
        </w:rPr>
        <w:t>c</w:t>
      </w:r>
      <w:r w:rsidR="00A519B0" w:rsidRPr="004E6C40">
        <w:rPr>
          <w:lang w:val="es-ES"/>
        </w:rPr>
        <w:t>á</w:t>
      </w:r>
      <w:r w:rsidR="00834FEA" w:rsidRPr="004E6C40">
        <w:rPr>
          <w:lang w:val="es-ES"/>
        </w:rPr>
        <w:t>n bộ với định mức 100l/người/ngày và</w:t>
      </w:r>
      <w:r w:rsidR="009A2A18" w:rsidRPr="004E6C40">
        <w:rPr>
          <w:lang w:val="es-ES"/>
        </w:rPr>
        <w:t xml:space="preserve"> </w:t>
      </w:r>
      <w:r w:rsidR="00A519B0" w:rsidRPr="004E6C40">
        <w:rPr>
          <w:lang w:val="es-ES"/>
        </w:rPr>
        <w:t>2</w:t>
      </w:r>
      <w:r w:rsidR="009A2A18" w:rsidRPr="004E6C40">
        <w:rPr>
          <w:lang w:val="es-ES"/>
        </w:rPr>
        <w:t xml:space="preserve">00 </w:t>
      </w:r>
      <w:r w:rsidR="00A519B0" w:rsidRPr="004E6C40">
        <w:rPr>
          <w:lang w:val="es-ES"/>
        </w:rPr>
        <w:t>khách vãng lai</w:t>
      </w:r>
      <w:r w:rsidR="009A2A18" w:rsidRPr="004E6C40">
        <w:rPr>
          <w:lang w:val="es-ES"/>
        </w:rPr>
        <w:t xml:space="preserve"> với định mức </w:t>
      </w:r>
      <w:r w:rsidR="00A519B0" w:rsidRPr="004E6C40">
        <w:rPr>
          <w:lang w:val="es-ES"/>
        </w:rPr>
        <w:t>10</w:t>
      </w:r>
      <w:r w:rsidR="009A2A18" w:rsidRPr="004E6C40">
        <w:rPr>
          <w:lang w:val="es-ES"/>
        </w:rPr>
        <w:t>l/người/ngày)</w:t>
      </w:r>
      <w:r w:rsidR="003C2227" w:rsidRPr="004E6C40">
        <w:rPr>
          <w:lang w:val="es-ES"/>
        </w:rPr>
        <w:t>.</w:t>
      </w:r>
      <w:r w:rsidR="00C95501" w:rsidRPr="004E6C40">
        <w:rPr>
          <w:lang w:val="es-ES"/>
        </w:rPr>
        <w:t xml:space="preserve"> </w:t>
      </w:r>
      <w:r w:rsidR="00177C48" w:rsidRPr="004E6C40">
        <w:rPr>
          <w:lang w:val="es-ES"/>
        </w:rPr>
        <w:t>Nguồn cung cấp nước của dự án</w:t>
      </w:r>
      <w:r w:rsidR="001B7312" w:rsidRPr="004E6C40">
        <w:rPr>
          <w:lang w:val="es-ES"/>
        </w:rPr>
        <w:t xml:space="preserve">: </w:t>
      </w:r>
      <w:r w:rsidR="00A519B0" w:rsidRPr="004E6C40">
        <w:rPr>
          <w:lang w:val="es-ES"/>
        </w:rPr>
        <w:t>Giếng khoan</w:t>
      </w:r>
      <w:r w:rsidR="0049178D" w:rsidRPr="004E6C40">
        <w:rPr>
          <w:lang w:val="es-ES"/>
        </w:rPr>
        <w:t>. Sử dụng ống HDPE D25 chôn ngầm đi vào hộp kỹ thuật.</w:t>
      </w:r>
    </w:p>
    <w:p w14:paraId="6D406906" w14:textId="667FD093" w:rsidR="00DD6F62" w:rsidRPr="004E6C40" w:rsidRDefault="00177C48" w:rsidP="0049178D">
      <w:pPr>
        <w:spacing w:line="312" w:lineRule="auto"/>
        <w:ind w:firstLine="567"/>
        <w:jc w:val="both"/>
        <w:rPr>
          <w:lang w:val="es-ES"/>
        </w:rPr>
      </w:pPr>
      <w:r w:rsidRPr="004E6C40">
        <w:rPr>
          <w:shd w:val="clear" w:color="auto" w:fill="FFFFFF"/>
          <w:lang w:val="es-ES"/>
        </w:rPr>
        <w:t>Lượng nước ngầm phụ thuộc chủ yếu vào các yếu tố</w:t>
      </w:r>
      <w:r w:rsidR="00DD6F62" w:rsidRPr="004E6C40">
        <w:rPr>
          <w:shd w:val="clear" w:color="auto" w:fill="FFFFFF"/>
          <w:lang w:val="es-ES"/>
        </w:rPr>
        <w:t xml:space="preserve"> như:</w:t>
      </w:r>
      <w:r w:rsidRPr="004E6C40">
        <w:rPr>
          <w:shd w:val="clear" w:color="auto" w:fill="FFFFFF"/>
          <w:lang w:val="es-ES"/>
        </w:rPr>
        <w:t xml:space="preserve"> Nguồn cung cấp nước và lượng bốc hơi nhiều hay ít, địa hình và cấu tạo của đất, đá cùng với đó là lớp phủ thực vật. </w:t>
      </w:r>
      <w:r w:rsidR="0049178D" w:rsidRPr="004E6C40">
        <w:rPr>
          <w:shd w:val="clear" w:color="auto" w:fill="FFFFFF"/>
          <w:lang w:val="es-ES"/>
        </w:rPr>
        <w:t>Khu vực xây dựng dự án</w:t>
      </w:r>
      <w:r w:rsidR="00EB2F2A" w:rsidRPr="004E6C40">
        <w:rPr>
          <w:shd w:val="clear" w:color="auto" w:fill="FFFFFF"/>
          <w:lang w:val="es-ES"/>
        </w:rPr>
        <w:t xml:space="preserve"> có l</w:t>
      </w:r>
      <w:r w:rsidRPr="004E6C40">
        <w:rPr>
          <w:lang w:val="es-ES"/>
        </w:rPr>
        <w:t xml:space="preserve">ượng nước </w:t>
      </w:r>
      <w:r w:rsidR="0049178D" w:rsidRPr="004E6C40">
        <w:rPr>
          <w:lang w:val="es-ES"/>
        </w:rPr>
        <w:t xml:space="preserve">mặt và </w:t>
      </w:r>
      <w:r w:rsidRPr="004E6C40">
        <w:rPr>
          <w:lang w:val="es-ES"/>
        </w:rPr>
        <w:t xml:space="preserve">ngầm </w:t>
      </w:r>
      <w:r w:rsidR="00EB2F2A" w:rsidRPr="004E6C40">
        <w:rPr>
          <w:lang w:val="es-ES"/>
        </w:rPr>
        <w:t xml:space="preserve">của khu vực </w:t>
      </w:r>
      <w:r w:rsidRPr="004E6C40">
        <w:rPr>
          <w:lang w:val="es-ES"/>
        </w:rPr>
        <w:t>khá dồi dào</w:t>
      </w:r>
      <w:r w:rsidR="00EB2F2A" w:rsidRPr="004E6C40">
        <w:rPr>
          <w:lang w:val="es-ES"/>
        </w:rPr>
        <w:t>. Bên cạnh đó nhu cầu sử dụng nước của dự án không quá lớ</w:t>
      </w:r>
      <w:r w:rsidR="00DD6F62" w:rsidRPr="004E6C40">
        <w:rPr>
          <w:lang w:val="es-ES"/>
        </w:rPr>
        <w:t>n, vì vậy mà lượng nước ngầm tại khu vực có đủ khả năng cấp nước cho dự án.</w:t>
      </w:r>
    </w:p>
    <w:p w14:paraId="760B0A2B" w14:textId="16E2D811" w:rsidR="009A2A18" w:rsidRPr="004E6C40" w:rsidRDefault="009A2A18" w:rsidP="00880A04">
      <w:pPr>
        <w:pStyle w:val="Heading3"/>
        <w:spacing w:before="0" w:line="312" w:lineRule="auto"/>
        <w:ind w:firstLine="567"/>
        <w:rPr>
          <w:rFonts w:ascii="Times New Roman" w:hAnsi="Times New Roman" w:cs="Times New Roman"/>
          <w:b/>
          <w:color w:val="auto"/>
          <w:lang w:val="es-ES"/>
        </w:rPr>
      </w:pPr>
      <w:bookmarkStart w:id="103" w:name="_Toc170369612"/>
      <w:r w:rsidRPr="004E6C40">
        <w:rPr>
          <w:rFonts w:ascii="Times New Roman" w:hAnsi="Times New Roman" w:cs="Times New Roman"/>
          <w:b/>
          <w:color w:val="auto"/>
          <w:lang w:val="es-ES"/>
        </w:rPr>
        <w:lastRenderedPageBreak/>
        <w:t>1.3.6. Các sản phẩm của dự án</w:t>
      </w:r>
      <w:bookmarkEnd w:id="103"/>
    </w:p>
    <w:p w14:paraId="1787BF86" w14:textId="4D6F4BEB" w:rsidR="009A2A18" w:rsidRPr="006E28C0" w:rsidRDefault="009A2A18" w:rsidP="001D4B5D">
      <w:pPr>
        <w:spacing w:line="312" w:lineRule="auto"/>
        <w:ind w:firstLine="567"/>
        <w:jc w:val="both"/>
        <w:rPr>
          <w:lang w:val="es-ES"/>
        </w:rPr>
      </w:pPr>
      <w:r w:rsidRPr="006E28C0">
        <w:rPr>
          <w:szCs w:val="26"/>
          <w:lang w:val="es-ES"/>
        </w:rPr>
        <w:t xml:space="preserve">Sau khi hoàn thành, dự án hình thành </w:t>
      </w:r>
      <w:r w:rsidR="004E6C40" w:rsidRPr="006E28C0">
        <w:rPr>
          <w:lang w:val="it-IT"/>
        </w:rPr>
        <w:t>khu thương mại, dịch vụ tổng hợp</w:t>
      </w:r>
      <w:r w:rsidRPr="006E28C0">
        <w:rPr>
          <w:lang w:val="it-IT"/>
        </w:rPr>
        <w:t xml:space="preserve"> là n</w:t>
      </w:r>
      <w:r w:rsidRPr="006E28C0">
        <w:rPr>
          <w:rFonts w:hint="eastAsia"/>
          <w:lang w:val="it-IT"/>
        </w:rPr>
        <w:t>ơ</w:t>
      </w:r>
      <w:r w:rsidRPr="006E28C0">
        <w:rPr>
          <w:lang w:val="it-IT"/>
        </w:rPr>
        <w:t xml:space="preserve">i </w:t>
      </w:r>
      <w:r w:rsidR="004E6C40" w:rsidRPr="006E28C0">
        <w:rPr>
          <w:lang w:val="it-IT"/>
        </w:rPr>
        <w:t xml:space="preserve">cung cấp dịch vụ mua sắm, thể thao, vui chơi giải trí, </w:t>
      </w:r>
      <w:r w:rsidR="005742FA" w:rsidRPr="006E28C0">
        <w:rPr>
          <w:lang w:val="it-IT"/>
        </w:rPr>
        <w:t xml:space="preserve">sửa chữa ô tô, </w:t>
      </w:r>
      <w:r w:rsidR="004E6C40" w:rsidRPr="006E28C0">
        <w:rPr>
          <w:lang w:val="it-IT"/>
        </w:rPr>
        <w:t>cung cấp xăng dầu và sạc điện phục vụ người dân và du khách trong và ngoài tỉnh.</w:t>
      </w:r>
    </w:p>
    <w:p w14:paraId="1D75487D" w14:textId="139DA0ED" w:rsidR="009A2A18" w:rsidRPr="006E28C0" w:rsidRDefault="0029035D" w:rsidP="00CC1965">
      <w:pPr>
        <w:spacing w:line="312" w:lineRule="auto"/>
        <w:jc w:val="both"/>
        <w:rPr>
          <w:rStyle w:val="Tiu3"/>
          <w:lang w:val="pt-BR" w:eastAsia="vi-VN"/>
        </w:rPr>
      </w:pPr>
      <w:bookmarkStart w:id="104" w:name="_Toc170369613"/>
      <w:r w:rsidRPr="006E28C0">
        <w:rPr>
          <w:rStyle w:val="Tiu3"/>
          <w:lang w:val="pt-BR" w:eastAsia="vi-VN"/>
        </w:rPr>
        <w:t>1</w:t>
      </w:r>
      <w:bookmarkEnd w:id="54"/>
      <w:r w:rsidRPr="006E28C0">
        <w:rPr>
          <w:rStyle w:val="Tiu3"/>
          <w:lang w:val="pt-BR" w:eastAsia="vi-VN"/>
        </w:rPr>
        <w:t>.4. Công nghệ sản xuất, vận hành</w:t>
      </w:r>
      <w:bookmarkEnd w:id="55"/>
      <w:bookmarkEnd w:id="56"/>
      <w:bookmarkEnd w:id="57"/>
      <w:bookmarkEnd w:id="104"/>
    </w:p>
    <w:p w14:paraId="213368CF" w14:textId="041E9706" w:rsidR="009A2A18" w:rsidRPr="006E28C0" w:rsidRDefault="009A2A18" w:rsidP="00880A04">
      <w:pPr>
        <w:spacing w:line="312" w:lineRule="auto"/>
        <w:ind w:firstLine="567"/>
        <w:jc w:val="both"/>
        <w:rPr>
          <w:rStyle w:val="Tiu3"/>
          <w:b w:val="0"/>
          <w:lang w:val="pt-BR" w:eastAsia="vi-VN"/>
        </w:rPr>
      </w:pPr>
      <w:bookmarkStart w:id="105" w:name="_Toc160463310"/>
      <w:bookmarkStart w:id="106" w:name="_Toc163030329"/>
      <w:bookmarkStart w:id="107" w:name="_Toc170369614"/>
      <w:r w:rsidRPr="006E28C0">
        <w:rPr>
          <w:rStyle w:val="Tiu3"/>
          <w:b w:val="0"/>
          <w:lang w:val="pt-BR" w:eastAsia="vi-VN"/>
        </w:rPr>
        <w:t xml:space="preserve">Dự án sau khi đưa vào hoạt động sẽ </w:t>
      </w:r>
      <w:bookmarkEnd w:id="105"/>
      <w:bookmarkEnd w:id="106"/>
      <w:bookmarkEnd w:id="107"/>
      <w:r w:rsidR="002309F0" w:rsidRPr="006E28C0">
        <w:rPr>
          <w:rStyle w:val="Tiu3"/>
          <w:b w:val="0"/>
          <w:lang w:val="pt-BR" w:eastAsia="vi-VN"/>
        </w:rPr>
        <w:t>chia thành các khu chức năng và có</w:t>
      </w:r>
      <w:r w:rsidR="005742FA" w:rsidRPr="006E28C0">
        <w:rPr>
          <w:rStyle w:val="Tiu3"/>
          <w:b w:val="0"/>
          <w:lang w:val="pt-BR" w:eastAsia="vi-VN"/>
        </w:rPr>
        <w:t xml:space="preserve"> giải pháp vận hành riêng biệt:</w:t>
      </w:r>
    </w:p>
    <w:p w14:paraId="6EE19BFA" w14:textId="58EFFF2B" w:rsidR="005742FA" w:rsidRPr="006E28C0" w:rsidRDefault="005742FA" w:rsidP="00880A04">
      <w:pPr>
        <w:spacing w:line="312" w:lineRule="auto"/>
        <w:ind w:firstLine="567"/>
        <w:jc w:val="both"/>
        <w:rPr>
          <w:rStyle w:val="Tiu3"/>
          <w:b w:val="0"/>
          <w:lang w:val="pt-BR" w:eastAsia="vi-VN"/>
        </w:rPr>
      </w:pPr>
      <w:r w:rsidRPr="006E28C0">
        <w:rPr>
          <w:rStyle w:val="Tiu3"/>
          <w:b w:val="0"/>
          <w:lang w:val="pt-BR" w:eastAsia="vi-VN"/>
        </w:rPr>
        <w:t>- Khu kinh doanh xăng dầu;</w:t>
      </w:r>
    </w:p>
    <w:p w14:paraId="0B8125E5" w14:textId="21AC9490" w:rsidR="005742FA" w:rsidRPr="006E28C0" w:rsidRDefault="005742FA" w:rsidP="00880A04">
      <w:pPr>
        <w:spacing w:line="312" w:lineRule="auto"/>
        <w:ind w:firstLine="567"/>
        <w:jc w:val="both"/>
        <w:rPr>
          <w:rStyle w:val="Tiu3"/>
          <w:b w:val="0"/>
          <w:lang w:val="pt-BR" w:eastAsia="vi-VN"/>
        </w:rPr>
      </w:pPr>
      <w:r w:rsidRPr="006E28C0">
        <w:rPr>
          <w:rStyle w:val="Tiu3"/>
          <w:b w:val="0"/>
          <w:lang w:val="pt-BR" w:eastAsia="vi-VN"/>
        </w:rPr>
        <w:t>- Khu hành chính, thương mại;</w:t>
      </w:r>
    </w:p>
    <w:p w14:paraId="53998E4B" w14:textId="54BEF221" w:rsidR="005742FA" w:rsidRPr="006E28C0" w:rsidRDefault="005742FA" w:rsidP="00880A04">
      <w:pPr>
        <w:spacing w:line="312" w:lineRule="auto"/>
        <w:ind w:firstLine="567"/>
        <w:jc w:val="both"/>
        <w:rPr>
          <w:rStyle w:val="Tiu3"/>
          <w:b w:val="0"/>
          <w:lang w:val="pt-BR" w:eastAsia="vi-VN"/>
        </w:rPr>
      </w:pPr>
      <w:r w:rsidRPr="006E28C0">
        <w:rPr>
          <w:rStyle w:val="Tiu3"/>
          <w:b w:val="0"/>
          <w:lang w:val="pt-BR" w:eastAsia="vi-VN"/>
        </w:rPr>
        <w:t>- Khu dịch vụ sửa chữa;</w:t>
      </w:r>
    </w:p>
    <w:p w14:paraId="26414D58" w14:textId="04DC5D8C" w:rsidR="005742FA" w:rsidRPr="006E28C0" w:rsidRDefault="005742FA" w:rsidP="00880A04">
      <w:pPr>
        <w:spacing w:line="312" w:lineRule="auto"/>
        <w:ind w:firstLine="567"/>
        <w:jc w:val="both"/>
        <w:rPr>
          <w:rStyle w:val="Tiu3"/>
          <w:b w:val="0"/>
          <w:lang w:val="pt-BR" w:eastAsia="vi-VN"/>
        </w:rPr>
      </w:pPr>
      <w:r w:rsidRPr="006E28C0">
        <w:rPr>
          <w:rStyle w:val="Tiu3"/>
          <w:b w:val="0"/>
          <w:lang w:val="pt-BR" w:eastAsia="vi-VN"/>
        </w:rPr>
        <w:t>- Khu sạc điện;</w:t>
      </w:r>
    </w:p>
    <w:p w14:paraId="13878FF2" w14:textId="7AB2ED60" w:rsidR="005742FA" w:rsidRPr="006E28C0" w:rsidRDefault="005742FA" w:rsidP="00880A04">
      <w:pPr>
        <w:spacing w:line="312" w:lineRule="auto"/>
        <w:ind w:firstLine="567"/>
        <w:jc w:val="both"/>
        <w:rPr>
          <w:rStyle w:val="Tiu3"/>
          <w:b w:val="0"/>
          <w:lang w:val="pt-BR" w:eastAsia="vi-VN"/>
        </w:rPr>
      </w:pPr>
      <w:r w:rsidRPr="006E28C0">
        <w:rPr>
          <w:rStyle w:val="Tiu3"/>
          <w:b w:val="0"/>
          <w:lang w:val="pt-BR" w:eastAsia="vi-VN"/>
        </w:rPr>
        <w:t>- Khu thể thao, vui chơi giải trí.</w:t>
      </w:r>
    </w:p>
    <w:p w14:paraId="7F04DED2" w14:textId="77777777" w:rsidR="00CD77AD" w:rsidRPr="006E28C0" w:rsidRDefault="00CD77AD" w:rsidP="00CC1965">
      <w:pPr>
        <w:pStyle w:val="Tiu30"/>
        <w:tabs>
          <w:tab w:val="left" w:pos="1339"/>
        </w:tabs>
        <w:adjustRightInd w:val="0"/>
        <w:snapToGrid w:val="0"/>
        <w:spacing w:after="0" w:line="312" w:lineRule="auto"/>
        <w:ind w:firstLine="0"/>
        <w:jc w:val="both"/>
        <w:outlineLvl w:val="1"/>
        <w:rPr>
          <w:rFonts w:cs="Times New Roman"/>
          <w:b w:val="0"/>
          <w:lang w:val="pt-BR"/>
        </w:rPr>
      </w:pPr>
      <w:bookmarkStart w:id="108" w:name="_Toc170369615"/>
      <w:bookmarkStart w:id="109" w:name="bookmark705"/>
      <w:r w:rsidRPr="006E28C0">
        <w:rPr>
          <w:rFonts w:cs="Times New Roman"/>
          <w:lang w:val="pt-BR"/>
        </w:rPr>
        <w:t>1.5.</w:t>
      </w:r>
      <w:r w:rsidRPr="006E28C0">
        <w:rPr>
          <w:rFonts w:cs="Times New Roman"/>
          <w:b w:val="0"/>
          <w:i/>
          <w:lang w:val="pt-BR"/>
        </w:rPr>
        <w:t xml:space="preserve"> </w:t>
      </w:r>
      <w:r w:rsidRPr="006E28C0">
        <w:rPr>
          <w:rStyle w:val="Tiu3"/>
          <w:rFonts w:cs="Times New Roman"/>
          <w:b/>
          <w:bCs/>
          <w:lang w:val="pt-BR" w:eastAsia="vi-VN"/>
        </w:rPr>
        <w:t>Biện pháp tổ chức thi công</w:t>
      </w:r>
      <w:bookmarkEnd w:id="108"/>
    </w:p>
    <w:p w14:paraId="0B81E17D" w14:textId="53EC1178" w:rsidR="00CD77AD" w:rsidRPr="006E28C0" w:rsidRDefault="007D342C" w:rsidP="00880A04">
      <w:pPr>
        <w:spacing w:line="312" w:lineRule="auto"/>
        <w:ind w:firstLine="567"/>
        <w:jc w:val="both"/>
        <w:rPr>
          <w:lang w:val="pt-BR"/>
        </w:rPr>
      </w:pPr>
      <w:r w:rsidRPr="006E28C0">
        <w:rPr>
          <w:lang w:val="pt-BR"/>
        </w:rPr>
        <w:t>Dự án</w:t>
      </w:r>
      <w:r w:rsidR="00CD77AD" w:rsidRPr="006E28C0">
        <w:rPr>
          <w:lang w:val="pt-BR"/>
        </w:rPr>
        <w:t xml:space="preserve"> được thi công trên khu đất </w:t>
      </w:r>
      <w:r w:rsidR="009A2A18" w:rsidRPr="006E28C0">
        <w:rPr>
          <w:lang w:val="pt-BR"/>
        </w:rPr>
        <w:t xml:space="preserve">bằng phẳng, nằm </w:t>
      </w:r>
      <w:r w:rsidR="00A70101" w:rsidRPr="006E28C0">
        <w:rPr>
          <w:lang w:val="pt-BR"/>
        </w:rPr>
        <w:t>trên trục đường Quốc lộ 1A nên rất thuận lợi cho quá trình vận chuyển vật liệu và thi công</w:t>
      </w:r>
      <w:r w:rsidR="00CD77AD" w:rsidRPr="006E28C0">
        <w:rPr>
          <w:lang w:val="pt-BR"/>
        </w:rPr>
        <w:t xml:space="preserve">. </w:t>
      </w:r>
      <w:r w:rsidR="009A2A18" w:rsidRPr="006E28C0">
        <w:rPr>
          <w:lang w:val="pt-BR"/>
        </w:rPr>
        <w:t>N</w:t>
      </w:r>
      <w:r w:rsidR="00CD77AD" w:rsidRPr="006E28C0">
        <w:rPr>
          <w:lang w:val="pt-BR"/>
        </w:rPr>
        <w:t xml:space="preserve">hằm đảm bảo an toàn lao động, hạn chế tác động tới môi trường xung quanh trong quá trình thi công, </w:t>
      </w:r>
      <w:r w:rsidR="005F1FF2" w:rsidRPr="006E28C0">
        <w:rPr>
          <w:lang w:val="pt-BR"/>
        </w:rPr>
        <w:t>đ</w:t>
      </w:r>
      <w:r w:rsidR="00CD77AD" w:rsidRPr="006E28C0">
        <w:rPr>
          <w:lang w:val="pt-BR"/>
        </w:rPr>
        <w:t xml:space="preserve">ại diện chủ </w:t>
      </w:r>
      <w:r w:rsidRPr="006E28C0">
        <w:rPr>
          <w:lang w:val="pt-BR"/>
        </w:rPr>
        <w:t>dự án</w:t>
      </w:r>
      <w:r w:rsidR="00CD77AD" w:rsidRPr="006E28C0">
        <w:rPr>
          <w:lang w:val="pt-BR"/>
        </w:rPr>
        <w:t xml:space="preserve"> sẽ </w:t>
      </w:r>
      <w:r w:rsidR="00793D36" w:rsidRPr="006E28C0">
        <w:rPr>
          <w:lang w:val="pt-BR"/>
        </w:rPr>
        <w:t>giám sát</w:t>
      </w:r>
      <w:r w:rsidR="00CD77AD" w:rsidRPr="006E28C0">
        <w:rPr>
          <w:lang w:val="pt-BR"/>
        </w:rPr>
        <w:t xml:space="preserve"> đơn vị thi công tuân thủ tuyệt đối các quy trình, quy phạm trong công tác xây dựng cơ bản. Thứ tự thực hiện </w:t>
      </w:r>
      <w:r w:rsidR="00571060" w:rsidRPr="006E28C0">
        <w:rPr>
          <w:lang w:val="pt-BR"/>
        </w:rPr>
        <w:t>dự án tiến hành</w:t>
      </w:r>
      <w:r w:rsidR="00CD77AD" w:rsidRPr="006E28C0">
        <w:rPr>
          <w:lang w:val="pt-BR"/>
        </w:rPr>
        <w:t xml:space="preserve"> theo các bước sau:</w:t>
      </w:r>
    </w:p>
    <w:p w14:paraId="3A072F1A" w14:textId="554498DC" w:rsidR="00571060" w:rsidRPr="006E28C0" w:rsidRDefault="00571060" w:rsidP="009F406B">
      <w:pPr>
        <w:spacing w:line="312" w:lineRule="auto"/>
        <w:ind w:firstLine="567"/>
        <w:jc w:val="both"/>
        <w:rPr>
          <w:lang w:val="pt-BR"/>
        </w:rPr>
      </w:pPr>
      <w:r w:rsidRPr="006E28C0">
        <w:rPr>
          <w:lang w:val="pt-BR"/>
        </w:rPr>
        <w:t>- Thi công các công trình tạm;</w:t>
      </w:r>
    </w:p>
    <w:p w14:paraId="27B02CA8" w14:textId="3B75EC8B" w:rsidR="00CD77AD" w:rsidRPr="006E28C0" w:rsidRDefault="00CD77AD" w:rsidP="009F406B">
      <w:pPr>
        <w:spacing w:line="312" w:lineRule="auto"/>
        <w:ind w:firstLine="567"/>
        <w:jc w:val="both"/>
        <w:rPr>
          <w:lang w:val="pt-BR"/>
        </w:rPr>
      </w:pPr>
      <w:r w:rsidRPr="006E28C0">
        <w:rPr>
          <w:lang w:val="pt-BR"/>
        </w:rPr>
        <w:t xml:space="preserve">- Thi công </w:t>
      </w:r>
      <w:r w:rsidR="005F1FF2" w:rsidRPr="006E28C0">
        <w:rPr>
          <w:lang w:val="pt-BR"/>
        </w:rPr>
        <w:t>đào, xây dựng móng</w:t>
      </w:r>
      <w:r w:rsidR="00571060" w:rsidRPr="006E28C0">
        <w:rPr>
          <w:lang w:val="pt-BR"/>
        </w:rPr>
        <w:t>;</w:t>
      </w:r>
    </w:p>
    <w:p w14:paraId="4AED808A" w14:textId="099BF02F" w:rsidR="005F1FF2" w:rsidRPr="006E28C0" w:rsidRDefault="005F1FF2" w:rsidP="009F406B">
      <w:pPr>
        <w:spacing w:line="312" w:lineRule="auto"/>
        <w:ind w:firstLine="567"/>
        <w:jc w:val="both"/>
        <w:rPr>
          <w:lang w:val="pt-BR"/>
        </w:rPr>
      </w:pPr>
      <w:r w:rsidRPr="006E28C0">
        <w:rPr>
          <w:lang w:val="pt-BR"/>
        </w:rPr>
        <w:t xml:space="preserve">- Thi công xây dựng </w:t>
      </w:r>
      <w:r w:rsidR="00A70101" w:rsidRPr="006E28C0">
        <w:rPr>
          <w:lang w:val="pt-BR"/>
        </w:rPr>
        <w:t>nhà hàng chính, thương mại;</w:t>
      </w:r>
    </w:p>
    <w:p w14:paraId="1949FE1B" w14:textId="213615FB" w:rsidR="00A70101" w:rsidRPr="006E28C0" w:rsidRDefault="00A70101" w:rsidP="009F406B">
      <w:pPr>
        <w:spacing w:line="312" w:lineRule="auto"/>
        <w:ind w:firstLine="567"/>
        <w:jc w:val="both"/>
        <w:rPr>
          <w:lang w:val="pt-BR"/>
        </w:rPr>
      </w:pPr>
      <w:r w:rsidRPr="006E28C0">
        <w:rPr>
          <w:lang w:val="pt-BR"/>
        </w:rPr>
        <w:t>- Thi côn</w:t>
      </w:r>
      <w:r w:rsidR="006E28C0" w:rsidRPr="006E28C0">
        <w:rPr>
          <w:lang w:val="pt-BR"/>
        </w:rPr>
        <w:t>g trạm xăng dầu;</w:t>
      </w:r>
    </w:p>
    <w:p w14:paraId="211688A1" w14:textId="740C540A" w:rsidR="006E28C0" w:rsidRPr="006E28C0" w:rsidRDefault="006E28C0" w:rsidP="009F406B">
      <w:pPr>
        <w:spacing w:line="312" w:lineRule="auto"/>
        <w:ind w:firstLine="567"/>
        <w:jc w:val="both"/>
        <w:rPr>
          <w:lang w:val="pt-BR"/>
        </w:rPr>
      </w:pPr>
      <w:r w:rsidRPr="006E28C0">
        <w:rPr>
          <w:lang w:val="pt-BR"/>
        </w:rPr>
        <w:t>- Thi công khu dịch vụ sửa chữa;</w:t>
      </w:r>
    </w:p>
    <w:p w14:paraId="65613988" w14:textId="0C2F8B9D" w:rsidR="00571060" w:rsidRPr="006E28C0" w:rsidRDefault="00571060" w:rsidP="009F406B">
      <w:pPr>
        <w:spacing w:line="312" w:lineRule="auto"/>
        <w:ind w:firstLine="567"/>
        <w:jc w:val="both"/>
        <w:rPr>
          <w:lang w:val="pt-BR"/>
        </w:rPr>
      </w:pPr>
      <w:r w:rsidRPr="006E28C0">
        <w:rPr>
          <w:lang w:val="pt-BR"/>
        </w:rPr>
        <w:t xml:space="preserve">- Thi công hệ thống cấp </w:t>
      </w:r>
      <w:r w:rsidR="008111D6" w:rsidRPr="006E28C0">
        <w:rPr>
          <w:lang w:val="pt-BR"/>
        </w:rPr>
        <w:t xml:space="preserve">điện, cấp </w:t>
      </w:r>
      <w:r w:rsidRPr="006E28C0">
        <w:rPr>
          <w:lang w:val="pt-BR"/>
        </w:rPr>
        <w:t>nước;</w:t>
      </w:r>
    </w:p>
    <w:p w14:paraId="2FD6D4AE" w14:textId="63BC3813" w:rsidR="00571060" w:rsidRPr="006E28C0" w:rsidRDefault="00571060" w:rsidP="009F406B">
      <w:pPr>
        <w:spacing w:line="312" w:lineRule="auto"/>
        <w:ind w:firstLine="567"/>
        <w:jc w:val="both"/>
        <w:rPr>
          <w:lang w:val="pt-BR"/>
        </w:rPr>
      </w:pPr>
      <w:r w:rsidRPr="006E28C0">
        <w:rPr>
          <w:lang w:val="pt-BR"/>
        </w:rPr>
        <w:t>- Thi công hệ thống thoát nướ</w:t>
      </w:r>
      <w:r w:rsidR="003C5025" w:rsidRPr="006E28C0">
        <w:rPr>
          <w:lang w:val="pt-BR"/>
        </w:rPr>
        <w:t>c</w:t>
      </w:r>
      <w:r w:rsidRPr="006E28C0">
        <w:rPr>
          <w:lang w:val="pt-BR"/>
        </w:rPr>
        <w:t>;</w:t>
      </w:r>
    </w:p>
    <w:p w14:paraId="298EA3BF" w14:textId="4733BA96" w:rsidR="00CD77AD" w:rsidRPr="006E28C0" w:rsidRDefault="00CD77AD" w:rsidP="009F406B">
      <w:pPr>
        <w:spacing w:line="312" w:lineRule="auto"/>
        <w:ind w:firstLine="567"/>
        <w:jc w:val="both"/>
        <w:rPr>
          <w:lang w:val="pt-BR"/>
        </w:rPr>
      </w:pPr>
      <w:r w:rsidRPr="006E28C0">
        <w:rPr>
          <w:lang w:val="pt-BR"/>
        </w:rPr>
        <w:t xml:space="preserve">- Thi công </w:t>
      </w:r>
      <w:r w:rsidR="009A2A18" w:rsidRPr="006E28C0">
        <w:rPr>
          <w:lang w:val="pt-BR"/>
        </w:rPr>
        <w:t>sân bê tông</w:t>
      </w:r>
      <w:r w:rsidR="006E28C0" w:rsidRPr="006E28C0">
        <w:rPr>
          <w:lang w:val="pt-BR"/>
        </w:rPr>
        <w:t>, sân thể thao, khu sạc điện</w:t>
      </w:r>
      <w:r w:rsidR="009A2A18" w:rsidRPr="006E28C0">
        <w:rPr>
          <w:lang w:val="pt-BR"/>
        </w:rPr>
        <w:t>;</w:t>
      </w:r>
    </w:p>
    <w:p w14:paraId="602CAA01" w14:textId="068E908C" w:rsidR="00CD77AD" w:rsidRPr="00C867E7" w:rsidRDefault="00CD77AD" w:rsidP="009F406B">
      <w:pPr>
        <w:spacing w:line="312" w:lineRule="auto"/>
        <w:ind w:firstLine="567"/>
        <w:jc w:val="both"/>
        <w:rPr>
          <w:lang w:val="pt-BR"/>
        </w:rPr>
      </w:pPr>
      <w:r w:rsidRPr="00C867E7">
        <w:rPr>
          <w:lang w:val="pt-BR"/>
        </w:rPr>
        <w:t>- Hoàn thiện toàn bộ công trình</w:t>
      </w:r>
      <w:r w:rsidR="005F1FF2" w:rsidRPr="00C867E7">
        <w:rPr>
          <w:lang w:val="pt-BR"/>
        </w:rPr>
        <w:t>, bàn giao cho chủ dự án</w:t>
      </w:r>
      <w:r w:rsidRPr="00C867E7">
        <w:rPr>
          <w:lang w:val="pt-BR"/>
        </w:rPr>
        <w:t>.</w:t>
      </w:r>
    </w:p>
    <w:p w14:paraId="78E39449" w14:textId="4D7173A3" w:rsidR="0029035D" w:rsidRPr="00C867E7" w:rsidRDefault="0029035D" w:rsidP="00CC1965">
      <w:pPr>
        <w:pStyle w:val="Heading2"/>
        <w:keepNext w:val="0"/>
        <w:keepLines w:val="0"/>
        <w:spacing w:before="0" w:line="312" w:lineRule="auto"/>
        <w:rPr>
          <w:rFonts w:ascii="Times New Roman" w:hAnsi="Times New Roman" w:cs="Times New Roman"/>
          <w:color w:val="auto"/>
          <w:sz w:val="28"/>
          <w:lang w:val="pt-BR"/>
        </w:rPr>
      </w:pPr>
      <w:bookmarkStart w:id="110" w:name="_Toc170369616"/>
      <w:r w:rsidRPr="00C867E7">
        <w:rPr>
          <w:rStyle w:val="Vnbnnidung"/>
          <w:rFonts w:ascii="Times New Roman" w:hAnsi="Times New Roman" w:cs="Times New Roman"/>
          <w:b/>
          <w:bCs/>
          <w:color w:val="auto"/>
          <w:sz w:val="28"/>
          <w:lang w:val="pt-BR" w:eastAsia="vi-VN"/>
        </w:rPr>
        <w:t>1</w:t>
      </w:r>
      <w:bookmarkEnd w:id="109"/>
      <w:r w:rsidRPr="00C867E7">
        <w:rPr>
          <w:rStyle w:val="Vnbnnidung"/>
          <w:rFonts w:ascii="Times New Roman" w:hAnsi="Times New Roman" w:cs="Times New Roman"/>
          <w:b/>
          <w:bCs/>
          <w:color w:val="auto"/>
          <w:sz w:val="28"/>
          <w:lang w:val="pt-BR" w:eastAsia="vi-VN"/>
        </w:rPr>
        <w:t xml:space="preserve">.6. Tiến độ, tổng mức đầu tư, tổ chức quản lý và thực hiện </w:t>
      </w:r>
      <w:r w:rsidR="007D342C" w:rsidRPr="00C867E7">
        <w:rPr>
          <w:rStyle w:val="Vnbnnidung"/>
          <w:rFonts w:ascii="Times New Roman" w:hAnsi="Times New Roman" w:cs="Times New Roman"/>
          <w:b/>
          <w:bCs/>
          <w:color w:val="auto"/>
          <w:sz w:val="28"/>
          <w:lang w:val="pt-BR" w:eastAsia="vi-VN"/>
        </w:rPr>
        <w:t>dự án</w:t>
      </w:r>
      <w:bookmarkEnd w:id="110"/>
    </w:p>
    <w:p w14:paraId="33314A80" w14:textId="623C2277" w:rsidR="00567C80" w:rsidRPr="00C867E7" w:rsidRDefault="00567C80" w:rsidP="00880A04">
      <w:pPr>
        <w:pStyle w:val="Heading3"/>
        <w:keepNext w:val="0"/>
        <w:keepLines w:val="0"/>
        <w:spacing w:before="0" w:line="312" w:lineRule="auto"/>
        <w:ind w:firstLine="567"/>
        <w:rPr>
          <w:rStyle w:val="Vnbnnidung"/>
          <w:rFonts w:ascii="Times New Roman" w:eastAsiaTheme="minorHAnsi" w:hAnsi="Times New Roman" w:cs="Times New Roman"/>
          <w:b/>
          <w:bCs/>
          <w:iCs/>
          <w:color w:val="auto"/>
          <w:lang w:val="pt-BR"/>
        </w:rPr>
      </w:pPr>
      <w:bookmarkStart w:id="111" w:name="_Toc170369617"/>
      <w:r w:rsidRPr="00C867E7">
        <w:rPr>
          <w:rStyle w:val="Vnbnnidung"/>
          <w:rFonts w:ascii="Times New Roman" w:eastAsiaTheme="minorHAnsi" w:hAnsi="Times New Roman" w:cs="Times New Roman"/>
          <w:b/>
          <w:bCs/>
          <w:iCs/>
          <w:color w:val="auto"/>
          <w:lang w:val="pt-BR"/>
        </w:rPr>
        <w:t xml:space="preserve">1.6.1. Tiến độ, tổng mức đầu tư </w:t>
      </w:r>
      <w:r w:rsidR="007D342C" w:rsidRPr="00C867E7">
        <w:rPr>
          <w:rStyle w:val="Vnbnnidung"/>
          <w:rFonts w:ascii="Times New Roman" w:eastAsiaTheme="minorHAnsi" w:hAnsi="Times New Roman" w:cs="Times New Roman"/>
          <w:b/>
          <w:bCs/>
          <w:iCs/>
          <w:color w:val="auto"/>
          <w:lang w:val="pt-BR"/>
        </w:rPr>
        <w:t>dự án</w:t>
      </w:r>
      <w:bookmarkEnd w:id="111"/>
    </w:p>
    <w:p w14:paraId="445FD0D6" w14:textId="047958C2" w:rsidR="0029035D" w:rsidRPr="00C867E7" w:rsidRDefault="00567C80" w:rsidP="00880A04">
      <w:pPr>
        <w:spacing w:line="312" w:lineRule="auto"/>
        <w:ind w:firstLine="567"/>
        <w:rPr>
          <w:rStyle w:val="Vnbnnidung"/>
          <w:bCs/>
          <w:lang w:val="pt-BR"/>
        </w:rPr>
      </w:pPr>
      <w:r w:rsidRPr="00C867E7">
        <w:rPr>
          <w:rStyle w:val="Vnbnnidung"/>
          <w:b/>
          <w:bCs/>
          <w:lang w:val="pt-BR"/>
        </w:rPr>
        <w:t>-</w:t>
      </w:r>
      <w:r w:rsidRPr="00C867E7">
        <w:rPr>
          <w:rStyle w:val="Vnbnnidung"/>
          <w:bCs/>
          <w:lang w:val="pt-BR"/>
        </w:rPr>
        <w:t xml:space="preserve"> Thời gian thực hiện </w:t>
      </w:r>
      <w:r w:rsidR="007D342C" w:rsidRPr="00C867E7">
        <w:rPr>
          <w:rStyle w:val="Vnbnnidung"/>
          <w:bCs/>
          <w:lang w:val="pt-BR"/>
        </w:rPr>
        <w:t>dự án</w:t>
      </w:r>
      <w:r w:rsidRPr="00C867E7">
        <w:rPr>
          <w:rStyle w:val="Vnbnnidung"/>
          <w:bCs/>
          <w:lang w:val="pt-BR"/>
        </w:rPr>
        <w:t>: Từ năm 202</w:t>
      </w:r>
      <w:r w:rsidR="006E28C0" w:rsidRPr="00C867E7">
        <w:rPr>
          <w:rStyle w:val="Vnbnnidung"/>
          <w:bCs/>
          <w:lang w:val="pt-BR"/>
        </w:rPr>
        <w:t>3</w:t>
      </w:r>
      <w:r w:rsidRPr="00C867E7">
        <w:rPr>
          <w:rStyle w:val="Vnbnnidung"/>
          <w:bCs/>
          <w:lang w:val="pt-BR"/>
        </w:rPr>
        <w:t xml:space="preserve"> – 202</w:t>
      </w:r>
      <w:r w:rsidR="006E28C0" w:rsidRPr="00C867E7">
        <w:rPr>
          <w:rStyle w:val="Vnbnnidung"/>
          <w:bCs/>
          <w:lang w:val="pt-BR"/>
        </w:rPr>
        <w:t>5</w:t>
      </w:r>
      <w:r w:rsidRPr="00C867E7">
        <w:rPr>
          <w:rStyle w:val="Vnbnnidung"/>
          <w:bCs/>
          <w:lang w:val="pt-BR"/>
        </w:rPr>
        <w:t>.</w:t>
      </w:r>
    </w:p>
    <w:p w14:paraId="341101BE" w14:textId="54E25D5E" w:rsidR="00567C80" w:rsidRPr="00C867E7" w:rsidRDefault="00567C80" w:rsidP="00880A04">
      <w:pPr>
        <w:spacing w:line="312" w:lineRule="auto"/>
        <w:ind w:firstLine="567"/>
        <w:jc w:val="both"/>
        <w:rPr>
          <w:rStyle w:val="Vnbnnidung"/>
          <w:bCs/>
          <w:lang w:val="pt-BR"/>
        </w:rPr>
      </w:pPr>
      <w:r w:rsidRPr="00C867E7">
        <w:rPr>
          <w:rStyle w:val="Vnbnnidung"/>
          <w:bCs/>
          <w:lang w:val="pt-BR"/>
        </w:rPr>
        <w:t>- Tổng mức đầu tư:</w:t>
      </w:r>
      <w:r w:rsidR="00FC312A" w:rsidRPr="00C867E7">
        <w:rPr>
          <w:rStyle w:val="Vnbnnidung"/>
          <w:bCs/>
          <w:lang w:val="pt-BR"/>
        </w:rPr>
        <w:t xml:space="preserve"> </w:t>
      </w:r>
      <w:r w:rsidR="006E28C0" w:rsidRPr="00C867E7">
        <w:rPr>
          <w:rStyle w:val="Vnbnnidung"/>
          <w:b/>
          <w:lang w:val="pt-BR"/>
        </w:rPr>
        <w:t>28</w:t>
      </w:r>
      <w:r w:rsidR="009A2A18" w:rsidRPr="00C867E7">
        <w:rPr>
          <w:rStyle w:val="Vnbnnidung"/>
          <w:b/>
          <w:lang w:val="pt-BR"/>
        </w:rPr>
        <w:t>.</w:t>
      </w:r>
      <w:r w:rsidR="006E28C0" w:rsidRPr="00C867E7">
        <w:rPr>
          <w:rStyle w:val="Vnbnnidung"/>
          <w:b/>
          <w:lang w:val="pt-BR"/>
        </w:rPr>
        <w:t>0</w:t>
      </w:r>
      <w:r w:rsidR="003C2227" w:rsidRPr="00C867E7">
        <w:rPr>
          <w:rStyle w:val="Vnbnnidung"/>
          <w:b/>
          <w:lang w:val="pt-BR"/>
        </w:rPr>
        <w:t>00.000</w:t>
      </w:r>
      <w:r w:rsidR="0047162C" w:rsidRPr="00C867E7">
        <w:rPr>
          <w:rStyle w:val="Vnbnnidung"/>
          <w:b/>
          <w:lang w:val="pt-BR"/>
        </w:rPr>
        <w:t>.000</w:t>
      </w:r>
      <w:r w:rsidRPr="00C867E7">
        <w:rPr>
          <w:rStyle w:val="Vnbnnidung"/>
          <w:b/>
          <w:lang w:val="pt-BR"/>
        </w:rPr>
        <w:t xml:space="preserve"> đồng.</w:t>
      </w:r>
      <w:r w:rsidRPr="00C867E7">
        <w:rPr>
          <w:rStyle w:val="Vnbnnidung"/>
          <w:bCs/>
          <w:lang w:val="pt-BR"/>
        </w:rPr>
        <w:t xml:space="preserve"> </w:t>
      </w:r>
    </w:p>
    <w:p w14:paraId="3A41882E" w14:textId="101CEE9B" w:rsidR="00567C80" w:rsidRPr="00C867E7" w:rsidRDefault="00567C80" w:rsidP="00570334">
      <w:pPr>
        <w:spacing w:line="312" w:lineRule="auto"/>
        <w:ind w:firstLine="851"/>
        <w:jc w:val="both"/>
        <w:rPr>
          <w:rStyle w:val="Vnbnnidung"/>
          <w:bCs/>
          <w:i/>
          <w:lang w:val="pt-BR"/>
        </w:rPr>
      </w:pPr>
      <w:r w:rsidRPr="00C867E7">
        <w:rPr>
          <w:rStyle w:val="Vnbnnidung"/>
          <w:bCs/>
          <w:i/>
          <w:lang w:val="pt-BR"/>
        </w:rPr>
        <w:t xml:space="preserve">(Bằng chữ: </w:t>
      </w:r>
      <w:r w:rsidR="006E28C0" w:rsidRPr="00C867E7">
        <w:rPr>
          <w:rStyle w:val="Vnbnnidung"/>
          <w:bCs/>
          <w:i/>
          <w:lang w:val="pt-BR"/>
        </w:rPr>
        <w:t>Hai mươi tám tỷ đồng</w:t>
      </w:r>
      <w:r w:rsidRPr="00C867E7">
        <w:rPr>
          <w:rStyle w:val="Vnbnnidung"/>
          <w:bCs/>
          <w:i/>
          <w:lang w:val="pt-BR"/>
        </w:rPr>
        <w:t xml:space="preserve"> chẵn./.)</w:t>
      </w:r>
    </w:p>
    <w:p w14:paraId="7440C59D" w14:textId="538DDA27" w:rsidR="003C2227" w:rsidRPr="00C867E7" w:rsidRDefault="00567C80" w:rsidP="00880A04">
      <w:pPr>
        <w:spacing w:line="312" w:lineRule="auto"/>
        <w:ind w:firstLine="567"/>
        <w:jc w:val="both"/>
        <w:rPr>
          <w:bCs/>
          <w:lang w:val="pt-BR"/>
        </w:rPr>
      </w:pPr>
      <w:r w:rsidRPr="00C867E7">
        <w:rPr>
          <w:rStyle w:val="Vnbnnidung"/>
          <w:bCs/>
          <w:lang w:val="pt-BR"/>
        </w:rPr>
        <w:t xml:space="preserve">- Nguồn vốn đầu tư: </w:t>
      </w:r>
      <w:r w:rsidR="006E28C0" w:rsidRPr="00C867E7">
        <w:rPr>
          <w:bCs/>
          <w:lang w:val="pt-BR"/>
        </w:rPr>
        <w:t>Vốn doanh nghiệp</w:t>
      </w:r>
      <w:r w:rsidR="009A2A18" w:rsidRPr="00C867E7">
        <w:rPr>
          <w:bCs/>
          <w:lang w:val="pt-BR"/>
        </w:rPr>
        <w:t xml:space="preserve"> và các nguồn vốn hợp pháp khác</w:t>
      </w:r>
      <w:r w:rsidR="00FC312A" w:rsidRPr="00C867E7">
        <w:rPr>
          <w:bCs/>
          <w:lang w:val="pt-BR"/>
        </w:rPr>
        <w:t>.</w:t>
      </w:r>
    </w:p>
    <w:p w14:paraId="7F07C658" w14:textId="3292418C" w:rsidR="00567C80" w:rsidRPr="00C867E7" w:rsidRDefault="00567C80" w:rsidP="00880A04">
      <w:pPr>
        <w:pStyle w:val="Heading3"/>
        <w:keepNext w:val="0"/>
        <w:keepLines w:val="0"/>
        <w:spacing w:before="0" w:line="312" w:lineRule="auto"/>
        <w:ind w:firstLine="567"/>
        <w:rPr>
          <w:rStyle w:val="Vnbnnidung"/>
          <w:rFonts w:ascii="Times New Roman" w:eastAsiaTheme="minorHAnsi" w:hAnsi="Times New Roman" w:cs="Times New Roman"/>
          <w:b/>
          <w:bCs/>
          <w:iCs/>
          <w:color w:val="auto"/>
          <w:lang w:val="pt-BR"/>
        </w:rPr>
      </w:pPr>
      <w:bookmarkStart w:id="112" w:name="_Toc170369618"/>
      <w:r w:rsidRPr="00C867E7">
        <w:rPr>
          <w:rStyle w:val="Vnbnnidung"/>
          <w:rFonts w:ascii="Times New Roman" w:eastAsiaTheme="minorHAnsi" w:hAnsi="Times New Roman" w:cs="Times New Roman"/>
          <w:b/>
          <w:bCs/>
          <w:iCs/>
          <w:color w:val="auto"/>
          <w:lang w:val="pt-BR"/>
        </w:rPr>
        <w:t xml:space="preserve">1.6.2. Tổ chức thực hiện </w:t>
      </w:r>
      <w:r w:rsidR="007D342C" w:rsidRPr="00C867E7">
        <w:rPr>
          <w:rStyle w:val="Vnbnnidung"/>
          <w:rFonts w:ascii="Times New Roman" w:eastAsiaTheme="minorHAnsi" w:hAnsi="Times New Roman" w:cs="Times New Roman"/>
          <w:b/>
          <w:bCs/>
          <w:iCs/>
          <w:color w:val="auto"/>
          <w:lang w:val="pt-BR"/>
        </w:rPr>
        <w:t>dự án</w:t>
      </w:r>
      <w:bookmarkEnd w:id="112"/>
    </w:p>
    <w:p w14:paraId="48DDAEE3" w14:textId="73CC6A89" w:rsidR="00E83D43" w:rsidRPr="00C867E7" w:rsidRDefault="00E83D43" w:rsidP="00880A04">
      <w:pPr>
        <w:spacing w:line="312" w:lineRule="auto"/>
        <w:ind w:firstLine="567"/>
        <w:jc w:val="both"/>
        <w:rPr>
          <w:bCs/>
          <w:lang w:val="nl-NL"/>
        </w:rPr>
      </w:pPr>
      <w:r w:rsidRPr="00C867E7">
        <w:rPr>
          <w:bCs/>
          <w:lang w:val="nl-NL"/>
        </w:rPr>
        <w:lastRenderedPageBreak/>
        <w:t xml:space="preserve">- Hình thức quản lý thực hiện dự án: Theo hình thức chủ đầu tư trực tiếp quản lý </w:t>
      </w:r>
      <w:r w:rsidR="009A2A18" w:rsidRPr="00C867E7">
        <w:rPr>
          <w:bCs/>
          <w:lang w:val="nl-NL"/>
        </w:rPr>
        <w:t xml:space="preserve">điều hành </w:t>
      </w:r>
      <w:r w:rsidRPr="00C867E7">
        <w:rPr>
          <w:bCs/>
          <w:lang w:val="nl-NL"/>
        </w:rPr>
        <w:t>dự án.</w:t>
      </w:r>
    </w:p>
    <w:p w14:paraId="5AF12795" w14:textId="5959678C" w:rsidR="00465FF0" w:rsidRPr="00C867E7" w:rsidRDefault="00465FF0" w:rsidP="00880A04">
      <w:pPr>
        <w:spacing w:line="312" w:lineRule="auto"/>
        <w:ind w:firstLine="567"/>
        <w:jc w:val="both"/>
        <w:rPr>
          <w:spacing w:val="-5"/>
          <w:lang w:val="nl-NL"/>
        </w:rPr>
      </w:pPr>
      <w:r w:rsidRPr="00C867E7">
        <w:rPr>
          <w:spacing w:val="-5"/>
          <w:lang w:val="nl-NL"/>
        </w:rPr>
        <w:t xml:space="preserve">- Số lượng công nhân thi công </w:t>
      </w:r>
      <w:r w:rsidR="007D342C" w:rsidRPr="00C867E7">
        <w:rPr>
          <w:spacing w:val="-5"/>
          <w:lang w:val="nl-NL"/>
        </w:rPr>
        <w:t>dự án</w:t>
      </w:r>
      <w:r w:rsidRPr="00C867E7">
        <w:rPr>
          <w:spacing w:val="-5"/>
          <w:lang w:val="nl-NL"/>
        </w:rPr>
        <w:t xml:space="preserve">: Với quy mô các hạng mục công trình được đầu tư của </w:t>
      </w:r>
      <w:r w:rsidR="007D342C" w:rsidRPr="00C867E7">
        <w:rPr>
          <w:spacing w:val="-5"/>
          <w:lang w:val="nl-NL"/>
        </w:rPr>
        <w:t>dự án</w:t>
      </w:r>
      <w:r w:rsidRPr="00C867E7">
        <w:rPr>
          <w:spacing w:val="-5"/>
          <w:lang w:val="nl-NL"/>
        </w:rPr>
        <w:t xml:space="preserve"> thì lượng công nhân tham gia xây dựng dự kiến khoảng </w:t>
      </w:r>
      <w:r w:rsidR="009A2A18" w:rsidRPr="00C867E7">
        <w:rPr>
          <w:spacing w:val="-5"/>
          <w:lang w:val="nl-NL"/>
        </w:rPr>
        <w:t>1</w:t>
      </w:r>
      <w:r w:rsidRPr="00C867E7">
        <w:rPr>
          <w:spacing w:val="-5"/>
          <w:lang w:val="nl-NL"/>
        </w:rPr>
        <w:t>0 người.</w:t>
      </w:r>
    </w:p>
    <w:p w14:paraId="708868ED" w14:textId="71A369B3" w:rsidR="00465FF0" w:rsidRPr="00C867E7" w:rsidRDefault="00465FF0" w:rsidP="00880A04">
      <w:pPr>
        <w:spacing w:line="312" w:lineRule="auto"/>
        <w:ind w:firstLine="567"/>
        <w:jc w:val="both"/>
        <w:rPr>
          <w:lang w:val="nl-NL"/>
        </w:rPr>
      </w:pPr>
      <w:r w:rsidRPr="00C867E7">
        <w:rPr>
          <w:lang w:val="nl-NL"/>
        </w:rPr>
        <w:t xml:space="preserve">- Quy mô trong giai đoạn </w:t>
      </w:r>
      <w:r w:rsidR="007D342C" w:rsidRPr="00C867E7">
        <w:rPr>
          <w:lang w:val="nl-NL"/>
        </w:rPr>
        <w:t>dự án</w:t>
      </w:r>
      <w:r w:rsidRPr="00C867E7">
        <w:rPr>
          <w:lang w:val="nl-NL"/>
        </w:rPr>
        <w:t xml:space="preserve"> hoàn thành: </w:t>
      </w:r>
      <w:r w:rsidR="006E28C0" w:rsidRPr="00C867E7">
        <w:rPr>
          <w:lang w:val="nl-NL"/>
        </w:rPr>
        <w:t>15 nhân viên và 2</w:t>
      </w:r>
      <w:r w:rsidR="00AA4DF8" w:rsidRPr="00C867E7">
        <w:rPr>
          <w:lang w:val="nl-NL"/>
        </w:rPr>
        <w:t>0</w:t>
      </w:r>
      <w:r w:rsidR="0047162C" w:rsidRPr="00C867E7">
        <w:rPr>
          <w:lang w:val="nl-NL"/>
        </w:rPr>
        <w:t>0</w:t>
      </w:r>
      <w:r w:rsidRPr="00C867E7">
        <w:rPr>
          <w:lang w:val="nl-NL"/>
        </w:rPr>
        <w:t xml:space="preserve"> </w:t>
      </w:r>
      <w:r w:rsidR="006E28C0" w:rsidRPr="00C867E7">
        <w:rPr>
          <w:lang w:val="nl-NL"/>
        </w:rPr>
        <w:t>khách vãng lai/ngày.</w:t>
      </w:r>
    </w:p>
    <w:p w14:paraId="7E1A021D" w14:textId="56A6B7B2" w:rsidR="00195D74" w:rsidRPr="00C867E7" w:rsidRDefault="00195D74" w:rsidP="00880A04">
      <w:pPr>
        <w:pStyle w:val="Heading3"/>
        <w:keepNext w:val="0"/>
        <w:keepLines w:val="0"/>
        <w:spacing w:before="0" w:line="312" w:lineRule="auto"/>
        <w:ind w:firstLine="567"/>
        <w:rPr>
          <w:rFonts w:ascii="Times New Roman" w:hAnsi="Times New Roman" w:cs="Times New Roman"/>
          <w:b/>
          <w:bCs/>
          <w:iCs/>
          <w:color w:val="auto"/>
          <w:lang w:val="nl-NL" w:eastAsia="ar-SA"/>
        </w:rPr>
      </w:pPr>
      <w:bookmarkStart w:id="113" w:name="_Toc170369619"/>
      <w:r w:rsidRPr="00C867E7">
        <w:rPr>
          <w:rFonts w:ascii="Times New Roman" w:hAnsi="Times New Roman" w:cs="Times New Roman"/>
          <w:b/>
          <w:bCs/>
          <w:iCs/>
          <w:color w:val="auto"/>
          <w:lang w:val="nl-NL" w:eastAsia="ar-SA"/>
        </w:rPr>
        <w:t xml:space="preserve">1.6.3. Tổ chức quản lý </w:t>
      </w:r>
      <w:r w:rsidR="007D342C" w:rsidRPr="00C867E7">
        <w:rPr>
          <w:rFonts w:ascii="Times New Roman" w:hAnsi="Times New Roman" w:cs="Times New Roman"/>
          <w:b/>
          <w:bCs/>
          <w:iCs/>
          <w:color w:val="auto"/>
          <w:lang w:val="nl-NL" w:eastAsia="ar-SA"/>
        </w:rPr>
        <w:t>dự án</w:t>
      </w:r>
      <w:bookmarkEnd w:id="113"/>
      <w:r w:rsidR="00480F8E" w:rsidRPr="00C867E7">
        <w:rPr>
          <w:rFonts w:ascii="Times New Roman" w:hAnsi="Times New Roman" w:cs="Times New Roman"/>
          <w:b/>
          <w:bCs/>
          <w:iCs/>
          <w:color w:val="auto"/>
          <w:lang w:val="nl-NL" w:eastAsia="ar-SA"/>
        </w:rPr>
        <w:t xml:space="preserve"> </w:t>
      </w:r>
    </w:p>
    <w:p w14:paraId="46D01163" w14:textId="3768E0F8" w:rsidR="00195D74" w:rsidRPr="00C867E7" w:rsidRDefault="00821803" w:rsidP="00880A04">
      <w:pPr>
        <w:spacing w:line="312" w:lineRule="auto"/>
        <w:ind w:firstLine="567"/>
        <w:rPr>
          <w:b/>
          <w:bCs/>
          <w:i/>
          <w:lang w:val="nl-NL"/>
        </w:rPr>
      </w:pPr>
      <w:r w:rsidRPr="00C867E7">
        <w:rPr>
          <w:b/>
          <w:bCs/>
          <w:i/>
          <w:lang w:val="nl-NL"/>
        </w:rPr>
        <w:t>1.6.3.1</w:t>
      </w:r>
      <w:r w:rsidR="00195D74" w:rsidRPr="00C867E7">
        <w:rPr>
          <w:b/>
          <w:bCs/>
          <w:i/>
          <w:lang w:val="nl-NL"/>
        </w:rPr>
        <w:t>. Trong giai đoạn chuẩn bị</w:t>
      </w:r>
    </w:p>
    <w:p w14:paraId="3737F0BC" w14:textId="18A3729F" w:rsidR="00195D74" w:rsidRPr="00157E2B" w:rsidRDefault="009A2A18" w:rsidP="00880A04">
      <w:pPr>
        <w:spacing w:line="312" w:lineRule="auto"/>
        <w:ind w:firstLine="567"/>
        <w:jc w:val="both"/>
        <w:rPr>
          <w:lang w:val="nl-NL"/>
        </w:rPr>
      </w:pPr>
      <w:r w:rsidRPr="00157E2B">
        <w:rPr>
          <w:lang w:val="nl-NL"/>
        </w:rPr>
        <w:t>Khu đất</w:t>
      </w:r>
      <w:r w:rsidR="00195D74" w:rsidRPr="00157E2B">
        <w:rPr>
          <w:lang w:val="nl-NL"/>
        </w:rPr>
        <w:t xml:space="preserve"> </w:t>
      </w:r>
      <w:r w:rsidR="007D342C" w:rsidRPr="00157E2B">
        <w:rPr>
          <w:lang w:val="nl-NL"/>
        </w:rPr>
        <w:t>dự án</w:t>
      </w:r>
      <w:r w:rsidR="00195D74" w:rsidRPr="00157E2B">
        <w:rPr>
          <w:lang w:val="nl-NL"/>
        </w:rPr>
        <w:t xml:space="preserve"> </w:t>
      </w:r>
      <w:r w:rsidRPr="00157E2B">
        <w:rPr>
          <w:lang w:val="nl-NL"/>
        </w:rPr>
        <w:t xml:space="preserve">nằm </w:t>
      </w:r>
      <w:r w:rsidR="00F52E10" w:rsidRPr="00157E2B">
        <w:rPr>
          <w:lang w:val="nl-NL"/>
        </w:rPr>
        <w:t>ở xã Quảng Hưng, huyện Quảng Trạch, chủ yếu là đất trồng lúa của các hộ gia đình, cá nhân</w:t>
      </w:r>
      <w:r w:rsidRPr="00157E2B">
        <w:rPr>
          <w:lang w:val="nl-NL"/>
        </w:rPr>
        <w:t xml:space="preserve">, vì vậy chủ đầu tư </w:t>
      </w:r>
      <w:r w:rsidR="00F52E10" w:rsidRPr="00157E2B">
        <w:rPr>
          <w:lang w:val="nl-NL"/>
        </w:rPr>
        <w:t>phải</w:t>
      </w:r>
      <w:r w:rsidRPr="00157E2B">
        <w:rPr>
          <w:lang w:val="nl-NL"/>
        </w:rPr>
        <w:t xml:space="preserve"> thực hiện việc</w:t>
      </w:r>
      <w:r w:rsidR="00F52E10" w:rsidRPr="00157E2B">
        <w:rPr>
          <w:lang w:val="nl-NL"/>
        </w:rPr>
        <w:t xml:space="preserve"> đền bù,</w:t>
      </w:r>
      <w:r w:rsidRPr="00157E2B">
        <w:rPr>
          <w:lang w:val="nl-NL"/>
        </w:rPr>
        <w:t xml:space="preserve"> giải phóng mặt bằng dự án.</w:t>
      </w:r>
    </w:p>
    <w:p w14:paraId="781B3A1B" w14:textId="2E466986" w:rsidR="00195D74" w:rsidRPr="00157E2B" w:rsidRDefault="00821803" w:rsidP="00880A04">
      <w:pPr>
        <w:spacing w:line="312" w:lineRule="auto"/>
        <w:ind w:firstLine="567"/>
        <w:rPr>
          <w:b/>
          <w:bCs/>
          <w:i/>
          <w:lang w:val="nl-NL"/>
        </w:rPr>
      </w:pPr>
      <w:r w:rsidRPr="00157E2B">
        <w:rPr>
          <w:b/>
          <w:bCs/>
          <w:i/>
          <w:lang w:val="nl-NL"/>
        </w:rPr>
        <w:t>1.6.3.2</w:t>
      </w:r>
      <w:r w:rsidR="00195D74" w:rsidRPr="00157E2B">
        <w:rPr>
          <w:b/>
          <w:bCs/>
          <w:i/>
          <w:lang w:val="nl-NL"/>
        </w:rPr>
        <w:t>. Trong giai đoạn xây dựng</w:t>
      </w:r>
    </w:p>
    <w:p w14:paraId="1F360AE5" w14:textId="2FB5F386" w:rsidR="001C1672" w:rsidRPr="00157E2B" w:rsidRDefault="009A2A18" w:rsidP="00880A04">
      <w:pPr>
        <w:spacing w:line="312" w:lineRule="auto"/>
        <w:ind w:firstLine="567"/>
        <w:jc w:val="both"/>
        <w:rPr>
          <w:lang w:val="nl-NL"/>
        </w:rPr>
      </w:pPr>
      <w:r w:rsidRPr="00157E2B">
        <w:rPr>
          <w:lang w:val="nl-NL"/>
        </w:rPr>
        <w:t>Hiện trạng khu vực dự án nằm trên khu đất bằng phẳng</w:t>
      </w:r>
      <w:r w:rsidR="00C867E7" w:rsidRPr="00157E2B">
        <w:rPr>
          <w:lang w:val="nl-NL"/>
        </w:rPr>
        <w:t>, cos nền thấp hơn Quốc lộ 1A</w:t>
      </w:r>
      <w:r w:rsidRPr="00157E2B">
        <w:rPr>
          <w:lang w:val="nl-NL"/>
        </w:rPr>
        <w:t xml:space="preserve">. </w:t>
      </w:r>
      <w:r w:rsidR="001C1672" w:rsidRPr="00157E2B">
        <w:rPr>
          <w:lang w:val="nl-NL"/>
        </w:rPr>
        <w:t xml:space="preserve">Chủ đầu tư </w:t>
      </w:r>
      <w:r w:rsidRPr="00157E2B">
        <w:rPr>
          <w:lang w:val="nl-NL"/>
        </w:rPr>
        <w:t>sẽ thực hiện công tác san nền cho dự án</w:t>
      </w:r>
      <w:r w:rsidR="00C867E7" w:rsidRPr="00157E2B">
        <w:rPr>
          <w:lang w:val="nl-NL"/>
        </w:rPr>
        <w:t xml:space="preserve"> theo quy hoạch chi tiết đã được phê duyệt</w:t>
      </w:r>
      <w:r w:rsidR="00BB187A" w:rsidRPr="00157E2B">
        <w:rPr>
          <w:lang w:val="nl-NL"/>
        </w:rPr>
        <w:t>.</w:t>
      </w:r>
    </w:p>
    <w:p w14:paraId="04689591" w14:textId="4F645D30" w:rsidR="001C1672" w:rsidRPr="00157E2B" w:rsidRDefault="001C1672" w:rsidP="00880A04">
      <w:pPr>
        <w:spacing w:line="312" w:lineRule="auto"/>
        <w:ind w:firstLine="567"/>
        <w:jc w:val="both"/>
        <w:rPr>
          <w:lang w:val="nl-NL"/>
        </w:rPr>
      </w:pPr>
      <w:r w:rsidRPr="00157E2B">
        <w:rPr>
          <w:lang w:val="nl-NL"/>
        </w:rPr>
        <w:t>Giai đoạn thi công sẽ do nhà thầu thi công được lựa chọn thực hiện. Chủ đầu tư thuê đơn vị có chức năng giám sát thi công. Việc tổ chức quản lý và thi công do đơn vị thi công thực hiện với cơ cấu tổ chức dự kiến như sau:</w:t>
      </w:r>
    </w:p>
    <w:p w14:paraId="3B3E94FF" w14:textId="1F52B45F" w:rsidR="001C1672" w:rsidRPr="00157E2B" w:rsidRDefault="001C1672" w:rsidP="00880A04">
      <w:pPr>
        <w:spacing w:line="312" w:lineRule="auto"/>
        <w:ind w:firstLine="567"/>
        <w:jc w:val="both"/>
        <w:rPr>
          <w:lang w:val="nl-NL"/>
        </w:rPr>
      </w:pPr>
      <w:r w:rsidRPr="00157E2B">
        <w:rPr>
          <w:lang w:val="nl-NL"/>
        </w:rPr>
        <w:t xml:space="preserve">Chế độ làm việc của </w:t>
      </w:r>
      <w:r w:rsidR="007D342C" w:rsidRPr="00157E2B">
        <w:rPr>
          <w:lang w:val="nl-NL"/>
        </w:rPr>
        <w:t>dự án</w:t>
      </w:r>
      <w:r w:rsidRPr="00157E2B">
        <w:rPr>
          <w:lang w:val="nl-NL"/>
        </w:rPr>
        <w:t xml:space="preserve"> là 01 ca/ngày; 8h/ca.</w:t>
      </w:r>
    </w:p>
    <w:p w14:paraId="2F119F14" w14:textId="7EF11BDA" w:rsidR="003C2227" w:rsidRPr="00157E2B" w:rsidRDefault="00A63734" w:rsidP="00880A04">
      <w:pPr>
        <w:spacing w:line="312" w:lineRule="auto"/>
        <w:ind w:firstLine="567"/>
        <w:jc w:val="both"/>
        <w:rPr>
          <w:lang w:val="nl-NL"/>
        </w:rPr>
      </w:pPr>
      <w:r w:rsidRPr="00157E2B">
        <w:rPr>
          <w:lang w:val="nl-NL"/>
        </w:rPr>
        <w:t>C</w:t>
      </w:r>
      <w:r w:rsidR="00093E48" w:rsidRPr="00157E2B">
        <w:rPr>
          <w:lang w:val="nl-NL"/>
        </w:rPr>
        <w:t xml:space="preserve">ông nhân viên ở lại nghỉ ngơi, ăn uống tại khu vực lán trại được dựng lên trong khu vực dự án. Toàn bộ lao động thường xuyên trong giai đoạn thi công xây dựng dự án khoảng </w:t>
      </w:r>
      <w:r w:rsidR="009A2A18" w:rsidRPr="00157E2B">
        <w:rPr>
          <w:lang w:val="nl-NL"/>
        </w:rPr>
        <w:t>1</w:t>
      </w:r>
      <w:r w:rsidR="00093E48" w:rsidRPr="00157E2B">
        <w:rPr>
          <w:lang w:val="nl-NL"/>
        </w:rPr>
        <w:t>0 người.</w:t>
      </w:r>
    </w:p>
    <w:p w14:paraId="747ADC60" w14:textId="03A9F13F" w:rsidR="00093E48" w:rsidRPr="00157E2B" w:rsidRDefault="00093E48" w:rsidP="00880A04">
      <w:pPr>
        <w:spacing w:line="312" w:lineRule="auto"/>
        <w:ind w:firstLine="567"/>
        <w:jc w:val="both"/>
        <w:rPr>
          <w:rStyle w:val="Heading7Char"/>
          <w:rFonts w:ascii="Times New Roman" w:hAnsi="Times New Roman"/>
          <w:sz w:val="28"/>
          <w:szCs w:val="28"/>
          <w:lang w:val="nl-NL"/>
        </w:rPr>
      </w:pPr>
      <w:r w:rsidRPr="00157E2B">
        <w:rPr>
          <w:lang w:val="nl-NL"/>
        </w:rPr>
        <w:t>Sơ đồ tổ chức, quản lý dự án trọng giai đoạn thi công xây dựng được thể hiện như sau:</w:t>
      </w:r>
      <w:r w:rsidRPr="00157E2B">
        <w:rPr>
          <w:rStyle w:val="Heading7Char"/>
          <w:rFonts w:ascii="Times New Roman" w:hAnsi="Times New Roman"/>
          <w:sz w:val="28"/>
          <w:szCs w:val="28"/>
          <w:lang w:val="nl-NL"/>
        </w:rPr>
        <w:t xml:space="preserve"> </w:t>
      </w:r>
    </w:p>
    <w:p w14:paraId="058FC4A5" w14:textId="77777777" w:rsidR="00055E7E" w:rsidRPr="00157E2B" w:rsidRDefault="00FC312A" w:rsidP="00804854">
      <w:pPr>
        <w:keepNext/>
        <w:spacing w:line="312" w:lineRule="auto"/>
        <w:ind w:firstLine="567"/>
        <w:jc w:val="center"/>
      </w:pPr>
      <w:r w:rsidRPr="00157E2B">
        <w:rPr>
          <w:noProof/>
        </w:rPr>
        <w:drawing>
          <wp:inline distT="0" distB="0" distL="0" distR="0" wp14:anchorId="7DF126C9" wp14:editId="5498AFCE">
            <wp:extent cx="4705350" cy="1809750"/>
            <wp:effectExtent l="0" t="0" r="0" b="0"/>
            <wp:docPr id="1006879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79119" name=""/>
                    <pic:cNvPicPr/>
                  </pic:nvPicPr>
                  <pic:blipFill>
                    <a:blip r:embed="rId13"/>
                    <a:stretch>
                      <a:fillRect/>
                    </a:stretch>
                  </pic:blipFill>
                  <pic:spPr>
                    <a:xfrm>
                      <a:off x="0" y="0"/>
                      <a:ext cx="4711369" cy="1812065"/>
                    </a:xfrm>
                    <a:prstGeom prst="rect">
                      <a:avLst/>
                    </a:prstGeom>
                  </pic:spPr>
                </pic:pic>
              </a:graphicData>
            </a:graphic>
          </wp:inline>
        </w:drawing>
      </w:r>
    </w:p>
    <w:p w14:paraId="38868B7C" w14:textId="2009304F" w:rsidR="00933EA5" w:rsidRPr="00157E2B" w:rsidRDefault="00055E7E" w:rsidP="00055E7E">
      <w:pPr>
        <w:pStyle w:val="Caption"/>
        <w:jc w:val="center"/>
        <w:rPr>
          <w:b/>
          <w:color w:val="auto"/>
          <w:sz w:val="28"/>
        </w:rPr>
      </w:pPr>
      <w:bookmarkStart w:id="114" w:name="_Toc160463057"/>
      <w:r w:rsidRPr="00157E2B">
        <w:rPr>
          <w:b/>
          <w:color w:val="auto"/>
          <w:sz w:val="28"/>
        </w:rPr>
        <w:t xml:space="preserve">Sơ đồ </w:t>
      </w:r>
      <w:r w:rsidRPr="00157E2B">
        <w:rPr>
          <w:b/>
          <w:color w:val="auto"/>
          <w:sz w:val="28"/>
        </w:rPr>
        <w:fldChar w:fldCharType="begin"/>
      </w:r>
      <w:r w:rsidRPr="00157E2B">
        <w:rPr>
          <w:b/>
          <w:color w:val="auto"/>
          <w:sz w:val="28"/>
        </w:rPr>
        <w:instrText xml:space="preserve"> SEQ Sơ_đồ \* ARABIC </w:instrText>
      </w:r>
      <w:r w:rsidRPr="00157E2B">
        <w:rPr>
          <w:b/>
          <w:color w:val="auto"/>
          <w:sz w:val="28"/>
        </w:rPr>
        <w:fldChar w:fldCharType="separate"/>
      </w:r>
      <w:r w:rsidR="00024A0E">
        <w:rPr>
          <w:b/>
          <w:noProof/>
          <w:color w:val="auto"/>
          <w:sz w:val="28"/>
        </w:rPr>
        <w:t>1</w:t>
      </w:r>
      <w:r w:rsidRPr="00157E2B">
        <w:rPr>
          <w:b/>
          <w:color w:val="auto"/>
          <w:sz w:val="28"/>
        </w:rPr>
        <w:fldChar w:fldCharType="end"/>
      </w:r>
      <w:r w:rsidRPr="00157E2B">
        <w:rPr>
          <w:b/>
          <w:color w:val="auto"/>
          <w:sz w:val="28"/>
        </w:rPr>
        <w:t>. Sơ đồ tổ chức nhân sự thi công của dự án</w:t>
      </w:r>
      <w:bookmarkEnd w:id="114"/>
    </w:p>
    <w:p w14:paraId="1334AF81" w14:textId="772BFA49" w:rsidR="00093E48" w:rsidRPr="00157E2B" w:rsidRDefault="00093E48" w:rsidP="00880A04">
      <w:pPr>
        <w:spacing w:line="312" w:lineRule="auto"/>
        <w:ind w:firstLine="567"/>
        <w:jc w:val="both"/>
        <w:rPr>
          <w:bCs/>
          <w:lang w:val="nl-NL"/>
        </w:rPr>
      </w:pPr>
      <w:bookmarkStart w:id="115" w:name="_Hlk115362973"/>
      <w:bookmarkStart w:id="116" w:name="_Toc352916644"/>
      <w:bookmarkStart w:id="117" w:name="_Toc352855295"/>
      <w:r w:rsidRPr="00157E2B">
        <w:rPr>
          <w:bCs/>
          <w:lang w:val="nl-NL"/>
        </w:rPr>
        <w:t xml:space="preserve">- Để thực hiện dự án, </w:t>
      </w:r>
      <w:r w:rsidR="00804E6E" w:rsidRPr="00157E2B">
        <w:rPr>
          <w:bCs/>
          <w:lang w:val="nl-NL"/>
        </w:rPr>
        <w:t xml:space="preserve">Chủ dự án </w:t>
      </w:r>
      <w:r w:rsidRPr="00157E2B">
        <w:rPr>
          <w:bCs/>
          <w:lang w:val="nl-NL"/>
        </w:rPr>
        <w:t>cần triển khai các công việc sau:</w:t>
      </w:r>
    </w:p>
    <w:p w14:paraId="673D93D8" w14:textId="23177933" w:rsidR="00093E48" w:rsidRPr="00157E2B" w:rsidRDefault="00093E48" w:rsidP="00880A04">
      <w:pPr>
        <w:spacing w:line="312" w:lineRule="auto"/>
        <w:ind w:firstLine="567"/>
        <w:jc w:val="both"/>
        <w:rPr>
          <w:bCs/>
          <w:lang w:val="nl-NL"/>
        </w:rPr>
      </w:pPr>
      <w:r w:rsidRPr="00157E2B">
        <w:rPr>
          <w:bCs/>
          <w:lang w:val="nl-NL"/>
        </w:rPr>
        <w:t xml:space="preserve">+ Dự án thi công </w:t>
      </w:r>
      <w:r w:rsidR="00C867E7" w:rsidRPr="00157E2B">
        <w:rPr>
          <w:bCs/>
          <w:lang w:val="nl-NL"/>
        </w:rPr>
        <w:t>cần</w:t>
      </w:r>
      <w:r w:rsidRPr="00157E2B">
        <w:rPr>
          <w:bCs/>
          <w:lang w:val="nl-NL"/>
        </w:rPr>
        <w:t xml:space="preserve"> lựa chọn nhà thầu phù hợp để thực hiện</w:t>
      </w:r>
      <w:r w:rsidR="008111D6" w:rsidRPr="00157E2B">
        <w:rPr>
          <w:bCs/>
          <w:lang w:val="nl-NL"/>
        </w:rPr>
        <w:t>;</w:t>
      </w:r>
    </w:p>
    <w:p w14:paraId="405DB736" w14:textId="7971EED3" w:rsidR="00093E48" w:rsidRPr="00157E2B" w:rsidRDefault="00093E48" w:rsidP="00880A04">
      <w:pPr>
        <w:spacing w:line="312" w:lineRule="auto"/>
        <w:ind w:firstLine="567"/>
        <w:jc w:val="both"/>
        <w:rPr>
          <w:bCs/>
          <w:lang w:val="nl-NL"/>
        </w:rPr>
      </w:pPr>
      <w:r w:rsidRPr="00157E2B">
        <w:rPr>
          <w:bCs/>
          <w:lang w:val="nl-NL"/>
        </w:rPr>
        <w:lastRenderedPageBreak/>
        <w:t>+ Quản lý và giải quyết tất cả các vấn đề ảnh hưởng đến việc thực hiện dự án như tiến độ, chất lượng, chi phí, an toàn lao động và bảo vệ môi trường</w:t>
      </w:r>
      <w:r w:rsidR="008111D6" w:rsidRPr="00157E2B">
        <w:rPr>
          <w:bCs/>
          <w:lang w:val="nl-NL"/>
        </w:rPr>
        <w:t>;</w:t>
      </w:r>
    </w:p>
    <w:p w14:paraId="664A621D" w14:textId="619403C8" w:rsidR="00093E48" w:rsidRPr="00157E2B" w:rsidRDefault="00093E48" w:rsidP="00880A04">
      <w:pPr>
        <w:spacing w:line="312" w:lineRule="auto"/>
        <w:ind w:firstLine="567"/>
        <w:jc w:val="both"/>
        <w:rPr>
          <w:bCs/>
          <w:lang w:val="nl-NL"/>
        </w:rPr>
      </w:pPr>
      <w:r w:rsidRPr="00157E2B">
        <w:rPr>
          <w:bCs/>
          <w:lang w:val="nl-NL"/>
        </w:rPr>
        <w:t>+ Giám sát hoạt động của các nhà thầu tư vấn, giám sát và thi công dự án, đồng thời giúp đỡ nhà thầu trong tất cả các giai đoạn của dự án. Hướng dẫn và giám sát đơn vị thi công thực hiện đúng các nội dung về bảo vệ môi trường</w:t>
      </w:r>
      <w:r w:rsidR="008111D6" w:rsidRPr="00157E2B">
        <w:rPr>
          <w:bCs/>
          <w:lang w:val="nl-NL"/>
        </w:rPr>
        <w:t>;</w:t>
      </w:r>
    </w:p>
    <w:p w14:paraId="4EA2E806" w14:textId="23C73E4F" w:rsidR="00093E48" w:rsidRPr="00157E2B" w:rsidRDefault="00093E48" w:rsidP="00880A04">
      <w:pPr>
        <w:spacing w:line="312" w:lineRule="auto"/>
        <w:ind w:firstLine="567"/>
        <w:jc w:val="both"/>
        <w:rPr>
          <w:bCs/>
          <w:lang w:val="nl-NL"/>
        </w:rPr>
      </w:pPr>
      <w:r w:rsidRPr="00157E2B">
        <w:rPr>
          <w:bCs/>
          <w:lang w:val="nl-NL"/>
        </w:rPr>
        <w:t>+ Thực hiện chương trình quan trắc giám sát môi trường định kỳ</w:t>
      </w:r>
      <w:r w:rsidR="008111D6" w:rsidRPr="00157E2B">
        <w:rPr>
          <w:bCs/>
          <w:lang w:val="nl-NL"/>
        </w:rPr>
        <w:t>;</w:t>
      </w:r>
    </w:p>
    <w:p w14:paraId="5AAC00D3" w14:textId="0CFF59DF" w:rsidR="00093E48" w:rsidRPr="00157E2B" w:rsidRDefault="00093E48" w:rsidP="00880A04">
      <w:pPr>
        <w:spacing w:line="312" w:lineRule="auto"/>
        <w:ind w:firstLine="567"/>
        <w:jc w:val="both"/>
        <w:rPr>
          <w:bCs/>
          <w:lang w:val="nl-NL"/>
        </w:rPr>
      </w:pPr>
      <w:r w:rsidRPr="00157E2B">
        <w:rPr>
          <w:bCs/>
          <w:lang w:val="nl-NL"/>
        </w:rPr>
        <w:t>+ Báo cáo tiến độ thực hiện dự án cho các cơ quan tài chính và cơ quan cấp trên</w:t>
      </w:r>
      <w:r w:rsidR="008111D6" w:rsidRPr="00157E2B">
        <w:rPr>
          <w:bCs/>
          <w:lang w:val="nl-NL"/>
        </w:rPr>
        <w:t>;</w:t>
      </w:r>
    </w:p>
    <w:p w14:paraId="13A885E8" w14:textId="77777777" w:rsidR="00093E48" w:rsidRPr="00157E2B" w:rsidRDefault="00093E48" w:rsidP="00880A04">
      <w:pPr>
        <w:spacing w:line="312" w:lineRule="auto"/>
        <w:ind w:firstLine="567"/>
        <w:jc w:val="both"/>
        <w:rPr>
          <w:bCs/>
          <w:lang w:val="nl-NL"/>
        </w:rPr>
      </w:pPr>
      <w:r w:rsidRPr="00157E2B">
        <w:rPr>
          <w:bCs/>
          <w:lang w:val="nl-NL"/>
        </w:rPr>
        <w:t>+ Nghiệm thu công trình theo đúng quy định và bàn giao cho cơ quan chức năng để quản lý, khai thác và sử dụng hiệu quả.</w:t>
      </w:r>
    </w:p>
    <w:bookmarkEnd w:id="115"/>
    <w:p w14:paraId="4325D44C" w14:textId="77777777" w:rsidR="00093E48" w:rsidRPr="00157E2B" w:rsidRDefault="00093E48" w:rsidP="00880A04">
      <w:pPr>
        <w:spacing w:line="312" w:lineRule="auto"/>
        <w:ind w:firstLine="567"/>
        <w:jc w:val="both"/>
        <w:rPr>
          <w:b/>
          <w:i/>
          <w:lang w:val="pt-PT"/>
        </w:rPr>
      </w:pPr>
      <w:r w:rsidRPr="00157E2B">
        <w:rPr>
          <w:b/>
          <w:i/>
          <w:lang w:val="pt-PT"/>
        </w:rPr>
        <w:t>1.6.3.3. Giai đoạn hoạt động</w:t>
      </w:r>
    </w:p>
    <w:p w14:paraId="589E8BF6" w14:textId="77777777" w:rsidR="00E5768A" w:rsidRDefault="008111D6" w:rsidP="00E5768A">
      <w:pPr>
        <w:spacing w:line="312" w:lineRule="auto"/>
        <w:ind w:firstLine="567"/>
        <w:jc w:val="both"/>
        <w:rPr>
          <w:rStyle w:val="Vnbnnidung"/>
          <w:b/>
          <w:bCs/>
          <w:color w:val="FF0000"/>
          <w:lang w:val="nl-NL"/>
        </w:rPr>
      </w:pPr>
      <w:r w:rsidRPr="00157E2B">
        <w:rPr>
          <w:lang w:val="nb-NO"/>
        </w:rPr>
        <w:t xml:space="preserve">Khi công trình xây dựng hoàn thành Chủ dự án tổ chức </w:t>
      </w:r>
      <w:r w:rsidR="00157E2B" w:rsidRPr="00157E2B">
        <w:rPr>
          <w:lang w:val="nb-NO"/>
        </w:rPr>
        <w:t xml:space="preserve">nghiệm thu, đưa vào hoạt động </w:t>
      </w:r>
      <w:r w:rsidR="009A2A18" w:rsidRPr="00157E2B">
        <w:rPr>
          <w:lang w:val="nb-NO"/>
        </w:rPr>
        <w:t>và thường xuyên kiểm tra, bảo dưỡng trang thiết bị, hạ tầng kỹ thuật của dự án</w:t>
      </w:r>
      <w:r w:rsidR="009C4F68" w:rsidRPr="00157E2B">
        <w:rPr>
          <w:lang w:val="nb-NO"/>
        </w:rPr>
        <w:t>.</w:t>
      </w:r>
      <w:bookmarkStart w:id="118" w:name="bookmark726"/>
      <w:bookmarkStart w:id="119" w:name="bookmark724"/>
      <w:bookmarkStart w:id="120" w:name="bookmark725"/>
      <w:bookmarkStart w:id="121" w:name="bookmark727"/>
      <w:bookmarkStart w:id="122" w:name="_Toc170369633"/>
      <w:bookmarkEnd w:id="116"/>
      <w:bookmarkEnd w:id="117"/>
    </w:p>
    <w:p w14:paraId="144DFABF" w14:textId="37E62D32" w:rsidR="0029035D" w:rsidRPr="008976AD" w:rsidRDefault="0029035D" w:rsidP="00E5768A">
      <w:pPr>
        <w:spacing w:line="312" w:lineRule="auto"/>
        <w:ind w:firstLine="567"/>
        <w:jc w:val="both"/>
        <w:rPr>
          <w:lang w:val="de-DE"/>
        </w:rPr>
      </w:pPr>
      <w:r w:rsidRPr="008976AD">
        <w:rPr>
          <w:rStyle w:val="Tiu3"/>
          <w:lang w:val="de-DE" w:eastAsia="vi-VN"/>
        </w:rPr>
        <w:t>3</w:t>
      </w:r>
      <w:bookmarkEnd w:id="118"/>
      <w:r w:rsidRPr="008976AD">
        <w:rPr>
          <w:rStyle w:val="Tiu3"/>
          <w:lang w:val="de-DE" w:eastAsia="vi-VN"/>
        </w:rPr>
        <w:t>. Đánh giá tác động và đề xuất các biện pháp, công trình bảo vệ môi trường trong giai đoạn thi công, xây dựng</w:t>
      </w:r>
      <w:bookmarkEnd w:id="119"/>
      <w:bookmarkEnd w:id="120"/>
      <w:bookmarkEnd w:id="121"/>
      <w:bookmarkEnd w:id="122"/>
    </w:p>
    <w:p w14:paraId="0E9920AB" w14:textId="5C9003BE" w:rsidR="0029035D" w:rsidRPr="008976AD" w:rsidRDefault="0029035D" w:rsidP="00880A04">
      <w:pPr>
        <w:pStyle w:val="Vnbnnidung0"/>
        <w:tabs>
          <w:tab w:val="left" w:pos="1550"/>
        </w:tabs>
        <w:adjustRightInd w:val="0"/>
        <w:snapToGrid w:val="0"/>
        <w:spacing w:after="0" w:line="312" w:lineRule="auto"/>
        <w:ind w:firstLine="567"/>
        <w:jc w:val="both"/>
        <w:outlineLvl w:val="2"/>
        <w:rPr>
          <w:rStyle w:val="Tiu3"/>
          <w:rFonts w:cs="Times New Roman"/>
          <w:bCs w:val="0"/>
          <w:iCs/>
          <w:lang w:val="de-DE" w:eastAsia="vi-VN"/>
        </w:rPr>
      </w:pPr>
      <w:bookmarkStart w:id="123" w:name="bookmark728"/>
      <w:bookmarkStart w:id="124" w:name="_Toc170369634"/>
      <w:r w:rsidRPr="008976AD">
        <w:rPr>
          <w:rStyle w:val="Vnbnnidung"/>
          <w:rFonts w:cs="Times New Roman"/>
          <w:b/>
          <w:iCs/>
          <w:lang w:val="de-DE" w:eastAsia="vi-VN"/>
        </w:rPr>
        <w:t>3</w:t>
      </w:r>
      <w:bookmarkEnd w:id="123"/>
      <w:r w:rsidRPr="008976AD">
        <w:rPr>
          <w:rStyle w:val="Vnbnnidung"/>
          <w:rFonts w:cs="Times New Roman"/>
          <w:b/>
          <w:iCs/>
          <w:lang w:val="de-DE" w:eastAsia="vi-VN"/>
        </w:rPr>
        <w:t>.1. Đánh giá, dự báo các tác động</w:t>
      </w:r>
      <w:r w:rsidR="00A9689B" w:rsidRPr="008976AD">
        <w:rPr>
          <w:rStyle w:val="Tiu3"/>
          <w:rFonts w:cs="Times New Roman"/>
          <w:b w:val="0"/>
          <w:bCs w:val="0"/>
          <w:iCs/>
          <w:lang w:val="de-DE" w:eastAsia="vi-VN"/>
        </w:rPr>
        <w:t xml:space="preserve"> </w:t>
      </w:r>
      <w:r w:rsidR="00A9689B" w:rsidRPr="008976AD">
        <w:rPr>
          <w:rStyle w:val="Tiu3"/>
          <w:rFonts w:cs="Times New Roman"/>
          <w:bCs w:val="0"/>
          <w:iCs/>
          <w:lang w:val="de-DE" w:eastAsia="vi-VN"/>
        </w:rPr>
        <w:t>trong giai đoạn thi công, xây dựng</w:t>
      </w:r>
      <w:bookmarkEnd w:id="124"/>
    </w:p>
    <w:p w14:paraId="3DBF1E66" w14:textId="123DA891" w:rsidR="00061788" w:rsidRPr="008976AD" w:rsidRDefault="00061788" w:rsidP="00880A04">
      <w:pPr>
        <w:pStyle w:val="Vnbnnidung0"/>
        <w:tabs>
          <w:tab w:val="left" w:pos="1012"/>
        </w:tabs>
        <w:adjustRightInd w:val="0"/>
        <w:snapToGrid w:val="0"/>
        <w:spacing w:after="0" w:line="312" w:lineRule="auto"/>
        <w:ind w:firstLine="567"/>
        <w:jc w:val="both"/>
        <w:rPr>
          <w:rStyle w:val="Vnbnnidung"/>
          <w:rFonts w:cs="Times New Roman"/>
          <w:lang w:val="nl-NL" w:eastAsia="vi-VN"/>
        </w:rPr>
      </w:pPr>
      <w:r w:rsidRPr="008976AD">
        <w:rPr>
          <w:rStyle w:val="Vnbnnidung"/>
          <w:rFonts w:cs="Times New Roman"/>
          <w:lang w:val="nl-NL" w:eastAsia="vi-VN"/>
        </w:rPr>
        <w:t>Các hoạt động chính trong giai đoạn thi công, xây dựng bao gồm:</w:t>
      </w:r>
    </w:p>
    <w:p w14:paraId="67FE1029" w14:textId="67CA846E" w:rsidR="00061788" w:rsidRPr="008976AD" w:rsidRDefault="00061788" w:rsidP="00880A04">
      <w:pPr>
        <w:pStyle w:val="Vnbnnidung0"/>
        <w:tabs>
          <w:tab w:val="left" w:pos="1012"/>
        </w:tabs>
        <w:adjustRightInd w:val="0"/>
        <w:snapToGrid w:val="0"/>
        <w:spacing w:after="0" w:line="312" w:lineRule="auto"/>
        <w:ind w:firstLine="567"/>
        <w:jc w:val="both"/>
        <w:rPr>
          <w:rStyle w:val="Vnbnnidung"/>
          <w:rFonts w:cs="Times New Roman"/>
          <w:lang w:val="nl-NL" w:eastAsia="vi-VN"/>
        </w:rPr>
      </w:pPr>
      <w:r w:rsidRPr="008976AD">
        <w:rPr>
          <w:rStyle w:val="Vnbnnidung"/>
          <w:rFonts w:cs="Times New Roman"/>
          <w:lang w:val="nl-NL" w:eastAsia="vi-VN"/>
        </w:rPr>
        <w:t>- Vận chuyển nguyên vật liệu.</w:t>
      </w:r>
    </w:p>
    <w:p w14:paraId="18BEDE52" w14:textId="2D196DDD" w:rsidR="00061788" w:rsidRPr="008976AD" w:rsidRDefault="00061788" w:rsidP="00880A04">
      <w:pPr>
        <w:pStyle w:val="Vnbnnidung0"/>
        <w:tabs>
          <w:tab w:val="left" w:pos="1012"/>
        </w:tabs>
        <w:adjustRightInd w:val="0"/>
        <w:snapToGrid w:val="0"/>
        <w:spacing w:after="0" w:line="312" w:lineRule="auto"/>
        <w:ind w:firstLine="567"/>
        <w:jc w:val="both"/>
        <w:rPr>
          <w:rStyle w:val="Vnbnnidung"/>
          <w:rFonts w:cs="Times New Roman"/>
          <w:lang w:val="nl-NL" w:eastAsia="vi-VN"/>
        </w:rPr>
      </w:pPr>
      <w:r w:rsidRPr="008976AD">
        <w:rPr>
          <w:rStyle w:val="Vnbnnidung"/>
          <w:rFonts w:cs="Times New Roman"/>
          <w:lang w:val="nl-NL" w:eastAsia="vi-VN"/>
        </w:rPr>
        <w:t xml:space="preserve">- Thi công xây dựng các hạng mục của </w:t>
      </w:r>
      <w:r w:rsidR="007D342C" w:rsidRPr="008976AD">
        <w:rPr>
          <w:rStyle w:val="Vnbnnidung"/>
          <w:rFonts w:cs="Times New Roman"/>
          <w:lang w:val="nl-NL" w:eastAsia="vi-VN"/>
        </w:rPr>
        <w:t>dự án</w:t>
      </w:r>
      <w:r w:rsidRPr="008976AD">
        <w:rPr>
          <w:rStyle w:val="Vnbnnidung"/>
          <w:rFonts w:cs="Times New Roman"/>
          <w:lang w:val="nl-NL" w:eastAsia="vi-VN"/>
        </w:rPr>
        <w:t>.</w:t>
      </w:r>
    </w:p>
    <w:p w14:paraId="6D63B911" w14:textId="77777777" w:rsidR="00061788" w:rsidRPr="008976AD" w:rsidRDefault="00061788" w:rsidP="00880A04">
      <w:pPr>
        <w:pStyle w:val="Vnbnnidung0"/>
        <w:tabs>
          <w:tab w:val="left" w:pos="1012"/>
        </w:tabs>
        <w:adjustRightInd w:val="0"/>
        <w:snapToGrid w:val="0"/>
        <w:spacing w:after="0" w:line="312" w:lineRule="auto"/>
        <w:ind w:firstLine="567"/>
        <w:jc w:val="both"/>
        <w:rPr>
          <w:rStyle w:val="Vnbnnidung"/>
          <w:rFonts w:cs="Times New Roman"/>
          <w:lang w:val="nl-NL" w:eastAsia="vi-VN"/>
        </w:rPr>
      </w:pPr>
      <w:r w:rsidRPr="008976AD">
        <w:rPr>
          <w:rStyle w:val="Vnbnnidung"/>
          <w:rFonts w:cs="Times New Roman"/>
          <w:lang w:val="nl-NL" w:eastAsia="vi-VN"/>
        </w:rPr>
        <w:t>- Sinh hoạt cán bộ công nhân thi công.</w:t>
      </w:r>
    </w:p>
    <w:p w14:paraId="25BFB3BE" w14:textId="4D0D40EE" w:rsidR="00061788" w:rsidRPr="008976AD" w:rsidRDefault="00061788" w:rsidP="00880A04">
      <w:pPr>
        <w:pStyle w:val="Vnbnnidung0"/>
        <w:tabs>
          <w:tab w:val="left" w:pos="1012"/>
        </w:tabs>
        <w:adjustRightInd w:val="0"/>
        <w:snapToGrid w:val="0"/>
        <w:spacing w:after="0" w:line="312" w:lineRule="auto"/>
        <w:ind w:firstLine="567"/>
        <w:jc w:val="both"/>
        <w:rPr>
          <w:rStyle w:val="Vnbnnidung"/>
          <w:rFonts w:cs="Times New Roman"/>
          <w:lang w:val="nl-NL" w:eastAsia="vi-VN"/>
        </w:rPr>
      </w:pPr>
      <w:r w:rsidRPr="008976AD">
        <w:rPr>
          <w:rStyle w:val="Vnbnnidung"/>
          <w:rFonts w:cs="Times New Roman"/>
          <w:lang w:val="nl-NL" w:eastAsia="vi-VN"/>
        </w:rPr>
        <w:t xml:space="preserve">Từ các hoạt động của </w:t>
      </w:r>
      <w:r w:rsidR="007D342C" w:rsidRPr="008976AD">
        <w:rPr>
          <w:rStyle w:val="Vnbnnidung"/>
          <w:rFonts w:cs="Times New Roman"/>
          <w:lang w:val="nl-NL" w:eastAsia="vi-VN"/>
        </w:rPr>
        <w:t>dự án</w:t>
      </w:r>
      <w:r w:rsidRPr="008976AD">
        <w:rPr>
          <w:rStyle w:val="Vnbnnidung"/>
          <w:rFonts w:cs="Times New Roman"/>
          <w:lang w:val="nl-NL" w:eastAsia="vi-VN"/>
        </w:rPr>
        <w:t xml:space="preserve"> cho phép xác định các nguồn gây ô nhiễm như ở bảng sau:</w:t>
      </w:r>
    </w:p>
    <w:p w14:paraId="465F4F86" w14:textId="7D786F6E" w:rsidR="00061788" w:rsidRPr="008976AD" w:rsidRDefault="00061788" w:rsidP="00D109A1">
      <w:pPr>
        <w:pStyle w:val="Caption"/>
        <w:spacing w:after="0" w:line="312" w:lineRule="auto"/>
        <w:jc w:val="center"/>
        <w:rPr>
          <w:b/>
          <w:color w:val="auto"/>
          <w:sz w:val="28"/>
          <w:lang w:val="nl-NL"/>
        </w:rPr>
      </w:pPr>
      <w:bookmarkStart w:id="125" w:name="_Toc170369735"/>
      <w:r w:rsidRPr="008976AD">
        <w:rPr>
          <w:b/>
          <w:color w:val="auto"/>
          <w:sz w:val="28"/>
          <w:lang w:val="nl-NL"/>
        </w:rPr>
        <w:t xml:space="preserve">Tóm tắt các tác động của </w:t>
      </w:r>
      <w:r w:rsidR="007D342C" w:rsidRPr="008976AD">
        <w:rPr>
          <w:b/>
          <w:color w:val="auto"/>
          <w:sz w:val="28"/>
          <w:lang w:val="nl-NL"/>
        </w:rPr>
        <w:t>dự án</w:t>
      </w:r>
      <w:r w:rsidRPr="008976AD">
        <w:rPr>
          <w:b/>
          <w:color w:val="auto"/>
          <w:sz w:val="28"/>
          <w:lang w:val="nl-NL"/>
        </w:rPr>
        <w:t xml:space="preserve"> trong giai đoạn thi công xây dựng</w:t>
      </w:r>
      <w:bookmarkEnd w:id="125"/>
    </w:p>
    <w:tbl>
      <w:tblPr>
        <w:tblStyle w:val="TableGrid"/>
        <w:tblW w:w="0" w:type="auto"/>
        <w:tblLook w:val="04A0" w:firstRow="1" w:lastRow="0" w:firstColumn="1" w:lastColumn="0" w:noHBand="0" w:noVBand="1"/>
      </w:tblPr>
      <w:tblGrid>
        <w:gridCol w:w="704"/>
        <w:gridCol w:w="2835"/>
        <w:gridCol w:w="2693"/>
        <w:gridCol w:w="2829"/>
      </w:tblGrid>
      <w:tr w:rsidR="008976AD" w:rsidRPr="00BA0492" w14:paraId="33B66184" w14:textId="77777777" w:rsidTr="00DC3EB6">
        <w:tc>
          <w:tcPr>
            <w:tcW w:w="704" w:type="dxa"/>
            <w:shd w:val="clear" w:color="auto" w:fill="FFFF00"/>
            <w:vAlign w:val="center"/>
          </w:tcPr>
          <w:p w14:paraId="517A96CE" w14:textId="77777777" w:rsidR="00061788" w:rsidRPr="008976AD" w:rsidRDefault="00061788" w:rsidP="00D109A1">
            <w:pPr>
              <w:pStyle w:val="Vnbnnidung0"/>
              <w:tabs>
                <w:tab w:val="left" w:pos="1012"/>
              </w:tabs>
              <w:adjustRightInd w:val="0"/>
              <w:snapToGrid w:val="0"/>
              <w:spacing w:after="0" w:line="312" w:lineRule="auto"/>
              <w:ind w:firstLine="0"/>
              <w:jc w:val="center"/>
              <w:rPr>
                <w:rStyle w:val="Vnbnnidung"/>
                <w:rFonts w:cs="Times New Roman"/>
                <w:b/>
                <w:lang w:val="nl-NL" w:eastAsia="vi-VN"/>
              </w:rPr>
            </w:pPr>
            <w:r w:rsidRPr="008976AD">
              <w:rPr>
                <w:rStyle w:val="Vnbnnidung"/>
                <w:rFonts w:cs="Times New Roman"/>
                <w:b/>
                <w:lang w:val="nl-NL" w:eastAsia="vi-VN"/>
              </w:rPr>
              <w:t>TT</w:t>
            </w:r>
          </w:p>
        </w:tc>
        <w:tc>
          <w:tcPr>
            <w:tcW w:w="2835" w:type="dxa"/>
            <w:shd w:val="clear" w:color="auto" w:fill="FFFF00"/>
            <w:vAlign w:val="center"/>
          </w:tcPr>
          <w:p w14:paraId="66F82F7B" w14:textId="77777777" w:rsidR="00061788" w:rsidRPr="008976AD" w:rsidRDefault="00061788" w:rsidP="00D109A1">
            <w:pPr>
              <w:pStyle w:val="Vnbnnidung0"/>
              <w:tabs>
                <w:tab w:val="left" w:pos="1012"/>
              </w:tabs>
              <w:adjustRightInd w:val="0"/>
              <w:snapToGrid w:val="0"/>
              <w:spacing w:after="0" w:line="312" w:lineRule="auto"/>
              <w:ind w:firstLine="0"/>
              <w:jc w:val="center"/>
              <w:rPr>
                <w:rStyle w:val="Vnbnnidung"/>
                <w:rFonts w:cs="Times New Roman"/>
                <w:b/>
                <w:lang w:val="nl-NL" w:eastAsia="vi-VN"/>
              </w:rPr>
            </w:pPr>
            <w:r w:rsidRPr="008976AD">
              <w:rPr>
                <w:rStyle w:val="Vnbnnidung"/>
                <w:rFonts w:cs="Times New Roman"/>
                <w:b/>
                <w:lang w:val="nl-NL" w:eastAsia="vi-VN"/>
              </w:rPr>
              <w:t>N</w:t>
            </w:r>
            <w:r w:rsidRPr="008976AD">
              <w:rPr>
                <w:rStyle w:val="Vnbnnidung"/>
                <w:b/>
                <w:lang w:val="nl-NL" w:eastAsia="vi-VN"/>
              </w:rPr>
              <w:t>guồn gây tác động</w:t>
            </w:r>
          </w:p>
        </w:tc>
        <w:tc>
          <w:tcPr>
            <w:tcW w:w="2693" w:type="dxa"/>
            <w:shd w:val="clear" w:color="auto" w:fill="FFFF00"/>
          </w:tcPr>
          <w:p w14:paraId="5A4268EF" w14:textId="77777777" w:rsidR="00061788" w:rsidRPr="008976AD" w:rsidRDefault="00061788" w:rsidP="00D109A1">
            <w:pPr>
              <w:pStyle w:val="Vnbnnidung0"/>
              <w:tabs>
                <w:tab w:val="left" w:pos="1012"/>
              </w:tabs>
              <w:adjustRightInd w:val="0"/>
              <w:snapToGrid w:val="0"/>
              <w:spacing w:after="0" w:line="312" w:lineRule="auto"/>
              <w:ind w:firstLine="0"/>
              <w:jc w:val="center"/>
              <w:rPr>
                <w:rStyle w:val="Vnbnnidung"/>
                <w:rFonts w:cs="Times New Roman"/>
                <w:b/>
                <w:lang w:val="nl-NL" w:eastAsia="vi-VN"/>
              </w:rPr>
            </w:pPr>
            <w:r w:rsidRPr="008976AD">
              <w:rPr>
                <w:rStyle w:val="Vnbnnidung"/>
                <w:rFonts w:cs="Times New Roman"/>
                <w:b/>
                <w:lang w:val="nl-NL" w:eastAsia="vi-VN"/>
              </w:rPr>
              <w:t>Tác động có liên quan đến chất thải</w:t>
            </w:r>
          </w:p>
        </w:tc>
        <w:tc>
          <w:tcPr>
            <w:tcW w:w="2829" w:type="dxa"/>
            <w:shd w:val="clear" w:color="auto" w:fill="FFFF00"/>
          </w:tcPr>
          <w:p w14:paraId="40C07E34" w14:textId="77777777" w:rsidR="00061788" w:rsidRPr="008976AD" w:rsidRDefault="00061788" w:rsidP="00D109A1">
            <w:pPr>
              <w:pStyle w:val="Vnbnnidung0"/>
              <w:tabs>
                <w:tab w:val="left" w:pos="1012"/>
              </w:tabs>
              <w:adjustRightInd w:val="0"/>
              <w:snapToGrid w:val="0"/>
              <w:spacing w:after="0" w:line="312" w:lineRule="auto"/>
              <w:ind w:firstLine="0"/>
              <w:jc w:val="center"/>
              <w:rPr>
                <w:rStyle w:val="Vnbnnidung"/>
                <w:rFonts w:cs="Times New Roman"/>
                <w:b/>
                <w:lang w:val="nl-NL" w:eastAsia="vi-VN"/>
              </w:rPr>
            </w:pPr>
            <w:r w:rsidRPr="008976AD">
              <w:rPr>
                <w:rStyle w:val="Vnbnnidung"/>
                <w:rFonts w:cs="Times New Roman"/>
                <w:b/>
                <w:lang w:val="nl-NL" w:eastAsia="vi-VN"/>
              </w:rPr>
              <w:t>Tác động không liên quan đến chất thải</w:t>
            </w:r>
          </w:p>
        </w:tc>
      </w:tr>
      <w:tr w:rsidR="008976AD" w:rsidRPr="008976AD" w14:paraId="6F768B5A" w14:textId="77777777" w:rsidTr="0029276B">
        <w:tc>
          <w:tcPr>
            <w:tcW w:w="704" w:type="dxa"/>
            <w:vAlign w:val="center"/>
          </w:tcPr>
          <w:p w14:paraId="6811CB14" w14:textId="65C82356" w:rsidR="00061788" w:rsidRPr="008976AD" w:rsidRDefault="00DC3EB6" w:rsidP="00D109A1">
            <w:pPr>
              <w:pStyle w:val="Vnbnnidung0"/>
              <w:tabs>
                <w:tab w:val="left" w:pos="1012"/>
              </w:tabs>
              <w:adjustRightInd w:val="0"/>
              <w:snapToGrid w:val="0"/>
              <w:spacing w:after="0" w:line="312" w:lineRule="auto"/>
              <w:ind w:firstLine="0"/>
              <w:jc w:val="center"/>
              <w:rPr>
                <w:rStyle w:val="Vnbnnidung"/>
                <w:rFonts w:cs="Times New Roman"/>
                <w:lang w:val="nl-NL" w:eastAsia="vi-VN"/>
              </w:rPr>
            </w:pPr>
            <w:r w:rsidRPr="008976AD">
              <w:rPr>
                <w:rStyle w:val="Vnbnnidung"/>
                <w:rFonts w:cs="Times New Roman"/>
                <w:lang w:val="nl-NL" w:eastAsia="vi-VN"/>
              </w:rPr>
              <w:t>1</w:t>
            </w:r>
          </w:p>
        </w:tc>
        <w:tc>
          <w:tcPr>
            <w:tcW w:w="2835" w:type="dxa"/>
            <w:vAlign w:val="center"/>
          </w:tcPr>
          <w:p w14:paraId="0DA8A3A6" w14:textId="6C57A341" w:rsidR="00061788" w:rsidRPr="008976AD" w:rsidRDefault="00061788" w:rsidP="0029276B">
            <w:pPr>
              <w:pStyle w:val="Vnbnnidung0"/>
              <w:tabs>
                <w:tab w:val="left" w:pos="1012"/>
              </w:tabs>
              <w:adjustRightInd w:val="0"/>
              <w:snapToGrid w:val="0"/>
              <w:spacing w:after="0" w:line="312" w:lineRule="auto"/>
              <w:ind w:firstLine="0"/>
              <w:rPr>
                <w:rStyle w:val="Vnbnnidung"/>
                <w:rFonts w:cs="Times New Roman"/>
                <w:lang w:val="nl-NL" w:eastAsia="vi-VN"/>
              </w:rPr>
            </w:pPr>
            <w:r w:rsidRPr="008976AD">
              <w:rPr>
                <w:rStyle w:val="Vnbnnidung"/>
                <w:rFonts w:cs="Times New Roman"/>
                <w:lang w:val="nl-NL" w:eastAsia="vi-VN"/>
              </w:rPr>
              <w:t>Vận chuyển nguyên vật liệu</w:t>
            </w:r>
          </w:p>
        </w:tc>
        <w:tc>
          <w:tcPr>
            <w:tcW w:w="2693" w:type="dxa"/>
          </w:tcPr>
          <w:p w14:paraId="791EDDBC" w14:textId="77777777" w:rsidR="00061788" w:rsidRPr="008976AD" w:rsidRDefault="00061788"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t>- Bụi, khí thải.</w:t>
            </w:r>
          </w:p>
          <w:p w14:paraId="199AC191" w14:textId="302D6F82" w:rsidR="00061788" w:rsidRPr="008976AD" w:rsidRDefault="00061788"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t>- CTR thông thường: đất đá thải...</w:t>
            </w:r>
          </w:p>
        </w:tc>
        <w:tc>
          <w:tcPr>
            <w:tcW w:w="2829" w:type="dxa"/>
          </w:tcPr>
          <w:p w14:paraId="5A1B8B97" w14:textId="77777777" w:rsidR="00061788" w:rsidRPr="008976AD" w:rsidRDefault="00061788"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t>- Tác động đến trật tự an toàn giao thông.</w:t>
            </w:r>
          </w:p>
          <w:p w14:paraId="61009C3C" w14:textId="6DC716FD" w:rsidR="00061788" w:rsidRPr="008976AD" w:rsidRDefault="00061788"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t>- Tiếng ồn, độ rung.</w:t>
            </w:r>
          </w:p>
        </w:tc>
      </w:tr>
      <w:tr w:rsidR="008976AD" w:rsidRPr="00BA0492" w14:paraId="19FC13F5" w14:textId="77777777" w:rsidTr="0029276B">
        <w:tc>
          <w:tcPr>
            <w:tcW w:w="704" w:type="dxa"/>
            <w:vAlign w:val="center"/>
          </w:tcPr>
          <w:p w14:paraId="3905A73A" w14:textId="11353B7D" w:rsidR="00061788" w:rsidRPr="008976AD" w:rsidRDefault="00DC3EB6" w:rsidP="00D109A1">
            <w:pPr>
              <w:pStyle w:val="Vnbnnidung0"/>
              <w:tabs>
                <w:tab w:val="left" w:pos="1012"/>
              </w:tabs>
              <w:adjustRightInd w:val="0"/>
              <w:snapToGrid w:val="0"/>
              <w:spacing w:after="0" w:line="312" w:lineRule="auto"/>
              <w:ind w:firstLine="0"/>
              <w:jc w:val="center"/>
              <w:rPr>
                <w:rStyle w:val="Vnbnnidung"/>
                <w:rFonts w:cs="Times New Roman"/>
                <w:lang w:val="nl-NL" w:eastAsia="vi-VN"/>
              </w:rPr>
            </w:pPr>
            <w:r w:rsidRPr="008976AD">
              <w:rPr>
                <w:rStyle w:val="Vnbnnidung"/>
                <w:rFonts w:cs="Times New Roman"/>
                <w:lang w:val="nl-NL" w:eastAsia="vi-VN"/>
              </w:rPr>
              <w:t>2</w:t>
            </w:r>
          </w:p>
        </w:tc>
        <w:tc>
          <w:tcPr>
            <w:tcW w:w="2835" w:type="dxa"/>
            <w:vAlign w:val="center"/>
          </w:tcPr>
          <w:p w14:paraId="28ED3A1B" w14:textId="42061301" w:rsidR="00061788" w:rsidRPr="008976AD" w:rsidRDefault="00061788" w:rsidP="0029276B">
            <w:pPr>
              <w:pStyle w:val="Vnbnnidung0"/>
              <w:tabs>
                <w:tab w:val="left" w:pos="1012"/>
              </w:tabs>
              <w:adjustRightInd w:val="0"/>
              <w:snapToGrid w:val="0"/>
              <w:spacing w:after="0" w:line="312" w:lineRule="auto"/>
              <w:ind w:firstLine="0"/>
              <w:rPr>
                <w:rStyle w:val="Vnbnnidung"/>
                <w:rFonts w:cs="Times New Roman"/>
                <w:lang w:val="nl-NL" w:eastAsia="vi-VN"/>
              </w:rPr>
            </w:pPr>
            <w:r w:rsidRPr="008976AD">
              <w:rPr>
                <w:rStyle w:val="Vnbnnidung"/>
                <w:rFonts w:cs="Times New Roman"/>
                <w:lang w:val="nl-NL" w:eastAsia="vi-VN"/>
              </w:rPr>
              <w:t xml:space="preserve">Thi công xây dựng các hạng mục của </w:t>
            </w:r>
            <w:r w:rsidR="007D342C" w:rsidRPr="008976AD">
              <w:rPr>
                <w:rStyle w:val="Vnbnnidung"/>
                <w:rFonts w:cs="Times New Roman"/>
                <w:lang w:val="nl-NL" w:eastAsia="vi-VN"/>
              </w:rPr>
              <w:t>dự án</w:t>
            </w:r>
          </w:p>
        </w:tc>
        <w:tc>
          <w:tcPr>
            <w:tcW w:w="2693" w:type="dxa"/>
          </w:tcPr>
          <w:p w14:paraId="2FDAF613" w14:textId="77777777" w:rsidR="00061788" w:rsidRPr="008976AD" w:rsidRDefault="00061788"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t>- Bụi, khí thải.</w:t>
            </w:r>
          </w:p>
          <w:p w14:paraId="7E1F0FB0" w14:textId="77777777" w:rsidR="00061788" w:rsidRPr="008976AD" w:rsidRDefault="00061788"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t>- CTR thông thường.</w:t>
            </w:r>
          </w:p>
          <w:p w14:paraId="08A9DC82" w14:textId="77777777" w:rsidR="00061788" w:rsidRPr="008976AD" w:rsidRDefault="00061788"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t>- Nước thải xây dựng.</w:t>
            </w:r>
          </w:p>
          <w:p w14:paraId="777D2D95" w14:textId="77777777" w:rsidR="00061788" w:rsidRPr="008976AD" w:rsidRDefault="00061788"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t>- Nước mưa chảy tràn.</w:t>
            </w:r>
          </w:p>
        </w:tc>
        <w:tc>
          <w:tcPr>
            <w:tcW w:w="2829" w:type="dxa"/>
            <w:vAlign w:val="center"/>
          </w:tcPr>
          <w:p w14:paraId="184A9C7A" w14:textId="77777777" w:rsidR="00061788" w:rsidRPr="008976AD" w:rsidRDefault="00061788" w:rsidP="0029276B">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t>- Tiếng ồn, độ rung.</w:t>
            </w:r>
          </w:p>
          <w:p w14:paraId="0161A4CE" w14:textId="77777777" w:rsidR="00061788" w:rsidRPr="008976AD" w:rsidRDefault="00061788" w:rsidP="0029276B">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t>- Môi trường cảnh quan khu vực.</w:t>
            </w:r>
          </w:p>
        </w:tc>
      </w:tr>
      <w:tr w:rsidR="008976AD" w:rsidRPr="00BA0492" w14:paraId="2E18399E" w14:textId="77777777" w:rsidTr="00646A8E">
        <w:tc>
          <w:tcPr>
            <w:tcW w:w="704" w:type="dxa"/>
            <w:vAlign w:val="center"/>
          </w:tcPr>
          <w:p w14:paraId="016465FB" w14:textId="7783F9E3" w:rsidR="00061788" w:rsidRPr="008976AD" w:rsidRDefault="00DC3EB6" w:rsidP="00D109A1">
            <w:pPr>
              <w:pStyle w:val="Vnbnnidung0"/>
              <w:tabs>
                <w:tab w:val="left" w:pos="1012"/>
              </w:tabs>
              <w:adjustRightInd w:val="0"/>
              <w:snapToGrid w:val="0"/>
              <w:spacing w:after="0" w:line="312" w:lineRule="auto"/>
              <w:ind w:firstLine="0"/>
              <w:jc w:val="center"/>
              <w:rPr>
                <w:rStyle w:val="Vnbnnidung"/>
                <w:rFonts w:cs="Times New Roman"/>
                <w:lang w:val="nl-NL" w:eastAsia="vi-VN"/>
              </w:rPr>
            </w:pPr>
            <w:r w:rsidRPr="008976AD">
              <w:rPr>
                <w:rStyle w:val="Vnbnnidung"/>
                <w:rFonts w:cs="Times New Roman"/>
                <w:lang w:val="nl-NL" w:eastAsia="vi-VN"/>
              </w:rPr>
              <w:t>3</w:t>
            </w:r>
          </w:p>
        </w:tc>
        <w:tc>
          <w:tcPr>
            <w:tcW w:w="2835" w:type="dxa"/>
          </w:tcPr>
          <w:p w14:paraId="03A8F5AD" w14:textId="77777777" w:rsidR="00061788" w:rsidRPr="008976AD" w:rsidRDefault="00061788"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t xml:space="preserve">Sinh hoạt của cán bộ, </w:t>
            </w:r>
            <w:r w:rsidRPr="008976AD">
              <w:rPr>
                <w:rStyle w:val="Vnbnnidung"/>
                <w:rFonts w:cs="Times New Roman"/>
                <w:lang w:val="nl-NL" w:eastAsia="vi-VN"/>
              </w:rPr>
              <w:lastRenderedPageBreak/>
              <w:t>công nhân</w:t>
            </w:r>
          </w:p>
        </w:tc>
        <w:tc>
          <w:tcPr>
            <w:tcW w:w="2693" w:type="dxa"/>
          </w:tcPr>
          <w:p w14:paraId="03E596C4" w14:textId="77777777" w:rsidR="00061788" w:rsidRPr="008976AD" w:rsidRDefault="00061788"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lastRenderedPageBreak/>
              <w:t xml:space="preserve">- Nước thải, CTR sinh </w:t>
            </w:r>
            <w:r w:rsidRPr="008976AD">
              <w:rPr>
                <w:rStyle w:val="Vnbnnidung"/>
                <w:rFonts w:cs="Times New Roman"/>
                <w:lang w:val="nl-NL" w:eastAsia="vi-VN"/>
              </w:rPr>
              <w:lastRenderedPageBreak/>
              <w:t>hoạt</w:t>
            </w:r>
          </w:p>
        </w:tc>
        <w:tc>
          <w:tcPr>
            <w:tcW w:w="2829" w:type="dxa"/>
          </w:tcPr>
          <w:p w14:paraId="19D57C8F" w14:textId="77777777" w:rsidR="00061788" w:rsidRPr="008976AD" w:rsidRDefault="00061788"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lastRenderedPageBreak/>
              <w:t xml:space="preserve">- Tác động đến an ninh </w:t>
            </w:r>
            <w:r w:rsidRPr="008976AD">
              <w:rPr>
                <w:rStyle w:val="Vnbnnidung"/>
                <w:rFonts w:cs="Times New Roman"/>
                <w:lang w:val="nl-NL" w:eastAsia="vi-VN"/>
              </w:rPr>
              <w:lastRenderedPageBreak/>
              <w:t>trật tự khu vực.</w:t>
            </w:r>
          </w:p>
        </w:tc>
      </w:tr>
      <w:tr w:rsidR="008976AD" w:rsidRPr="00BA0492" w14:paraId="1095325C" w14:textId="77777777" w:rsidTr="00646A8E">
        <w:tc>
          <w:tcPr>
            <w:tcW w:w="704" w:type="dxa"/>
            <w:vAlign w:val="center"/>
          </w:tcPr>
          <w:p w14:paraId="7A0C4988" w14:textId="02912382" w:rsidR="00061788" w:rsidRPr="008976AD" w:rsidRDefault="00DC3EB6" w:rsidP="00D109A1">
            <w:pPr>
              <w:pStyle w:val="Vnbnnidung0"/>
              <w:tabs>
                <w:tab w:val="left" w:pos="1012"/>
              </w:tabs>
              <w:adjustRightInd w:val="0"/>
              <w:snapToGrid w:val="0"/>
              <w:spacing w:after="0" w:line="312" w:lineRule="auto"/>
              <w:ind w:firstLine="0"/>
              <w:jc w:val="center"/>
              <w:rPr>
                <w:rStyle w:val="Vnbnnidung"/>
                <w:rFonts w:cs="Times New Roman"/>
                <w:lang w:val="nl-NL" w:eastAsia="vi-VN"/>
              </w:rPr>
            </w:pPr>
            <w:r w:rsidRPr="008976AD">
              <w:rPr>
                <w:rStyle w:val="Vnbnnidung"/>
                <w:rFonts w:cs="Times New Roman"/>
                <w:lang w:val="nl-NL" w:eastAsia="vi-VN"/>
              </w:rPr>
              <w:lastRenderedPageBreak/>
              <w:t>4</w:t>
            </w:r>
          </w:p>
        </w:tc>
        <w:tc>
          <w:tcPr>
            <w:tcW w:w="2835" w:type="dxa"/>
          </w:tcPr>
          <w:p w14:paraId="446DE569" w14:textId="77777777" w:rsidR="00061788" w:rsidRPr="008976AD" w:rsidRDefault="00061788"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t>Bảo dưỡng, sửa chữa máy móc thiết bị</w:t>
            </w:r>
          </w:p>
        </w:tc>
        <w:tc>
          <w:tcPr>
            <w:tcW w:w="2693" w:type="dxa"/>
          </w:tcPr>
          <w:p w14:paraId="4706C27D" w14:textId="77777777" w:rsidR="00061788" w:rsidRPr="008976AD" w:rsidRDefault="00061788"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rFonts w:cs="Times New Roman"/>
                <w:lang w:val="nl-NL" w:eastAsia="vi-VN"/>
              </w:rPr>
              <w:t>- CTNH: dầu mỡ thải rơi vãi, giẻ lau dầu mỡ thải...</w:t>
            </w:r>
          </w:p>
        </w:tc>
        <w:tc>
          <w:tcPr>
            <w:tcW w:w="2829" w:type="dxa"/>
          </w:tcPr>
          <w:p w14:paraId="7CA01375" w14:textId="77777777" w:rsidR="00061788" w:rsidRPr="008976AD" w:rsidRDefault="00061788" w:rsidP="00D109A1">
            <w:pPr>
              <w:pStyle w:val="Vnbnnidung0"/>
              <w:tabs>
                <w:tab w:val="left" w:pos="1012"/>
              </w:tabs>
              <w:adjustRightInd w:val="0"/>
              <w:snapToGrid w:val="0"/>
              <w:spacing w:after="0" w:line="312" w:lineRule="auto"/>
              <w:ind w:firstLine="0"/>
              <w:jc w:val="both"/>
              <w:rPr>
                <w:rStyle w:val="Vnbnnidung"/>
                <w:lang w:val="nl-NL" w:eastAsia="vi-VN"/>
              </w:rPr>
            </w:pPr>
            <w:r w:rsidRPr="008976AD">
              <w:rPr>
                <w:rStyle w:val="Vnbnnidung"/>
                <w:rFonts w:cs="Times New Roman"/>
                <w:lang w:val="nl-NL" w:eastAsia="vi-VN"/>
              </w:rPr>
              <w:t>-</w:t>
            </w:r>
            <w:r w:rsidR="00646A8E" w:rsidRPr="008976AD">
              <w:rPr>
                <w:rStyle w:val="Vnbnnidung"/>
                <w:rFonts w:cs="Times New Roman"/>
                <w:lang w:val="nl-NL" w:eastAsia="vi-VN"/>
              </w:rPr>
              <w:t xml:space="preserve"> </w:t>
            </w:r>
            <w:r w:rsidR="00646A8E" w:rsidRPr="008976AD">
              <w:rPr>
                <w:rStyle w:val="Vnbnnidung"/>
                <w:lang w:val="nl-NL" w:eastAsia="vi-VN"/>
              </w:rPr>
              <w:t>Mùi hôi.</w:t>
            </w:r>
          </w:p>
          <w:p w14:paraId="2492034C" w14:textId="500FAF0A" w:rsidR="00646A8E" w:rsidRPr="008976AD" w:rsidRDefault="005C1B05" w:rsidP="00D109A1">
            <w:pPr>
              <w:pStyle w:val="Vnbnnidung0"/>
              <w:tabs>
                <w:tab w:val="left" w:pos="1012"/>
              </w:tabs>
              <w:adjustRightInd w:val="0"/>
              <w:snapToGrid w:val="0"/>
              <w:spacing w:after="0" w:line="312" w:lineRule="auto"/>
              <w:ind w:firstLine="0"/>
              <w:jc w:val="both"/>
              <w:rPr>
                <w:rStyle w:val="Vnbnnidung"/>
                <w:rFonts w:cs="Times New Roman"/>
                <w:lang w:val="nl-NL" w:eastAsia="vi-VN"/>
              </w:rPr>
            </w:pPr>
            <w:r w:rsidRPr="008976AD">
              <w:rPr>
                <w:rStyle w:val="Vnbnnidung"/>
                <w:lang w:val="nl-NL" w:eastAsia="vi-VN"/>
              </w:rPr>
              <w:t xml:space="preserve">- </w:t>
            </w:r>
            <w:r w:rsidR="00646A8E" w:rsidRPr="008976AD">
              <w:rPr>
                <w:rStyle w:val="Vnbnnidung"/>
                <w:lang w:val="nl-NL" w:eastAsia="vi-VN"/>
              </w:rPr>
              <w:t>Tác động đến sức khỏe công nhân.</w:t>
            </w:r>
          </w:p>
        </w:tc>
      </w:tr>
    </w:tbl>
    <w:p w14:paraId="56A3810F" w14:textId="0CCD19EC" w:rsidR="0029035D" w:rsidRPr="00514CBA" w:rsidRDefault="0029035D" w:rsidP="00D109A1">
      <w:pPr>
        <w:pStyle w:val="Vnbnnidung0"/>
        <w:tabs>
          <w:tab w:val="left" w:pos="1542"/>
        </w:tabs>
        <w:adjustRightInd w:val="0"/>
        <w:snapToGrid w:val="0"/>
        <w:spacing w:after="0" w:line="312" w:lineRule="auto"/>
        <w:ind w:firstLine="567"/>
        <w:jc w:val="both"/>
        <w:outlineLvl w:val="2"/>
        <w:rPr>
          <w:rFonts w:cs="Times New Roman"/>
          <w:b/>
          <w:bCs/>
          <w:iCs/>
          <w:lang w:val="nb-NO"/>
        </w:rPr>
      </w:pPr>
      <w:bookmarkStart w:id="126" w:name="bookmark737"/>
      <w:bookmarkStart w:id="127" w:name="_Toc170369638"/>
      <w:r w:rsidRPr="00514CBA">
        <w:rPr>
          <w:rStyle w:val="Vnbnnidung"/>
          <w:rFonts w:cs="Times New Roman"/>
          <w:b/>
          <w:iCs/>
          <w:lang w:val="nb-NO" w:eastAsia="vi-VN"/>
        </w:rPr>
        <w:t>3</w:t>
      </w:r>
      <w:bookmarkEnd w:id="126"/>
      <w:r w:rsidRPr="00514CBA">
        <w:rPr>
          <w:rStyle w:val="Vnbnnidung"/>
          <w:rFonts w:cs="Times New Roman"/>
          <w:b/>
          <w:iCs/>
          <w:lang w:val="nb-NO" w:eastAsia="vi-VN"/>
        </w:rPr>
        <w:t xml:space="preserve">.2. </w:t>
      </w:r>
      <w:r w:rsidR="000C49D8" w:rsidRPr="00514CBA">
        <w:rPr>
          <w:rStyle w:val="Vnbnnidung"/>
          <w:rFonts w:cs="Times New Roman"/>
          <w:b/>
          <w:iCs/>
          <w:lang w:val="nb-NO" w:eastAsia="vi-VN"/>
        </w:rPr>
        <w:t>Các công trình, b</w:t>
      </w:r>
      <w:r w:rsidR="000C49D8" w:rsidRPr="00514CBA">
        <w:rPr>
          <w:rFonts w:cs="Times New Roman"/>
          <w:b/>
          <w:bCs/>
          <w:iCs/>
          <w:lang w:val="nb-NO"/>
        </w:rPr>
        <w:t>iện pháp giảm thiểu các tác động môi trường trong giai đoạn</w:t>
      </w:r>
      <w:r w:rsidR="009D5B68" w:rsidRPr="00514CBA">
        <w:rPr>
          <w:rFonts w:cs="Times New Roman"/>
          <w:b/>
          <w:bCs/>
          <w:iCs/>
          <w:lang w:val="nb-NO"/>
        </w:rPr>
        <w:t xml:space="preserve"> thi công,</w:t>
      </w:r>
      <w:r w:rsidR="000C49D8" w:rsidRPr="00514CBA">
        <w:rPr>
          <w:rFonts w:cs="Times New Roman"/>
          <w:b/>
          <w:bCs/>
          <w:iCs/>
          <w:lang w:val="nb-NO"/>
        </w:rPr>
        <w:t xml:space="preserve"> xây dựng</w:t>
      </w:r>
      <w:bookmarkEnd w:id="127"/>
    </w:p>
    <w:p w14:paraId="3C98743B" w14:textId="11D34588" w:rsidR="000F4876" w:rsidRPr="00514CBA" w:rsidRDefault="00B26B7F" w:rsidP="005D511F">
      <w:pPr>
        <w:pStyle w:val="Heading3"/>
        <w:spacing w:before="0" w:line="312" w:lineRule="auto"/>
        <w:ind w:firstLine="567"/>
        <w:rPr>
          <w:rFonts w:ascii="Times New Roman" w:hAnsi="Times New Roman" w:cs="Times New Roman"/>
          <w:i/>
          <w:color w:val="auto"/>
          <w:lang w:val="vi-VN"/>
        </w:rPr>
      </w:pPr>
      <w:bookmarkStart w:id="128" w:name="_Toc132036390"/>
      <w:bookmarkStart w:id="129" w:name="_Toc137633685"/>
      <w:bookmarkStart w:id="130" w:name="_Toc138862000"/>
      <w:bookmarkStart w:id="131" w:name="_Toc160463235"/>
      <w:bookmarkStart w:id="132" w:name="_Toc160463335"/>
      <w:bookmarkStart w:id="133" w:name="_Toc163030354"/>
      <w:bookmarkStart w:id="134" w:name="_Toc170369639"/>
      <w:bookmarkStart w:id="135" w:name="bookmark738"/>
      <w:r w:rsidRPr="00514CBA">
        <w:rPr>
          <w:rFonts w:ascii="Times New Roman" w:hAnsi="Times New Roman" w:cs="Times New Roman"/>
          <w:b/>
          <w:i/>
          <w:color w:val="auto"/>
          <w:lang w:val="vi-VN"/>
        </w:rPr>
        <w:t>3.2.</w:t>
      </w:r>
      <w:r w:rsidR="00FE7541" w:rsidRPr="00514CBA">
        <w:rPr>
          <w:rFonts w:ascii="Times New Roman" w:hAnsi="Times New Roman" w:cs="Times New Roman"/>
          <w:b/>
          <w:i/>
          <w:color w:val="auto"/>
          <w:lang w:val="nb-NO"/>
        </w:rPr>
        <w:t>1</w:t>
      </w:r>
      <w:r w:rsidR="000F4876" w:rsidRPr="00514CBA">
        <w:rPr>
          <w:rFonts w:ascii="Times New Roman" w:hAnsi="Times New Roman" w:cs="Times New Roman"/>
          <w:b/>
          <w:i/>
          <w:color w:val="auto"/>
          <w:lang w:val="vi-VN"/>
        </w:rPr>
        <w:t xml:space="preserve">. Biện pháp giảm thiểu tác động </w:t>
      </w:r>
      <w:r w:rsidR="00265171" w:rsidRPr="00514CBA">
        <w:rPr>
          <w:rFonts w:ascii="Times New Roman" w:hAnsi="Times New Roman" w:cs="Times New Roman"/>
          <w:b/>
          <w:i/>
          <w:color w:val="auto"/>
          <w:lang w:val="vi-VN"/>
        </w:rPr>
        <w:t>liên quan đến chất thải</w:t>
      </w:r>
      <w:bookmarkEnd w:id="128"/>
      <w:bookmarkEnd w:id="129"/>
      <w:bookmarkEnd w:id="130"/>
      <w:bookmarkEnd w:id="131"/>
      <w:bookmarkEnd w:id="132"/>
      <w:bookmarkEnd w:id="133"/>
      <w:bookmarkEnd w:id="134"/>
    </w:p>
    <w:p w14:paraId="47FCE5CB" w14:textId="42A3CEE3" w:rsidR="000F4876" w:rsidRPr="00514CBA" w:rsidRDefault="00265171" w:rsidP="005D511F">
      <w:pPr>
        <w:pStyle w:val="Vnbnnidung0"/>
        <w:tabs>
          <w:tab w:val="left" w:pos="1028"/>
        </w:tabs>
        <w:adjustRightInd w:val="0"/>
        <w:snapToGrid w:val="0"/>
        <w:spacing w:after="0" w:line="312" w:lineRule="auto"/>
        <w:ind w:firstLine="567"/>
        <w:jc w:val="both"/>
        <w:rPr>
          <w:b/>
          <w:bCs/>
          <w:i/>
          <w:lang w:val="vi-VN"/>
        </w:rPr>
      </w:pPr>
      <w:r w:rsidRPr="00514CBA">
        <w:rPr>
          <w:b/>
          <w:bCs/>
          <w:i/>
        </w:rPr>
        <w:t>a)</w:t>
      </w:r>
      <w:r w:rsidR="000F4876" w:rsidRPr="00514CBA">
        <w:rPr>
          <w:b/>
          <w:bCs/>
          <w:i/>
          <w:lang w:val="vi-VN"/>
        </w:rPr>
        <w:t xml:space="preserve"> Bụi và khí thải:</w:t>
      </w:r>
    </w:p>
    <w:p w14:paraId="64AF9839" w14:textId="22DA3AED" w:rsidR="000F4876" w:rsidRPr="00514CBA" w:rsidRDefault="000F4876" w:rsidP="005D511F">
      <w:pPr>
        <w:pStyle w:val="Vnbnnidung0"/>
        <w:tabs>
          <w:tab w:val="left" w:pos="1028"/>
        </w:tabs>
        <w:adjustRightInd w:val="0"/>
        <w:snapToGrid w:val="0"/>
        <w:spacing w:after="0" w:line="312" w:lineRule="auto"/>
        <w:ind w:firstLine="567"/>
        <w:jc w:val="both"/>
        <w:rPr>
          <w:lang w:val="vi-VN"/>
        </w:rPr>
      </w:pPr>
      <w:r w:rsidRPr="00514CBA">
        <w:rPr>
          <w:lang w:val="vi-VN"/>
        </w:rPr>
        <w:t xml:space="preserve">Để phòng ngừa và giảm thiểu tác động của bụi và khí thải, Chủ </w:t>
      </w:r>
      <w:r w:rsidR="007D342C" w:rsidRPr="00514CBA">
        <w:rPr>
          <w:lang w:val="vi-VN"/>
        </w:rPr>
        <w:t>dự án</w:t>
      </w:r>
      <w:r w:rsidRPr="00514CBA">
        <w:rPr>
          <w:lang w:val="vi-VN"/>
        </w:rPr>
        <w:t xml:space="preserve"> sẽ thực hiện các biện pháp sau:</w:t>
      </w:r>
    </w:p>
    <w:p w14:paraId="124CCB26" w14:textId="0E636022" w:rsidR="00B26B7F" w:rsidRPr="00514CBA" w:rsidRDefault="00B26B7F" w:rsidP="005D511F">
      <w:pPr>
        <w:spacing w:line="312" w:lineRule="auto"/>
        <w:ind w:firstLine="567"/>
        <w:jc w:val="both"/>
        <w:rPr>
          <w:i/>
          <w:lang w:val="pl-PL"/>
        </w:rPr>
      </w:pPr>
      <w:r w:rsidRPr="00514CBA">
        <w:rPr>
          <w:i/>
          <w:lang w:val="vi-VN"/>
        </w:rPr>
        <w:t xml:space="preserve">a.1) </w:t>
      </w:r>
      <w:r w:rsidRPr="00514CBA">
        <w:rPr>
          <w:i/>
          <w:lang w:val="pl-PL"/>
        </w:rPr>
        <w:t>Biện pháp giảm thiểu bụi, khí thải trong quá trình thi công trên công trường:</w:t>
      </w:r>
    </w:p>
    <w:p w14:paraId="72EDED68" w14:textId="650891EA" w:rsidR="00B26B7F" w:rsidRPr="00514CBA" w:rsidRDefault="00B26B7F" w:rsidP="005D511F">
      <w:pPr>
        <w:spacing w:line="312" w:lineRule="auto"/>
        <w:ind w:firstLine="851"/>
        <w:jc w:val="both"/>
        <w:rPr>
          <w:i/>
          <w:lang w:val="pl-PL"/>
        </w:rPr>
      </w:pPr>
      <w:r w:rsidRPr="00514CBA">
        <w:rPr>
          <w:i/>
          <w:lang w:val="pl-PL"/>
        </w:rPr>
        <w:t>a</w:t>
      </w:r>
      <w:r w:rsidR="00265171" w:rsidRPr="00514CBA">
        <w:rPr>
          <w:i/>
          <w:lang w:val="pl-PL"/>
        </w:rPr>
        <w:t>.</w:t>
      </w:r>
      <w:r w:rsidRPr="00514CBA">
        <w:rPr>
          <w:i/>
          <w:lang w:val="pl-PL"/>
        </w:rPr>
        <w:t xml:space="preserve">1.1) Biện pháp giảm thiểu bụi từ quá trình đào, đắp, </w:t>
      </w:r>
      <w:r w:rsidR="00D879E6" w:rsidRPr="00514CBA">
        <w:rPr>
          <w:i/>
          <w:lang w:val="pl-PL"/>
        </w:rPr>
        <w:t xml:space="preserve">tập kết đất </w:t>
      </w:r>
      <w:r w:rsidR="00D01171" w:rsidRPr="00514CBA">
        <w:rPr>
          <w:i/>
          <w:lang w:val="pl-PL"/>
        </w:rPr>
        <w:t xml:space="preserve">phong hóa trong khu vực </w:t>
      </w:r>
      <w:r w:rsidR="007D342C" w:rsidRPr="00514CBA">
        <w:rPr>
          <w:i/>
          <w:lang w:val="pl-PL"/>
        </w:rPr>
        <w:t>dự án</w:t>
      </w:r>
      <w:r w:rsidRPr="00514CBA">
        <w:rPr>
          <w:i/>
          <w:lang w:val="pl-PL"/>
        </w:rPr>
        <w:t>:</w:t>
      </w:r>
    </w:p>
    <w:p w14:paraId="2CB999A1" w14:textId="22F4D293" w:rsidR="00B26B7F" w:rsidRPr="00514CBA" w:rsidRDefault="00B26B7F" w:rsidP="00D109A1">
      <w:pPr>
        <w:spacing w:line="312" w:lineRule="auto"/>
        <w:ind w:firstLine="567"/>
        <w:jc w:val="both"/>
        <w:rPr>
          <w:lang w:val="pl-PL"/>
        </w:rPr>
      </w:pPr>
      <w:r w:rsidRPr="00514CBA">
        <w:rPr>
          <w:lang w:val="pl-PL" w:eastAsia="zh-CN"/>
        </w:rPr>
        <w:t xml:space="preserve">- </w:t>
      </w:r>
      <w:bookmarkStart w:id="136" w:name="_Hlk135228750"/>
      <w:r w:rsidRPr="00514CBA">
        <w:rPr>
          <w:lang w:val="pl-PL" w:eastAsia="zh-CN"/>
        </w:rPr>
        <w:t>Áp dụng biện pháp thi công đào, đắp đất theo từng khu vực để hạn chế khối lượng đất đào đắp, san gạt vào cùng một thời điểm nhằm giảm nồng độ bụi phát sinh</w:t>
      </w:r>
      <w:r w:rsidR="00A676FB" w:rsidRPr="00514CBA">
        <w:rPr>
          <w:lang w:val="pl-PL"/>
        </w:rPr>
        <w:t>.</w:t>
      </w:r>
      <w:bookmarkEnd w:id="136"/>
    </w:p>
    <w:p w14:paraId="297F3DBE" w14:textId="75996C1D" w:rsidR="003C791D" w:rsidRPr="00514CBA" w:rsidRDefault="003C791D" w:rsidP="00D109A1">
      <w:pPr>
        <w:spacing w:line="312" w:lineRule="auto"/>
        <w:ind w:firstLine="567"/>
        <w:jc w:val="both"/>
        <w:rPr>
          <w:lang w:val="pl-PL"/>
        </w:rPr>
      </w:pPr>
      <w:r w:rsidRPr="00514CBA">
        <w:rPr>
          <w:lang w:val="pl-PL"/>
        </w:rPr>
        <w:t>- Trước khi thi công sẽ tiến hành dựng rào chắn ngăn cách khu vực công trường với khu vực xung quanh. Che chắn bằng hàng rào tôn lưu động cao 2,5m xung quanh dự án để hạn chế bụi phát sinh từ công trường ảnh hưởng đến môi trường xung quanh, đặc biệt là Uỷ ban xã.</w:t>
      </w:r>
    </w:p>
    <w:p w14:paraId="3F74D9A3" w14:textId="69B85CC0" w:rsidR="00B26B7F" w:rsidRPr="00514CBA" w:rsidRDefault="00B26B7F" w:rsidP="00D109A1">
      <w:pPr>
        <w:spacing w:line="312" w:lineRule="auto"/>
        <w:ind w:firstLine="561"/>
        <w:jc w:val="both"/>
        <w:rPr>
          <w:lang w:val="pl-PL" w:eastAsia="zh-CN"/>
        </w:rPr>
      </w:pPr>
      <w:r w:rsidRPr="00514CBA">
        <w:rPr>
          <w:lang w:val="pl-PL" w:eastAsia="zh-CN"/>
        </w:rPr>
        <w:t xml:space="preserve">- </w:t>
      </w:r>
      <w:r w:rsidR="00FE7541" w:rsidRPr="00514CBA">
        <w:rPr>
          <w:lang w:val="pl-PL" w:eastAsia="zh-CN"/>
        </w:rPr>
        <w:t>Thường xuyên</w:t>
      </w:r>
      <w:r w:rsidRPr="00514CBA">
        <w:rPr>
          <w:lang w:val="pl-PL" w:eastAsia="zh-CN"/>
        </w:rPr>
        <w:t xml:space="preserve"> phun nước làm ẩm vào những ngày nắng nóng, có gió</w:t>
      </w:r>
      <w:r w:rsidR="00FE7541" w:rsidRPr="00514CBA">
        <w:rPr>
          <w:lang w:val="pl-PL" w:eastAsia="zh-CN"/>
        </w:rPr>
        <w:t xml:space="preserve"> để hạn chế bụi cuốn</w:t>
      </w:r>
      <w:r w:rsidRPr="00514CBA">
        <w:rPr>
          <w:lang w:val="pl-PL" w:eastAsia="zh-CN"/>
        </w:rPr>
        <w:t xml:space="preserve">. </w:t>
      </w:r>
    </w:p>
    <w:p w14:paraId="00CE1085" w14:textId="173A7BCF" w:rsidR="00B26B7F" w:rsidRPr="00514CBA" w:rsidRDefault="00B26B7F" w:rsidP="00D109A1">
      <w:pPr>
        <w:spacing w:line="312" w:lineRule="auto"/>
        <w:ind w:firstLine="567"/>
        <w:jc w:val="both"/>
        <w:rPr>
          <w:lang w:val="pt-BR"/>
        </w:rPr>
      </w:pPr>
      <w:r w:rsidRPr="00514CBA">
        <w:rPr>
          <w:lang w:val="pt-BR"/>
        </w:rPr>
        <w:t xml:space="preserve">- Khi đổ </w:t>
      </w:r>
      <w:r w:rsidR="00096151" w:rsidRPr="00514CBA">
        <w:rPr>
          <w:lang w:val="pt-BR"/>
        </w:rPr>
        <w:t xml:space="preserve">đất </w:t>
      </w:r>
      <w:r w:rsidR="00D01171" w:rsidRPr="00514CBA">
        <w:rPr>
          <w:lang w:val="pt-BR"/>
        </w:rPr>
        <w:t>phong hóa</w:t>
      </w:r>
      <w:r w:rsidR="00096151" w:rsidRPr="00514CBA">
        <w:rPr>
          <w:lang w:val="pt-BR"/>
        </w:rPr>
        <w:t xml:space="preserve"> tại </w:t>
      </w:r>
      <w:r w:rsidR="00FE7541" w:rsidRPr="00514CBA">
        <w:rPr>
          <w:lang w:val="pt-BR"/>
        </w:rPr>
        <w:t xml:space="preserve">các khu vực còn lại trong khuôn viên ủy ban cần </w:t>
      </w:r>
      <w:r w:rsidRPr="00514CBA">
        <w:rPr>
          <w:lang w:val="pt-BR"/>
        </w:rPr>
        <w:t xml:space="preserve">san gạt </w:t>
      </w:r>
      <w:r w:rsidR="00FE7541" w:rsidRPr="00514CBA">
        <w:rPr>
          <w:lang w:val="pt-BR"/>
        </w:rPr>
        <w:t>nhanh, đầm nén nhanh và phun ẩm ngay để hạn chế bụi phát sinh</w:t>
      </w:r>
      <w:r w:rsidR="00A676FB" w:rsidRPr="00514CBA">
        <w:rPr>
          <w:lang w:val="pt-BR"/>
        </w:rPr>
        <w:t>.</w:t>
      </w:r>
    </w:p>
    <w:p w14:paraId="007536B6" w14:textId="67CCA836" w:rsidR="00B26B7F" w:rsidRPr="00514CBA" w:rsidRDefault="00B26B7F" w:rsidP="00D109A1">
      <w:pPr>
        <w:spacing w:line="312" w:lineRule="auto"/>
        <w:ind w:firstLine="567"/>
        <w:jc w:val="both"/>
        <w:rPr>
          <w:rFonts w:eastAsia="Times New Roman"/>
          <w:spacing w:val="-4"/>
          <w:lang w:val="vi-VN"/>
        </w:rPr>
      </w:pPr>
      <w:r w:rsidRPr="00514CBA">
        <w:rPr>
          <w:lang w:val="pl-PL" w:eastAsia="zh-CN"/>
        </w:rPr>
        <w:t>- Trang bị đầy đủ bảo hộ lao động cho công nhân làm việc trên công trường như: khẩu trang, kính bảo vệ mắt, mũ nón, áo quần bảo hộ...</w:t>
      </w:r>
      <w:r w:rsidRPr="00514CBA">
        <w:rPr>
          <w:rFonts w:eastAsia="Times New Roman"/>
          <w:spacing w:val="-4"/>
          <w:lang w:val="vi-VN"/>
        </w:rPr>
        <w:t xml:space="preserve"> theo quy định tại Thông tư </w:t>
      </w:r>
      <w:r w:rsidR="00EC41C6" w:rsidRPr="00514CBA">
        <w:rPr>
          <w:rFonts w:eastAsia="Times New Roman"/>
          <w:spacing w:val="-4"/>
          <w:lang w:val="vi-VN"/>
        </w:rPr>
        <w:t xml:space="preserve">25/2022/TT-BLĐTBXH </w:t>
      </w:r>
      <w:r w:rsidRPr="00514CBA">
        <w:rPr>
          <w:rFonts w:eastAsia="Times New Roman"/>
          <w:spacing w:val="-4"/>
          <w:lang w:val="vi-VN"/>
        </w:rPr>
        <w:t xml:space="preserve">ngày </w:t>
      </w:r>
      <w:bookmarkStart w:id="137" w:name="_Hlk168317661"/>
      <w:r w:rsidR="0077241A" w:rsidRPr="00514CBA">
        <w:rPr>
          <w:rFonts w:eastAsia="Times New Roman"/>
          <w:spacing w:val="-4"/>
          <w:lang w:val="pt-BR"/>
        </w:rPr>
        <w:t>30/11/2022</w:t>
      </w:r>
      <w:r w:rsidRPr="00514CBA">
        <w:rPr>
          <w:rFonts w:eastAsia="Times New Roman"/>
          <w:spacing w:val="-4"/>
          <w:lang w:val="vi-VN"/>
        </w:rPr>
        <w:t xml:space="preserve"> </w:t>
      </w:r>
      <w:bookmarkEnd w:id="137"/>
      <w:r w:rsidRPr="00514CBA">
        <w:rPr>
          <w:rFonts w:eastAsia="Times New Roman"/>
          <w:spacing w:val="-4"/>
          <w:lang w:val="vi-VN"/>
        </w:rPr>
        <w:t xml:space="preserve">của Bộ Lao động Thương binh và Xã hội </w:t>
      </w:r>
      <w:r w:rsidR="00EC41C6" w:rsidRPr="00514CBA">
        <w:rPr>
          <w:rFonts w:eastAsia="Times New Roman"/>
          <w:spacing w:val="-4"/>
          <w:lang w:val="vi-VN"/>
        </w:rPr>
        <w:t>quy định về chế độ trang cấp phương tiện bảo vệ cá nhân trong lao động</w:t>
      </w:r>
      <w:r w:rsidRPr="00514CBA">
        <w:rPr>
          <w:rFonts w:eastAsia="Times New Roman"/>
          <w:spacing w:val="-4"/>
          <w:lang w:val="vi-VN"/>
        </w:rPr>
        <w:t>.</w:t>
      </w:r>
    </w:p>
    <w:p w14:paraId="2BC08443" w14:textId="261889DD" w:rsidR="00B26B7F" w:rsidRPr="00514CBA" w:rsidRDefault="00B26B7F" w:rsidP="005D511F">
      <w:pPr>
        <w:spacing w:line="312" w:lineRule="auto"/>
        <w:ind w:firstLine="851"/>
        <w:jc w:val="both"/>
        <w:rPr>
          <w:bCs/>
          <w:i/>
          <w:lang w:val="vi-VN"/>
        </w:rPr>
      </w:pPr>
      <w:r w:rsidRPr="00514CBA">
        <w:rPr>
          <w:bCs/>
          <w:i/>
          <w:lang w:val="vi-VN"/>
        </w:rPr>
        <w:t xml:space="preserve">a.1.2) </w:t>
      </w:r>
      <w:r w:rsidRPr="00514CBA">
        <w:rPr>
          <w:i/>
          <w:lang w:val="vi-VN"/>
        </w:rPr>
        <w:t xml:space="preserve">Biện pháp giảm thiểu </w:t>
      </w:r>
      <w:r w:rsidRPr="00514CBA">
        <w:rPr>
          <w:bCs/>
          <w:i/>
          <w:lang w:val="vi-VN"/>
        </w:rPr>
        <w:t>ô nhiễm đối với khí thải động cơ thi công</w:t>
      </w:r>
      <w:r w:rsidR="000D2222" w:rsidRPr="00514CBA">
        <w:rPr>
          <w:bCs/>
          <w:i/>
          <w:lang w:val="vi-VN"/>
        </w:rPr>
        <w:t>:</w:t>
      </w:r>
    </w:p>
    <w:p w14:paraId="139ED543" w14:textId="2F29C4D1" w:rsidR="00B26B7F" w:rsidRPr="00514CBA" w:rsidRDefault="00B26B7F" w:rsidP="00D109A1">
      <w:pPr>
        <w:spacing w:line="312" w:lineRule="auto"/>
        <w:ind w:firstLine="562"/>
        <w:jc w:val="both"/>
        <w:rPr>
          <w:bCs/>
          <w:lang w:val="vi-VN"/>
        </w:rPr>
      </w:pPr>
      <w:r w:rsidRPr="00514CBA">
        <w:rPr>
          <w:bCs/>
          <w:lang w:val="vi-VN"/>
        </w:rPr>
        <w:t>- Lựa chọn những nhà thầu thi công có máy móc thi công được cơ quan đăng kiểm cấp phép</w:t>
      </w:r>
      <w:r w:rsidR="00A676FB" w:rsidRPr="00514CBA">
        <w:rPr>
          <w:bCs/>
          <w:lang w:val="vi-VN"/>
        </w:rPr>
        <w:t>.</w:t>
      </w:r>
    </w:p>
    <w:p w14:paraId="4F681EED" w14:textId="1ECC79C5" w:rsidR="00B26B7F" w:rsidRPr="00514CBA" w:rsidRDefault="00B26B7F" w:rsidP="00D109A1">
      <w:pPr>
        <w:spacing w:line="312" w:lineRule="auto"/>
        <w:ind w:firstLine="567"/>
        <w:jc w:val="both"/>
        <w:rPr>
          <w:bCs/>
          <w:lang w:val="vi-VN"/>
        </w:rPr>
      </w:pPr>
      <w:r w:rsidRPr="00514CBA">
        <w:rPr>
          <w:spacing w:val="-4"/>
          <w:lang w:val="af-ZA"/>
        </w:rPr>
        <w:t>- Bố trí lịch thi công hợp lý</w:t>
      </w:r>
      <w:r w:rsidR="00A676FB" w:rsidRPr="00514CBA">
        <w:rPr>
          <w:spacing w:val="-4"/>
          <w:lang w:val="af-ZA"/>
        </w:rPr>
        <w:t>.</w:t>
      </w:r>
    </w:p>
    <w:p w14:paraId="68775967" w14:textId="2B674EE4" w:rsidR="00B26B7F" w:rsidRPr="00514CBA" w:rsidRDefault="00B26B7F" w:rsidP="00D109A1">
      <w:pPr>
        <w:spacing w:line="312" w:lineRule="auto"/>
        <w:ind w:firstLine="562"/>
        <w:jc w:val="both"/>
        <w:rPr>
          <w:lang w:val="vi-VN"/>
        </w:rPr>
      </w:pPr>
      <w:r w:rsidRPr="00514CBA">
        <w:rPr>
          <w:lang w:val="vi-VN"/>
        </w:rPr>
        <w:t xml:space="preserve">- Không tập trung các phương tiện, máy móc, thiết bị hoạt động cùng lúc tại </w:t>
      </w:r>
      <w:r w:rsidRPr="00514CBA">
        <w:rPr>
          <w:lang w:val="vi-VN"/>
        </w:rPr>
        <w:lastRenderedPageBreak/>
        <w:t>một địa điểm cố định để hạn chế ô nhiễm cục bộ do cộng hưởng</w:t>
      </w:r>
      <w:r w:rsidR="00A676FB" w:rsidRPr="00514CBA">
        <w:rPr>
          <w:lang w:val="vi-VN"/>
        </w:rPr>
        <w:t>.</w:t>
      </w:r>
    </w:p>
    <w:p w14:paraId="45ADAAC5" w14:textId="77777777" w:rsidR="00B26B7F" w:rsidRPr="00514CBA" w:rsidRDefault="00B26B7F" w:rsidP="00D109A1">
      <w:pPr>
        <w:spacing w:line="312" w:lineRule="auto"/>
        <w:ind w:firstLine="562"/>
        <w:jc w:val="both"/>
        <w:rPr>
          <w:b/>
          <w:i/>
          <w:lang w:val="vi-VN"/>
        </w:rPr>
      </w:pPr>
      <w:r w:rsidRPr="00514CBA">
        <w:rPr>
          <w:lang w:val="vi-VN"/>
        </w:rPr>
        <w:t>- Thường xuyên bảo dưỡng, thay thế các chi tiết máy bị hỏng hóc để hạn chế thấp nhất mức tiêu hao nhiên liệu, để hạn chế lượng khí thải phát sinh.</w:t>
      </w:r>
    </w:p>
    <w:p w14:paraId="327D260D" w14:textId="035BB7F7" w:rsidR="00B26B7F" w:rsidRPr="00514CBA" w:rsidRDefault="00B26B7F" w:rsidP="005D511F">
      <w:pPr>
        <w:spacing w:line="312" w:lineRule="auto"/>
        <w:ind w:firstLine="851"/>
        <w:jc w:val="both"/>
        <w:rPr>
          <w:bCs/>
          <w:i/>
          <w:lang w:val="vi-VN"/>
        </w:rPr>
      </w:pPr>
      <w:r w:rsidRPr="00514CBA">
        <w:rPr>
          <w:i/>
          <w:lang w:val="vi-VN"/>
        </w:rPr>
        <w:t xml:space="preserve">a.1.3) Biện pháp giảm thiểu bụi, khí thải </w:t>
      </w:r>
      <w:r w:rsidRPr="00514CBA">
        <w:rPr>
          <w:bCs/>
          <w:i/>
          <w:lang w:val="vi-VN"/>
        </w:rPr>
        <w:t xml:space="preserve">phát sinh trong quá trình thi công </w:t>
      </w:r>
      <w:r w:rsidR="006F77FC" w:rsidRPr="00514CBA">
        <w:rPr>
          <w:bCs/>
          <w:i/>
          <w:lang w:val="vi-VN"/>
        </w:rPr>
        <w:t xml:space="preserve">các công trình hạ tầng kỹ thuật: </w:t>
      </w:r>
    </w:p>
    <w:p w14:paraId="699CF4FF" w14:textId="71A01134" w:rsidR="005C10BE" w:rsidRPr="00514CBA" w:rsidRDefault="008666A5" w:rsidP="00D109A1">
      <w:pPr>
        <w:spacing w:line="312" w:lineRule="auto"/>
        <w:ind w:firstLine="567"/>
        <w:jc w:val="both"/>
        <w:rPr>
          <w:rFonts w:eastAsia="Times New Roman"/>
          <w:spacing w:val="-4"/>
          <w:lang w:val="vi-VN"/>
        </w:rPr>
      </w:pPr>
      <w:r w:rsidRPr="00514CBA">
        <w:rPr>
          <w:lang w:val="vi-VN"/>
        </w:rPr>
        <w:t xml:space="preserve">- </w:t>
      </w:r>
      <w:bookmarkStart w:id="138" w:name="_Hlk135228852"/>
      <w:r w:rsidRPr="00514CBA">
        <w:rPr>
          <w:lang w:val="vi-VN"/>
        </w:rPr>
        <w:t xml:space="preserve">Trước khi thi công sẽ tiến hành dựng rào chắn ngăn cách khu vực công trường với </w:t>
      </w:r>
      <w:bookmarkEnd w:id="138"/>
      <w:r w:rsidR="005B5501" w:rsidRPr="00514CBA">
        <w:rPr>
          <w:lang w:val="vi-VN"/>
        </w:rPr>
        <w:t>các khu vực xung quanh</w:t>
      </w:r>
      <w:r w:rsidR="00FE7541" w:rsidRPr="00514CBA">
        <w:rPr>
          <w:lang w:val="vi-VN"/>
        </w:rPr>
        <w:t xml:space="preserve"> dự án</w:t>
      </w:r>
      <w:r w:rsidR="00FF0CF1" w:rsidRPr="00514CBA">
        <w:rPr>
          <w:rFonts w:eastAsia="Times New Roman"/>
          <w:spacing w:val="-4"/>
          <w:lang w:val="vi-VN"/>
        </w:rPr>
        <w:t>.</w:t>
      </w:r>
    </w:p>
    <w:p w14:paraId="2924DC24" w14:textId="110A86E7" w:rsidR="008666A5" w:rsidRPr="00514CBA" w:rsidRDefault="008666A5" w:rsidP="00D109A1">
      <w:pPr>
        <w:pStyle w:val="Vnbnnidung0"/>
        <w:tabs>
          <w:tab w:val="left" w:pos="1028"/>
        </w:tabs>
        <w:adjustRightInd w:val="0"/>
        <w:snapToGrid w:val="0"/>
        <w:spacing w:after="0" w:line="312" w:lineRule="auto"/>
        <w:ind w:firstLine="567"/>
        <w:jc w:val="both"/>
        <w:rPr>
          <w:lang w:val="vi-VN"/>
        </w:rPr>
      </w:pPr>
      <w:r w:rsidRPr="00514CBA">
        <w:rPr>
          <w:lang w:val="vi-VN"/>
        </w:rPr>
        <w:t>- Vào những ngày nắng nóng, đặc biệt khi có gió mạnh, tiến hành phun ẩm tại khu vực thi công với tần suất phun nước chống bụi tần suất 03 lần/ngày</w:t>
      </w:r>
      <w:r w:rsidR="00A676FB" w:rsidRPr="00514CBA">
        <w:rPr>
          <w:lang w:val="vi-VN"/>
        </w:rPr>
        <w:t>.</w:t>
      </w:r>
    </w:p>
    <w:p w14:paraId="6CE1957B" w14:textId="5E91AEA7" w:rsidR="00B26B7F" w:rsidRPr="00514CBA" w:rsidRDefault="008666A5" w:rsidP="00D109A1">
      <w:pPr>
        <w:spacing w:line="312" w:lineRule="auto"/>
        <w:ind w:firstLine="562"/>
        <w:jc w:val="both"/>
        <w:rPr>
          <w:bCs/>
          <w:lang w:val="vi-VN"/>
        </w:rPr>
      </w:pPr>
      <w:r w:rsidRPr="00514CBA">
        <w:rPr>
          <w:bCs/>
          <w:lang w:val="vi-VN"/>
        </w:rPr>
        <w:t>-</w:t>
      </w:r>
      <w:r w:rsidR="00B26B7F" w:rsidRPr="00514CBA">
        <w:rPr>
          <w:bCs/>
          <w:lang w:val="vi-VN"/>
        </w:rPr>
        <w:t xml:space="preserve"> Công nhân trong quá trình </w:t>
      </w:r>
      <w:r w:rsidRPr="00514CBA">
        <w:rPr>
          <w:bCs/>
          <w:lang w:val="vi-VN"/>
        </w:rPr>
        <w:t xml:space="preserve">thi công </w:t>
      </w:r>
      <w:r w:rsidR="00B26B7F" w:rsidRPr="00514CBA">
        <w:rPr>
          <w:bCs/>
          <w:lang w:val="vi-VN"/>
        </w:rPr>
        <w:t>sẽ được trang bị bảo hộ chống bụi như: áo quần, khẩu trang, mũ, găng tay…</w:t>
      </w:r>
    </w:p>
    <w:p w14:paraId="4DE38613" w14:textId="1EC586E4" w:rsidR="008666A5" w:rsidRPr="00514CBA" w:rsidRDefault="008666A5" w:rsidP="005D511F">
      <w:pPr>
        <w:pStyle w:val="Vnbnnidung0"/>
        <w:tabs>
          <w:tab w:val="left" w:pos="1028"/>
        </w:tabs>
        <w:adjustRightInd w:val="0"/>
        <w:snapToGrid w:val="0"/>
        <w:spacing w:after="0" w:line="312" w:lineRule="auto"/>
        <w:ind w:firstLine="851"/>
        <w:jc w:val="both"/>
        <w:rPr>
          <w:i/>
          <w:lang w:val="vi-VN"/>
        </w:rPr>
      </w:pPr>
      <w:r w:rsidRPr="00514CBA">
        <w:rPr>
          <w:bCs/>
          <w:i/>
          <w:lang w:val="vi-VN"/>
        </w:rPr>
        <w:t xml:space="preserve">a.1.4) </w:t>
      </w:r>
      <w:r w:rsidR="00135413" w:rsidRPr="00514CBA">
        <w:rPr>
          <w:i/>
          <w:lang w:val="vi-VN"/>
        </w:rPr>
        <w:t xml:space="preserve">Biện pháp giảm thiểu bụi, khí thải </w:t>
      </w:r>
      <w:r w:rsidR="00135413" w:rsidRPr="00514CBA">
        <w:rPr>
          <w:bCs/>
          <w:i/>
          <w:lang w:val="vi-VN"/>
        </w:rPr>
        <w:t xml:space="preserve">phát sinh trong quá trình </w:t>
      </w:r>
      <w:r w:rsidRPr="00514CBA">
        <w:rPr>
          <w:i/>
          <w:lang w:val="vi-VN"/>
        </w:rPr>
        <w:t>bốc dỡ nguyên vật liệu:</w:t>
      </w:r>
    </w:p>
    <w:p w14:paraId="2C9B75F3" w14:textId="7336F687" w:rsidR="008666A5" w:rsidRPr="00514CBA" w:rsidRDefault="008666A5" w:rsidP="00D109A1">
      <w:pPr>
        <w:pStyle w:val="Vnbnnidung0"/>
        <w:tabs>
          <w:tab w:val="left" w:pos="1028"/>
        </w:tabs>
        <w:adjustRightInd w:val="0"/>
        <w:snapToGrid w:val="0"/>
        <w:spacing w:after="0" w:line="312" w:lineRule="auto"/>
        <w:ind w:firstLine="567"/>
        <w:jc w:val="both"/>
        <w:rPr>
          <w:lang w:val="vi-VN"/>
        </w:rPr>
      </w:pPr>
      <w:r w:rsidRPr="00514CBA">
        <w:rPr>
          <w:lang w:val="vi-VN"/>
        </w:rPr>
        <w:t xml:space="preserve">- </w:t>
      </w:r>
      <w:bookmarkStart w:id="139" w:name="_Hlk135229001"/>
      <w:r w:rsidRPr="00514CBA">
        <w:rPr>
          <w:lang w:val="vi-VN"/>
        </w:rPr>
        <w:t xml:space="preserve">Xây dựng kế hoạch vận chuyển hợp lý về cả số lượng các phương tiện và lộ trình di chuyển; không tập trung nhiều phương tiện vận chuyển vào cùng một thời điểm, trên cùng một tuyến đường; </w:t>
      </w:r>
      <w:bookmarkEnd w:id="139"/>
      <w:r w:rsidRPr="00514CBA">
        <w:rPr>
          <w:lang w:val="vi-VN"/>
        </w:rPr>
        <w:t xml:space="preserve">không trút đổ nguyên vật liệu cùng một lúc quá nhiều xe tải gây bụi mù mịt khu vực </w:t>
      </w:r>
      <w:r w:rsidR="007D342C" w:rsidRPr="00514CBA">
        <w:rPr>
          <w:lang w:val="vi-VN"/>
        </w:rPr>
        <w:t>dự án</w:t>
      </w:r>
      <w:r w:rsidR="00A676FB" w:rsidRPr="00514CBA">
        <w:rPr>
          <w:lang w:val="vi-VN"/>
        </w:rPr>
        <w:t>.</w:t>
      </w:r>
    </w:p>
    <w:p w14:paraId="6308A618" w14:textId="775CCEF3" w:rsidR="008666A5" w:rsidRPr="00514CBA" w:rsidRDefault="008666A5" w:rsidP="00D109A1">
      <w:pPr>
        <w:pStyle w:val="Vnbnnidung0"/>
        <w:tabs>
          <w:tab w:val="left" w:pos="1028"/>
        </w:tabs>
        <w:adjustRightInd w:val="0"/>
        <w:snapToGrid w:val="0"/>
        <w:spacing w:after="0" w:line="312" w:lineRule="auto"/>
        <w:ind w:firstLine="567"/>
        <w:jc w:val="both"/>
        <w:rPr>
          <w:lang w:val="vi-VN"/>
        </w:rPr>
      </w:pPr>
      <w:bookmarkStart w:id="140" w:name="_Hlk135228884"/>
      <w:r w:rsidRPr="00514CBA">
        <w:rPr>
          <w:lang w:val="vi-VN"/>
        </w:rPr>
        <w:t>- Che chắn tạm thời các bãi chứa nguyên vật liệu bằng bạt trong quá trình thi công</w:t>
      </w:r>
      <w:r w:rsidR="00A676FB" w:rsidRPr="00514CBA">
        <w:rPr>
          <w:lang w:val="vi-VN"/>
        </w:rPr>
        <w:t>.</w:t>
      </w:r>
    </w:p>
    <w:bookmarkEnd w:id="140"/>
    <w:p w14:paraId="62C138B1" w14:textId="5B2F8B33" w:rsidR="008666A5" w:rsidRPr="00514CBA" w:rsidRDefault="008666A5" w:rsidP="00D109A1">
      <w:pPr>
        <w:pStyle w:val="Vnbnnidung0"/>
        <w:tabs>
          <w:tab w:val="left" w:pos="1028"/>
        </w:tabs>
        <w:adjustRightInd w:val="0"/>
        <w:snapToGrid w:val="0"/>
        <w:spacing w:after="0" w:line="312" w:lineRule="auto"/>
        <w:ind w:firstLine="567"/>
        <w:jc w:val="both"/>
        <w:rPr>
          <w:lang w:val="vi-VN"/>
        </w:rPr>
      </w:pPr>
      <w:r w:rsidRPr="00514CBA">
        <w:rPr>
          <w:lang w:val="vi-VN"/>
        </w:rPr>
        <w:t>- Đối với các vật liệu, nhiên liệu như xi măng, sắt thép, dầu nhớt... được bảo quản cẩn thận trong kho chứa tránh tác động của mưa, nắng và gió gây hư hỏng</w:t>
      </w:r>
      <w:r w:rsidR="00A676FB" w:rsidRPr="00514CBA">
        <w:rPr>
          <w:lang w:val="vi-VN"/>
        </w:rPr>
        <w:t>; đ</w:t>
      </w:r>
      <w:r w:rsidRPr="00514CBA">
        <w:rPr>
          <w:lang w:val="vi-VN"/>
        </w:rPr>
        <w:t>ồng thời giảm thiểu khả năng phát tán bụi cũng như các chất ô nhiễm khác ra môi trường</w:t>
      </w:r>
      <w:r w:rsidR="00A676FB" w:rsidRPr="00514CBA">
        <w:rPr>
          <w:lang w:val="vi-VN"/>
        </w:rPr>
        <w:t>.</w:t>
      </w:r>
    </w:p>
    <w:p w14:paraId="2BC1CD01" w14:textId="7C025E8F" w:rsidR="00135413" w:rsidRPr="00514CBA" w:rsidRDefault="00135413" w:rsidP="005D511F">
      <w:pPr>
        <w:pStyle w:val="Vnbnnidung0"/>
        <w:tabs>
          <w:tab w:val="left" w:pos="1028"/>
        </w:tabs>
        <w:adjustRightInd w:val="0"/>
        <w:snapToGrid w:val="0"/>
        <w:spacing w:after="0" w:line="312" w:lineRule="auto"/>
        <w:ind w:firstLine="851"/>
        <w:jc w:val="both"/>
        <w:rPr>
          <w:lang w:val="vi-VN"/>
        </w:rPr>
      </w:pPr>
      <w:r w:rsidRPr="00514CBA">
        <w:rPr>
          <w:bCs/>
          <w:i/>
          <w:lang w:val="vi-VN"/>
        </w:rPr>
        <w:t>a.1.</w:t>
      </w:r>
      <w:r w:rsidR="00FE7541" w:rsidRPr="00514CBA">
        <w:rPr>
          <w:bCs/>
          <w:i/>
          <w:lang w:val="vi-VN"/>
        </w:rPr>
        <w:t>5</w:t>
      </w:r>
      <w:r w:rsidRPr="00514CBA">
        <w:rPr>
          <w:bCs/>
          <w:i/>
          <w:lang w:val="vi-VN"/>
        </w:rPr>
        <w:t xml:space="preserve">) </w:t>
      </w:r>
      <w:r w:rsidRPr="00514CBA">
        <w:rPr>
          <w:i/>
          <w:lang w:val="vi-VN"/>
        </w:rPr>
        <w:t>Biện pháp giảm thiểu khí thải, mùi hôi từ hoạt động sinh hoạt của công nhân:</w:t>
      </w:r>
    </w:p>
    <w:p w14:paraId="799DF581" w14:textId="77777777" w:rsidR="00135413" w:rsidRPr="00514CBA" w:rsidRDefault="00135413" w:rsidP="00D109A1">
      <w:pPr>
        <w:pStyle w:val="Vnbnnidung0"/>
        <w:tabs>
          <w:tab w:val="left" w:pos="1028"/>
        </w:tabs>
        <w:adjustRightInd w:val="0"/>
        <w:snapToGrid w:val="0"/>
        <w:spacing w:after="0" w:line="312" w:lineRule="auto"/>
        <w:ind w:firstLine="567"/>
        <w:jc w:val="both"/>
        <w:rPr>
          <w:lang w:val="vi-VN"/>
        </w:rPr>
      </w:pPr>
      <w:r w:rsidRPr="00514CBA">
        <w:rPr>
          <w:lang w:val="vi-VN"/>
        </w:rPr>
        <w:t>- Bảo đảm giữ gìn vệ sinh ở khu lán trại.</w:t>
      </w:r>
    </w:p>
    <w:p w14:paraId="3BE056BE" w14:textId="77777777" w:rsidR="00135413" w:rsidRPr="00514CBA" w:rsidRDefault="00135413" w:rsidP="00D109A1">
      <w:pPr>
        <w:pStyle w:val="Vnbnnidung0"/>
        <w:tabs>
          <w:tab w:val="left" w:pos="1028"/>
        </w:tabs>
        <w:adjustRightInd w:val="0"/>
        <w:snapToGrid w:val="0"/>
        <w:spacing w:after="0" w:line="312" w:lineRule="auto"/>
        <w:ind w:firstLine="567"/>
        <w:jc w:val="both"/>
        <w:rPr>
          <w:lang w:val="vi-VN"/>
        </w:rPr>
      </w:pPr>
      <w:r w:rsidRPr="00514CBA">
        <w:rPr>
          <w:lang w:val="vi-VN"/>
        </w:rPr>
        <w:t>- Yêu cầu công nhân thu gom rác thải và hợp đồng với đơn vị chức năng vận chuyển, xử lý.</w:t>
      </w:r>
    </w:p>
    <w:p w14:paraId="286C7AAF" w14:textId="77777777" w:rsidR="00135413" w:rsidRPr="00514CBA" w:rsidRDefault="00135413" w:rsidP="00D109A1">
      <w:pPr>
        <w:pStyle w:val="Vnbnnidung0"/>
        <w:tabs>
          <w:tab w:val="left" w:pos="1028"/>
        </w:tabs>
        <w:adjustRightInd w:val="0"/>
        <w:snapToGrid w:val="0"/>
        <w:spacing w:after="0" w:line="312" w:lineRule="auto"/>
        <w:ind w:firstLine="567"/>
        <w:jc w:val="both"/>
        <w:rPr>
          <w:lang w:val="vi-VN"/>
        </w:rPr>
      </w:pPr>
      <w:r w:rsidRPr="00514CBA">
        <w:rPr>
          <w:lang w:val="vi-VN"/>
        </w:rPr>
        <w:t>- Xây dựng nội quy sinh hoạt đầy đủ, rõ ràng và tổ chức quản lý công nhân tốt nhất.</w:t>
      </w:r>
    </w:p>
    <w:p w14:paraId="2530767D" w14:textId="1C559E93" w:rsidR="00B26B7F" w:rsidRPr="00514CBA" w:rsidRDefault="006F77FC" w:rsidP="00D109A1">
      <w:pPr>
        <w:spacing w:line="312" w:lineRule="auto"/>
        <w:ind w:firstLine="567"/>
        <w:jc w:val="both"/>
        <w:rPr>
          <w:b/>
          <w:i/>
          <w:lang w:val="pl-PL"/>
        </w:rPr>
      </w:pPr>
      <w:r w:rsidRPr="00514CBA">
        <w:rPr>
          <w:i/>
          <w:lang w:val="pl-PL"/>
        </w:rPr>
        <w:t>a</w:t>
      </w:r>
      <w:r w:rsidR="00B26B7F" w:rsidRPr="00514CBA">
        <w:rPr>
          <w:i/>
          <w:lang w:val="pl-PL"/>
        </w:rPr>
        <w:t>.2) Biện pháp giảm thiểu bụi, khí thải phát sinh trên các tuyến đường vận chuyển nguyên vật liệu</w:t>
      </w:r>
      <w:r w:rsidR="008666A5" w:rsidRPr="00514CBA">
        <w:rPr>
          <w:i/>
          <w:lang w:val="pl-PL"/>
        </w:rPr>
        <w:t>:</w:t>
      </w:r>
    </w:p>
    <w:p w14:paraId="6FFC0047" w14:textId="77777777" w:rsidR="000423E3" w:rsidRPr="00514CBA" w:rsidRDefault="00B26B7F" w:rsidP="000423E3">
      <w:pPr>
        <w:spacing w:line="312" w:lineRule="auto"/>
        <w:ind w:firstLine="851"/>
        <w:jc w:val="both"/>
        <w:rPr>
          <w:i/>
          <w:lang w:val="pl-PL"/>
        </w:rPr>
      </w:pPr>
      <w:r w:rsidRPr="00514CBA">
        <w:rPr>
          <w:i/>
          <w:lang w:val="pl-PL"/>
        </w:rPr>
        <w:t>a</w:t>
      </w:r>
      <w:r w:rsidR="00822DAC" w:rsidRPr="00514CBA">
        <w:rPr>
          <w:i/>
          <w:lang w:val="pl-PL"/>
        </w:rPr>
        <w:t>.</w:t>
      </w:r>
      <w:r w:rsidRPr="00514CBA">
        <w:rPr>
          <w:i/>
          <w:lang w:val="pl-PL"/>
        </w:rPr>
        <w:t>2.1) Biện pháp giảm thiểu bụi phát sinh trên các tuyến đường vận chuyển nguyên vật liệu</w:t>
      </w:r>
      <w:r w:rsidR="008666A5" w:rsidRPr="00514CBA">
        <w:rPr>
          <w:i/>
          <w:lang w:val="pl-PL"/>
        </w:rPr>
        <w:t>:</w:t>
      </w:r>
    </w:p>
    <w:p w14:paraId="427B6713" w14:textId="28E63D43" w:rsidR="008666A5" w:rsidRPr="00514CBA" w:rsidRDefault="008666A5" w:rsidP="000423E3">
      <w:pPr>
        <w:spacing w:line="312" w:lineRule="auto"/>
        <w:ind w:firstLine="567"/>
        <w:jc w:val="both"/>
        <w:rPr>
          <w:lang w:val="pl-PL"/>
        </w:rPr>
      </w:pPr>
      <w:r w:rsidRPr="00514CBA">
        <w:rPr>
          <w:lang w:val="pl-PL"/>
        </w:rPr>
        <w:t>-</w:t>
      </w:r>
      <w:r w:rsidRPr="00514CBA">
        <w:rPr>
          <w:lang w:val="vi-VN"/>
        </w:rPr>
        <w:t xml:space="preserve"> Ưu tiên chọn nguồn cung cấp vật liệu gần khu vực </w:t>
      </w:r>
      <w:r w:rsidR="007D342C" w:rsidRPr="00514CBA">
        <w:rPr>
          <w:lang w:val="pl-PL"/>
        </w:rPr>
        <w:t>dự án</w:t>
      </w:r>
      <w:r w:rsidRPr="00514CBA">
        <w:rPr>
          <w:lang w:val="vi-VN"/>
        </w:rPr>
        <w:t xml:space="preserve"> để giảm quãng </w:t>
      </w:r>
      <w:r w:rsidRPr="00514CBA">
        <w:rPr>
          <w:lang w:val="vi-VN"/>
        </w:rPr>
        <w:lastRenderedPageBreak/>
        <w:t>đường vận chuyển và giảm công tác bảo quản nhằm giảm thiểu tối đa bụi và các chất thải phát sinh cũng như giảm nguy cơ xảy ra các sự cố tai nạn giao thông</w:t>
      </w:r>
      <w:r w:rsidR="00A676FB" w:rsidRPr="00514CBA">
        <w:rPr>
          <w:lang w:val="pl-PL"/>
        </w:rPr>
        <w:t>.</w:t>
      </w:r>
    </w:p>
    <w:p w14:paraId="254EE42C" w14:textId="689634C8" w:rsidR="00B26B7F" w:rsidRPr="00514CBA" w:rsidRDefault="00B26B7F" w:rsidP="00D109A1">
      <w:pPr>
        <w:spacing w:line="312" w:lineRule="auto"/>
        <w:ind w:firstLine="567"/>
        <w:jc w:val="both"/>
        <w:rPr>
          <w:lang w:val="pl-PL"/>
        </w:rPr>
      </w:pPr>
      <w:r w:rsidRPr="00514CBA">
        <w:rPr>
          <w:lang w:val="pl-PL"/>
        </w:rPr>
        <w:t xml:space="preserve">- </w:t>
      </w:r>
      <w:bookmarkStart w:id="141" w:name="_Hlk135229040"/>
      <w:r w:rsidRPr="00514CBA">
        <w:rPr>
          <w:lang w:val="pl-PL"/>
        </w:rPr>
        <w:t>Sử dụng bạt che phủ thùng xe để hạn chế khả năng bụi cuốn, bụi rơi vãi trên tuyến đường vận chuyển, đồng thời, làm vệ sinh quanh thùng xe trước khi khởi hành</w:t>
      </w:r>
      <w:r w:rsidR="00A676FB" w:rsidRPr="00514CBA">
        <w:rPr>
          <w:lang w:val="pl-PL"/>
        </w:rPr>
        <w:t>.</w:t>
      </w:r>
    </w:p>
    <w:p w14:paraId="40D6611B" w14:textId="68288824" w:rsidR="002B46E8" w:rsidRPr="00514CBA" w:rsidRDefault="008F632B" w:rsidP="00D109A1">
      <w:pPr>
        <w:spacing w:line="312" w:lineRule="auto"/>
        <w:ind w:firstLine="567"/>
        <w:jc w:val="both"/>
        <w:rPr>
          <w:lang w:val="pl-PL"/>
        </w:rPr>
      </w:pPr>
      <w:r w:rsidRPr="00514CBA">
        <w:rPr>
          <w:lang w:val="pl-PL"/>
        </w:rPr>
        <w:t>-</w:t>
      </w:r>
      <w:r w:rsidR="002B46E8" w:rsidRPr="00514CBA">
        <w:rPr>
          <w:lang w:val="pl-PL"/>
        </w:rPr>
        <w:t xml:space="preserve"> B</w:t>
      </w:r>
      <w:r w:rsidR="002B46E8" w:rsidRPr="00514CBA">
        <w:rPr>
          <w:rFonts w:eastAsia="Times New Roman"/>
          <w:spacing w:val="3"/>
          <w:shd w:val="clear" w:color="auto" w:fill="FFFFFF"/>
          <w:lang w:val="pl-PL"/>
        </w:rPr>
        <w:t>ố trí khu vực xịt rửa bánh xe tại khu vực ra vào dự án để giảm thiểu bụi, đất rơi vãi trên tuyến đường vận chuyển</w:t>
      </w:r>
      <w:r w:rsidR="00A66E00" w:rsidRPr="00514CBA">
        <w:rPr>
          <w:rFonts w:eastAsia="Times New Roman"/>
          <w:spacing w:val="3"/>
          <w:shd w:val="clear" w:color="auto" w:fill="FFFFFF"/>
          <w:lang w:val="pl-PL"/>
        </w:rPr>
        <w:t>.</w:t>
      </w:r>
    </w:p>
    <w:bookmarkEnd w:id="141"/>
    <w:p w14:paraId="5E942E4B" w14:textId="5A49F017" w:rsidR="00B26B7F" w:rsidRPr="00514CBA" w:rsidRDefault="00B26B7F" w:rsidP="00D109A1">
      <w:pPr>
        <w:spacing w:line="312" w:lineRule="auto"/>
        <w:ind w:firstLine="567"/>
        <w:jc w:val="both"/>
        <w:rPr>
          <w:lang w:val="pl-PL"/>
        </w:rPr>
      </w:pPr>
      <w:r w:rsidRPr="00514CBA">
        <w:rPr>
          <w:lang w:val="pl-PL"/>
        </w:rPr>
        <w:t>- Bố trí xe tưới nước để phun ẩm trên tuyến đường</w:t>
      </w:r>
      <w:r w:rsidR="00096151" w:rsidRPr="00514CBA">
        <w:rPr>
          <w:lang w:val="pl-PL"/>
        </w:rPr>
        <w:t xml:space="preserve"> vận chuyển nguyên vật liệu</w:t>
      </w:r>
      <w:r w:rsidR="00F24E97" w:rsidRPr="00514CBA">
        <w:rPr>
          <w:lang w:val="pl-PL"/>
        </w:rPr>
        <w:t xml:space="preserve"> </w:t>
      </w:r>
      <w:r w:rsidRPr="00514CBA">
        <w:rPr>
          <w:lang w:val="pl-PL"/>
        </w:rPr>
        <w:t xml:space="preserve">đặc biệt là </w:t>
      </w:r>
      <w:r w:rsidR="008272C7" w:rsidRPr="00514CBA">
        <w:rPr>
          <w:lang w:val="pl-PL"/>
        </w:rPr>
        <w:t xml:space="preserve">các </w:t>
      </w:r>
      <w:r w:rsidRPr="00514CBA">
        <w:rPr>
          <w:lang w:val="pl-PL"/>
        </w:rPr>
        <w:t xml:space="preserve">tuyến đường </w:t>
      </w:r>
      <w:r w:rsidR="008272C7" w:rsidRPr="00514CBA">
        <w:rPr>
          <w:lang w:val="pl-PL"/>
        </w:rPr>
        <w:t>liên thôn, liên xã</w:t>
      </w:r>
      <w:r w:rsidRPr="00514CBA">
        <w:rPr>
          <w:lang w:val="pl-PL"/>
        </w:rPr>
        <w:t xml:space="preserve"> đoạn vào </w:t>
      </w:r>
      <w:r w:rsidR="007D342C" w:rsidRPr="00514CBA">
        <w:rPr>
          <w:lang w:val="pl-PL"/>
        </w:rPr>
        <w:t>dự án</w:t>
      </w:r>
      <w:r w:rsidRPr="00514CBA">
        <w:rPr>
          <w:lang w:val="pl-PL"/>
        </w:rPr>
        <w:t xml:space="preserve"> </w:t>
      </w:r>
      <w:r w:rsidR="008272C7" w:rsidRPr="00514CBA">
        <w:rPr>
          <w:lang w:val="pl-PL"/>
        </w:rPr>
        <w:t>và tuyến đường DT</w:t>
      </w:r>
      <w:r w:rsidR="00F24E97" w:rsidRPr="00514CBA">
        <w:rPr>
          <w:lang w:val="pl-PL"/>
        </w:rPr>
        <w:t>562</w:t>
      </w:r>
      <w:r w:rsidRPr="00514CBA">
        <w:rPr>
          <w:lang w:val="pl-PL"/>
        </w:rPr>
        <w:t>,</w:t>
      </w:r>
      <w:r w:rsidR="00096151" w:rsidRPr="00514CBA">
        <w:rPr>
          <w:lang w:val="pl-PL"/>
        </w:rPr>
        <w:t xml:space="preserve"> </w:t>
      </w:r>
      <w:r w:rsidRPr="00514CBA">
        <w:rPr>
          <w:lang w:val="pl-PL"/>
        </w:rPr>
        <w:t>tần suất trung bình 2-3 lần/ngày và tăng lên khoảng 3-4 lần/ngày nếu thời tiết có nắng, khô nóng và có gió mạnh</w:t>
      </w:r>
      <w:r w:rsidR="00A676FB" w:rsidRPr="00514CBA">
        <w:rPr>
          <w:lang w:val="pl-PL"/>
        </w:rPr>
        <w:t>.</w:t>
      </w:r>
    </w:p>
    <w:p w14:paraId="75C0E9EE" w14:textId="03D5000E" w:rsidR="00B26B7F" w:rsidRPr="00514CBA" w:rsidRDefault="00B26B7F" w:rsidP="00D109A1">
      <w:pPr>
        <w:spacing w:line="312" w:lineRule="auto"/>
        <w:ind w:firstLine="567"/>
        <w:jc w:val="both"/>
        <w:rPr>
          <w:lang w:val="pl-PL" w:eastAsia="zh-CN"/>
        </w:rPr>
      </w:pPr>
      <w:r w:rsidRPr="00514CBA">
        <w:rPr>
          <w:lang w:val="pl-PL"/>
        </w:rPr>
        <w:t xml:space="preserve">- </w:t>
      </w:r>
      <w:bookmarkStart w:id="142" w:name="_Hlk135229057"/>
      <w:r w:rsidRPr="00514CBA">
        <w:rPr>
          <w:lang w:val="pl-PL"/>
        </w:rPr>
        <w:t>Xe chở vật liệu xây dựng không được chở quá tải trọng cho phép.</w:t>
      </w:r>
      <w:r w:rsidRPr="00514CBA">
        <w:rPr>
          <w:lang w:val="pl-PL" w:eastAsia="zh-CN"/>
        </w:rPr>
        <w:t xml:space="preserve"> Yêu cầu lái xe phải tuân thủ quy định về biển báo, tốc độ trên tuyến đường vận chuyển</w:t>
      </w:r>
      <w:r w:rsidR="00A676FB" w:rsidRPr="00514CBA">
        <w:rPr>
          <w:lang w:val="pl-PL" w:eastAsia="zh-CN"/>
        </w:rPr>
        <w:t>.</w:t>
      </w:r>
    </w:p>
    <w:bookmarkEnd w:id="142"/>
    <w:p w14:paraId="04DB44E1" w14:textId="666BF1F2" w:rsidR="00B26B7F" w:rsidRPr="00514CBA" w:rsidRDefault="00B26B7F" w:rsidP="00D109A1">
      <w:pPr>
        <w:spacing w:line="312" w:lineRule="auto"/>
        <w:ind w:firstLine="562"/>
        <w:jc w:val="both"/>
        <w:rPr>
          <w:lang w:val="pl-PL"/>
        </w:rPr>
      </w:pPr>
      <w:r w:rsidRPr="00514CBA">
        <w:rPr>
          <w:lang w:val="pl-PL"/>
        </w:rPr>
        <w:t xml:space="preserve">- </w:t>
      </w:r>
      <w:bookmarkStart w:id="143" w:name="_Hlk135229066"/>
      <w:r w:rsidRPr="00514CBA">
        <w:rPr>
          <w:lang w:val="pl-PL"/>
        </w:rPr>
        <w:t>Bố trí công nhân thường xuyên thu dọn đất, đá phát sinh trên đường vận chuyển để thu gom lượng đất, đá, cát rơi vãi trên đường nhằm hạn chế lượng bụi cuốn phát sinh khi có phương tiện lưu thông qua đây</w:t>
      </w:r>
      <w:r w:rsidR="00A676FB" w:rsidRPr="00514CBA">
        <w:rPr>
          <w:lang w:val="pl-PL"/>
        </w:rPr>
        <w:t>.</w:t>
      </w:r>
      <w:bookmarkEnd w:id="143"/>
    </w:p>
    <w:p w14:paraId="4A13EAF7" w14:textId="307C6D91" w:rsidR="00B26B7F" w:rsidRPr="00514CBA" w:rsidRDefault="00135413" w:rsidP="005D511F">
      <w:pPr>
        <w:spacing w:line="312" w:lineRule="auto"/>
        <w:ind w:firstLine="851"/>
        <w:jc w:val="both"/>
        <w:rPr>
          <w:bCs/>
          <w:i/>
          <w:lang w:val="pl-PL"/>
        </w:rPr>
      </w:pPr>
      <w:r w:rsidRPr="00514CBA">
        <w:rPr>
          <w:bCs/>
          <w:i/>
          <w:lang w:val="pl-PL"/>
        </w:rPr>
        <w:t>a</w:t>
      </w:r>
      <w:r w:rsidR="00B26B7F" w:rsidRPr="00514CBA">
        <w:rPr>
          <w:bCs/>
          <w:i/>
          <w:lang w:val="pl-PL"/>
        </w:rPr>
        <w:t xml:space="preserve">.2.2) </w:t>
      </w:r>
      <w:r w:rsidR="00B26B7F" w:rsidRPr="00514CBA">
        <w:rPr>
          <w:i/>
          <w:lang w:val="pl-PL"/>
        </w:rPr>
        <w:t xml:space="preserve">Biện pháp giảm thiểu </w:t>
      </w:r>
      <w:r w:rsidR="00B26B7F" w:rsidRPr="00514CBA">
        <w:rPr>
          <w:bCs/>
          <w:i/>
          <w:lang w:val="pl-PL"/>
        </w:rPr>
        <w:t>ô nhiễm đối với khí thải từ phương tiện vận chuyển</w:t>
      </w:r>
    </w:p>
    <w:p w14:paraId="7929E6C2" w14:textId="33D09204" w:rsidR="00B26B7F" w:rsidRPr="00514CBA" w:rsidRDefault="00B26B7F" w:rsidP="00D109A1">
      <w:pPr>
        <w:spacing w:line="312" w:lineRule="auto"/>
        <w:ind w:firstLine="562"/>
        <w:jc w:val="both"/>
        <w:rPr>
          <w:bCs/>
          <w:lang w:val="pl-PL"/>
        </w:rPr>
      </w:pPr>
      <w:r w:rsidRPr="00514CBA">
        <w:rPr>
          <w:bCs/>
          <w:lang w:val="pl-PL"/>
        </w:rPr>
        <w:t>- Lựa chọn những nhà thầu thi công có phương tiện vận tải được cơ quan đăng kiểm cấp phép</w:t>
      </w:r>
      <w:r w:rsidR="00A676FB" w:rsidRPr="00514CBA">
        <w:rPr>
          <w:bCs/>
          <w:lang w:val="pl-PL"/>
        </w:rPr>
        <w:t>.</w:t>
      </w:r>
    </w:p>
    <w:p w14:paraId="2E383261" w14:textId="77777777" w:rsidR="009A7CC3" w:rsidRPr="00514CBA" w:rsidRDefault="00B26B7F" w:rsidP="00D109A1">
      <w:pPr>
        <w:spacing w:line="312" w:lineRule="auto"/>
        <w:ind w:firstLine="601"/>
        <w:jc w:val="both"/>
        <w:rPr>
          <w:rFonts w:eastAsia="VNI-Times"/>
          <w:lang w:val="pl-PL" w:eastAsia="x-none"/>
        </w:rPr>
      </w:pPr>
      <w:bookmarkStart w:id="144" w:name="_Hlk135229084"/>
      <w:r w:rsidRPr="00514CBA">
        <w:rPr>
          <w:rFonts w:eastAsia="VNI-Times"/>
          <w:lang w:val="x-none" w:eastAsia="x-none"/>
        </w:rPr>
        <w:t>- Sử dụng các phương tiện vận chuyển hiện đại và thực hiện chế độ bảo dưỡng định kỳ nhằm giảm tiêu hao nhiên liệu, đồng thời giảm lượng khí thải phát sinh</w:t>
      </w:r>
      <w:r w:rsidR="00A676FB" w:rsidRPr="00514CBA">
        <w:rPr>
          <w:rFonts w:eastAsia="VNI-Times"/>
          <w:lang w:val="pl-PL" w:eastAsia="x-none"/>
        </w:rPr>
        <w:t>.</w:t>
      </w:r>
    </w:p>
    <w:bookmarkEnd w:id="144"/>
    <w:p w14:paraId="64199629" w14:textId="18166548" w:rsidR="00B26B7F" w:rsidRPr="00514CBA" w:rsidRDefault="00B26B7F" w:rsidP="00D109A1">
      <w:pPr>
        <w:spacing w:line="312" w:lineRule="auto"/>
        <w:ind w:firstLine="601"/>
        <w:jc w:val="both"/>
        <w:rPr>
          <w:lang w:val="pl-PL"/>
        </w:rPr>
      </w:pPr>
      <w:r w:rsidRPr="00514CBA">
        <w:rPr>
          <w:spacing w:val="-4"/>
          <w:lang w:val="af-ZA"/>
        </w:rPr>
        <w:t>- Bố trí lịch vận chuyển hợp lý,</w:t>
      </w:r>
      <w:r w:rsidRPr="00514CBA">
        <w:rPr>
          <w:lang w:val="pl-PL"/>
        </w:rPr>
        <w:t xml:space="preserve"> không tập trung các phương tiện vận chuyển hoạt động cùng lúc tại một địa điểm cố định để hạn chế ô nhiễm cục bộ do cộng hưởng.</w:t>
      </w:r>
    </w:p>
    <w:p w14:paraId="7D97DF5F" w14:textId="210339EB" w:rsidR="008666A5" w:rsidRPr="00514CBA" w:rsidRDefault="008666A5" w:rsidP="00D109A1">
      <w:pPr>
        <w:pStyle w:val="Vnbnnidung0"/>
        <w:tabs>
          <w:tab w:val="left" w:pos="1028"/>
        </w:tabs>
        <w:adjustRightInd w:val="0"/>
        <w:snapToGrid w:val="0"/>
        <w:spacing w:after="0" w:line="312" w:lineRule="auto"/>
        <w:ind w:firstLine="601"/>
        <w:jc w:val="both"/>
        <w:rPr>
          <w:lang w:val="pl-PL"/>
        </w:rPr>
      </w:pPr>
      <w:r w:rsidRPr="00514CBA">
        <w:rPr>
          <w:lang w:val="vi-VN"/>
        </w:rPr>
        <w:t>- Lái xe sẽ tuân thủ các quy định Luật Giao thông nhằm tránh ùn tắc giao thông, dẫn đến ô nhiễm không khí</w:t>
      </w:r>
      <w:r w:rsidR="00A676FB" w:rsidRPr="00514CBA">
        <w:rPr>
          <w:lang w:val="pl-PL"/>
        </w:rPr>
        <w:t>.</w:t>
      </w:r>
    </w:p>
    <w:p w14:paraId="5A9AC4A8" w14:textId="47763A68" w:rsidR="00645EDE" w:rsidRPr="00514CBA" w:rsidRDefault="004A503A" w:rsidP="00D109A1">
      <w:pPr>
        <w:pStyle w:val="Vnbnnidung0"/>
        <w:tabs>
          <w:tab w:val="left" w:pos="1028"/>
        </w:tabs>
        <w:adjustRightInd w:val="0"/>
        <w:snapToGrid w:val="0"/>
        <w:spacing w:after="0" w:line="312" w:lineRule="auto"/>
        <w:ind w:firstLine="567"/>
        <w:jc w:val="both"/>
        <w:rPr>
          <w:rFonts w:cs="Times New Roman"/>
          <w:b/>
          <w:bCs/>
          <w:i/>
          <w:lang w:val="vi-VN"/>
        </w:rPr>
      </w:pPr>
      <w:r w:rsidRPr="00514CBA">
        <w:rPr>
          <w:b/>
          <w:bCs/>
          <w:i/>
          <w:lang w:val="pl-PL"/>
        </w:rPr>
        <w:t>b)</w:t>
      </w:r>
      <w:r w:rsidR="00645EDE" w:rsidRPr="00514CBA">
        <w:rPr>
          <w:b/>
          <w:bCs/>
          <w:i/>
          <w:lang w:val="vi-VN"/>
        </w:rPr>
        <w:t xml:space="preserve"> </w:t>
      </w:r>
      <w:r w:rsidR="00645EDE" w:rsidRPr="00514CBA">
        <w:rPr>
          <w:rFonts w:cs="Times New Roman"/>
          <w:b/>
          <w:bCs/>
          <w:i/>
          <w:lang w:val="vi-VN"/>
        </w:rPr>
        <w:t>Nước thải:</w:t>
      </w:r>
    </w:p>
    <w:p w14:paraId="1698E8E3" w14:textId="52697D51" w:rsidR="00645EDE" w:rsidRPr="00514CBA" w:rsidRDefault="00645EDE" w:rsidP="00D109A1">
      <w:pPr>
        <w:pStyle w:val="Vnbnnidung0"/>
        <w:tabs>
          <w:tab w:val="left" w:pos="1028"/>
        </w:tabs>
        <w:adjustRightInd w:val="0"/>
        <w:snapToGrid w:val="0"/>
        <w:spacing w:after="0" w:line="312" w:lineRule="auto"/>
        <w:ind w:firstLine="567"/>
        <w:jc w:val="both"/>
        <w:rPr>
          <w:rFonts w:cs="Times New Roman"/>
          <w:bCs/>
          <w:szCs w:val="26"/>
          <w:lang w:val="vi-VN"/>
        </w:rPr>
      </w:pPr>
      <w:r w:rsidRPr="00514CBA">
        <w:rPr>
          <w:rFonts w:cs="Times New Roman"/>
          <w:bCs/>
          <w:szCs w:val="26"/>
          <w:lang w:val="vi-VN"/>
        </w:rPr>
        <w:t xml:space="preserve">Để phòng ngừa, giảm thiểu các tác động của nước thải, Chủ </w:t>
      </w:r>
      <w:r w:rsidR="007D342C" w:rsidRPr="00514CBA">
        <w:rPr>
          <w:rFonts w:cs="Times New Roman"/>
          <w:bCs/>
          <w:szCs w:val="26"/>
          <w:lang w:val="pl-PL"/>
        </w:rPr>
        <w:t>dự án</w:t>
      </w:r>
      <w:r w:rsidRPr="00514CBA">
        <w:rPr>
          <w:rFonts w:cs="Times New Roman"/>
          <w:bCs/>
          <w:szCs w:val="26"/>
          <w:lang w:val="vi-VN"/>
        </w:rPr>
        <w:t xml:space="preserve"> cam kết sẽ thực hiện tốt các biện pháp sau:</w:t>
      </w:r>
    </w:p>
    <w:p w14:paraId="31890C5F" w14:textId="59DD284F" w:rsidR="00645EDE" w:rsidRPr="00514CBA" w:rsidRDefault="004A503A" w:rsidP="00D109A1">
      <w:pPr>
        <w:pStyle w:val="minh-baocao-chuong05-heading0401"/>
        <w:widowControl w:val="0"/>
        <w:tabs>
          <w:tab w:val="clear" w:pos="1647"/>
        </w:tabs>
        <w:spacing w:before="0" w:after="0" w:line="312" w:lineRule="auto"/>
        <w:jc w:val="both"/>
        <w:rPr>
          <w:lang w:val="vi-VN"/>
        </w:rPr>
      </w:pPr>
      <w:r w:rsidRPr="00514CBA">
        <w:rPr>
          <w:lang w:val="vi-VN"/>
        </w:rPr>
        <w:t>b</w:t>
      </w:r>
      <w:r w:rsidR="00135413" w:rsidRPr="00514CBA">
        <w:rPr>
          <w:lang w:val="vi-VN"/>
        </w:rPr>
        <w:t>.1)</w:t>
      </w:r>
      <w:r w:rsidR="00645EDE" w:rsidRPr="00514CBA">
        <w:rPr>
          <w:lang w:val="vi-VN"/>
        </w:rPr>
        <w:t xml:space="preserve"> Biện pháp giảm thiểu đối với nước thải sinh hoạt:</w:t>
      </w:r>
    </w:p>
    <w:p w14:paraId="71AC634A" w14:textId="36F32999" w:rsidR="00645EDE" w:rsidRPr="00514CBA" w:rsidRDefault="00645EDE" w:rsidP="00D109A1">
      <w:pPr>
        <w:shd w:val="clear" w:color="auto" w:fill="FFFFFF"/>
        <w:spacing w:line="312" w:lineRule="auto"/>
        <w:ind w:firstLine="567"/>
        <w:jc w:val="both"/>
        <w:rPr>
          <w:lang w:val="af-ZA"/>
        </w:rPr>
      </w:pPr>
      <w:r w:rsidRPr="00514CBA">
        <w:rPr>
          <w:lang w:val="vi-VN"/>
        </w:rPr>
        <w:t xml:space="preserve">- </w:t>
      </w:r>
      <w:bookmarkStart w:id="145" w:name="_Hlk112160697"/>
      <w:r w:rsidRPr="00514CBA">
        <w:rPr>
          <w:lang w:val="vi-VN"/>
        </w:rPr>
        <w:t>Tại khu vực lán trại trên công trường s</w:t>
      </w:r>
      <w:r w:rsidRPr="00514CBA">
        <w:rPr>
          <w:lang w:val="af-ZA"/>
        </w:rPr>
        <w:t xml:space="preserve">ử dụng nhà vệ sinh di động. Nước thải từ nhà vệ sinh không xả thải trực tiếp ra nguồn tiếp nhận mà tiến hành hợp đồng với đơn vị có chức năng định kỳ hút đem đi xử lý khi đầy bể. Sau khi kết </w:t>
      </w:r>
      <w:r w:rsidRPr="00514CBA">
        <w:rPr>
          <w:lang w:val="af-ZA"/>
        </w:rPr>
        <w:lastRenderedPageBreak/>
        <w:t xml:space="preserve">thúc giai đoạn xây dựng Chủ </w:t>
      </w:r>
      <w:r w:rsidR="007D342C" w:rsidRPr="00514CBA">
        <w:rPr>
          <w:lang w:val="af-ZA"/>
        </w:rPr>
        <w:t>dự án</w:t>
      </w:r>
      <w:r w:rsidRPr="00514CBA">
        <w:rPr>
          <w:lang w:val="af-ZA"/>
        </w:rPr>
        <w:t xml:space="preserve"> hợp đồng với đơn vị có chức năng tiến hành bốc dỡ nhà vệ sinh di động.</w:t>
      </w:r>
      <w:bookmarkEnd w:id="145"/>
    </w:p>
    <w:p w14:paraId="586A3F66" w14:textId="29628CA1" w:rsidR="0065053B" w:rsidRPr="00514CBA" w:rsidRDefault="0065053B" w:rsidP="00D109A1">
      <w:pPr>
        <w:shd w:val="clear" w:color="auto" w:fill="FFFFFF"/>
        <w:spacing w:line="312" w:lineRule="auto"/>
        <w:ind w:firstLine="567"/>
        <w:jc w:val="both"/>
        <w:rPr>
          <w:lang w:val="af-ZA"/>
        </w:rPr>
      </w:pPr>
      <w:r w:rsidRPr="00514CBA">
        <w:rPr>
          <w:lang w:val="af-ZA"/>
        </w:rPr>
        <w:t xml:space="preserve">- </w:t>
      </w:r>
      <w:r w:rsidRPr="00514CBA">
        <w:rPr>
          <w:iCs/>
          <w:lang w:val="af-ZA"/>
        </w:rPr>
        <w:t xml:space="preserve">Xây dựng hố lắng 2 ngăn (kích thước mỗi ngăn </w:t>
      </w:r>
      <w:r w:rsidR="00D75805" w:rsidRPr="00514CBA">
        <w:rPr>
          <w:iCs/>
          <w:lang w:val="af-ZA"/>
        </w:rPr>
        <w:t>1</w:t>
      </w:r>
      <w:r w:rsidRPr="00514CBA">
        <w:rPr>
          <w:iCs/>
          <w:lang w:val="af-ZA"/>
        </w:rPr>
        <w:t>mx1,5mx1,5m) tại khu vực lán trại để thu gom, xử lý nước thải xám của công nhân, sau khi kết thúc giai đoạn thi công tiến hành lấp hố lắng, hoàn trả mặt bằng khu vực...</w:t>
      </w:r>
    </w:p>
    <w:p w14:paraId="7D69F25C" w14:textId="3EF430CE" w:rsidR="00645EDE" w:rsidRPr="00514CBA" w:rsidRDefault="00645EDE" w:rsidP="00D109A1">
      <w:pPr>
        <w:spacing w:line="312" w:lineRule="auto"/>
        <w:ind w:firstLine="567"/>
        <w:jc w:val="both"/>
        <w:rPr>
          <w:lang w:val="vi-VN"/>
        </w:rPr>
      </w:pPr>
      <w:r w:rsidRPr="00514CBA">
        <w:rPr>
          <w:lang w:val="vi-VN"/>
        </w:rPr>
        <w:t>- Giáo dục ý thức bảo vệ môi trường cho CBCNV, không phóng uế bừa bãi trên khu vực Công trình và các khu vực lân cận.</w:t>
      </w:r>
    </w:p>
    <w:p w14:paraId="6483A396" w14:textId="197DFBA9" w:rsidR="00645EDE" w:rsidRPr="00514CBA" w:rsidRDefault="004A503A" w:rsidP="00D109A1">
      <w:pPr>
        <w:pStyle w:val="Title"/>
        <w:widowControl w:val="0"/>
        <w:spacing w:line="312" w:lineRule="auto"/>
        <w:ind w:firstLine="567"/>
        <w:jc w:val="both"/>
        <w:outlineLvl w:val="9"/>
        <w:rPr>
          <w:rFonts w:ascii="Times New Roman" w:hAnsi="Times New Roman"/>
          <w:b w:val="0"/>
          <w:i/>
          <w:iCs/>
          <w:sz w:val="28"/>
          <w:szCs w:val="28"/>
          <w:lang w:val="vi-VN"/>
        </w:rPr>
      </w:pPr>
      <w:r w:rsidRPr="00514CBA">
        <w:rPr>
          <w:rFonts w:ascii="Times New Roman" w:hAnsi="Times New Roman"/>
          <w:b w:val="0"/>
          <w:i/>
          <w:iCs/>
          <w:sz w:val="28"/>
          <w:szCs w:val="28"/>
          <w:lang w:val="vi-VN"/>
        </w:rPr>
        <w:t>b</w:t>
      </w:r>
      <w:r w:rsidR="00135413" w:rsidRPr="00514CBA">
        <w:rPr>
          <w:rFonts w:ascii="Times New Roman" w:hAnsi="Times New Roman"/>
          <w:b w:val="0"/>
          <w:i/>
          <w:iCs/>
          <w:sz w:val="28"/>
          <w:szCs w:val="28"/>
          <w:lang w:val="vi-VN"/>
        </w:rPr>
        <w:t>.2)</w:t>
      </w:r>
      <w:r w:rsidR="00645EDE" w:rsidRPr="00514CBA">
        <w:rPr>
          <w:rFonts w:ascii="Times New Roman" w:hAnsi="Times New Roman"/>
          <w:b w:val="0"/>
          <w:i/>
          <w:iCs/>
          <w:sz w:val="28"/>
          <w:szCs w:val="28"/>
          <w:lang w:val="vi-VN"/>
        </w:rPr>
        <w:t xml:space="preserve"> </w:t>
      </w:r>
      <w:r w:rsidR="00645EDE" w:rsidRPr="00514CBA">
        <w:rPr>
          <w:rFonts w:ascii="Times New Roman" w:hAnsi="Times New Roman"/>
          <w:b w:val="0"/>
          <w:i/>
          <w:sz w:val="28"/>
          <w:szCs w:val="28"/>
          <w:lang w:val="vi-VN"/>
        </w:rPr>
        <w:t>Biện pháp giảm thiểu đ</w:t>
      </w:r>
      <w:r w:rsidR="00645EDE" w:rsidRPr="00514CBA">
        <w:rPr>
          <w:rFonts w:ascii="Times New Roman" w:hAnsi="Times New Roman"/>
          <w:b w:val="0"/>
          <w:i/>
          <w:iCs/>
          <w:sz w:val="28"/>
          <w:szCs w:val="28"/>
          <w:lang w:val="vi-VN"/>
        </w:rPr>
        <w:t>ối với nước thải xây dựng:</w:t>
      </w:r>
    </w:p>
    <w:p w14:paraId="2927AE8D" w14:textId="77777777" w:rsidR="00645EDE" w:rsidRPr="00514CBA" w:rsidRDefault="00645EDE" w:rsidP="00D109A1">
      <w:pPr>
        <w:pStyle w:val="Title"/>
        <w:widowControl w:val="0"/>
        <w:spacing w:line="312" w:lineRule="auto"/>
        <w:ind w:firstLine="567"/>
        <w:jc w:val="both"/>
        <w:outlineLvl w:val="9"/>
        <w:rPr>
          <w:rFonts w:ascii="Times New Roman" w:hAnsi="Times New Roman"/>
          <w:b w:val="0"/>
          <w:sz w:val="28"/>
          <w:szCs w:val="28"/>
          <w:lang w:val="vi-VN"/>
        </w:rPr>
      </w:pPr>
      <w:r w:rsidRPr="00514CBA">
        <w:rPr>
          <w:rFonts w:ascii="Times New Roman" w:hAnsi="Times New Roman"/>
          <w:b w:val="0"/>
          <w:sz w:val="28"/>
          <w:szCs w:val="28"/>
          <w:lang w:val="vi-VN"/>
        </w:rPr>
        <w:t xml:space="preserve">- </w:t>
      </w:r>
      <w:bookmarkStart w:id="146" w:name="_Hlk112160728"/>
      <w:r w:rsidRPr="00514CBA">
        <w:rPr>
          <w:rFonts w:ascii="Times New Roman" w:hAnsi="Times New Roman"/>
          <w:b w:val="0"/>
          <w:sz w:val="28"/>
          <w:szCs w:val="28"/>
          <w:lang w:val="vi-VN"/>
        </w:rPr>
        <w:t>Lót đáy các vị trí trộn vữa bê tông, xi măng để hạn chế nước trộn thấm vào đất, gây ô nhiễm môi trường.</w:t>
      </w:r>
    </w:p>
    <w:p w14:paraId="0A9E7168" w14:textId="209C7DAF" w:rsidR="0065053B" w:rsidRPr="00514CBA" w:rsidRDefault="0065053B" w:rsidP="00D109A1">
      <w:pPr>
        <w:spacing w:line="312" w:lineRule="auto"/>
        <w:ind w:firstLine="567"/>
        <w:jc w:val="both"/>
        <w:rPr>
          <w:lang w:val="vi-VN"/>
        </w:rPr>
      </w:pPr>
      <w:r w:rsidRPr="00514CBA">
        <w:rPr>
          <w:lang w:val="vi-VN"/>
        </w:rPr>
        <w:t>- Lắng cặn bằng các hố lắng và thùng chứa tạm thời có dung tích 1,5m</w:t>
      </w:r>
      <w:r w:rsidRPr="00514CBA">
        <w:rPr>
          <w:vertAlign w:val="superscript"/>
          <w:lang w:val="vi-VN"/>
        </w:rPr>
        <w:t>3</w:t>
      </w:r>
      <w:r w:rsidRPr="00514CBA">
        <w:rPr>
          <w:lang w:val="vi-VN"/>
        </w:rPr>
        <w:t xml:space="preserve"> đến 3m</w:t>
      </w:r>
      <w:r w:rsidRPr="00514CBA">
        <w:rPr>
          <w:vertAlign w:val="superscript"/>
          <w:lang w:val="vi-VN"/>
        </w:rPr>
        <w:t>3</w:t>
      </w:r>
      <w:r w:rsidRPr="00514CBA">
        <w:rPr>
          <w:lang w:val="vi-VN"/>
        </w:rPr>
        <w:t xml:space="preserve">, nước sau lắng cặn được tái sử dụng cho thi công như </w:t>
      </w:r>
      <w:r w:rsidR="00BF2F83" w:rsidRPr="00514CBA">
        <w:rPr>
          <w:lang w:val="vi-VN"/>
        </w:rPr>
        <w:t>phun ẩm</w:t>
      </w:r>
      <w:r w:rsidRPr="00514CBA">
        <w:rPr>
          <w:lang w:val="vi-VN"/>
        </w:rPr>
        <w:t>, trộn vữa...</w:t>
      </w:r>
    </w:p>
    <w:p w14:paraId="726010C4" w14:textId="77777777" w:rsidR="00645EDE" w:rsidRPr="00514CBA" w:rsidRDefault="00645EDE" w:rsidP="00D109A1">
      <w:pPr>
        <w:pStyle w:val="Title"/>
        <w:widowControl w:val="0"/>
        <w:spacing w:line="312" w:lineRule="auto"/>
        <w:ind w:firstLine="567"/>
        <w:jc w:val="both"/>
        <w:outlineLvl w:val="9"/>
        <w:rPr>
          <w:rFonts w:ascii="Times New Roman" w:hAnsi="Times New Roman"/>
          <w:b w:val="0"/>
          <w:sz w:val="28"/>
          <w:szCs w:val="28"/>
          <w:lang w:val="vi-VN"/>
        </w:rPr>
      </w:pPr>
      <w:r w:rsidRPr="00514CBA">
        <w:rPr>
          <w:rFonts w:ascii="Times New Roman" w:hAnsi="Times New Roman"/>
          <w:b w:val="0"/>
          <w:sz w:val="28"/>
          <w:szCs w:val="28"/>
          <w:lang w:val="vi-VN"/>
        </w:rPr>
        <w:t xml:space="preserve">- </w:t>
      </w:r>
      <w:bookmarkStart w:id="147" w:name="_Hlk112160773"/>
      <w:r w:rsidRPr="00514CBA">
        <w:rPr>
          <w:rFonts w:ascii="Times New Roman" w:hAnsi="Times New Roman"/>
          <w:b w:val="0"/>
          <w:sz w:val="28"/>
          <w:szCs w:val="28"/>
          <w:lang w:val="vi-VN"/>
        </w:rPr>
        <w:t>Đối với nước làm sạch dụng cụ, tận dụng lại cho việc trộn vữa xi măng.</w:t>
      </w:r>
      <w:bookmarkEnd w:id="147"/>
    </w:p>
    <w:bookmarkEnd w:id="146"/>
    <w:p w14:paraId="6A701C39" w14:textId="36E05E61" w:rsidR="00645EDE" w:rsidRPr="00514CBA" w:rsidRDefault="004A503A" w:rsidP="00D109A1">
      <w:pPr>
        <w:pStyle w:val="Title"/>
        <w:widowControl w:val="0"/>
        <w:spacing w:line="312" w:lineRule="auto"/>
        <w:ind w:firstLine="567"/>
        <w:jc w:val="both"/>
        <w:outlineLvl w:val="9"/>
        <w:rPr>
          <w:rFonts w:ascii="Times New Roman" w:hAnsi="Times New Roman"/>
          <w:b w:val="0"/>
          <w:i/>
          <w:iCs/>
          <w:sz w:val="28"/>
          <w:szCs w:val="28"/>
          <w:lang w:val="vi-VN"/>
        </w:rPr>
      </w:pPr>
      <w:r w:rsidRPr="00514CBA">
        <w:rPr>
          <w:rFonts w:ascii="Times New Roman" w:hAnsi="Times New Roman"/>
          <w:b w:val="0"/>
          <w:i/>
          <w:iCs/>
          <w:sz w:val="28"/>
          <w:szCs w:val="28"/>
          <w:lang w:val="vi-VN"/>
        </w:rPr>
        <w:t>b</w:t>
      </w:r>
      <w:r w:rsidR="00135413" w:rsidRPr="00514CBA">
        <w:rPr>
          <w:rFonts w:ascii="Times New Roman" w:hAnsi="Times New Roman"/>
          <w:b w:val="0"/>
          <w:i/>
          <w:iCs/>
          <w:sz w:val="28"/>
          <w:szCs w:val="28"/>
          <w:lang w:val="vi-VN"/>
        </w:rPr>
        <w:t>.3)</w:t>
      </w:r>
      <w:r w:rsidR="00645EDE" w:rsidRPr="00514CBA">
        <w:rPr>
          <w:rFonts w:ascii="Times New Roman" w:hAnsi="Times New Roman"/>
          <w:b w:val="0"/>
          <w:i/>
          <w:iCs/>
          <w:sz w:val="28"/>
          <w:szCs w:val="28"/>
          <w:lang w:val="vi-VN"/>
        </w:rPr>
        <w:t xml:space="preserve"> </w:t>
      </w:r>
      <w:r w:rsidR="00645EDE" w:rsidRPr="00514CBA">
        <w:rPr>
          <w:rFonts w:ascii="Times New Roman" w:hAnsi="Times New Roman"/>
          <w:b w:val="0"/>
          <w:i/>
          <w:sz w:val="28"/>
          <w:szCs w:val="28"/>
          <w:lang w:val="vi-VN"/>
        </w:rPr>
        <w:t xml:space="preserve">Biện pháp giảm thiểu </w:t>
      </w:r>
      <w:r w:rsidR="00645EDE" w:rsidRPr="00514CBA">
        <w:rPr>
          <w:rFonts w:ascii="Times New Roman" w:hAnsi="Times New Roman"/>
          <w:b w:val="0"/>
          <w:i/>
          <w:iCs/>
          <w:sz w:val="28"/>
          <w:szCs w:val="28"/>
          <w:lang w:val="vi-VN"/>
        </w:rPr>
        <w:t>đối với nước mưa chảy tràn:</w:t>
      </w:r>
    </w:p>
    <w:p w14:paraId="69F79BA2" w14:textId="2ECFC13E" w:rsidR="00645EDE" w:rsidRPr="00514CBA" w:rsidRDefault="00C53E55" w:rsidP="00D109A1">
      <w:pPr>
        <w:spacing w:line="312" w:lineRule="auto"/>
        <w:ind w:firstLine="567"/>
        <w:jc w:val="both"/>
        <w:rPr>
          <w:spacing w:val="-2"/>
          <w:lang w:val="vi-VN"/>
        </w:rPr>
      </w:pPr>
      <w:r w:rsidRPr="00514CBA">
        <w:rPr>
          <w:spacing w:val="-2"/>
          <w:lang w:val="vi-VN"/>
        </w:rPr>
        <w:t>Bên cạnh đó, t</w:t>
      </w:r>
      <w:r w:rsidR="00645EDE" w:rsidRPr="00514CBA">
        <w:rPr>
          <w:spacing w:val="-2"/>
          <w:lang w:val="vi-VN"/>
        </w:rPr>
        <w:t xml:space="preserve">rong quá trình xây dựng, đơn vị thi công sẽ có biện pháp dẫn dòng nước mưa thoát theo hướng thoát nước hiện trạng của </w:t>
      </w:r>
      <w:r w:rsidR="007D342C" w:rsidRPr="00514CBA">
        <w:rPr>
          <w:spacing w:val="-2"/>
          <w:lang w:val="vi-VN"/>
        </w:rPr>
        <w:t>dự án</w:t>
      </w:r>
      <w:r w:rsidR="00645EDE" w:rsidRPr="00514CBA">
        <w:rPr>
          <w:spacing w:val="-2"/>
          <w:lang w:val="vi-VN"/>
        </w:rPr>
        <w:t>, nên khi đi vào thi công xây dựng các hạng mục HTKT thì vấn đề thoát nước giải quyết triệt để, không ảnh hưởng nhiều đến khu vực xung quanh:</w:t>
      </w:r>
    </w:p>
    <w:p w14:paraId="586AB26B" w14:textId="00AE99E6" w:rsidR="00736385" w:rsidRPr="00514CBA" w:rsidRDefault="00736385" w:rsidP="00736385">
      <w:pPr>
        <w:spacing w:line="312" w:lineRule="auto"/>
        <w:ind w:firstLine="567"/>
        <w:jc w:val="both"/>
        <w:rPr>
          <w:lang w:val="pl-PL"/>
        </w:rPr>
      </w:pPr>
      <w:bookmarkStart w:id="148" w:name="_Hlk135227453"/>
      <w:r w:rsidRPr="00514CBA">
        <w:rPr>
          <w:lang w:val="vi-VN"/>
        </w:rPr>
        <w:t xml:space="preserve">- </w:t>
      </w:r>
      <w:r w:rsidR="00FA41F8" w:rsidRPr="00514CBA">
        <w:rPr>
          <w:lang w:val="vi-VN"/>
        </w:rPr>
        <w:t xml:space="preserve">Nước mưa chảy tràn theo độ dốc mặt bằng khu vực thoát theo hướng Tây Đông về mương </w:t>
      </w:r>
      <w:r w:rsidR="008B5BD2" w:rsidRPr="00514CBA">
        <w:rPr>
          <w:lang w:val="vi-VN"/>
        </w:rPr>
        <w:t xml:space="preserve">đất </w:t>
      </w:r>
      <w:r w:rsidR="00FA41F8" w:rsidRPr="00514CBA">
        <w:rPr>
          <w:lang w:val="vi-VN"/>
        </w:rPr>
        <w:t>thoát nước mưa hiện có phía Đông,</w:t>
      </w:r>
      <w:r w:rsidR="00F24E97" w:rsidRPr="00514CBA">
        <w:rPr>
          <w:lang w:val="vi-VN"/>
        </w:rPr>
        <w:t xml:space="preserve"> </w:t>
      </w:r>
      <w:r w:rsidR="00F24E97" w:rsidRPr="00514CBA">
        <w:rPr>
          <w:lang w:val="pl-PL"/>
        </w:rPr>
        <w:t xml:space="preserve">kích thước rộng đáy </w:t>
      </w:r>
      <w:r w:rsidR="003C5025" w:rsidRPr="00514CBA">
        <w:rPr>
          <w:lang w:val="pl-PL"/>
        </w:rPr>
        <w:t>0,</w:t>
      </w:r>
      <w:r w:rsidR="00FA41F8" w:rsidRPr="00514CBA">
        <w:rPr>
          <w:lang w:val="pl-PL"/>
        </w:rPr>
        <w:t>7</w:t>
      </w:r>
      <w:r w:rsidR="003C5025" w:rsidRPr="00514CBA">
        <w:rPr>
          <w:lang w:val="pl-PL"/>
        </w:rPr>
        <w:t>5</w:t>
      </w:r>
      <w:r w:rsidR="00F24E97" w:rsidRPr="00514CBA">
        <w:rPr>
          <w:lang w:val="pl-PL"/>
        </w:rPr>
        <w:t xml:space="preserve">m, sâu </w:t>
      </w:r>
      <w:r w:rsidR="003C5025" w:rsidRPr="00514CBA">
        <w:rPr>
          <w:lang w:val="pl-PL"/>
        </w:rPr>
        <w:t>0,5</w:t>
      </w:r>
      <w:r w:rsidR="00F24E97" w:rsidRPr="00514CBA">
        <w:rPr>
          <w:lang w:val="pl-PL"/>
        </w:rPr>
        <w:t>m, miệ</w:t>
      </w:r>
      <w:r w:rsidR="003C5025" w:rsidRPr="00514CBA">
        <w:rPr>
          <w:lang w:val="pl-PL"/>
        </w:rPr>
        <w:t>ng 0,</w:t>
      </w:r>
      <w:r w:rsidR="00FA41F8" w:rsidRPr="00514CBA">
        <w:rPr>
          <w:lang w:val="pl-PL"/>
        </w:rPr>
        <w:t>75</w:t>
      </w:r>
      <w:r w:rsidR="00F24E97" w:rsidRPr="00514CBA">
        <w:rPr>
          <w:lang w:val="pl-PL"/>
        </w:rPr>
        <w:t>m</w:t>
      </w:r>
      <w:r w:rsidR="008B5BD2" w:rsidRPr="00514CBA">
        <w:rPr>
          <w:lang w:val="vi-VN"/>
        </w:rPr>
        <w:t xml:space="preserve">; mương đất </w:t>
      </w:r>
      <w:r w:rsidR="00F24E97" w:rsidRPr="00514CBA">
        <w:rPr>
          <w:lang w:val="vi-VN"/>
        </w:rPr>
        <w:t xml:space="preserve">cách hàng rào trụ sở ủy ban khoảng </w:t>
      </w:r>
      <w:r w:rsidR="00FA41F8" w:rsidRPr="00514CBA">
        <w:rPr>
          <w:lang w:val="vi-VN"/>
        </w:rPr>
        <w:t>1,5m</w:t>
      </w:r>
      <w:r w:rsidR="00F24E97" w:rsidRPr="00514CBA">
        <w:rPr>
          <w:lang w:val="vi-VN"/>
        </w:rPr>
        <w:t>.</w:t>
      </w:r>
      <w:r w:rsidR="00F24E97" w:rsidRPr="00514CBA">
        <w:rPr>
          <w:lang w:val="pl-PL"/>
        </w:rPr>
        <w:t xml:space="preserve"> Nước mưa sau đó theo </w:t>
      </w:r>
      <w:r w:rsidR="00FA41F8" w:rsidRPr="00514CBA">
        <w:rPr>
          <w:lang w:val="pl-PL"/>
        </w:rPr>
        <w:t>mương</w:t>
      </w:r>
      <w:r w:rsidR="00F24E97" w:rsidRPr="00514CBA">
        <w:rPr>
          <w:lang w:val="pl-PL"/>
        </w:rPr>
        <w:t xml:space="preserve"> thoát nước </w:t>
      </w:r>
      <w:r w:rsidR="00FB62BF" w:rsidRPr="00514CBA">
        <w:rPr>
          <w:lang w:val="pl-PL"/>
        </w:rPr>
        <w:t xml:space="preserve">cúa Uỷ ban </w:t>
      </w:r>
      <w:r w:rsidR="00FA41F8" w:rsidRPr="00514CBA">
        <w:rPr>
          <w:lang w:val="pl-PL"/>
        </w:rPr>
        <w:t>thoát ra ngoài hàng rào và</w:t>
      </w:r>
      <w:r w:rsidR="00E00445" w:rsidRPr="00514CBA">
        <w:rPr>
          <w:lang w:val="pl-PL"/>
        </w:rPr>
        <w:t xml:space="preserve"> </w:t>
      </w:r>
      <w:r w:rsidR="00F71C8E" w:rsidRPr="00514CBA">
        <w:rPr>
          <w:lang w:val="pl-PL"/>
        </w:rPr>
        <w:t xml:space="preserve">thoát </w:t>
      </w:r>
      <w:r w:rsidR="00FB62BF" w:rsidRPr="00514CBA">
        <w:rPr>
          <w:lang w:val="pl-PL"/>
        </w:rPr>
        <w:t>xuống</w:t>
      </w:r>
      <w:r w:rsidR="00F71C8E" w:rsidRPr="00514CBA">
        <w:rPr>
          <w:lang w:val="pl-PL"/>
        </w:rPr>
        <w:t xml:space="preserve"> khe </w:t>
      </w:r>
      <w:r w:rsidR="00FB62BF" w:rsidRPr="00514CBA">
        <w:rPr>
          <w:lang w:val="pl-PL"/>
        </w:rPr>
        <w:t>sâu thoát nước chung của khu vực về vùng trũng của địa hình phía Đông dự án</w:t>
      </w:r>
      <w:r w:rsidR="00F24E97" w:rsidRPr="00514CBA">
        <w:rPr>
          <w:lang w:val="pl-PL"/>
        </w:rPr>
        <w:t>.</w:t>
      </w:r>
    </w:p>
    <w:p w14:paraId="104B9AE0" w14:textId="7F9B020C" w:rsidR="00736385" w:rsidRPr="00514CBA" w:rsidRDefault="00736385" w:rsidP="00736385">
      <w:pPr>
        <w:spacing w:line="312" w:lineRule="auto"/>
        <w:ind w:firstLine="567"/>
        <w:jc w:val="both"/>
        <w:rPr>
          <w:lang w:val="vi-VN"/>
        </w:rPr>
      </w:pPr>
      <w:r w:rsidRPr="00514CBA">
        <w:rPr>
          <w:lang w:val="vi-VN"/>
        </w:rPr>
        <w:t xml:space="preserve">- </w:t>
      </w:r>
      <w:r w:rsidR="00F24E97" w:rsidRPr="00514CBA">
        <w:rPr>
          <w:lang w:val="pl-PL"/>
        </w:rPr>
        <w:t>C</w:t>
      </w:r>
      <w:r w:rsidRPr="00514CBA">
        <w:rPr>
          <w:lang w:val="vi-VN"/>
        </w:rPr>
        <w:t xml:space="preserve">hất thải xây dựng, đá, cát, xà bần, dầu thải… từ công trường </w:t>
      </w:r>
      <w:r w:rsidR="00F24E97" w:rsidRPr="00514CBA">
        <w:rPr>
          <w:lang w:val="pl-PL"/>
        </w:rPr>
        <w:t>được thu gom vào thùng rác đặt tại công trường</w:t>
      </w:r>
      <w:r w:rsidRPr="00514CBA">
        <w:rPr>
          <w:lang w:val="vi-VN"/>
        </w:rPr>
        <w:t>.</w:t>
      </w:r>
    </w:p>
    <w:p w14:paraId="5BCE931B" w14:textId="77777777" w:rsidR="00736385" w:rsidRPr="00514CBA" w:rsidRDefault="00736385" w:rsidP="00736385">
      <w:pPr>
        <w:spacing w:line="312" w:lineRule="auto"/>
        <w:ind w:firstLine="567"/>
        <w:jc w:val="both"/>
        <w:rPr>
          <w:lang w:val="vi-VN"/>
        </w:rPr>
      </w:pPr>
      <w:r w:rsidRPr="00514CBA">
        <w:rPr>
          <w:lang w:val="vi-VN"/>
        </w:rPr>
        <w:t>- Các điểm tập kết vật liệu, nhà xe, nhà chứa thiết bị thi công sẽ được che chắn cẩn thận để tránh nước mưa cuốn theo dầu mỡ, chất rắn lơ lửng.</w:t>
      </w:r>
    </w:p>
    <w:p w14:paraId="42E8D5D5" w14:textId="002F94AE" w:rsidR="008924C7" w:rsidRPr="00514CBA" w:rsidRDefault="00736385" w:rsidP="00F8113A">
      <w:pPr>
        <w:spacing w:line="312" w:lineRule="auto"/>
        <w:ind w:firstLine="567"/>
        <w:jc w:val="both"/>
        <w:rPr>
          <w:b/>
          <w:i/>
          <w:lang w:val="vi-VN"/>
        </w:rPr>
      </w:pPr>
      <w:r w:rsidRPr="00514CBA">
        <w:rPr>
          <w:lang w:val="vi-VN"/>
        </w:rPr>
        <w:t>- Thu gom dầu mỡ bôi trơn tại các bãi đổ xe, các địa điểm đặt thiết bị thi công để tái sử dụng hoặc bán tận dụng, tránh không để chảy tràn hoặc thải tự do ra công trường.</w:t>
      </w:r>
      <w:bookmarkEnd w:id="148"/>
    </w:p>
    <w:p w14:paraId="4FDC39A3" w14:textId="2F9A061A" w:rsidR="00645EDE" w:rsidRPr="00514CBA" w:rsidRDefault="00F33F70" w:rsidP="00E35658">
      <w:pPr>
        <w:pStyle w:val="Vnbnnidung0"/>
        <w:widowControl/>
        <w:tabs>
          <w:tab w:val="left" w:pos="1028"/>
        </w:tabs>
        <w:adjustRightInd w:val="0"/>
        <w:snapToGrid w:val="0"/>
        <w:spacing w:after="0" w:line="312" w:lineRule="auto"/>
        <w:ind w:firstLine="567"/>
        <w:jc w:val="both"/>
        <w:rPr>
          <w:rFonts w:cs="Times New Roman"/>
          <w:b/>
          <w:i/>
          <w:lang w:val="vi-VN"/>
        </w:rPr>
      </w:pPr>
      <w:r w:rsidRPr="00514CBA">
        <w:rPr>
          <w:rFonts w:cs="Times New Roman"/>
          <w:b/>
          <w:i/>
          <w:lang w:val="vi-VN"/>
        </w:rPr>
        <w:t>c)</w:t>
      </w:r>
      <w:r w:rsidR="00645EDE" w:rsidRPr="00514CBA">
        <w:rPr>
          <w:rFonts w:cs="Times New Roman"/>
          <w:b/>
          <w:i/>
          <w:lang w:val="vi-VN"/>
        </w:rPr>
        <w:t xml:space="preserve"> </w:t>
      </w:r>
      <w:r w:rsidR="002077C7" w:rsidRPr="00514CBA">
        <w:rPr>
          <w:rFonts w:cs="Times New Roman"/>
          <w:b/>
          <w:i/>
          <w:lang w:val="vi-VN"/>
        </w:rPr>
        <w:t>Chất thải rắn:</w:t>
      </w:r>
    </w:p>
    <w:p w14:paraId="2A0288BB" w14:textId="2997D3F2" w:rsidR="002077C7" w:rsidRPr="00514CBA" w:rsidRDefault="00F33F70" w:rsidP="00D109A1">
      <w:pPr>
        <w:spacing w:line="312" w:lineRule="auto"/>
        <w:ind w:firstLine="567"/>
        <w:rPr>
          <w:i/>
          <w:lang w:val="vi-VN"/>
        </w:rPr>
      </w:pPr>
      <w:r w:rsidRPr="00514CBA">
        <w:rPr>
          <w:i/>
          <w:lang w:val="vi-VN"/>
        </w:rPr>
        <w:t>c</w:t>
      </w:r>
      <w:r w:rsidR="00135413" w:rsidRPr="00514CBA">
        <w:rPr>
          <w:i/>
          <w:lang w:val="vi-VN"/>
        </w:rPr>
        <w:t>.1)</w:t>
      </w:r>
      <w:r w:rsidR="002077C7" w:rsidRPr="00514CBA">
        <w:rPr>
          <w:i/>
          <w:lang w:val="vi-VN"/>
        </w:rPr>
        <w:t xml:space="preserve"> Biện pháp giảm thiểu đối với rác thải sinh hoạt:</w:t>
      </w:r>
    </w:p>
    <w:p w14:paraId="3E444586" w14:textId="3C6EDDEC" w:rsidR="002077C7" w:rsidRPr="00514CBA" w:rsidRDefault="002077C7" w:rsidP="00D109A1">
      <w:pPr>
        <w:pStyle w:val="Title"/>
        <w:widowControl w:val="0"/>
        <w:spacing w:line="312" w:lineRule="auto"/>
        <w:ind w:firstLine="567"/>
        <w:jc w:val="both"/>
        <w:outlineLvl w:val="9"/>
        <w:rPr>
          <w:rFonts w:ascii="Times New Roman" w:hAnsi="Times New Roman"/>
          <w:b w:val="0"/>
          <w:bCs/>
          <w:sz w:val="28"/>
          <w:szCs w:val="28"/>
          <w:lang w:val="vi-VN"/>
        </w:rPr>
      </w:pPr>
      <w:bookmarkStart w:id="149" w:name="_Hlk112160902"/>
      <w:r w:rsidRPr="00514CBA">
        <w:rPr>
          <w:rFonts w:ascii="Times New Roman" w:hAnsi="Times New Roman"/>
          <w:b w:val="0"/>
          <w:sz w:val="28"/>
          <w:szCs w:val="28"/>
          <w:lang w:val="vi-VN"/>
        </w:rPr>
        <w:t xml:space="preserve">Chất thải sinh hoạt của công nhân có khối lượng không đáng kể. Tuy nhiên để đảm bảo vệ sinh môi trường, </w:t>
      </w:r>
      <w:r w:rsidR="00A676FB" w:rsidRPr="00514CBA">
        <w:rPr>
          <w:rFonts w:ascii="Times New Roman" w:hAnsi="Times New Roman"/>
          <w:b w:val="0"/>
          <w:sz w:val="28"/>
          <w:szCs w:val="28"/>
          <w:lang w:val="vi-VN"/>
        </w:rPr>
        <w:t>đ</w:t>
      </w:r>
      <w:r w:rsidRPr="00514CBA">
        <w:rPr>
          <w:rFonts w:ascii="Times New Roman" w:hAnsi="Times New Roman"/>
          <w:b w:val="0"/>
          <w:sz w:val="28"/>
          <w:szCs w:val="28"/>
          <w:lang w:val="vi-VN"/>
        </w:rPr>
        <w:t xml:space="preserve">ại diện chủ đầu tư sẽ chỉ đạo đơn vị thi công bố </w:t>
      </w:r>
      <w:r w:rsidRPr="00514CBA">
        <w:rPr>
          <w:rFonts w:ascii="Times New Roman" w:hAnsi="Times New Roman"/>
          <w:b w:val="0"/>
          <w:sz w:val="28"/>
          <w:szCs w:val="28"/>
          <w:lang w:val="vi-VN"/>
        </w:rPr>
        <w:lastRenderedPageBreak/>
        <w:t>trí thùng rác cơ động 1</w:t>
      </w:r>
      <w:r w:rsidR="00FF0CF1" w:rsidRPr="00514CBA">
        <w:rPr>
          <w:rFonts w:ascii="Times New Roman" w:hAnsi="Times New Roman"/>
          <w:b w:val="0"/>
          <w:sz w:val="28"/>
          <w:szCs w:val="28"/>
          <w:lang w:val="vi-VN"/>
        </w:rPr>
        <w:t>0</w:t>
      </w:r>
      <w:r w:rsidR="001E1A99" w:rsidRPr="00514CBA">
        <w:rPr>
          <w:rFonts w:ascii="Times New Roman" w:hAnsi="Times New Roman"/>
          <w:b w:val="0"/>
          <w:sz w:val="28"/>
          <w:szCs w:val="28"/>
          <w:lang w:val="vi-VN"/>
        </w:rPr>
        <w:t>0</w:t>
      </w:r>
      <w:r w:rsidRPr="00514CBA">
        <w:rPr>
          <w:rFonts w:ascii="Times New Roman" w:hAnsi="Times New Roman"/>
          <w:b w:val="0"/>
          <w:sz w:val="28"/>
          <w:szCs w:val="28"/>
          <w:lang w:val="vi-VN"/>
        </w:rPr>
        <w:t xml:space="preserve">l có nắp đậy tại khu vực khu vực lán trại của công nhân. Tại công trường đặt </w:t>
      </w:r>
      <w:r w:rsidR="00F24E97" w:rsidRPr="00514CBA">
        <w:rPr>
          <w:rFonts w:ascii="Times New Roman" w:hAnsi="Times New Roman"/>
          <w:b w:val="0"/>
          <w:sz w:val="28"/>
          <w:szCs w:val="28"/>
          <w:lang w:val="vi-VN"/>
        </w:rPr>
        <w:t>2</w:t>
      </w:r>
      <w:r w:rsidRPr="00514CBA">
        <w:rPr>
          <w:rFonts w:ascii="Times New Roman" w:hAnsi="Times New Roman"/>
          <w:b w:val="0"/>
          <w:sz w:val="28"/>
          <w:szCs w:val="28"/>
          <w:lang w:val="vi-VN"/>
        </w:rPr>
        <w:t xml:space="preserve"> thùng đựng rác loại 1</w:t>
      </w:r>
      <w:r w:rsidR="00FF0CF1" w:rsidRPr="00514CBA">
        <w:rPr>
          <w:rFonts w:ascii="Times New Roman" w:hAnsi="Times New Roman"/>
          <w:b w:val="0"/>
          <w:sz w:val="28"/>
          <w:szCs w:val="28"/>
          <w:lang w:val="vi-VN"/>
        </w:rPr>
        <w:t>0</w:t>
      </w:r>
      <w:r w:rsidRPr="00514CBA">
        <w:rPr>
          <w:rFonts w:ascii="Times New Roman" w:hAnsi="Times New Roman"/>
          <w:b w:val="0"/>
          <w:sz w:val="28"/>
          <w:szCs w:val="28"/>
          <w:lang w:val="vi-VN"/>
        </w:rPr>
        <w:t>0</w:t>
      </w:r>
      <w:r w:rsidR="00A20DB4" w:rsidRPr="00514CBA">
        <w:rPr>
          <w:rFonts w:ascii="Times New Roman" w:hAnsi="Times New Roman"/>
          <w:b w:val="0"/>
          <w:sz w:val="28"/>
          <w:szCs w:val="28"/>
          <w:lang w:val="vi-VN"/>
        </w:rPr>
        <w:t>l</w:t>
      </w:r>
      <w:r w:rsidRPr="00514CBA">
        <w:rPr>
          <w:rFonts w:ascii="Times New Roman" w:hAnsi="Times New Roman"/>
          <w:b w:val="0"/>
          <w:sz w:val="28"/>
          <w:szCs w:val="28"/>
          <w:lang w:val="vi-VN"/>
        </w:rPr>
        <w:t xml:space="preserve"> tại khu vực phía Tây </w:t>
      </w:r>
      <w:r w:rsidR="00F24E97" w:rsidRPr="00514CBA">
        <w:rPr>
          <w:rFonts w:ascii="Times New Roman" w:hAnsi="Times New Roman"/>
          <w:b w:val="0"/>
          <w:sz w:val="28"/>
          <w:szCs w:val="28"/>
          <w:lang w:val="vi-VN"/>
        </w:rPr>
        <w:t>Bắc</w:t>
      </w:r>
      <w:r w:rsidRPr="00514CBA">
        <w:rPr>
          <w:rFonts w:ascii="Times New Roman" w:hAnsi="Times New Roman"/>
          <w:b w:val="0"/>
          <w:sz w:val="28"/>
          <w:szCs w:val="28"/>
          <w:lang w:val="vi-VN"/>
        </w:rPr>
        <w:t xml:space="preserve"> của </w:t>
      </w:r>
      <w:r w:rsidR="007D342C" w:rsidRPr="00514CBA">
        <w:rPr>
          <w:rFonts w:ascii="Times New Roman" w:hAnsi="Times New Roman"/>
          <w:b w:val="0"/>
          <w:sz w:val="28"/>
          <w:szCs w:val="28"/>
          <w:lang w:val="vi-VN"/>
        </w:rPr>
        <w:t>dự án</w:t>
      </w:r>
      <w:r w:rsidRPr="00514CBA">
        <w:rPr>
          <w:rFonts w:ascii="Times New Roman" w:hAnsi="Times New Roman"/>
          <w:b w:val="0"/>
          <w:sz w:val="28"/>
          <w:szCs w:val="28"/>
          <w:lang w:val="vi-VN"/>
        </w:rPr>
        <w:t xml:space="preserve"> để chứa rác thải sinh hoạt</w:t>
      </w:r>
      <w:r w:rsidR="00F24E97" w:rsidRPr="00514CBA">
        <w:rPr>
          <w:rFonts w:ascii="Times New Roman" w:hAnsi="Times New Roman"/>
          <w:b w:val="0"/>
          <w:sz w:val="28"/>
          <w:szCs w:val="28"/>
          <w:lang w:val="vi-VN"/>
        </w:rPr>
        <w:t xml:space="preserve"> và rác tại công trường</w:t>
      </w:r>
      <w:r w:rsidRPr="00514CBA">
        <w:rPr>
          <w:rFonts w:ascii="Times New Roman" w:hAnsi="Times New Roman"/>
          <w:b w:val="0"/>
          <w:sz w:val="28"/>
          <w:szCs w:val="28"/>
          <w:lang w:val="vi-VN"/>
        </w:rPr>
        <w:t xml:space="preserve"> hàng ngày. Thùng rác sử dụng là thùng nhựa, thùng phi không có tính chất nguy hại, có nắp đậy. Rác thải được chủ đầu tư </w:t>
      </w:r>
      <w:r w:rsidRPr="00514CBA">
        <w:rPr>
          <w:rFonts w:ascii="Times New Roman" w:hAnsi="Times New Roman"/>
          <w:b w:val="0"/>
          <w:bCs/>
          <w:sz w:val="28"/>
          <w:szCs w:val="28"/>
          <w:lang w:val="vi-VN"/>
        </w:rPr>
        <w:t>hợp đồng với đơn vị chức năng tiến hành thu gom và xử lý theo quy định.</w:t>
      </w:r>
    </w:p>
    <w:bookmarkEnd w:id="149"/>
    <w:p w14:paraId="5C2C0C7B" w14:textId="639DB1A0" w:rsidR="002077C7" w:rsidRPr="00514CBA" w:rsidRDefault="00F33F70" w:rsidP="00D109A1">
      <w:pPr>
        <w:spacing w:line="312" w:lineRule="auto"/>
        <w:ind w:firstLine="567"/>
        <w:rPr>
          <w:lang w:val="vi-VN"/>
        </w:rPr>
      </w:pPr>
      <w:r w:rsidRPr="00514CBA">
        <w:rPr>
          <w:i/>
          <w:lang w:val="vi-VN"/>
        </w:rPr>
        <w:t>c</w:t>
      </w:r>
      <w:r w:rsidR="00C06549" w:rsidRPr="00514CBA">
        <w:rPr>
          <w:i/>
          <w:lang w:val="vi-VN"/>
        </w:rPr>
        <w:t>.2)</w:t>
      </w:r>
      <w:r w:rsidR="002077C7" w:rsidRPr="00514CBA">
        <w:rPr>
          <w:i/>
          <w:lang w:val="vi-VN"/>
        </w:rPr>
        <w:t xml:space="preserve"> Biện pháp giảm thiểu đối với chất thải xây dựng</w:t>
      </w:r>
      <w:r w:rsidR="002077C7" w:rsidRPr="00514CBA">
        <w:rPr>
          <w:lang w:val="vi-VN"/>
        </w:rPr>
        <w:t>:</w:t>
      </w:r>
    </w:p>
    <w:p w14:paraId="20E7AC9E" w14:textId="1BBB5AAE" w:rsidR="002077C7" w:rsidRPr="00514CBA" w:rsidRDefault="002077C7" w:rsidP="00D109A1">
      <w:pPr>
        <w:spacing w:line="312" w:lineRule="auto"/>
        <w:ind w:firstLine="567"/>
        <w:jc w:val="both"/>
        <w:rPr>
          <w:lang w:val="vi-VN"/>
        </w:rPr>
      </w:pPr>
      <w:r w:rsidRPr="00514CBA">
        <w:rPr>
          <w:lang w:val="vi-VN"/>
        </w:rPr>
        <w:t xml:space="preserve"> </w:t>
      </w:r>
      <w:r w:rsidRPr="00514CBA">
        <w:rPr>
          <w:lang w:val="vi-VN"/>
        </w:rPr>
        <w:tab/>
      </w:r>
      <w:bookmarkStart w:id="150" w:name="_Hlk112160963"/>
      <w:r w:rsidRPr="00514CBA">
        <w:rPr>
          <w:lang w:val="vi-VN"/>
        </w:rPr>
        <w:t xml:space="preserve">Chất thải rắn phát sinh trong quá trình thi công xây dựng </w:t>
      </w:r>
      <w:r w:rsidR="007D342C" w:rsidRPr="00514CBA">
        <w:rPr>
          <w:lang w:val="vi-VN"/>
        </w:rPr>
        <w:t>dự án</w:t>
      </w:r>
      <w:r w:rsidRPr="00514CBA">
        <w:rPr>
          <w:lang w:val="vi-VN"/>
        </w:rPr>
        <w:t xml:space="preserve"> chủ yếu là</w:t>
      </w:r>
      <w:r w:rsidR="001E1A99" w:rsidRPr="00514CBA">
        <w:rPr>
          <w:lang w:val="vi-VN"/>
        </w:rPr>
        <w:t xml:space="preserve"> </w:t>
      </w:r>
      <w:r w:rsidRPr="00514CBA">
        <w:rPr>
          <w:lang w:val="vi-VN"/>
        </w:rPr>
        <w:t xml:space="preserve">các loại phế thải gạch vỡ, cát, đá, vôi vữa, bê tông chết, xi măng, sắt, thép, gỗ, vỏ bao bì… Chủ đầu tư sẽ cùng với đơn vị thi công có biện pháp thu gom, phân loại, tận thu sử dụng và xử lý đối với lượng chất thải rắn xây dựng phát sinh trên để đảm bảo vệ sinh môi trường tại khu vực </w:t>
      </w:r>
      <w:r w:rsidR="007D342C" w:rsidRPr="00514CBA">
        <w:rPr>
          <w:lang w:val="vi-VN"/>
        </w:rPr>
        <w:t>dự án</w:t>
      </w:r>
      <w:r w:rsidRPr="00514CBA">
        <w:rPr>
          <w:lang w:val="vi-VN"/>
        </w:rPr>
        <w:t xml:space="preserve"> và tránh chiếm chỗ, cản trở giao thông tại khu vực: </w:t>
      </w:r>
    </w:p>
    <w:p w14:paraId="72D5EC62" w14:textId="155A5781" w:rsidR="002077C7" w:rsidRPr="00514CBA" w:rsidRDefault="00A676FB" w:rsidP="00D109A1">
      <w:pPr>
        <w:spacing w:line="312" w:lineRule="auto"/>
        <w:ind w:firstLine="567"/>
        <w:jc w:val="both"/>
        <w:rPr>
          <w:lang w:val="vi-VN"/>
        </w:rPr>
      </w:pPr>
      <w:r w:rsidRPr="00514CBA">
        <w:rPr>
          <w:lang w:val="vi-VN"/>
        </w:rPr>
        <w:t>-</w:t>
      </w:r>
      <w:r w:rsidR="002077C7" w:rsidRPr="00514CBA">
        <w:rPr>
          <w:lang w:val="vi-VN"/>
        </w:rPr>
        <w:t xml:space="preserve"> Đối với các dạng sắt thép loại, vỏ bao xi măng...</w:t>
      </w:r>
      <w:r w:rsidR="00EF766C" w:rsidRPr="00514CBA">
        <w:rPr>
          <w:lang w:val="vi-VN"/>
        </w:rPr>
        <w:t xml:space="preserve"> </w:t>
      </w:r>
      <w:r w:rsidR="002077C7" w:rsidRPr="00514CBA">
        <w:rPr>
          <w:lang w:val="vi-VN"/>
        </w:rPr>
        <w:t>được thu gom và bán cho các đơn vị thu mua tái chế</w:t>
      </w:r>
      <w:r w:rsidRPr="00514CBA">
        <w:rPr>
          <w:lang w:val="vi-VN"/>
        </w:rPr>
        <w:t>.</w:t>
      </w:r>
    </w:p>
    <w:p w14:paraId="39DFF831" w14:textId="54DE944F" w:rsidR="002077C7" w:rsidRPr="00514CBA" w:rsidRDefault="00A676FB" w:rsidP="00D109A1">
      <w:pPr>
        <w:spacing w:line="312" w:lineRule="auto"/>
        <w:ind w:firstLine="567"/>
        <w:jc w:val="both"/>
        <w:rPr>
          <w:lang w:val="vi-VN"/>
        </w:rPr>
      </w:pPr>
      <w:r w:rsidRPr="00514CBA">
        <w:rPr>
          <w:lang w:val="vi-VN"/>
        </w:rPr>
        <w:t>-</w:t>
      </w:r>
      <w:r w:rsidR="002077C7" w:rsidRPr="00514CBA">
        <w:rPr>
          <w:lang w:val="vi-VN"/>
        </w:rPr>
        <w:t xml:space="preserve"> Các loại không tận dụng được như bao bì rách nát có thể thu gom và xử lý chung theo phương thức xử lý rác thải sinh hoạ</w:t>
      </w:r>
      <w:r w:rsidRPr="00514CBA">
        <w:rPr>
          <w:lang w:val="vi-VN"/>
        </w:rPr>
        <w:t>t.</w:t>
      </w:r>
    </w:p>
    <w:p w14:paraId="604145D1" w14:textId="0C6FD644" w:rsidR="002077C7" w:rsidRPr="00514CBA" w:rsidRDefault="00A676FB" w:rsidP="00D109A1">
      <w:pPr>
        <w:spacing w:line="312" w:lineRule="auto"/>
        <w:ind w:firstLine="567"/>
        <w:jc w:val="both"/>
        <w:rPr>
          <w:lang w:val="vi-VN"/>
        </w:rPr>
      </w:pPr>
      <w:r w:rsidRPr="00514CBA">
        <w:rPr>
          <w:lang w:val="vi-VN"/>
        </w:rPr>
        <w:t>-</w:t>
      </w:r>
      <w:r w:rsidR="002077C7" w:rsidRPr="00514CBA">
        <w:rPr>
          <w:lang w:val="vi-VN"/>
        </w:rPr>
        <w:t xml:space="preserve"> Chất thải xây dựng được thu gom, dọn dẹp hoàn toàn sau khi thi công xong bất kỳ hạng mục nào của </w:t>
      </w:r>
      <w:r w:rsidR="007D342C" w:rsidRPr="00514CBA">
        <w:rPr>
          <w:lang w:val="vi-VN"/>
        </w:rPr>
        <w:t>dự án</w:t>
      </w:r>
      <w:r w:rsidR="002077C7" w:rsidRPr="00514CBA">
        <w:rPr>
          <w:lang w:val="vi-VN"/>
        </w:rPr>
        <w:t xml:space="preserve"> để trả lại hiện trạng ban đầu của khu vực, tránh vứt bừa bãi, lãng phí, gây mất mỹ quan</w:t>
      </w:r>
      <w:r w:rsidRPr="00514CBA">
        <w:rPr>
          <w:lang w:val="vi-VN"/>
        </w:rPr>
        <w:t>.</w:t>
      </w:r>
    </w:p>
    <w:p w14:paraId="432050D9" w14:textId="5A0BEDB9" w:rsidR="002077C7" w:rsidRPr="00514CBA" w:rsidRDefault="00A676FB" w:rsidP="00D109A1">
      <w:pPr>
        <w:spacing w:line="312" w:lineRule="auto"/>
        <w:ind w:firstLine="567"/>
        <w:jc w:val="both"/>
        <w:rPr>
          <w:lang w:val="vi-VN"/>
        </w:rPr>
      </w:pPr>
      <w:r w:rsidRPr="00514CBA">
        <w:rPr>
          <w:lang w:val="vi-VN"/>
        </w:rPr>
        <w:t>-</w:t>
      </w:r>
      <w:r w:rsidR="002077C7" w:rsidRPr="00514CBA">
        <w:rPr>
          <w:lang w:val="vi-VN"/>
        </w:rPr>
        <w:t xml:space="preserve"> Đối với chất thải là đất đá rơi vãi trên các tuyến đường vận chuyển qua khu vực dân</w:t>
      </w:r>
      <w:r w:rsidR="00E734BE" w:rsidRPr="00514CBA">
        <w:rPr>
          <w:lang w:val="vi-VN"/>
        </w:rPr>
        <w:t>, c</w:t>
      </w:r>
      <w:r w:rsidR="002077C7" w:rsidRPr="00514CBA">
        <w:rPr>
          <w:lang w:val="vi-VN"/>
        </w:rPr>
        <w:t xml:space="preserve">hủ đầu tư phối hợp đơn vị thi công cắt cử người dọn vệ sinh trên đoạn đường quanh khu vực </w:t>
      </w:r>
      <w:r w:rsidR="007D342C" w:rsidRPr="00514CBA">
        <w:rPr>
          <w:lang w:val="vi-VN"/>
        </w:rPr>
        <w:t>dự án</w:t>
      </w:r>
      <w:r w:rsidRPr="00514CBA">
        <w:rPr>
          <w:lang w:val="vi-VN"/>
        </w:rPr>
        <w:t>.</w:t>
      </w:r>
    </w:p>
    <w:bookmarkEnd w:id="150"/>
    <w:p w14:paraId="72F3D176" w14:textId="7F270E22" w:rsidR="002077C7" w:rsidRPr="00514CBA" w:rsidRDefault="00F33F70" w:rsidP="00D109A1">
      <w:pPr>
        <w:spacing w:line="312" w:lineRule="auto"/>
        <w:ind w:firstLine="567"/>
        <w:jc w:val="both"/>
        <w:rPr>
          <w:lang w:val="vi-VN"/>
        </w:rPr>
      </w:pPr>
      <w:r w:rsidRPr="00514CBA">
        <w:rPr>
          <w:i/>
          <w:lang w:val="vi-VN"/>
        </w:rPr>
        <w:t>c</w:t>
      </w:r>
      <w:r w:rsidR="00C06549" w:rsidRPr="00514CBA">
        <w:rPr>
          <w:i/>
          <w:lang w:val="vi-VN"/>
        </w:rPr>
        <w:t>.3)</w:t>
      </w:r>
      <w:r w:rsidR="002077C7" w:rsidRPr="00514CBA">
        <w:rPr>
          <w:i/>
          <w:lang w:val="vi-VN"/>
        </w:rPr>
        <w:t xml:space="preserve"> Biện pháp giảm thiểu đối với lượng đất đào </w:t>
      </w:r>
      <w:r w:rsidRPr="00514CBA">
        <w:rPr>
          <w:i/>
          <w:lang w:val="vi-VN"/>
        </w:rPr>
        <w:t>phong hóa</w:t>
      </w:r>
      <w:r w:rsidR="002077C7" w:rsidRPr="00514CBA">
        <w:rPr>
          <w:lang w:val="vi-VN"/>
        </w:rPr>
        <w:t xml:space="preserve">: </w:t>
      </w:r>
    </w:p>
    <w:p w14:paraId="30FA3D9B" w14:textId="3D283B8A" w:rsidR="002077C7" w:rsidRPr="00514CBA" w:rsidRDefault="00476FBC" w:rsidP="00D109A1">
      <w:pPr>
        <w:spacing w:line="312" w:lineRule="auto"/>
        <w:ind w:firstLine="567"/>
        <w:jc w:val="both"/>
        <w:rPr>
          <w:lang w:val="vi-VN"/>
        </w:rPr>
      </w:pPr>
      <w:r w:rsidRPr="00514CBA">
        <w:rPr>
          <w:lang w:val="vi-VN"/>
        </w:rPr>
        <w:t xml:space="preserve">Đất đào phong hóa không thích hợp </w:t>
      </w:r>
      <w:r w:rsidR="00EB1F80" w:rsidRPr="00514CBA">
        <w:rPr>
          <w:lang w:val="vi-VN"/>
        </w:rPr>
        <w:t xml:space="preserve">của dự án được vận chuyển đến khu vực đổ thải do UBND xã </w:t>
      </w:r>
      <w:r w:rsidR="007B08B5" w:rsidRPr="007B08B5">
        <w:rPr>
          <w:lang w:val="vi-VN"/>
        </w:rPr>
        <w:t>Quảng Hưng</w:t>
      </w:r>
      <w:r w:rsidR="00EB1F80" w:rsidRPr="00514CBA">
        <w:rPr>
          <w:lang w:val="vi-VN"/>
        </w:rPr>
        <w:t xml:space="preserve"> quản lý. </w:t>
      </w:r>
      <w:r w:rsidRPr="00514CBA">
        <w:rPr>
          <w:lang w:val="vi-VN"/>
        </w:rPr>
        <w:t>Lượng đất bóc đến đ</w:t>
      </w:r>
      <w:r w:rsidR="00EB1F80" w:rsidRPr="00514CBA">
        <w:rPr>
          <w:lang w:val="vi-VN"/>
        </w:rPr>
        <w:t>â</w:t>
      </w:r>
      <w:r w:rsidRPr="00514CBA">
        <w:rPr>
          <w:lang w:val="vi-VN"/>
        </w:rPr>
        <w:t xml:space="preserve">u sẽ được </w:t>
      </w:r>
      <w:r w:rsidR="00EB1F80" w:rsidRPr="00514CBA">
        <w:rPr>
          <w:lang w:val="vi-VN"/>
        </w:rPr>
        <w:t>vận chuyển về bãi thải đến đó, chủ đầu tư sẽ yêu cầu đơn vị thi công san gạt mặt bằng ngay khi đổ đất và phun ẩm</w:t>
      </w:r>
      <w:r w:rsidRPr="00514CBA">
        <w:rPr>
          <w:lang w:val="vi-VN"/>
        </w:rPr>
        <w:t xml:space="preserve"> sau khi san gạt để hạn chế bụi phát sinh</w:t>
      </w:r>
      <w:r w:rsidR="00EB1F80" w:rsidRPr="00514CBA">
        <w:rPr>
          <w:lang w:val="vi-VN"/>
        </w:rPr>
        <w:t>.</w:t>
      </w:r>
    </w:p>
    <w:p w14:paraId="06E560C9" w14:textId="20AC3D6E" w:rsidR="002077C7" w:rsidRPr="00514CBA" w:rsidRDefault="005B74BE" w:rsidP="00D109A1">
      <w:pPr>
        <w:spacing w:line="312" w:lineRule="auto"/>
        <w:ind w:firstLine="567"/>
        <w:rPr>
          <w:bCs/>
          <w:i/>
          <w:iCs/>
          <w:spacing w:val="-4"/>
          <w:lang w:val="vi-VN"/>
        </w:rPr>
      </w:pPr>
      <w:r w:rsidRPr="00514CBA">
        <w:rPr>
          <w:bCs/>
          <w:i/>
          <w:iCs/>
          <w:spacing w:val="-4"/>
          <w:lang w:val="vi-VN"/>
        </w:rPr>
        <w:t>c</w:t>
      </w:r>
      <w:r w:rsidR="00C06549" w:rsidRPr="00514CBA">
        <w:rPr>
          <w:bCs/>
          <w:i/>
          <w:iCs/>
          <w:spacing w:val="-4"/>
          <w:lang w:val="vi-VN"/>
        </w:rPr>
        <w:t>.4)</w:t>
      </w:r>
      <w:r w:rsidR="002077C7" w:rsidRPr="00514CBA">
        <w:rPr>
          <w:i/>
          <w:lang w:val="vi-VN"/>
        </w:rPr>
        <w:t xml:space="preserve"> Biện pháp g</w:t>
      </w:r>
      <w:r w:rsidR="002077C7" w:rsidRPr="00514CBA">
        <w:rPr>
          <w:bCs/>
          <w:i/>
          <w:iCs/>
          <w:spacing w:val="-4"/>
          <w:lang w:val="vi-VN"/>
        </w:rPr>
        <w:t>iảm thiểu tác động do chất thải nguy hại:</w:t>
      </w:r>
    </w:p>
    <w:p w14:paraId="6A47DC38" w14:textId="77777777" w:rsidR="00FF0CF1" w:rsidRPr="00514CBA" w:rsidRDefault="00FF0CF1" w:rsidP="00D109A1">
      <w:pPr>
        <w:spacing w:line="312" w:lineRule="auto"/>
        <w:ind w:firstLine="567"/>
        <w:jc w:val="both"/>
        <w:rPr>
          <w:lang w:val="x-none"/>
        </w:rPr>
      </w:pPr>
      <w:bookmarkStart w:id="151" w:name="_Hlk112160987"/>
      <w:r w:rsidRPr="00514CBA">
        <w:rPr>
          <w:b/>
          <w:bCs/>
          <w:lang w:val="vi-VN"/>
        </w:rPr>
        <w:t xml:space="preserve">- </w:t>
      </w:r>
      <w:r w:rsidRPr="00514CBA">
        <w:rPr>
          <w:lang w:val="x-none"/>
        </w:rPr>
        <w:t xml:space="preserve">Chất thải nguy hại được phân thành từng loại riêng, không để lẫn chất thải nguy hại với chất thải thông thường. </w:t>
      </w:r>
    </w:p>
    <w:p w14:paraId="61D82FE0" w14:textId="551942D0" w:rsidR="00FF0CF1" w:rsidRPr="00514CBA" w:rsidRDefault="00FF0CF1" w:rsidP="00D109A1">
      <w:pPr>
        <w:spacing w:line="312" w:lineRule="auto"/>
        <w:ind w:firstLine="567"/>
        <w:jc w:val="both"/>
      </w:pPr>
      <w:r w:rsidRPr="00514CBA">
        <w:t>- Từng loại CTNH trong giai đoạn thi công xây dựng sẽ được thu gom</w:t>
      </w:r>
      <w:r w:rsidRPr="00514CBA">
        <w:br/>
        <w:t xml:space="preserve">riêng, bỏ vào từng thùng chứa riêng. </w:t>
      </w:r>
      <w:r w:rsidR="008E2722" w:rsidRPr="00514CBA">
        <w:t>Các</w:t>
      </w:r>
      <w:r w:rsidRPr="00514CBA">
        <w:t xml:space="preserve"> thùng chứa CTNH loại 50 lít/thùng sẽ được chứa cho từng loại CTNH. Ngoài ra, công trường sẽ bố trí khoảng </w:t>
      </w:r>
      <w:r w:rsidR="00476FBC" w:rsidRPr="00514CBA">
        <w:t>2</w:t>
      </w:r>
      <w:r w:rsidRPr="00514CBA">
        <w:t xml:space="preserve"> thùng</w:t>
      </w:r>
      <w:r w:rsidRPr="00514CBA">
        <w:br/>
        <w:t xml:space="preserve">chứa CTNH để chứa các CTNH khác có thể phát sinh trên thực tế. </w:t>
      </w:r>
    </w:p>
    <w:p w14:paraId="3DB194EB" w14:textId="676B34F5" w:rsidR="00FF0CF1" w:rsidRPr="00514CBA" w:rsidRDefault="00FF0CF1" w:rsidP="00D109A1">
      <w:pPr>
        <w:spacing w:line="312" w:lineRule="auto"/>
        <w:ind w:firstLine="567"/>
        <w:jc w:val="both"/>
      </w:pPr>
      <w:r w:rsidRPr="00514CBA">
        <w:lastRenderedPageBreak/>
        <w:t xml:space="preserve">- </w:t>
      </w:r>
      <w:r w:rsidR="00476FBC" w:rsidRPr="00514CBA">
        <w:t>Khối lượng CTNH phát sinh trong toàn bộ thời gian thi công dự án là không lớn, vì vậy chủ dự án sẽ yêu cầu đơn vị thi công tập kết CTNH tại chỗ theo quy định, tiến hành xử lý khi thoàn thanh thi công dự án</w:t>
      </w:r>
      <w:r w:rsidRPr="00514CBA">
        <w:t>.</w:t>
      </w:r>
    </w:p>
    <w:p w14:paraId="13BF95EE" w14:textId="069F2A45" w:rsidR="00FF0CF1" w:rsidRPr="00514CBA" w:rsidRDefault="00FF0CF1" w:rsidP="00D109A1">
      <w:pPr>
        <w:spacing w:line="312" w:lineRule="auto"/>
        <w:ind w:firstLine="567"/>
        <w:jc w:val="both"/>
        <w:rPr>
          <w:bCs/>
          <w:sz w:val="26"/>
        </w:rPr>
      </w:pPr>
      <w:r w:rsidRPr="00514CBA">
        <w:rPr>
          <w:b/>
        </w:rPr>
        <w:t>-</w:t>
      </w:r>
      <w:r w:rsidRPr="00514CBA">
        <w:rPr>
          <w:bCs/>
        </w:rPr>
        <w:t xml:space="preserve"> </w:t>
      </w:r>
      <w:r w:rsidR="00476FBC" w:rsidRPr="00514CBA">
        <w:rPr>
          <w:bCs/>
        </w:rPr>
        <w:t>K</w:t>
      </w:r>
      <w:r w:rsidRPr="00514CBA">
        <w:rPr>
          <w:bCs/>
        </w:rPr>
        <w:t xml:space="preserve">hi có sự cố hỏng hóc máy móc, thiết bị và phương tiện thi công cần sửa chữa tại công trường phải bố trí vật lót đáy (bạt hoặc tôn) để không cho dầu mỡ rơi vãi xuống nền đất và thu gom vào thùng chứa </w:t>
      </w:r>
      <w:r w:rsidR="00476FBC" w:rsidRPr="00514CBA">
        <w:rPr>
          <w:bCs/>
        </w:rPr>
        <w:t>CTNH</w:t>
      </w:r>
      <w:r w:rsidRPr="00514CBA">
        <w:rPr>
          <w:bCs/>
        </w:rPr>
        <w:t xml:space="preserve"> để đưa đi xử lý theo quy định. </w:t>
      </w:r>
    </w:p>
    <w:p w14:paraId="37E7981D" w14:textId="77777777" w:rsidR="00FF0CF1" w:rsidRPr="00514CBA" w:rsidRDefault="00FF0CF1" w:rsidP="00D109A1">
      <w:pPr>
        <w:spacing w:line="312" w:lineRule="auto"/>
        <w:ind w:firstLine="567"/>
        <w:jc w:val="both"/>
      </w:pPr>
      <w:r w:rsidRPr="00514CBA">
        <w:rPr>
          <w:b/>
        </w:rPr>
        <w:t>-</w:t>
      </w:r>
      <w:r w:rsidRPr="00514CBA">
        <w:rPr>
          <w:bCs/>
        </w:rPr>
        <w:t xml:space="preserve"> Chủ dự án cam kết thu gom và xử lý </w:t>
      </w:r>
      <w:r w:rsidRPr="00514CBA">
        <w:t xml:space="preserve">chất thải nguy hại theo đúng quy định tại </w:t>
      </w:r>
      <w:r w:rsidRPr="00514CBA">
        <w:rPr>
          <w:bCs/>
          <w:lang w:val="x-none"/>
        </w:rPr>
        <w:t>Thông tư số 02/2022/TT-BTNMT ngày 10/01/2022 của Bộ TNMT Quy định chi tiết thi hành một số điều của Luật Bảo vệ môi trường</w:t>
      </w:r>
      <w:r w:rsidRPr="00514CBA">
        <w:t>.</w:t>
      </w:r>
    </w:p>
    <w:p w14:paraId="0B2A5555" w14:textId="2F418C9A" w:rsidR="005B74BE" w:rsidRPr="00514CBA" w:rsidRDefault="005B74BE" w:rsidP="003D1441">
      <w:pPr>
        <w:pStyle w:val="Vnbnnidung0"/>
        <w:tabs>
          <w:tab w:val="left" w:pos="1028"/>
        </w:tabs>
        <w:adjustRightInd w:val="0"/>
        <w:snapToGrid w:val="0"/>
        <w:spacing w:after="0" w:line="312" w:lineRule="auto"/>
        <w:ind w:firstLine="567"/>
        <w:jc w:val="both"/>
        <w:outlineLvl w:val="2"/>
        <w:rPr>
          <w:i/>
          <w:lang w:val="vi-VN"/>
        </w:rPr>
      </w:pPr>
      <w:bookmarkStart w:id="152" w:name="_Toc132036391"/>
      <w:bookmarkStart w:id="153" w:name="_Toc137633686"/>
      <w:bookmarkStart w:id="154" w:name="_Toc138862001"/>
      <w:bookmarkStart w:id="155" w:name="_Toc160463236"/>
      <w:bookmarkStart w:id="156" w:name="_Toc160463336"/>
      <w:bookmarkStart w:id="157" w:name="_Toc163030355"/>
      <w:bookmarkStart w:id="158" w:name="_Toc170369640"/>
      <w:bookmarkEnd w:id="151"/>
      <w:r w:rsidRPr="00514CBA">
        <w:rPr>
          <w:b/>
          <w:i/>
          <w:lang w:val="vi-VN"/>
        </w:rPr>
        <w:t>3.2.</w:t>
      </w:r>
      <w:r w:rsidR="00476FBC" w:rsidRPr="00514CBA">
        <w:rPr>
          <w:b/>
          <w:i/>
        </w:rPr>
        <w:t>2</w:t>
      </w:r>
      <w:r w:rsidRPr="00514CBA">
        <w:rPr>
          <w:b/>
          <w:i/>
          <w:lang w:val="vi-VN"/>
        </w:rPr>
        <w:t>. Biện pháp giảm thiểu tác động không liên quan đến chất thải</w:t>
      </w:r>
      <w:bookmarkEnd w:id="152"/>
      <w:bookmarkEnd w:id="153"/>
      <w:bookmarkEnd w:id="154"/>
      <w:bookmarkEnd w:id="155"/>
      <w:bookmarkEnd w:id="156"/>
      <w:bookmarkEnd w:id="157"/>
      <w:bookmarkEnd w:id="158"/>
    </w:p>
    <w:p w14:paraId="1808F9B5" w14:textId="13F5DFFB" w:rsidR="002077C7" w:rsidRPr="00514CBA" w:rsidRDefault="00A40001" w:rsidP="00D109A1">
      <w:pPr>
        <w:pStyle w:val="Vnbnnidung0"/>
        <w:tabs>
          <w:tab w:val="left" w:pos="1028"/>
        </w:tabs>
        <w:adjustRightInd w:val="0"/>
        <w:snapToGrid w:val="0"/>
        <w:spacing w:after="0" w:line="312" w:lineRule="auto"/>
        <w:ind w:firstLine="567"/>
        <w:jc w:val="both"/>
        <w:rPr>
          <w:rFonts w:cs="Times New Roman"/>
          <w:b/>
          <w:i/>
          <w:lang w:val="vi-VN"/>
        </w:rPr>
      </w:pPr>
      <w:r w:rsidRPr="00514CBA">
        <w:rPr>
          <w:rFonts w:cs="Times New Roman"/>
          <w:b/>
          <w:i/>
          <w:lang w:val="vi-VN"/>
        </w:rPr>
        <w:t>a)</w:t>
      </w:r>
      <w:r w:rsidR="002077C7" w:rsidRPr="00514CBA">
        <w:rPr>
          <w:rFonts w:cs="Times New Roman"/>
          <w:b/>
          <w:i/>
          <w:lang w:val="vi-VN"/>
        </w:rPr>
        <w:t xml:space="preserve"> </w:t>
      </w:r>
      <w:r w:rsidRPr="00514CBA">
        <w:rPr>
          <w:b/>
          <w:i/>
          <w:lang w:val="vi-VN"/>
        </w:rPr>
        <w:t>Biện pháp giảm thiểu tác động của t</w:t>
      </w:r>
      <w:r w:rsidR="002077C7" w:rsidRPr="00514CBA">
        <w:rPr>
          <w:rFonts w:cs="Times New Roman"/>
          <w:b/>
          <w:i/>
          <w:lang w:val="vi-VN"/>
        </w:rPr>
        <w:t>iếng ồn, độ rung:</w:t>
      </w:r>
    </w:p>
    <w:p w14:paraId="1CA41365" w14:textId="137D9BEA" w:rsidR="002077C7" w:rsidRPr="00514CBA" w:rsidRDefault="002077C7" w:rsidP="00D109A1">
      <w:pPr>
        <w:spacing w:line="312" w:lineRule="auto"/>
        <w:ind w:firstLine="567"/>
        <w:jc w:val="both"/>
        <w:rPr>
          <w:b/>
          <w:bCs/>
          <w:i/>
          <w:iCs/>
          <w:lang w:val="nb-NO"/>
        </w:rPr>
      </w:pPr>
      <w:r w:rsidRPr="00514CBA">
        <w:rPr>
          <w:lang w:val="es-ES"/>
        </w:rPr>
        <w:t xml:space="preserve">Để hạn chế ảnh hưởng của tiếng ồn, độ rung trong quá trình hoạt động đến sức khỏe công nhân khai thác, </w:t>
      </w:r>
      <w:r w:rsidR="00476FBC" w:rsidRPr="00514CBA">
        <w:rPr>
          <w:lang w:val="es-ES"/>
        </w:rPr>
        <w:t>quá trình làm việc của cán bộ và người dân tại ủy ban</w:t>
      </w:r>
      <w:r w:rsidRPr="00514CBA">
        <w:rPr>
          <w:lang w:val="es-ES"/>
        </w:rPr>
        <w:t xml:space="preserve">, Chủ </w:t>
      </w:r>
      <w:r w:rsidR="007D342C" w:rsidRPr="00514CBA">
        <w:rPr>
          <w:lang w:val="es-ES"/>
        </w:rPr>
        <w:t>dự án</w:t>
      </w:r>
      <w:r w:rsidRPr="00514CBA">
        <w:rPr>
          <w:lang w:val="es-ES"/>
        </w:rPr>
        <w:t xml:space="preserve"> sẽ thực hiện một số biện pháp giảm thiểu sau:</w:t>
      </w:r>
    </w:p>
    <w:p w14:paraId="5D88CBC7" w14:textId="19E6653D" w:rsidR="002077C7" w:rsidRPr="00514CBA" w:rsidRDefault="002077C7" w:rsidP="00D109A1">
      <w:pPr>
        <w:spacing w:line="312" w:lineRule="auto"/>
        <w:ind w:firstLine="567"/>
        <w:jc w:val="both"/>
        <w:rPr>
          <w:lang w:val="nb-NO"/>
        </w:rPr>
      </w:pPr>
      <w:bookmarkStart w:id="159" w:name="_Hlk135230818"/>
      <w:r w:rsidRPr="00514CBA">
        <w:rPr>
          <w:lang w:val="nb-NO"/>
        </w:rPr>
        <w:t>- Sử dụng các máy móc, phương tiện đã được đăng kiểm định kỳ nhằm đảm bảo tiếng ồn nằm trong giới hạn cho phép</w:t>
      </w:r>
      <w:r w:rsidR="00A676FB" w:rsidRPr="00514CBA">
        <w:rPr>
          <w:lang w:val="nb-NO"/>
        </w:rPr>
        <w:t>.</w:t>
      </w:r>
    </w:p>
    <w:p w14:paraId="63FE7313" w14:textId="7A23FEFF" w:rsidR="002077C7" w:rsidRPr="00514CBA" w:rsidRDefault="002077C7" w:rsidP="00D109A1">
      <w:pPr>
        <w:spacing w:line="312" w:lineRule="auto"/>
        <w:ind w:firstLine="567"/>
        <w:jc w:val="both"/>
        <w:rPr>
          <w:lang w:val="es-ES"/>
        </w:rPr>
      </w:pPr>
      <w:r w:rsidRPr="00514CBA">
        <w:rPr>
          <w:lang w:val="es-ES"/>
        </w:rPr>
        <w:t>- Chú trọng chế độ bảo dưỡng thiết bị, máy móc bảo đảm các yêu cầu về cân bằng thiết bị nhằm hạn chế khả năng gây ồn do thiết bị khai thác và vận chuyển sinh ra</w:t>
      </w:r>
      <w:r w:rsidR="00A676FB" w:rsidRPr="00514CBA">
        <w:rPr>
          <w:lang w:val="es-ES"/>
        </w:rPr>
        <w:t>.</w:t>
      </w:r>
    </w:p>
    <w:p w14:paraId="33917B51" w14:textId="286860F1" w:rsidR="002077C7" w:rsidRPr="00514CBA" w:rsidRDefault="002077C7" w:rsidP="00D109A1">
      <w:pPr>
        <w:spacing w:line="312" w:lineRule="auto"/>
        <w:ind w:firstLine="567"/>
        <w:jc w:val="both"/>
        <w:rPr>
          <w:lang w:val="es-ES"/>
        </w:rPr>
      </w:pPr>
      <w:bookmarkStart w:id="160" w:name="_Hlk135230791"/>
      <w:bookmarkEnd w:id="159"/>
      <w:r w:rsidRPr="00514CBA">
        <w:rPr>
          <w:lang w:val="es-ES"/>
        </w:rPr>
        <w:t xml:space="preserve">- </w:t>
      </w:r>
      <w:r w:rsidRPr="00514CBA">
        <w:rPr>
          <w:rStyle w:val="fontstyle01"/>
          <w:rFonts w:eastAsia="MS Mincho"/>
          <w:i w:val="0"/>
          <w:color w:val="auto"/>
          <w:sz w:val="28"/>
          <w:szCs w:val="28"/>
          <w:lang w:val="es-ES"/>
        </w:rPr>
        <w:t>Lập kế hoạch thi công hợp lý, không sử dụng nhiều máy móc, thiết bị thi công gây tiếng ồn và độ rung lớn cùng một thời điểm</w:t>
      </w:r>
      <w:r w:rsidRPr="00514CBA">
        <w:rPr>
          <w:rStyle w:val="fontstyle01"/>
          <w:rFonts w:eastAsia="MS Mincho"/>
          <w:color w:val="auto"/>
          <w:sz w:val="28"/>
          <w:szCs w:val="28"/>
          <w:lang w:val="es-ES"/>
        </w:rPr>
        <w:t xml:space="preserve"> </w:t>
      </w:r>
      <w:r w:rsidRPr="00514CBA">
        <w:rPr>
          <w:spacing w:val="-4"/>
          <w:lang w:val="es-ES"/>
        </w:rPr>
        <w:t>nhằm hạn chế các tác động đến sức khỏe người</w:t>
      </w:r>
      <w:r w:rsidR="00793D36" w:rsidRPr="00514CBA">
        <w:rPr>
          <w:spacing w:val="-4"/>
          <w:lang w:val="es-ES"/>
        </w:rPr>
        <w:t xml:space="preserve"> dân và</w:t>
      </w:r>
      <w:r w:rsidRPr="00514CBA">
        <w:rPr>
          <w:spacing w:val="-4"/>
          <w:lang w:val="es-ES"/>
        </w:rPr>
        <w:t xml:space="preserve"> công nhân</w:t>
      </w:r>
      <w:r w:rsidR="00793D36" w:rsidRPr="00514CBA">
        <w:rPr>
          <w:spacing w:val="-4"/>
          <w:lang w:val="es-ES"/>
        </w:rPr>
        <w:t xml:space="preserve"> thi công</w:t>
      </w:r>
      <w:r w:rsidR="00A676FB" w:rsidRPr="00514CBA">
        <w:rPr>
          <w:spacing w:val="-4"/>
          <w:lang w:val="es-ES"/>
        </w:rPr>
        <w:t>.</w:t>
      </w:r>
    </w:p>
    <w:p w14:paraId="6F349CFA" w14:textId="3E34ECFB" w:rsidR="002077C7" w:rsidRPr="00514CBA" w:rsidRDefault="002077C7" w:rsidP="00D109A1">
      <w:pPr>
        <w:spacing w:line="312" w:lineRule="auto"/>
        <w:ind w:firstLine="567"/>
        <w:jc w:val="both"/>
        <w:rPr>
          <w:lang w:val="es-ES"/>
        </w:rPr>
      </w:pPr>
      <w:r w:rsidRPr="00514CBA">
        <w:rPr>
          <w:lang w:val="es-ES"/>
        </w:rPr>
        <w:t>- Công nhân làm việc ở những vị trí có độ ồn lớn sẽ trang bị mũ hoặc nút tai chống ồn nhằm đảm bảo cho công nhân làm việc</w:t>
      </w:r>
      <w:r w:rsidR="00A676FB" w:rsidRPr="00514CBA">
        <w:rPr>
          <w:lang w:val="es-ES"/>
        </w:rPr>
        <w:t>.</w:t>
      </w:r>
    </w:p>
    <w:bookmarkEnd w:id="160"/>
    <w:p w14:paraId="507718C2" w14:textId="253DCE96" w:rsidR="002077C7" w:rsidRPr="00514CBA" w:rsidRDefault="002077C7" w:rsidP="00D109A1">
      <w:pPr>
        <w:spacing w:line="312" w:lineRule="auto"/>
        <w:ind w:firstLine="567"/>
        <w:jc w:val="both"/>
        <w:rPr>
          <w:lang w:val="es-ES"/>
        </w:rPr>
      </w:pPr>
      <w:r w:rsidRPr="00514CBA">
        <w:rPr>
          <w:lang w:val="es-ES"/>
        </w:rPr>
        <w:t xml:space="preserve">- Không tập trung phương tiện vận chuyển vào cùng một thời gian, nhất là thời gian nhạy cảm (từ 21h </w:t>
      </w:r>
      <w:r w:rsidR="00E734BE" w:rsidRPr="00514CBA">
        <w:rPr>
          <w:lang w:val="es-ES"/>
        </w:rPr>
        <w:t xml:space="preserve">đêm </w:t>
      </w:r>
      <w:r w:rsidRPr="00514CBA">
        <w:rPr>
          <w:lang w:val="es-ES"/>
        </w:rPr>
        <w:t>đến 6h sáng hôm sau) để giảm thiểu tác động của tiếng ồn đến môi trường sống của cư dân hai bên tuyến đường vận chuyển.</w:t>
      </w:r>
    </w:p>
    <w:p w14:paraId="35F54BC8" w14:textId="3D6EEADC" w:rsidR="00A40001" w:rsidRPr="00514CBA" w:rsidRDefault="00A40001" w:rsidP="00D109A1">
      <w:pPr>
        <w:spacing w:line="312" w:lineRule="auto"/>
        <w:ind w:firstLine="567"/>
        <w:jc w:val="both"/>
        <w:rPr>
          <w:b/>
          <w:bCs/>
          <w:i/>
          <w:iCs/>
          <w:lang w:val="es-ES"/>
        </w:rPr>
      </w:pPr>
      <w:r w:rsidRPr="00514CBA">
        <w:rPr>
          <w:b/>
          <w:bCs/>
          <w:i/>
          <w:iCs/>
          <w:lang w:val="es-ES"/>
        </w:rPr>
        <w:t>b) Biện pháp giảm thiểu tác động đến ANTT khu vực:</w:t>
      </w:r>
    </w:p>
    <w:p w14:paraId="4A83AE42" w14:textId="746E1CDB" w:rsidR="00865751" w:rsidRPr="00514CBA" w:rsidRDefault="00865751" w:rsidP="00865751">
      <w:pPr>
        <w:spacing w:line="312" w:lineRule="auto"/>
        <w:ind w:firstLine="567"/>
        <w:jc w:val="both"/>
        <w:rPr>
          <w:lang w:val="es-ES"/>
        </w:rPr>
      </w:pPr>
      <w:r w:rsidRPr="00514CBA">
        <w:rPr>
          <w:lang w:val="es-ES"/>
        </w:rPr>
        <w:t>- Chủ dự án sẽ phối hợp với đơn vị thị công lên phương án ưu tiên sử dụng lao động địa phương.</w:t>
      </w:r>
    </w:p>
    <w:p w14:paraId="38C0E80D" w14:textId="77777777" w:rsidR="00865751" w:rsidRPr="00514CBA" w:rsidRDefault="00865751" w:rsidP="00865751">
      <w:pPr>
        <w:spacing w:line="312" w:lineRule="auto"/>
        <w:ind w:firstLine="567"/>
        <w:jc w:val="both"/>
        <w:rPr>
          <w:lang w:val="es-ES"/>
        </w:rPr>
      </w:pPr>
      <w:r w:rsidRPr="00514CBA">
        <w:rPr>
          <w:lang w:val="es-ES"/>
        </w:rPr>
        <w:t>- Tuyên truyền, đặt ra các quy định trong quá trình sinh hoạt của công nhân tại khu vực lán trại để giảm thiểu tối đa xung đột giữa người dân địa phương và công nhân thi công dự án.</w:t>
      </w:r>
    </w:p>
    <w:p w14:paraId="5B931EE7" w14:textId="77777777" w:rsidR="00865751" w:rsidRPr="00514CBA" w:rsidRDefault="00865751" w:rsidP="00865751">
      <w:pPr>
        <w:spacing w:line="312" w:lineRule="auto"/>
        <w:ind w:firstLine="567"/>
        <w:jc w:val="both"/>
        <w:rPr>
          <w:lang w:val="es-ES"/>
        </w:rPr>
      </w:pPr>
      <w:r w:rsidRPr="00514CBA">
        <w:rPr>
          <w:lang w:val="es-ES"/>
        </w:rPr>
        <w:t xml:space="preserve">- Thường xuyên lắng nghe, tiếp thu các góp ý, phản ánh của người dân trong </w:t>
      </w:r>
      <w:r w:rsidRPr="00514CBA">
        <w:rPr>
          <w:lang w:val="es-ES"/>
        </w:rPr>
        <w:lastRenderedPageBreak/>
        <w:t xml:space="preserve">quá trình thi công xây dựng để đưa ra phương án giải quyết hợp lý, kịp thời. </w:t>
      </w:r>
    </w:p>
    <w:p w14:paraId="7CD4EFB3" w14:textId="36155823" w:rsidR="00A40001" w:rsidRPr="00514CBA" w:rsidRDefault="00865751" w:rsidP="00865751">
      <w:pPr>
        <w:spacing w:line="312" w:lineRule="auto"/>
        <w:ind w:firstLine="567"/>
        <w:jc w:val="both"/>
        <w:rPr>
          <w:lang w:val="es-ES"/>
        </w:rPr>
      </w:pPr>
      <w:r w:rsidRPr="00514CBA">
        <w:rPr>
          <w:lang w:val="es-ES"/>
        </w:rPr>
        <w:t>- Phối hợp với đơn vị có chức năng kịp thời giải quyết nếu phát sinh xung đột với người dân địa phương.</w:t>
      </w:r>
    </w:p>
    <w:p w14:paraId="4246B6F7" w14:textId="08EB2B05" w:rsidR="002077C7" w:rsidRPr="00514CBA" w:rsidRDefault="000C38F4" w:rsidP="003D1441">
      <w:pPr>
        <w:pStyle w:val="Vnbnnidung0"/>
        <w:tabs>
          <w:tab w:val="left" w:pos="1028"/>
        </w:tabs>
        <w:adjustRightInd w:val="0"/>
        <w:snapToGrid w:val="0"/>
        <w:spacing w:after="0" w:line="312" w:lineRule="auto"/>
        <w:ind w:firstLine="567"/>
        <w:jc w:val="both"/>
        <w:outlineLvl w:val="2"/>
        <w:rPr>
          <w:b/>
          <w:i/>
          <w:lang w:val="nb-NO"/>
        </w:rPr>
      </w:pPr>
      <w:bookmarkStart w:id="161" w:name="_Toc132036392"/>
      <w:bookmarkStart w:id="162" w:name="_Toc137633687"/>
      <w:bookmarkStart w:id="163" w:name="_Toc138862002"/>
      <w:bookmarkStart w:id="164" w:name="_Toc160463237"/>
      <w:bookmarkStart w:id="165" w:name="_Toc160463337"/>
      <w:bookmarkStart w:id="166" w:name="_Toc163030356"/>
      <w:bookmarkStart w:id="167" w:name="_Toc170369641"/>
      <w:r w:rsidRPr="00514CBA">
        <w:rPr>
          <w:b/>
          <w:i/>
          <w:lang w:val="vi-VN"/>
        </w:rPr>
        <w:t>3.1.2.</w:t>
      </w:r>
      <w:r w:rsidR="00476FBC" w:rsidRPr="00514CBA">
        <w:rPr>
          <w:b/>
          <w:i/>
          <w:lang w:val="nb-NO"/>
        </w:rPr>
        <w:t>3</w:t>
      </w:r>
      <w:r w:rsidRPr="00514CBA">
        <w:rPr>
          <w:b/>
          <w:i/>
          <w:lang w:val="vi-VN"/>
        </w:rPr>
        <w:t xml:space="preserve">. Biện pháp giảm thiểu </w:t>
      </w:r>
      <w:r w:rsidRPr="00514CBA">
        <w:rPr>
          <w:b/>
          <w:i/>
          <w:lang w:val="nb-NO"/>
        </w:rPr>
        <w:t>rủi ro, sự cố</w:t>
      </w:r>
      <w:bookmarkEnd w:id="161"/>
      <w:bookmarkEnd w:id="162"/>
      <w:bookmarkEnd w:id="163"/>
      <w:bookmarkEnd w:id="164"/>
      <w:bookmarkEnd w:id="165"/>
      <w:bookmarkEnd w:id="166"/>
      <w:bookmarkEnd w:id="167"/>
    </w:p>
    <w:p w14:paraId="40DE1716" w14:textId="08EC6D85" w:rsidR="00476FBC" w:rsidRPr="00514CBA" w:rsidRDefault="00476FBC" w:rsidP="00476FBC">
      <w:pPr>
        <w:pStyle w:val="Vnbnnidung0"/>
        <w:tabs>
          <w:tab w:val="left" w:pos="1028"/>
        </w:tabs>
        <w:adjustRightInd w:val="0"/>
        <w:snapToGrid w:val="0"/>
        <w:spacing w:after="0" w:line="312" w:lineRule="auto"/>
        <w:ind w:firstLine="567"/>
        <w:jc w:val="both"/>
        <w:rPr>
          <w:rFonts w:cs="Times New Roman"/>
          <w:b/>
          <w:bCs/>
          <w:i/>
          <w:lang w:val="nb-NO"/>
        </w:rPr>
      </w:pPr>
      <w:r w:rsidRPr="00514CBA">
        <w:rPr>
          <w:rFonts w:cs="Times New Roman"/>
          <w:b/>
          <w:bCs/>
          <w:i/>
          <w:lang w:val="nb-NO"/>
        </w:rPr>
        <w:t xml:space="preserve">a) </w:t>
      </w:r>
      <w:r w:rsidRPr="00514CBA">
        <w:rPr>
          <w:b/>
          <w:i/>
          <w:lang w:val="vi-VN"/>
        </w:rPr>
        <w:t xml:space="preserve">Biện pháp giảm thiểu </w:t>
      </w:r>
      <w:r w:rsidRPr="00514CBA">
        <w:rPr>
          <w:b/>
          <w:i/>
          <w:lang w:val="nb-NO"/>
        </w:rPr>
        <w:t>rủi ro, sự</w:t>
      </w:r>
      <w:r w:rsidRPr="00514CBA">
        <w:rPr>
          <w:rFonts w:cs="Times New Roman"/>
          <w:b/>
          <w:bCs/>
          <w:i/>
          <w:lang w:val="nb-NO"/>
        </w:rPr>
        <w:t xml:space="preserve"> cố cháy nổ:</w:t>
      </w:r>
    </w:p>
    <w:p w14:paraId="45A1E804" w14:textId="77777777" w:rsidR="00476FBC" w:rsidRPr="00514CBA" w:rsidRDefault="00476FBC" w:rsidP="00476FBC">
      <w:pPr>
        <w:spacing w:line="312" w:lineRule="auto"/>
        <w:ind w:firstLine="567"/>
        <w:jc w:val="both"/>
        <w:rPr>
          <w:spacing w:val="-2"/>
          <w:lang w:val="nb-NO"/>
        </w:rPr>
      </w:pPr>
      <w:r w:rsidRPr="00514CBA">
        <w:rPr>
          <w:spacing w:val="-2"/>
          <w:lang w:val="nb-NO"/>
        </w:rPr>
        <w:t>- Tuyên truyền, vận động, giáo dục và nhắc nhở mọi người lao động trên công trường chấp hành nghiêm chỉnh các quy định luật pháp về phòng chống cháy nổ.</w:t>
      </w:r>
    </w:p>
    <w:p w14:paraId="6F4EAB8E" w14:textId="77777777" w:rsidR="00476FBC" w:rsidRPr="00514CBA" w:rsidRDefault="00476FBC" w:rsidP="00476FBC">
      <w:pPr>
        <w:spacing w:line="312" w:lineRule="auto"/>
        <w:ind w:firstLine="567"/>
        <w:jc w:val="both"/>
        <w:rPr>
          <w:lang w:val="nb-NO"/>
        </w:rPr>
      </w:pPr>
      <w:r w:rsidRPr="00514CBA">
        <w:rPr>
          <w:lang w:val="nb-NO"/>
        </w:rPr>
        <w:t>- Tuân thủ nghiêm ngặt quy định phòng chống cháy, nổ trong khu vực.</w:t>
      </w:r>
    </w:p>
    <w:p w14:paraId="38185914" w14:textId="77777777" w:rsidR="00476FBC" w:rsidRPr="00514CBA" w:rsidRDefault="00476FBC" w:rsidP="00476FBC">
      <w:pPr>
        <w:spacing w:line="312" w:lineRule="auto"/>
        <w:ind w:firstLine="567"/>
        <w:jc w:val="both"/>
        <w:rPr>
          <w:lang w:val="nb-NO"/>
        </w:rPr>
      </w:pPr>
      <w:r w:rsidRPr="00514CBA">
        <w:rPr>
          <w:lang w:val="nb-NO"/>
        </w:rPr>
        <w:t>- Bố trí kho chứa nguyên nhiên liệu cách xa các trạm điện và những nơi dễ bắt lửa, có biển báo cụ thể.</w:t>
      </w:r>
    </w:p>
    <w:p w14:paraId="191E1CB9" w14:textId="77777777" w:rsidR="00476FBC" w:rsidRPr="00514CBA" w:rsidRDefault="00476FBC" w:rsidP="00476FBC">
      <w:pPr>
        <w:spacing w:line="312" w:lineRule="auto"/>
        <w:ind w:firstLine="567"/>
        <w:jc w:val="both"/>
        <w:rPr>
          <w:lang w:val="nb-NO"/>
        </w:rPr>
      </w:pPr>
      <w:r w:rsidRPr="00514CBA">
        <w:rPr>
          <w:lang w:val="nb-NO"/>
        </w:rPr>
        <w:t>- Lắp đặt biển báo cấm lửa tại các khu vực dễ gây ra cháy nổ (khu vực chứa dụng cụ phát ra lửa trong khu vực dễ cháy).</w:t>
      </w:r>
    </w:p>
    <w:p w14:paraId="3340B17C" w14:textId="77777777" w:rsidR="00476FBC" w:rsidRPr="00514CBA" w:rsidRDefault="00476FBC" w:rsidP="00476FBC">
      <w:pPr>
        <w:spacing w:line="312" w:lineRule="auto"/>
        <w:ind w:firstLine="567"/>
        <w:jc w:val="both"/>
        <w:rPr>
          <w:lang w:val="nb-NO"/>
        </w:rPr>
      </w:pPr>
      <w:r w:rsidRPr="00514CBA">
        <w:rPr>
          <w:lang w:val="nb-NO"/>
        </w:rPr>
        <w:t>- Khi lắp đặt hê ̣thống đèn điện phải thực hiện cẩn thận, đúng yêu cầu kỹ thuật tránh gây chập điện dẫn đến cháy nổ hoặc điện bi ̣rò rỉ vào mùa mưa.</w:t>
      </w:r>
    </w:p>
    <w:p w14:paraId="53E5B870" w14:textId="77777777" w:rsidR="00476FBC" w:rsidRPr="00514CBA" w:rsidRDefault="00476FBC" w:rsidP="00476FBC">
      <w:pPr>
        <w:spacing w:line="312" w:lineRule="auto"/>
        <w:ind w:firstLine="567"/>
        <w:jc w:val="both"/>
        <w:rPr>
          <w:lang w:val="nb-NO"/>
        </w:rPr>
      </w:pPr>
      <w:r w:rsidRPr="00514CBA">
        <w:rPr>
          <w:lang w:val="nb-NO"/>
        </w:rPr>
        <w:t>- Lập phương án sơ tán người an toàn khi có sự cố cháy nổ xảy ra.</w:t>
      </w:r>
    </w:p>
    <w:p w14:paraId="2EE18B16" w14:textId="77777777" w:rsidR="00476FBC" w:rsidRPr="00514CBA" w:rsidRDefault="00476FBC" w:rsidP="00476FBC">
      <w:pPr>
        <w:spacing w:line="312" w:lineRule="auto"/>
        <w:ind w:firstLine="567"/>
        <w:jc w:val="both"/>
        <w:rPr>
          <w:spacing w:val="-6"/>
          <w:lang w:val="nb-NO"/>
        </w:rPr>
      </w:pPr>
      <w:r w:rsidRPr="00514CBA">
        <w:rPr>
          <w:spacing w:val="-6"/>
          <w:lang w:val="nb-NO"/>
        </w:rPr>
        <w:t>- Lắp đặt các cầu giao ngắt điện, khóa ga và các bình chữa cháy trong lán trại.</w:t>
      </w:r>
    </w:p>
    <w:p w14:paraId="1DA1A223" w14:textId="77777777" w:rsidR="00476FBC" w:rsidRPr="00514CBA" w:rsidRDefault="00476FBC" w:rsidP="00476FBC">
      <w:pPr>
        <w:spacing w:line="312" w:lineRule="auto"/>
        <w:ind w:firstLine="567"/>
        <w:jc w:val="both"/>
        <w:rPr>
          <w:lang w:val="nb-NO"/>
        </w:rPr>
      </w:pPr>
      <w:r w:rsidRPr="00514CBA">
        <w:rPr>
          <w:lang w:val="nb-NO"/>
        </w:rPr>
        <w:t>- Trang bi ̣các thiết bi ̣phòng cháy chữa cháy tại chỗ.</w:t>
      </w:r>
    </w:p>
    <w:p w14:paraId="5CD5D5B4" w14:textId="77777777" w:rsidR="00476FBC" w:rsidRPr="00514CBA" w:rsidRDefault="00476FBC" w:rsidP="00476FBC">
      <w:pPr>
        <w:spacing w:line="312" w:lineRule="auto"/>
        <w:ind w:firstLine="567"/>
        <w:jc w:val="both"/>
        <w:rPr>
          <w:lang w:val="nb-NO"/>
        </w:rPr>
      </w:pPr>
      <w:r w:rsidRPr="00514CBA">
        <w:rPr>
          <w:lang w:val="nb-NO"/>
        </w:rPr>
        <w:t>- Trang bị đầy đủ các thiết bị y tế để kịp thời ứng phó khi sự cố xảy ra.</w:t>
      </w:r>
    </w:p>
    <w:p w14:paraId="1274550D" w14:textId="77777777" w:rsidR="00476FBC" w:rsidRPr="00514CBA" w:rsidRDefault="00476FBC" w:rsidP="00476FBC">
      <w:pPr>
        <w:spacing w:line="312" w:lineRule="auto"/>
        <w:ind w:firstLine="567"/>
        <w:jc w:val="both"/>
        <w:rPr>
          <w:lang w:val="nb-NO"/>
        </w:rPr>
      </w:pPr>
      <w:r w:rsidRPr="00514CBA">
        <w:rPr>
          <w:lang w:val="nb-NO"/>
        </w:rPr>
        <w:t>- Bố trí bảng cung cấp thông tin, địa chỉ liên hệ trong trường hợp khẩn cấp: bệnh viện, cứu hỏa, cảnh sát...</w:t>
      </w:r>
    </w:p>
    <w:p w14:paraId="4CA93EDF" w14:textId="77777777" w:rsidR="005674E6" w:rsidRPr="00514CBA" w:rsidRDefault="005674E6">
      <w:pPr>
        <w:widowControl/>
        <w:spacing w:after="160" w:line="259" w:lineRule="auto"/>
        <w:rPr>
          <w:b/>
          <w:i/>
          <w:lang w:val="nb-NO"/>
        </w:rPr>
      </w:pPr>
      <w:r w:rsidRPr="00514CBA">
        <w:rPr>
          <w:b/>
          <w:i/>
          <w:lang w:val="nb-NO"/>
        </w:rPr>
        <w:br w:type="page"/>
      </w:r>
    </w:p>
    <w:p w14:paraId="133D6CAC" w14:textId="6A0E964F" w:rsidR="00E100B7" w:rsidRPr="00514CBA" w:rsidRDefault="00476FBC" w:rsidP="00476FBC">
      <w:pPr>
        <w:pStyle w:val="Vnbnnidung0"/>
        <w:tabs>
          <w:tab w:val="left" w:pos="1028"/>
        </w:tabs>
        <w:adjustRightInd w:val="0"/>
        <w:snapToGrid w:val="0"/>
        <w:spacing w:after="0" w:line="312" w:lineRule="auto"/>
        <w:ind w:firstLine="567"/>
        <w:jc w:val="both"/>
        <w:rPr>
          <w:b/>
          <w:i/>
          <w:lang w:val="nb-NO"/>
        </w:rPr>
      </w:pPr>
      <w:r w:rsidRPr="00514CBA">
        <w:rPr>
          <w:rFonts w:cs="Times New Roman"/>
          <w:b/>
          <w:i/>
          <w:lang w:val="nb-NO"/>
        </w:rPr>
        <w:lastRenderedPageBreak/>
        <w:t>b</w:t>
      </w:r>
      <w:r w:rsidR="000C38F4" w:rsidRPr="00514CBA">
        <w:rPr>
          <w:rFonts w:cs="Times New Roman"/>
          <w:b/>
          <w:i/>
          <w:lang w:val="nb-NO"/>
        </w:rPr>
        <w:t>)</w:t>
      </w:r>
      <w:r w:rsidR="00E100B7" w:rsidRPr="00514CBA">
        <w:rPr>
          <w:rFonts w:cs="Times New Roman"/>
          <w:b/>
          <w:i/>
          <w:lang w:val="nb-NO"/>
        </w:rPr>
        <w:t xml:space="preserve"> </w:t>
      </w:r>
      <w:r w:rsidRPr="00514CBA">
        <w:rPr>
          <w:b/>
          <w:i/>
          <w:lang w:val="vi-VN"/>
        </w:rPr>
        <w:t xml:space="preserve">Biện pháp giảm thiểu </w:t>
      </w:r>
      <w:r w:rsidRPr="00514CBA">
        <w:rPr>
          <w:b/>
          <w:i/>
          <w:lang w:val="nb-NO"/>
        </w:rPr>
        <w:t>t</w:t>
      </w:r>
      <w:r w:rsidR="00E100B7" w:rsidRPr="00514CBA">
        <w:rPr>
          <w:b/>
          <w:i/>
          <w:lang w:val="nb-NO"/>
        </w:rPr>
        <w:t>ai nạn lao động:</w:t>
      </w:r>
    </w:p>
    <w:p w14:paraId="77BB2645" w14:textId="77465DD9" w:rsidR="00E100B7" w:rsidRPr="00514CBA" w:rsidRDefault="00E100B7" w:rsidP="00D109A1">
      <w:pPr>
        <w:pStyle w:val="Normal5"/>
        <w:spacing w:before="0" w:line="312" w:lineRule="auto"/>
        <w:ind w:firstLine="567"/>
        <w:rPr>
          <w:rFonts w:ascii="Times New Roman" w:hAnsi="Times New Roman"/>
          <w:lang w:val="nb-NO"/>
        </w:rPr>
      </w:pPr>
      <w:r w:rsidRPr="00514CBA">
        <w:rPr>
          <w:rFonts w:ascii="Times New Roman" w:hAnsi="Times New Roman"/>
          <w:lang w:val="nb-NO"/>
        </w:rPr>
        <w:t>- Tuân thủ các quy định về an toàn lao động trong tổ chức thi công (bố trí các thiết bị, máy móc thi công, hệ thống điện...) để phòng ngừa tai nạn</w:t>
      </w:r>
      <w:r w:rsidR="00A676FB" w:rsidRPr="00514CBA">
        <w:rPr>
          <w:rFonts w:ascii="Times New Roman" w:hAnsi="Times New Roman"/>
          <w:lang w:val="nb-NO"/>
        </w:rPr>
        <w:t>.</w:t>
      </w:r>
    </w:p>
    <w:p w14:paraId="61B82C9C" w14:textId="3951749A" w:rsidR="00E100B7" w:rsidRPr="00514CBA" w:rsidRDefault="00E100B7" w:rsidP="00D109A1">
      <w:pPr>
        <w:pStyle w:val="Normal5"/>
        <w:spacing w:before="0" w:line="312" w:lineRule="auto"/>
        <w:ind w:firstLine="567"/>
        <w:rPr>
          <w:rFonts w:ascii="Times New Roman" w:hAnsi="Times New Roman"/>
          <w:lang w:val="nb-NO"/>
        </w:rPr>
      </w:pPr>
      <w:r w:rsidRPr="00514CBA">
        <w:rPr>
          <w:rFonts w:ascii="Times New Roman" w:hAnsi="Times New Roman"/>
          <w:lang w:val="nb-NO"/>
        </w:rPr>
        <w:t>- Các công nhân trực tiếp vận hành máy móc, thiết bị được đào tạo thực hành theo nguyên tắc vận hành và bảo trì kỹ thuật</w:t>
      </w:r>
      <w:r w:rsidR="00A676FB" w:rsidRPr="00514CBA">
        <w:rPr>
          <w:rFonts w:ascii="Times New Roman" w:hAnsi="Times New Roman"/>
          <w:lang w:val="nb-NO"/>
        </w:rPr>
        <w:t>.</w:t>
      </w:r>
    </w:p>
    <w:p w14:paraId="71944D23" w14:textId="04F30C52" w:rsidR="00E100B7" w:rsidRPr="00514CBA" w:rsidRDefault="00E100B7" w:rsidP="00D109A1">
      <w:pPr>
        <w:pStyle w:val="Normal5"/>
        <w:spacing w:before="0" w:line="312" w:lineRule="auto"/>
        <w:ind w:firstLine="567"/>
        <w:rPr>
          <w:rFonts w:ascii="Times New Roman" w:hAnsi="Times New Roman"/>
          <w:lang w:val="nb-NO"/>
        </w:rPr>
      </w:pPr>
      <w:r w:rsidRPr="00514CBA">
        <w:rPr>
          <w:rFonts w:ascii="Times New Roman" w:hAnsi="Times New Roman"/>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14:paraId="61602A34" w14:textId="6CB1B6AB" w:rsidR="00E100B7" w:rsidRPr="00514CBA" w:rsidRDefault="00E100B7" w:rsidP="00D109A1">
      <w:pPr>
        <w:pStyle w:val="Normal5"/>
        <w:spacing w:before="0" w:line="312" w:lineRule="auto"/>
        <w:ind w:firstLine="567"/>
        <w:rPr>
          <w:rFonts w:ascii="Times New Roman" w:hAnsi="Times New Roman"/>
          <w:lang w:val="nb-NO"/>
        </w:rPr>
      </w:pPr>
      <w:r w:rsidRPr="00514CBA">
        <w:rPr>
          <w:rFonts w:ascii="Times New Roman" w:hAnsi="Times New Roman"/>
          <w:lang w:val="nb-NO"/>
        </w:rPr>
        <w:t>- Khi tiếng ồn nơi làm việc &gt; 85</w:t>
      </w:r>
      <w:r w:rsidR="00464A47" w:rsidRPr="00514CBA">
        <w:rPr>
          <w:rFonts w:ascii="Times New Roman" w:hAnsi="Times New Roman"/>
          <w:lang w:val="nb-NO"/>
        </w:rPr>
        <w:t xml:space="preserve"> </w:t>
      </w:r>
      <w:r w:rsidRPr="00514CBA">
        <w:rPr>
          <w:rFonts w:ascii="Times New Roman" w:hAnsi="Times New Roman"/>
          <w:lang w:val="nb-NO"/>
        </w:rPr>
        <w:t xml:space="preserve">dBA, bắt buộc công nhân </w:t>
      </w:r>
      <w:r w:rsidR="00422B60" w:rsidRPr="00514CBA">
        <w:rPr>
          <w:rFonts w:ascii="Times New Roman" w:hAnsi="Times New Roman"/>
          <w:lang w:val="nb-NO"/>
        </w:rPr>
        <w:t>phải</w:t>
      </w:r>
      <w:r w:rsidRPr="00514CBA">
        <w:rPr>
          <w:rFonts w:ascii="Times New Roman" w:hAnsi="Times New Roman"/>
          <w:lang w:val="nb-NO"/>
        </w:rPr>
        <w:t xml:space="preserve"> sử dụng dụng cụ bảo vệ tai</w:t>
      </w:r>
      <w:r w:rsidR="00A676FB" w:rsidRPr="00514CBA">
        <w:rPr>
          <w:rFonts w:ascii="Times New Roman" w:hAnsi="Times New Roman"/>
          <w:lang w:val="nb-NO"/>
        </w:rPr>
        <w:t>.</w:t>
      </w:r>
    </w:p>
    <w:p w14:paraId="413FFBB6" w14:textId="78B9BDB9" w:rsidR="00E100B7" w:rsidRPr="00514CBA" w:rsidRDefault="00E100B7" w:rsidP="00D109A1">
      <w:pPr>
        <w:pStyle w:val="Normal5"/>
        <w:spacing w:before="0" w:line="312" w:lineRule="auto"/>
        <w:ind w:firstLine="567"/>
        <w:rPr>
          <w:rFonts w:ascii="Times New Roman" w:hAnsi="Times New Roman"/>
          <w:i/>
          <w:lang w:val="nb-NO"/>
        </w:rPr>
      </w:pPr>
      <w:r w:rsidRPr="00514CBA">
        <w:rPr>
          <w:rFonts w:ascii="Times New Roman" w:hAnsi="Times New Roman"/>
          <w:i/>
          <w:lang w:val="nb-NO"/>
        </w:rPr>
        <w:t xml:space="preserve">- </w:t>
      </w:r>
      <w:r w:rsidRPr="00514CBA">
        <w:rPr>
          <w:rStyle w:val="fontstyle01"/>
          <w:i w:val="0"/>
          <w:color w:val="auto"/>
          <w:sz w:val="28"/>
          <w:szCs w:val="28"/>
          <w:lang w:val="nb-NO"/>
        </w:rPr>
        <w:t>Có rào chắn, biển cảnh báo nguy hiểm tại những nơi có khả năng rơi, ngã, điện giật…</w:t>
      </w:r>
    </w:p>
    <w:p w14:paraId="27E19616" w14:textId="23FCF7A4" w:rsidR="00E100B7" w:rsidRPr="00514CBA" w:rsidRDefault="00E100B7" w:rsidP="00D109A1">
      <w:pPr>
        <w:pStyle w:val="Normal5"/>
        <w:spacing w:before="0" w:line="312" w:lineRule="auto"/>
        <w:ind w:firstLine="567"/>
        <w:rPr>
          <w:rStyle w:val="fontstyle01"/>
          <w:i w:val="0"/>
          <w:color w:val="auto"/>
          <w:sz w:val="28"/>
          <w:szCs w:val="28"/>
          <w:lang w:val="nb-NO"/>
        </w:rPr>
      </w:pPr>
      <w:r w:rsidRPr="00514CBA">
        <w:rPr>
          <w:rFonts w:ascii="Times New Roman" w:hAnsi="Times New Roman"/>
          <w:i/>
          <w:lang w:val="nb-NO"/>
        </w:rPr>
        <w:t xml:space="preserve">- </w:t>
      </w:r>
      <w:r w:rsidRPr="00514CBA">
        <w:rPr>
          <w:rStyle w:val="fontstyle01"/>
          <w:i w:val="0"/>
          <w:color w:val="auto"/>
          <w:sz w:val="28"/>
          <w:szCs w:val="28"/>
          <w:lang w:val="nb-NO"/>
        </w:rPr>
        <w:t>Khi sự cố xảy ra cần có các biện pháp ứng cứu kịp thời, có các dụng cụ, biện pháp sơ cứu người bị nạn tại chỗ, nếu người bị nạn có nguy cơ bị nặng cần đưa đến Trung tâm</w:t>
      </w:r>
      <w:r w:rsidRPr="00514CBA">
        <w:rPr>
          <w:rFonts w:ascii="Times New Roman" w:hAnsi="Times New Roman"/>
          <w:i/>
          <w:lang w:val="nb-NO"/>
        </w:rPr>
        <w:t xml:space="preserve"> </w:t>
      </w:r>
      <w:r w:rsidRPr="00514CBA">
        <w:rPr>
          <w:rStyle w:val="fontstyle01"/>
          <w:i w:val="0"/>
          <w:color w:val="auto"/>
          <w:sz w:val="28"/>
          <w:szCs w:val="28"/>
          <w:lang w:val="nb-NO"/>
        </w:rPr>
        <w:t>y tế gần nhất để cấp cứu kịp thời.</w:t>
      </w:r>
    </w:p>
    <w:p w14:paraId="0E285CA5" w14:textId="16034070" w:rsidR="00E100B7" w:rsidRPr="00514CBA" w:rsidRDefault="00C707C3" w:rsidP="00476FBC">
      <w:pPr>
        <w:pStyle w:val="Vnbnnidung0"/>
        <w:tabs>
          <w:tab w:val="left" w:pos="1028"/>
        </w:tabs>
        <w:adjustRightInd w:val="0"/>
        <w:snapToGrid w:val="0"/>
        <w:spacing w:after="0" w:line="312" w:lineRule="auto"/>
        <w:ind w:firstLine="567"/>
        <w:jc w:val="both"/>
        <w:rPr>
          <w:b/>
          <w:i/>
          <w:lang w:val="it-IT"/>
        </w:rPr>
      </w:pPr>
      <w:r w:rsidRPr="00514CBA">
        <w:rPr>
          <w:rFonts w:cs="Times New Roman"/>
          <w:b/>
          <w:i/>
          <w:lang w:val="nb-NO"/>
        </w:rPr>
        <w:t>c)</w:t>
      </w:r>
      <w:r w:rsidR="00E100B7" w:rsidRPr="00514CBA">
        <w:rPr>
          <w:rFonts w:cs="Times New Roman"/>
          <w:b/>
          <w:i/>
          <w:lang w:val="nb-NO"/>
        </w:rPr>
        <w:t xml:space="preserve"> </w:t>
      </w:r>
      <w:r w:rsidR="00476FBC" w:rsidRPr="00514CBA">
        <w:rPr>
          <w:b/>
          <w:i/>
          <w:lang w:val="vi-VN"/>
        </w:rPr>
        <w:t xml:space="preserve">Biện pháp giảm thiểu </w:t>
      </w:r>
      <w:r w:rsidR="00476FBC" w:rsidRPr="00514CBA">
        <w:rPr>
          <w:b/>
          <w:i/>
          <w:lang w:val="nb-NO"/>
        </w:rPr>
        <w:t>t</w:t>
      </w:r>
      <w:r w:rsidR="00E100B7" w:rsidRPr="00514CBA">
        <w:rPr>
          <w:b/>
          <w:i/>
          <w:lang w:val="it-IT"/>
        </w:rPr>
        <w:t>ai nạn giao thông:</w:t>
      </w:r>
    </w:p>
    <w:p w14:paraId="6651AC45" w14:textId="0B822BD7" w:rsidR="00E100B7" w:rsidRPr="00514CBA" w:rsidRDefault="00E100B7" w:rsidP="00D109A1">
      <w:pPr>
        <w:spacing w:line="312" w:lineRule="auto"/>
        <w:ind w:firstLine="567"/>
        <w:jc w:val="both"/>
        <w:rPr>
          <w:lang w:val="vi-VN"/>
        </w:rPr>
      </w:pPr>
      <w:r w:rsidRPr="00514CBA">
        <w:rPr>
          <w:lang w:val="vi-VN"/>
        </w:rPr>
        <w:t xml:space="preserve">Chủ </w:t>
      </w:r>
      <w:r w:rsidR="007D342C" w:rsidRPr="00514CBA">
        <w:rPr>
          <w:lang w:val="it-IT"/>
        </w:rPr>
        <w:t>dự án</w:t>
      </w:r>
      <w:r w:rsidRPr="00514CBA">
        <w:rPr>
          <w:lang w:val="vi-VN"/>
        </w:rPr>
        <w:t xml:space="preserve"> thực hiện các biện pháp </w:t>
      </w:r>
      <w:r w:rsidR="00966C08" w:rsidRPr="00514CBA">
        <w:rPr>
          <w:lang w:val="it-IT"/>
        </w:rPr>
        <w:t>để đảm bảo an toàn giao thông</w:t>
      </w:r>
      <w:r w:rsidR="009A435A" w:rsidRPr="00514CBA">
        <w:rPr>
          <w:lang w:val="it-IT"/>
        </w:rPr>
        <w:t xml:space="preserve">, </w:t>
      </w:r>
      <w:r w:rsidR="009A46A2" w:rsidRPr="00514CBA">
        <w:rPr>
          <w:lang w:val="it-IT"/>
        </w:rPr>
        <w:t xml:space="preserve">đặc biệt là trên tuyến đường </w:t>
      </w:r>
      <w:r w:rsidR="00F678C7" w:rsidRPr="00514CBA">
        <w:rPr>
          <w:lang w:val="it-IT"/>
        </w:rPr>
        <w:t>liên xã đoạn</w:t>
      </w:r>
      <w:r w:rsidR="009A46A2" w:rsidRPr="00514CBA">
        <w:rPr>
          <w:lang w:val="it-IT"/>
        </w:rPr>
        <w:t xml:space="preserve"> kết nối</w:t>
      </w:r>
      <w:r w:rsidR="009A435A" w:rsidRPr="00514CBA">
        <w:rPr>
          <w:lang w:val="it-IT"/>
        </w:rPr>
        <w:t xml:space="preserve"> </w:t>
      </w:r>
      <w:r w:rsidR="00F678C7" w:rsidRPr="00514CBA">
        <w:rPr>
          <w:lang w:val="it-IT"/>
        </w:rPr>
        <w:t>khu vực với tuyến đường DT562</w:t>
      </w:r>
      <w:r w:rsidR="00D228A7" w:rsidRPr="00514CBA">
        <w:rPr>
          <w:lang w:val="it-IT"/>
        </w:rPr>
        <w:t xml:space="preserve">, cụ thể </w:t>
      </w:r>
      <w:r w:rsidR="00966C08" w:rsidRPr="00514CBA">
        <w:rPr>
          <w:lang w:val="it-IT"/>
        </w:rPr>
        <w:t xml:space="preserve">như </w:t>
      </w:r>
      <w:r w:rsidRPr="00514CBA">
        <w:rPr>
          <w:lang w:val="vi-VN"/>
        </w:rPr>
        <w:t>sau:</w:t>
      </w:r>
    </w:p>
    <w:p w14:paraId="664ABD63" w14:textId="77777777" w:rsidR="00E100B7" w:rsidRPr="00514CBA" w:rsidRDefault="00E100B7" w:rsidP="00D109A1">
      <w:pPr>
        <w:spacing w:line="312" w:lineRule="auto"/>
        <w:ind w:firstLine="567"/>
        <w:jc w:val="both"/>
        <w:rPr>
          <w:lang w:val="vi-VN"/>
        </w:rPr>
      </w:pPr>
      <w:r w:rsidRPr="00514CBA">
        <w:rPr>
          <w:lang w:val="vi-VN"/>
        </w:rPr>
        <w:t>- Bố trí các xe vận chuyển đất ra vào khu vực khai thác với mật độ hợp lý, không tập trung quá nhiều cùng một lúc để tránh gây ùn tắc giao thông;</w:t>
      </w:r>
    </w:p>
    <w:p w14:paraId="5C507580" w14:textId="6DEAD3DC" w:rsidR="00E100B7" w:rsidRPr="00514CBA" w:rsidRDefault="00E100B7" w:rsidP="00D109A1">
      <w:pPr>
        <w:spacing w:line="312" w:lineRule="auto"/>
        <w:ind w:firstLine="567"/>
        <w:jc w:val="both"/>
        <w:rPr>
          <w:lang w:val="vi-VN"/>
        </w:rPr>
      </w:pPr>
      <w:r w:rsidRPr="00514CBA">
        <w:rPr>
          <w:lang w:val="vi-VN"/>
        </w:rPr>
        <w:t>- Tăng cường giáo dục, tuyên truyền cho lái xe ý thức chấp hành các quy định an toàn giao thông</w:t>
      </w:r>
      <w:r w:rsidR="00A676FB" w:rsidRPr="00514CBA">
        <w:rPr>
          <w:lang w:val="vi-VN"/>
        </w:rPr>
        <w:t>.</w:t>
      </w:r>
    </w:p>
    <w:p w14:paraId="15B896FB" w14:textId="77777777" w:rsidR="00E100B7" w:rsidRPr="00514CBA" w:rsidRDefault="00E100B7" w:rsidP="00D109A1">
      <w:pPr>
        <w:spacing w:line="312" w:lineRule="auto"/>
        <w:ind w:firstLine="567"/>
        <w:jc w:val="both"/>
        <w:rPr>
          <w:spacing w:val="-6"/>
          <w:lang w:val="vi-VN"/>
        </w:rPr>
      </w:pPr>
      <w:r w:rsidRPr="00514CBA">
        <w:rPr>
          <w:spacing w:val="-6"/>
          <w:lang w:val="vi-VN"/>
        </w:rPr>
        <w:t>- Sử dụng các phương tiện vận chuyển và máy móc khai thác đã được đăng kiểm theo quy định nhằm hạn chế sự cố hỏng các chi tiết máy móc gây tai nạn giao thông.</w:t>
      </w:r>
    </w:p>
    <w:p w14:paraId="6584C8BD" w14:textId="560002D8" w:rsidR="00E100B7" w:rsidRPr="00514CBA" w:rsidRDefault="00E100B7" w:rsidP="00D109A1">
      <w:pPr>
        <w:spacing w:line="312" w:lineRule="auto"/>
        <w:ind w:firstLine="567"/>
        <w:jc w:val="both"/>
        <w:rPr>
          <w:rStyle w:val="fontstyle01"/>
          <w:rFonts w:eastAsia="MS Mincho"/>
          <w:i w:val="0"/>
          <w:color w:val="auto"/>
          <w:spacing w:val="-4"/>
          <w:sz w:val="28"/>
          <w:lang w:val="vi-VN"/>
        </w:rPr>
      </w:pPr>
      <w:r w:rsidRPr="00514CBA">
        <w:rPr>
          <w:rStyle w:val="fontstyle01"/>
          <w:rFonts w:eastAsia="MS Mincho"/>
          <w:i w:val="0"/>
          <w:color w:val="auto"/>
          <w:spacing w:val="-4"/>
          <w:sz w:val="28"/>
          <w:lang w:val="vi-VN"/>
        </w:rPr>
        <w:t xml:space="preserve">- Trong quá </w:t>
      </w:r>
      <w:r w:rsidR="00C21F04" w:rsidRPr="00514CBA">
        <w:rPr>
          <w:rStyle w:val="fontstyle01"/>
          <w:rFonts w:eastAsia="MS Mincho"/>
          <w:i w:val="0"/>
          <w:color w:val="auto"/>
          <w:spacing w:val="-4"/>
          <w:sz w:val="28"/>
          <w:lang w:val="vi-VN"/>
        </w:rPr>
        <w:t>t</w:t>
      </w:r>
      <w:r w:rsidRPr="00514CBA">
        <w:rPr>
          <w:rStyle w:val="fontstyle01"/>
          <w:rFonts w:eastAsia="MS Mincho"/>
          <w:i w:val="0"/>
          <w:color w:val="auto"/>
          <w:spacing w:val="-4"/>
          <w:sz w:val="28"/>
          <w:lang w:val="vi-VN"/>
        </w:rPr>
        <w:t>rình vận chuyển nguyên, vật liệu, cần đảm bảo không vận chuyển</w:t>
      </w:r>
      <w:r w:rsidR="0052062B" w:rsidRPr="00514CBA">
        <w:rPr>
          <w:rStyle w:val="fontstyle01"/>
          <w:rFonts w:eastAsia="MS Mincho"/>
          <w:i w:val="0"/>
          <w:color w:val="auto"/>
          <w:spacing w:val="-4"/>
          <w:sz w:val="28"/>
          <w:lang w:val="vi-VN"/>
        </w:rPr>
        <w:t xml:space="preserve"> </w:t>
      </w:r>
      <w:r w:rsidRPr="00514CBA">
        <w:rPr>
          <w:rStyle w:val="fontstyle01"/>
          <w:rFonts w:eastAsia="MS Mincho"/>
          <w:i w:val="0"/>
          <w:color w:val="auto"/>
          <w:spacing w:val="-4"/>
          <w:sz w:val="28"/>
          <w:lang w:val="vi-VN"/>
        </w:rPr>
        <w:t>nguyên vật liệu vào các khung giờ cao điểm từ 10h30 đến 12</w:t>
      </w:r>
      <w:r w:rsidR="00A676FB" w:rsidRPr="00514CBA">
        <w:rPr>
          <w:rStyle w:val="fontstyle01"/>
          <w:rFonts w:eastAsia="MS Mincho"/>
          <w:i w:val="0"/>
          <w:color w:val="auto"/>
          <w:spacing w:val="-4"/>
          <w:sz w:val="28"/>
          <w:lang w:val="vi-VN"/>
        </w:rPr>
        <w:t>h</w:t>
      </w:r>
      <w:r w:rsidRPr="00514CBA">
        <w:rPr>
          <w:rStyle w:val="fontstyle01"/>
          <w:rFonts w:eastAsia="MS Mincho"/>
          <w:i w:val="0"/>
          <w:color w:val="auto"/>
          <w:spacing w:val="-4"/>
          <w:sz w:val="28"/>
          <w:lang w:val="vi-VN"/>
        </w:rPr>
        <w:t>, từ 16</w:t>
      </w:r>
      <w:r w:rsidR="00A676FB" w:rsidRPr="00514CBA">
        <w:rPr>
          <w:rStyle w:val="fontstyle01"/>
          <w:rFonts w:eastAsia="MS Mincho"/>
          <w:i w:val="0"/>
          <w:color w:val="auto"/>
          <w:spacing w:val="-4"/>
          <w:sz w:val="28"/>
          <w:lang w:val="vi-VN"/>
        </w:rPr>
        <w:t>h</w:t>
      </w:r>
      <w:r w:rsidRPr="00514CBA">
        <w:rPr>
          <w:rStyle w:val="fontstyle01"/>
          <w:rFonts w:eastAsia="MS Mincho"/>
          <w:i w:val="0"/>
          <w:color w:val="auto"/>
          <w:spacing w:val="-4"/>
          <w:sz w:val="28"/>
          <w:lang w:val="vi-VN"/>
        </w:rPr>
        <w:t xml:space="preserve"> đến 17</w:t>
      </w:r>
      <w:r w:rsidR="00A676FB" w:rsidRPr="00514CBA">
        <w:rPr>
          <w:rStyle w:val="fontstyle01"/>
          <w:rFonts w:eastAsia="MS Mincho"/>
          <w:i w:val="0"/>
          <w:color w:val="auto"/>
          <w:spacing w:val="-4"/>
          <w:sz w:val="28"/>
          <w:lang w:val="vi-VN"/>
        </w:rPr>
        <w:t>h</w:t>
      </w:r>
      <w:r w:rsidRPr="00514CBA">
        <w:rPr>
          <w:rStyle w:val="fontstyle01"/>
          <w:rFonts w:eastAsia="MS Mincho"/>
          <w:i w:val="0"/>
          <w:color w:val="auto"/>
          <w:spacing w:val="-4"/>
          <w:sz w:val="28"/>
          <w:lang w:val="vi-VN"/>
        </w:rPr>
        <w:t>.</w:t>
      </w:r>
    </w:p>
    <w:p w14:paraId="2548CAAC" w14:textId="5E44520A" w:rsidR="00F9443D" w:rsidRPr="00514CBA" w:rsidRDefault="00476FBC" w:rsidP="00D109A1">
      <w:pPr>
        <w:spacing w:line="312" w:lineRule="auto"/>
        <w:ind w:firstLine="562"/>
        <w:jc w:val="both"/>
        <w:rPr>
          <w:b/>
          <w:bCs/>
          <w:i/>
          <w:lang w:val="nb-NO"/>
        </w:rPr>
      </w:pPr>
      <w:r w:rsidRPr="00514CBA">
        <w:rPr>
          <w:b/>
          <w:bCs/>
          <w:i/>
          <w:lang w:val="nb-NO"/>
        </w:rPr>
        <w:t>d</w:t>
      </w:r>
      <w:r w:rsidR="00F9443D" w:rsidRPr="00514CBA">
        <w:rPr>
          <w:b/>
          <w:bCs/>
          <w:i/>
          <w:lang w:val="nb-NO"/>
        </w:rPr>
        <w:t xml:space="preserve">) </w:t>
      </w:r>
      <w:r w:rsidRPr="00514CBA">
        <w:rPr>
          <w:b/>
          <w:i/>
          <w:lang w:val="vi-VN"/>
        </w:rPr>
        <w:t>Biện pháp giảm thiểu s</w:t>
      </w:r>
      <w:r w:rsidR="00F9443D" w:rsidRPr="00514CBA">
        <w:rPr>
          <w:b/>
          <w:bCs/>
          <w:i/>
          <w:lang w:val="nb-NO"/>
        </w:rPr>
        <w:t>ự cố thiên tai</w:t>
      </w:r>
      <w:r w:rsidR="00343BCA" w:rsidRPr="00514CBA">
        <w:rPr>
          <w:b/>
          <w:bCs/>
          <w:i/>
          <w:lang w:val="nb-NO"/>
        </w:rPr>
        <w:t>, ngập lụt</w:t>
      </w:r>
      <w:r w:rsidR="00F9443D" w:rsidRPr="00514CBA">
        <w:rPr>
          <w:b/>
          <w:bCs/>
          <w:i/>
          <w:lang w:val="nb-NO"/>
        </w:rPr>
        <w:t>:</w:t>
      </w:r>
    </w:p>
    <w:p w14:paraId="7493DC68" w14:textId="36726F39" w:rsidR="00F9443D" w:rsidRPr="00514CBA" w:rsidRDefault="00F9443D" w:rsidP="00D109A1">
      <w:pPr>
        <w:spacing w:line="312" w:lineRule="auto"/>
        <w:ind w:firstLine="562"/>
        <w:jc w:val="both"/>
        <w:rPr>
          <w:lang w:val="nb-NO"/>
        </w:rPr>
      </w:pPr>
      <w:r w:rsidRPr="00514CBA">
        <w:rPr>
          <w:lang w:val="nb-NO"/>
        </w:rPr>
        <w:t>- Bão, lũ</w:t>
      </w:r>
      <w:r w:rsidR="00343BCA" w:rsidRPr="00514CBA">
        <w:rPr>
          <w:lang w:val="nb-NO"/>
        </w:rPr>
        <w:t>, ngập lụt</w:t>
      </w:r>
      <w:r w:rsidRPr="00514CBA">
        <w:rPr>
          <w:lang w:val="nb-NO"/>
        </w:rPr>
        <w:t xml:space="preserve">: </w:t>
      </w:r>
    </w:p>
    <w:p w14:paraId="677B7D43" w14:textId="4D6050DF" w:rsidR="00F9443D" w:rsidRPr="00514CBA" w:rsidRDefault="00F9443D" w:rsidP="00D109A1">
      <w:pPr>
        <w:spacing w:line="312" w:lineRule="auto"/>
        <w:ind w:firstLine="562"/>
        <w:jc w:val="both"/>
        <w:rPr>
          <w:lang w:val="nb-NO"/>
        </w:rPr>
      </w:pPr>
      <w:r w:rsidRPr="00514CBA">
        <w:rPr>
          <w:lang w:val="nb-NO"/>
        </w:rPr>
        <w:t xml:space="preserve">+ Đẩy nhanh tiến độ </w:t>
      </w:r>
      <w:r w:rsidR="00476FBC" w:rsidRPr="00514CBA">
        <w:rPr>
          <w:lang w:val="nb-NO"/>
        </w:rPr>
        <w:t>thi công</w:t>
      </w:r>
      <w:r w:rsidRPr="00514CBA">
        <w:rPr>
          <w:lang w:val="nb-NO"/>
        </w:rPr>
        <w:t xml:space="preserve"> tr</w:t>
      </w:r>
      <w:r w:rsidRPr="00514CBA">
        <w:rPr>
          <w:rFonts w:ascii="Cambria" w:hAnsi="Cambria" w:cs="Cambria"/>
          <w:lang w:val="nb-NO"/>
        </w:rPr>
        <w:t>ư</w:t>
      </w:r>
      <w:r w:rsidRPr="00514CBA">
        <w:rPr>
          <w:lang w:val="nb-NO"/>
        </w:rPr>
        <w:t>ớc mùa m</w:t>
      </w:r>
      <w:r w:rsidRPr="00514CBA">
        <w:rPr>
          <w:rFonts w:ascii="Cambria" w:hAnsi="Cambria" w:cs="Cambria"/>
          <w:lang w:val="nb-NO"/>
        </w:rPr>
        <w:t>ư</w:t>
      </w:r>
      <w:r w:rsidRPr="00514CBA">
        <w:rPr>
          <w:lang w:val="nb-NO"/>
        </w:rPr>
        <w:t xml:space="preserve">a; </w:t>
      </w:r>
    </w:p>
    <w:p w14:paraId="07815A5F" w14:textId="030B6ACF" w:rsidR="00F9443D" w:rsidRPr="00514CBA" w:rsidRDefault="00F9443D" w:rsidP="00D109A1">
      <w:pPr>
        <w:spacing w:line="312" w:lineRule="auto"/>
        <w:ind w:firstLine="562"/>
        <w:jc w:val="both"/>
        <w:rPr>
          <w:lang w:val="nb-NO"/>
        </w:rPr>
      </w:pPr>
      <w:r w:rsidRPr="00514CBA">
        <w:rPr>
          <w:lang w:val="nb-NO"/>
        </w:rPr>
        <w:t xml:space="preserve">+ </w:t>
      </w:r>
      <w:r w:rsidR="00343BCA" w:rsidRPr="00514CBA">
        <w:rPr>
          <w:lang w:val="nb-NO"/>
        </w:rPr>
        <w:t xml:space="preserve">Xây dựng </w:t>
      </w:r>
      <w:r w:rsidRPr="00514CBA">
        <w:rPr>
          <w:lang w:val="nb-NO"/>
        </w:rPr>
        <w:t>hệ thống thoát n</w:t>
      </w:r>
      <w:r w:rsidRPr="00514CBA">
        <w:rPr>
          <w:rFonts w:ascii="Cambria" w:hAnsi="Cambria" w:cs="Cambria"/>
          <w:lang w:val="nb-NO"/>
        </w:rPr>
        <w:t>ư</w:t>
      </w:r>
      <w:r w:rsidRPr="00514CBA">
        <w:rPr>
          <w:lang w:val="nb-NO"/>
        </w:rPr>
        <w:t xml:space="preserve">ớc tạm </w:t>
      </w:r>
      <w:r w:rsidR="00343BCA" w:rsidRPr="00514CBA">
        <w:rPr>
          <w:lang w:val="nb-NO"/>
        </w:rPr>
        <w:t>trong quá trình thi công</w:t>
      </w:r>
      <w:r w:rsidR="00C314BD" w:rsidRPr="00514CBA">
        <w:rPr>
          <w:lang w:val="nb-NO"/>
        </w:rPr>
        <w:t xml:space="preserve"> dự án</w:t>
      </w:r>
      <w:r w:rsidRPr="00514CBA">
        <w:rPr>
          <w:lang w:val="nb-NO"/>
        </w:rPr>
        <w:t>;</w:t>
      </w:r>
    </w:p>
    <w:p w14:paraId="087498A0" w14:textId="77777777" w:rsidR="00F9443D" w:rsidRPr="00514CBA" w:rsidRDefault="00F9443D" w:rsidP="00D109A1">
      <w:pPr>
        <w:spacing w:line="312" w:lineRule="auto"/>
        <w:ind w:firstLine="562"/>
        <w:jc w:val="both"/>
        <w:rPr>
          <w:lang w:val="nb-NO"/>
        </w:rPr>
      </w:pPr>
      <w:r w:rsidRPr="00514CBA">
        <w:rPr>
          <w:lang w:val="nb-NO"/>
        </w:rPr>
        <w:t>+ Xây dựng ph</w:t>
      </w:r>
      <w:r w:rsidRPr="00514CBA">
        <w:rPr>
          <w:rFonts w:ascii="Cambria" w:hAnsi="Cambria" w:cs="Cambria"/>
          <w:lang w:val="nb-NO"/>
        </w:rPr>
        <w:t>ư</w:t>
      </w:r>
      <w:r w:rsidRPr="00514CBA">
        <w:rPr>
          <w:lang w:val="nb-NO"/>
        </w:rPr>
        <w:t>ơng án di chuyển thiết bị, máy móc thi công và nguyên vật liệu xây dựng khi có sự bất th</w:t>
      </w:r>
      <w:r w:rsidRPr="00514CBA">
        <w:rPr>
          <w:rFonts w:ascii="Cambria" w:hAnsi="Cambria" w:cs="Cambria"/>
          <w:lang w:val="nb-NO"/>
        </w:rPr>
        <w:t>ư</w:t>
      </w:r>
      <w:r w:rsidRPr="00514CBA">
        <w:rPr>
          <w:lang w:val="nb-NO"/>
        </w:rPr>
        <w:t>ờng về thời tiết nh</w:t>
      </w:r>
      <w:r w:rsidRPr="00514CBA">
        <w:rPr>
          <w:rFonts w:ascii="Cambria" w:hAnsi="Cambria" w:cs="Cambria"/>
          <w:lang w:val="nb-NO"/>
        </w:rPr>
        <w:t>ư</w:t>
      </w:r>
      <w:r w:rsidRPr="00514CBA">
        <w:rPr>
          <w:lang w:val="nb-NO"/>
        </w:rPr>
        <w:t xml:space="preserve"> bão, m</w:t>
      </w:r>
      <w:r w:rsidRPr="00514CBA">
        <w:rPr>
          <w:rFonts w:ascii="Cambria" w:hAnsi="Cambria" w:cs="Cambria"/>
          <w:lang w:val="nb-NO"/>
        </w:rPr>
        <w:t>ư</w:t>
      </w:r>
      <w:r w:rsidRPr="00514CBA">
        <w:rPr>
          <w:lang w:val="nb-NO"/>
        </w:rPr>
        <w:t xml:space="preserve">a lớn gây ngập lụt </w:t>
      </w:r>
      <w:r w:rsidRPr="00514CBA">
        <w:rPr>
          <w:lang w:val="nb-NO"/>
        </w:rPr>
        <w:lastRenderedPageBreak/>
        <w:t xml:space="preserve">khu vực; </w:t>
      </w:r>
    </w:p>
    <w:p w14:paraId="7C0FE8BF" w14:textId="4FD9A7BB" w:rsidR="00F9443D" w:rsidRPr="00514CBA" w:rsidRDefault="00F9443D" w:rsidP="00D109A1">
      <w:pPr>
        <w:spacing w:line="312" w:lineRule="auto"/>
        <w:ind w:firstLine="562"/>
        <w:jc w:val="both"/>
        <w:rPr>
          <w:lang w:val="nb-NO"/>
        </w:rPr>
      </w:pPr>
      <w:r w:rsidRPr="00514CBA">
        <w:rPr>
          <w:lang w:val="nb-NO"/>
        </w:rPr>
        <w:t>+ Không tiến hành thi công trong những ngày m</w:t>
      </w:r>
      <w:r w:rsidRPr="00514CBA">
        <w:rPr>
          <w:rFonts w:ascii="Cambria" w:hAnsi="Cambria" w:cs="Cambria"/>
          <w:lang w:val="nb-NO"/>
        </w:rPr>
        <w:t>ư</w:t>
      </w:r>
      <w:r w:rsidRPr="00514CBA">
        <w:rPr>
          <w:lang w:val="nb-NO"/>
        </w:rPr>
        <w:t>a lớn, gió bão;</w:t>
      </w:r>
    </w:p>
    <w:p w14:paraId="0960D130" w14:textId="2302808F" w:rsidR="00F9443D" w:rsidRPr="00514CBA" w:rsidRDefault="00F9443D" w:rsidP="00D109A1">
      <w:pPr>
        <w:spacing w:line="312" w:lineRule="auto"/>
        <w:ind w:firstLine="562"/>
        <w:jc w:val="both"/>
        <w:rPr>
          <w:lang w:val="nb-NO"/>
        </w:rPr>
      </w:pPr>
      <w:r w:rsidRPr="00514CBA">
        <w:rPr>
          <w:lang w:val="nb-NO"/>
        </w:rPr>
        <w:t xml:space="preserve">+ </w:t>
      </w:r>
      <w:r w:rsidR="00793D36" w:rsidRPr="00514CBA">
        <w:rPr>
          <w:lang w:val="nb-NO"/>
        </w:rPr>
        <w:t>Chỉ đạo, giám sát</w:t>
      </w:r>
      <w:r w:rsidRPr="00514CBA">
        <w:rPr>
          <w:lang w:val="nb-NO"/>
        </w:rPr>
        <w:t xml:space="preserve"> đơn vị thi công tiến hành thi công </w:t>
      </w:r>
      <w:r w:rsidR="00476FBC" w:rsidRPr="00514CBA">
        <w:rPr>
          <w:lang w:val="nb-NO"/>
        </w:rPr>
        <w:t xml:space="preserve">các </w:t>
      </w:r>
      <w:r w:rsidRPr="00514CBA">
        <w:rPr>
          <w:lang w:val="nb-NO"/>
        </w:rPr>
        <w:t xml:space="preserve">hạng mục thoát nước tạm theo đúng thiết kế, đảm bảo nước mưa chảy tràn được thu gom và tiêu thoát </w:t>
      </w:r>
      <w:r w:rsidR="00FA41F8" w:rsidRPr="00514CBA">
        <w:rPr>
          <w:lang w:val="nb-NO"/>
        </w:rPr>
        <w:t>toàn bộ</w:t>
      </w:r>
      <w:r w:rsidRPr="00514CBA">
        <w:rPr>
          <w:lang w:val="nb-NO"/>
        </w:rPr>
        <w:t>, tránh gây ngập úng cục bộ t</w:t>
      </w:r>
      <w:r w:rsidR="00D162C2" w:rsidRPr="00514CBA">
        <w:rPr>
          <w:lang w:val="nb-NO"/>
        </w:rPr>
        <w:t>ạ</w:t>
      </w:r>
      <w:r w:rsidRPr="00514CBA">
        <w:rPr>
          <w:lang w:val="nb-NO"/>
        </w:rPr>
        <w:t>i khu vực dự án.</w:t>
      </w:r>
    </w:p>
    <w:p w14:paraId="6245E432" w14:textId="77777777" w:rsidR="00F9443D" w:rsidRPr="00514CBA" w:rsidRDefault="00F9443D" w:rsidP="00D109A1">
      <w:pPr>
        <w:spacing w:line="312" w:lineRule="auto"/>
        <w:ind w:firstLine="562"/>
        <w:jc w:val="both"/>
        <w:rPr>
          <w:lang w:val="nb-NO"/>
        </w:rPr>
      </w:pPr>
      <w:r w:rsidRPr="00514CBA">
        <w:rPr>
          <w:lang w:val="nb-NO"/>
        </w:rPr>
        <w:t xml:space="preserve">- Sấm sét: </w:t>
      </w:r>
    </w:p>
    <w:p w14:paraId="2E503020" w14:textId="77777777" w:rsidR="00F9443D" w:rsidRPr="00514CBA" w:rsidRDefault="00F9443D" w:rsidP="00D109A1">
      <w:pPr>
        <w:spacing w:line="312" w:lineRule="auto"/>
        <w:ind w:firstLine="562"/>
        <w:jc w:val="both"/>
        <w:rPr>
          <w:lang w:val="nb-NO"/>
        </w:rPr>
      </w:pPr>
      <w:r w:rsidRPr="00514CBA">
        <w:rPr>
          <w:lang w:val="nb-NO"/>
        </w:rPr>
        <w:t>+ Lắp đặt cột thu sét tạm ở khu vực lán trại.</w:t>
      </w:r>
    </w:p>
    <w:p w14:paraId="55530CEC" w14:textId="77777777" w:rsidR="00F9443D" w:rsidRPr="00514CBA" w:rsidRDefault="00F9443D" w:rsidP="00D109A1">
      <w:pPr>
        <w:spacing w:line="312" w:lineRule="auto"/>
        <w:ind w:firstLine="562"/>
        <w:jc w:val="both"/>
        <w:rPr>
          <w:lang w:val="nb-NO"/>
        </w:rPr>
      </w:pPr>
      <w:r w:rsidRPr="00514CBA">
        <w:rPr>
          <w:lang w:val="nb-NO"/>
        </w:rPr>
        <w:t>+ Phổ biến kiến thức về phòng tránh tai nạn sấm sét cho cán bộ, công nhân: tuyệt đối không dùng cây cối làm chỗ trú mưa, tránh các khu vực cao hơn xung quanh, tránh xa các vật dụng kim loại đặc biệt, không đứng thành nhóm người gần nhau.</w:t>
      </w:r>
    </w:p>
    <w:p w14:paraId="6E2396A5" w14:textId="02825092" w:rsidR="00F9443D" w:rsidRPr="00514CBA" w:rsidRDefault="00F9443D" w:rsidP="00D109A1">
      <w:pPr>
        <w:spacing w:line="312" w:lineRule="auto"/>
        <w:ind w:firstLine="562"/>
        <w:jc w:val="both"/>
        <w:rPr>
          <w:lang w:val="nb-NO"/>
        </w:rPr>
      </w:pPr>
      <w:r w:rsidRPr="00514CBA">
        <w:rPr>
          <w:lang w:val="nb-NO"/>
        </w:rPr>
        <w:t xml:space="preserve">+ Nếu có tai nạn xảy ra thì phải nhanh chống đưa nạn nhân đến </w:t>
      </w:r>
      <w:r w:rsidR="00476FBC" w:rsidRPr="00514CBA">
        <w:rPr>
          <w:lang w:val="nb-NO"/>
        </w:rPr>
        <w:t>cơ sở</w:t>
      </w:r>
      <w:r w:rsidRPr="00514CBA">
        <w:rPr>
          <w:lang w:val="nb-NO"/>
        </w:rPr>
        <w:t xml:space="preserve"> y tế gần nhất.</w:t>
      </w:r>
    </w:p>
    <w:p w14:paraId="51CFC314" w14:textId="21FA9078" w:rsidR="00D162C2" w:rsidRPr="00514CBA" w:rsidRDefault="00476FBC" w:rsidP="00D109A1">
      <w:pPr>
        <w:spacing w:line="312" w:lineRule="auto"/>
        <w:ind w:firstLine="562"/>
        <w:jc w:val="both"/>
        <w:rPr>
          <w:b/>
          <w:bCs/>
          <w:i/>
          <w:lang w:val="nb-NO"/>
        </w:rPr>
      </w:pPr>
      <w:r w:rsidRPr="00514CBA">
        <w:rPr>
          <w:b/>
          <w:bCs/>
          <w:i/>
          <w:lang w:val="nb-NO"/>
        </w:rPr>
        <w:t>e</w:t>
      </w:r>
      <w:r w:rsidR="00D162C2" w:rsidRPr="00514CBA">
        <w:rPr>
          <w:b/>
          <w:bCs/>
          <w:i/>
          <w:lang w:val="nb-NO"/>
        </w:rPr>
        <w:t xml:space="preserve">) </w:t>
      </w:r>
      <w:r w:rsidRPr="00514CBA">
        <w:rPr>
          <w:b/>
          <w:i/>
          <w:lang w:val="vi-VN"/>
        </w:rPr>
        <w:t>Biện pháp giảm thiểu</w:t>
      </w:r>
      <w:r w:rsidRPr="00514CBA">
        <w:rPr>
          <w:b/>
          <w:i/>
          <w:lang w:val="nb-NO"/>
        </w:rPr>
        <w:t xml:space="preserve"> sự</w:t>
      </w:r>
      <w:r w:rsidRPr="00514CBA">
        <w:rPr>
          <w:b/>
          <w:i/>
          <w:lang w:val="vi-VN"/>
        </w:rPr>
        <w:t xml:space="preserve"> </w:t>
      </w:r>
      <w:r w:rsidRPr="00514CBA">
        <w:rPr>
          <w:b/>
          <w:bCs/>
          <w:i/>
          <w:lang w:val="nb-NO"/>
        </w:rPr>
        <w:t xml:space="preserve">cố hư hỏng tuyến đường vận chuyển và cơ sở hạ tầng </w:t>
      </w:r>
      <w:r w:rsidR="00514CBA">
        <w:rPr>
          <w:b/>
          <w:bCs/>
          <w:i/>
          <w:lang w:val="nb-NO"/>
        </w:rPr>
        <w:t>khu vực.</w:t>
      </w:r>
    </w:p>
    <w:p w14:paraId="2A7BC35D" w14:textId="58D16DBF" w:rsidR="00D162C2" w:rsidRPr="00514CBA" w:rsidRDefault="00D162C2" w:rsidP="00D109A1">
      <w:pPr>
        <w:spacing w:line="312" w:lineRule="auto"/>
        <w:ind w:firstLine="562"/>
        <w:jc w:val="both"/>
        <w:rPr>
          <w:spacing w:val="-4"/>
          <w:lang w:val="nb-NO"/>
        </w:rPr>
      </w:pPr>
      <w:r w:rsidRPr="00514CBA">
        <w:rPr>
          <w:spacing w:val="-4"/>
          <w:lang w:val="nb-NO"/>
        </w:rPr>
        <w:t xml:space="preserve">- Quá trình vận chuyển phải tuân thủ tải trọng cho phép </w:t>
      </w:r>
      <w:r w:rsidR="009D1801" w:rsidRPr="00514CBA">
        <w:rPr>
          <w:spacing w:val="-4"/>
          <w:lang w:val="nb-NO"/>
        </w:rPr>
        <w:t>các tuyến đườ</w:t>
      </w:r>
      <w:r w:rsidR="00CE4DE4" w:rsidRPr="00514CBA">
        <w:rPr>
          <w:spacing w:val="-4"/>
          <w:lang w:val="nb-NO"/>
        </w:rPr>
        <w:t>ng liên thôn</w:t>
      </w:r>
      <w:r w:rsidR="009D1801" w:rsidRPr="00514CBA">
        <w:rPr>
          <w:spacing w:val="-4"/>
          <w:lang w:val="nb-NO"/>
        </w:rPr>
        <w:t>, liên xã và tuyến đường</w:t>
      </w:r>
      <w:r w:rsidR="00514CBA">
        <w:rPr>
          <w:spacing w:val="-4"/>
          <w:lang w:val="nb-NO"/>
        </w:rPr>
        <w:t xml:space="preserve"> Quốc lộ 1A</w:t>
      </w:r>
      <w:r w:rsidRPr="00514CBA">
        <w:rPr>
          <w:spacing w:val="-4"/>
          <w:lang w:val="nb-NO"/>
        </w:rPr>
        <w:t xml:space="preserve">. </w:t>
      </w:r>
      <w:r w:rsidR="00CA2CD8" w:rsidRPr="00514CBA">
        <w:rPr>
          <w:spacing w:val="-4"/>
          <w:lang w:val="nb-NO"/>
        </w:rPr>
        <w:t>Quy định tải trọng cho phép của các phương tiện vận chuyển từ 7-10 tấn. Chủ dự án thường xuyên kiểm tra, giám sát đơn vị thi công, vận chuyển không chở vượt quá tải trọng nhằm tránh gây hư hỏng các tuyến đường.</w:t>
      </w:r>
    </w:p>
    <w:p w14:paraId="37B1435A" w14:textId="25522098" w:rsidR="00476FBC" w:rsidRPr="00514CBA" w:rsidRDefault="00476FBC" w:rsidP="00D109A1">
      <w:pPr>
        <w:spacing w:line="312" w:lineRule="auto"/>
        <w:ind w:firstLine="562"/>
        <w:jc w:val="both"/>
        <w:rPr>
          <w:spacing w:val="-4"/>
          <w:lang w:val="nb-NO"/>
        </w:rPr>
      </w:pPr>
      <w:r w:rsidRPr="00514CBA">
        <w:rPr>
          <w:spacing w:val="-4"/>
          <w:lang w:val="nb-NO"/>
        </w:rPr>
        <w:t xml:space="preserve">- </w:t>
      </w:r>
      <w:r w:rsidRPr="00514CBA">
        <w:rPr>
          <w:lang w:val="nb-NO"/>
        </w:rPr>
        <w:t xml:space="preserve">Hạn chế tần suất phương tiện ra vào dự án tránh làm hư hỏng sân bê tông hiện có của </w:t>
      </w:r>
      <w:r w:rsidR="00514CBA">
        <w:rPr>
          <w:lang w:val="nb-NO"/>
        </w:rPr>
        <w:t>khu vực</w:t>
      </w:r>
      <w:r w:rsidRPr="00514CBA">
        <w:rPr>
          <w:lang w:val="nb-NO"/>
        </w:rPr>
        <w:t>.</w:t>
      </w:r>
    </w:p>
    <w:p w14:paraId="69028C3E" w14:textId="08CBC200" w:rsidR="00D162C2" w:rsidRPr="00514CBA" w:rsidRDefault="00D162C2" w:rsidP="00D109A1">
      <w:pPr>
        <w:spacing w:line="312" w:lineRule="auto"/>
        <w:ind w:firstLine="562"/>
        <w:jc w:val="both"/>
        <w:rPr>
          <w:lang w:val="nb-NO"/>
        </w:rPr>
      </w:pPr>
      <w:r w:rsidRPr="00514CBA">
        <w:rPr>
          <w:lang w:val="nb-NO"/>
        </w:rPr>
        <w:t xml:space="preserve">- Nếu để xảy ra sự cố hư hỏng </w:t>
      </w:r>
      <w:r w:rsidR="00476FBC" w:rsidRPr="00514CBA">
        <w:rPr>
          <w:lang w:val="nb-NO"/>
        </w:rPr>
        <w:t xml:space="preserve">các </w:t>
      </w:r>
      <w:r w:rsidRPr="00514CBA">
        <w:rPr>
          <w:lang w:val="nb-NO"/>
        </w:rPr>
        <w:t>đoạn đườ</w:t>
      </w:r>
      <w:r w:rsidR="00476FBC" w:rsidRPr="00514CBA">
        <w:rPr>
          <w:lang w:val="nb-NO"/>
        </w:rPr>
        <w:t xml:space="preserve">ng, sân bê tông trụ sở </w:t>
      </w:r>
      <w:r w:rsidRPr="00514CBA">
        <w:rPr>
          <w:lang w:val="nb-NO"/>
        </w:rPr>
        <w:t>do quá trình vận chuyển nguyên vật liệu</w:t>
      </w:r>
      <w:r w:rsidR="00476FBC" w:rsidRPr="00514CBA">
        <w:rPr>
          <w:lang w:val="nb-NO"/>
        </w:rPr>
        <w:t>, thi công</w:t>
      </w:r>
      <w:r w:rsidRPr="00514CBA">
        <w:rPr>
          <w:lang w:val="nb-NO"/>
        </w:rPr>
        <w:t xml:space="preserve"> </w:t>
      </w:r>
      <w:r w:rsidR="00476FBC" w:rsidRPr="00514CBA">
        <w:rPr>
          <w:lang w:val="nb-NO"/>
        </w:rPr>
        <w:t>do</w:t>
      </w:r>
      <w:r w:rsidRPr="00514CBA">
        <w:rPr>
          <w:lang w:val="nb-NO"/>
        </w:rPr>
        <w:t xml:space="preserve"> dự án gây ra thì chủ dự án sẽ phối hợp với đơn vị </w:t>
      </w:r>
      <w:r w:rsidR="00476FBC" w:rsidRPr="00514CBA">
        <w:rPr>
          <w:lang w:val="nb-NO"/>
        </w:rPr>
        <w:t>thi công,</w:t>
      </w:r>
      <w:r w:rsidRPr="00514CBA">
        <w:rPr>
          <w:lang w:val="nb-NO"/>
        </w:rPr>
        <w:t xml:space="preserve"> vận chuyển tiến hành sửa chữa, khắc phục kịp thời.</w:t>
      </w:r>
    </w:p>
    <w:p w14:paraId="12C9AECE" w14:textId="6F536D41" w:rsidR="00D162C2" w:rsidRPr="00514CBA" w:rsidRDefault="00D162C2" w:rsidP="00D109A1">
      <w:pPr>
        <w:spacing w:line="312" w:lineRule="auto"/>
        <w:ind w:firstLine="562"/>
        <w:jc w:val="both"/>
        <w:rPr>
          <w:spacing w:val="-8"/>
          <w:lang w:val="nb-NO"/>
        </w:rPr>
      </w:pPr>
      <w:r w:rsidRPr="00514CBA">
        <w:rPr>
          <w:spacing w:val="-8"/>
          <w:lang w:val="nb-NO"/>
        </w:rPr>
        <w:t>- Áp dụng chế tài xử phạt đối với các xe hợp đồng vận chuyển nếu xảy ra vi phạm.</w:t>
      </w:r>
    </w:p>
    <w:p w14:paraId="270A4341" w14:textId="79DD6DE9" w:rsidR="0074592F" w:rsidRPr="00514CBA" w:rsidRDefault="00CB07AE" w:rsidP="00A54A3E">
      <w:pPr>
        <w:widowControl/>
        <w:spacing w:line="312" w:lineRule="auto"/>
        <w:ind w:firstLine="567"/>
        <w:rPr>
          <w:rFonts w:eastAsiaTheme="majorEastAsia"/>
          <w:b/>
          <w:i/>
          <w:iCs/>
          <w:lang w:val="nb-NO"/>
        </w:rPr>
      </w:pPr>
      <w:bookmarkStart w:id="168" w:name="bookmark746"/>
      <w:bookmarkStart w:id="169" w:name="bookmark747"/>
      <w:bookmarkStart w:id="170" w:name="bookmark749"/>
      <w:bookmarkEnd w:id="135"/>
      <w:r w:rsidRPr="00514CBA">
        <w:rPr>
          <w:rFonts w:eastAsiaTheme="majorEastAsia"/>
          <w:b/>
          <w:i/>
          <w:iCs/>
          <w:lang w:val="nb-NO"/>
        </w:rPr>
        <w:t xml:space="preserve">f) </w:t>
      </w:r>
      <w:r w:rsidR="00756D6E" w:rsidRPr="00514CBA">
        <w:rPr>
          <w:rFonts w:eastAsiaTheme="majorEastAsia"/>
          <w:b/>
          <w:i/>
          <w:iCs/>
          <w:lang w:val="nb-NO"/>
        </w:rPr>
        <w:t>Biện pháp giảm thiểu s</w:t>
      </w:r>
      <w:r w:rsidR="0074592F" w:rsidRPr="00514CBA">
        <w:rPr>
          <w:rFonts w:eastAsiaTheme="majorEastAsia"/>
          <w:b/>
          <w:i/>
          <w:iCs/>
          <w:lang w:val="nb-NO"/>
        </w:rPr>
        <w:t>ự cố cháy rừng:</w:t>
      </w:r>
    </w:p>
    <w:p w14:paraId="581630FD" w14:textId="77777777" w:rsidR="002C5112" w:rsidRPr="00514CBA" w:rsidRDefault="002C5112" w:rsidP="002C5112">
      <w:pPr>
        <w:spacing w:line="312" w:lineRule="auto"/>
        <w:ind w:firstLine="567"/>
        <w:jc w:val="both"/>
        <w:rPr>
          <w:rFonts w:eastAsiaTheme="majorEastAsia"/>
          <w:bCs/>
          <w:lang w:val="nb-NO"/>
        </w:rPr>
      </w:pPr>
      <w:r w:rsidRPr="00514CBA">
        <w:rPr>
          <w:rFonts w:eastAsiaTheme="majorEastAsia"/>
          <w:bCs/>
          <w:lang w:val="nb-NO"/>
        </w:rPr>
        <w:t>Nhằm phòng chống cháy rừng có hiệu quả, chủ đầu tư phối hợp đơn vị thi công sẽ thực hiện các biện pháp sau:</w:t>
      </w:r>
    </w:p>
    <w:p w14:paraId="666247D4" w14:textId="77777777" w:rsidR="002C5112" w:rsidRPr="00514CBA" w:rsidRDefault="002C5112" w:rsidP="002C5112">
      <w:pPr>
        <w:spacing w:line="312" w:lineRule="auto"/>
        <w:ind w:firstLine="567"/>
        <w:jc w:val="both"/>
        <w:rPr>
          <w:rFonts w:eastAsiaTheme="majorEastAsia"/>
          <w:bCs/>
          <w:lang w:val="nb-NO"/>
        </w:rPr>
      </w:pPr>
      <w:r w:rsidRPr="00514CBA">
        <w:rPr>
          <w:rFonts w:eastAsiaTheme="majorEastAsia"/>
          <w:bCs/>
          <w:lang w:val="nb-NO"/>
        </w:rPr>
        <w:t>- Kiểm tra mức độ an toàn của các máy móc, thiết bị trên công trường trước khi vận hành;</w:t>
      </w:r>
    </w:p>
    <w:p w14:paraId="636A7BC3" w14:textId="77777777" w:rsidR="002C5112" w:rsidRPr="00514CBA" w:rsidRDefault="002C5112" w:rsidP="002C5112">
      <w:pPr>
        <w:spacing w:line="312" w:lineRule="auto"/>
        <w:ind w:firstLine="567"/>
        <w:jc w:val="both"/>
        <w:rPr>
          <w:rFonts w:eastAsiaTheme="majorEastAsia"/>
          <w:bCs/>
          <w:lang w:val="nb-NO"/>
        </w:rPr>
      </w:pPr>
      <w:r w:rsidRPr="00514CBA">
        <w:rPr>
          <w:rFonts w:eastAsiaTheme="majorEastAsia"/>
          <w:bCs/>
          <w:lang w:val="nb-NO"/>
        </w:rPr>
        <w:t>- Các thùng chứa nhiên liệu phục vụ cho dự án được quản lý cẩn thận, nghiêm cấm các hành động có sử dụng lửa gần khu vực này;</w:t>
      </w:r>
    </w:p>
    <w:p w14:paraId="071AC953" w14:textId="77777777" w:rsidR="002C5112" w:rsidRPr="004F6EBF" w:rsidRDefault="002C5112" w:rsidP="002C5112">
      <w:pPr>
        <w:spacing w:line="312" w:lineRule="auto"/>
        <w:ind w:firstLine="567"/>
        <w:jc w:val="both"/>
        <w:rPr>
          <w:rFonts w:eastAsiaTheme="majorEastAsia"/>
          <w:bCs/>
          <w:lang w:val="nb-NO"/>
        </w:rPr>
      </w:pPr>
      <w:r w:rsidRPr="00514CBA">
        <w:rPr>
          <w:rFonts w:eastAsiaTheme="majorEastAsia"/>
          <w:bCs/>
          <w:lang w:val="nb-NO"/>
        </w:rPr>
        <w:t xml:space="preserve">- Hệ thống điện tạm đảm bảo an toàn khi đưa vào sử dụng và được kiểm tra thường xuyên. Lắp đặt biển báo cấm hoặc biển báo nguy hiểm tại những khu vực </w:t>
      </w:r>
      <w:r w:rsidRPr="004F6EBF">
        <w:rPr>
          <w:rFonts w:eastAsiaTheme="majorEastAsia"/>
          <w:bCs/>
          <w:lang w:val="nb-NO"/>
        </w:rPr>
        <w:lastRenderedPageBreak/>
        <w:t>như: kho chứa nhiên liệu, kho thiết bị, trạm điện…</w:t>
      </w:r>
    </w:p>
    <w:p w14:paraId="29AA34B1" w14:textId="77777777" w:rsidR="002C5112" w:rsidRPr="004F6EBF" w:rsidRDefault="002C5112" w:rsidP="002C5112">
      <w:pPr>
        <w:spacing w:line="312" w:lineRule="auto"/>
        <w:ind w:firstLine="567"/>
        <w:jc w:val="both"/>
        <w:rPr>
          <w:rFonts w:eastAsiaTheme="majorEastAsia"/>
          <w:bCs/>
          <w:lang w:val="nb-NO"/>
        </w:rPr>
      </w:pPr>
      <w:r w:rsidRPr="004F6EBF">
        <w:rPr>
          <w:rFonts w:eastAsiaTheme="majorEastAsia"/>
          <w:bCs/>
          <w:lang w:val="nb-NO"/>
        </w:rPr>
        <w:t>- Trang bị các biển báo, nội quy PCCC, phương tiện theo đúng quy định;</w:t>
      </w:r>
    </w:p>
    <w:p w14:paraId="01B44558" w14:textId="77777777" w:rsidR="002C5112" w:rsidRPr="004F6EBF" w:rsidRDefault="002C5112" w:rsidP="002C5112">
      <w:pPr>
        <w:spacing w:line="312" w:lineRule="auto"/>
        <w:ind w:firstLine="567"/>
        <w:jc w:val="both"/>
        <w:rPr>
          <w:rFonts w:eastAsiaTheme="majorEastAsia"/>
          <w:bCs/>
          <w:lang w:val="nb-NO"/>
        </w:rPr>
      </w:pPr>
      <w:r w:rsidRPr="004F6EBF">
        <w:rPr>
          <w:rFonts w:eastAsiaTheme="majorEastAsia"/>
          <w:bCs/>
          <w:lang w:val="nb-NO"/>
        </w:rPr>
        <w:t>- Tập huấn cho công nhân tại công trường nhằm nâng cao hiểu biết và khả năng ứng phó khi có cháy xảy ra;</w:t>
      </w:r>
    </w:p>
    <w:p w14:paraId="7BD4E8AD" w14:textId="74C52CBD" w:rsidR="002C5112" w:rsidRPr="004F6EBF" w:rsidRDefault="002C5112" w:rsidP="002C5112">
      <w:pPr>
        <w:spacing w:line="312" w:lineRule="auto"/>
        <w:ind w:firstLine="567"/>
        <w:jc w:val="both"/>
        <w:rPr>
          <w:rFonts w:eastAsiaTheme="majorEastAsia"/>
          <w:bCs/>
          <w:lang w:val="nb-NO"/>
        </w:rPr>
      </w:pPr>
      <w:r w:rsidRPr="004F6EBF">
        <w:rPr>
          <w:rFonts w:eastAsiaTheme="majorEastAsia"/>
          <w:bCs/>
          <w:lang w:val="nb-NO"/>
        </w:rPr>
        <w:t>- Tuyên truyền</w:t>
      </w:r>
      <w:r w:rsidR="004728AF" w:rsidRPr="004F6EBF">
        <w:rPr>
          <w:rFonts w:eastAsiaTheme="majorEastAsia"/>
          <w:bCs/>
          <w:lang w:val="nb-NO"/>
        </w:rPr>
        <w:t>,</w:t>
      </w:r>
      <w:r w:rsidRPr="004F6EBF">
        <w:rPr>
          <w:rFonts w:eastAsiaTheme="majorEastAsia"/>
          <w:bCs/>
          <w:lang w:val="nb-NO"/>
        </w:rPr>
        <w:t xml:space="preserve"> </w:t>
      </w:r>
      <w:r w:rsidR="004728AF" w:rsidRPr="004F6EBF">
        <w:rPr>
          <w:rFonts w:eastAsiaTheme="majorEastAsia"/>
          <w:bCs/>
          <w:lang w:val="nb-NO"/>
        </w:rPr>
        <w:t>giáo dục nhằm nâng cao nhận thức về bảo vệ môi trường, bảo vệ tài nguyên rừng, phòng chống cháy rừng đối với đội ngũ cán bộ và công nhân tham gia thi công dự án.</w:t>
      </w:r>
    </w:p>
    <w:p w14:paraId="23F895DA" w14:textId="6148A5D1" w:rsidR="002C5112" w:rsidRPr="004F6EBF" w:rsidRDefault="002C5112" w:rsidP="002C5112">
      <w:pPr>
        <w:spacing w:line="312" w:lineRule="auto"/>
        <w:ind w:firstLine="567"/>
        <w:jc w:val="both"/>
        <w:rPr>
          <w:rFonts w:eastAsiaTheme="majorEastAsia"/>
          <w:bCs/>
          <w:lang w:val="nb-NO"/>
        </w:rPr>
      </w:pPr>
      <w:r w:rsidRPr="004F6EBF">
        <w:rPr>
          <w:rFonts w:eastAsiaTheme="majorEastAsia"/>
          <w:bCs/>
          <w:lang w:val="nb-NO"/>
        </w:rPr>
        <w:t>- Khi phát hiện cháy rừng, đơn vị thi công  sẽ huy động lực lượng, phương tiện chữa cháy rừng kịp thời như: Dao phát, bình nước, cành cây tươi…để dập tắt lửa, không để đám cháy lan rộng. Nếu lực lượng, phương tiện tại chỗ không đủ, không có khả năng cứu chữa thì đơn vị thi công sẽ báo cáo với các ban ngành có liên quan để có biện pháp hỗ trợ lực lượng, phương tiện ứng cứu để đám cháy không lan rộng và được dập tắt kịp thời.</w:t>
      </w:r>
    </w:p>
    <w:p w14:paraId="33860981" w14:textId="56700EE7" w:rsidR="006A6369" w:rsidRPr="004F6EBF" w:rsidRDefault="006A6369" w:rsidP="002C5112">
      <w:pPr>
        <w:spacing w:line="312" w:lineRule="auto"/>
        <w:outlineLvl w:val="1"/>
        <w:rPr>
          <w:rFonts w:eastAsiaTheme="majorEastAsia"/>
          <w:b/>
          <w:lang w:val="nb-NO"/>
        </w:rPr>
      </w:pPr>
      <w:bookmarkStart w:id="171" w:name="_Toc170369642"/>
      <w:r w:rsidRPr="004F6EBF">
        <w:rPr>
          <w:rFonts w:eastAsiaTheme="majorEastAsia"/>
          <w:b/>
          <w:lang w:val="nb-NO"/>
        </w:rPr>
        <w:t xml:space="preserve">3.2. Đánh giá tác động và đề xuất các biện pháp, công trình bảo vệ môi trường trong giai đoạn </w:t>
      </w:r>
      <w:bookmarkStart w:id="172" w:name="bookmark776"/>
      <w:bookmarkStart w:id="173" w:name="bookmark774"/>
      <w:bookmarkStart w:id="174" w:name="bookmark775"/>
      <w:bookmarkStart w:id="175" w:name="bookmark777"/>
      <w:bookmarkEnd w:id="168"/>
      <w:bookmarkEnd w:id="169"/>
      <w:bookmarkEnd w:id="170"/>
      <w:r w:rsidRPr="004F6EBF">
        <w:rPr>
          <w:rFonts w:eastAsiaTheme="majorEastAsia"/>
          <w:b/>
          <w:lang w:val="nb-NO"/>
        </w:rPr>
        <w:t>hoạt động</w:t>
      </w:r>
      <w:bookmarkEnd w:id="171"/>
    </w:p>
    <w:p w14:paraId="38275715" w14:textId="1314C356" w:rsidR="006A6369" w:rsidRPr="004F6EBF" w:rsidRDefault="006A6369" w:rsidP="006A6369">
      <w:pPr>
        <w:spacing w:line="312" w:lineRule="auto"/>
        <w:ind w:firstLine="567"/>
        <w:jc w:val="both"/>
        <w:rPr>
          <w:lang w:val="nb-NO"/>
        </w:rPr>
      </w:pPr>
      <w:r w:rsidRPr="004F6EBF">
        <w:rPr>
          <w:lang w:val="nb-NO"/>
        </w:rPr>
        <w:t xml:space="preserve">Giai đoạn hoạt động, khu vực dự án hình thành </w:t>
      </w:r>
      <w:r w:rsidR="00514CBA" w:rsidRPr="004F6EBF">
        <w:rPr>
          <w:lang w:val="nb-NO"/>
        </w:rPr>
        <w:t>Khu Thương mại, dịch vụ tổng hợp Quảng</w:t>
      </w:r>
      <w:r w:rsidRPr="004F6EBF">
        <w:rPr>
          <w:lang w:val="vi-VN"/>
        </w:rPr>
        <w:t xml:space="preserve"> Trạch</w:t>
      </w:r>
      <w:r w:rsidRPr="004F6EBF">
        <w:rPr>
          <w:lang w:val="nb-NO"/>
        </w:rPr>
        <w:t xml:space="preserve">. </w:t>
      </w:r>
      <w:r w:rsidR="00514CBA" w:rsidRPr="004F6EBF">
        <w:rPr>
          <w:lang w:val="nb-NO"/>
        </w:rPr>
        <w:t xml:space="preserve">Chủ dự án </w:t>
      </w:r>
      <w:r w:rsidRPr="004F6EBF">
        <w:rPr>
          <w:lang w:val="nb-NO"/>
        </w:rPr>
        <w:t>có trách nhiệm bố trí bộ phận chuyên trách về công tác bảo vệ môi trường có chức năng quản lý các vấn đề về môi trường trong quá trình hoạt động của dự án.</w:t>
      </w:r>
    </w:p>
    <w:p w14:paraId="58448377" w14:textId="77777777" w:rsidR="006A6369" w:rsidRPr="004F6EBF" w:rsidRDefault="006A6369" w:rsidP="006A6369">
      <w:pPr>
        <w:spacing w:line="312" w:lineRule="auto"/>
        <w:ind w:firstLine="567"/>
        <w:jc w:val="both"/>
        <w:rPr>
          <w:spacing w:val="-6"/>
          <w:lang w:val="nb-NO"/>
        </w:rPr>
      </w:pPr>
      <w:r w:rsidRPr="004F6EBF">
        <w:rPr>
          <w:spacing w:val="-6"/>
          <w:lang w:val="nb-NO"/>
        </w:rPr>
        <w:t xml:space="preserve">Khi đi vào hoạt động, dự án mang lại những tác động tích cực cho </w:t>
      </w:r>
      <w:r w:rsidRPr="004F6EBF">
        <w:rPr>
          <w:spacing w:val="-6"/>
          <w:lang w:val="vi-VN"/>
        </w:rPr>
        <w:t xml:space="preserve">hóa và </w:t>
      </w:r>
      <w:r w:rsidRPr="004F6EBF">
        <w:rPr>
          <w:spacing w:val="-6"/>
          <w:lang w:val="nb-NO"/>
        </w:rPr>
        <w:t xml:space="preserve">sự phát triển </w:t>
      </w:r>
      <w:r w:rsidRPr="004F6EBF">
        <w:rPr>
          <w:spacing w:val="-6"/>
          <w:lang w:val="vi-VN"/>
        </w:rPr>
        <w:t xml:space="preserve">văn hóa-xã hội của </w:t>
      </w:r>
      <w:r w:rsidRPr="004F6EBF">
        <w:rPr>
          <w:spacing w:val="-6"/>
          <w:lang w:val="nb-NO"/>
        </w:rPr>
        <w:t>khu vực, tuy vậy vẫn không thể tránh khỏi những tác động tiêu cực đến môi trường.</w:t>
      </w:r>
    </w:p>
    <w:p w14:paraId="577446F8" w14:textId="0809285F" w:rsidR="006A6369" w:rsidRPr="004F6EBF" w:rsidRDefault="006A6369" w:rsidP="006A6369">
      <w:pPr>
        <w:spacing w:line="312" w:lineRule="auto"/>
        <w:jc w:val="center"/>
        <w:rPr>
          <w:b/>
          <w:i/>
          <w:iCs/>
          <w:szCs w:val="18"/>
          <w:lang w:val="nb-NO"/>
        </w:rPr>
      </w:pPr>
      <w:bookmarkStart w:id="176" w:name="_Toc170369750"/>
      <w:r w:rsidRPr="004F6EBF">
        <w:rPr>
          <w:b/>
          <w:i/>
          <w:iCs/>
          <w:szCs w:val="18"/>
          <w:lang w:val="nb-NO"/>
        </w:rPr>
        <w:t xml:space="preserve">Bảng </w:t>
      </w:r>
      <w:r w:rsidRPr="004F6EBF">
        <w:rPr>
          <w:b/>
          <w:i/>
          <w:iCs/>
          <w:szCs w:val="18"/>
          <w:lang w:val="nb-NO"/>
        </w:rPr>
        <w:fldChar w:fldCharType="begin"/>
      </w:r>
      <w:r w:rsidRPr="004F6EBF">
        <w:rPr>
          <w:b/>
          <w:i/>
          <w:iCs/>
          <w:szCs w:val="18"/>
          <w:lang w:val="nb-NO"/>
        </w:rPr>
        <w:instrText xml:space="preserve"> SEQ Bảng \* ARABIC </w:instrText>
      </w:r>
      <w:r w:rsidRPr="004F6EBF">
        <w:rPr>
          <w:b/>
          <w:i/>
          <w:iCs/>
          <w:szCs w:val="18"/>
          <w:lang w:val="nb-NO"/>
        </w:rPr>
        <w:fldChar w:fldCharType="separate"/>
      </w:r>
      <w:r w:rsidR="00024A0E">
        <w:rPr>
          <w:b/>
          <w:i/>
          <w:iCs/>
          <w:noProof/>
          <w:szCs w:val="18"/>
          <w:lang w:val="nb-NO"/>
        </w:rPr>
        <w:t>27</w:t>
      </w:r>
      <w:r w:rsidRPr="004F6EBF">
        <w:rPr>
          <w:b/>
          <w:i/>
          <w:iCs/>
          <w:szCs w:val="18"/>
          <w:lang w:val="nb-NO"/>
        </w:rPr>
        <w:fldChar w:fldCharType="end"/>
      </w:r>
      <w:r w:rsidRPr="004F6EBF">
        <w:rPr>
          <w:b/>
          <w:i/>
          <w:iCs/>
          <w:szCs w:val="18"/>
          <w:lang w:val="nb-NO"/>
        </w:rPr>
        <w:t>. Tác động của dự án trong giai đoạn hoạt động</w:t>
      </w:r>
      <w:bookmarkEnd w:id="176"/>
    </w:p>
    <w:tbl>
      <w:tblPr>
        <w:tblStyle w:val="TableGrid"/>
        <w:tblW w:w="9351" w:type="dxa"/>
        <w:jc w:val="center"/>
        <w:tblLook w:val="04A0" w:firstRow="1" w:lastRow="0" w:firstColumn="1" w:lastColumn="0" w:noHBand="0" w:noVBand="1"/>
      </w:tblPr>
      <w:tblGrid>
        <w:gridCol w:w="590"/>
        <w:gridCol w:w="2949"/>
        <w:gridCol w:w="3119"/>
        <w:gridCol w:w="2693"/>
      </w:tblGrid>
      <w:tr w:rsidR="004F6EBF" w:rsidRPr="00BA0492" w14:paraId="4E7D2E8C" w14:textId="77777777" w:rsidTr="00EA0C7E">
        <w:trPr>
          <w:jc w:val="center"/>
        </w:trPr>
        <w:tc>
          <w:tcPr>
            <w:tcW w:w="590" w:type="dxa"/>
            <w:shd w:val="clear" w:color="auto" w:fill="FFFF00"/>
            <w:vAlign w:val="center"/>
          </w:tcPr>
          <w:p w14:paraId="22D370A9" w14:textId="77777777" w:rsidR="006A6369" w:rsidRPr="004F6EBF" w:rsidRDefault="006A6369" w:rsidP="005D511F">
            <w:pPr>
              <w:spacing w:line="312" w:lineRule="auto"/>
              <w:jc w:val="center"/>
              <w:rPr>
                <w:b/>
                <w:lang w:val="nb-NO"/>
              </w:rPr>
            </w:pPr>
            <w:r w:rsidRPr="004F6EBF">
              <w:rPr>
                <w:b/>
                <w:lang w:val="nb-NO"/>
              </w:rPr>
              <w:t>TT</w:t>
            </w:r>
          </w:p>
        </w:tc>
        <w:tc>
          <w:tcPr>
            <w:tcW w:w="2949" w:type="dxa"/>
            <w:shd w:val="clear" w:color="auto" w:fill="FFFF00"/>
            <w:vAlign w:val="center"/>
          </w:tcPr>
          <w:p w14:paraId="2495D1B2" w14:textId="77777777" w:rsidR="006A6369" w:rsidRPr="004F6EBF" w:rsidRDefault="006A6369" w:rsidP="005D511F">
            <w:pPr>
              <w:spacing w:line="312" w:lineRule="auto"/>
              <w:jc w:val="center"/>
              <w:rPr>
                <w:b/>
                <w:lang w:val="nb-NO"/>
              </w:rPr>
            </w:pPr>
            <w:r w:rsidRPr="004F6EBF">
              <w:rPr>
                <w:b/>
                <w:lang w:val="nb-NO"/>
              </w:rPr>
              <w:t>Nguồn gây tác động</w:t>
            </w:r>
          </w:p>
        </w:tc>
        <w:tc>
          <w:tcPr>
            <w:tcW w:w="3119" w:type="dxa"/>
            <w:shd w:val="clear" w:color="auto" w:fill="FFFF00"/>
            <w:vAlign w:val="center"/>
          </w:tcPr>
          <w:p w14:paraId="229A6C63" w14:textId="77777777" w:rsidR="006A6369" w:rsidRPr="004F6EBF" w:rsidRDefault="006A6369" w:rsidP="005D511F">
            <w:pPr>
              <w:spacing w:line="312" w:lineRule="auto"/>
              <w:jc w:val="center"/>
              <w:rPr>
                <w:b/>
                <w:lang w:val="nb-NO"/>
              </w:rPr>
            </w:pPr>
            <w:r w:rsidRPr="004F6EBF">
              <w:rPr>
                <w:b/>
                <w:lang w:val="nb-NO"/>
              </w:rPr>
              <w:t>Tác động có liên quan đến chất thải</w:t>
            </w:r>
          </w:p>
        </w:tc>
        <w:tc>
          <w:tcPr>
            <w:tcW w:w="2693" w:type="dxa"/>
            <w:shd w:val="clear" w:color="auto" w:fill="FFFF00"/>
            <w:vAlign w:val="center"/>
          </w:tcPr>
          <w:p w14:paraId="193CD9D3" w14:textId="77777777" w:rsidR="006A6369" w:rsidRPr="004F6EBF" w:rsidRDefault="006A6369" w:rsidP="005D511F">
            <w:pPr>
              <w:spacing w:line="312" w:lineRule="auto"/>
              <w:jc w:val="center"/>
              <w:rPr>
                <w:b/>
                <w:lang w:val="nb-NO"/>
              </w:rPr>
            </w:pPr>
            <w:r w:rsidRPr="004F6EBF">
              <w:rPr>
                <w:b/>
                <w:lang w:val="nb-NO"/>
              </w:rPr>
              <w:t>Tác động không liên quan đến chất thải</w:t>
            </w:r>
          </w:p>
        </w:tc>
      </w:tr>
      <w:tr w:rsidR="004F6EBF" w:rsidRPr="00BA0492" w14:paraId="49D77180" w14:textId="77777777" w:rsidTr="00EA0C7E">
        <w:trPr>
          <w:jc w:val="center"/>
        </w:trPr>
        <w:tc>
          <w:tcPr>
            <w:tcW w:w="590" w:type="dxa"/>
            <w:vAlign w:val="center"/>
          </w:tcPr>
          <w:p w14:paraId="336F81DC" w14:textId="3C6EC70A" w:rsidR="005D511F" w:rsidRPr="004F6EBF" w:rsidRDefault="006A6369" w:rsidP="005D511F">
            <w:pPr>
              <w:spacing w:line="312" w:lineRule="auto"/>
              <w:jc w:val="center"/>
              <w:rPr>
                <w:lang w:val="nb-NO"/>
              </w:rPr>
            </w:pPr>
            <w:r w:rsidRPr="004F6EBF">
              <w:rPr>
                <w:lang w:val="nb-NO"/>
              </w:rPr>
              <w:t>1</w:t>
            </w:r>
          </w:p>
          <w:p w14:paraId="00D6AEF7" w14:textId="77777777" w:rsidR="006A6369" w:rsidRPr="004F6EBF" w:rsidRDefault="006A6369" w:rsidP="005D511F">
            <w:pPr>
              <w:rPr>
                <w:lang w:val="nb-NO"/>
              </w:rPr>
            </w:pPr>
          </w:p>
        </w:tc>
        <w:tc>
          <w:tcPr>
            <w:tcW w:w="2949" w:type="dxa"/>
            <w:vAlign w:val="center"/>
          </w:tcPr>
          <w:p w14:paraId="57D595F5" w14:textId="77777777" w:rsidR="006A6369" w:rsidRPr="004F6EBF" w:rsidRDefault="006A6369" w:rsidP="001C194D">
            <w:pPr>
              <w:spacing w:line="312" w:lineRule="auto"/>
              <w:jc w:val="both"/>
              <w:rPr>
                <w:lang w:val="nb-NO"/>
              </w:rPr>
            </w:pPr>
            <w:r w:rsidRPr="004F6EBF">
              <w:rPr>
                <w:lang w:val="nb-NO"/>
              </w:rPr>
              <w:t>Hoạt động của phương tiện giao thông ra vào dự án.</w:t>
            </w:r>
          </w:p>
        </w:tc>
        <w:tc>
          <w:tcPr>
            <w:tcW w:w="3119" w:type="dxa"/>
            <w:vAlign w:val="center"/>
          </w:tcPr>
          <w:p w14:paraId="2C12D12C" w14:textId="77777777" w:rsidR="006A6369" w:rsidRPr="004F6EBF" w:rsidRDefault="006A6369" w:rsidP="005D511F">
            <w:pPr>
              <w:spacing w:line="312" w:lineRule="auto"/>
              <w:rPr>
                <w:lang w:val="nb-NO"/>
              </w:rPr>
            </w:pPr>
            <w:r w:rsidRPr="004F6EBF">
              <w:rPr>
                <w:lang w:val="nb-NO"/>
              </w:rPr>
              <w:t>Khí thải, bụi.</w:t>
            </w:r>
          </w:p>
        </w:tc>
        <w:tc>
          <w:tcPr>
            <w:tcW w:w="2693" w:type="dxa"/>
            <w:vAlign w:val="center"/>
          </w:tcPr>
          <w:p w14:paraId="68EF4A4A" w14:textId="77777777" w:rsidR="006A6369" w:rsidRPr="004F6EBF" w:rsidRDefault="006A6369" w:rsidP="005D511F">
            <w:pPr>
              <w:spacing w:line="312" w:lineRule="auto"/>
              <w:jc w:val="both"/>
              <w:rPr>
                <w:lang w:val="nb-NO"/>
              </w:rPr>
            </w:pPr>
            <w:r w:rsidRPr="004F6EBF">
              <w:rPr>
                <w:lang w:val="nb-NO"/>
              </w:rPr>
              <w:t>Tiếng ồn.</w:t>
            </w:r>
          </w:p>
          <w:p w14:paraId="3F01F9C3" w14:textId="318CD8F6" w:rsidR="006A6369" w:rsidRPr="004F6EBF" w:rsidRDefault="006A6369" w:rsidP="00EA0C7E">
            <w:pPr>
              <w:spacing w:line="312" w:lineRule="auto"/>
              <w:jc w:val="both"/>
              <w:rPr>
                <w:lang w:val="nb-NO"/>
              </w:rPr>
            </w:pPr>
            <w:r w:rsidRPr="004F6EBF">
              <w:rPr>
                <w:lang w:val="nb-NO"/>
              </w:rPr>
              <w:t xml:space="preserve">Trật tự </w:t>
            </w:r>
            <w:r w:rsidR="00EA0C7E" w:rsidRPr="004F6EBF">
              <w:rPr>
                <w:lang w:val="nb-NO"/>
              </w:rPr>
              <w:t>ATGT</w:t>
            </w:r>
            <w:r w:rsidR="008C654D" w:rsidRPr="004F6EBF">
              <w:rPr>
                <w:lang w:val="nb-NO"/>
              </w:rPr>
              <w:t>.</w:t>
            </w:r>
          </w:p>
        </w:tc>
      </w:tr>
      <w:tr w:rsidR="006A6369" w:rsidRPr="004F6EBF" w14:paraId="55847A84" w14:textId="77777777" w:rsidTr="00EA0C7E">
        <w:trPr>
          <w:jc w:val="center"/>
        </w:trPr>
        <w:tc>
          <w:tcPr>
            <w:tcW w:w="590" w:type="dxa"/>
            <w:vAlign w:val="center"/>
          </w:tcPr>
          <w:p w14:paraId="692A1629" w14:textId="77777777" w:rsidR="006A6369" w:rsidRPr="004F6EBF" w:rsidRDefault="006A6369" w:rsidP="005D511F">
            <w:pPr>
              <w:spacing w:line="312" w:lineRule="auto"/>
              <w:jc w:val="center"/>
              <w:rPr>
                <w:lang w:val="nb-NO"/>
              </w:rPr>
            </w:pPr>
            <w:r w:rsidRPr="004F6EBF">
              <w:rPr>
                <w:lang w:val="nb-NO"/>
              </w:rPr>
              <w:t>2</w:t>
            </w:r>
          </w:p>
        </w:tc>
        <w:tc>
          <w:tcPr>
            <w:tcW w:w="2949" w:type="dxa"/>
            <w:vAlign w:val="center"/>
          </w:tcPr>
          <w:p w14:paraId="0EA11ADC" w14:textId="1FF3716B" w:rsidR="006A6369" w:rsidRPr="004F6EBF" w:rsidRDefault="006A6369" w:rsidP="001C194D">
            <w:pPr>
              <w:spacing w:line="312" w:lineRule="auto"/>
              <w:jc w:val="both"/>
              <w:rPr>
                <w:lang w:val="nb-NO"/>
              </w:rPr>
            </w:pPr>
            <w:r w:rsidRPr="004F6EBF">
              <w:rPr>
                <w:lang w:val="vi-VN"/>
              </w:rPr>
              <w:t xml:space="preserve">Hoạt động </w:t>
            </w:r>
            <w:r w:rsidR="00514CBA" w:rsidRPr="004F6EBF">
              <w:rPr>
                <w:lang w:val="vi-VN"/>
              </w:rPr>
              <w:t>kinh doanh, t</w:t>
            </w:r>
            <w:r w:rsidR="00514CBA" w:rsidRPr="004F6EBF">
              <w:rPr>
                <w:lang w:val="nb-NO"/>
              </w:rPr>
              <w:t>hương mại, dịch vụ</w:t>
            </w:r>
          </w:p>
        </w:tc>
        <w:tc>
          <w:tcPr>
            <w:tcW w:w="3119" w:type="dxa"/>
            <w:vAlign w:val="center"/>
          </w:tcPr>
          <w:p w14:paraId="559015FB" w14:textId="77777777" w:rsidR="006A6369" w:rsidRPr="004F6EBF" w:rsidRDefault="006A6369" w:rsidP="005D511F">
            <w:pPr>
              <w:spacing w:line="312" w:lineRule="auto"/>
              <w:rPr>
                <w:lang w:val="nb-NO"/>
              </w:rPr>
            </w:pPr>
            <w:r w:rsidRPr="004F6EBF">
              <w:rPr>
                <w:lang w:val="nb-NO"/>
              </w:rPr>
              <w:t>- Nước thải sinh hoạt</w:t>
            </w:r>
          </w:p>
          <w:p w14:paraId="5C0DFE72" w14:textId="529B5B4B" w:rsidR="00514CBA" w:rsidRPr="004F6EBF" w:rsidRDefault="00514CBA" w:rsidP="005D511F">
            <w:pPr>
              <w:spacing w:line="312" w:lineRule="auto"/>
              <w:rPr>
                <w:lang w:val="nb-NO"/>
              </w:rPr>
            </w:pPr>
            <w:r w:rsidRPr="004F6EBF">
              <w:rPr>
                <w:lang w:val="nb-NO"/>
              </w:rPr>
              <w:t>- Nước thải xăng dầu</w:t>
            </w:r>
          </w:p>
          <w:p w14:paraId="13A81088" w14:textId="24B91E2E" w:rsidR="006A6369" w:rsidRPr="004F6EBF" w:rsidRDefault="006A6369" w:rsidP="005D511F">
            <w:pPr>
              <w:spacing w:line="312" w:lineRule="auto"/>
              <w:rPr>
                <w:lang w:val="nb-NO"/>
              </w:rPr>
            </w:pPr>
            <w:r w:rsidRPr="004F6EBF">
              <w:rPr>
                <w:lang w:val="nb-NO"/>
              </w:rPr>
              <w:t>- CTR sinh hoạt, CTNH</w:t>
            </w:r>
            <w:r w:rsidR="005D511F" w:rsidRPr="004F6EBF">
              <w:rPr>
                <w:lang w:val="nb-NO"/>
              </w:rPr>
              <w:t>.</w:t>
            </w:r>
          </w:p>
        </w:tc>
        <w:tc>
          <w:tcPr>
            <w:tcW w:w="2693" w:type="dxa"/>
            <w:vAlign w:val="center"/>
          </w:tcPr>
          <w:p w14:paraId="318EFCC9" w14:textId="1299CE52" w:rsidR="006A6369" w:rsidRPr="004F6EBF" w:rsidRDefault="006A6369" w:rsidP="005D511F">
            <w:pPr>
              <w:spacing w:line="312" w:lineRule="auto"/>
              <w:jc w:val="both"/>
              <w:rPr>
                <w:lang w:val="nb-NO"/>
              </w:rPr>
            </w:pPr>
            <w:r w:rsidRPr="004F6EBF">
              <w:rPr>
                <w:lang w:val="nb-NO"/>
              </w:rPr>
              <w:t>Trật tự, an toàn xã hội</w:t>
            </w:r>
            <w:r w:rsidR="008C654D" w:rsidRPr="004F6EBF">
              <w:rPr>
                <w:lang w:val="nb-NO"/>
              </w:rPr>
              <w:t>.</w:t>
            </w:r>
          </w:p>
        </w:tc>
      </w:tr>
    </w:tbl>
    <w:p w14:paraId="1F87B719" w14:textId="77777777" w:rsidR="002237F2" w:rsidRPr="004F6EBF" w:rsidRDefault="002237F2" w:rsidP="00DE5861">
      <w:pPr>
        <w:rPr>
          <w:rFonts w:eastAsiaTheme="majorEastAsia"/>
          <w:b/>
          <w:iCs/>
          <w:lang w:val="nb-NO"/>
        </w:rPr>
      </w:pPr>
    </w:p>
    <w:p w14:paraId="5E3E3248" w14:textId="77777777" w:rsidR="002237F2" w:rsidRPr="004F6EBF" w:rsidRDefault="002237F2">
      <w:pPr>
        <w:widowControl/>
        <w:spacing w:after="160" w:line="259" w:lineRule="auto"/>
        <w:rPr>
          <w:rFonts w:eastAsiaTheme="majorEastAsia"/>
          <w:b/>
          <w:iCs/>
          <w:lang w:val="nb-NO"/>
        </w:rPr>
      </w:pPr>
      <w:r w:rsidRPr="004F6EBF">
        <w:rPr>
          <w:rFonts w:eastAsiaTheme="majorEastAsia"/>
          <w:b/>
          <w:iCs/>
          <w:lang w:val="nb-NO"/>
        </w:rPr>
        <w:br w:type="page"/>
      </w:r>
    </w:p>
    <w:p w14:paraId="565D0F71" w14:textId="3487F13B" w:rsidR="006A6369" w:rsidRPr="004F6EBF" w:rsidRDefault="006A6369" w:rsidP="006A6369">
      <w:pPr>
        <w:spacing w:line="312" w:lineRule="auto"/>
        <w:ind w:firstLine="567"/>
        <w:outlineLvl w:val="2"/>
        <w:rPr>
          <w:rFonts w:eastAsiaTheme="majorEastAsia"/>
          <w:b/>
          <w:iCs/>
          <w:lang w:val="nb-NO"/>
        </w:rPr>
      </w:pPr>
      <w:bookmarkStart w:id="177" w:name="_Toc170369643"/>
      <w:r w:rsidRPr="004F6EBF">
        <w:rPr>
          <w:rFonts w:eastAsiaTheme="majorEastAsia"/>
          <w:b/>
          <w:iCs/>
          <w:lang w:val="nb-NO"/>
        </w:rPr>
        <w:lastRenderedPageBreak/>
        <w:t>3.2.1. Đánh giá, dự báo các tác động trong giai đoạn hoạt động</w:t>
      </w:r>
      <w:bookmarkEnd w:id="177"/>
    </w:p>
    <w:p w14:paraId="4B2634B2" w14:textId="77777777" w:rsidR="006A6369" w:rsidRPr="004F6EBF" w:rsidRDefault="006A6369" w:rsidP="006A6369">
      <w:pPr>
        <w:spacing w:line="312" w:lineRule="auto"/>
        <w:ind w:firstLine="567"/>
        <w:outlineLvl w:val="2"/>
        <w:rPr>
          <w:rFonts w:eastAsiaTheme="majorEastAsia"/>
          <w:bCs/>
          <w:i/>
          <w:iCs/>
          <w:lang w:val="nb-NO"/>
        </w:rPr>
      </w:pPr>
      <w:bookmarkStart w:id="178" w:name="_Toc112502717"/>
      <w:bookmarkStart w:id="179" w:name="_Toc112510192"/>
      <w:bookmarkStart w:id="180" w:name="_Toc112510741"/>
      <w:bookmarkStart w:id="181" w:name="_Toc113956813"/>
      <w:bookmarkStart w:id="182" w:name="_Toc114150338"/>
      <w:bookmarkStart w:id="183" w:name="_Toc117060005"/>
      <w:bookmarkStart w:id="184" w:name="_Toc117080256"/>
      <w:bookmarkStart w:id="185" w:name="_Toc132036395"/>
      <w:bookmarkStart w:id="186" w:name="_Toc137633690"/>
      <w:bookmarkStart w:id="187" w:name="_Toc138862005"/>
      <w:bookmarkStart w:id="188" w:name="_Toc160463240"/>
      <w:bookmarkStart w:id="189" w:name="_Toc160463340"/>
      <w:bookmarkStart w:id="190" w:name="_Toc163030359"/>
      <w:bookmarkStart w:id="191" w:name="_Toc170369644"/>
      <w:bookmarkStart w:id="192" w:name="_Toc106887247"/>
      <w:bookmarkStart w:id="193" w:name="_Toc106887670"/>
      <w:bookmarkStart w:id="194" w:name="_Toc107406127"/>
      <w:bookmarkStart w:id="195" w:name="_Toc107406301"/>
      <w:bookmarkStart w:id="196" w:name="_Toc110343429"/>
      <w:r w:rsidRPr="004F6EBF">
        <w:rPr>
          <w:rFonts w:eastAsiaTheme="majorEastAsia"/>
          <w:b/>
          <w:bCs/>
          <w:i/>
          <w:lang w:val="nb-NO"/>
        </w:rPr>
        <w:t>3.2.1.1</w:t>
      </w:r>
      <w:r w:rsidRPr="004F6EBF">
        <w:rPr>
          <w:rFonts w:eastAsiaTheme="majorEastAsia"/>
          <w:bCs/>
          <w:i/>
          <w:lang w:val="nb-NO"/>
        </w:rPr>
        <w:t>.</w:t>
      </w:r>
      <w:bookmarkEnd w:id="178"/>
      <w:bookmarkEnd w:id="179"/>
      <w:bookmarkEnd w:id="180"/>
      <w:bookmarkEnd w:id="181"/>
      <w:bookmarkEnd w:id="182"/>
      <w:bookmarkEnd w:id="183"/>
      <w:bookmarkEnd w:id="184"/>
      <w:r w:rsidRPr="004F6EBF">
        <w:rPr>
          <w:rFonts w:eastAsiaTheme="majorEastAsia"/>
          <w:bCs/>
          <w:i/>
          <w:lang w:val="nb-NO"/>
        </w:rPr>
        <w:t xml:space="preserve"> </w:t>
      </w:r>
      <w:r w:rsidRPr="004F6EBF">
        <w:rPr>
          <w:rFonts w:eastAsiaTheme="majorEastAsia"/>
          <w:b/>
          <w:bCs/>
          <w:i/>
          <w:iCs/>
          <w:lang w:val="nb-NO"/>
        </w:rPr>
        <w:t>Nguồn gây tác động liên quan đến chất thải</w:t>
      </w:r>
      <w:bookmarkEnd w:id="185"/>
      <w:bookmarkEnd w:id="186"/>
      <w:bookmarkEnd w:id="187"/>
      <w:bookmarkEnd w:id="188"/>
      <w:bookmarkEnd w:id="189"/>
      <w:bookmarkEnd w:id="190"/>
      <w:bookmarkEnd w:id="191"/>
    </w:p>
    <w:p w14:paraId="13C077EB" w14:textId="77777777" w:rsidR="006A6369" w:rsidRPr="004F6EBF" w:rsidRDefault="006A6369" w:rsidP="006A6369">
      <w:pPr>
        <w:spacing w:line="312" w:lineRule="auto"/>
        <w:ind w:firstLine="567"/>
        <w:rPr>
          <w:bCs/>
          <w:i/>
          <w:lang w:val="nb-NO"/>
        </w:rPr>
      </w:pPr>
      <w:bookmarkStart w:id="197" w:name="_Toc112502718"/>
      <w:bookmarkStart w:id="198" w:name="_Toc112510193"/>
      <w:bookmarkStart w:id="199" w:name="_Toc112510742"/>
      <w:bookmarkStart w:id="200" w:name="_Toc113956814"/>
      <w:bookmarkStart w:id="201" w:name="_Toc114150339"/>
      <w:bookmarkStart w:id="202" w:name="_Toc117060006"/>
      <w:bookmarkStart w:id="203" w:name="_Toc117080257"/>
      <w:bookmarkStart w:id="204" w:name="_Toc132036396"/>
      <w:bookmarkStart w:id="205" w:name="_Toc137633691"/>
      <w:bookmarkStart w:id="206" w:name="_Toc138862006"/>
      <w:r w:rsidRPr="004F6EBF">
        <w:rPr>
          <w:b/>
          <w:i/>
          <w:lang w:val="nb-NO"/>
        </w:rPr>
        <w:t>a</w:t>
      </w:r>
      <w:bookmarkEnd w:id="197"/>
      <w:bookmarkEnd w:id="198"/>
      <w:bookmarkEnd w:id="199"/>
      <w:bookmarkEnd w:id="200"/>
      <w:bookmarkEnd w:id="201"/>
      <w:r w:rsidRPr="004F6EBF">
        <w:rPr>
          <w:b/>
          <w:i/>
          <w:lang w:val="nb-NO"/>
        </w:rPr>
        <w:t>)</w:t>
      </w:r>
      <w:bookmarkEnd w:id="202"/>
      <w:bookmarkEnd w:id="203"/>
      <w:bookmarkEnd w:id="204"/>
      <w:bookmarkEnd w:id="205"/>
      <w:bookmarkEnd w:id="206"/>
      <w:r w:rsidRPr="004F6EBF">
        <w:rPr>
          <w:b/>
          <w:i/>
          <w:lang w:val="nb-NO"/>
        </w:rPr>
        <w:t xml:space="preserve"> Bụi, khí thải:</w:t>
      </w:r>
    </w:p>
    <w:p w14:paraId="59C53162" w14:textId="77777777" w:rsidR="006A6369" w:rsidRPr="004F6EBF" w:rsidRDefault="006A6369" w:rsidP="006A6369">
      <w:pPr>
        <w:spacing w:line="312" w:lineRule="auto"/>
        <w:ind w:firstLine="567"/>
        <w:rPr>
          <w:i/>
          <w:iCs/>
          <w:lang w:val="nb-NO"/>
        </w:rPr>
      </w:pPr>
      <w:bookmarkStart w:id="207" w:name="_Toc117060010"/>
      <w:bookmarkStart w:id="208" w:name="_Toc117080261"/>
      <w:bookmarkStart w:id="209" w:name="_Toc132036400"/>
      <w:bookmarkStart w:id="210" w:name="_Toc137633695"/>
      <w:bookmarkStart w:id="211" w:name="_Toc138862010"/>
      <w:r w:rsidRPr="004F6EBF">
        <w:rPr>
          <w:i/>
          <w:iCs/>
          <w:lang w:val="nb-NO"/>
        </w:rPr>
        <w:t>a.</w:t>
      </w:r>
      <w:r w:rsidRPr="004F6EBF">
        <w:rPr>
          <w:i/>
          <w:iCs/>
          <w:lang w:val="vi-VN"/>
        </w:rPr>
        <w:t>1</w:t>
      </w:r>
      <w:r w:rsidRPr="004F6EBF">
        <w:rPr>
          <w:i/>
          <w:iCs/>
          <w:lang w:val="nb-NO"/>
        </w:rPr>
        <w:t>)</w:t>
      </w:r>
      <w:bookmarkEnd w:id="207"/>
      <w:bookmarkEnd w:id="208"/>
      <w:bookmarkEnd w:id="209"/>
      <w:bookmarkEnd w:id="210"/>
      <w:bookmarkEnd w:id="211"/>
      <w:r w:rsidRPr="004F6EBF">
        <w:rPr>
          <w:i/>
          <w:iCs/>
          <w:lang w:val="nb-NO"/>
        </w:rPr>
        <w:t xml:space="preserve"> Bụi, khí thải của các phương tiện tham gia giao thông:</w:t>
      </w:r>
    </w:p>
    <w:p w14:paraId="7D047396" w14:textId="68F5C185" w:rsidR="006A6369" w:rsidRPr="004F6EBF" w:rsidRDefault="006A6369" w:rsidP="006A6369">
      <w:pPr>
        <w:spacing w:line="312" w:lineRule="auto"/>
        <w:ind w:firstLine="567"/>
        <w:jc w:val="both"/>
        <w:rPr>
          <w:sz w:val="18"/>
          <w:lang w:val="nb-NO"/>
        </w:rPr>
      </w:pPr>
      <w:r w:rsidRPr="004F6EBF">
        <w:rPr>
          <w:lang w:val="nb-NO"/>
        </w:rPr>
        <w:t xml:space="preserve">Giai đoạn dự án đi vào vận hành ổn định với quy mô </w:t>
      </w:r>
      <w:r w:rsidRPr="004F6EBF">
        <w:rPr>
          <w:lang w:val="vi-VN"/>
        </w:rPr>
        <w:t xml:space="preserve">dự kiến khoảng </w:t>
      </w:r>
      <w:r w:rsidR="00F74EF5" w:rsidRPr="00F74EF5">
        <w:rPr>
          <w:lang w:val="nb-NO"/>
        </w:rPr>
        <w:t>2</w:t>
      </w:r>
      <w:r w:rsidRPr="004F6EBF">
        <w:rPr>
          <w:lang w:val="vi-VN"/>
        </w:rPr>
        <w:t xml:space="preserve">00 </w:t>
      </w:r>
      <w:r w:rsidR="00F74EF5" w:rsidRPr="00F74EF5">
        <w:rPr>
          <w:lang w:val="nb-NO"/>
        </w:rPr>
        <w:t>kh</w:t>
      </w:r>
      <w:r w:rsidR="00F74EF5">
        <w:rPr>
          <w:lang w:val="nb-NO"/>
        </w:rPr>
        <w:t>ách vãng lai</w:t>
      </w:r>
      <w:r w:rsidRPr="004F6EBF">
        <w:rPr>
          <w:lang w:val="vi-VN"/>
        </w:rPr>
        <w:t xml:space="preserve"> </w:t>
      </w:r>
      <w:r w:rsidRPr="004F6EBF">
        <w:rPr>
          <w:lang w:val="nb-NO"/>
        </w:rPr>
        <w:t xml:space="preserve">thì số lượt phương tiện đi lại của </w:t>
      </w:r>
      <w:r w:rsidRPr="004F6EBF">
        <w:rPr>
          <w:lang w:val="vi-VN"/>
        </w:rPr>
        <w:t xml:space="preserve">người dân ra vào khu vực dự án </w:t>
      </w:r>
      <w:r w:rsidRPr="004F6EBF">
        <w:rPr>
          <w:lang w:val="nb-NO"/>
        </w:rPr>
        <w:t xml:space="preserve">tăng so với giai đoạn hiện tại. </w:t>
      </w:r>
    </w:p>
    <w:p w14:paraId="2ED32C6B" w14:textId="77777777" w:rsidR="006A6369" w:rsidRPr="004F6EBF" w:rsidRDefault="006A6369" w:rsidP="006A6369">
      <w:pPr>
        <w:spacing w:line="312" w:lineRule="auto"/>
        <w:ind w:firstLine="567"/>
        <w:jc w:val="both"/>
        <w:rPr>
          <w:bCs/>
          <w:lang w:val="nb-NO"/>
        </w:rPr>
      </w:pPr>
      <w:bookmarkStart w:id="212" w:name="_Toc112502760"/>
      <w:bookmarkStart w:id="213" w:name="_Toc112510235"/>
      <w:bookmarkStart w:id="214" w:name="_Toc112510784"/>
      <w:bookmarkStart w:id="215" w:name="_Toc113956856"/>
      <w:bookmarkStart w:id="216" w:name="_Toc114150381"/>
      <w:bookmarkStart w:id="217" w:name="_Toc117060048"/>
      <w:bookmarkStart w:id="218" w:name="_Toc117080299"/>
      <w:bookmarkStart w:id="219" w:name="_Toc132036438"/>
      <w:bookmarkStart w:id="220" w:name="_Toc137633723"/>
      <w:bookmarkStart w:id="221" w:name="_Toc138862038"/>
      <w:r w:rsidRPr="004F6EBF">
        <w:rPr>
          <w:bCs/>
          <w:lang w:val="nb-NO"/>
        </w:rPr>
        <w:t>Hoạt động của các phương tiện giao thông ra vào khu vực dự án thường phát sinh một lượng bụi và khí thải làm ảnh hưởng đến</w:t>
      </w:r>
      <w:r w:rsidRPr="004F6EBF">
        <w:rPr>
          <w:bCs/>
          <w:lang w:val="vi-VN"/>
        </w:rPr>
        <w:t xml:space="preserve"> khu vực xung quanh</w:t>
      </w:r>
      <w:r w:rsidRPr="004F6EBF">
        <w:rPr>
          <w:bCs/>
          <w:lang w:val="nb-NO"/>
        </w:rPr>
        <w:t>. Tuy nhiên, đường dẫn vào dự án đều được bê tông hóa. Vì vậy, ảnh hưởng của các chất ô nhiễm này theo các hướng gió trong khu vực dự án là rất nhỏ và không đáng kể.</w:t>
      </w:r>
      <w:bookmarkEnd w:id="212"/>
      <w:bookmarkEnd w:id="213"/>
      <w:bookmarkEnd w:id="214"/>
      <w:bookmarkEnd w:id="215"/>
      <w:bookmarkEnd w:id="216"/>
      <w:bookmarkEnd w:id="217"/>
      <w:bookmarkEnd w:id="218"/>
      <w:bookmarkEnd w:id="219"/>
      <w:bookmarkEnd w:id="220"/>
      <w:bookmarkEnd w:id="221"/>
    </w:p>
    <w:p w14:paraId="765BC023" w14:textId="77777777" w:rsidR="006A6369" w:rsidRPr="004F6EBF" w:rsidRDefault="006A6369" w:rsidP="006A6369">
      <w:pPr>
        <w:spacing w:line="312" w:lineRule="auto"/>
        <w:ind w:firstLine="567"/>
        <w:rPr>
          <w:b/>
          <w:bCs/>
          <w:i/>
          <w:iCs/>
          <w:lang w:val="nb-NO"/>
        </w:rPr>
      </w:pPr>
      <w:bookmarkStart w:id="222" w:name="_Toc117060049"/>
      <w:bookmarkStart w:id="223" w:name="_Toc117080300"/>
      <w:bookmarkStart w:id="224" w:name="_Toc132036439"/>
      <w:bookmarkStart w:id="225" w:name="_Toc137633724"/>
      <w:bookmarkStart w:id="226" w:name="_Toc138862039"/>
      <w:r w:rsidRPr="004F6EBF">
        <w:rPr>
          <w:i/>
          <w:iCs/>
          <w:lang w:val="nb-NO"/>
        </w:rPr>
        <w:t>a.2)</w:t>
      </w:r>
      <w:bookmarkEnd w:id="222"/>
      <w:bookmarkEnd w:id="223"/>
      <w:bookmarkEnd w:id="224"/>
      <w:bookmarkEnd w:id="225"/>
      <w:bookmarkEnd w:id="226"/>
      <w:r w:rsidRPr="004F6EBF">
        <w:rPr>
          <w:b/>
          <w:bCs/>
          <w:i/>
          <w:iCs/>
          <w:lang w:val="nb-NO"/>
        </w:rPr>
        <w:t xml:space="preserve"> </w:t>
      </w:r>
      <w:r w:rsidRPr="004F6EBF">
        <w:rPr>
          <w:i/>
          <w:iCs/>
          <w:lang w:val="nb-NO"/>
        </w:rPr>
        <w:t>Mùi hôi điểm tập kết rác thải:</w:t>
      </w:r>
      <w:r w:rsidRPr="004F6EBF">
        <w:rPr>
          <w:b/>
          <w:bCs/>
          <w:i/>
          <w:iCs/>
          <w:lang w:val="nb-NO"/>
        </w:rPr>
        <w:t xml:space="preserve"> </w:t>
      </w:r>
    </w:p>
    <w:p w14:paraId="38E6F28E" w14:textId="77777777" w:rsidR="006A6369" w:rsidRPr="004F6EBF" w:rsidRDefault="006A6369" w:rsidP="006A6369">
      <w:pPr>
        <w:spacing w:line="312" w:lineRule="auto"/>
        <w:ind w:firstLine="567"/>
        <w:jc w:val="both"/>
        <w:rPr>
          <w:bCs/>
          <w:lang w:val="nb-NO"/>
        </w:rPr>
      </w:pPr>
      <w:bookmarkStart w:id="227" w:name="_Toc112502762"/>
      <w:bookmarkStart w:id="228" w:name="_Toc112510237"/>
      <w:bookmarkStart w:id="229" w:name="_Toc112510786"/>
      <w:bookmarkStart w:id="230" w:name="_Toc113956858"/>
      <w:bookmarkStart w:id="231" w:name="_Toc114150383"/>
      <w:bookmarkStart w:id="232" w:name="_Toc117060050"/>
      <w:bookmarkStart w:id="233" w:name="_Toc117080301"/>
      <w:bookmarkStart w:id="234" w:name="_Toc132036440"/>
      <w:bookmarkStart w:id="235" w:name="_Toc137633725"/>
      <w:bookmarkStart w:id="236" w:name="_Toc138862040"/>
      <w:r w:rsidRPr="004F6EBF">
        <w:rPr>
          <w:bCs/>
          <w:lang w:val="nb-NO"/>
        </w:rPr>
        <w:t>Tại các thùng chứa rác, điểm tập kết rác của dự án sẽ phát sinh các khí gây mùi khó chịu từ việc lên men phân hủy chất hữu cơ bao gồm CO</w:t>
      </w:r>
      <w:r w:rsidRPr="004F6EBF">
        <w:rPr>
          <w:bCs/>
          <w:vertAlign w:val="subscript"/>
          <w:lang w:val="nb-NO"/>
        </w:rPr>
        <w:t>2</w:t>
      </w:r>
      <w:r w:rsidRPr="004F6EBF">
        <w:rPr>
          <w:bCs/>
          <w:lang w:val="nb-NO"/>
        </w:rPr>
        <w:t>, NH</w:t>
      </w:r>
      <w:r w:rsidRPr="004F6EBF">
        <w:rPr>
          <w:bCs/>
          <w:vertAlign w:val="subscript"/>
          <w:lang w:val="nb-NO"/>
        </w:rPr>
        <w:t>3</w:t>
      </w:r>
      <w:r w:rsidRPr="004F6EBF">
        <w:rPr>
          <w:bCs/>
          <w:lang w:val="nb-NO"/>
        </w:rPr>
        <w:t>, H</w:t>
      </w:r>
      <w:r w:rsidRPr="004F6EBF">
        <w:rPr>
          <w:bCs/>
          <w:vertAlign w:val="subscript"/>
          <w:lang w:val="nb-NO"/>
        </w:rPr>
        <w:t>2</w:t>
      </w:r>
      <w:r w:rsidRPr="004F6EBF">
        <w:rPr>
          <w:bCs/>
          <w:lang w:val="nb-NO"/>
        </w:rPr>
        <w:t>S, CO... các khí gây mùi chủ yếu là NH</w:t>
      </w:r>
      <w:r w:rsidRPr="004F6EBF">
        <w:rPr>
          <w:bCs/>
          <w:vertAlign w:val="subscript"/>
          <w:lang w:val="nb-NO"/>
        </w:rPr>
        <w:t>3</w:t>
      </w:r>
      <w:r w:rsidRPr="004F6EBF">
        <w:rPr>
          <w:bCs/>
          <w:lang w:val="nb-NO"/>
        </w:rPr>
        <w:t>, H</w:t>
      </w:r>
      <w:r w:rsidRPr="004F6EBF">
        <w:rPr>
          <w:bCs/>
          <w:vertAlign w:val="subscript"/>
          <w:lang w:val="nb-NO"/>
        </w:rPr>
        <w:t>2</w:t>
      </w:r>
      <w:r w:rsidRPr="004F6EBF">
        <w:rPr>
          <w:bCs/>
          <w:lang w:val="nb-NO"/>
        </w:rPr>
        <w:t>S. Trong điều kiện thời tiết nóng ẩm, nếu chất thải rắn được lưu trữ trong thời gian dài sẽ tạo điều kiện cho ruồi nhặng phát triển làm tăng nguy cơ lây lan bệnh truyền nhiễm.</w:t>
      </w:r>
      <w:bookmarkStart w:id="237" w:name="_Toc137633726"/>
      <w:bookmarkStart w:id="238" w:name="_Toc138862041"/>
      <w:bookmarkStart w:id="239" w:name="_Toc112502763"/>
      <w:bookmarkStart w:id="240" w:name="_Toc112510238"/>
      <w:bookmarkStart w:id="241" w:name="_Toc112510787"/>
      <w:bookmarkStart w:id="242" w:name="_Toc113956859"/>
      <w:bookmarkStart w:id="243" w:name="_Toc114150384"/>
      <w:bookmarkStart w:id="244" w:name="_Toc117060051"/>
      <w:bookmarkStart w:id="245" w:name="_Toc117080302"/>
      <w:bookmarkStart w:id="246" w:name="_Toc132036441"/>
      <w:bookmarkEnd w:id="227"/>
      <w:bookmarkEnd w:id="228"/>
      <w:bookmarkEnd w:id="229"/>
      <w:bookmarkEnd w:id="230"/>
      <w:bookmarkEnd w:id="231"/>
      <w:bookmarkEnd w:id="232"/>
      <w:bookmarkEnd w:id="233"/>
      <w:bookmarkEnd w:id="234"/>
      <w:bookmarkEnd w:id="235"/>
      <w:bookmarkEnd w:id="236"/>
    </w:p>
    <w:p w14:paraId="0EF40489" w14:textId="77777777" w:rsidR="006A6369" w:rsidRPr="004F6EBF" w:rsidRDefault="006A6369" w:rsidP="006A6369">
      <w:pPr>
        <w:spacing w:line="312" w:lineRule="auto"/>
        <w:ind w:firstLine="567"/>
        <w:jc w:val="both"/>
        <w:rPr>
          <w:bCs/>
          <w:lang w:val="nb-NO"/>
        </w:rPr>
      </w:pPr>
      <w:r w:rsidRPr="004F6EBF">
        <w:rPr>
          <w:bCs/>
          <w:lang w:val="nb-NO"/>
        </w:rPr>
        <w:t xml:space="preserve">Bên cạnh đó, rác thải sinh hoạt có đặc trưng là độ ẩm cao, khi rác phân hủy sẽ làm phát sinh nước rỉ rác, gây mùi hôi và ô nhiễm nghiêm trọng đến môi trường xung quanh. </w:t>
      </w:r>
      <w:bookmarkEnd w:id="237"/>
      <w:bookmarkEnd w:id="238"/>
      <w:bookmarkEnd w:id="239"/>
      <w:bookmarkEnd w:id="240"/>
      <w:bookmarkEnd w:id="241"/>
      <w:bookmarkEnd w:id="242"/>
      <w:bookmarkEnd w:id="243"/>
      <w:bookmarkEnd w:id="244"/>
      <w:bookmarkEnd w:id="245"/>
      <w:bookmarkEnd w:id="246"/>
    </w:p>
    <w:p w14:paraId="425EB22B" w14:textId="77777777" w:rsidR="006A6369" w:rsidRPr="004F6EBF" w:rsidRDefault="006A6369" w:rsidP="006A6369">
      <w:pPr>
        <w:spacing w:line="312" w:lineRule="auto"/>
        <w:ind w:firstLine="567"/>
        <w:jc w:val="both"/>
        <w:rPr>
          <w:i/>
          <w:iCs/>
          <w:lang w:val="vi-VN"/>
        </w:rPr>
      </w:pPr>
      <w:r w:rsidRPr="004F6EBF">
        <w:rPr>
          <w:i/>
          <w:iCs/>
          <w:lang w:val="nb-NO"/>
        </w:rPr>
        <w:t>a.3) Mùi hôi t</w:t>
      </w:r>
      <w:r w:rsidRPr="004F6EBF">
        <w:rPr>
          <w:i/>
          <w:iCs/>
          <w:lang w:val="vi-VN"/>
        </w:rPr>
        <w:t>ừ nhà vệ sinh</w:t>
      </w:r>
      <w:r w:rsidRPr="004F6EBF">
        <w:rPr>
          <w:i/>
          <w:iCs/>
          <w:lang w:val="nb-NO"/>
        </w:rPr>
        <w:t>, bể tự hoại</w:t>
      </w:r>
      <w:r w:rsidRPr="004F6EBF">
        <w:rPr>
          <w:i/>
          <w:iCs/>
          <w:lang w:val="vi-VN"/>
        </w:rPr>
        <w:t xml:space="preserve"> và module XLNT:</w:t>
      </w:r>
    </w:p>
    <w:p w14:paraId="45E5F084" w14:textId="77777777" w:rsidR="006A6369" w:rsidRPr="004F6EBF" w:rsidRDefault="006A6369" w:rsidP="006A6369">
      <w:pPr>
        <w:spacing w:line="312" w:lineRule="auto"/>
        <w:ind w:firstLine="567"/>
        <w:jc w:val="both"/>
        <w:rPr>
          <w:lang w:val="nb-NO"/>
        </w:rPr>
      </w:pPr>
      <w:r w:rsidRPr="004F6EBF">
        <w:rPr>
          <w:lang w:val="nb-NO"/>
        </w:rPr>
        <w:t>Mùi hôi từ nhà vệ sinh do có NH</w:t>
      </w:r>
      <w:r w:rsidRPr="004F6EBF">
        <w:rPr>
          <w:vertAlign w:val="subscript"/>
          <w:lang w:val="nb-NO"/>
        </w:rPr>
        <w:t>3</w:t>
      </w:r>
      <w:r w:rsidRPr="004F6EBF">
        <w:rPr>
          <w:lang w:val="nb-NO"/>
        </w:rPr>
        <w:t xml:space="preserve"> trong nước tiểu khi nhà vệ sinh không được dọn dẹp sạch sẽ hàng ngày.</w:t>
      </w:r>
    </w:p>
    <w:p w14:paraId="2148CA14" w14:textId="77777777" w:rsidR="006A6369" w:rsidRPr="004F6EBF" w:rsidRDefault="006A6369" w:rsidP="006A6369">
      <w:pPr>
        <w:spacing w:line="312" w:lineRule="auto"/>
        <w:ind w:firstLine="567"/>
        <w:jc w:val="both"/>
        <w:rPr>
          <w:lang w:val="nb-NO"/>
        </w:rPr>
      </w:pPr>
      <w:r w:rsidRPr="004F6EBF">
        <w:rPr>
          <w:lang w:val="nb-NO"/>
        </w:rPr>
        <w:t>Mùi hôi từ bể tự hoại</w:t>
      </w:r>
      <w:r w:rsidRPr="004F6EBF">
        <w:rPr>
          <w:lang w:val="vi-VN"/>
        </w:rPr>
        <w:t>, Module XLNT</w:t>
      </w:r>
      <w:r w:rsidRPr="004F6EBF">
        <w:rPr>
          <w:lang w:val="nb-NO"/>
        </w:rPr>
        <w:t xml:space="preserve"> phát sinh chủ yếu do quá trình phân hủy kỵ khí. Sản phẩm khí từ quá trình phân hủy kỵ khí gồm khí H</w:t>
      </w:r>
      <w:r w:rsidRPr="004F6EBF">
        <w:rPr>
          <w:vertAlign w:val="subscript"/>
          <w:lang w:val="nb-NO"/>
        </w:rPr>
        <w:t>2</w:t>
      </w:r>
      <w:r w:rsidRPr="004F6EBF">
        <w:rPr>
          <w:lang w:val="nb-NO"/>
        </w:rPr>
        <w:t>S, CH</w:t>
      </w:r>
      <w:r w:rsidRPr="004F6EBF">
        <w:rPr>
          <w:vertAlign w:val="subscript"/>
          <w:lang w:val="nb-NO"/>
        </w:rPr>
        <w:t>4</w:t>
      </w:r>
      <w:r w:rsidRPr="004F6EBF">
        <w:rPr>
          <w:lang w:val="nb-NO"/>
        </w:rPr>
        <w:t>… Trong đó, H</w:t>
      </w:r>
      <w:r w:rsidRPr="004F6EBF">
        <w:rPr>
          <w:vertAlign w:val="subscript"/>
          <w:lang w:val="nb-NO"/>
        </w:rPr>
        <w:t>2</w:t>
      </w:r>
      <w:r w:rsidRPr="004F6EBF">
        <w:rPr>
          <w:lang w:val="nb-NO"/>
        </w:rPr>
        <w:t>S là khí gây mùi chính.</w:t>
      </w:r>
    </w:p>
    <w:p w14:paraId="5A4E6D8D" w14:textId="77777777" w:rsidR="006A6369" w:rsidRPr="004F6EBF" w:rsidRDefault="006A6369" w:rsidP="00B9040A">
      <w:pPr>
        <w:spacing w:before="120" w:line="312" w:lineRule="auto"/>
        <w:ind w:firstLine="567"/>
        <w:jc w:val="both"/>
        <w:rPr>
          <w:b/>
          <w:i/>
          <w:lang w:val="nb-NO"/>
        </w:rPr>
      </w:pPr>
      <w:bookmarkStart w:id="247" w:name="_Toc112502764"/>
      <w:bookmarkStart w:id="248" w:name="_Toc112510239"/>
      <w:bookmarkStart w:id="249" w:name="_Toc112510788"/>
      <w:bookmarkStart w:id="250" w:name="_Toc113956860"/>
      <w:bookmarkStart w:id="251" w:name="_Toc114150385"/>
      <w:bookmarkStart w:id="252" w:name="_Toc117060052"/>
      <w:bookmarkStart w:id="253" w:name="_Toc117080303"/>
      <w:bookmarkStart w:id="254" w:name="_Toc132036442"/>
      <w:bookmarkStart w:id="255" w:name="_Toc137633757"/>
      <w:bookmarkStart w:id="256" w:name="_Toc138862072"/>
      <w:r w:rsidRPr="004F6EBF">
        <w:rPr>
          <w:b/>
          <w:i/>
          <w:lang w:val="nb-NO"/>
        </w:rPr>
        <w:t>b) Nước thải:</w:t>
      </w:r>
      <w:bookmarkEnd w:id="247"/>
      <w:bookmarkEnd w:id="248"/>
      <w:bookmarkEnd w:id="249"/>
      <w:bookmarkEnd w:id="250"/>
      <w:bookmarkEnd w:id="251"/>
      <w:bookmarkEnd w:id="252"/>
      <w:bookmarkEnd w:id="253"/>
      <w:bookmarkEnd w:id="254"/>
      <w:bookmarkEnd w:id="255"/>
      <w:bookmarkEnd w:id="256"/>
    </w:p>
    <w:p w14:paraId="0DCDAE24" w14:textId="77777777" w:rsidR="006A6369" w:rsidRPr="004F6EBF" w:rsidRDefault="006A6369" w:rsidP="006A6369">
      <w:pPr>
        <w:spacing w:line="312" w:lineRule="auto"/>
        <w:ind w:firstLine="567"/>
        <w:jc w:val="both"/>
        <w:rPr>
          <w:bCs/>
          <w:lang w:val="nb-NO"/>
        </w:rPr>
      </w:pPr>
      <w:bookmarkStart w:id="257" w:name="_Toc112502765"/>
      <w:bookmarkStart w:id="258" w:name="_Toc112510240"/>
      <w:bookmarkStart w:id="259" w:name="_Toc112510789"/>
      <w:bookmarkStart w:id="260" w:name="_Toc113956861"/>
      <w:bookmarkStart w:id="261" w:name="_Toc114150386"/>
      <w:bookmarkStart w:id="262" w:name="_Toc117060053"/>
      <w:bookmarkStart w:id="263" w:name="_Toc117080304"/>
      <w:bookmarkStart w:id="264" w:name="_Toc132036443"/>
      <w:bookmarkStart w:id="265" w:name="_Toc137633758"/>
      <w:bookmarkStart w:id="266" w:name="_Toc138862073"/>
      <w:r w:rsidRPr="004F6EBF">
        <w:rPr>
          <w:bCs/>
          <w:lang w:val="nb-NO"/>
        </w:rPr>
        <w:t>Nước thải phát sinh trong giai đoạn này chủ yếu từ:</w:t>
      </w:r>
      <w:bookmarkEnd w:id="257"/>
      <w:bookmarkEnd w:id="258"/>
      <w:bookmarkEnd w:id="259"/>
      <w:bookmarkEnd w:id="260"/>
      <w:bookmarkEnd w:id="261"/>
      <w:bookmarkEnd w:id="262"/>
      <w:bookmarkEnd w:id="263"/>
      <w:bookmarkEnd w:id="264"/>
      <w:bookmarkEnd w:id="265"/>
      <w:bookmarkEnd w:id="266"/>
    </w:p>
    <w:p w14:paraId="269E4E7B" w14:textId="712B4B69" w:rsidR="006A6369" w:rsidRPr="004F6EBF" w:rsidRDefault="006A6369" w:rsidP="006A6369">
      <w:pPr>
        <w:spacing w:line="312" w:lineRule="auto"/>
        <w:ind w:firstLine="567"/>
        <w:jc w:val="both"/>
        <w:rPr>
          <w:bCs/>
          <w:lang w:val="nb-NO"/>
        </w:rPr>
      </w:pPr>
      <w:bookmarkStart w:id="267" w:name="_Toc112502766"/>
      <w:bookmarkStart w:id="268" w:name="_Toc112510241"/>
      <w:bookmarkStart w:id="269" w:name="_Toc112510790"/>
      <w:bookmarkStart w:id="270" w:name="_Toc113956862"/>
      <w:bookmarkStart w:id="271" w:name="_Toc114150387"/>
      <w:bookmarkStart w:id="272" w:name="_Toc117060054"/>
      <w:bookmarkStart w:id="273" w:name="_Toc117080305"/>
      <w:bookmarkStart w:id="274" w:name="_Toc132036444"/>
      <w:bookmarkStart w:id="275" w:name="_Toc137633759"/>
      <w:bookmarkStart w:id="276" w:name="_Toc138862074"/>
      <w:r w:rsidRPr="004F6EBF">
        <w:rPr>
          <w:bCs/>
          <w:lang w:val="nb-NO"/>
        </w:rPr>
        <w:t>- Nước mưa chảy tràn qua khu vực</w:t>
      </w:r>
      <w:bookmarkEnd w:id="267"/>
      <w:bookmarkEnd w:id="268"/>
      <w:bookmarkEnd w:id="269"/>
      <w:bookmarkEnd w:id="270"/>
      <w:bookmarkEnd w:id="271"/>
      <w:bookmarkEnd w:id="272"/>
      <w:bookmarkEnd w:id="273"/>
      <w:bookmarkEnd w:id="274"/>
      <w:bookmarkEnd w:id="275"/>
      <w:bookmarkEnd w:id="276"/>
      <w:r w:rsidR="00514CBA" w:rsidRPr="004F6EBF">
        <w:rPr>
          <w:bCs/>
          <w:lang w:val="nb-NO"/>
        </w:rPr>
        <w:t>;</w:t>
      </w:r>
    </w:p>
    <w:p w14:paraId="22358F64" w14:textId="14C9890C" w:rsidR="006A6369" w:rsidRPr="004F6EBF" w:rsidRDefault="006A6369" w:rsidP="006A6369">
      <w:pPr>
        <w:spacing w:line="312" w:lineRule="auto"/>
        <w:ind w:firstLine="567"/>
        <w:jc w:val="both"/>
        <w:rPr>
          <w:bCs/>
          <w:lang w:val="nb-NO"/>
        </w:rPr>
      </w:pPr>
      <w:bookmarkStart w:id="277" w:name="_Toc112502767"/>
      <w:bookmarkStart w:id="278" w:name="_Toc112510242"/>
      <w:bookmarkStart w:id="279" w:name="_Toc112510791"/>
      <w:bookmarkStart w:id="280" w:name="_Toc113956863"/>
      <w:bookmarkStart w:id="281" w:name="_Toc114150388"/>
      <w:bookmarkStart w:id="282" w:name="_Toc117060055"/>
      <w:bookmarkStart w:id="283" w:name="_Toc117080306"/>
      <w:bookmarkStart w:id="284" w:name="_Toc132036445"/>
      <w:bookmarkStart w:id="285" w:name="_Toc137633760"/>
      <w:bookmarkStart w:id="286" w:name="_Toc138862075"/>
      <w:r w:rsidRPr="004F6EBF">
        <w:rPr>
          <w:bCs/>
          <w:lang w:val="nb-NO"/>
        </w:rPr>
        <w:t>- Nước thải từ hoạt động sinh hoạt</w:t>
      </w:r>
      <w:r w:rsidR="00EA0C7E" w:rsidRPr="004F6EBF">
        <w:rPr>
          <w:bCs/>
          <w:lang w:val="nb-NO"/>
        </w:rPr>
        <w:t xml:space="preserve"> </w:t>
      </w:r>
      <w:bookmarkEnd w:id="277"/>
      <w:bookmarkEnd w:id="278"/>
      <w:bookmarkEnd w:id="279"/>
      <w:bookmarkEnd w:id="280"/>
      <w:bookmarkEnd w:id="281"/>
      <w:bookmarkEnd w:id="282"/>
      <w:bookmarkEnd w:id="283"/>
      <w:bookmarkEnd w:id="284"/>
      <w:bookmarkEnd w:id="285"/>
      <w:bookmarkEnd w:id="286"/>
      <w:r w:rsidR="00514CBA" w:rsidRPr="004F6EBF">
        <w:rPr>
          <w:bCs/>
          <w:lang w:val="nb-NO"/>
        </w:rPr>
        <w:t>của nhân viên và khách vãng lai;</w:t>
      </w:r>
    </w:p>
    <w:p w14:paraId="68E36077" w14:textId="11E65590" w:rsidR="00514CBA" w:rsidRPr="004F6EBF" w:rsidRDefault="00514CBA" w:rsidP="006A6369">
      <w:pPr>
        <w:spacing w:line="312" w:lineRule="auto"/>
        <w:ind w:firstLine="567"/>
        <w:jc w:val="both"/>
        <w:rPr>
          <w:bCs/>
          <w:lang w:val="nb-NO"/>
        </w:rPr>
      </w:pPr>
      <w:r w:rsidRPr="004F6EBF">
        <w:rPr>
          <w:bCs/>
          <w:lang w:val="nb-NO"/>
        </w:rPr>
        <w:t>- Nước thải</w:t>
      </w:r>
      <w:r w:rsidR="009D3B7E" w:rsidRPr="004F6EBF">
        <w:rPr>
          <w:bCs/>
          <w:lang w:val="nb-NO"/>
        </w:rPr>
        <w:t xml:space="preserve"> xăng dầu.</w:t>
      </w:r>
    </w:p>
    <w:p w14:paraId="7BCAA679" w14:textId="77777777" w:rsidR="006A6369" w:rsidRPr="004F6EBF" w:rsidRDefault="006A6369" w:rsidP="006A6369">
      <w:pPr>
        <w:spacing w:line="312" w:lineRule="auto"/>
        <w:ind w:firstLine="567"/>
        <w:jc w:val="both"/>
        <w:rPr>
          <w:i/>
          <w:lang w:val="nb-NO"/>
        </w:rPr>
      </w:pPr>
      <w:bookmarkStart w:id="287" w:name="_Toc112502768"/>
      <w:bookmarkStart w:id="288" w:name="_Toc112510243"/>
      <w:bookmarkStart w:id="289" w:name="_Toc112510792"/>
      <w:bookmarkStart w:id="290" w:name="_Toc113956864"/>
      <w:bookmarkStart w:id="291" w:name="_Toc114150389"/>
      <w:bookmarkStart w:id="292" w:name="_Toc117060056"/>
      <w:bookmarkStart w:id="293" w:name="_Toc117080307"/>
      <w:bookmarkStart w:id="294" w:name="_Toc132036446"/>
      <w:bookmarkStart w:id="295" w:name="_Toc137633761"/>
      <w:bookmarkStart w:id="296" w:name="_Toc138862076"/>
      <w:r w:rsidRPr="004F6EBF">
        <w:rPr>
          <w:i/>
          <w:lang w:val="nb-NO"/>
        </w:rPr>
        <w:t>b.1) Nước mưa chảy tràn:</w:t>
      </w:r>
      <w:bookmarkEnd w:id="287"/>
      <w:bookmarkEnd w:id="288"/>
      <w:bookmarkEnd w:id="289"/>
      <w:bookmarkEnd w:id="290"/>
      <w:bookmarkEnd w:id="291"/>
      <w:bookmarkEnd w:id="292"/>
      <w:bookmarkEnd w:id="293"/>
      <w:bookmarkEnd w:id="294"/>
      <w:bookmarkEnd w:id="295"/>
      <w:bookmarkEnd w:id="296"/>
    </w:p>
    <w:p w14:paraId="638A457A" w14:textId="36944821" w:rsidR="00D919A9" w:rsidRPr="004F6EBF" w:rsidRDefault="00D919A9" w:rsidP="00D919A9">
      <w:pPr>
        <w:spacing w:line="312" w:lineRule="auto"/>
        <w:ind w:firstLine="567"/>
        <w:jc w:val="both"/>
        <w:rPr>
          <w:lang w:val="nb-NO"/>
        </w:rPr>
      </w:pPr>
      <w:r w:rsidRPr="004F6EBF">
        <w:rPr>
          <w:lang w:val="nb-NO"/>
        </w:rPr>
        <w:t xml:space="preserve">Như vậy, lượng mưa chảy tràn bề mặt khu vực dự án tính </w:t>
      </w:r>
      <w:r w:rsidR="00BE02D3" w:rsidRPr="004F6EBF">
        <w:rPr>
          <w:lang w:val="nb-NO"/>
        </w:rPr>
        <w:t xml:space="preserve">theo công thức </w:t>
      </w:r>
      <w:r w:rsidR="00BE02D3" w:rsidRPr="004F6EBF">
        <w:rPr>
          <w:b/>
          <w:bCs/>
          <w:i/>
          <w:iCs/>
          <w:lang w:val="nb-NO"/>
        </w:rPr>
        <w:t>mục 3.1.1</w:t>
      </w:r>
      <w:r w:rsidR="00BE02D3" w:rsidRPr="004F6EBF">
        <w:rPr>
          <w:lang w:val="nb-NO"/>
        </w:rPr>
        <w:t xml:space="preserve"> </w:t>
      </w:r>
      <w:r w:rsidR="00C31E8E" w:rsidRPr="004F6EBF">
        <w:rPr>
          <w:lang w:val="nb-NO"/>
        </w:rPr>
        <w:t xml:space="preserve">với hệ số dòng chảy bề mặt </w:t>
      </w:r>
      <w:r w:rsidR="002C41AA" w:rsidRPr="004F6EBF">
        <w:rPr>
          <w:lang w:val="nb-NO"/>
        </w:rPr>
        <w:t xml:space="preserve">K=0,8 (mái nhà, đường bê tông) </w:t>
      </w:r>
      <w:r w:rsidRPr="004F6EBF">
        <w:rPr>
          <w:lang w:val="nb-NO"/>
        </w:rPr>
        <w:t>như sau:</w:t>
      </w:r>
    </w:p>
    <w:p w14:paraId="4A98521B" w14:textId="3D33DEC4" w:rsidR="00D919A9" w:rsidRPr="004F6EBF" w:rsidRDefault="00D919A9" w:rsidP="00D919A9">
      <w:pPr>
        <w:spacing w:line="312" w:lineRule="auto"/>
        <w:ind w:firstLine="567"/>
        <w:jc w:val="both"/>
      </w:pPr>
      <w:r w:rsidRPr="004F6EBF">
        <w:lastRenderedPageBreak/>
        <w:t>Qmax = 0,278 *K*I*A = 0,278 x 0,</w:t>
      </w:r>
      <w:r w:rsidR="002C41AA" w:rsidRPr="004F6EBF">
        <w:t>8</w:t>
      </w:r>
      <w:r w:rsidRPr="004F6EBF">
        <w:t xml:space="preserve"> x 0,747 x </w:t>
      </w:r>
      <w:r w:rsidR="009D3B7E" w:rsidRPr="004F6EBF">
        <w:t>16.141,9</w:t>
      </w:r>
      <w:r w:rsidRPr="004F6EBF">
        <w:t xml:space="preserve"> = </w:t>
      </w:r>
      <w:r w:rsidR="00A86F86" w:rsidRPr="004F6EBF">
        <w:t>2.681,7</w:t>
      </w:r>
      <w:r w:rsidRPr="004F6EBF">
        <w:t xml:space="preserve"> m</w:t>
      </w:r>
      <w:r w:rsidRPr="004F6EBF">
        <w:rPr>
          <w:vertAlign w:val="superscript"/>
        </w:rPr>
        <w:t>3</w:t>
      </w:r>
      <w:r w:rsidRPr="004F6EBF">
        <w:t>/ngày = 0,0</w:t>
      </w:r>
      <w:r w:rsidR="006153DE" w:rsidRPr="004F6EBF">
        <w:t>31</w:t>
      </w:r>
      <w:r w:rsidRPr="004F6EBF">
        <w:t xml:space="preserve"> m</w:t>
      </w:r>
      <w:r w:rsidRPr="004F6EBF">
        <w:rPr>
          <w:vertAlign w:val="superscript"/>
        </w:rPr>
        <w:t>3</w:t>
      </w:r>
      <w:r w:rsidRPr="004F6EBF">
        <w:t>/s.</w:t>
      </w:r>
    </w:p>
    <w:p w14:paraId="3B4CBB56" w14:textId="25AF29CA" w:rsidR="006A6369" w:rsidRPr="004F6EBF" w:rsidRDefault="006A6369" w:rsidP="006A6369">
      <w:pPr>
        <w:spacing w:line="312" w:lineRule="auto"/>
        <w:ind w:firstLine="567"/>
        <w:jc w:val="both"/>
        <w:rPr>
          <w:rFonts w:eastAsia="Times New Roman"/>
          <w:szCs w:val="24"/>
          <w:lang w:val="vi-VN"/>
        </w:rPr>
      </w:pPr>
      <w:r w:rsidRPr="004F6EBF">
        <w:rPr>
          <w:rFonts w:eastAsia="Times New Roman"/>
          <w:szCs w:val="24"/>
          <w:lang w:val="vi-VN"/>
        </w:rPr>
        <w:t xml:space="preserve">Trong quá trình hoạt động, nếu như mặt bằng </w:t>
      </w:r>
      <w:r w:rsidRPr="004F6EBF">
        <w:rPr>
          <w:rFonts w:eastAsia="Times New Roman"/>
          <w:szCs w:val="24"/>
          <w:lang w:val="nb-NO"/>
        </w:rPr>
        <w:t>dự án</w:t>
      </w:r>
      <w:r w:rsidRPr="004F6EBF">
        <w:rPr>
          <w:rFonts w:eastAsia="Times New Roman"/>
          <w:szCs w:val="24"/>
          <w:lang w:val="vi-VN"/>
        </w:rPr>
        <w:t xml:space="preserve"> không được vệ sinh hằng ngày thì nước chảy tràn sẽ cuốn theo đất, cát, chất thải rắn</w:t>
      </w:r>
      <w:r w:rsidR="006153DE" w:rsidRPr="004F6EBF">
        <w:rPr>
          <w:rFonts w:eastAsia="Times New Roman"/>
          <w:szCs w:val="24"/>
        </w:rPr>
        <w:t>, xăng dầu</w:t>
      </w:r>
      <w:r w:rsidRPr="004F6EBF">
        <w:rPr>
          <w:rFonts w:eastAsia="Times New Roman"/>
          <w:szCs w:val="24"/>
          <w:lang w:val="vi-VN"/>
        </w:rPr>
        <w:t xml:space="preserve"> gây tắc nghẽn, ứ động, ô nhiễm môi trường.</w:t>
      </w:r>
    </w:p>
    <w:p w14:paraId="09BB936F" w14:textId="77777777" w:rsidR="006A6369" w:rsidRPr="004F6EBF" w:rsidRDefault="006A6369" w:rsidP="00F8113A">
      <w:pPr>
        <w:spacing w:line="312" w:lineRule="auto"/>
        <w:ind w:firstLine="567"/>
        <w:jc w:val="both"/>
        <w:rPr>
          <w:i/>
          <w:lang w:val="nb-NO"/>
        </w:rPr>
      </w:pPr>
      <w:bookmarkStart w:id="297" w:name="_Toc112502769"/>
      <w:bookmarkStart w:id="298" w:name="_Toc112510244"/>
      <w:bookmarkStart w:id="299" w:name="_Toc112510793"/>
      <w:bookmarkStart w:id="300" w:name="_Toc113956865"/>
      <w:bookmarkStart w:id="301" w:name="_Toc114150390"/>
      <w:bookmarkStart w:id="302" w:name="_Toc117060057"/>
      <w:bookmarkStart w:id="303" w:name="_Toc117080308"/>
      <w:bookmarkStart w:id="304" w:name="_Toc132036447"/>
      <w:bookmarkStart w:id="305" w:name="_Toc137633762"/>
      <w:bookmarkStart w:id="306" w:name="_Toc138862077"/>
      <w:r w:rsidRPr="004F6EBF">
        <w:rPr>
          <w:i/>
          <w:lang w:val="nb-NO"/>
        </w:rPr>
        <w:t>b.2) Nước thải sinh hoạt:</w:t>
      </w:r>
      <w:bookmarkEnd w:id="297"/>
      <w:bookmarkEnd w:id="298"/>
      <w:bookmarkEnd w:id="299"/>
      <w:bookmarkEnd w:id="300"/>
      <w:bookmarkEnd w:id="301"/>
      <w:bookmarkEnd w:id="302"/>
      <w:bookmarkEnd w:id="303"/>
      <w:bookmarkEnd w:id="304"/>
      <w:bookmarkEnd w:id="305"/>
      <w:bookmarkEnd w:id="306"/>
    </w:p>
    <w:p w14:paraId="7C13BDD8" w14:textId="24D5178C" w:rsidR="006A6369" w:rsidRPr="004F6EBF" w:rsidRDefault="006A6369" w:rsidP="00F8113A">
      <w:pPr>
        <w:spacing w:line="312" w:lineRule="auto"/>
        <w:ind w:firstLine="567"/>
        <w:jc w:val="both"/>
        <w:rPr>
          <w:lang w:val="vi-VN"/>
        </w:rPr>
      </w:pPr>
      <w:r w:rsidRPr="004F6EBF">
        <w:rPr>
          <w:lang w:val="vi-VN"/>
        </w:rPr>
        <w:t xml:space="preserve">- </w:t>
      </w:r>
      <w:r w:rsidRPr="004F6EBF">
        <w:rPr>
          <w:lang w:val="nb-NO"/>
        </w:rPr>
        <w:t>Trong báo cáo này, tính lượng nước thải</w:t>
      </w:r>
      <w:r w:rsidRPr="004F6EBF">
        <w:rPr>
          <w:lang w:val="vi-VN"/>
        </w:rPr>
        <w:t xml:space="preserve"> sinh hoạt</w:t>
      </w:r>
      <w:r w:rsidRPr="004F6EBF">
        <w:rPr>
          <w:lang w:val="nb-NO"/>
        </w:rPr>
        <w:t xml:space="preserve"> tối đa bằng 100% lượng nước cấp. </w:t>
      </w:r>
      <w:r w:rsidRPr="004F6EBF">
        <w:rPr>
          <w:lang w:val="vi-VN"/>
        </w:rPr>
        <w:t xml:space="preserve">Với quy mô khoảng </w:t>
      </w:r>
      <w:r w:rsidR="006153DE" w:rsidRPr="004F6EBF">
        <w:rPr>
          <w:lang w:val="nb-NO"/>
        </w:rPr>
        <w:t xml:space="preserve">15 nhân viên và 200 khách vãng lai hằng ngày thì </w:t>
      </w:r>
      <w:r w:rsidRPr="004F6EBF">
        <w:rPr>
          <w:lang w:val="vi-VN"/>
        </w:rPr>
        <w:t xml:space="preserve">thì </w:t>
      </w:r>
      <w:r w:rsidRPr="004F6EBF">
        <w:rPr>
          <w:lang w:val="nb-NO"/>
        </w:rPr>
        <w:t xml:space="preserve">tổng nhu cầu cấp nước tại dự án </w:t>
      </w:r>
      <w:r w:rsidRPr="004F6EBF">
        <w:rPr>
          <w:lang w:val="vi-VN"/>
        </w:rPr>
        <w:t>được tính như sau:</w:t>
      </w:r>
      <w:r w:rsidRPr="004F6EBF">
        <w:rPr>
          <w:lang w:val="nl-NL"/>
        </w:rPr>
        <w:t xml:space="preserve"> </w:t>
      </w:r>
    </w:p>
    <w:p w14:paraId="1035F37C" w14:textId="00413E00" w:rsidR="006A6369" w:rsidRPr="004F6EBF" w:rsidRDefault="006A6369" w:rsidP="004F6EBF">
      <w:pPr>
        <w:widowControl/>
        <w:spacing w:line="312" w:lineRule="auto"/>
        <w:ind w:firstLine="851"/>
        <w:jc w:val="both"/>
        <w:rPr>
          <w:rFonts w:eastAsia="Times New Roman"/>
          <w:szCs w:val="22"/>
          <w:lang w:val="nl-NL"/>
        </w:rPr>
      </w:pPr>
      <w:r w:rsidRPr="004F6EBF">
        <w:rPr>
          <w:rFonts w:eastAsia="Times New Roman"/>
          <w:szCs w:val="22"/>
          <w:lang w:val="nl-NL"/>
        </w:rPr>
        <w:t>Q</w:t>
      </w:r>
      <w:r w:rsidRPr="004F6EBF">
        <w:rPr>
          <w:rFonts w:eastAsia="Times New Roman"/>
          <w:szCs w:val="22"/>
          <w:vertAlign w:val="subscript"/>
          <w:lang w:val="nl-NL"/>
        </w:rPr>
        <w:t>sh</w:t>
      </w:r>
      <w:r w:rsidRPr="004F6EBF">
        <w:rPr>
          <w:rFonts w:eastAsia="Times New Roman"/>
          <w:szCs w:val="22"/>
          <w:lang w:val="nl-NL"/>
        </w:rPr>
        <w:t xml:space="preserve"> = </w:t>
      </w:r>
      <w:r w:rsidR="004F6EBF" w:rsidRPr="004F6EBF">
        <w:rPr>
          <w:rFonts w:eastAsia="Times New Roman"/>
          <w:szCs w:val="22"/>
          <w:lang w:val="nl-NL"/>
        </w:rPr>
        <w:t>15*100 + 200*10=3500 (l/ngày đêm) = 3,5 m</w:t>
      </w:r>
      <w:r w:rsidR="004F6EBF" w:rsidRPr="004F6EBF">
        <w:rPr>
          <w:rFonts w:eastAsia="Times New Roman"/>
          <w:szCs w:val="22"/>
          <w:vertAlign w:val="superscript"/>
          <w:lang w:val="nl-NL"/>
        </w:rPr>
        <w:t>3</w:t>
      </w:r>
      <w:r w:rsidR="004F6EBF" w:rsidRPr="004F6EBF">
        <w:rPr>
          <w:rFonts w:eastAsia="Times New Roman"/>
          <w:szCs w:val="22"/>
          <w:lang w:val="nl-NL"/>
        </w:rPr>
        <w:t>/ngày đêm.</w:t>
      </w:r>
    </w:p>
    <w:p w14:paraId="00CA8A6F" w14:textId="788E680C" w:rsidR="006A6369" w:rsidRPr="004F6EBF" w:rsidRDefault="006A6369" w:rsidP="00F8113A">
      <w:pPr>
        <w:widowControl/>
        <w:spacing w:line="312" w:lineRule="auto"/>
        <w:ind w:firstLine="567"/>
        <w:jc w:val="both"/>
        <w:rPr>
          <w:rFonts w:eastAsia="Times New Roman"/>
          <w:szCs w:val="22"/>
          <w:lang w:val="vi-VN"/>
        </w:rPr>
      </w:pPr>
      <w:r w:rsidRPr="004F6EBF">
        <w:rPr>
          <w:rFonts w:eastAsia="Times New Roman"/>
          <w:szCs w:val="22"/>
          <w:lang w:val="vi-VN"/>
        </w:rPr>
        <w:t xml:space="preserve">Vậy tổng lượng nước thải sinh hoạt phát sinh tại tự án là </w:t>
      </w:r>
      <w:r w:rsidR="004F6EBF" w:rsidRPr="004F6EBF">
        <w:rPr>
          <w:rFonts w:eastAsia="Times New Roman"/>
          <w:szCs w:val="22"/>
          <w:lang w:val="nl-NL"/>
        </w:rPr>
        <w:t>3,5</w:t>
      </w:r>
      <w:r w:rsidRPr="004F6EBF">
        <w:rPr>
          <w:rFonts w:eastAsia="Times New Roman"/>
          <w:szCs w:val="22"/>
          <w:lang w:val="nl-NL"/>
        </w:rPr>
        <w:t xml:space="preserve"> (m</w:t>
      </w:r>
      <w:r w:rsidRPr="004F6EBF">
        <w:rPr>
          <w:rFonts w:eastAsia="Times New Roman"/>
          <w:szCs w:val="22"/>
          <w:vertAlign w:val="superscript"/>
          <w:lang w:val="nl-NL"/>
        </w:rPr>
        <w:t>3</w:t>
      </w:r>
      <w:r w:rsidRPr="004F6EBF">
        <w:rPr>
          <w:rFonts w:eastAsia="Times New Roman"/>
          <w:szCs w:val="22"/>
          <w:lang w:val="nl-NL"/>
        </w:rPr>
        <w:t>/ng</w:t>
      </w:r>
      <w:r w:rsidR="00F8113A" w:rsidRPr="004F6EBF">
        <w:rPr>
          <w:rFonts w:eastAsia="Times New Roman"/>
          <w:szCs w:val="22"/>
          <w:lang w:val="nl-NL"/>
        </w:rPr>
        <w:t>ày.đêm</w:t>
      </w:r>
      <w:r w:rsidRPr="004F6EBF">
        <w:rPr>
          <w:rFonts w:eastAsia="Times New Roman"/>
          <w:szCs w:val="22"/>
          <w:lang w:val="nl-NL"/>
        </w:rPr>
        <w:t xml:space="preserve">). </w:t>
      </w:r>
      <w:r w:rsidRPr="004F6EBF">
        <w:rPr>
          <w:rFonts w:eastAsia="Times New Roman"/>
          <w:szCs w:val="22"/>
          <w:lang w:val="vi-VN"/>
        </w:rPr>
        <w:t>Trong đó:</w:t>
      </w:r>
    </w:p>
    <w:p w14:paraId="752D6225" w14:textId="5E4C0FD0" w:rsidR="006A6369" w:rsidRPr="004F6EBF" w:rsidRDefault="006A6369" w:rsidP="00F8113A">
      <w:pPr>
        <w:spacing w:line="312" w:lineRule="auto"/>
        <w:ind w:firstLine="567"/>
        <w:jc w:val="both"/>
        <w:rPr>
          <w:lang w:val="nl-NL"/>
        </w:rPr>
      </w:pPr>
      <w:r w:rsidRPr="004F6EBF">
        <w:rPr>
          <w:lang w:val="nl-NL"/>
        </w:rPr>
        <w:t xml:space="preserve">+ Nước thải xám chiếm khoảng 80% tổng lượng nước thải là </w:t>
      </w:r>
      <w:r w:rsidR="004F6EBF" w:rsidRPr="004F6EBF">
        <w:rPr>
          <w:lang w:val="nl-NL"/>
        </w:rPr>
        <w:t>2,8</w:t>
      </w:r>
      <w:r w:rsidRPr="004F6EBF">
        <w:rPr>
          <w:lang w:val="nl-NL"/>
        </w:rPr>
        <w:t xml:space="preserve"> m</w:t>
      </w:r>
      <w:r w:rsidRPr="004F6EBF">
        <w:rPr>
          <w:vertAlign w:val="superscript"/>
          <w:lang w:val="nl-NL"/>
        </w:rPr>
        <w:t>3</w:t>
      </w:r>
      <w:r w:rsidRPr="004F6EBF">
        <w:rPr>
          <w:lang w:val="nl-NL"/>
        </w:rPr>
        <w:t>/ngày;</w:t>
      </w:r>
    </w:p>
    <w:p w14:paraId="691B0A85" w14:textId="229D2FED" w:rsidR="006A6369" w:rsidRPr="004F6EBF" w:rsidRDefault="006A6369" w:rsidP="00F8113A">
      <w:pPr>
        <w:spacing w:line="312" w:lineRule="auto"/>
        <w:ind w:firstLine="567"/>
        <w:jc w:val="both"/>
        <w:rPr>
          <w:lang w:val="nl-NL"/>
        </w:rPr>
      </w:pPr>
      <w:r w:rsidRPr="004F6EBF">
        <w:rPr>
          <w:lang w:val="nl-NL"/>
        </w:rPr>
        <w:t xml:space="preserve">+ Nước thải đen chiếm khoảng 20% tổng lượng nước thải là </w:t>
      </w:r>
      <w:r w:rsidR="004F6EBF" w:rsidRPr="004F6EBF">
        <w:rPr>
          <w:lang w:val="nl-NL"/>
        </w:rPr>
        <w:t>0,7</w:t>
      </w:r>
      <w:r w:rsidRPr="004F6EBF">
        <w:rPr>
          <w:lang w:val="nl-NL"/>
        </w:rPr>
        <w:t xml:space="preserve"> m</w:t>
      </w:r>
      <w:r w:rsidRPr="004F6EBF">
        <w:rPr>
          <w:vertAlign w:val="superscript"/>
          <w:lang w:val="nl-NL"/>
        </w:rPr>
        <w:t>3</w:t>
      </w:r>
      <w:r w:rsidRPr="004F6EBF">
        <w:rPr>
          <w:lang w:val="nl-NL"/>
        </w:rPr>
        <w:t>/ngày.</w:t>
      </w:r>
    </w:p>
    <w:bookmarkEnd w:id="192"/>
    <w:bookmarkEnd w:id="193"/>
    <w:bookmarkEnd w:id="194"/>
    <w:bookmarkEnd w:id="195"/>
    <w:bookmarkEnd w:id="196"/>
    <w:p w14:paraId="4836BBF5" w14:textId="77777777" w:rsidR="006A6369" w:rsidRPr="004F6EBF" w:rsidRDefault="006A6369" w:rsidP="00F8113A">
      <w:pPr>
        <w:spacing w:line="312" w:lineRule="auto"/>
        <w:ind w:firstLine="567"/>
        <w:jc w:val="both"/>
        <w:rPr>
          <w:rFonts w:eastAsia="Times New Roman"/>
          <w:szCs w:val="24"/>
          <w:lang w:val="nl-NL"/>
        </w:rPr>
      </w:pPr>
      <w:r w:rsidRPr="004F6EBF">
        <w:rPr>
          <w:rFonts w:eastAsia="Times New Roman"/>
          <w:szCs w:val="24"/>
          <w:lang w:val="nl-NL"/>
        </w:rPr>
        <w:t>- Ảnh hưởng của vi khuẩn trong nước thải đối với con người:</w:t>
      </w:r>
    </w:p>
    <w:p w14:paraId="76D59379" w14:textId="77777777" w:rsidR="006A6369" w:rsidRPr="004F6EBF" w:rsidRDefault="006A6369" w:rsidP="00F8113A">
      <w:pPr>
        <w:spacing w:line="312" w:lineRule="auto"/>
        <w:ind w:firstLine="567"/>
        <w:jc w:val="both"/>
        <w:rPr>
          <w:rFonts w:eastAsia="Times New Roman"/>
          <w:szCs w:val="24"/>
          <w:lang w:val="nl-NL"/>
        </w:rPr>
      </w:pPr>
      <w:r w:rsidRPr="004F6EBF">
        <w:rPr>
          <w:rFonts w:eastAsia="Times New Roman"/>
          <w:szCs w:val="24"/>
          <w:lang w:val="nl-NL"/>
        </w:rPr>
        <w:t xml:space="preserve">Trong nước thải sinh hoạt rất giàu các chất hữu cơ, gồm 3 nhóm chất: protein (40 - 50%), hidratcacbon (50%), chất béo (10%). Protein là polime của acid amin, là nguồn dinh dưỡng chính cho vi sinh vật. Hidratcacbon là các chất đường bột và xenlulozơ. Tinh bột và đường rất dễ bị phân huỷ bởi vi sinh vật, còn xenlulozơ bị phân huỷ muộn hơn và tốc độ phân huỷ chậm hơn nhiều. Chất béo ít tan và vi sinh vật phân giải với tốc độ rất chậm. Số lượng vi sinh vật, chủ yếu là vi khuẩn, có trong nước thải rất lớn (khoảng 105 - 109 tế bào/ml). Ngoài việc chúng đóng vai trò phân huỷ các chất hữu cơ, cùng với các chất khoáng khác dùng làm chất nuôi tế bào vi khuẩn và đồng thời làm sạch nước thải, chúng còn có một số vi sinh vật gây bệnh (ecoli, coliform…). Các loài vi sinh vật gây bệnh hiện hữu trong nước thải đưa ra sông góp phần làm cho các bệnh, đặc biệt là các bệnh đường ruột (thương hàn, tả, lị…) gia tăng do lây lan qua con đường ăn uống và sinh hoạt. </w:t>
      </w:r>
    </w:p>
    <w:p w14:paraId="7A877141" w14:textId="77777777" w:rsidR="006A6369" w:rsidRPr="004F6EBF" w:rsidRDefault="006A6369" w:rsidP="006A6369">
      <w:pPr>
        <w:spacing w:line="312" w:lineRule="auto"/>
        <w:ind w:firstLine="567"/>
        <w:jc w:val="both"/>
        <w:rPr>
          <w:rFonts w:eastAsia="Times New Roman"/>
          <w:szCs w:val="24"/>
          <w:lang w:val="nl-NL"/>
        </w:rPr>
      </w:pPr>
      <w:r w:rsidRPr="004F6EBF">
        <w:rPr>
          <w:rFonts w:eastAsia="Times New Roman"/>
          <w:szCs w:val="24"/>
          <w:lang w:val="nl-NL"/>
        </w:rPr>
        <w:t xml:space="preserve">Trong phân người có chứa nhiều loại vi trùng gây bệnh (như vi trùng tả, lị, thương hàn và trứng giun sán). Trong thực tế là không thể xác định tất cả các loại vi trùng này đối với từng mẫu nước vì phức tạp và tốn thời gian. Do đó thông thường trong nghiên cứu ô nhiễm ta không xác định các loại vi trùng gây bệnh mà xác định mẫu nước có bị ô nhiễm phân không. Muốn vậy, chỉ cần xác định một vài vi sinh chỉ thị cho ô nhiễm phân. Có 3 nhóm vi sinh chỉ thị ô nhiễm phân: </w:t>
      </w:r>
    </w:p>
    <w:p w14:paraId="3910C4D2" w14:textId="77777777" w:rsidR="006A6369" w:rsidRPr="003B0E19" w:rsidRDefault="006A6369" w:rsidP="005D511F">
      <w:pPr>
        <w:spacing w:line="312" w:lineRule="auto"/>
        <w:ind w:firstLine="567"/>
        <w:jc w:val="both"/>
        <w:rPr>
          <w:rFonts w:eastAsia="Times New Roman"/>
          <w:szCs w:val="24"/>
          <w:lang w:val="nl-NL"/>
        </w:rPr>
      </w:pPr>
      <w:r w:rsidRPr="004F6EBF">
        <w:rPr>
          <w:rFonts w:eastAsia="Times New Roman"/>
          <w:szCs w:val="24"/>
          <w:lang w:val="nl-NL"/>
        </w:rPr>
        <w:t xml:space="preserve">+ Nhóm coliform đặc trưng là Escherichia coli (Ecoli) - Nhóm streptococci đặc trưng là </w:t>
      </w:r>
      <w:r w:rsidRPr="003B0E19">
        <w:rPr>
          <w:rFonts w:eastAsia="Times New Roman"/>
          <w:szCs w:val="24"/>
          <w:lang w:val="nl-NL"/>
        </w:rPr>
        <w:t>Streptococcus faecalis;</w:t>
      </w:r>
    </w:p>
    <w:p w14:paraId="535B9005" w14:textId="77777777" w:rsidR="006A6369" w:rsidRPr="003B0E19" w:rsidRDefault="006A6369" w:rsidP="005D511F">
      <w:pPr>
        <w:spacing w:line="312" w:lineRule="auto"/>
        <w:ind w:firstLine="567"/>
        <w:jc w:val="both"/>
        <w:rPr>
          <w:rFonts w:eastAsia="Times New Roman"/>
          <w:szCs w:val="24"/>
          <w:lang w:val="nl-NL"/>
        </w:rPr>
      </w:pPr>
      <w:r w:rsidRPr="003B0E19">
        <w:rPr>
          <w:rFonts w:eastAsia="Times New Roman"/>
          <w:szCs w:val="24"/>
          <w:lang w:val="nl-NL"/>
        </w:rPr>
        <w:lastRenderedPageBreak/>
        <w:t xml:space="preserve">+ Nhóm clostridia khử sulfit đặc trưng là Clostridium perfringens. </w:t>
      </w:r>
    </w:p>
    <w:p w14:paraId="7AB0E096" w14:textId="77777777" w:rsidR="006A6369" w:rsidRPr="003B0E19" w:rsidRDefault="006A6369" w:rsidP="006A6369">
      <w:pPr>
        <w:spacing w:line="312" w:lineRule="auto"/>
        <w:ind w:firstLine="567"/>
        <w:jc w:val="both"/>
        <w:rPr>
          <w:rFonts w:eastAsia="Times New Roman"/>
          <w:szCs w:val="24"/>
          <w:lang w:val="nl-NL"/>
        </w:rPr>
      </w:pPr>
      <w:r w:rsidRPr="003B0E19">
        <w:rPr>
          <w:rFonts w:eastAsia="Times New Roman"/>
          <w:szCs w:val="24"/>
          <w:lang w:val="nl-NL"/>
        </w:rPr>
        <w:t xml:space="preserve">Sự có mặt của các vi sinh này chỉ ra rằng nước bị ô nhiễm phân, như vậy có ý nghĩa là có thể có vi trùng đường ruột trong nước và ngược lại nếu không có các vi sinh chỉ thị có ý nghĩa là có thể không có vi trùng gây bệnh đường ruột. </w:t>
      </w:r>
    </w:p>
    <w:p w14:paraId="6EA4D359" w14:textId="77777777" w:rsidR="006A6369" w:rsidRPr="003B0E19" w:rsidRDefault="006A6369" w:rsidP="006A6369">
      <w:pPr>
        <w:spacing w:line="312" w:lineRule="auto"/>
        <w:ind w:firstLine="567"/>
        <w:jc w:val="both"/>
        <w:rPr>
          <w:rFonts w:eastAsia="Times New Roman"/>
          <w:szCs w:val="24"/>
          <w:lang w:val="nl-NL"/>
        </w:rPr>
      </w:pPr>
      <w:r w:rsidRPr="003B0E19">
        <w:rPr>
          <w:rFonts w:eastAsia="Times New Roman"/>
          <w:b/>
          <w:bCs/>
          <w:i/>
          <w:iCs/>
          <w:szCs w:val="24"/>
          <w:lang w:val="es-ES"/>
        </w:rPr>
        <w:t>c) Chất thải rắn:</w:t>
      </w:r>
    </w:p>
    <w:p w14:paraId="444CFD16" w14:textId="77777777" w:rsidR="006A6369" w:rsidRPr="003B0E19" w:rsidRDefault="006A6369" w:rsidP="006A6369">
      <w:pPr>
        <w:spacing w:line="312" w:lineRule="auto"/>
        <w:ind w:firstLine="567"/>
        <w:jc w:val="both"/>
        <w:rPr>
          <w:i/>
          <w:lang w:val="es-ES"/>
        </w:rPr>
      </w:pPr>
      <w:r w:rsidRPr="003B0E19">
        <w:rPr>
          <w:i/>
          <w:lang w:val="es-ES"/>
        </w:rPr>
        <w:t>- Chất thải rắn thông thường:</w:t>
      </w:r>
    </w:p>
    <w:p w14:paraId="5896034B" w14:textId="7F4A4C19" w:rsidR="006A6369" w:rsidRPr="003B0E19" w:rsidRDefault="006A6369" w:rsidP="006A6369">
      <w:pPr>
        <w:spacing w:line="312" w:lineRule="auto"/>
        <w:ind w:firstLine="567"/>
        <w:jc w:val="both"/>
        <w:rPr>
          <w:lang w:val="es-ES"/>
        </w:rPr>
      </w:pPr>
      <w:r w:rsidRPr="003B0E19">
        <w:rPr>
          <w:lang w:val="vi-VN"/>
        </w:rPr>
        <w:t xml:space="preserve">Hoạt động </w:t>
      </w:r>
      <w:r w:rsidR="00321FC8" w:rsidRPr="00321FC8">
        <w:rPr>
          <w:lang w:val="es-ES"/>
        </w:rPr>
        <w:t>ki</w:t>
      </w:r>
      <w:r w:rsidR="00321FC8">
        <w:rPr>
          <w:lang w:val="es-ES"/>
        </w:rPr>
        <w:t>nh doanh</w:t>
      </w:r>
      <w:r w:rsidRPr="003B0E19">
        <w:rPr>
          <w:lang w:val="vi-VN"/>
        </w:rPr>
        <w:t xml:space="preserve"> của </w:t>
      </w:r>
      <w:r w:rsidR="00F74EF5" w:rsidRPr="00F74EF5">
        <w:rPr>
          <w:lang w:val="es-ES"/>
        </w:rPr>
        <w:t>d</w:t>
      </w:r>
      <w:r w:rsidR="00F74EF5">
        <w:rPr>
          <w:lang w:val="es-ES"/>
        </w:rPr>
        <w:t>ự án</w:t>
      </w:r>
      <w:r w:rsidRPr="003B0E19">
        <w:rPr>
          <w:lang w:val="vi-VN"/>
        </w:rPr>
        <w:t xml:space="preserve"> với tính chất thời gian ngắn, ít phát sinh chất thải rắn. Các chất thải rắn chủ yếu là bao bì đồ ăn, thưc uống, giấy lau...</w:t>
      </w:r>
      <w:r w:rsidR="00D6660E" w:rsidRPr="003B0E19">
        <w:rPr>
          <w:lang w:val="vi-VN"/>
        </w:rPr>
        <w:t xml:space="preserve"> </w:t>
      </w:r>
      <w:r w:rsidRPr="003B0E19">
        <w:rPr>
          <w:lang w:val="es-ES"/>
        </w:rPr>
        <w:t>Với số l</w:t>
      </w:r>
      <w:r w:rsidRPr="003B0E19">
        <w:rPr>
          <w:lang w:val="vi-VN"/>
        </w:rPr>
        <w:t>ượng</w:t>
      </w:r>
      <w:r w:rsidR="004F6EBF" w:rsidRPr="003B0E19">
        <w:rPr>
          <w:lang w:val="vi-VN"/>
        </w:rPr>
        <w:t xml:space="preserve"> 15</w:t>
      </w:r>
      <w:r w:rsidRPr="003B0E19">
        <w:rPr>
          <w:lang w:val="vi-VN"/>
        </w:rPr>
        <w:t xml:space="preserve"> </w:t>
      </w:r>
      <w:r w:rsidR="004F6EBF" w:rsidRPr="003B0E19">
        <w:rPr>
          <w:lang w:val="vi-VN"/>
        </w:rPr>
        <w:t>nhân viên và 200 khách vãng lai</w:t>
      </w:r>
      <w:r w:rsidRPr="003B0E19">
        <w:rPr>
          <w:lang w:val="es-ES"/>
        </w:rPr>
        <w:t xml:space="preserve">, </w:t>
      </w:r>
      <w:r w:rsidR="00FC640B" w:rsidRPr="003B0E19">
        <w:rPr>
          <w:lang w:val="es-ES"/>
        </w:rPr>
        <w:t xml:space="preserve">tuy nhiên số lượng rác thải phát sinh rất thấp, </w:t>
      </w:r>
      <w:r w:rsidRPr="003B0E19">
        <w:rPr>
          <w:lang w:val="vi-VN"/>
        </w:rPr>
        <w:t xml:space="preserve">ước lượng </w:t>
      </w:r>
      <w:r w:rsidR="00FC640B" w:rsidRPr="003B0E19">
        <w:rPr>
          <w:lang w:val="vi-VN"/>
        </w:rPr>
        <w:t xml:space="preserve">trong </w:t>
      </w:r>
      <w:r w:rsidRPr="003B0E19">
        <w:rPr>
          <w:lang w:val="es-ES"/>
        </w:rPr>
        <w:t>giai đoạn hoạt động</w:t>
      </w:r>
      <w:r w:rsidRPr="003B0E19">
        <w:rPr>
          <w:lang w:val="vi-VN"/>
        </w:rPr>
        <w:t xml:space="preserve"> tối đa khoảng</w:t>
      </w:r>
      <w:r w:rsidRPr="003B0E19">
        <w:rPr>
          <w:lang w:val="es-ES"/>
        </w:rPr>
        <w:t xml:space="preserve"> 5kg/ngày. </w:t>
      </w:r>
    </w:p>
    <w:p w14:paraId="0658AE8A" w14:textId="77777777" w:rsidR="006A6369" w:rsidRPr="003B0E19" w:rsidRDefault="006A6369" w:rsidP="006A6369">
      <w:pPr>
        <w:spacing w:line="312" w:lineRule="auto"/>
        <w:ind w:firstLine="567"/>
        <w:jc w:val="both"/>
        <w:rPr>
          <w:i/>
          <w:lang w:val="es-ES"/>
        </w:rPr>
      </w:pPr>
      <w:r w:rsidRPr="003B0E19">
        <w:rPr>
          <w:i/>
          <w:lang w:val="es-ES"/>
        </w:rPr>
        <w:t>- Chất thải rắn từ</w:t>
      </w:r>
      <w:r w:rsidRPr="003B0E19">
        <w:rPr>
          <w:i/>
          <w:lang w:val="vi-VN"/>
        </w:rPr>
        <w:t xml:space="preserve"> hố ga</w:t>
      </w:r>
      <w:r w:rsidRPr="003B0E19">
        <w:rPr>
          <w:i/>
          <w:lang w:val="es-ES"/>
        </w:rPr>
        <w:t>,</w:t>
      </w:r>
      <w:r w:rsidRPr="003B0E19">
        <w:rPr>
          <w:i/>
          <w:lang w:val="vi-VN"/>
        </w:rPr>
        <w:t xml:space="preserve"> bể tự hoại và</w:t>
      </w:r>
      <w:r w:rsidRPr="003B0E19">
        <w:rPr>
          <w:i/>
          <w:lang w:val="es-ES"/>
        </w:rPr>
        <w:t xml:space="preserve"> module XLNT:</w:t>
      </w:r>
    </w:p>
    <w:p w14:paraId="2DC95F90" w14:textId="1E8724F9" w:rsidR="00052026" w:rsidRPr="003B0E19" w:rsidRDefault="006A6369" w:rsidP="00F74EF5">
      <w:pPr>
        <w:spacing w:line="312" w:lineRule="auto"/>
        <w:ind w:firstLine="567"/>
        <w:jc w:val="both"/>
        <w:rPr>
          <w:b/>
          <w:bCs/>
          <w:i/>
          <w:iCs/>
          <w:lang w:val="es-ES"/>
        </w:rPr>
      </w:pPr>
      <w:r w:rsidRPr="003B0E19">
        <w:rPr>
          <w:iCs/>
          <w:lang w:val="es-ES"/>
        </w:rPr>
        <w:t xml:space="preserve">Bùn </w:t>
      </w:r>
      <w:r w:rsidRPr="003B0E19">
        <w:rPr>
          <w:iCs/>
          <w:lang w:val="vi-VN"/>
        </w:rPr>
        <w:t xml:space="preserve">thải </w:t>
      </w:r>
      <w:r w:rsidRPr="003B0E19">
        <w:rPr>
          <w:iCs/>
          <w:lang w:val="es-ES"/>
        </w:rPr>
        <w:t xml:space="preserve">từ </w:t>
      </w:r>
      <w:r w:rsidRPr="003B0E19">
        <w:rPr>
          <w:iCs/>
          <w:lang w:val="vi-VN"/>
        </w:rPr>
        <w:t>hố ga, bể tự hoại và modul</w:t>
      </w:r>
      <w:r w:rsidR="00F8113A" w:rsidRPr="003B0E19">
        <w:rPr>
          <w:iCs/>
          <w:lang w:val="es-ES"/>
        </w:rPr>
        <w:t>e</w:t>
      </w:r>
      <w:r w:rsidRPr="003B0E19">
        <w:rPr>
          <w:iCs/>
          <w:lang w:val="vi-VN"/>
        </w:rPr>
        <w:t xml:space="preserve"> XLNT </w:t>
      </w:r>
      <w:r w:rsidRPr="003B0E19">
        <w:rPr>
          <w:iCs/>
          <w:lang w:val="es-ES"/>
        </w:rPr>
        <w:t xml:space="preserve">có khối lượng không lớn và không thường xuyên nên được </w:t>
      </w:r>
      <w:r w:rsidR="00B55754" w:rsidRPr="003B0E19">
        <w:rPr>
          <w:iCs/>
          <w:lang w:val="es-ES"/>
        </w:rPr>
        <w:t xml:space="preserve">định kỳ kiểm tra, nạo vét và tận dụng để trồng cây xanh tại khuôn viên </w:t>
      </w:r>
      <w:r w:rsidR="000A1787" w:rsidRPr="003B0E19">
        <w:rPr>
          <w:iCs/>
          <w:lang w:val="es-ES"/>
        </w:rPr>
        <w:t>dự án</w:t>
      </w:r>
      <w:r w:rsidRPr="003B0E19">
        <w:rPr>
          <w:lang w:val="es-ES"/>
        </w:rPr>
        <w:t>.</w:t>
      </w:r>
    </w:p>
    <w:p w14:paraId="2F6DDC9B" w14:textId="0EA6BDBB" w:rsidR="006A6369" w:rsidRPr="003B0E19" w:rsidRDefault="006A6369" w:rsidP="006A6369">
      <w:pPr>
        <w:spacing w:line="312" w:lineRule="auto"/>
        <w:ind w:firstLine="567"/>
        <w:jc w:val="both"/>
        <w:rPr>
          <w:b/>
          <w:bCs/>
          <w:i/>
          <w:iCs/>
          <w:lang w:val="es-ES"/>
        </w:rPr>
      </w:pPr>
      <w:r w:rsidRPr="003B0E19">
        <w:rPr>
          <w:b/>
          <w:bCs/>
          <w:i/>
          <w:iCs/>
          <w:lang w:val="es-ES"/>
        </w:rPr>
        <w:t>d) Chất thải nguy hại:</w:t>
      </w:r>
    </w:p>
    <w:p w14:paraId="24B4F343" w14:textId="77777777" w:rsidR="006A6369" w:rsidRPr="003B0E19" w:rsidRDefault="006A6369" w:rsidP="006A6369">
      <w:pPr>
        <w:spacing w:line="312" w:lineRule="auto"/>
        <w:ind w:firstLine="567"/>
        <w:jc w:val="both"/>
        <w:rPr>
          <w:rFonts w:eastAsia="Times New Roman"/>
          <w:b/>
          <w:bCs/>
          <w:i/>
          <w:iCs/>
          <w:szCs w:val="24"/>
          <w:lang w:val="pt-BR"/>
        </w:rPr>
      </w:pPr>
      <w:bookmarkStart w:id="307" w:name="_Toc132036448"/>
      <w:r w:rsidRPr="003B0E19">
        <w:rPr>
          <w:rFonts w:eastAsia="Times New Roman"/>
          <w:szCs w:val="24"/>
          <w:lang w:val="es-ES"/>
        </w:rPr>
        <w:t>Thành phần chủ yếu gồm pin, bóng đèn hỏng. Ước tính lượ</w:t>
      </w:r>
      <w:bookmarkStart w:id="308" w:name="_Toc137118859"/>
      <w:r w:rsidRPr="003B0E19">
        <w:rPr>
          <w:rFonts w:eastAsia="Times New Roman"/>
          <w:szCs w:val="24"/>
          <w:lang w:val="es-ES"/>
        </w:rPr>
        <w:t>ng CTNH phát sinh như bảng sau:</w:t>
      </w:r>
      <w:r w:rsidRPr="003B0E19">
        <w:rPr>
          <w:rFonts w:eastAsia="Times New Roman"/>
          <w:b/>
          <w:bCs/>
          <w:i/>
          <w:iCs/>
          <w:szCs w:val="24"/>
          <w:lang w:val="pt-BR"/>
        </w:rPr>
        <w:tab/>
      </w:r>
    </w:p>
    <w:p w14:paraId="4CE519B8" w14:textId="1C2C8DCD" w:rsidR="006A6369" w:rsidRPr="003B0E19" w:rsidRDefault="006A6369" w:rsidP="006A6369">
      <w:pPr>
        <w:widowControl/>
        <w:spacing w:line="312" w:lineRule="auto"/>
        <w:ind w:firstLine="567"/>
        <w:jc w:val="center"/>
        <w:rPr>
          <w:rFonts w:eastAsia="Times New Roman"/>
          <w:szCs w:val="24"/>
          <w:lang w:val="pt-BR"/>
        </w:rPr>
      </w:pPr>
      <w:bookmarkStart w:id="309" w:name="_Toc170369752"/>
      <w:r w:rsidRPr="003B0E19">
        <w:rPr>
          <w:rFonts w:eastAsia="Times New Roman"/>
          <w:b/>
          <w:bCs/>
          <w:i/>
          <w:iCs/>
          <w:szCs w:val="24"/>
          <w:lang w:val="pt-BR"/>
        </w:rPr>
        <w:t>Dự báo thành phần, khối lượng CTNH phát sinh</w:t>
      </w:r>
      <w:bookmarkEnd w:id="308"/>
      <w:bookmarkEnd w:id="309"/>
    </w:p>
    <w:tbl>
      <w:tblPr>
        <w:tblStyle w:val="TableGrid"/>
        <w:tblW w:w="5000" w:type="pct"/>
        <w:jc w:val="center"/>
        <w:tblLook w:val="04A0" w:firstRow="1" w:lastRow="0" w:firstColumn="1" w:lastColumn="0" w:noHBand="0" w:noVBand="1"/>
      </w:tblPr>
      <w:tblGrid>
        <w:gridCol w:w="595"/>
        <w:gridCol w:w="2235"/>
        <w:gridCol w:w="1725"/>
        <w:gridCol w:w="1678"/>
        <w:gridCol w:w="2829"/>
      </w:tblGrid>
      <w:tr w:rsidR="003B0E19" w:rsidRPr="003B0E19" w14:paraId="04CB871A" w14:textId="77777777" w:rsidTr="00F8113A">
        <w:trPr>
          <w:jc w:val="center"/>
        </w:trPr>
        <w:tc>
          <w:tcPr>
            <w:tcW w:w="328" w:type="pct"/>
            <w:shd w:val="clear" w:color="auto" w:fill="FFFF00"/>
            <w:vAlign w:val="center"/>
          </w:tcPr>
          <w:p w14:paraId="0C189385" w14:textId="77777777" w:rsidR="006A6369" w:rsidRPr="003B0E19" w:rsidRDefault="006A6369" w:rsidP="008924C7">
            <w:pPr>
              <w:widowControl/>
              <w:spacing w:before="60" w:after="60"/>
              <w:jc w:val="center"/>
              <w:rPr>
                <w:b/>
                <w:bCs/>
                <w:szCs w:val="26"/>
              </w:rPr>
            </w:pPr>
            <w:r w:rsidRPr="003B0E19">
              <w:rPr>
                <w:b/>
                <w:bCs/>
                <w:szCs w:val="26"/>
              </w:rPr>
              <w:t>TT</w:t>
            </w:r>
          </w:p>
        </w:tc>
        <w:tc>
          <w:tcPr>
            <w:tcW w:w="1233" w:type="pct"/>
            <w:shd w:val="clear" w:color="auto" w:fill="FFFF00"/>
            <w:vAlign w:val="center"/>
          </w:tcPr>
          <w:p w14:paraId="25E00978" w14:textId="77777777" w:rsidR="006A6369" w:rsidRPr="003B0E19" w:rsidRDefault="006A6369" w:rsidP="008924C7">
            <w:pPr>
              <w:widowControl/>
              <w:spacing w:before="60" w:after="60"/>
              <w:jc w:val="center"/>
              <w:rPr>
                <w:b/>
                <w:bCs/>
                <w:szCs w:val="26"/>
              </w:rPr>
            </w:pPr>
            <w:r w:rsidRPr="003B0E19">
              <w:rPr>
                <w:b/>
                <w:bCs/>
                <w:szCs w:val="26"/>
              </w:rPr>
              <w:t>Loại chất thải</w:t>
            </w:r>
          </w:p>
        </w:tc>
        <w:tc>
          <w:tcPr>
            <w:tcW w:w="952" w:type="pct"/>
            <w:shd w:val="clear" w:color="auto" w:fill="FFFF00"/>
            <w:vAlign w:val="center"/>
          </w:tcPr>
          <w:p w14:paraId="1ED80442" w14:textId="77777777" w:rsidR="006A6369" w:rsidRPr="003B0E19" w:rsidRDefault="006A6369" w:rsidP="008924C7">
            <w:pPr>
              <w:widowControl/>
              <w:spacing w:before="60" w:after="60"/>
              <w:jc w:val="center"/>
              <w:rPr>
                <w:b/>
                <w:bCs/>
                <w:szCs w:val="26"/>
              </w:rPr>
            </w:pPr>
            <w:r w:rsidRPr="003B0E19">
              <w:rPr>
                <w:b/>
                <w:bCs/>
                <w:szCs w:val="26"/>
              </w:rPr>
              <w:t>Mã chất thải</w:t>
            </w:r>
          </w:p>
        </w:tc>
        <w:tc>
          <w:tcPr>
            <w:tcW w:w="926" w:type="pct"/>
            <w:shd w:val="clear" w:color="auto" w:fill="FFFF00"/>
            <w:vAlign w:val="center"/>
          </w:tcPr>
          <w:p w14:paraId="60280C46" w14:textId="77777777" w:rsidR="006A6369" w:rsidRPr="003B0E19" w:rsidRDefault="006A6369" w:rsidP="008924C7">
            <w:pPr>
              <w:widowControl/>
              <w:spacing w:before="60" w:after="60"/>
              <w:jc w:val="center"/>
              <w:rPr>
                <w:b/>
                <w:bCs/>
                <w:szCs w:val="26"/>
              </w:rPr>
            </w:pPr>
            <w:r w:rsidRPr="003B0E19">
              <w:rPr>
                <w:b/>
                <w:bCs/>
                <w:szCs w:val="26"/>
              </w:rPr>
              <w:t>Khối lượng</w:t>
            </w:r>
          </w:p>
          <w:p w14:paraId="7B6BD163" w14:textId="77777777" w:rsidR="006A6369" w:rsidRPr="003B0E19" w:rsidRDefault="006A6369" w:rsidP="008924C7">
            <w:pPr>
              <w:widowControl/>
              <w:spacing w:before="60" w:after="60"/>
              <w:jc w:val="center"/>
              <w:rPr>
                <w:b/>
                <w:bCs/>
                <w:szCs w:val="26"/>
              </w:rPr>
            </w:pPr>
            <w:r w:rsidRPr="003B0E19">
              <w:rPr>
                <w:b/>
                <w:bCs/>
                <w:szCs w:val="26"/>
              </w:rPr>
              <w:t>(kg/năm)</w:t>
            </w:r>
          </w:p>
        </w:tc>
        <w:tc>
          <w:tcPr>
            <w:tcW w:w="1561" w:type="pct"/>
            <w:shd w:val="clear" w:color="auto" w:fill="FFFF00"/>
            <w:vAlign w:val="center"/>
          </w:tcPr>
          <w:p w14:paraId="724CBBBF" w14:textId="77777777" w:rsidR="006A6369" w:rsidRPr="003B0E19" w:rsidRDefault="006A6369" w:rsidP="008924C7">
            <w:pPr>
              <w:widowControl/>
              <w:spacing w:before="60" w:after="60"/>
              <w:jc w:val="center"/>
              <w:rPr>
                <w:b/>
                <w:bCs/>
                <w:szCs w:val="26"/>
              </w:rPr>
            </w:pPr>
            <w:r w:rsidRPr="003B0E19">
              <w:rPr>
                <w:b/>
                <w:bCs/>
                <w:szCs w:val="26"/>
              </w:rPr>
              <w:t>Ghi chú</w:t>
            </w:r>
          </w:p>
        </w:tc>
      </w:tr>
      <w:tr w:rsidR="003B0E19" w:rsidRPr="003B0E19" w14:paraId="244CD874" w14:textId="77777777" w:rsidTr="00F8113A">
        <w:trPr>
          <w:trHeight w:val="315"/>
          <w:jc w:val="center"/>
        </w:trPr>
        <w:tc>
          <w:tcPr>
            <w:tcW w:w="328" w:type="pct"/>
            <w:vAlign w:val="center"/>
          </w:tcPr>
          <w:p w14:paraId="0F0A958A" w14:textId="77777777" w:rsidR="006A6369" w:rsidRPr="003B0E19" w:rsidRDefault="006A6369" w:rsidP="008924C7">
            <w:pPr>
              <w:widowControl/>
              <w:spacing w:before="60" w:after="60"/>
              <w:jc w:val="center"/>
              <w:rPr>
                <w:bCs/>
                <w:szCs w:val="26"/>
              </w:rPr>
            </w:pPr>
            <w:r w:rsidRPr="003B0E19">
              <w:rPr>
                <w:bCs/>
                <w:szCs w:val="26"/>
              </w:rPr>
              <w:t>1</w:t>
            </w:r>
          </w:p>
        </w:tc>
        <w:tc>
          <w:tcPr>
            <w:tcW w:w="1233" w:type="pct"/>
            <w:vAlign w:val="center"/>
          </w:tcPr>
          <w:p w14:paraId="24177F3D" w14:textId="77777777" w:rsidR="006A6369" w:rsidRPr="003B0E19" w:rsidRDefault="006A6369" w:rsidP="008924C7">
            <w:pPr>
              <w:widowControl/>
              <w:spacing w:before="60" w:after="60"/>
              <w:jc w:val="both"/>
              <w:rPr>
                <w:szCs w:val="26"/>
              </w:rPr>
            </w:pPr>
            <w:r w:rsidRPr="003B0E19">
              <w:rPr>
                <w:szCs w:val="26"/>
              </w:rPr>
              <w:t>Bóng đèn huỳnh quang thải</w:t>
            </w:r>
          </w:p>
        </w:tc>
        <w:tc>
          <w:tcPr>
            <w:tcW w:w="952" w:type="pct"/>
            <w:vAlign w:val="center"/>
          </w:tcPr>
          <w:p w14:paraId="3479122A" w14:textId="77777777" w:rsidR="006A6369" w:rsidRPr="003B0E19" w:rsidRDefault="006A6369" w:rsidP="008924C7">
            <w:pPr>
              <w:widowControl/>
              <w:spacing w:before="60" w:after="60"/>
              <w:jc w:val="center"/>
              <w:rPr>
                <w:szCs w:val="26"/>
              </w:rPr>
            </w:pPr>
            <w:r w:rsidRPr="003B0E19">
              <w:rPr>
                <w:szCs w:val="26"/>
              </w:rPr>
              <w:t>16 01 06</w:t>
            </w:r>
          </w:p>
        </w:tc>
        <w:tc>
          <w:tcPr>
            <w:tcW w:w="926" w:type="pct"/>
            <w:vAlign w:val="center"/>
          </w:tcPr>
          <w:p w14:paraId="23BAA848" w14:textId="5985C591" w:rsidR="006A6369" w:rsidRPr="003B0E19" w:rsidRDefault="003B0E19" w:rsidP="008924C7">
            <w:pPr>
              <w:widowControl/>
              <w:spacing w:before="60" w:after="60"/>
              <w:jc w:val="center"/>
              <w:rPr>
                <w:szCs w:val="26"/>
              </w:rPr>
            </w:pPr>
            <w:r w:rsidRPr="003B0E19">
              <w:rPr>
                <w:szCs w:val="26"/>
              </w:rPr>
              <w:t>2</w:t>
            </w:r>
          </w:p>
        </w:tc>
        <w:tc>
          <w:tcPr>
            <w:tcW w:w="1561" w:type="pct"/>
            <w:vAlign w:val="center"/>
          </w:tcPr>
          <w:p w14:paraId="4AD68F86" w14:textId="77777777" w:rsidR="006A6369" w:rsidRPr="003B0E19" w:rsidRDefault="006A6369" w:rsidP="008924C7">
            <w:pPr>
              <w:widowControl/>
              <w:spacing w:before="60" w:after="60"/>
              <w:jc w:val="center"/>
              <w:rPr>
                <w:szCs w:val="26"/>
              </w:rPr>
            </w:pPr>
            <w:r w:rsidRPr="003B0E19">
              <w:rPr>
                <w:szCs w:val="26"/>
              </w:rPr>
              <w:t>01 bóng đèn và 01 bộ thiết bị điện tử đi kèm nặng khoảng 0,5kg</w:t>
            </w:r>
          </w:p>
        </w:tc>
      </w:tr>
      <w:tr w:rsidR="003B0E19" w:rsidRPr="003B0E19" w14:paraId="27DB4B9F" w14:textId="77777777" w:rsidTr="00F8113A">
        <w:trPr>
          <w:jc w:val="center"/>
        </w:trPr>
        <w:tc>
          <w:tcPr>
            <w:tcW w:w="328" w:type="pct"/>
            <w:vAlign w:val="center"/>
          </w:tcPr>
          <w:p w14:paraId="3318ACA3" w14:textId="77777777" w:rsidR="006A6369" w:rsidRPr="003B0E19" w:rsidRDefault="006A6369" w:rsidP="008924C7">
            <w:pPr>
              <w:widowControl/>
              <w:spacing w:before="60" w:after="60"/>
              <w:jc w:val="center"/>
              <w:rPr>
                <w:bCs/>
                <w:szCs w:val="26"/>
              </w:rPr>
            </w:pPr>
            <w:r w:rsidRPr="003B0E19">
              <w:rPr>
                <w:bCs/>
                <w:szCs w:val="26"/>
              </w:rPr>
              <w:t>2</w:t>
            </w:r>
          </w:p>
        </w:tc>
        <w:tc>
          <w:tcPr>
            <w:tcW w:w="1233" w:type="pct"/>
            <w:vAlign w:val="center"/>
          </w:tcPr>
          <w:p w14:paraId="54A3C287" w14:textId="77777777" w:rsidR="006A6369" w:rsidRPr="003B0E19" w:rsidRDefault="006A6369" w:rsidP="008924C7">
            <w:pPr>
              <w:widowControl/>
              <w:spacing w:before="60" w:after="60"/>
              <w:jc w:val="both"/>
              <w:rPr>
                <w:szCs w:val="26"/>
              </w:rPr>
            </w:pPr>
            <w:r w:rsidRPr="003B0E19">
              <w:rPr>
                <w:szCs w:val="26"/>
              </w:rPr>
              <w:t>Linh kiện điện tử hỏng</w:t>
            </w:r>
          </w:p>
        </w:tc>
        <w:tc>
          <w:tcPr>
            <w:tcW w:w="952" w:type="pct"/>
            <w:vAlign w:val="center"/>
          </w:tcPr>
          <w:p w14:paraId="296AA2AA" w14:textId="77777777" w:rsidR="006A6369" w:rsidRPr="003B0E19" w:rsidRDefault="006A6369" w:rsidP="008924C7">
            <w:pPr>
              <w:widowControl/>
              <w:spacing w:before="60" w:after="60"/>
              <w:jc w:val="center"/>
              <w:rPr>
                <w:szCs w:val="26"/>
              </w:rPr>
            </w:pPr>
            <w:r w:rsidRPr="003B0E19">
              <w:rPr>
                <w:szCs w:val="26"/>
              </w:rPr>
              <w:t>16 01 13</w:t>
            </w:r>
          </w:p>
        </w:tc>
        <w:tc>
          <w:tcPr>
            <w:tcW w:w="926" w:type="pct"/>
            <w:vAlign w:val="center"/>
          </w:tcPr>
          <w:p w14:paraId="7AEF23A1" w14:textId="23D87FD2" w:rsidR="006A6369" w:rsidRPr="003B0E19" w:rsidRDefault="003B0E19" w:rsidP="008924C7">
            <w:pPr>
              <w:widowControl/>
              <w:spacing w:before="60" w:after="60"/>
              <w:jc w:val="center"/>
              <w:rPr>
                <w:szCs w:val="26"/>
              </w:rPr>
            </w:pPr>
            <w:r w:rsidRPr="003B0E19">
              <w:rPr>
                <w:szCs w:val="26"/>
              </w:rPr>
              <w:t>1</w:t>
            </w:r>
          </w:p>
        </w:tc>
        <w:tc>
          <w:tcPr>
            <w:tcW w:w="1561" w:type="pct"/>
            <w:vAlign w:val="center"/>
          </w:tcPr>
          <w:p w14:paraId="4336C974" w14:textId="77777777" w:rsidR="006A6369" w:rsidRPr="003B0E19" w:rsidRDefault="006A6369" w:rsidP="008924C7">
            <w:pPr>
              <w:widowControl/>
              <w:spacing w:before="60" w:after="60"/>
              <w:jc w:val="center"/>
              <w:rPr>
                <w:szCs w:val="26"/>
              </w:rPr>
            </w:pPr>
            <w:r w:rsidRPr="003B0E19">
              <w:rPr>
                <w:szCs w:val="26"/>
              </w:rPr>
              <w:t>Tạm tính</w:t>
            </w:r>
          </w:p>
        </w:tc>
      </w:tr>
      <w:tr w:rsidR="003B0E19" w:rsidRPr="003B0E19" w14:paraId="40F1E6B1" w14:textId="77777777" w:rsidTr="00F8113A">
        <w:trPr>
          <w:jc w:val="center"/>
        </w:trPr>
        <w:tc>
          <w:tcPr>
            <w:tcW w:w="328" w:type="pct"/>
            <w:vAlign w:val="center"/>
          </w:tcPr>
          <w:p w14:paraId="22F0DC7E" w14:textId="77777777" w:rsidR="006A6369" w:rsidRPr="003B0E19" w:rsidRDefault="006A6369" w:rsidP="008924C7">
            <w:pPr>
              <w:widowControl/>
              <w:spacing w:before="60" w:after="60"/>
              <w:jc w:val="center"/>
              <w:rPr>
                <w:bCs/>
                <w:szCs w:val="26"/>
              </w:rPr>
            </w:pPr>
            <w:r w:rsidRPr="003B0E19">
              <w:rPr>
                <w:bCs/>
                <w:szCs w:val="26"/>
              </w:rPr>
              <w:t>3</w:t>
            </w:r>
          </w:p>
        </w:tc>
        <w:tc>
          <w:tcPr>
            <w:tcW w:w="1233" w:type="pct"/>
          </w:tcPr>
          <w:p w14:paraId="0D479D6D" w14:textId="77777777" w:rsidR="006A6369" w:rsidRPr="003B0E19" w:rsidRDefault="006A6369" w:rsidP="008924C7">
            <w:pPr>
              <w:widowControl/>
              <w:spacing w:before="60" w:after="60"/>
              <w:jc w:val="both"/>
              <w:rPr>
                <w:szCs w:val="26"/>
              </w:rPr>
            </w:pPr>
            <w:r w:rsidRPr="003B0E19">
              <w:rPr>
                <w:szCs w:val="26"/>
                <w:lang w:val="vi-VN"/>
              </w:rPr>
              <w:t xml:space="preserve">Pin, </w:t>
            </w:r>
            <w:r w:rsidRPr="003B0E19">
              <w:rPr>
                <w:szCs w:val="26"/>
              </w:rPr>
              <w:t>Ắc quy thải</w:t>
            </w:r>
          </w:p>
        </w:tc>
        <w:tc>
          <w:tcPr>
            <w:tcW w:w="952" w:type="pct"/>
          </w:tcPr>
          <w:p w14:paraId="0F6F154C" w14:textId="77777777" w:rsidR="006A6369" w:rsidRPr="003B0E19" w:rsidRDefault="006A6369" w:rsidP="008924C7">
            <w:pPr>
              <w:widowControl/>
              <w:spacing w:before="60" w:after="60"/>
              <w:jc w:val="center"/>
              <w:rPr>
                <w:szCs w:val="26"/>
              </w:rPr>
            </w:pPr>
            <w:r w:rsidRPr="003B0E19">
              <w:rPr>
                <w:szCs w:val="26"/>
              </w:rPr>
              <w:t>16 01 12</w:t>
            </w:r>
          </w:p>
        </w:tc>
        <w:tc>
          <w:tcPr>
            <w:tcW w:w="926" w:type="pct"/>
          </w:tcPr>
          <w:p w14:paraId="3390CF04" w14:textId="46D4AA2A" w:rsidR="006A6369" w:rsidRPr="003B0E19" w:rsidRDefault="003B0E19" w:rsidP="008924C7">
            <w:pPr>
              <w:widowControl/>
              <w:spacing w:before="60" w:after="60"/>
              <w:jc w:val="center"/>
              <w:rPr>
                <w:szCs w:val="26"/>
              </w:rPr>
            </w:pPr>
            <w:r w:rsidRPr="003B0E19">
              <w:rPr>
                <w:szCs w:val="26"/>
              </w:rPr>
              <w:t>5</w:t>
            </w:r>
          </w:p>
        </w:tc>
        <w:tc>
          <w:tcPr>
            <w:tcW w:w="1561" w:type="pct"/>
            <w:vAlign w:val="center"/>
          </w:tcPr>
          <w:p w14:paraId="55628E17" w14:textId="77777777" w:rsidR="006A6369" w:rsidRPr="003B0E19" w:rsidRDefault="006A6369" w:rsidP="008924C7">
            <w:pPr>
              <w:widowControl/>
              <w:spacing w:before="60" w:after="60"/>
              <w:jc w:val="center"/>
              <w:rPr>
                <w:szCs w:val="26"/>
              </w:rPr>
            </w:pPr>
            <w:r w:rsidRPr="003B0E19">
              <w:rPr>
                <w:szCs w:val="26"/>
              </w:rPr>
              <w:t>Tạm tính</w:t>
            </w:r>
          </w:p>
        </w:tc>
      </w:tr>
      <w:tr w:rsidR="00AE5D7C" w:rsidRPr="006A2AF6" w14:paraId="7FBF1E32" w14:textId="77777777" w:rsidTr="00F8113A">
        <w:trPr>
          <w:jc w:val="center"/>
        </w:trPr>
        <w:tc>
          <w:tcPr>
            <w:tcW w:w="328" w:type="pct"/>
            <w:vAlign w:val="center"/>
          </w:tcPr>
          <w:p w14:paraId="5C132CCC" w14:textId="61F6590D" w:rsidR="00AE5D7C" w:rsidRPr="006A2AF6" w:rsidRDefault="00AE5D7C" w:rsidP="008924C7">
            <w:pPr>
              <w:widowControl/>
              <w:spacing w:before="60" w:after="60"/>
              <w:jc w:val="center"/>
              <w:rPr>
                <w:bCs/>
                <w:szCs w:val="26"/>
              </w:rPr>
            </w:pPr>
            <w:r w:rsidRPr="006A2AF6">
              <w:rPr>
                <w:bCs/>
                <w:szCs w:val="26"/>
              </w:rPr>
              <w:t>4</w:t>
            </w:r>
          </w:p>
        </w:tc>
        <w:tc>
          <w:tcPr>
            <w:tcW w:w="1233" w:type="pct"/>
          </w:tcPr>
          <w:p w14:paraId="66AA6FE4" w14:textId="2DC61ED7" w:rsidR="00AE5D7C" w:rsidRPr="006A2AF6" w:rsidRDefault="00AE5D7C" w:rsidP="008924C7">
            <w:pPr>
              <w:widowControl/>
              <w:spacing w:before="60" w:after="60"/>
              <w:jc w:val="both"/>
              <w:rPr>
                <w:szCs w:val="26"/>
              </w:rPr>
            </w:pPr>
            <w:r w:rsidRPr="006A2AF6">
              <w:rPr>
                <w:szCs w:val="26"/>
              </w:rPr>
              <w:t>Giẻ lau găng tay nhiễm thành phần nguy hại</w:t>
            </w:r>
          </w:p>
        </w:tc>
        <w:tc>
          <w:tcPr>
            <w:tcW w:w="952" w:type="pct"/>
          </w:tcPr>
          <w:p w14:paraId="3393593E" w14:textId="592BFB21" w:rsidR="00AE5D7C" w:rsidRPr="006A2AF6" w:rsidRDefault="003B0E19" w:rsidP="008924C7">
            <w:pPr>
              <w:widowControl/>
              <w:spacing w:before="60" w:after="60"/>
              <w:jc w:val="center"/>
              <w:rPr>
                <w:szCs w:val="26"/>
              </w:rPr>
            </w:pPr>
            <w:r w:rsidRPr="006A2AF6">
              <w:rPr>
                <w:szCs w:val="26"/>
              </w:rPr>
              <w:t>18 02 01</w:t>
            </w:r>
          </w:p>
        </w:tc>
        <w:tc>
          <w:tcPr>
            <w:tcW w:w="926" w:type="pct"/>
          </w:tcPr>
          <w:p w14:paraId="36D36A14" w14:textId="3DCD7271" w:rsidR="00AE5D7C" w:rsidRPr="006A2AF6" w:rsidRDefault="003B0E19" w:rsidP="008924C7">
            <w:pPr>
              <w:widowControl/>
              <w:spacing w:before="60" w:after="60"/>
              <w:jc w:val="center"/>
              <w:rPr>
                <w:szCs w:val="26"/>
              </w:rPr>
            </w:pPr>
            <w:r w:rsidRPr="006A2AF6">
              <w:rPr>
                <w:szCs w:val="26"/>
              </w:rPr>
              <w:t>2</w:t>
            </w:r>
          </w:p>
        </w:tc>
        <w:tc>
          <w:tcPr>
            <w:tcW w:w="1561" w:type="pct"/>
            <w:vAlign w:val="center"/>
          </w:tcPr>
          <w:p w14:paraId="679950D6" w14:textId="77777777" w:rsidR="00AE5D7C" w:rsidRPr="006A2AF6" w:rsidRDefault="00AE5D7C" w:rsidP="008924C7">
            <w:pPr>
              <w:widowControl/>
              <w:spacing w:before="60" w:after="60"/>
              <w:jc w:val="center"/>
              <w:rPr>
                <w:szCs w:val="26"/>
              </w:rPr>
            </w:pPr>
          </w:p>
        </w:tc>
      </w:tr>
      <w:tr w:rsidR="006A2AF6" w:rsidRPr="006A2AF6" w14:paraId="14C291A9" w14:textId="77777777" w:rsidTr="00F8113A">
        <w:trPr>
          <w:jc w:val="center"/>
        </w:trPr>
        <w:tc>
          <w:tcPr>
            <w:tcW w:w="2513" w:type="pct"/>
            <w:gridSpan w:val="3"/>
          </w:tcPr>
          <w:p w14:paraId="1B2BE214" w14:textId="77777777" w:rsidR="006A6369" w:rsidRPr="006A2AF6" w:rsidRDefault="006A6369" w:rsidP="008924C7">
            <w:pPr>
              <w:widowControl/>
              <w:spacing w:before="60" w:after="60"/>
              <w:jc w:val="center"/>
              <w:rPr>
                <w:b/>
                <w:szCs w:val="26"/>
              </w:rPr>
            </w:pPr>
            <w:r w:rsidRPr="006A2AF6">
              <w:rPr>
                <w:b/>
                <w:szCs w:val="26"/>
              </w:rPr>
              <w:t>Tổng khối lượng</w:t>
            </w:r>
          </w:p>
        </w:tc>
        <w:tc>
          <w:tcPr>
            <w:tcW w:w="926" w:type="pct"/>
          </w:tcPr>
          <w:p w14:paraId="7D8CE191" w14:textId="1F789BAE" w:rsidR="006A6369" w:rsidRPr="006A2AF6" w:rsidRDefault="003B0E19" w:rsidP="008924C7">
            <w:pPr>
              <w:widowControl/>
              <w:spacing w:before="60" w:after="60"/>
              <w:jc w:val="center"/>
              <w:rPr>
                <w:b/>
                <w:szCs w:val="26"/>
                <w:lang w:val="vi-VN"/>
              </w:rPr>
            </w:pPr>
            <w:r w:rsidRPr="006A2AF6">
              <w:rPr>
                <w:b/>
                <w:szCs w:val="26"/>
              </w:rPr>
              <w:t>10</w:t>
            </w:r>
          </w:p>
        </w:tc>
        <w:tc>
          <w:tcPr>
            <w:tcW w:w="1561" w:type="pct"/>
          </w:tcPr>
          <w:p w14:paraId="20B682BF" w14:textId="77777777" w:rsidR="006A6369" w:rsidRPr="006A2AF6" w:rsidRDefault="006A6369" w:rsidP="008924C7">
            <w:pPr>
              <w:widowControl/>
              <w:spacing w:before="60" w:after="60"/>
              <w:jc w:val="center"/>
              <w:rPr>
                <w:szCs w:val="26"/>
              </w:rPr>
            </w:pPr>
          </w:p>
        </w:tc>
      </w:tr>
    </w:tbl>
    <w:p w14:paraId="70BE43F4" w14:textId="239D25C2" w:rsidR="002419E0" w:rsidRPr="006A2AF6" w:rsidRDefault="006A6369" w:rsidP="00F8113A">
      <w:pPr>
        <w:spacing w:line="312" w:lineRule="auto"/>
        <w:ind w:firstLine="567"/>
        <w:jc w:val="both"/>
        <w:rPr>
          <w:rFonts w:eastAsia="Times New Roman"/>
          <w:szCs w:val="24"/>
          <w:lang w:val="en-GB"/>
        </w:rPr>
      </w:pPr>
      <w:r w:rsidRPr="006A2AF6">
        <w:rPr>
          <w:rFonts w:eastAsia="Times New Roman"/>
          <w:szCs w:val="24"/>
          <w:lang w:val="en-GB"/>
        </w:rPr>
        <w:t>CTNH nếu không được thu gom kịp thời sẽ ảnh hưởng đến môi trường đất, môi trường nước mặt, ảnh hư</w:t>
      </w:r>
      <w:bookmarkStart w:id="310" w:name="_Toc137633763"/>
      <w:bookmarkStart w:id="311" w:name="_Toc138862078"/>
      <w:bookmarkStart w:id="312" w:name="_Toc160463241"/>
      <w:bookmarkStart w:id="313" w:name="_Toc160463341"/>
      <w:r w:rsidR="00F8113A" w:rsidRPr="006A2AF6">
        <w:rPr>
          <w:rFonts w:eastAsia="Times New Roman"/>
          <w:szCs w:val="24"/>
          <w:lang w:val="en-GB"/>
        </w:rPr>
        <w:t>ởng đến sức khỏe của con người.</w:t>
      </w:r>
    </w:p>
    <w:p w14:paraId="4011C865" w14:textId="4E320A34" w:rsidR="006A6369" w:rsidRPr="006A2AF6" w:rsidRDefault="006A6369" w:rsidP="006A6369">
      <w:pPr>
        <w:spacing w:line="312" w:lineRule="auto"/>
        <w:ind w:firstLine="567"/>
        <w:jc w:val="both"/>
        <w:outlineLvl w:val="2"/>
        <w:rPr>
          <w:rFonts w:eastAsia="Times New Roman"/>
          <w:b/>
          <w:bCs/>
          <w:i/>
          <w:iCs/>
          <w:lang w:val="es-ES"/>
        </w:rPr>
      </w:pPr>
      <w:bookmarkStart w:id="314" w:name="_Toc163030360"/>
      <w:bookmarkStart w:id="315" w:name="_Toc170369645"/>
      <w:r w:rsidRPr="006A2AF6">
        <w:rPr>
          <w:rFonts w:eastAsia="Times New Roman"/>
          <w:b/>
          <w:i/>
          <w:szCs w:val="24"/>
          <w:lang w:val="es-ES"/>
        </w:rPr>
        <w:t>3.2.1.2.</w:t>
      </w:r>
      <w:r w:rsidRPr="006A2AF6">
        <w:rPr>
          <w:rFonts w:eastAsia="Times New Roman"/>
          <w:b/>
          <w:szCs w:val="24"/>
          <w:lang w:val="es-ES"/>
        </w:rPr>
        <w:t xml:space="preserve"> </w:t>
      </w:r>
      <w:r w:rsidRPr="006A2AF6">
        <w:rPr>
          <w:rFonts w:eastAsia="Times New Roman"/>
          <w:b/>
          <w:bCs/>
          <w:i/>
          <w:iCs/>
          <w:lang w:val="es-ES"/>
        </w:rPr>
        <w:t>Nguồn gây tác động không liên quan đến chất thải</w:t>
      </w:r>
      <w:bookmarkEnd w:id="307"/>
      <w:bookmarkEnd w:id="310"/>
      <w:bookmarkEnd w:id="311"/>
      <w:bookmarkEnd w:id="312"/>
      <w:bookmarkEnd w:id="313"/>
      <w:bookmarkEnd w:id="314"/>
      <w:bookmarkEnd w:id="315"/>
    </w:p>
    <w:p w14:paraId="0541B0E6" w14:textId="4A6EAD7D" w:rsidR="006A6369" w:rsidRPr="006A2AF6" w:rsidRDefault="006A6369" w:rsidP="006A6369">
      <w:pPr>
        <w:spacing w:line="312" w:lineRule="auto"/>
        <w:ind w:firstLine="567"/>
        <w:jc w:val="both"/>
        <w:rPr>
          <w:rFonts w:eastAsia="Times New Roman"/>
          <w:szCs w:val="24"/>
          <w:lang w:val="es-ES"/>
        </w:rPr>
      </w:pPr>
      <w:r w:rsidRPr="006A2AF6">
        <w:rPr>
          <w:rFonts w:eastAsia="Times New Roman"/>
          <w:szCs w:val="24"/>
          <w:lang w:val="es-ES"/>
        </w:rPr>
        <w:t xml:space="preserve">Tiếng ồn chủ yếu phát sinh do </w:t>
      </w:r>
      <w:r w:rsidR="003B0E19" w:rsidRPr="006A2AF6">
        <w:rPr>
          <w:rFonts w:eastAsia="Times New Roman"/>
          <w:szCs w:val="24"/>
          <w:lang w:val="es-ES"/>
        </w:rPr>
        <w:t>phương tiện giao thông ra vào dự án,</w:t>
      </w:r>
      <w:r w:rsidRPr="006A2AF6">
        <w:rPr>
          <w:rFonts w:eastAsia="Times New Roman"/>
          <w:szCs w:val="24"/>
          <w:lang w:val="es-ES"/>
        </w:rPr>
        <w:t xml:space="preserve"> phát sinh không không thường xuyên. Nguồn tác động này là không lớn và hầu như không </w:t>
      </w:r>
      <w:r w:rsidRPr="006A2AF6">
        <w:rPr>
          <w:rFonts w:eastAsia="Times New Roman"/>
          <w:szCs w:val="24"/>
          <w:lang w:val="es-ES"/>
        </w:rPr>
        <w:lastRenderedPageBreak/>
        <w:t>ảnh hưởng tới môi trường xung quanh.</w:t>
      </w:r>
    </w:p>
    <w:p w14:paraId="7B96C1F1" w14:textId="77777777" w:rsidR="006A6369" w:rsidRPr="006A2AF6" w:rsidRDefault="006A6369" w:rsidP="006A6369">
      <w:pPr>
        <w:spacing w:line="312" w:lineRule="auto"/>
        <w:ind w:firstLine="567"/>
        <w:outlineLvl w:val="2"/>
        <w:rPr>
          <w:rFonts w:eastAsiaTheme="majorEastAsia"/>
          <w:i/>
          <w:iCs/>
          <w:lang w:val="vi-VN"/>
        </w:rPr>
      </w:pPr>
      <w:bookmarkStart w:id="316" w:name="_Toc117060058"/>
      <w:bookmarkStart w:id="317" w:name="_Toc117080309"/>
      <w:bookmarkStart w:id="318" w:name="_Toc132036449"/>
      <w:bookmarkStart w:id="319" w:name="_Toc137633764"/>
      <w:bookmarkStart w:id="320" w:name="_Toc138862079"/>
      <w:bookmarkStart w:id="321" w:name="_Toc160463242"/>
      <w:bookmarkStart w:id="322" w:name="_Toc160463342"/>
      <w:bookmarkStart w:id="323" w:name="_Toc163030361"/>
      <w:bookmarkStart w:id="324" w:name="_Toc170369646"/>
      <w:r w:rsidRPr="006A2AF6">
        <w:rPr>
          <w:rFonts w:eastAsiaTheme="majorEastAsia"/>
          <w:b/>
          <w:bCs/>
          <w:i/>
          <w:lang w:val="nb-NO"/>
        </w:rPr>
        <w:t>3.2.1.3.</w:t>
      </w:r>
      <w:bookmarkEnd w:id="316"/>
      <w:bookmarkEnd w:id="317"/>
      <w:r w:rsidRPr="006A2AF6">
        <w:rPr>
          <w:rFonts w:eastAsiaTheme="majorEastAsia"/>
          <w:b/>
          <w:bCs/>
          <w:i/>
          <w:lang w:val="nb-NO"/>
        </w:rPr>
        <w:t xml:space="preserve"> </w:t>
      </w:r>
      <w:r w:rsidRPr="006A2AF6">
        <w:rPr>
          <w:rFonts w:eastAsiaTheme="majorEastAsia"/>
          <w:b/>
          <w:bCs/>
          <w:i/>
          <w:iCs/>
          <w:lang w:val="vi-VN"/>
        </w:rPr>
        <w:t>Tác động do các rủi ro và sự cố môi trường</w:t>
      </w:r>
      <w:bookmarkEnd w:id="318"/>
      <w:bookmarkEnd w:id="319"/>
      <w:bookmarkEnd w:id="320"/>
      <w:bookmarkEnd w:id="321"/>
      <w:bookmarkEnd w:id="322"/>
      <w:bookmarkEnd w:id="323"/>
      <w:bookmarkEnd w:id="324"/>
    </w:p>
    <w:p w14:paraId="619B241D" w14:textId="77777777" w:rsidR="006A6369" w:rsidRPr="006A2AF6" w:rsidRDefault="006A6369" w:rsidP="006A6369">
      <w:pPr>
        <w:spacing w:line="312" w:lineRule="auto"/>
        <w:ind w:firstLine="567"/>
        <w:jc w:val="both"/>
        <w:rPr>
          <w:b/>
          <w:i/>
          <w:lang w:val="vi-VN"/>
        </w:rPr>
      </w:pPr>
      <w:r w:rsidRPr="006A2AF6">
        <w:rPr>
          <w:b/>
          <w:i/>
        </w:rPr>
        <w:t>a)</w:t>
      </w:r>
      <w:r w:rsidRPr="006A2AF6">
        <w:rPr>
          <w:b/>
          <w:i/>
          <w:lang w:val="vi-VN"/>
        </w:rPr>
        <w:t xml:space="preserve"> Sự cố cháy nổ:</w:t>
      </w:r>
    </w:p>
    <w:p w14:paraId="17C55AE8" w14:textId="6C09105D" w:rsidR="006A6369" w:rsidRPr="00841719" w:rsidRDefault="006A6369" w:rsidP="006A6369">
      <w:pPr>
        <w:spacing w:line="312" w:lineRule="auto"/>
        <w:ind w:firstLine="567"/>
        <w:jc w:val="both"/>
        <w:rPr>
          <w:lang w:val="vi-VN"/>
        </w:rPr>
      </w:pPr>
      <w:bookmarkStart w:id="325" w:name="_Toc323027476"/>
      <w:bookmarkStart w:id="326" w:name="_Toc325719046"/>
      <w:bookmarkStart w:id="327" w:name="_Toc333495995"/>
      <w:bookmarkStart w:id="328" w:name="_Toc335268360"/>
      <w:bookmarkStart w:id="329" w:name="_Toc336367603"/>
      <w:bookmarkStart w:id="330" w:name="_Toc336368415"/>
      <w:bookmarkStart w:id="331" w:name="_Toc336460825"/>
      <w:bookmarkStart w:id="332" w:name="_Toc337414884"/>
      <w:bookmarkStart w:id="333" w:name="_Toc410313020"/>
      <w:bookmarkStart w:id="334" w:name="_Toc430700142"/>
      <w:bookmarkStart w:id="335" w:name="_Toc514226005"/>
      <w:bookmarkStart w:id="336" w:name="_Toc514988317"/>
      <w:bookmarkStart w:id="337" w:name="_Toc27380673"/>
      <w:bookmarkStart w:id="338" w:name="_Toc27381672"/>
      <w:bookmarkStart w:id="339" w:name="_Toc27382234"/>
      <w:r w:rsidRPr="006A2AF6">
        <w:rPr>
          <w:lang w:val="vi-VN"/>
        </w:rPr>
        <w:t>Trong công trình có tồn tại rất nhiều các vật liệu có thể cháy được như các thiết bị, bộ phận thiết bị đưa vào công trình, các chất cháy từ vật dụng, bàn ghế, tủ tài liệu, văn phòng phẩ</w:t>
      </w:r>
      <w:r w:rsidR="00FC640B" w:rsidRPr="006A2AF6">
        <w:rPr>
          <w:lang w:val="vi-VN"/>
        </w:rPr>
        <w:t xml:space="preserve">m, </w:t>
      </w:r>
      <w:r w:rsidR="006A2AF6" w:rsidRPr="006A2AF6">
        <w:rPr>
          <w:lang w:val="vi-VN"/>
        </w:rPr>
        <w:t>khu vực cây xăng dầu</w:t>
      </w:r>
      <w:r w:rsidRPr="006A2AF6">
        <w:rPr>
          <w:lang w:val="vi-VN"/>
        </w:rPr>
        <w:t xml:space="preserve">... Các chất cháy trên khi gặp nguồn nhiệt đủ lớn thì có thể gây ra cháy. Nguồn nhiệt ở đây có thể do các nguyên nhân khác </w:t>
      </w:r>
      <w:r w:rsidRPr="00841719">
        <w:rPr>
          <w:lang w:val="vi-VN"/>
        </w:rPr>
        <w:t>nhau tạo ra như từ hệ thống điện, do phát nhiệt trong quá trình làm việc, do tàn thuốc lá, do sơ suất, vô ý gây cháy...</w:t>
      </w:r>
    </w:p>
    <w:p w14:paraId="093D3F1D" w14:textId="77777777" w:rsidR="006A6369" w:rsidRPr="00841719" w:rsidRDefault="006A6369" w:rsidP="006A6369">
      <w:pPr>
        <w:spacing w:line="312" w:lineRule="auto"/>
        <w:ind w:firstLine="567"/>
        <w:jc w:val="both"/>
        <w:rPr>
          <w:b/>
          <w:bCs/>
          <w:i/>
          <w:iCs/>
          <w:lang w:val="vi-VN"/>
        </w:rPr>
      </w:pPr>
      <w:bookmarkStart w:id="340" w:name="_Toc112502770"/>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sidRPr="00841719">
        <w:rPr>
          <w:b/>
          <w:i/>
          <w:iCs/>
          <w:lang w:val="vi-VN"/>
        </w:rPr>
        <w:t xml:space="preserve">b) </w:t>
      </w:r>
      <w:r w:rsidRPr="00841719">
        <w:rPr>
          <w:b/>
          <w:bCs/>
          <w:i/>
          <w:iCs/>
          <w:lang w:val="vi-VN"/>
        </w:rPr>
        <w:t>Sự cố rò rỉ, gãy, vỡ đường ống cấp nước, thoát nước:</w:t>
      </w:r>
    </w:p>
    <w:p w14:paraId="0DAB044B" w14:textId="77777777" w:rsidR="006A6369" w:rsidRPr="00841719" w:rsidRDefault="006A6369" w:rsidP="006A6369">
      <w:pPr>
        <w:spacing w:line="312" w:lineRule="auto"/>
        <w:ind w:firstLine="567"/>
        <w:jc w:val="both"/>
        <w:rPr>
          <w:bCs/>
          <w:iCs/>
          <w:lang w:val="vi-VN"/>
        </w:rPr>
      </w:pPr>
      <w:r w:rsidRPr="00841719">
        <w:rPr>
          <w:bCs/>
          <w:iCs/>
          <w:lang w:val="vi-VN"/>
        </w:rPr>
        <w:t>Trong quá trình hoạt động của dự án, có thể xảy ra các sự cố về hệ thống cấp, thoát nước như:</w:t>
      </w:r>
    </w:p>
    <w:p w14:paraId="74D07308" w14:textId="01DC455D" w:rsidR="006A6369" w:rsidRPr="00841719" w:rsidRDefault="006A6369" w:rsidP="006A6369">
      <w:pPr>
        <w:spacing w:line="312" w:lineRule="auto"/>
        <w:ind w:firstLine="567"/>
        <w:jc w:val="both"/>
        <w:rPr>
          <w:bCs/>
          <w:iCs/>
          <w:spacing w:val="-8"/>
          <w:lang w:val="vi-VN"/>
        </w:rPr>
      </w:pPr>
      <w:r w:rsidRPr="00841719">
        <w:rPr>
          <w:bCs/>
          <w:iCs/>
          <w:spacing w:val="-8"/>
          <w:lang w:val="vi-VN"/>
        </w:rPr>
        <w:t>- Rò rỉ nước cấp, nước thải do đường ống bị nứt, vỡ...</w:t>
      </w:r>
      <w:r w:rsidR="00EC41C6" w:rsidRPr="00841719">
        <w:rPr>
          <w:bCs/>
          <w:iCs/>
          <w:spacing w:val="-8"/>
          <w:lang w:val="vi-VN"/>
        </w:rPr>
        <w:t xml:space="preserve"> </w:t>
      </w:r>
      <w:r w:rsidRPr="00841719">
        <w:rPr>
          <w:bCs/>
          <w:iCs/>
          <w:spacing w:val="-8"/>
          <w:lang w:val="vi-VN"/>
        </w:rPr>
        <w:t>dưới tác dụng của ngoại lực.</w:t>
      </w:r>
    </w:p>
    <w:p w14:paraId="7BD9E62D" w14:textId="4BDBE55B" w:rsidR="006A6369" w:rsidRPr="00841719" w:rsidRDefault="006A6369" w:rsidP="006A6369">
      <w:pPr>
        <w:spacing w:line="312" w:lineRule="auto"/>
        <w:ind w:firstLine="567"/>
        <w:jc w:val="both"/>
        <w:rPr>
          <w:bCs/>
          <w:iCs/>
          <w:lang w:val="vi-VN"/>
        </w:rPr>
      </w:pPr>
      <w:r w:rsidRPr="00841719">
        <w:rPr>
          <w:bCs/>
          <w:iCs/>
          <w:lang w:val="vi-VN"/>
        </w:rPr>
        <w:t>-</w:t>
      </w:r>
      <w:r w:rsidR="005D511F" w:rsidRPr="00841719">
        <w:rPr>
          <w:bCs/>
          <w:iCs/>
          <w:lang w:val="vi-VN"/>
        </w:rPr>
        <w:t xml:space="preserve"> </w:t>
      </w:r>
      <w:r w:rsidRPr="00841719">
        <w:rPr>
          <w:bCs/>
          <w:iCs/>
          <w:lang w:val="vi-VN"/>
        </w:rPr>
        <w:t>Gãy, vỡ các đường ống thoát nước làm nước thải chảy tràn, ứ động, phát sinh mùi hôi.</w:t>
      </w:r>
    </w:p>
    <w:p w14:paraId="71603851" w14:textId="77777777" w:rsidR="006A6369" w:rsidRPr="00841719" w:rsidRDefault="006A6369" w:rsidP="006A6369">
      <w:pPr>
        <w:tabs>
          <w:tab w:val="left" w:pos="9100"/>
        </w:tabs>
        <w:spacing w:line="312" w:lineRule="auto"/>
        <w:ind w:firstLine="567"/>
        <w:rPr>
          <w:b/>
          <w:i/>
          <w:lang w:val="vi-VN"/>
        </w:rPr>
      </w:pPr>
      <w:r w:rsidRPr="00841719">
        <w:rPr>
          <w:b/>
          <w:i/>
          <w:lang w:val="vi-VN"/>
        </w:rPr>
        <w:t>c) Sự cố sét đánh:</w:t>
      </w:r>
    </w:p>
    <w:p w14:paraId="135D71E4" w14:textId="77777777" w:rsidR="006A6369" w:rsidRPr="00841719" w:rsidRDefault="006A6369" w:rsidP="006A6369">
      <w:pPr>
        <w:adjustRightInd w:val="0"/>
        <w:snapToGrid w:val="0"/>
        <w:spacing w:line="312" w:lineRule="auto"/>
        <w:ind w:firstLine="567"/>
        <w:jc w:val="both"/>
        <w:rPr>
          <w:spacing w:val="-4"/>
          <w:lang w:val="vi-VN"/>
        </w:rPr>
      </w:pPr>
      <w:r w:rsidRPr="00841719">
        <w:rPr>
          <w:spacing w:val="-4"/>
          <w:lang w:val="vi-VN"/>
        </w:rPr>
        <w:t>Trường hợp công trình không đảm bảo các giải pháp thiết kế chống sét an toàn thì có thể dẫn đến sự cố sét đánh trong điều kiện thời tiết xấu, thiên tai xảy ra.</w:t>
      </w:r>
    </w:p>
    <w:p w14:paraId="02E6F20D" w14:textId="77777777" w:rsidR="006A6369" w:rsidRPr="00841719" w:rsidRDefault="006A6369" w:rsidP="006A6369">
      <w:pPr>
        <w:spacing w:line="312" w:lineRule="auto"/>
        <w:ind w:firstLine="567"/>
        <w:jc w:val="both"/>
        <w:outlineLvl w:val="2"/>
        <w:rPr>
          <w:rFonts w:eastAsiaTheme="majorEastAsia"/>
          <w:b/>
          <w:iCs/>
          <w:lang w:val="vi-VN"/>
        </w:rPr>
      </w:pPr>
      <w:bookmarkStart w:id="341" w:name="_Toc170369647"/>
      <w:r w:rsidRPr="00841719">
        <w:rPr>
          <w:rFonts w:eastAsiaTheme="majorEastAsia"/>
          <w:b/>
          <w:iCs/>
          <w:lang w:val="vi-VN"/>
        </w:rPr>
        <w:t xml:space="preserve">3.2.2. Các biện pháp bảo vệ môi trường và khắc phục sự cố giai đoạn </w:t>
      </w:r>
      <w:bookmarkEnd w:id="340"/>
      <w:r w:rsidRPr="00841719">
        <w:rPr>
          <w:rFonts w:eastAsiaTheme="majorEastAsia"/>
          <w:b/>
          <w:iCs/>
          <w:lang w:val="vi-VN"/>
        </w:rPr>
        <w:t>hoạt động</w:t>
      </w:r>
      <w:bookmarkEnd w:id="341"/>
    </w:p>
    <w:p w14:paraId="70E0955E" w14:textId="77777777" w:rsidR="006A6369" w:rsidRPr="00841719" w:rsidRDefault="006A6369" w:rsidP="006A6369">
      <w:pPr>
        <w:spacing w:line="312" w:lineRule="auto"/>
        <w:ind w:firstLine="567"/>
        <w:outlineLvl w:val="2"/>
        <w:rPr>
          <w:rFonts w:eastAsiaTheme="majorEastAsia"/>
          <w:bCs/>
          <w:i/>
          <w:iCs/>
          <w:lang w:val="vi-VN"/>
        </w:rPr>
      </w:pPr>
      <w:bookmarkStart w:id="342" w:name="_Toc112502771"/>
      <w:bookmarkStart w:id="343" w:name="_Toc112510246"/>
      <w:bookmarkStart w:id="344" w:name="_Toc112510795"/>
      <w:bookmarkStart w:id="345" w:name="_Toc113956867"/>
      <w:bookmarkStart w:id="346" w:name="_Toc114150392"/>
      <w:bookmarkStart w:id="347" w:name="_Toc117060060"/>
      <w:bookmarkStart w:id="348" w:name="_Toc117080311"/>
      <w:bookmarkStart w:id="349" w:name="_Toc132036451"/>
      <w:bookmarkStart w:id="350" w:name="_Toc137633766"/>
      <w:bookmarkStart w:id="351" w:name="_Toc138862081"/>
      <w:bookmarkStart w:id="352" w:name="_Toc160463244"/>
      <w:bookmarkStart w:id="353" w:name="_Toc160463344"/>
      <w:bookmarkStart w:id="354" w:name="_Toc163030363"/>
      <w:bookmarkStart w:id="355" w:name="_Toc170369648"/>
      <w:bookmarkStart w:id="356" w:name="_Toc106887253"/>
      <w:bookmarkStart w:id="357" w:name="_Toc106887676"/>
      <w:bookmarkStart w:id="358" w:name="_Toc107406133"/>
      <w:bookmarkStart w:id="359" w:name="_Toc107406307"/>
      <w:bookmarkStart w:id="360" w:name="_Toc110343435"/>
      <w:r w:rsidRPr="00841719">
        <w:rPr>
          <w:rFonts w:eastAsiaTheme="majorEastAsia"/>
          <w:b/>
          <w:bCs/>
          <w:i/>
          <w:lang w:val="nb-NO"/>
        </w:rPr>
        <w:t>3.2.2.1.</w:t>
      </w:r>
      <w:bookmarkEnd w:id="342"/>
      <w:bookmarkEnd w:id="343"/>
      <w:bookmarkEnd w:id="344"/>
      <w:bookmarkEnd w:id="345"/>
      <w:bookmarkEnd w:id="346"/>
      <w:bookmarkEnd w:id="347"/>
      <w:bookmarkEnd w:id="348"/>
      <w:r w:rsidRPr="00841719">
        <w:rPr>
          <w:rFonts w:eastAsiaTheme="majorEastAsia"/>
          <w:b/>
          <w:bCs/>
          <w:i/>
          <w:lang w:val="nb-NO"/>
        </w:rPr>
        <w:t xml:space="preserve"> Biện pháp đối với </w:t>
      </w:r>
      <w:r w:rsidRPr="00841719">
        <w:rPr>
          <w:rFonts w:eastAsiaTheme="majorEastAsia"/>
          <w:b/>
          <w:bCs/>
          <w:i/>
          <w:iCs/>
          <w:lang w:val="vi-VN"/>
        </w:rPr>
        <w:t>nguồn gây tác động liên quan đến chất thải</w:t>
      </w:r>
      <w:bookmarkEnd w:id="349"/>
      <w:bookmarkEnd w:id="350"/>
      <w:bookmarkEnd w:id="351"/>
      <w:bookmarkEnd w:id="352"/>
      <w:bookmarkEnd w:id="353"/>
      <w:bookmarkEnd w:id="354"/>
      <w:bookmarkEnd w:id="355"/>
    </w:p>
    <w:p w14:paraId="72CF1D46" w14:textId="77777777" w:rsidR="006A6369" w:rsidRPr="00841719" w:rsidRDefault="006A6369" w:rsidP="006A6369">
      <w:pPr>
        <w:spacing w:line="312" w:lineRule="auto"/>
        <w:ind w:firstLine="567"/>
        <w:jc w:val="both"/>
        <w:rPr>
          <w:bCs/>
          <w:i/>
          <w:lang w:val="vi-VN"/>
        </w:rPr>
      </w:pPr>
      <w:bookmarkStart w:id="361" w:name="_Toc112502772"/>
      <w:bookmarkStart w:id="362" w:name="_Toc112510247"/>
      <w:bookmarkStart w:id="363" w:name="_Toc112510796"/>
      <w:bookmarkStart w:id="364" w:name="_Toc113956868"/>
      <w:bookmarkStart w:id="365" w:name="_Toc114150393"/>
      <w:bookmarkStart w:id="366" w:name="_Toc117060061"/>
      <w:bookmarkStart w:id="367" w:name="_Toc117080312"/>
      <w:bookmarkStart w:id="368" w:name="_Toc132036452"/>
      <w:bookmarkStart w:id="369" w:name="_Toc137633767"/>
      <w:bookmarkStart w:id="370" w:name="_Toc138862082"/>
      <w:r w:rsidRPr="00841719">
        <w:rPr>
          <w:b/>
          <w:i/>
          <w:lang w:val="nb-NO"/>
        </w:rPr>
        <w:t>a</w:t>
      </w:r>
      <w:bookmarkEnd w:id="361"/>
      <w:bookmarkEnd w:id="362"/>
      <w:bookmarkEnd w:id="363"/>
      <w:bookmarkEnd w:id="364"/>
      <w:bookmarkEnd w:id="365"/>
      <w:r w:rsidRPr="00841719">
        <w:rPr>
          <w:b/>
          <w:i/>
          <w:lang w:val="nb-NO"/>
        </w:rPr>
        <w:t>)</w:t>
      </w:r>
      <w:bookmarkEnd w:id="366"/>
      <w:bookmarkEnd w:id="367"/>
      <w:bookmarkEnd w:id="368"/>
      <w:bookmarkEnd w:id="369"/>
      <w:bookmarkEnd w:id="370"/>
      <w:r w:rsidRPr="00841719">
        <w:rPr>
          <w:b/>
          <w:i/>
          <w:lang w:val="nb-NO"/>
        </w:rPr>
        <w:t xml:space="preserve"> </w:t>
      </w:r>
      <w:r w:rsidRPr="00841719">
        <w:rPr>
          <w:b/>
          <w:i/>
          <w:lang w:val="vi-VN"/>
        </w:rPr>
        <w:t>Bụi, khí thải:</w:t>
      </w:r>
    </w:p>
    <w:p w14:paraId="0EA30D61" w14:textId="269C2E38" w:rsidR="006A6369" w:rsidRPr="00841719" w:rsidRDefault="005D511F" w:rsidP="005D511F">
      <w:pPr>
        <w:spacing w:line="312" w:lineRule="auto"/>
        <w:ind w:firstLine="567"/>
        <w:jc w:val="both"/>
        <w:rPr>
          <w:iCs/>
          <w:lang w:val="vi-VN"/>
        </w:rPr>
      </w:pPr>
      <w:bookmarkStart w:id="371" w:name="_Toc112502774"/>
      <w:bookmarkStart w:id="372" w:name="_Toc112510249"/>
      <w:bookmarkStart w:id="373" w:name="_Toc112510798"/>
      <w:bookmarkStart w:id="374" w:name="_Toc113956870"/>
      <w:bookmarkStart w:id="375" w:name="_Toc114150395"/>
      <w:bookmarkStart w:id="376" w:name="_Toc117060063"/>
      <w:bookmarkStart w:id="377" w:name="_Toc117080314"/>
      <w:bookmarkStart w:id="378" w:name="_Toc132036454"/>
      <w:bookmarkEnd w:id="356"/>
      <w:bookmarkEnd w:id="357"/>
      <w:bookmarkEnd w:id="358"/>
      <w:bookmarkEnd w:id="359"/>
      <w:bookmarkEnd w:id="360"/>
      <w:r w:rsidRPr="00841719">
        <w:rPr>
          <w:iCs/>
          <w:lang w:val="vi-VN"/>
        </w:rPr>
        <w:t>-</w:t>
      </w:r>
      <w:r w:rsidR="006A6369" w:rsidRPr="00841719">
        <w:rPr>
          <w:iCs/>
          <w:lang w:val="vi-VN"/>
        </w:rPr>
        <w:t xml:space="preserve"> Biện pháp giảm thiểu ô nhiễm từ các hoạt độ</w:t>
      </w:r>
      <w:r w:rsidRPr="00841719">
        <w:rPr>
          <w:iCs/>
          <w:lang w:val="vi-VN"/>
        </w:rPr>
        <w:t>ng giao thông:</w:t>
      </w:r>
    </w:p>
    <w:p w14:paraId="2044FAF6" w14:textId="548375E7" w:rsidR="006A6369" w:rsidRPr="00841719" w:rsidRDefault="005D511F" w:rsidP="005D511F">
      <w:pPr>
        <w:spacing w:line="312" w:lineRule="auto"/>
        <w:ind w:firstLine="567"/>
        <w:jc w:val="both"/>
        <w:rPr>
          <w:lang w:val="vi-VN"/>
        </w:rPr>
      </w:pPr>
      <w:r w:rsidRPr="00841719">
        <w:rPr>
          <w:lang w:val="vi-VN"/>
        </w:rPr>
        <w:t>+</w:t>
      </w:r>
      <w:r w:rsidR="006A6369" w:rsidRPr="00841719">
        <w:rPr>
          <w:lang w:val="vi-VN"/>
        </w:rPr>
        <w:t xml:space="preserve"> Thường xuyên quét dọn khu vực sân bê tông, đường lưu thông. Tần suất 1 lần/ngày</w:t>
      </w:r>
      <w:r w:rsidRPr="00841719">
        <w:rPr>
          <w:lang w:val="vi-VN"/>
        </w:rPr>
        <w:t>;</w:t>
      </w:r>
    </w:p>
    <w:p w14:paraId="115C761A" w14:textId="26A76ABB" w:rsidR="006A6369" w:rsidRPr="00841719" w:rsidRDefault="005D511F" w:rsidP="005D511F">
      <w:pPr>
        <w:spacing w:line="312" w:lineRule="auto"/>
        <w:ind w:firstLine="567"/>
        <w:jc w:val="both"/>
        <w:rPr>
          <w:spacing w:val="-8"/>
          <w:lang w:val="vi-VN"/>
        </w:rPr>
      </w:pPr>
      <w:r w:rsidRPr="00841719">
        <w:rPr>
          <w:spacing w:val="-8"/>
          <w:lang w:val="vi-VN"/>
        </w:rPr>
        <w:t>+</w:t>
      </w:r>
      <w:r w:rsidR="006A6369" w:rsidRPr="00841719">
        <w:rPr>
          <w:spacing w:val="-8"/>
          <w:lang w:val="vi-VN"/>
        </w:rPr>
        <w:t xml:space="preserve"> Tăng cường trồng cây và chăm sóc cây xanh.  </w:t>
      </w:r>
    </w:p>
    <w:p w14:paraId="582FEE5E" w14:textId="309DD32B" w:rsidR="006A6369" w:rsidRPr="00841719" w:rsidRDefault="005D511F" w:rsidP="005D511F">
      <w:pPr>
        <w:spacing w:line="312" w:lineRule="auto"/>
        <w:ind w:firstLine="567"/>
        <w:jc w:val="both"/>
        <w:rPr>
          <w:lang w:val="vi-VN"/>
        </w:rPr>
      </w:pPr>
      <w:r w:rsidRPr="00841719">
        <w:rPr>
          <w:iCs/>
          <w:lang w:val="vi-VN"/>
        </w:rPr>
        <w:t>-</w:t>
      </w:r>
      <w:r w:rsidR="006A6369" w:rsidRPr="00841719">
        <w:rPr>
          <w:iCs/>
          <w:lang w:val="vi-VN"/>
        </w:rPr>
        <w:t xml:space="preserve"> Giảm thiểu tác động mùi từ </w:t>
      </w:r>
      <w:r w:rsidR="006A6369" w:rsidRPr="00841719">
        <w:rPr>
          <w:iCs/>
          <w:lang w:val="nb-NO"/>
        </w:rPr>
        <w:t>điểm tập kết rác thải</w:t>
      </w:r>
      <w:r w:rsidRPr="00841719">
        <w:rPr>
          <w:lang w:val="vi-VN"/>
        </w:rPr>
        <w:t xml:space="preserve">: </w:t>
      </w:r>
      <w:r w:rsidR="006A6369" w:rsidRPr="00841719">
        <w:rPr>
          <w:lang w:val="vi-VN"/>
        </w:rPr>
        <w:t xml:space="preserve">Rác thải sinh hoạt phát sinh được thu gom vào thùng có nắp đậy kín. Hợp đồng với đơn vị có chức năng thu gom để vận chuyển theo đúng quy định. </w:t>
      </w:r>
    </w:p>
    <w:p w14:paraId="41D86DEE" w14:textId="6A08E0A7" w:rsidR="006A6369" w:rsidRPr="00841719" w:rsidRDefault="005D511F" w:rsidP="005D511F">
      <w:pPr>
        <w:spacing w:line="312" w:lineRule="auto"/>
        <w:ind w:firstLine="567"/>
        <w:jc w:val="both"/>
        <w:rPr>
          <w:iCs/>
          <w:lang w:val="vi-VN"/>
        </w:rPr>
      </w:pPr>
      <w:r w:rsidRPr="00841719">
        <w:rPr>
          <w:iCs/>
          <w:lang w:val="vi-VN"/>
        </w:rPr>
        <w:t>-</w:t>
      </w:r>
      <w:r w:rsidR="006A6369" w:rsidRPr="00841719">
        <w:rPr>
          <w:iCs/>
          <w:lang w:val="vi-VN"/>
        </w:rPr>
        <w:t xml:space="preserve"> Giảm thiểu tác động từ khí thải từ hố ga, nhà vệ sinh và module xử lý nước thải, hệ thống thu gom nước thải:</w:t>
      </w:r>
    </w:p>
    <w:p w14:paraId="26FE1EE0" w14:textId="1FEC4971" w:rsidR="006A6369" w:rsidRPr="00841719" w:rsidRDefault="005D511F" w:rsidP="005D511F">
      <w:pPr>
        <w:spacing w:line="312" w:lineRule="auto"/>
        <w:ind w:firstLine="567"/>
        <w:jc w:val="both"/>
        <w:rPr>
          <w:lang w:val="vi-VN"/>
        </w:rPr>
      </w:pPr>
      <w:r w:rsidRPr="00841719">
        <w:rPr>
          <w:lang w:val="vi-VN"/>
        </w:rPr>
        <w:t>+</w:t>
      </w:r>
      <w:r w:rsidR="006A6369" w:rsidRPr="00841719">
        <w:rPr>
          <w:lang w:val="vi-VN"/>
        </w:rPr>
        <w:t xml:space="preserve"> Tại khu vực nhà vệ sinh phải được vệ sinh sạch sẽ hàng ngày</w:t>
      </w:r>
      <w:r w:rsidRPr="00841719">
        <w:rPr>
          <w:lang w:val="vi-VN"/>
        </w:rPr>
        <w:t>;</w:t>
      </w:r>
    </w:p>
    <w:p w14:paraId="7DF341ED" w14:textId="0DB85476" w:rsidR="006A6369" w:rsidRPr="00841719" w:rsidRDefault="005D511F" w:rsidP="005D511F">
      <w:pPr>
        <w:spacing w:line="312" w:lineRule="auto"/>
        <w:ind w:firstLine="567"/>
        <w:jc w:val="both"/>
        <w:rPr>
          <w:lang w:val="vi-VN"/>
        </w:rPr>
      </w:pPr>
      <w:r w:rsidRPr="00841719">
        <w:rPr>
          <w:lang w:val="vi-VN"/>
        </w:rPr>
        <w:t>+</w:t>
      </w:r>
      <w:r w:rsidR="006A6369" w:rsidRPr="00841719">
        <w:rPr>
          <w:lang w:val="vi-VN"/>
        </w:rPr>
        <w:t xml:space="preserve"> Các nắp cống, hố ga được đậy kín để</w:t>
      </w:r>
      <w:r w:rsidR="00D61F27" w:rsidRPr="00841719">
        <w:rPr>
          <w:lang w:val="vi-VN"/>
        </w:rPr>
        <w:t xml:space="preserve"> tránh phát tán mùi hôi.</w:t>
      </w:r>
    </w:p>
    <w:p w14:paraId="78351708" w14:textId="77777777" w:rsidR="006A6369" w:rsidRPr="00841719" w:rsidRDefault="006A6369" w:rsidP="006A6369">
      <w:pPr>
        <w:spacing w:line="312" w:lineRule="auto"/>
        <w:ind w:firstLine="567"/>
        <w:jc w:val="both"/>
        <w:rPr>
          <w:lang w:val="vi-VN"/>
        </w:rPr>
      </w:pPr>
      <w:bookmarkStart w:id="379" w:name="_Toc137633768"/>
      <w:bookmarkStart w:id="380" w:name="_Toc138862083"/>
      <w:r w:rsidRPr="00841719">
        <w:rPr>
          <w:b/>
          <w:i/>
          <w:lang w:val="nb-NO"/>
        </w:rPr>
        <w:t>b) Nước thải:</w:t>
      </w:r>
      <w:bookmarkEnd w:id="371"/>
      <w:bookmarkEnd w:id="372"/>
      <w:bookmarkEnd w:id="373"/>
      <w:bookmarkEnd w:id="374"/>
      <w:bookmarkEnd w:id="375"/>
      <w:bookmarkEnd w:id="376"/>
      <w:bookmarkEnd w:id="377"/>
      <w:bookmarkEnd w:id="378"/>
      <w:bookmarkEnd w:id="379"/>
      <w:bookmarkEnd w:id="380"/>
    </w:p>
    <w:p w14:paraId="27C18A84" w14:textId="77777777" w:rsidR="006A6369" w:rsidRPr="00841719" w:rsidRDefault="006A6369" w:rsidP="006A6369">
      <w:pPr>
        <w:spacing w:line="312" w:lineRule="auto"/>
        <w:ind w:firstLine="567"/>
        <w:jc w:val="both"/>
        <w:rPr>
          <w:i/>
          <w:iCs/>
          <w:lang w:val="de-DE"/>
        </w:rPr>
      </w:pPr>
      <w:r w:rsidRPr="00841719">
        <w:rPr>
          <w:i/>
          <w:iCs/>
          <w:lang w:val="de-DE"/>
        </w:rPr>
        <w:t>b.1) Nước mưa chảy tràn:</w:t>
      </w:r>
    </w:p>
    <w:p w14:paraId="48B3CDBF" w14:textId="08DE2DD0" w:rsidR="009F0766" w:rsidRDefault="009F0766" w:rsidP="006A6369">
      <w:pPr>
        <w:spacing w:line="312" w:lineRule="auto"/>
        <w:ind w:firstLine="567"/>
        <w:jc w:val="both"/>
        <w:rPr>
          <w:rFonts w:eastAsia="Times New Roman"/>
          <w:szCs w:val="24"/>
        </w:rPr>
      </w:pPr>
      <w:r w:rsidRPr="00841719">
        <w:rPr>
          <w:rFonts w:eastAsia="Times New Roman"/>
          <w:szCs w:val="24"/>
          <w:lang w:val="vi-VN"/>
        </w:rPr>
        <w:lastRenderedPageBreak/>
        <w:t xml:space="preserve">Theo phương án bố trí tổng mặt bằng của dự án, khu vực nội bộ đều được bê tông hóa, đồng thời sau khi bàn giao các hạng mục cho chính quyền địa phương quản lý, thì chính quyền địa phương sẽ bố trí nhân viên thường xuyên vệ sinh, thu gom rác thải, nước mưa khi chảy tràn các khu vực này có mức độ ô nhiễm không đáng kể, sẽ được thoát theo hướng nghiêng của địa hình về mương đất thoát nước hiện hữu của Uỷ ban, sau đó thoát ra ngoài hàng rào và thoát xuống khe sâu thoát nước chung của khu vực về vùng trũng của địa hình phía Đông dự án. </w:t>
      </w:r>
    </w:p>
    <w:p w14:paraId="586AD1FA" w14:textId="2163ECBC" w:rsidR="006A6369" w:rsidRPr="00841719" w:rsidRDefault="006A6369" w:rsidP="006A6369">
      <w:pPr>
        <w:spacing w:line="312" w:lineRule="auto"/>
        <w:ind w:firstLine="567"/>
        <w:jc w:val="both"/>
        <w:rPr>
          <w:i/>
          <w:iCs/>
          <w:lang w:val="de-DE"/>
        </w:rPr>
      </w:pPr>
      <w:r w:rsidRPr="00841719">
        <w:rPr>
          <w:i/>
          <w:iCs/>
          <w:lang w:val="de-DE"/>
        </w:rPr>
        <w:t>b.2) Nước thải sinh hoạt:</w:t>
      </w:r>
    </w:p>
    <w:p w14:paraId="1506424F" w14:textId="634C9694" w:rsidR="006A6369" w:rsidRPr="00841719" w:rsidRDefault="006A6369" w:rsidP="006A6369">
      <w:pPr>
        <w:tabs>
          <w:tab w:val="left" w:pos="-3828"/>
        </w:tabs>
        <w:spacing w:line="312" w:lineRule="auto"/>
        <w:ind w:firstLine="567"/>
        <w:jc w:val="both"/>
        <w:rPr>
          <w:spacing w:val="-4"/>
          <w:lang w:val="de-DE"/>
        </w:rPr>
      </w:pPr>
      <w:r w:rsidRPr="00841719">
        <w:rPr>
          <w:spacing w:val="-4"/>
          <w:lang w:val="de-DE"/>
        </w:rPr>
        <w:t>Giải pháp thoát nước cho công trình là nước thải được thu bởi các thiết bị thu nước thải và được dẫn bởi hệ thống đường ống nhánh, ống đứng (ống PVC). Nước thải được chia làm 2 phần: Nước thải đen được dẫn theo đường riêng xử lý sơ bộ bằng bể tự hoại; Nước thải xám (nước thải rửa</w:t>
      </w:r>
      <w:r w:rsidRPr="00841719">
        <w:rPr>
          <w:spacing w:val="-4"/>
          <w:lang w:val="vi-VN"/>
        </w:rPr>
        <w:t xml:space="preserve"> lavabo</w:t>
      </w:r>
      <w:r w:rsidRPr="00841719">
        <w:rPr>
          <w:spacing w:val="-4"/>
          <w:lang w:val="de-DE"/>
        </w:rPr>
        <w:t>,</w:t>
      </w:r>
      <w:r w:rsidRPr="00841719">
        <w:rPr>
          <w:spacing w:val="-4"/>
          <w:lang w:val="vi-VN"/>
        </w:rPr>
        <w:t xml:space="preserve"> nước thoát sàn</w:t>
      </w:r>
      <w:r w:rsidRPr="00841719">
        <w:rPr>
          <w:spacing w:val="-4"/>
          <w:lang w:val="de-DE"/>
        </w:rPr>
        <w:t xml:space="preserve">)... được dẫn </w:t>
      </w:r>
      <w:r w:rsidRPr="00841719">
        <w:rPr>
          <w:spacing w:val="-4"/>
          <w:lang w:val="vi-VN"/>
        </w:rPr>
        <w:t>ra hố ga đầu ra của bể tự hoại</w:t>
      </w:r>
      <w:r w:rsidRPr="00841719">
        <w:rPr>
          <w:spacing w:val="-4"/>
          <w:lang w:val="de-DE"/>
        </w:rPr>
        <w:t xml:space="preserve">. </w:t>
      </w:r>
      <w:r w:rsidRPr="00841719">
        <w:rPr>
          <w:spacing w:val="-4"/>
          <w:lang w:val="vi-VN"/>
        </w:rPr>
        <w:t>Toàn bộ n</w:t>
      </w:r>
      <w:r w:rsidRPr="00841719">
        <w:rPr>
          <w:spacing w:val="-4"/>
          <w:lang w:val="de-DE"/>
        </w:rPr>
        <w:t xml:space="preserve">ước thải sau khi </w:t>
      </w:r>
      <w:r w:rsidRPr="00841719">
        <w:rPr>
          <w:spacing w:val="-4"/>
          <w:lang w:val="vi-VN"/>
        </w:rPr>
        <w:t xml:space="preserve">được thu gom sẽ được xử lý bằng module </w:t>
      </w:r>
      <w:r w:rsidRPr="00841719">
        <w:rPr>
          <w:spacing w:val="-4"/>
          <w:lang w:val="de-DE"/>
        </w:rPr>
        <w:t>XLNT</w:t>
      </w:r>
      <w:r w:rsidR="00C02556" w:rsidRPr="00841719">
        <w:rPr>
          <w:spacing w:val="-4"/>
          <w:lang w:val="de-DE"/>
        </w:rPr>
        <w:t xml:space="preserve"> </w:t>
      </w:r>
      <w:r w:rsidRPr="00841719">
        <w:rPr>
          <w:spacing w:val="-4"/>
          <w:lang w:val="vi-VN"/>
        </w:rPr>
        <w:t xml:space="preserve">trước khi dẫn </w:t>
      </w:r>
      <w:r w:rsidR="00A95A60" w:rsidRPr="00841719">
        <w:rPr>
          <w:spacing w:val="-4"/>
          <w:lang w:val="de-DE"/>
        </w:rPr>
        <w:t>ra ngoài hàng rào và thoát xuống khe sâu thoát nước chung của khu vực về vùng trũng của địa hình phía Đông dự án</w:t>
      </w:r>
      <w:r w:rsidRPr="00841719">
        <w:rPr>
          <w:spacing w:val="-4"/>
          <w:lang w:val="nl-NL"/>
        </w:rPr>
        <w:t>.</w:t>
      </w:r>
    </w:p>
    <w:p w14:paraId="2C2A860D" w14:textId="77777777" w:rsidR="006A6369" w:rsidRPr="00841719" w:rsidRDefault="006A6369" w:rsidP="006A6369">
      <w:pPr>
        <w:spacing w:line="312" w:lineRule="auto"/>
        <w:ind w:firstLine="567"/>
        <w:jc w:val="both"/>
        <w:rPr>
          <w:rFonts w:eastAsia="Times New Roman"/>
          <w:noProof/>
          <w:szCs w:val="24"/>
          <w:lang w:val="de-DE"/>
        </w:rPr>
      </w:pPr>
      <w:r w:rsidRPr="00841719">
        <w:rPr>
          <w:rFonts w:eastAsia="Times New Roman"/>
          <w:szCs w:val="24"/>
          <w:lang w:val="de-DE"/>
        </w:rPr>
        <w:t xml:space="preserve">Nước thải sinh hoạt tại khu vực dự án sau khi đi vào hoạt động được thu gom và xử lý theo sơ đồ sau: </w:t>
      </w:r>
      <w:r w:rsidRPr="00841719">
        <w:rPr>
          <w:rFonts w:eastAsia="Times New Roman"/>
          <w:szCs w:val="24"/>
          <w:lang w:val="vi-VN"/>
        </w:rPr>
        <w:t xml:space="preserve"> </w:t>
      </w:r>
      <w:r w:rsidRPr="00841719">
        <w:rPr>
          <w:rFonts w:eastAsia="Times New Roman"/>
          <w:noProof/>
          <w:szCs w:val="24"/>
          <w:lang w:val="de-DE"/>
        </w:rPr>
        <w:t xml:space="preserve">    </w:t>
      </w:r>
    </w:p>
    <w:p w14:paraId="766560C9" w14:textId="61187E1A" w:rsidR="006A6369" w:rsidRPr="00841719" w:rsidRDefault="005353B4" w:rsidP="006A6369">
      <w:pPr>
        <w:spacing w:line="312" w:lineRule="auto"/>
        <w:jc w:val="center"/>
        <w:rPr>
          <w:rFonts w:eastAsia="Times New Roman"/>
          <w:noProof/>
          <w:szCs w:val="24"/>
          <w:lang w:val="en-GB"/>
        </w:rPr>
      </w:pPr>
      <w:r w:rsidRPr="00841719">
        <w:rPr>
          <w:rFonts w:eastAsia="Times New Roman"/>
          <w:noProof/>
          <w:szCs w:val="24"/>
          <w:lang w:val="en-GB"/>
        </w:rPr>
        <w:lastRenderedPageBreak/>
        <w:drawing>
          <wp:inline distT="0" distB="0" distL="0" distR="0" wp14:anchorId="03AA84D7" wp14:editId="50548024">
            <wp:extent cx="3681454" cy="6144524"/>
            <wp:effectExtent l="0" t="0" r="0" b="8890"/>
            <wp:docPr id="1851893992"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93992" name="Picture 1" descr="A diagram of a company&#10;&#10;Description automatically generated"/>
                    <pic:cNvPicPr/>
                  </pic:nvPicPr>
                  <pic:blipFill>
                    <a:blip r:embed="rId14"/>
                    <a:stretch>
                      <a:fillRect/>
                    </a:stretch>
                  </pic:blipFill>
                  <pic:spPr>
                    <a:xfrm>
                      <a:off x="0" y="0"/>
                      <a:ext cx="3689903" cy="6158625"/>
                    </a:xfrm>
                    <a:prstGeom prst="rect">
                      <a:avLst/>
                    </a:prstGeom>
                  </pic:spPr>
                </pic:pic>
              </a:graphicData>
            </a:graphic>
          </wp:inline>
        </w:drawing>
      </w:r>
    </w:p>
    <w:p w14:paraId="2A3EE479" w14:textId="2F3FC246" w:rsidR="006A6369" w:rsidRPr="00841719" w:rsidRDefault="006A6369" w:rsidP="006A6369">
      <w:pPr>
        <w:spacing w:line="312" w:lineRule="auto"/>
        <w:jc w:val="center"/>
        <w:rPr>
          <w:b/>
          <w:i/>
          <w:iCs/>
          <w:szCs w:val="18"/>
        </w:rPr>
      </w:pPr>
      <w:bookmarkStart w:id="381" w:name="_Toc160463058"/>
      <w:r w:rsidRPr="00841719">
        <w:rPr>
          <w:b/>
          <w:i/>
          <w:iCs/>
          <w:szCs w:val="18"/>
        </w:rPr>
        <w:t xml:space="preserve">Sơ đồ </w:t>
      </w:r>
      <w:r w:rsidRPr="00841719">
        <w:rPr>
          <w:b/>
          <w:i/>
          <w:iCs/>
          <w:szCs w:val="18"/>
        </w:rPr>
        <w:fldChar w:fldCharType="begin"/>
      </w:r>
      <w:r w:rsidRPr="00841719">
        <w:rPr>
          <w:b/>
          <w:i/>
          <w:iCs/>
          <w:szCs w:val="18"/>
        </w:rPr>
        <w:instrText xml:space="preserve"> SEQ Sơ_đồ \* ARABIC </w:instrText>
      </w:r>
      <w:r w:rsidRPr="00841719">
        <w:rPr>
          <w:b/>
          <w:i/>
          <w:iCs/>
          <w:szCs w:val="18"/>
        </w:rPr>
        <w:fldChar w:fldCharType="separate"/>
      </w:r>
      <w:r w:rsidR="00024A0E">
        <w:rPr>
          <w:b/>
          <w:i/>
          <w:iCs/>
          <w:noProof/>
          <w:szCs w:val="18"/>
        </w:rPr>
        <w:t>2</w:t>
      </w:r>
      <w:r w:rsidRPr="00841719">
        <w:rPr>
          <w:b/>
          <w:i/>
          <w:iCs/>
          <w:szCs w:val="18"/>
        </w:rPr>
        <w:fldChar w:fldCharType="end"/>
      </w:r>
      <w:r w:rsidRPr="00841719">
        <w:rPr>
          <w:b/>
          <w:i/>
          <w:iCs/>
          <w:szCs w:val="18"/>
        </w:rPr>
        <w:t>. Sơ đồ xử lý nước thải sinh hoạt</w:t>
      </w:r>
      <w:bookmarkEnd w:id="381"/>
    </w:p>
    <w:p w14:paraId="49CFCDB3" w14:textId="77777777" w:rsidR="006A6369" w:rsidRPr="00841719" w:rsidRDefault="006A6369" w:rsidP="006A6369">
      <w:pPr>
        <w:spacing w:line="312" w:lineRule="auto"/>
        <w:ind w:firstLine="851"/>
        <w:jc w:val="both"/>
        <w:rPr>
          <w:rFonts w:eastAsia="Times New Roman" w:cs=".VnArialH"/>
          <w:i/>
          <w:lang w:bidi="th-TH"/>
        </w:rPr>
      </w:pPr>
      <w:r w:rsidRPr="00841719">
        <w:rPr>
          <w:rFonts w:eastAsia="Times New Roman" w:cs=".VnArialH"/>
          <w:i/>
          <w:lang w:bidi="th-TH"/>
        </w:rPr>
        <w:t>b.2.1) Xử lý sơ bộ NTSH:</w:t>
      </w:r>
    </w:p>
    <w:p w14:paraId="44131A67" w14:textId="77777777" w:rsidR="006A6369" w:rsidRPr="00841719" w:rsidRDefault="006A6369" w:rsidP="006A6369">
      <w:pPr>
        <w:spacing w:line="312" w:lineRule="auto"/>
        <w:ind w:firstLine="567"/>
        <w:jc w:val="both"/>
        <w:rPr>
          <w:rFonts w:eastAsia="Times New Roman"/>
          <w:i/>
          <w:szCs w:val="24"/>
          <w:lang w:val="vi-VN"/>
        </w:rPr>
      </w:pPr>
      <w:r w:rsidRPr="00841719">
        <w:rPr>
          <w:rFonts w:eastAsia="Times New Roman"/>
          <w:i/>
          <w:szCs w:val="24"/>
        </w:rPr>
        <w:t>*</w:t>
      </w:r>
      <w:r w:rsidRPr="00841719">
        <w:rPr>
          <w:rFonts w:eastAsia="Times New Roman"/>
          <w:i/>
          <w:szCs w:val="24"/>
          <w:lang w:val="vi-VN"/>
        </w:rPr>
        <w:t xml:space="preserve"> Đối với nước thải đen: </w:t>
      </w:r>
    </w:p>
    <w:p w14:paraId="2BE8BB1C" w14:textId="72F70517" w:rsidR="006A6369" w:rsidRPr="00841719" w:rsidRDefault="006A6369" w:rsidP="006A6369">
      <w:pPr>
        <w:spacing w:line="312" w:lineRule="auto"/>
        <w:ind w:firstLine="567"/>
        <w:jc w:val="both"/>
        <w:rPr>
          <w:rFonts w:eastAsia="PMingLiU"/>
          <w:bCs/>
          <w:spacing w:val="2"/>
          <w:lang w:val="vi-VN"/>
        </w:rPr>
      </w:pPr>
      <w:r w:rsidRPr="00841719">
        <w:rPr>
          <w:spacing w:val="-2"/>
          <w:lang w:val="vi-VN"/>
        </w:rPr>
        <w:t xml:space="preserve">Nước thải đen từ các nhà vệ sinh sẽ </w:t>
      </w:r>
      <w:r w:rsidRPr="00841719">
        <w:rPr>
          <w:lang w:val="vi-VN"/>
        </w:rPr>
        <w:t>được thu bởi các thiết bị thu nước, dẫn theo hệ thống đường ống nhánh, ống đứng (ống PVC)</w:t>
      </w:r>
      <w:r w:rsidR="00D61F27" w:rsidRPr="00841719">
        <w:rPr>
          <w:lang w:val="vi-VN"/>
        </w:rPr>
        <w:t>…</w:t>
      </w:r>
      <w:r w:rsidRPr="00841719">
        <w:rPr>
          <w:lang w:val="vi-VN"/>
        </w:rPr>
        <w:t xml:space="preserve"> vào </w:t>
      </w:r>
      <w:r w:rsidRPr="00841719">
        <w:rPr>
          <w:spacing w:val="-2"/>
          <w:lang w:val="vi-VN"/>
        </w:rPr>
        <w:t xml:space="preserve">bể tự hoại. </w:t>
      </w:r>
      <w:r w:rsidRPr="00841719">
        <w:rPr>
          <w:rFonts w:eastAsia="PMingLiU"/>
          <w:spacing w:val="2"/>
          <w:lang w:val="vi-VN"/>
        </w:rPr>
        <w:t>Bể tự hoại có hai chức năng chính là lắng cặn và phân hủy cặn lắng. Thời gian lưu nước trong bể từ</w:t>
      </w:r>
      <w:r w:rsidR="00785A47" w:rsidRPr="00841719">
        <w:rPr>
          <w:rFonts w:eastAsia="PMingLiU"/>
          <w:spacing w:val="2"/>
          <w:lang w:val="vi-VN"/>
        </w:rPr>
        <w:t xml:space="preserve"> 1-</w:t>
      </w:r>
      <w:r w:rsidRPr="00841719">
        <w:rPr>
          <w:rFonts w:eastAsia="PMingLiU"/>
          <w:spacing w:val="2"/>
          <w:lang w:val="vi-VN"/>
        </w:rPr>
        <w:t>7 ngày thì có khoảng 90% chất rắn lơ lửng sẽ lắng xuống đáy bể. Cặn được giữ lại trong đáy bể từ</w:t>
      </w:r>
      <w:r w:rsidR="00785A47" w:rsidRPr="00841719">
        <w:rPr>
          <w:rFonts w:eastAsia="PMingLiU"/>
          <w:spacing w:val="2"/>
          <w:lang w:val="vi-VN"/>
        </w:rPr>
        <w:t xml:space="preserve"> 3-</w:t>
      </w:r>
      <w:r w:rsidRPr="00841719">
        <w:rPr>
          <w:rFonts w:eastAsia="PMingLiU"/>
          <w:spacing w:val="2"/>
          <w:lang w:val="vi-VN"/>
        </w:rPr>
        <w:t xml:space="preserve">6 tháng, dưới ảnh hưởng của hệ vi sinh vật kỵ khí, các chất hữu cơ bị phân hủy một phần, một phần tạo ra các chất khí và một phần tạo thành các chất vô cơ hoà tan. Quá trình lên men chủ yếu diễn ra trong giai đoạn đầu là lên men axit, các chất khí tạo ra trong quá trình phân giải </w:t>
      </w:r>
      <w:r w:rsidRPr="00841719">
        <w:rPr>
          <w:rFonts w:eastAsia="PMingLiU"/>
          <w:spacing w:val="2"/>
          <w:lang w:val="vi-VN"/>
        </w:rPr>
        <w:lastRenderedPageBreak/>
        <w:t>CH</w:t>
      </w:r>
      <w:r w:rsidRPr="00841719">
        <w:rPr>
          <w:rFonts w:eastAsia="PMingLiU"/>
          <w:spacing w:val="2"/>
          <w:vertAlign w:val="subscript"/>
          <w:lang w:val="vi-VN"/>
        </w:rPr>
        <w:t>4</w:t>
      </w:r>
      <w:r w:rsidRPr="00841719">
        <w:rPr>
          <w:rFonts w:eastAsia="PMingLiU"/>
          <w:spacing w:val="2"/>
          <w:lang w:val="vi-VN"/>
        </w:rPr>
        <w:t>, CO</w:t>
      </w:r>
      <w:r w:rsidRPr="00841719">
        <w:rPr>
          <w:rFonts w:eastAsia="PMingLiU"/>
          <w:spacing w:val="2"/>
          <w:vertAlign w:val="subscript"/>
          <w:lang w:val="vi-VN"/>
        </w:rPr>
        <w:t>2</w:t>
      </w:r>
      <w:r w:rsidRPr="00841719">
        <w:rPr>
          <w:rFonts w:eastAsia="PMingLiU"/>
          <w:spacing w:val="2"/>
          <w:lang w:val="vi-VN"/>
        </w:rPr>
        <w:t>, H</w:t>
      </w:r>
      <w:r w:rsidRPr="00841719">
        <w:rPr>
          <w:rFonts w:eastAsia="PMingLiU"/>
          <w:spacing w:val="2"/>
          <w:vertAlign w:val="subscript"/>
          <w:lang w:val="vi-VN"/>
        </w:rPr>
        <w:t>2</w:t>
      </w:r>
      <w:r w:rsidR="00D61F27" w:rsidRPr="00841719">
        <w:rPr>
          <w:rFonts w:eastAsia="PMingLiU"/>
          <w:spacing w:val="2"/>
          <w:lang w:val="vi-VN"/>
        </w:rPr>
        <w:t>S</w:t>
      </w:r>
      <w:r w:rsidRPr="00841719">
        <w:rPr>
          <w:rFonts w:eastAsia="PMingLiU"/>
          <w:spacing w:val="2"/>
          <w:lang w:val="vi-VN"/>
        </w:rPr>
        <w:t xml:space="preserve">... Cặn trong bể tự hoại được lấy ra định kỳ, mỗi lần lấy phải để lại khoảng 20% lượng cặn đã lên men lại trong bể để làm giống men cho bùn cặn tươi mới lắng, tạo điều kiện thuận lợi cho quá trình phân hủy cặn. Nước thải được lưu trong bể một thời gian dài để đảm bảo hiệu suất lắng </w:t>
      </w:r>
      <w:r w:rsidRPr="00841719">
        <w:rPr>
          <w:rFonts w:eastAsia="PMingLiU"/>
          <w:bCs/>
          <w:spacing w:val="2"/>
          <w:lang w:val="vi-VN"/>
        </w:rPr>
        <w:t>cao rồi mới chuyển qua ngăn lọc và thoát ra ngoài đường ống dẫn. Mỗi bể tự hoại đều có ống thông hơi để giải phóng khí từ quá trình phân hủy.</w:t>
      </w:r>
    </w:p>
    <w:p w14:paraId="17312910" w14:textId="77777777" w:rsidR="00F05813" w:rsidRPr="00841719" w:rsidRDefault="006A6369" w:rsidP="008924C7">
      <w:pPr>
        <w:spacing w:line="312" w:lineRule="auto"/>
        <w:ind w:firstLine="567"/>
        <w:jc w:val="both"/>
        <w:rPr>
          <w:rFonts w:eastAsia="PMingLiU"/>
          <w:spacing w:val="2"/>
          <w:lang w:val="vi-VN"/>
        </w:rPr>
      </w:pPr>
      <w:r w:rsidRPr="00841719">
        <w:rPr>
          <w:rFonts w:eastAsia="PMingLiU"/>
          <w:bCs/>
          <w:spacing w:val="2"/>
          <w:lang w:val="vi-VN"/>
        </w:rPr>
        <w:t>Phần cặn</w:t>
      </w:r>
      <w:r w:rsidRPr="00841719">
        <w:rPr>
          <w:rFonts w:eastAsia="PMingLiU"/>
          <w:spacing w:val="2"/>
          <w:lang w:val="vi-VN"/>
        </w:rPr>
        <w:t xml:space="preserve"> được lưu lại phân huỷ kỵ khí trong bể, phần nước được thoát ra hố ga, dẫn về Module XLNT. </w:t>
      </w:r>
    </w:p>
    <w:p w14:paraId="1A5EE4E9" w14:textId="4435AD9D" w:rsidR="006A6369" w:rsidRPr="00841719" w:rsidRDefault="006A6369" w:rsidP="008924C7">
      <w:pPr>
        <w:spacing w:line="312" w:lineRule="auto"/>
        <w:ind w:firstLine="567"/>
        <w:jc w:val="both"/>
        <w:rPr>
          <w:lang w:val="vi-VN"/>
        </w:rPr>
      </w:pPr>
      <w:r w:rsidRPr="00841719">
        <w:rPr>
          <w:lang w:val="vi-VN"/>
        </w:rPr>
        <w:t xml:space="preserve">Lượng </w:t>
      </w:r>
      <w:r w:rsidR="00F05813" w:rsidRPr="00841719">
        <w:rPr>
          <w:lang w:val="vi-VN"/>
        </w:rPr>
        <w:t xml:space="preserve">chất thải, </w:t>
      </w:r>
      <w:r w:rsidRPr="00841719">
        <w:rPr>
          <w:lang w:val="vi-VN"/>
        </w:rPr>
        <w:t xml:space="preserve">bùn dư </w:t>
      </w:r>
      <w:r w:rsidR="00F650CA" w:rsidRPr="00841719">
        <w:rPr>
          <w:lang w:val="vi-VN"/>
        </w:rPr>
        <w:t xml:space="preserve">sẽ được kiểm tra định kỳ và </w:t>
      </w:r>
      <w:r w:rsidR="00F05813" w:rsidRPr="00841719">
        <w:rPr>
          <w:lang w:val="vi-VN"/>
        </w:rPr>
        <w:t xml:space="preserve">hợp đồng với đơn vị có chức năng </w:t>
      </w:r>
      <w:r w:rsidR="00F650CA" w:rsidRPr="00841719">
        <w:rPr>
          <w:lang w:val="vi-VN"/>
        </w:rPr>
        <w:t xml:space="preserve">nạo hút </w:t>
      </w:r>
      <w:r w:rsidR="00F05813" w:rsidRPr="00841719">
        <w:rPr>
          <w:lang w:val="vi-VN"/>
        </w:rPr>
        <w:t>và vận chuyển đi xử lý theo quy định.</w:t>
      </w:r>
    </w:p>
    <w:p w14:paraId="458079EA" w14:textId="3542CD38" w:rsidR="006A6369" w:rsidRPr="00841719" w:rsidRDefault="006A6369" w:rsidP="006A6369">
      <w:pPr>
        <w:spacing w:line="312" w:lineRule="auto"/>
        <w:ind w:firstLine="567"/>
        <w:jc w:val="both"/>
        <w:rPr>
          <w:rFonts w:eastAsia="Times New Roman"/>
          <w:b/>
          <w:szCs w:val="24"/>
          <w:lang w:val="vi-VN"/>
        </w:rPr>
      </w:pPr>
      <w:r w:rsidRPr="00841719">
        <w:rPr>
          <w:rFonts w:eastAsia="Times New Roman"/>
          <w:szCs w:val="24"/>
          <w:lang w:val="vi-VN"/>
        </w:rPr>
        <w:t xml:space="preserve">Chủ dự án đề xuất sử dụng bể Bastaf cải tiến để xử lý cho phép đạt hiệu suất tốt, ổn định (hiệu suất xử lý trung bình theo hàm lượng cặn lơ lửng đạt 90,8%, theo COD đạt 86,3% và BOD đạt 74,4% cao hơn 2-3 lần so với bể tự hoại thông thường. Thông số xây dựng </w:t>
      </w:r>
      <w:r w:rsidR="00CC2F6C" w:rsidRPr="00841719">
        <w:rPr>
          <w:rFonts w:eastAsia="Times New Roman"/>
          <w:szCs w:val="24"/>
          <w:lang w:val="vi-VN"/>
        </w:rPr>
        <w:t>bể tự hoại cụ thể như</w:t>
      </w:r>
      <w:r w:rsidRPr="00841719">
        <w:rPr>
          <w:rFonts w:eastAsia="Times New Roman"/>
          <w:szCs w:val="24"/>
          <w:lang w:val="vi-VN"/>
        </w:rPr>
        <w:t xml:space="preserve"> sau:</w:t>
      </w:r>
    </w:p>
    <w:p w14:paraId="48AB0ED8" w14:textId="4194E71A" w:rsidR="006A6369" w:rsidRPr="00841719" w:rsidRDefault="00D07A97" w:rsidP="006A6369">
      <w:pPr>
        <w:spacing w:line="312" w:lineRule="auto"/>
        <w:jc w:val="center"/>
        <w:rPr>
          <w:sz w:val="26"/>
          <w:lang w:val="it-IT"/>
        </w:rPr>
      </w:pPr>
      <w:r w:rsidRPr="00841719">
        <w:rPr>
          <w:noProof/>
        </w:rPr>
        <w:drawing>
          <wp:inline distT="0" distB="0" distL="0" distR="0" wp14:anchorId="0872B6E0" wp14:editId="7F83B229">
            <wp:extent cx="4457700" cy="1790700"/>
            <wp:effectExtent l="0" t="0" r="0" b="0"/>
            <wp:docPr id="209157749" name="Picture 1" descr="A drawing of a rectangular object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7749" name="Picture 1" descr="A drawing of a rectangular object with numbers and lines&#10;&#10;Description automatically generated"/>
                    <pic:cNvPicPr/>
                  </pic:nvPicPr>
                  <pic:blipFill>
                    <a:blip r:embed="rId15"/>
                    <a:stretch>
                      <a:fillRect/>
                    </a:stretch>
                  </pic:blipFill>
                  <pic:spPr>
                    <a:xfrm>
                      <a:off x="0" y="0"/>
                      <a:ext cx="4457700" cy="1790700"/>
                    </a:xfrm>
                    <a:prstGeom prst="rect">
                      <a:avLst/>
                    </a:prstGeom>
                  </pic:spPr>
                </pic:pic>
              </a:graphicData>
            </a:graphic>
          </wp:inline>
        </w:drawing>
      </w:r>
    </w:p>
    <w:p w14:paraId="78D65140" w14:textId="14CC206F" w:rsidR="006A6369" w:rsidRPr="00841719" w:rsidRDefault="006047A0" w:rsidP="006A6369">
      <w:pPr>
        <w:numPr>
          <w:ilvl w:val="2"/>
          <w:numId w:val="0"/>
        </w:numPr>
        <w:tabs>
          <w:tab w:val="left" w:pos="1276"/>
        </w:tabs>
        <w:spacing w:line="312" w:lineRule="auto"/>
        <w:jc w:val="center"/>
        <w:rPr>
          <w:rFonts w:eastAsia="Cordia New"/>
          <w:bCs/>
          <w:iCs/>
          <w:noProof/>
          <w:sz w:val="26"/>
        </w:rPr>
      </w:pPr>
      <w:r w:rsidRPr="00841719">
        <w:rPr>
          <w:noProof/>
        </w:rPr>
        <w:drawing>
          <wp:inline distT="0" distB="0" distL="0" distR="0" wp14:anchorId="760506A8" wp14:editId="39DD4E0C">
            <wp:extent cx="4905375" cy="3390900"/>
            <wp:effectExtent l="0" t="0" r="9525" b="0"/>
            <wp:docPr id="1507649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649196" name=""/>
                    <pic:cNvPicPr/>
                  </pic:nvPicPr>
                  <pic:blipFill>
                    <a:blip r:embed="rId16"/>
                    <a:stretch>
                      <a:fillRect/>
                    </a:stretch>
                  </pic:blipFill>
                  <pic:spPr>
                    <a:xfrm>
                      <a:off x="0" y="0"/>
                      <a:ext cx="4905375" cy="3390900"/>
                    </a:xfrm>
                    <a:prstGeom prst="rect">
                      <a:avLst/>
                    </a:prstGeom>
                  </pic:spPr>
                </pic:pic>
              </a:graphicData>
            </a:graphic>
          </wp:inline>
        </w:drawing>
      </w:r>
    </w:p>
    <w:p w14:paraId="50F7F7DD" w14:textId="343BBAAB" w:rsidR="006A6369" w:rsidRPr="00841719" w:rsidRDefault="006A6369" w:rsidP="006A6369">
      <w:pPr>
        <w:spacing w:line="312" w:lineRule="auto"/>
        <w:jc w:val="center"/>
        <w:rPr>
          <w:b/>
          <w:i/>
          <w:iCs/>
          <w:szCs w:val="18"/>
        </w:rPr>
      </w:pPr>
      <w:bookmarkStart w:id="382" w:name="_Toc170735994"/>
      <w:r w:rsidRPr="00841719">
        <w:rPr>
          <w:b/>
          <w:i/>
          <w:iCs/>
          <w:szCs w:val="18"/>
        </w:rPr>
        <w:t xml:space="preserve">Hình </w:t>
      </w:r>
      <w:r w:rsidRPr="00841719">
        <w:rPr>
          <w:b/>
          <w:i/>
          <w:iCs/>
          <w:szCs w:val="18"/>
        </w:rPr>
        <w:fldChar w:fldCharType="begin"/>
      </w:r>
      <w:r w:rsidRPr="00841719">
        <w:rPr>
          <w:b/>
          <w:i/>
          <w:iCs/>
          <w:szCs w:val="18"/>
        </w:rPr>
        <w:instrText xml:space="preserve"> SEQ Hình \* ARABIC </w:instrText>
      </w:r>
      <w:r w:rsidRPr="00841719">
        <w:rPr>
          <w:b/>
          <w:i/>
          <w:iCs/>
          <w:szCs w:val="18"/>
        </w:rPr>
        <w:fldChar w:fldCharType="separate"/>
      </w:r>
      <w:r w:rsidR="00024A0E">
        <w:rPr>
          <w:b/>
          <w:i/>
          <w:iCs/>
          <w:noProof/>
          <w:szCs w:val="18"/>
        </w:rPr>
        <w:t>2</w:t>
      </w:r>
      <w:r w:rsidRPr="00841719">
        <w:rPr>
          <w:b/>
          <w:i/>
          <w:iCs/>
          <w:szCs w:val="18"/>
        </w:rPr>
        <w:fldChar w:fldCharType="end"/>
      </w:r>
      <w:r w:rsidRPr="00841719">
        <w:rPr>
          <w:b/>
          <w:i/>
          <w:iCs/>
          <w:szCs w:val="18"/>
        </w:rPr>
        <w:t xml:space="preserve">. </w:t>
      </w:r>
      <w:r w:rsidR="00E843FC" w:rsidRPr="00841719">
        <w:rPr>
          <w:b/>
          <w:i/>
          <w:iCs/>
          <w:szCs w:val="18"/>
        </w:rPr>
        <w:t>Thiết kế bể tự hoại</w:t>
      </w:r>
      <w:bookmarkEnd w:id="382"/>
    </w:p>
    <w:p w14:paraId="580771B3" w14:textId="55E7E354" w:rsidR="006A6369" w:rsidRPr="00841719" w:rsidRDefault="00EE6B31" w:rsidP="006A6369">
      <w:pPr>
        <w:spacing w:line="312" w:lineRule="auto"/>
        <w:ind w:firstLine="567"/>
        <w:jc w:val="both"/>
        <w:rPr>
          <w:rFonts w:eastAsia="Times New Roman"/>
          <w:bCs/>
          <w:lang w:bidi="th-TH"/>
        </w:rPr>
      </w:pPr>
      <w:r>
        <w:rPr>
          <w:rFonts w:eastAsia="Times New Roman"/>
          <w:bCs/>
          <w:lang w:bidi="th-TH"/>
        </w:rPr>
        <w:lastRenderedPageBreak/>
        <w:t>Sau</w:t>
      </w:r>
      <w:r w:rsidR="006A6369" w:rsidRPr="00841719">
        <w:rPr>
          <w:rFonts w:eastAsia="Times New Roman"/>
          <w:bCs/>
          <w:lang w:bidi="th-TH"/>
        </w:rPr>
        <w:t xml:space="preserve"> khi qua bể tự hoại, nồng độ chất thải trong nước thải sinh hoạt giảm đi đáng kể nhưng vẫn chưa đạt quy chuẩn. Nếu để tự thấm, không có phương án </w:t>
      </w:r>
      <w:r w:rsidR="006A6369" w:rsidRPr="00841719">
        <w:rPr>
          <w:rFonts w:eastAsia="Times New Roman"/>
          <w:bCs/>
          <w:lang w:val="vi-VN" w:bidi="th-TH"/>
        </w:rPr>
        <w:t xml:space="preserve">xử lý </w:t>
      </w:r>
      <w:r w:rsidR="006A6369" w:rsidRPr="00841719">
        <w:rPr>
          <w:rFonts w:eastAsia="Times New Roman"/>
          <w:bCs/>
          <w:lang w:bidi="th-TH"/>
        </w:rPr>
        <w:t>về lâu dài sẽ ảnh hưởng đến môi trường</w:t>
      </w:r>
      <w:r w:rsidR="006A6369" w:rsidRPr="00841719">
        <w:rPr>
          <w:rFonts w:eastAsia="Times New Roman"/>
          <w:bCs/>
          <w:lang w:val="vi-VN" w:bidi="th-TH"/>
        </w:rPr>
        <w:t xml:space="preserve"> đất</w:t>
      </w:r>
      <w:r w:rsidR="006A6369" w:rsidRPr="00841719">
        <w:rPr>
          <w:rFonts w:eastAsia="Times New Roman"/>
          <w:bCs/>
          <w:lang w:bidi="th-TH"/>
        </w:rPr>
        <w:t xml:space="preserve">, </w:t>
      </w:r>
      <w:r w:rsidR="006A6369" w:rsidRPr="00841719">
        <w:rPr>
          <w:rFonts w:eastAsia="Times New Roman"/>
          <w:bCs/>
          <w:lang w:val="vi-VN" w:bidi="th-TH"/>
        </w:rPr>
        <w:t>nước ngầm</w:t>
      </w:r>
      <w:r w:rsidR="006A6369" w:rsidRPr="00841719">
        <w:rPr>
          <w:rFonts w:eastAsia="Times New Roman"/>
          <w:bCs/>
          <w:lang w:bidi="th-TH"/>
        </w:rPr>
        <w:t xml:space="preserve">. </w:t>
      </w:r>
      <w:r w:rsidR="006A6369" w:rsidRPr="00841719">
        <w:rPr>
          <w:rFonts w:eastAsia="Times New Roman"/>
          <w:bCs/>
          <w:lang w:val="vi-VN" w:bidi="th-TH"/>
        </w:rPr>
        <w:t>C</w:t>
      </w:r>
      <w:r w:rsidR="006A6369" w:rsidRPr="00841719">
        <w:rPr>
          <w:rFonts w:eastAsia="Times New Roman"/>
          <w:bCs/>
          <w:lang w:bidi="th-TH"/>
        </w:rPr>
        <w:t xml:space="preserve">ần phải có các công trình xử lý cục bộ để hạn chế các tác động này. </w:t>
      </w:r>
    </w:p>
    <w:p w14:paraId="30A1B632" w14:textId="7492CD7B" w:rsidR="006A6369" w:rsidRPr="00841719" w:rsidRDefault="006A6369" w:rsidP="006A6369">
      <w:pPr>
        <w:spacing w:line="312" w:lineRule="auto"/>
        <w:ind w:left="27" w:firstLine="824"/>
        <w:jc w:val="both"/>
        <w:rPr>
          <w:i/>
          <w:lang w:val="vi-VN"/>
        </w:rPr>
      </w:pPr>
      <w:r w:rsidRPr="00841719">
        <w:rPr>
          <w:i/>
          <w:lang w:val="vi-VN"/>
        </w:rPr>
        <w:t>b.2.2) Phương án xử lý nước thải:</w:t>
      </w:r>
      <w:r w:rsidRPr="00841719">
        <w:rPr>
          <w:rFonts w:eastAsia="Calibri"/>
          <w:kern w:val="24"/>
          <w:lang w:val="vi-VN"/>
        </w:rPr>
        <w:t xml:space="preserve"> </w:t>
      </w:r>
    </w:p>
    <w:p w14:paraId="46D771A8" w14:textId="4ACFE9F6" w:rsidR="006A6369" w:rsidRPr="00841719" w:rsidRDefault="006A6369" w:rsidP="006A6369">
      <w:pPr>
        <w:spacing w:line="312" w:lineRule="auto"/>
        <w:ind w:firstLine="567"/>
        <w:jc w:val="both"/>
        <w:rPr>
          <w:iCs/>
          <w:lang w:val="vi-VN"/>
        </w:rPr>
      </w:pPr>
      <w:r w:rsidRPr="00841719">
        <w:rPr>
          <w:iCs/>
          <w:lang w:val="vi-VN"/>
        </w:rPr>
        <w:t>Lượng nước thải phát sinh từ dự án khoả</w:t>
      </w:r>
      <w:r w:rsidR="003F270F" w:rsidRPr="00841719">
        <w:rPr>
          <w:iCs/>
          <w:lang w:val="vi-VN"/>
        </w:rPr>
        <w:t xml:space="preserve">ng </w:t>
      </w:r>
      <w:r w:rsidR="005353B4" w:rsidRPr="00841719">
        <w:rPr>
          <w:iCs/>
          <w:lang w:val="vi-VN"/>
        </w:rPr>
        <w:t>3,5</w:t>
      </w:r>
      <w:r w:rsidR="003F270F" w:rsidRPr="00841719">
        <w:rPr>
          <w:iCs/>
          <w:lang w:val="vi-VN"/>
        </w:rPr>
        <w:t xml:space="preserve"> </w:t>
      </w:r>
      <w:r w:rsidRPr="00841719">
        <w:rPr>
          <w:iCs/>
          <w:lang w:val="vi-VN"/>
        </w:rPr>
        <w:t>m</w:t>
      </w:r>
      <w:r w:rsidRPr="00841719">
        <w:rPr>
          <w:iCs/>
          <w:vertAlign w:val="superscript"/>
          <w:lang w:val="vi-VN"/>
        </w:rPr>
        <w:t>3</w:t>
      </w:r>
      <w:r w:rsidRPr="00841719">
        <w:rPr>
          <w:iCs/>
          <w:lang w:val="vi-VN"/>
        </w:rPr>
        <w:t>/ngày đêm</w:t>
      </w:r>
      <w:r w:rsidR="00D61A00" w:rsidRPr="00841719">
        <w:rPr>
          <w:iCs/>
          <w:lang w:val="vi-VN"/>
        </w:rPr>
        <w:t>.</w:t>
      </w:r>
      <w:r w:rsidRPr="00841719">
        <w:rPr>
          <w:iCs/>
          <w:lang w:val="vi-VN"/>
        </w:rPr>
        <w:t xml:space="preserve"> </w:t>
      </w:r>
      <w:r w:rsidR="00D61A00" w:rsidRPr="00841719">
        <w:rPr>
          <w:iCs/>
          <w:lang w:val="vi-VN"/>
        </w:rPr>
        <w:t>V</w:t>
      </w:r>
      <w:r w:rsidRPr="00841719">
        <w:rPr>
          <w:iCs/>
          <w:lang w:val="vi-VN"/>
        </w:rPr>
        <w:t>ì vậy</w:t>
      </w:r>
      <w:r w:rsidR="00D61A00" w:rsidRPr="00841719">
        <w:rPr>
          <w:iCs/>
          <w:lang w:val="vi-VN"/>
        </w:rPr>
        <w:t>,</w:t>
      </w:r>
      <w:r w:rsidRPr="00841719">
        <w:rPr>
          <w:iCs/>
          <w:lang w:val="vi-VN"/>
        </w:rPr>
        <w:t xml:space="preserve"> </w:t>
      </w:r>
      <w:r w:rsidR="00D61A00" w:rsidRPr="00841719">
        <w:rPr>
          <w:iCs/>
          <w:lang w:val="vi-VN"/>
        </w:rPr>
        <w:t>đ</w:t>
      </w:r>
      <w:r w:rsidRPr="00841719">
        <w:rPr>
          <w:iCs/>
          <w:lang w:val="vi-VN"/>
        </w:rPr>
        <w:t xml:space="preserve">ơn vị tư vấn lựa chọn phương án </w:t>
      </w:r>
      <w:r w:rsidR="00B95EEA" w:rsidRPr="00841719">
        <w:rPr>
          <w:iCs/>
          <w:lang w:val="vi-VN"/>
        </w:rPr>
        <w:t xml:space="preserve">thiết kế hệ thống xử lý nước thải dưới dạng module composite, công suất xử lý </w:t>
      </w:r>
      <w:r w:rsidR="00D40727" w:rsidRPr="00841719">
        <w:rPr>
          <w:iCs/>
          <w:lang w:val="vi-VN"/>
        </w:rPr>
        <w:t>4,0</w:t>
      </w:r>
      <w:r w:rsidR="00B95EEA" w:rsidRPr="00841719">
        <w:rPr>
          <w:iCs/>
          <w:lang w:val="vi-VN"/>
        </w:rPr>
        <w:t xml:space="preserve"> m</w:t>
      </w:r>
      <w:r w:rsidR="00B95EEA" w:rsidRPr="00841719">
        <w:rPr>
          <w:iCs/>
          <w:vertAlign w:val="superscript"/>
          <w:lang w:val="vi-VN"/>
        </w:rPr>
        <w:t>3</w:t>
      </w:r>
      <w:r w:rsidR="00B95EEA" w:rsidRPr="00841719">
        <w:rPr>
          <w:iCs/>
          <w:lang w:val="vi-VN"/>
        </w:rPr>
        <w:t>/ngày, ứng dụng công nghệ xử lý AO-MBBR</w:t>
      </w:r>
      <w:r w:rsidR="007E7EF6" w:rsidRPr="00841719">
        <w:rPr>
          <w:iCs/>
          <w:lang w:val="vi-VN"/>
        </w:rPr>
        <w:t>,</w:t>
      </w:r>
      <w:r w:rsidR="00001056" w:rsidRPr="00841719">
        <w:rPr>
          <w:iCs/>
          <w:lang w:val="vi-VN"/>
        </w:rPr>
        <w:t xml:space="preserve"> </w:t>
      </w:r>
      <w:r w:rsidR="00B55754" w:rsidRPr="00841719">
        <w:rPr>
          <w:iCs/>
          <w:lang w:val="vi-VN"/>
        </w:rPr>
        <w:t xml:space="preserve">cụ thể </w:t>
      </w:r>
      <w:r w:rsidRPr="00841719">
        <w:rPr>
          <w:iCs/>
          <w:lang w:val="vi-VN"/>
        </w:rPr>
        <w:t>như sau:</w:t>
      </w:r>
    </w:p>
    <w:p w14:paraId="52301D89" w14:textId="77777777" w:rsidR="006A6369" w:rsidRPr="00841719" w:rsidRDefault="006A6369" w:rsidP="006A6369">
      <w:pPr>
        <w:spacing w:line="312" w:lineRule="auto"/>
        <w:ind w:firstLine="720"/>
        <w:rPr>
          <w:bCs/>
          <w:i/>
          <w:iCs/>
          <w:lang w:val="vi-VN"/>
        </w:rPr>
      </w:pPr>
      <w:r w:rsidRPr="00841719">
        <w:rPr>
          <w:bCs/>
          <w:i/>
          <w:iCs/>
          <w:lang w:val="vi-VN"/>
        </w:rPr>
        <w:t>* Công nghệ xử lý NTSH :</w:t>
      </w:r>
    </w:p>
    <w:p w14:paraId="1E7E17F8" w14:textId="4161FE51" w:rsidR="00D61A00" w:rsidRPr="00841719" w:rsidRDefault="00923EE9" w:rsidP="00D61A00">
      <w:pPr>
        <w:spacing w:line="312" w:lineRule="auto"/>
        <w:jc w:val="center"/>
        <w:rPr>
          <w:bCs/>
          <w:i/>
          <w:iCs/>
          <w:lang w:val="vi-VN"/>
        </w:rPr>
      </w:pPr>
      <w:r w:rsidRPr="00841719">
        <w:rPr>
          <w:bCs/>
          <w:i/>
          <w:iCs/>
          <w:noProof/>
          <w:lang w:val="vi-VN"/>
        </w:rPr>
        <w:drawing>
          <wp:inline distT="0" distB="0" distL="0" distR="0" wp14:anchorId="67664B6E" wp14:editId="53E7149D">
            <wp:extent cx="5760720" cy="2367280"/>
            <wp:effectExtent l="0" t="0" r="0" b="0"/>
            <wp:docPr id="619161593" name="Picture 1"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161593" name="Picture 1" descr="A diagram of a building&#10;&#10;Description automatically generated"/>
                    <pic:cNvPicPr/>
                  </pic:nvPicPr>
                  <pic:blipFill>
                    <a:blip r:embed="rId17"/>
                    <a:stretch>
                      <a:fillRect/>
                    </a:stretch>
                  </pic:blipFill>
                  <pic:spPr>
                    <a:xfrm>
                      <a:off x="0" y="0"/>
                      <a:ext cx="5760720" cy="2367280"/>
                    </a:xfrm>
                    <a:prstGeom prst="rect">
                      <a:avLst/>
                    </a:prstGeom>
                  </pic:spPr>
                </pic:pic>
              </a:graphicData>
            </a:graphic>
          </wp:inline>
        </w:drawing>
      </w:r>
    </w:p>
    <w:p w14:paraId="7EE5411C" w14:textId="0396B8BA" w:rsidR="006A6369" w:rsidRPr="00841719" w:rsidRDefault="006A6369" w:rsidP="008924C7">
      <w:pPr>
        <w:spacing w:line="312" w:lineRule="auto"/>
        <w:ind w:firstLine="567"/>
        <w:jc w:val="center"/>
        <w:rPr>
          <w:b/>
          <w:i/>
          <w:iCs/>
          <w:lang w:val="vi-VN"/>
        </w:rPr>
      </w:pPr>
      <w:bookmarkStart w:id="383" w:name="_Toc137633870"/>
      <w:bookmarkStart w:id="384" w:name="_Toc160463059"/>
      <w:r w:rsidRPr="00841719">
        <w:rPr>
          <w:b/>
          <w:i/>
          <w:iCs/>
          <w:lang w:val="vi-VN"/>
        </w:rPr>
        <w:t xml:space="preserve">Sơ đồ </w:t>
      </w:r>
      <w:r w:rsidRPr="00841719">
        <w:rPr>
          <w:b/>
          <w:i/>
          <w:iCs/>
        </w:rPr>
        <w:fldChar w:fldCharType="begin"/>
      </w:r>
      <w:r w:rsidRPr="00841719">
        <w:rPr>
          <w:b/>
          <w:i/>
          <w:iCs/>
          <w:lang w:val="vi-VN"/>
        </w:rPr>
        <w:instrText xml:space="preserve"> SEQ Sơ_đồ \* ARABIC </w:instrText>
      </w:r>
      <w:r w:rsidRPr="00841719">
        <w:rPr>
          <w:b/>
          <w:i/>
          <w:iCs/>
        </w:rPr>
        <w:fldChar w:fldCharType="separate"/>
      </w:r>
      <w:r w:rsidR="00024A0E">
        <w:rPr>
          <w:b/>
          <w:i/>
          <w:iCs/>
          <w:noProof/>
          <w:lang w:val="vi-VN"/>
        </w:rPr>
        <w:t>3</w:t>
      </w:r>
      <w:r w:rsidRPr="00841719">
        <w:rPr>
          <w:b/>
          <w:i/>
          <w:iCs/>
        </w:rPr>
        <w:fldChar w:fldCharType="end"/>
      </w:r>
      <w:r w:rsidRPr="00841719">
        <w:rPr>
          <w:b/>
          <w:i/>
          <w:iCs/>
          <w:lang w:val="vi-VN"/>
        </w:rPr>
        <w:t>. Module xử lý NTSH</w:t>
      </w:r>
      <w:bookmarkEnd w:id="383"/>
      <w:bookmarkEnd w:id="384"/>
    </w:p>
    <w:p w14:paraId="0692A29A" w14:textId="45D657EC" w:rsidR="007A0A9A" w:rsidRPr="003F4F87" w:rsidRDefault="00EE6B31" w:rsidP="0083294D">
      <w:pPr>
        <w:spacing w:line="312" w:lineRule="auto"/>
        <w:ind w:firstLine="567"/>
        <w:jc w:val="both"/>
        <w:rPr>
          <w:lang w:val="vi-VN"/>
        </w:rPr>
      </w:pPr>
      <w:r w:rsidRPr="00EE6B31">
        <w:rPr>
          <w:lang w:val="vi-VN"/>
        </w:rPr>
        <w:t>*</w:t>
      </w:r>
      <w:r w:rsidR="00D61A00" w:rsidRPr="00841719">
        <w:rPr>
          <w:lang w:val="vi-VN"/>
        </w:rPr>
        <w:t>Nước thải dự án sau khi xử lý đạ</w:t>
      </w:r>
      <w:r w:rsidR="0092089D" w:rsidRPr="00841719">
        <w:rPr>
          <w:lang w:val="vi-VN"/>
        </w:rPr>
        <w:t>t</w:t>
      </w:r>
      <w:r w:rsidR="00D61A00" w:rsidRPr="00841719">
        <w:rPr>
          <w:lang w:val="vi-VN"/>
        </w:rPr>
        <w:t xml:space="preserve"> chuẩn tại Module XLNT sinh hoạt được dẫn </w:t>
      </w:r>
      <w:r w:rsidR="0092089D" w:rsidRPr="00841719">
        <w:rPr>
          <w:lang w:val="vi-VN"/>
        </w:rPr>
        <w:t xml:space="preserve">ra </w:t>
      </w:r>
      <w:r w:rsidR="005A540F" w:rsidRPr="00841719">
        <w:rPr>
          <w:lang w:val="vi-VN"/>
        </w:rPr>
        <w:t xml:space="preserve">hố ga TNT </w:t>
      </w:r>
      <w:r w:rsidR="007A0A9A" w:rsidRPr="00841719">
        <w:rPr>
          <w:lang w:val="vi-VN"/>
        </w:rPr>
        <w:t xml:space="preserve">(vị trí có thể lấy mẫu) trước khi dẫn theo đường ống TNT ra </w:t>
      </w:r>
      <w:r w:rsidR="0092089D" w:rsidRPr="00841719">
        <w:rPr>
          <w:lang w:val="vi-VN"/>
        </w:rPr>
        <w:t xml:space="preserve">ngoài hàng rào và thoát </w:t>
      </w:r>
      <w:r w:rsidR="00E235C6" w:rsidRPr="00841719">
        <w:rPr>
          <w:lang w:val="vi-VN"/>
        </w:rPr>
        <w:t>vào hệ thống thoát nước chung khu vực.</w:t>
      </w:r>
    </w:p>
    <w:p w14:paraId="7B36089C" w14:textId="77777777" w:rsidR="006A6369" w:rsidRPr="00841719" w:rsidRDefault="006A6369" w:rsidP="005D511F">
      <w:pPr>
        <w:spacing w:line="312" w:lineRule="auto"/>
        <w:ind w:firstLine="567"/>
        <w:jc w:val="both"/>
        <w:rPr>
          <w:b/>
          <w:bCs/>
          <w:i/>
          <w:iCs/>
          <w:lang w:val="vi-VN"/>
        </w:rPr>
      </w:pPr>
      <w:r w:rsidRPr="00841719">
        <w:rPr>
          <w:b/>
          <w:bCs/>
          <w:i/>
          <w:iCs/>
          <w:lang w:val="vi-VN"/>
        </w:rPr>
        <w:t>c) Chất thải rắn thông thường:</w:t>
      </w:r>
    </w:p>
    <w:p w14:paraId="5340E06C" w14:textId="41667D7F" w:rsidR="005D511F" w:rsidRPr="00841719" w:rsidRDefault="005D511F" w:rsidP="005D511F">
      <w:pPr>
        <w:spacing w:line="312" w:lineRule="auto"/>
        <w:ind w:firstLine="567"/>
        <w:jc w:val="both"/>
        <w:rPr>
          <w:bCs/>
          <w:i/>
          <w:iCs/>
          <w:lang w:val="vi-VN"/>
        </w:rPr>
      </w:pPr>
      <w:r w:rsidRPr="00841719">
        <w:rPr>
          <w:bCs/>
          <w:i/>
          <w:iCs/>
          <w:lang w:val="vi-VN"/>
        </w:rPr>
        <w:t>* Chất thải rắn sinh hoạt:</w:t>
      </w:r>
    </w:p>
    <w:p w14:paraId="62F5413B" w14:textId="77777777" w:rsidR="006A6369" w:rsidRPr="00841719" w:rsidRDefault="006A6369" w:rsidP="005D511F">
      <w:pPr>
        <w:spacing w:line="312" w:lineRule="auto"/>
        <w:ind w:firstLine="567"/>
        <w:jc w:val="both"/>
        <w:rPr>
          <w:lang w:val="vi-VN"/>
        </w:rPr>
      </w:pPr>
      <w:r w:rsidRPr="00841719">
        <w:rPr>
          <w:lang w:val="vi-VN"/>
        </w:rPr>
        <w:t>- Chủ dự án bố trí thùng rác tại sân bê tông, các phòng chức năng và nhà vệ sinh để thu gom CTR sinh hoạt:</w:t>
      </w:r>
    </w:p>
    <w:p w14:paraId="75D4584F" w14:textId="77777777" w:rsidR="006A6369" w:rsidRPr="00841719" w:rsidRDefault="006A6369" w:rsidP="005D511F">
      <w:pPr>
        <w:spacing w:line="312" w:lineRule="auto"/>
        <w:ind w:firstLine="567"/>
        <w:jc w:val="both"/>
        <w:rPr>
          <w:lang w:val="vi-VN"/>
        </w:rPr>
      </w:pPr>
      <w:r w:rsidRPr="00841719">
        <w:rPr>
          <w:lang w:val="vi-VN"/>
        </w:rPr>
        <w:t xml:space="preserve">+ Tại các phòng chức năng bố trí 01 sọt rác 15l, không có nắp đậy để thu gom CTR phát sinh. </w:t>
      </w:r>
    </w:p>
    <w:p w14:paraId="6E4CD3C5" w14:textId="77777777" w:rsidR="006A6369" w:rsidRPr="00841719" w:rsidRDefault="006A6369" w:rsidP="005D511F">
      <w:pPr>
        <w:spacing w:line="312" w:lineRule="auto"/>
        <w:ind w:firstLine="567"/>
        <w:jc w:val="both"/>
        <w:rPr>
          <w:lang w:val="vi-VN"/>
        </w:rPr>
      </w:pPr>
      <w:r w:rsidRPr="00841719">
        <w:rPr>
          <w:lang w:val="vi-VN"/>
        </w:rPr>
        <w:t>+ Tại khu vực nhà vệ sinh bố trí các thùng rác nhỏ 15-20l có nắp đậy.</w:t>
      </w:r>
    </w:p>
    <w:p w14:paraId="14651D30" w14:textId="77777777" w:rsidR="006A6369" w:rsidRPr="00841719" w:rsidRDefault="006A6369" w:rsidP="005D511F">
      <w:pPr>
        <w:spacing w:line="312" w:lineRule="auto"/>
        <w:ind w:firstLine="567"/>
        <w:jc w:val="both"/>
        <w:rPr>
          <w:lang w:val="vi-VN"/>
        </w:rPr>
      </w:pPr>
      <w:r w:rsidRPr="00841719">
        <w:rPr>
          <w:lang w:val="vi-VN"/>
        </w:rPr>
        <w:t xml:space="preserve">+ Tại sân bê tông bố trí khu vực tập kết rác thải với 03 thùng rác 120l có nắp đậy.  </w:t>
      </w:r>
    </w:p>
    <w:p w14:paraId="061D6E38" w14:textId="77777777" w:rsidR="006A6369" w:rsidRPr="00841719" w:rsidRDefault="006A6369" w:rsidP="005D511F">
      <w:pPr>
        <w:spacing w:line="312" w:lineRule="auto"/>
        <w:ind w:firstLine="567"/>
        <w:jc w:val="both"/>
        <w:rPr>
          <w:lang w:val="vi-VN"/>
        </w:rPr>
      </w:pPr>
      <w:r w:rsidRPr="00841719">
        <w:rPr>
          <w:lang w:val="vi-VN"/>
        </w:rPr>
        <w:t xml:space="preserve">- Hàng ngày, nhân viên vệ sinh sẽ thu gom rác phát sinh ra điểm tập kết rác quy định của khu vực. </w:t>
      </w:r>
    </w:p>
    <w:p w14:paraId="3219FB2A" w14:textId="77777777" w:rsidR="006A6369" w:rsidRPr="00841719" w:rsidRDefault="006A6369" w:rsidP="005D511F">
      <w:pPr>
        <w:spacing w:line="312" w:lineRule="auto"/>
        <w:ind w:firstLine="567"/>
        <w:jc w:val="both"/>
        <w:rPr>
          <w:lang w:val="vi-VN"/>
        </w:rPr>
      </w:pPr>
      <w:r w:rsidRPr="00841719">
        <w:rPr>
          <w:lang w:val="vi-VN"/>
        </w:rPr>
        <w:lastRenderedPageBreak/>
        <w:t xml:space="preserve">- Thực hiện theo điều 75, luật BVMT năm 2020, chất thải rắn sinh hoạt phát sinh được phân loại và xử lý như sau: </w:t>
      </w:r>
    </w:p>
    <w:p w14:paraId="29C5432A" w14:textId="77777777" w:rsidR="006A6369" w:rsidRPr="00841719" w:rsidRDefault="006A6369" w:rsidP="005D511F">
      <w:pPr>
        <w:spacing w:line="312" w:lineRule="auto"/>
        <w:ind w:firstLine="567"/>
        <w:jc w:val="both"/>
        <w:rPr>
          <w:lang w:val="vi-VN"/>
        </w:rPr>
      </w:pPr>
      <w:r w:rsidRPr="00841719">
        <w:rPr>
          <w:lang w:val="vi-VN"/>
        </w:rPr>
        <w:t>+ CTR có khả năng tái sử dụng, tái chế như chai lọ nhựa, bìa catton...: Thu gom và bán cho đơn vị thu mua phế liệu;</w:t>
      </w:r>
    </w:p>
    <w:p w14:paraId="0FAE71FC" w14:textId="77777777" w:rsidR="006A6369" w:rsidRPr="00841719" w:rsidRDefault="006A6369" w:rsidP="005D511F">
      <w:pPr>
        <w:spacing w:line="312" w:lineRule="auto"/>
        <w:ind w:firstLine="567"/>
        <w:jc w:val="both"/>
        <w:rPr>
          <w:lang w:val="vi-VN"/>
        </w:rPr>
      </w:pPr>
      <w:r w:rsidRPr="00841719">
        <w:rPr>
          <w:lang w:val="vi-VN"/>
        </w:rPr>
        <w:t>+ CTR hữu cơ (CTR thực phẩm): Thu gom và liên hệ cho các hộ dân trong khu vực làm thức ăn chăn nuôi;</w:t>
      </w:r>
    </w:p>
    <w:p w14:paraId="32578E37" w14:textId="77777777" w:rsidR="006A6369" w:rsidRPr="00841719" w:rsidRDefault="006A6369" w:rsidP="00F8113A">
      <w:pPr>
        <w:spacing w:line="312" w:lineRule="auto"/>
        <w:ind w:firstLine="567"/>
        <w:jc w:val="both"/>
        <w:rPr>
          <w:lang w:val="vi-VN"/>
        </w:rPr>
      </w:pPr>
      <w:r w:rsidRPr="00841719">
        <w:rPr>
          <w:lang w:val="vi-VN"/>
        </w:rPr>
        <w:t>+ CTR khác: Thu gom và ký hợp đồng với đơn vị có chức năng vận chuyển đi xử lý đúng theo quy định.</w:t>
      </w:r>
    </w:p>
    <w:p w14:paraId="63F79A43" w14:textId="5CDB92D7" w:rsidR="006A6369" w:rsidRPr="00841719" w:rsidRDefault="006A6369" w:rsidP="00F8113A">
      <w:pPr>
        <w:spacing w:line="312" w:lineRule="auto"/>
        <w:ind w:firstLine="567"/>
        <w:jc w:val="both"/>
        <w:rPr>
          <w:i/>
          <w:lang w:val="es-ES"/>
        </w:rPr>
      </w:pPr>
      <w:r w:rsidRPr="00841719">
        <w:rPr>
          <w:lang w:val="vi-VN"/>
        </w:rPr>
        <w:t>- Thực hiện biện pháp quản lý CTR sinh hoạt theo quy định tại Thông tư 02/2022/TT-BTNMT ngày 10/</w:t>
      </w:r>
      <w:r w:rsidR="00B55754" w:rsidRPr="00841719">
        <w:rPr>
          <w:lang w:val="vi-VN"/>
        </w:rPr>
        <w:t>0</w:t>
      </w:r>
      <w:r w:rsidRPr="00841719">
        <w:rPr>
          <w:lang w:val="vi-VN"/>
        </w:rPr>
        <w:t>1/2022 của Bộ tài nguyên và môi trường.</w:t>
      </w:r>
      <w:r w:rsidRPr="00841719">
        <w:rPr>
          <w:i/>
          <w:lang w:val="es-ES"/>
        </w:rPr>
        <w:t xml:space="preserve"> </w:t>
      </w:r>
    </w:p>
    <w:p w14:paraId="2CE5E4B7" w14:textId="77777777" w:rsidR="006A6369" w:rsidRPr="00841719" w:rsidRDefault="006A6369" w:rsidP="00F8113A">
      <w:pPr>
        <w:spacing w:line="312" w:lineRule="auto"/>
        <w:ind w:firstLine="567"/>
        <w:jc w:val="both"/>
        <w:rPr>
          <w:lang w:val="es-ES"/>
        </w:rPr>
      </w:pPr>
      <w:r w:rsidRPr="00841719">
        <w:rPr>
          <w:i/>
          <w:lang w:val="es-ES"/>
        </w:rPr>
        <w:t xml:space="preserve">* Chất thải rắn từ </w:t>
      </w:r>
      <w:r w:rsidRPr="00841719">
        <w:rPr>
          <w:i/>
          <w:lang w:val="vi-VN"/>
        </w:rPr>
        <w:t xml:space="preserve">hố ga, </w:t>
      </w:r>
      <w:r w:rsidRPr="00841719">
        <w:rPr>
          <w:i/>
          <w:lang w:val="es-ES"/>
        </w:rPr>
        <w:t>module XLNT:</w:t>
      </w:r>
    </w:p>
    <w:p w14:paraId="0A841B4C" w14:textId="397669C6" w:rsidR="006A6369" w:rsidRPr="00841719" w:rsidRDefault="006A6369" w:rsidP="00F8113A">
      <w:pPr>
        <w:spacing w:line="312" w:lineRule="auto"/>
        <w:ind w:firstLine="567"/>
        <w:jc w:val="both"/>
        <w:rPr>
          <w:spacing w:val="-2"/>
          <w:lang w:val="es-ES"/>
        </w:rPr>
      </w:pPr>
      <w:r w:rsidRPr="00841719">
        <w:rPr>
          <w:spacing w:val="-2"/>
          <w:lang w:val="es-ES"/>
        </w:rPr>
        <w:t xml:space="preserve">- Cán bộ phụ trách </w:t>
      </w:r>
      <w:r w:rsidR="00B55754" w:rsidRPr="00841719">
        <w:rPr>
          <w:spacing w:val="-2"/>
          <w:lang w:val="es-ES"/>
        </w:rPr>
        <w:t>module</w:t>
      </w:r>
      <w:r w:rsidRPr="00841719">
        <w:rPr>
          <w:spacing w:val="-2"/>
          <w:lang w:val="vi-VN"/>
        </w:rPr>
        <w:t xml:space="preserve"> </w:t>
      </w:r>
      <w:r w:rsidRPr="00841719">
        <w:rPr>
          <w:spacing w:val="-2"/>
          <w:lang w:val="es-ES"/>
        </w:rPr>
        <w:t xml:space="preserve">định kỳ kiểm tra nạo vét bùn thải từ </w:t>
      </w:r>
      <w:r w:rsidRPr="00841719">
        <w:rPr>
          <w:spacing w:val="-2"/>
          <w:lang w:val="vi-VN"/>
        </w:rPr>
        <w:t xml:space="preserve">hố ga, </w:t>
      </w:r>
      <w:r w:rsidRPr="00841719">
        <w:rPr>
          <w:spacing w:val="-2"/>
          <w:lang w:val="es-ES"/>
        </w:rPr>
        <w:t xml:space="preserve">module, lượng bùn thải này được tận dụng để trồng cây tại khuôn viên cây xanh </w:t>
      </w:r>
      <w:r w:rsidR="00B55754" w:rsidRPr="00841719">
        <w:rPr>
          <w:spacing w:val="-2"/>
          <w:lang w:val="es-ES"/>
        </w:rPr>
        <w:t>UB xã</w:t>
      </w:r>
      <w:r w:rsidRPr="00841719">
        <w:rPr>
          <w:spacing w:val="-2"/>
          <w:lang w:val="es-ES"/>
        </w:rPr>
        <w:t xml:space="preserve">. Việc </w:t>
      </w:r>
      <w:r w:rsidR="00B55754" w:rsidRPr="00841719">
        <w:rPr>
          <w:spacing w:val="-2"/>
          <w:lang w:val="es-ES"/>
        </w:rPr>
        <w:t>nạo vét</w:t>
      </w:r>
      <w:r w:rsidRPr="00841719">
        <w:rPr>
          <w:spacing w:val="-2"/>
          <w:lang w:val="es-ES"/>
        </w:rPr>
        <w:t xml:space="preserve"> bùn được thực hiện định kỳ 06 tháng đến 01 năm hoặc lâu hơn phụ thuộc vào lưu lượng nước thải xử lý thực tế sau khi dự án đưa vào hoạt động.</w:t>
      </w:r>
    </w:p>
    <w:p w14:paraId="0917EBC9" w14:textId="77777777" w:rsidR="006A6369" w:rsidRPr="00841719" w:rsidRDefault="006A6369" w:rsidP="00F8113A">
      <w:pPr>
        <w:spacing w:line="312" w:lineRule="auto"/>
        <w:ind w:firstLine="567"/>
        <w:jc w:val="both"/>
        <w:rPr>
          <w:b/>
          <w:bCs/>
          <w:i/>
          <w:iCs/>
          <w:lang w:val="vi-VN"/>
        </w:rPr>
      </w:pPr>
      <w:r w:rsidRPr="00841719">
        <w:rPr>
          <w:b/>
          <w:bCs/>
          <w:i/>
          <w:iCs/>
          <w:lang w:val="vi-VN"/>
        </w:rPr>
        <w:t>d) CTNH:</w:t>
      </w:r>
    </w:p>
    <w:p w14:paraId="75BD21D5" w14:textId="77777777" w:rsidR="006A6369" w:rsidRPr="00841719" w:rsidRDefault="006A6369" w:rsidP="00F8113A">
      <w:pPr>
        <w:spacing w:line="312" w:lineRule="auto"/>
        <w:ind w:firstLine="567"/>
        <w:jc w:val="both"/>
        <w:rPr>
          <w:rFonts w:eastAsia="Times New Roman"/>
          <w:szCs w:val="24"/>
          <w:lang w:val="es-ES"/>
        </w:rPr>
      </w:pPr>
      <w:r w:rsidRPr="00841719">
        <w:rPr>
          <w:rFonts w:eastAsia="Times New Roman"/>
          <w:szCs w:val="24"/>
          <w:lang w:val="es-ES"/>
        </w:rPr>
        <w:t>CTNH quản lý theo thu gom, phân loại, lưu giữ chất thải nguy hại theo đúng quy định tại Thông tư 02/2022/TT-BTNMT ngày 10/01/2022 của Bộ Tài nguyên và Môi trường quy định chi tiết thi hành một số điều của Luật Bảo vệ môi trường, Chủ dự án sẽ ký hợp đồng với đơn vị có chức năng thu gom, vận chuyển và xử lý CTNH theo quy định.</w:t>
      </w:r>
    </w:p>
    <w:p w14:paraId="73C7E1D6" w14:textId="7DD52D17" w:rsidR="006A6369" w:rsidRPr="00841719" w:rsidRDefault="006A6369" w:rsidP="00F8113A">
      <w:pPr>
        <w:spacing w:line="312" w:lineRule="auto"/>
        <w:ind w:firstLine="567"/>
        <w:jc w:val="both"/>
        <w:rPr>
          <w:rFonts w:eastAsia="Times New Roman"/>
          <w:szCs w:val="24"/>
          <w:lang w:val="es-ES"/>
        </w:rPr>
      </w:pPr>
      <w:r w:rsidRPr="00841719">
        <w:rPr>
          <w:rFonts w:eastAsia="Times New Roman"/>
          <w:szCs w:val="24"/>
          <w:lang w:val="es-ES"/>
        </w:rPr>
        <w:t xml:space="preserve">Mỗi loại CTNH phát sinh được thu gom vào thùng composit riêng biệt, </w:t>
      </w:r>
      <w:r w:rsidR="00B55754" w:rsidRPr="00841719">
        <w:rPr>
          <w:rFonts w:eastAsia="Times New Roman"/>
          <w:szCs w:val="24"/>
          <w:lang w:val="es-ES"/>
        </w:rPr>
        <w:t xml:space="preserve">dán nhãn CTNH, lữu trữ tạm thời tại khu vực nhà kho </w:t>
      </w:r>
      <w:r w:rsidR="0083294D" w:rsidRPr="00841719">
        <w:rPr>
          <w:rFonts w:eastAsia="Times New Roman"/>
          <w:szCs w:val="24"/>
          <w:lang w:val="es-ES"/>
        </w:rPr>
        <w:t>của dự án</w:t>
      </w:r>
      <w:r w:rsidR="00B55754" w:rsidRPr="00841719">
        <w:rPr>
          <w:rFonts w:eastAsia="Times New Roman"/>
          <w:szCs w:val="24"/>
          <w:lang w:val="es-ES"/>
        </w:rPr>
        <w:t xml:space="preserve"> và phối hợp với đơn vị có chức năng tiến hành thu gom, xử lý</w:t>
      </w:r>
      <w:r w:rsidR="0083294D" w:rsidRPr="00841719">
        <w:rPr>
          <w:rFonts w:eastAsia="Times New Roman"/>
          <w:szCs w:val="24"/>
          <w:lang w:val="es-ES"/>
        </w:rPr>
        <w:t>.</w:t>
      </w:r>
    </w:p>
    <w:p w14:paraId="562FB984" w14:textId="5F75E3F0" w:rsidR="006A6369" w:rsidRPr="00841719" w:rsidRDefault="006A6369" w:rsidP="00F8113A">
      <w:pPr>
        <w:spacing w:line="312" w:lineRule="auto"/>
        <w:ind w:firstLine="567"/>
        <w:jc w:val="both"/>
        <w:outlineLvl w:val="2"/>
        <w:rPr>
          <w:rFonts w:eastAsia="Times New Roman"/>
          <w:b/>
          <w:bCs/>
          <w:i/>
          <w:iCs/>
          <w:lang w:val="vi-VN"/>
        </w:rPr>
      </w:pPr>
      <w:bookmarkStart w:id="385" w:name="_Toc132036455"/>
      <w:bookmarkStart w:id="386" w:name="_Toc137633769"/>
      <w:bookmarkStart w:id="387" w:name="_Toc138862084"/>
      <w:bookmarkStart w:id="388" w:name="_Toc160463245"/>
      <w:bookmarkStart w:id="389" w:name="_Toc160463345"/>
      <w:bookmarkStart w:id="390" w:name="_Toc163030364"/>
      <w:bookmarkStart w:id="391" w:name="_Toc170369649"/>
      <w:r w:rsidRPr="00841719">
        <w:rPr>
          <w:rFonts w:eastAsia="Times New Roman"/>
          <w:b/>
          <w:i/>
          <w:szCs w:val="24"/>
          <w:lang w:val="vi-VN"/>
        </w:rPr>
        <w:t>3.2.2.</w:t>
      </w:r>
      <w:r w:rsidRPr="00841719">
        <w:rPr>
          <w:rFonts w:eastAsia="Times New Roman"/>
          <w:b/>
          <w:szCs w:val="24"/>
          <w:lang w:val="vi-VN"/>
        </w:rPr>
        <w:t xml:space="preserve"> </w:t>
      </w:r>
      <w:r w:rsidRPr="00841719">
        <w:rPr>
          <w:rFonts w:eastAsia="Times New Roman"/>
          <w:b/>
          <w:bCs/>
          <w:i/>
          <w:iCs/>
          <w:lang w:val="vi-VN"/>
        </w:rPr>
        <w:t>Biện pháp giảm thiểu các tác động không liên quan đến chất thải</w:t>
      </w:r>
      <w:bookmarkEnd w:id="385"/>
      <w:bookmarkEnd w:id="386"/>
      <w:bookmarkEnd w:id="387"/>
      <w:bookmarkEnd w:id="388"/>
      <w:bookmarkEnd w:id="389"/>
      <w:bookmarkEnd w:id="390"/>
      <w:bookmarkEnd w:id="391"/>
    </w:p>
    <w:p w14:paraId="7FECD0A5" w14:textId="3805DBFA" w:rsidR="006A6369" w:rsidRPr="00841719" w:rsidRDefault="005D511F" w:rsidP="00F8113A">
      <w:pPr>
        <w:spacing w:line="312" w:lineRule="auto"/>
        <w:ind w:firstLine="567"/>
        <w:jc w:val="both"/>
        <w:rPr>
          <w:rFonts w:eastAsia="Times New Roman"/>
          <w:bCs/>
          <w:i/>
          <w:szCs w:val="24"/>
          <w:lang w:val="vi-VN"/>
        </w:rPr>
      </w:pPr>
      <w:r w:rsidRPr="00841719">
        <w:rPr>
          <w:rFonts w:eastAsia="Times New Roman"/>
          <w:bCs/>
          <w:i/>
          <w:szCs w:val="24"/>
          <w:lang w:val="vi-VN"/>
        </w:rPr>
        <w:t xml:space="preserve">- </w:t>
      </w:r>
      <w:r w:rsidR="006A6369" w:rsidRPr="00841719">
        <w:rPr>
          <w:rFonts w:eastAsia="Times New Roman"/>
          <w:bCs/>
          <w:i/>
          <w:szCs w:val="24"/>
          <w:lang w:val="vi-VN"/>
        </w:rPr>
        <w:t xml:space="preserve">Biện pháp giảm thiểu tiếng ồn: </w:t>
      </w:r>
    </w:p>
    <w:p w14:paraId="3B0D4606" w14:textId="05338CE1" w:rsidR="006A6369" w:rsidRPr="00841719" w:rsidRDefault="006A6369" w:rsidP="00F8113A">
      <w:pPr>
        <w:spacing w:line="312" w:lineRule="auto"/>
        <w:ind w:firstLine="567"/>
        <w:jc w:val="both"/>
        <w:rPr>
          <w:rFonts w:eastAsia="Times New Roman"/>
          <w:bCs/>
          <w:szCs w:val="24"/>
          <w:lang w:val="vi-VN"/>
        </w:rPr>
      </w:pPr>
      <w:r w:rsidRPr="00841719">
        <w:rPr>
          <w:rFonts w:eastAsia="Times New Roman"/>
          <w:bCs/>
          <w:szCs w:val="24"/>
          <w:lang w:val="vi-VN"/>
        </w:rPr>
        <w:t xml:space="preserve">Tuyên truyền, giáo dục ý thức về giảm thiểu tiếng ồn của </w:t>
      </w:r>
      <w:r w:rsidR="00841719" w:rsidRPr="00841719">
        <w:rPr>
          <w:rFonts w:eastAsia="Times New Roman"/>
          <w:bCs/>
          <w:szCs w:val="24"/>
          <w:lang w:val="vi-VN"/>
        </w:rPr>
        <w:t xml:space="preserve">lái xe, nhân viên, </w:t>
      </w:r>
      <w:r w:rsidRPr="00841719">
        <w:rPr>
          <w:rFonts w:eastAsia="Times New Roman"/>
          <w:bCs/>
          <w:szCs w:val="24"/>
          <w:lang w:val="vi-VN"/>
        </w:rPr>
        <w:t>có giờ giấc hoạt động hợp lý.</w:t>
      </w:r>
    </w:p>
    <w:p w14:paraId="0744263B" w14:textId="6C00D7F7" w:rsidR="006A6369" w:rsidRPr="00841719" w:rsidRDefault="006A6369" w:rsidP="005D511F">
      <w:pPr>
        <w:spacing w:line="312" w:lineRule="auto"/>
        <w:ind w:firstLine="567"/>
        <w:jc w:val="both"/>
        <w:outlineLvl w:val="2"/>
        <w:rPr>
          <w:rFonts w:eastAsia="Times New Roman"/>
          <w:b/>
          <w:i/>
          <w:iCs/>
          <w:lang w:val="vi-VN"/>
        </w:rPr>
      </w:pPr>
      <w:bookmarkStart w:id="392" w:name="_Toc132036456"/>
      <w:bookmarkStart w:id="393" w:name="_Toc137633770"/>
      <w:bookmarkStart w:id="394" w:name="_Toc138862085"/>
      <w:bookmarkStart w:id="395" w:name="_Toc160463246"/>
      <w:bookmarkStart w:id="396" w:name="_Toc160463346"/>
      <w:bookmarkStart w:id="397" w:name="_Toc163030365"/>
      <w:bookmarkStart w:id="398" w:name="_Toc170369650"/>
      <w:r w:rsidRPr="00841719">
        <w:rPr>
          <w:rFonts w:eastAsia="Times New Roman"/>
          <w:b/>
          <w:i/>
          <w:szCs w:val="24"/>
          <w:lang w:val="vi-VN"/>
        </w:rPr>
        <w:t>.2.3.</w:t>
      </w:r>
      <w:r w:rsidRPr="00841719">
        <w:rPr>
          <w:rFonts w:eastAsia="Times New Roman"/>
          <w:b/>
          <w:szCs w:val="24"/>
          <w:lang w:val="vi-VN"/>
        </w:rPr>
        <w:t xml:space="preserve"> </w:t>
      </w:r>
      <w:r w:rsidRPr="00841719">
        <w:rPr>
          <w:rFonts w:eastAsia="Times New Roman"/>
          <w:b/>
          <w:i/>
          <w:spacing w:val="-4"/>
          <w:szCs w:val="24"/>
          <w:lang w:val="vi-VN"/>
        </w:rPr>
        <w:t>T</w:t>
      </w:r>
      <w:r w:rsidRPr="00841719">
        <w:rPr>
          <w:rFonts w:eastAsia="Times New Roman"/>
          <w:b/>
          <w:i/>
          <w:iCs/>
          <w:lang w:val="vi-VN"/>
        </w:rPr>
        <w:t>ác động do các rủi ro và sự cố môi trường</w:t>
      </w:r>
      <w:bookmarkEnd w:id="392"/>
      <w:bookmarkEnd w:id="393"/>
      <w:bookmarkEnd w:id="394"/>
      <w:bookmarkEnd w:id="395"/>
      <w:bookmarkEnd w:id="396"/>
      <w:bookmarkEnd w:id="397"/>
      <w:bookmarkEnd w:id="398"/>
    </w:p>
    <w:p w14:paraId="5C7B54F0" w14:textId="77777777" w:rsidR="006A6369" w:rsidRPr="00841719" w:rsidRDefault="006A6369" w:rsidP="005D511F">
      <w:pPr>
        <w:spacing w:line="312" w:lineRule="auto"/>
        <w:ind w:firstLine="567"/>
        <w:jc w:val="both"/>
        <w:rPr>
          <w:b/>
          <w:i/>
          <w:lang w:val="vi-VN"/>
        </w:rPr>
      </w:pPr>
      <w:r w:rsidRPr="00841719">
        <w:rPr>
          <w:b/>
          <w:i/>
          <w:lang w:val="vi-VN"/>
        </w:rPr>
        <w:t>a) Sự cố cháy, nổ, chập điện:</w:t>
      </w:r>
    </w:p>
    <w:p w14:paraId="02765B2D" w14:textId="1B487C08" w:rsidR="006A6369" w:rsidRPr="00841719" w:rsidRDefault="006A6369" w:rsidP="005D511F">
      <w:pPr>
        <w:spacing w:line="312" w:lineRule="auto"/>
        <w:ind w:firstLine="567"/>
        <w:jc w:val="both"/>
        <w:rPr>
          <w:lang w:val="vi-VN"/>
        </w:rPr>
      </w:pPr>
      <w:r w:rsidRPr="00841719">
        <w:rPr>
          <w:lang w:val="vi-VN"/>
        </w:rPr>
        <w:t xml:space="preserve">Chính quyền địa phương tuyên truyền cho cán </w:t>
      </w:r>
      <w:r w:rsidR="00841719" w:rsidRPr="00841719">
        <w:rPr>
          <w:lang w:val="vi-VN"/>
        </w:rPr>
        <w:t xml:space="preserve">nhân viên </w:t>
      </w:r>
      <w:r w:rsidRPr="00841719">
        <w:rPr>
          <w:lang w:val="vi-VN"/>
        </w:rPr>
        <w:t>và người dân về an toàn sử dụng điện, an toàn PCCC, giúp họ có ý thức hàng ngày trong công tác phòng ngừa cháy nổ.</w:t>
      </w:r>
    </w:p>
    <w:p w14:paraId="1194749D" w14:textId="76316D1E" w:rsidR="006A6369" w:rsidRPr="00841719" w:rsidRDefault="006A6369" w:rsidP="005D511F">
      <w:pPr>
        <w:spacing w:line="312" w:lineRule="auto"/>
        <w:ind w:firstLine="567"/>
        <w:jc w:val="both"/>
        <w:rPr>
          <w:lang w:val="vi-VN"/>
        </w:rPr>
      </w:pPr>
      <w:r w:rsidRPr="00841719">
        <w:rPr>
          <w:lang w:val="vi-VN"/>
        </w:rPr>
        <w:t xml:space="preserve">Phối hợp với các cơ quan chức năng như cơ quan PCCC, công an xã </w:t>
      </w:r>
      <w:r w:rsidR="00841719" w:rsidRPr="00841719">
        <w:rPr>
          <w:lang w:val="vi-VN"/>
        </w:rPr>
        <w:t xml:space="preserve">Quảng Hưng, </w:t>
      </w:r>
      <w:r w:rsidRPr="00841719">
        <w:rPr>
          <w:lang w:val="vi-VN"/>
        </w:rPr>
        <w:t xml:space="preserve">công ty điện lực... để yêu cầu hỗ trợ ngay khi xảy ra các sự cố nằm ngoài </w:t>
      </w:r>
      <w:r w:rsidRPr="00841719">
        <w:rPr>
          <w:lang w:val="vi-VN"/>
        </w:rPr>
        <w:lastRenderedPageBreak/>
        <w:t xml:space="preserve">khả năng kiểm soát. </w:t>
      </w:r>
    </w:p>
    <w:p w14:paraId="074A6569" w14:textId="77777777" w:rsidR="006A6369" w:rsidRPr="00841719" w:rsidRDefault="006A6369" w:rsidP="005D511F">
      <w:pPr>
        <w:spacing w:line="312" w:lineRule="auto"/>
        <w:ind w:firstLine="567"/>
        <w:jc w:val="both"/>
        <w:rPr>
          <w:lang w:val="vi-VN"/>
        </w:rPr>
      </w:pPr>
      <w:r w:rsidRPr="00841719">
        <w:rPr>
          <w:lang w:val="vi-VN"/>
        </w:rPr>
        <w:t xml:space="preserve">- Lắp đặt hệ thống PCCC theo đúng quy định. Hệ thống PCCC của đơn vị gồm hệ thống báo cháy tự động, </w:t>
      </w:r>
      <w:r w:rsidRPr="00841719">
        <w:rPr>
          <w:bCs/>
          <w:lang w:val="vi-VN"/>
        </w:rPr>
        <w:t>hệ thống đèn sự cố và chỉ dẫn lối thoát nạn</w:t>
      </w:r>
      <w:r w:rsidRPr="00841719">
        <w:rPr>
          <w:lang w:val="vi-VN"/>
        </w:rPr>
        <w:t>.</w:t>
      </w:r>
    </w:p>
    <w:p w14:paraId="4C21245E" w14:textId="77777777" w:rsidR="006A6369" w:rsidRPr="00841719" w:rsidRDefault="006A6369" w:rsidP="005D511F">
      <w:pPr>
        <w:spacing w:line="312" w:lineRule="auto"/>
        <w:ind w:firstLine="567"/>
        <w:jc w:val="both"/>
        <w:rPr>
          <w:lang w:val="vi-VN"/>
        </w:rPr>
      </w:pPr>
      <w:r w:rsidRPr="00841719">
        <w:rPr>
          <w:lang w:val="vi-VN"/>
        </w:rPr>
        <w:t xml:space="preserve">* Hệ thống báo cháy tự động gồm: </w:t>
      </w:r>
    </w:p>
    <w:p w14:paraId="2E7CFEF8" w14:textId="77777777" w:rsidR="006A6369" w:rsidRPr="00841719" w:rsidRDefault="006A6369" w:rsidP="005D511F">
      <w:pPr>
        <w:tabs>
          <w:tab w:val="left" w:pos="567"/>
        </w:tabs>
        <w:spacing w:line="312" w:lineRule="auto"/>
        <w:ind w:firstLine="560"/>
        <w:jc w:val="both"/>
        <w:rPr>
          <w:bCs/>
          <w:lang w:val="nl-NL"/>
        </w:rPr>
      </w:pPr>
      <w:r w:rsidRPr="00841719">
        <w:rPr>
          <w:lang w:val="vi-VN"/>
        </w:rPr>
        <w:t xml:space="preserve">+ </w:t>
      </w:r>
      <w:r w:rsidRPr="00841719">
        <w:rPr>
          <w:bCs/>
          <w:lang w:val="nl-NL"/>
        </w:rPr>
        <w:t>Tủ báo cháy là tủ có 4 kênh báo cháy, đủ khả năng điều khiển hệ thống báo cháy của công trình</w:t>
      </w:r>
      <w:r w:rsidRPr="00841719">
        <w:rPr>
          <w:lang w:val="vi-VN"/>
        </w:rPr>
        <w:t>;</w:t>
      </w:r>
    </w:p>
    <w:p w14:paraId="0C4E3B40" w14:textId="77777777" w:rsidR="006A6369" w:rsidRPr="00841719" w:rsidRDefault="006A6369" w:rsidP="005D511F">
      <w:pPr>
        <w:tabs>
          <w:tab w:val="left" w:pos="567"/>
        </w:tabs>
        <w:spacing w:line="312" w:lineRule="auto"/>
        <w:ind w:firstLine="560"/>
        <w:jc w:val="both"/>
        <w:rPr>
          <w:bCs/>
          <w:lang w:val="nl-NL"/>
        </w:rPr>
      </w:pPr>
      <w:r w:rsidRPr="00841719">
        <w:rPr>
          <w:spacing w:val="-6"/>
          <w:lang w:val="vi-VN"/>
        </w:rPr>
        <w:t xml:space="preserve">+ </w:t>
      </w:r>
      <w:r w:rsidRPr="00841719">
        <w:rPr>
          <w:bCs/>
          <w:lang w:val="nl-NL"/>
        </w:rPr>
        <w:t>Đầu báo cháy cho các phòng chức năng sử dụng đầu báo cháy khói, lắp nổi vào mặt phẳng trần</w:t>
      </w:r>
      <w:r w:rsidRPr="00841719">
        <w:rPr>
          <w:spacing w:val="-6"/>
          <w:lang w:val="vi-VN"/>
        </w:rPr>
        <w:t xml:space="preserve">; </w:t>
      </w:r>
    </w:p>
    <w:p w14:paraId="3043C0D8" w14:textId="77777777" w:rsidR="006A6369" w:rsidRPr="00841719" w:rsidRDefault="006A6369" w:rsidP="005D511F">
      <w:pPr>
        <w:spacing w:line="312" w:lineRule="auto"/>
        <w:ind w:firstLine="560"/>
        <w:jc w:val="both"/>
        <w:rPr>
          <w:bCs/>
          <w:lang w:val="vi-VN"/>
        </w:rPr>
      </w:pPr>
      <w:r w:rsidRPr="00841719">
        <w:rPr>
          <w:lang w:val="vi-VN"/>
        </w:rPr>
        <w:t xml:space="preserve">+ </w:t>
      </w:r>
      <w:r w:rsidRPr="00841719">
        <w:rPr>
          <w:bCs/>
          <w:lang w:val="nl-NL"/>
        </w:rPr>
        <w:t>Hộp nút ấn chủ động</w:t>
      </w:r>
      <w:r w:rsidRPr="00841719">
        <w:rPr>
          <w:bCs/>
          <w:lang w:val="vi-VN"/>
        </w:rPr>
        <w:t>;</w:t>
      </w:r>
    </w:p>
    <w:p w14:paraId="3249F9F5" w14:textId="77777777" w:rsidR="006A6369" w:rsidRPr="00841719" w:rsidRDefault="006A6369" w:rsidP="005D511F">
      <w:pPr>
        <w:spacing w:line="312" w:lineRule="auto"/>
        <w:ind w:firstLine="567"/>
        <w:jc w:val="both"/>
        <w:rPr>
          <w:lang w:val="vi-VN"/>
        </w:rPr>
      </w:pPr>
      <w:r w:rsidRPr="00841719">
        <w:rPr>
          <w:lang w:val="vi-VN"/>
        </w:rPr>
        <w:t xml:space="preserve">+ Chuông báo cháy; </w:t>
      </w:r>
    </w:p>
    <w:p w14:paraId="5B06FD86" w14:textId="77777777" w:rsidR="006A6369" w:rsidRPr="00841719" w:rsidRDefault="006A6369" w:rsidP="005D511F">
      <w:pPr>
        <w:spacing w:line="312" w:lineRule="auto"/>
        <w:ind w:firstLine="567"/>
        <w:jc w:val="both"/>
        <w:rPr>
          <w:lang w:val="vi-VN"/>
        </w:rPr>
      </w:pPr>
      <w:r w:rsidRPr="00841719">
        <w:rPr>
          <w:lang w:val="vi-VN"/>
        </w:rPr>
        <w:t>+ Đèn báo cháy;</w:t>
      </w:r>
    </w:p>
    <w:p w14:paraId="3638EF7F" w14:textId="77777777" w:rsidR="006A6369" w:rsidRPr="00841719" w:rsidRDefault="006A6369" w:rsidP="005D511F">
      <w:pPr>
        <w:spacing w:line="312" w:lineRule="auto"/>
        <w:ind w:firstLine="567"/>
        <w:jc w:val="both"/>
        <w:rPr>
          <w:lang w:val="vi-VN"/>
        </w:rPr>
      </w:pPr>
      <w:r w:rsidRPr="00841719">
        <w:rPr>
          <w:lang w:val="vi-VN"/>
        </w:rPr>
        <w:t>+ Nguồn điện, dây tín hiệu.</w:t>
      </w:r>
    </w:p>
    <w:p w14:paraId="4148B19B" w14:textId="77777777" w:rsidR="006A6369" w:rsidRPr="00841719" w:rsidRDefault="006A6369" w:rsidP="005D511F">
      <w:pPr>
        <w:spacing w:line="312" w:lineRule="auto"/>
        <w:ind w:firstLine="567"/>
        <w:jc w:val="both"/>
        <w:rPr>
          <w:bCs/>
          <w:lang w:val="vi-VN"/>
        </w:rPr>
      </w:pPr>
      <w:r w:rsidRPr="00841719">
        <w:rPr>
          <w:bCs/>
          <w:lang w:val="vi-VN"/>
        </w:rPr>
        <w:t>* Hệ thống đèn sự cố và chỉ dẫn lối thoát nạn:</w:t>
      </w:r>
    </w:p>
    <w:p w14:paraId="1CD25250" w14:textId="77777777" w:rsidR="006A6369" w:rsidRPr="00841719" w:rsidRDefault="006A6369" w:rsidP="005D511F">
      <w:pPr>
        <w:spacing w:line="312" w:lineRule="auto"/>
        <w:ind w:firstLine="567"/>
        <w:jc w:val="both"/>
        <w:rPr>
          <w:bCs/>
          <w:lang w:val="vi-VN"/>
        </w:rPr>
      </w:pPr>
      <w:r w:rsidRPr="00841719">
        <w:rPr>
          <w:bCs/>
          <w:lang w:val="vi-VN"/>
        </w:rPr>
        <w:t>+ Đèn chiếu sáng sự cố;</w:t>
      </w:r>
    </w:p>
    <w:p w14:paraId="4BAC9A15" w14:textId="77777777" w:rsidR="006A6369" w:rsidRPr="00841719" w:rsidRDefault="006A6369" w:rsidP="005D511F">
      <w:pPr>
        <w:spacing w:line="312" w:lineRule="auto"/>
        <w:ind w:firstLine="567"/>
        <w:jc w:val="both"/>
        <w:rPr>
          <w:lang w:val="vi-VN"/>
        </w:rPr>
      </w:pPr>
      <w:r w:rsidRPr="00841719">
        <w:rPr>
          <w:bCs/>
          <w:lang w:val="vi-VN"/>
        </w:rPr>
        <w:t>+ Chiếu sáng sự cố đường thoát nạn.</w:t>
      </w:r>
    </w:p>
    <w:p w14:paraId="379FFB5C" w14:textId="77777777" w:rsidR="006A6369" w:rsidRPr="00841719" w:rsidRDefault="006A6369" w:rsidP="005D511F">
      <w:pPr>
        <w:spacing w:line="312" w:lineRule="auto"/>
        <w:ind w:firstLine="567"/>
        <w:jc w:val="both"/>
        <w:rPr>
          <w:b/>
          <w:i/>
          <w:iCs/>
          <w:lang w:val="vi-VN"/>
        </w:rPr>
      </w:pPr>
      <w:r w:rsidRPr="00841719">
        <w:rPr>
          <w:lang w:val="vi-VN"/>
        </w:rPr>
        <w:t xml:space="preserve">- </w:t>
      </w:r>
      <w:r w:rsidRPr="00841719">
        <w:rPr>
          <w:lang w:val="nl-NL"/>
        </w:rPr>
        <w:t>Bố trí các bình chữa cháy được đặt cạnh các bảng tiêu lệnh, nội quy PCCC. Đặt các bình bột MFZL4-ABC, chữa cháy gần lối ra, sảnh và hành lang.</w:t>
      </w:r>
    </w:p>
    <w:p w14:paraId="0F7AC933" w14:textId="77777777" w:rsidR="006A6369" w:rsidRPr="00841719" w:rsidRDefault="006A6369" w:rsidP="005D511F">
      <w:pPr>
        <w:spacing w:line="312" w:lineRule="auto"/>
        <w:ind w:firstLine="567"/>
        <w:jc w:val="both"/>
        <w:rPr>
          <w:b/>
          <w:bCs/>
          <w:i/>
          <w:iCs/>
          <w:lang w:val="vi-VN"/>
        </w:rPr>
      </w:pPr>
      <w:r w:rsidRPr="00841719">
        <w:rPr>
          <w:b/>
          <w:i/>
          <w:iCs/>
          <w:lang w:val="vi-VN"/>
        </w:rPr>
        <w:t xml:space="preserve">b) </w:t>
      </w:r>
      <w:r w:rsidRPr="00841719">
        <w:rPr>
          <w:b/>
          <w:bCs/>
          <w:i/>
          <w:iCs/>
          <w:lang w:val="vi-VN"/>
        </w:rPr>
        <w:t>Sự cố rò rỉ, gãy, vỡ đường ống cấp nước, thoát nước:</w:t>
      </w:r>
    </w:p>
    <w:p w14:paraId="748555A8" w14:textId="77777777" w:rsidR="006A6369" w:rsidRPr="00841719" w:rsidRDefault="006A6369" w:rsidP="005D511F">
      <w:pPr>
        <w:spacing w:line="312" w:lineRule="auto"/>
        <w:ind w:firstLine="567"/>
        <w:jc w:val="both"/>
        <w:rPr>
          <w:bCs/>
          <w:iCs/>
          <w:lang w:val="vi-VN"/>
        </w:rPr>
      </w:pPr>
      <w:r w:rsidRPr="00841719">
        <w:rPr>
          <w:bCs/>
          <w:iCs/>
          <w:lang w:val="vi-VN"/>
        </w:rPr>
        <w:t>Thường xuyên kiểm tra, phát hiện những khu vực ứ đọng nước để kịp thời khắc phục tình trạng vỡ hoặc rò rỉ đường ống.</w:t>
      </w:r>
    </w:p>
    <w:p w14:paraId="3A340DB6" w14:textId="77777777" w:rsidR="006A6369" w:rsidRPr="00841719" w:rsidRDefault="006A6369" w:rsidP="005D511F">
      <w:pPr>
        <w:spacing w:line="312" w:lineRule="auto"/>
        <w:ind w:firstLine="567"/>
        <w:jc w:val="both"/>
        <w:rPr>
          <w:bCs/>
          <w:iCs/>
          <w:lang w:val="vi-VN"/>
        </w:rPr>
      </w:pPr>
      <w:r w:rsidRPr="00841719">
        <w:rPr>
          <w:bCs/>
          <w:iCs/>
          <w:lang w:val="vi-VN"/>
        </w:rPr>
        <w:t>Kiểm tra, bảo trì những mối nối, van khóa trên hệ thống ống dẫn đảm bảo tất cả các tuyến ống có đủ độ bền và độ kín khít an toàn nhất.</w:t>
      </w:r>
    </w:p>
    <w:p w14:paraId="79FEC65F" w14:textId="77777777" w:rsidR="006A6369" w:rsidRPr="00841719" w:rsidRDefault="006A6369" w:rsidP="005D511F">
      <w:pPr>
        <w:tabs>
          <w:tab w:val="left" w:pos="9100"/>
        </w:tabs>
        <w:spacing w:line="312" w:lineRule="auto"/>
        <w:ind w:firstLine="567"/>
        <w:rPr>
          <w:b/>
          <w:i/>
          <w:lang w:val="vi-VN"/>
        </w:rPr>
      </w:pPr>
      <w:r w:rsidRPr="00841719">
        <w:rPr>
          <w:b/>
          <w:i/>
          <w:lang w:val="vi-VN"/>
        </w:rPr>
        <w:t>c) Sự cố sét đánh:</w:t>
      </w:r>
    </w:p>
    <w:p w14:paraId="3E0D20C0" w14:textId="77777777" w:rsidR="006A6369" w:rsidRPr="00841719" w:rsidRDefault="006A6369" w:rsidP="005D511F">
      <w:pPr>
        <w:adjustRightInd w:val="0"/>
        <w:snapToGrid w:val="0"/>
        <w:spacing w:line="312" w:lineRule="auto"/>
        <w:ind w:firstLine="567"/>
        <w:jc w:val="both"/>
        <w:rPr>
          <w:lang w:val="vi-VN"/>
        </w:rPr>
      </w:pPr>
      <w:bookmarkStart w:id="399" w:name="_Toc106887678"/>
      <w:r w:rsidRPr="00841719">
        <w:rPr>
          <w:lang w:val="vi-VN"/>
        </w:rPr>
        <w:t>Thiết kế hệ thống chống sét mái và tiếp đất cho dự án.</w:t>
      </w:r>
    </w:p>
    <w:p w14:paraId="18AE3181" w14:textId="77777777" w:rsidR="006A6369" w:rsidRPr="007F64EC" w:rsidRDefault="006A6369" w:rsidP="006A6369">
      <w:pPr>
        <w:adjustRightInd w:val="0"/>
        <w:snapToGrid w:val="0"/>
        <w:spacing w:line="312" w:lineRule="auto"/>
        <w:jc w:val="both"/>
        <w:outlineLvl w:val="1"/>
        <w:rPr>
          <w:b/>
          <w:bCs/>
          <w:lang w:val="vi-VN" w:eastAsia="vi-VN"/>
        </w:rPr>
      </w:pPr>
      <w:bookmarkStart w:id="400" w:name="_Toc170369651"/>
      <w:r w:rsidRPr="007F64EC">
        <w:rPr>
          <w:b/>
          <w:bCs/>
          <w:lang w:val="vi-VN"/>
        </w:rPr>
        <w:t>3</w:t>
      </w:r>
      <w:bookmarkEnd w:id="172"/>
      <w:r w:rsidRPr="007F64EC">
        <w:rPr>
          <w:b/>
          <w:bCs/>
          <w:lang w:val="vi-VN"/>
        </w:rPr>
        <w:t xml:space="preserve">.3. </w:t>
      </w:r>
      <w:r w:rsidRPr="007F64EC">
        <w:rPr>
          <w:b/>
          <w:bCs/>
          <w:lang w:val="vi-VN" w:eastAsia="vi-VN"/>
        </w:rPr>
        <w:t>Tổ chức thực hiện các công trình, biện pháp bảo vệ môi trường</w:t>
      </w:r>
      <w:bookmarkEnd w:id="173"/>
      <w:bookmarkEnd w:id="174"/>
      <w:bookmarkEnd w:id="175"/>
      <w:bookmarkEnd w:id="399"/>
      <w:bookmarkEnd w:id="400"/>
    </w:p>
    <w:p w14:paraId="6DADEDD7" w14:textId="77777777" w:rsidR="006A6369" w:rsidRPr="007F64EC" w:rsidRDefault="006A6369" w:rsidP="006A6369">
      <w:pPr>
        <w:spacing w:line="312" w:lineRule="auto"/>
        <w:ind w:firstLine="567"/>
        <w:jc w:val="both"/>
        <w:rPr>
          <w:rFonts w:eastAsia="Times New Roman"/>
          <w:szCs w:val="24"/>
          <w:lang w:val="vi-VN" w:eastAsia="zh-CN"/>
        </w:rPr>
      </w:pPr>
      <w:r w:rsidRPr="007F64EC">
        <w:rPr>
          <w:rFonts w:eastAsia="Times New Roman"/>
          <w:szCs w:val="24"/>
          <w:lang w:val="vi-VN" w:eastAsia="zh-CN"/>
        </w:rPr>
        <w:t>Tác động môi trường lớn nhất của dự án chủ yếu xảy ra trong giai đoạn xây dựng các hạng mục công trình. Các vấn đề về môi trường và các biện pháp giảm thiểu liên quan sẽ được quản lý và theo dõi chặt chẽ.</w:t>
      </w:r>
    </w:p>
    <w:p w14:paraId="448A31FD" w14:textId="77777777" w:rsidR="006A6369" w:rsidRPr="007F64EC" w:rsidRDefault="006A6369" w:rsidP="006A6369">
      <w:pPr>
        <w:spacing w:line="312" w:lineRule="auto"/>
        <w:ind w:firstLine="567"/>
        <w:jc w:val="both"/>
        <w:rPr>
          <w:rFonts w:eastAsia="Times New Roman"/>
          <w:szCs w:val="24"/>
          <w:lang w:val="vi-VN" w:eastAsia="zh-CN"/>
        </w:rPr>
      </w:pPr>
      <w:r w:rsidRPr="007F64EC">
        <w:rPr>
          <w:rFonts w:eastAsia="Times New Roman"/>
          <w:szCs w:val="24"/>
          <w:lang w:val="vi-VN" w:eastAsia="zh-CN"/>
        </w:rPr>
        <w:t>Trong giai đoạn thi công dự án, chủ đầu tư sẽ thực thi các biện pháp giảm thiểu ô nhiễm môi trường đã đề ra trong Chương 3 của báo cáo đánh giá tác động môi trường này.</w:t>
      </w:r>
    </w:p>
    <w:p w14:paraId="04AC8B82" w14:textId="0E18EAA5" w:rsidR="006A6369" w:rsidRPr="007F64EC" w:rsidRDefault="006A6369" w:rsidP="006A6369">
      <w:pPr>
        <w:spacing w:line="312" w:lineRule="auto"/>
        <w:ind w:firstLine="567"/>
        <w:jc w:val="both"/>
        <w:rPr>
          <w:rFonts w:eastAsia="Times New Roman"/>
          <w:szCs w:val="24"/>
          <w:lang w:val="vi-VN" w:eastAsia="zh-CN"/>
        </w:rPr>
      </w:pPr>
      <w:r w:rsidRPr="007F64EC">
        <w:rPr>
          <w:rFonts w:eastAsia="Times New Roman"/>
          <w:szCs w:val="24"/>
          <w:lang w:val="vi-VN" w:eastAsia="zh-CN"/>
        </w:rPr>
        <w:t xml:space="preserve">Trong giai đoạn hoạt động, UBND </w:t>
      </w:r>
      <w:r w:rsidRPr="007F64EC">
        <w:rPr>
          <w:rFonts w:eastAsia="Times New Roman"/>
          <w:szCs w:val="24"/>
          <w:lang w:val="vi-VN"/>
        </w:rPr>
        <w:t xml:space="preserve">xã </w:t>
      </w:r>
      <w:r w:rsidR="00D9279E" w:rsidRPr="00D9279E">
        <w:rPr>
          <w:rFonts w:eastAsia="Times New Roman"/>
          <w:szCs w:val="24"/>
          <w:lang w:val="vi-VN"/>
        </w:rPr>
        <w:t xml:space="preserve">Quảng Hưng </w:t>
      </w:r>
      <w:r w:rsidRPr="007F64EC">
        <w:rPr>
          <w:rFonts w:eastAsia="Times New Roman"/>
          <w:szCs w:val="24"/>
          <w:lang w:val="vi-VN" w:eastAsia="zh-CN"/>
        </w:rPr>
        <w:t xml:space="preserve">sẽ quản lý, giám sát công tác bảo vệ môi trường, thu gom và xử lý nước thải, chất thải rắn của </w:t>
      </w:r>
      <w:r w:rsidR="00D9279E" w:rsidRPr="00D9279E">
        <w:rPr>
          <w:rFonts w:eastAsia="Times New Roman"/>
          <w:szCs w:val="24"/>
          <w:lang w:val="vi-VN" w:eastAsia="zh-CN"/>
        </w:rPr>
        <w:t>dự án</w:t>
      </w:r>
      <w:r w:rsidRPr="007F64EC">
        <w:rPr>
          <w:rFonts w:eastAsia="Times New Roman"/>
          <w:szCs w:val="24"/>
          <w:lang w:val="vi-VN" w:eastAsia="zh-CN"/>
        </w:rPr>
        <w:t>.</w:t>
      </w:r>
    </w:p>
    <w:p w14:paraId="684AB0C3" w14:textId="5BF54521" w:rsidR="006A6369" w:rsidRPr="007F64EC" w:rsidRDefault="006A6369" w:rsidP="00970374">
      <w:pPr>
        <w:spacing w:line="312" w:lineRule="auto"/>
        <w:ind w:firstLine="567"/>
        <w:jc w:val="both"/>
        <w:rPr>
          <w:b/>
          <w:bCs/>
          <w:lang w:val="pl-PL"/>
        </w:rPr>
      </w:pPr>
      <w:r w:rsidRPr="007F64EC">
        <w:rPr>
          <w:rFonts w:eastAsia="Times New Roman"/>
          <w:spacing w:val="-8"/>
          <w:szCs w:val="24"/>
          <w:lang w:val="vi-VN" w:eastAsia="zh-CN"/>
        </w:rPr>
        <w:t>Dự toán kinh phí đối với từng công trình, biện pháp bảo vệ môi trường và tổ chức, bộ máy quản lý, vận hành các công trình bảo vệ môi trường được tóm tắt như sau:</w:t>
      </w:r>
      <w:r w:rsidR="00DE5861" w:rsidRPr="007F64EC">
        <w:rPr>
          <w:b/>
          <w:i/>
          <w:iCs/>
          <w:szCs w:val="18"/>
          <w:lang w:val="vi-VN"/>
        </w:rPr>
        <w:br w:type="page"/>
      </w:r>
    </w:p>
    <w:p w14:paraId="146C0AD9" w14:textId="77777777" w:rsidR="006A6369" w:rsidRPr="007367BD" w:rsidRDefault="006A6369" w:rsidP="006A6369">
      <w:pPr>
        <w:spacing w:line="312" w:lineRule="auto"/>
        <w:rPr>
          <w:b/>
          <w:bCs/>
          <w:color w:val="FF0000"/>
          <w:lang w:val="pl-PL"/>
        </w:rPr>
        <w:sectPr w:rsidR="006A6369" w:rsidRPr="007367BD" w:rsidSect="005B7A7D">
          <w:headerReference w:type="even" r:id="rId18"/>
          <w:headerReference w:type="default" r:id="rId19"/>
          <w:footerReference w:type="even" r:id="rId20"/>
          <w:footerReference w:type="default" r:id="rId21"/>
          <w:headerReference w:type="first" r:id="rId22"/>
          <w:footerReference w:type="first" r:id="rId23"/>
          <w:pgSz w:w="11906" w:h="16838" w:code="9"/>
          <w:pgMar w:top="1134" w:right="1133" w:bottom="1134" w:left="1701" w:header="397" w:footer="397" w:gutter="0"/>
          <w:cols w:space="720"/>
          <w:docGrid w:linePitch="381"/>
        </w:sectPr>
      </w:pPr>
    </w:p>
    <w:p w14:paraId="0FE8F0CA" w14:textId="1DAC1C38" w:rsidR="006A6369" w:rsidRPr="007F64EC" w:rsidRDefault="006A6369" w:rsidP="006A6369">
      <w:pPr>
        <w:spacing w:line="312" w:lineRule="auto"/>
        <w:outlineLvl w:val="1"/>
        <w:rPr>
          <w:b/>
          <w:iCs/>
          <w:szCs w:val="18"/>
          <w:lang w:val="pl-PL"/>
        </w:rPr>
      </w:pPr>
      <w:bookmarkStart w:id="401" w:name="_Toc170369653"/>
      <w:r w:rsidRPr="007F64EC">
        <w:rPr>
          <w:b/>
          <w:iCs/>
          <w:lang w:val="pl-PL"/>
        </w:rPr>
        <w:lastRenderedPageBreak/>
        <w:t xml:space="preserve">4. </w:t>
      </w:r>
      <w:r w:rsidRPr="007F64EC">
        <w:rPr>
          <w:b/>
          <w:iCs/>
          <w:lang w:val="vi-VN"/>
        </w:rPr>
        <w:t xml:space="preserve">Chương trình quản lý môi trường của chủ </w:t>
      </w:r>
      <w:r w:rsidRPr="007F64EC">
        <w:rPr>
          <w:b/>
          <w:iCs/>
          <w:lang w:val="pl-PL"/>
        </w:rPr>
        <w:t>dự án</w:t>
      </w:r>
      <w:bookmarkEnd w:id="401"/>
      <w:r w:rsidRPr="007F64EC">
        <w:rPr>
          <w:b/>
          <w:iCs/>
          <w:lang w:val="vi-VN"/>
        </w:rPr>
        <w:tab/>
      </w:r>
    </w:p>
    <w:p w14:paraId="766A3392" w14:textId="6EC3593F" w:rsidR="006A6369" w:rsidRPr="007F64EC" w:rsidRDefault="006A6369" w:rsidP="006A6369">
      <w:pPr>
        <w:spacing w:line="312" w:lineRule="auto"/>
        <w:jc w:val="center"/>
        <w:rPr>
          <w:b/>
          <w:i/>
          <w:iCs/>
          <w:szCs w:val="18"/>
          <w:lang w:val="pl-PL"/>
        </w:rPr>
      </w:pPr>
      <w:bookmarkStart w:id="402" w:name="_Toc170369759"/>
      <w:r w:rsidRPr="007F64EC">
        <w:rPr>
          <w:b/>
          <w:i/>
          <w:iCs/>
          <w:szCs w:val="18"/>
          <w:lang w:val="pl-PL"/>
        </w:rPr>
        <w:t>Chương trình quản lý môi trường</w:t>
      </w:r>
      <w:bookmarkEnd w:id="402"/>
    </w:p>
    <w:tbl>
      <w:tblPr>
        <w:tblStyle w:val="TableGrid1"/>
        <w:tblpPr w:leftFromText="180" w:rightFromText="180" w:vertAnchor="text" w:tblpXSpec="center" w:tblpY="1"/>
        <w:tblW w:w="0" w:type="auto"/>
        <w:tblLook w:val="01E0" w:firstRow="1" w:lastRow="1" w:firstColumn="1" w:lastColumn="1" w:noHBand="0" w:noVBand="0"/>
      </w:tblPr>
      <w:tblGrid>
        <w:gridCol w:w="963"/>
        <w:gridCol w:w="1639"/>
        <w:gridCol w:w="2928"/>
        <w:gridCol w:w="3963"/>
        <w:gridCol w:w="1417"/>
        <w:gridCol w:w="1327"/>
        <w:gridCol w:w="1408"/>
      </w:tblGrid>
      <w:tr w:rsidR="007F64EC" w:rsidRPr="007F64EC" w14:paraId="6C09843A" w14:textId="77777777" w:rsidTr="005D511F">
        <w:tc>
          <w:tcPr>
            <w:tcW w:w="963" w:type="dxa"/>
            <w:shd w:val="clear" w:color="auto" w:fill="FFFF00"/>
            <w:vAlign w:val="center"/>
          </w:tcPr>
          <w:p w14:paraId="63495F19" w14:textId="77777777" w:rsidR="006A6369" w:rsidRPr="007F64EC" w:rsidRDefault="006A6369" w:rsidP="005A0EAB">
            <w:pPr>
              <w:spacing w:before="120" w:after="120"/>
              <w:ind w:left="-94" w:right="-108"/>
              <w:jc w:val="center"/>
              <w:rPr>
                <w:b/>
                <w:sz w:val="28"/>
                <w:szCs w:val="28"/>
                <w:lang w:val="vi-VN"/>
              </w:rPr>
            </w:pPr>
            <w:r w:rsidRPr="007F64EC">
              <w:rPr>
                <w:b/>
                <w:sz w:val="28"/>
                <w:szCs w:val="28"/>
                <w:lang w:val="vi-VN"/>
              </w:rPr>
              <w:t xml:space="preserve">Giai đoạn hoạt động của </w:t>
            </w:r>
            <w:r w:rsidRPr="007F64EC">
              <w:rPr>
                <w:b/>
                <w:sz w:val="28"/>
                <w:szCs w:val="28"/>
                <w:lang w:val="pl-PL"/>
              </w:rPr>
              <w:t>d</w:t>
            </w:r>
            <w:r w:rsidRPr="007F64EC">
              <w:rPr>
                <w:b/>
                <w:sz w:val="28"/>
                <w:szCs w:val="28"/>
                <w:lang w:val="vi-VN"/>
              </w:rPr>
              <w:t>ự án</w:t>
            </w:r>
          </w:p>
        </w:tc>
        <w:tc>
          <w:tcPr>
            <w:tcW w:w="1639" w:type="dxa"/>
            <w:shd w:val="clear" w:color="auto" w:fill="FFFF00"/>
            <w:vAlign w:val="center"/>
          </w:tcPr>
          <w:p w14:paraId="10D2340D" w14:textId="77777777" w:rsidR="006A6369" w:rsidRPr="007F64EC" w:rsidRDefault="006A6369" w:rsidP="005A0EAB">
            <w:pPr>
              <w:spacing w:before="120" w:after="120"/>
              <w:jc w:val="center"/>
              <w:rPr>
                <w:b/>
                <w:sz w:val="28"/>
                <w:szCs w:val="28"/>
                <w:lang w:val="vi-VN"/>
              </w:rPr>
            </w:pPr>
            <w:r w:rsidRPr="007F64EC">
              <w:rPr>
                <w:b/>
                <w:sz w:val="28"/>
                <w:szCs w:val="28"/>
                <w:lang w:val="vi-VN"/>
              </w:rPr>
              <w:t>Các hoạt động của dự án</w:t>
            </w:r>
          </w:p>
        </w:tc>
        <w:tc>
          <w:tcPr>
            <w:tcW w:w="2928" w:type="dxa"/>
            <w:shd w:val="clear" w:color="auto" w:fill="FFFF00"/>
            <w:vAlign w:val="center"/>
          </w:tcPr>
          <w:p w14:paraId="6B2394C3" w14:textId="77777777" w:rsidR="006A6369" w:rsidRPr="007F64EC" w:rsidRDefault="006A6369" w:rsidP="005A0EAB">
            <w:pPr>
              <w:spacing w:before="120" w:after="120"/>
              <w:jc w:val="center"/>
              <w:rPr>
                <w:b/>
                <w:sz w:val="28"/>
                <w:szCs w:val="28"/>
                <w:lang w:val="vi-VN"/>
              </w:rPr>
            </w:pPr>
            <w:r w:rsidRPr="007F64EC">
              <w:rPr>
                <w:b/>
                <w:sz w:val="28"/>
                <w:szCs w:val="28"/>
                <w:lang w:val="vi-VN"/>
              </w:rPr>
              <w:t>Các tác động môi trường</w:t>
            </w:r>
          </w:p>
        </w:tc>
        <w:tc>
          <w:tcPr>
            <w:tcW w:w="3963" w:type="dxa"/>
            <w:shd w:val="clear" w:color="auto" w:fill="FFFF00"/>
            <w:vAlign w:val="center"/>
          </w:tcPr>
          <w:p w14:paraId="4F0EE5F7" w14:textId="77777777" w:rsidR="006A6369" w:rsidRPr="007F64EC" w:rsidRDefault="006A6369" w:rsidP="005A0EAB">
            <w:pPr>
              <w:spacing w:before="120" w:after="120"/>
              <w:jc w:val="center"/>
              <w:rPr>
                <w:b/>
                <w:sz w:val="28"/>
                <w:szCs w:val="28"/>
                <w:lang w:val="vi-VN"/>
              </w:rPr>
            </w:pPr>
            <w:r w:rsidRPr="007F64EC">
              <w:rPr>
                <w:b/>
                <w:sz w:val="28"/>
                <w:szCs w:val="28"/>
                <w:lang w:val="vi-VN"/>
              </w:rPr>
              <w:t>Các công trình, biện pháp bảo vệ môi trường</w:t>
            </w:r>
          </w:p>
        </w:tc>
        <w:tc>
          <w:tcPr>
            <w:tcW w:w="1417" w:type="dxa"/>
            <w:shd w:val="clear" w:color="auto" w:fill="FFFF00"/>
            <w:vAlign w:val="center"/>
          </w:tcPr>
          <w:p w14:paraId="09990894" w14:textId="77777777" w:rsidR="006A6369" w:rsidRPr="007F64EC" w:rsidRDefault="006A6369" w:rsidP="005A0EAB">
            <w:pPr>
              <w:spacing w:before="120" w:after="120"/>
              <w:jc w:val="center"/>
              <w:rPr>
                <w:b/>
                <w:sz w:val="28"/>
                <w:szCs w:val="28"/>
                <w:lang w:val="vi-VN"/>
              </w:rPr>
            </w:pPr>
            <w:r w:rsidRPr="007F64EC">
              <w:rPr>
                <w:b/>
                <w:sz w:val="28"/>
                <w:szCs w:val="28"/>
                <w:lang w:val="vi-VN"/>
              </w:rPr>
              <w:t>Thời gian thực hiện và hoàn thành</w:t>
            </w:r>
          </w:p>
        </w:tc>
        <w:tc>
          <w:tcPr>
            <w:tcW w:w="1327" w:type="dxa"/>
            <w:shd w:val="clear" w:color="auto" w:fill="FFFF00"/>
            <w:vAlign w:val="center"/>
          </w:tcPr>
          <w:p w14:paraId="4EEAD30E" w14:textId="77777777" w:rsidR="006A6369" w:rsidRPr="007F64EC" w:rsidRDefault="006A6369" w:rsidP="005A0EAB">
            <w:pPr>
              <w:spacing w:before="120" w:after="120"/>
              <w:jc w:val="center"/>
              <w:rPr>
                <w:b/>
                <w:sz w:val="28"/>
                <w:szCs w:val="28"/>
                <w:lang w:val="vi-VN"/>
              </w:rPr>
            </w:pPr>
            <w:r w:rsidRPr="007F64EC">
              <w:rPr>
                <w:b/>
                <w:sz w:val="28"/>
                <w:szCs w:val="28"/>
                <w:lang w:val="vi-VN"/>
              </w:rPr>
              <w:t>Trách nhiệm tổ chức thực hiện</w:t>
            </w:r>
          </w:p>
        </w:tc>
        <w:tc>
          <w:tcPr>
            <w:tcW w:w="1408" w:type="dxa"/>
            <w:shd w:val="clear" w:color="auto" w:fill="FFFF00"/>
            <w:vAlign w:val="center"/>
          </w:tcPr>
          <w:p w14:paraId="21AFB041" w14:textId="77777777" w:rsidR="006A6369" w:rsidRPr="007F64EC" w:rsidRDefault="006A6369" w:rsidP="005A0EAB">
            <w:pPr>
              <w:spacing w:before="120" w:after="120"/>
              <w:jc w:val="center"/>
              <w:rPr>
                <w:b/>
                <w:sz w:val="28"/>
                <w:szCs w:val="28"/>
              </w:rPr>
            </w:pPr>
            <w:r w:rsidRPr="007F64EC">
              <w:rPr>
                <w:b/>
                <w:sz w:val="28"/>
                <w:szCs w:val="28"/>
              </w:rPr>
              <w:t>Trách nhiệm giám sát</w:t>
            </w:r>
          </w:p>
        </w:tc>
      </w:tr>
      <w:tr w:rsidR="007F64EC" w:rsidRPr="007F64EC" w14:paraId="4834B4FF" w14:textId="77777777" w:rsidTr="005D511F">
        <w:tc>
          <w:tcPr>
            <w:tcW w:w="963" w:type="dxa"/>
            <w:vMerge w:val="restart"/>
            <w:vAlign w:val="center"/>
          </w:tcPr>
          <w:p w14:paraId="6AFCE804" w14:textId="3AEDA4FB" w:rsidR="006A6369" w:rsidRPr="007F64EC" w:rsidRDefault="006A6369" w:rsidP="005A0EAB">
            <w:pPr>
              <w:spacing w:before="120" w:after="120"/>
              <w:jc w:val="center"/>
              <w:rPr>
                <w:b/>
                <w:sz w:val="28"/>
                <w:szCs w:val="28"/>
              </w:rPr>
            </w:pPr>
            <w:r w:rsidRPr="007F64EC">
              <w:rPr>
                <w:b/>
                <w:sz w:val="28"/>
                <w:szCs w:val="28"/>
              </w:rPr>
              <w:t>Thi công xây dự</w:t>
            </w:r>
            <w:r w:rsidR="00F8113A" w:rsidRPr="007F64EC">
              <w:rPr>
                <w:b/>
                <w:sz w:val="28"/>
                <w:szCs w:val="28"/>
              </w:rPr>
              <w:t>ng</w:t>
            </w:r>
          </w:p>
        </w:tc>
        <w:tc>
          <w:tcPr>
            <w:tcW w:w="1639" w:type="dxa"/>
            <w:vAlign w:val="center"/>
          </w:tcPr>
          <w:p w14:paraId="035DCD6E" w14:textId="77777777" w:rsidR="006A6369" w:rsidRPr="007F64EC" w:rsidRDefault="006A6369" w:rsidP="005A0EAB">
            <w:pPr>
              <w:spacing w:before="120" w:after="120"/>
              <w:jc w:val="both"/>
              <w:rPr>
                <w:sz w:val="28"/>
                <w:szCs w:val="28"/>
              </w:rPr>
            </w:pPr>
            <w:r w:rsidRPr="007F64EC">
              <w:rPr>
                <w:sz w:val="28"/>
                <w:szCs w:val="28"/>
              </w:rPr>
              <w:t>Vận chuyển và bốc dỡ nguyên vật liệu xây dựng, máy móc thiết bị</w:t>
            </w:r>
          </w:p>
          <w:p w14:paraId="409EAC55" w14:textId="77777777" w:rsidR="006A6369" w:rsidRPr="007F64EC" w:rsidRDefault="006A6369" w:rsidP="005A0EAB">
            <w:pPr>
              <w:spacing w:before="120" w:after="120"/>
              <w:jc w:val="both"/>
              <w:rPr>
                <w:sz w:val="28"/>
                <w:szCs w:val="28"/>
              </w:rPr>
            </w:pPr>
            <w:r w:rsidRPr="007F64EC">
              <w:rPr>
                <w:sz w:val="28"/>
                <w:szCs w:val="28"/>
              </w:rPr>
              <w:t>thi công.</w:t>
            </w:r>
          </w:p>
        </w:tc>
        <w:tc>
          <w:tcPr>
            <w:tcW w:w="2928" w:type="dxa"/>
            <w:vAlign w:val="center"/>
          </w:tcPr>
          <w:p w14:paraId="22461BA3" w14:textId="2A74DF93" w:rsidR="006A6369" w:rsidRPr="007F64EC" w:rsidRDefault="006A6369" w:rsidP="005A0EAB">
            <w:pPr>
              <w:spacing w:before="120" w:after="120"/>
              <w:jc w:val="both"/>
              <w:rPr>
                <w:sz w:val="28"/>
                <w:szCs w:val="28"/>
              </w:rPr>
            </w:pPr>
            <w:r w:rsidRPr="007F64EC">
              <w:rPr>
                <w:sz w:val="28"/>
                <w:szCs w:val="28"/>
              </w:rPr>
              <w:t>- Tác động đến môi trường không khí bởi tiếng ồn, bụi và khí thải từ các phương tiện vận chuyển</w:t>
            </w:r>
            <w:r w:rsidR="005D511F" w:rsidRPr="007F64EC">
              <w:rPr>
                <w:sz w:val="28"/>
                <w:szCs w:val="28"/>
              </w:rPr>
              <w:t>;</w:t>
            </w:r>
          </w:p>
          <w:p w14:paraId="769EFF1F" w14:textId="77777777" w:rsidR="006A6369" w:rsidRPr="007F64EC" w:rsidRDefault="006A6369" w:rsidP="005A0EAB">
            <w:pPr>
              <w:spacing w:before="120" w:after="120"/>
              <w:jc w:val="both"/>
              <w:rPr>
                <w:sz w:val="28"/>
                <w:szCs w:val="28"/>
              </w:rPr>
            </w:pPr>
            <w:r w:rsidRPr="007F64EC">
              <w:rPr>
                <w:sz w:val="28"/>
                <w:szCs w:val="28"/>
              </w:rPr>
              <w:t>- Ảnh hưởng đến giao thông, sự cố tai nạn giao thông.</w:t>
            </w:r>
          </w:p>
        </w:tc>
        <w:tc>
          <w:tcPr>
            <w:tcW w:w="3963" w:type="dxa"/>
          </w:tcPr>
          <w:p w14:paraId="4CAE5055" w14:textId="77777777" w:rsidR="006A6369" w:rsidRPr="007F64EC" w:rsidRDefault="006A6369" w:rsidP="005A0EAB">
            <w:pPr>
              <w:spacing w:before="120" w:after="120"/>
              <w:jc w:val="both"/>
              <w:rPr>
                <w:bCs/>
                <w:sz w:val="28"/>
                <w:szCs w:val="28"/>
              </w:rPr>
            </w:pPr>
            <w:r w:rsidRPr="007F64EC">
              <w:rPr>
                <w:bCs/>
                <w:sz w:val="28"/>
                <w:szCs w:val="28"/>
              </w:rPr>
              <w:t>- Thu dọn nền đường có đất đá rơi vãi.</w:t>
            </w:r>
          </w:p>
          <w:p w14:paraId="564CA152" w14:textId="77777777" w:rsidR="006A6369" w:rsidRPr="007F64EC" w:rsidRDefault="006A6369" w:rsidP="005A0EAB">
            <w:pPr>
              <w:spacing w:before="120" w:after="120"/>
              <w:jc w:val="both"/>
              <w:rPr>
                <w:bCs/>
                <w:sz w:val="28"/>
                <w:szCs w:val="28"/>
              </w:rPr>
            </w:pPr>
            <w:r w:rsidRPr="007F64EC">
              <w:rPr>
                <w:bCs/>
                <w:sz w:val="28"/>
                <w:szCs w:val="28"/>
              </w:rPr>
              <w:t>- Phương tiện vận chuyển được đăng kiểm an toàn kỹ thuật môi trường.</w:t>
            </w:r>
          </w:p>
          <w:p w14:paraId="54D5BBD3" w14:textId="77777777" w:rsidR="006A6369" w:rsidRPr="007F64EC" w:rsidRDefault="006A6369" w:rsidP="005A0EAB">
            <w:pPr>
              <w:spacing w:before="120" w:after="120"/>
              <w:jc w:val="both"/>
              <w:rPr>
                <w:bCs/>
                <w:sz w:val="28"/>
                <w:szCs w:val="28"/>
              </w:rPr>
            </w:pPr>
            <w:r w:rsidRPr="007F64EC">
              <w:rPr>
                <w:bCs/>
                <w:sz w:val="28"/>
                <w:szCs w:val="28"/>
              </w:rPr>
              <w:t>- Che phủ bạt thùng xe.</w:t>
            </w:r>
          </w:p>
          <w:p w14:paraId="26938337" w14:textId="77777777" w:rsidR="006A6369" w:rsidRPr="007F64EC" w:rsidRDefault="006A6369" w:rsidP="005A0EAB">
            <w:pPr>
              <w:spacing w:before="120" w:after="120"/>
              <w:jc w:val="both"/>
              <w:rPr>
                <w:bCs/>
                <w:sz w:val="28"/>
                <w:szCs w:val="28"/>
              </w:rPr>
            </w:pPr>
            <w:r w:rsidRPr="007F64EC">
              <w:rPr>
                <w:bCs/>
                <w:sz w:val="28"/>
                <w:szCs w:val="28"/>
              </w:rPr>
              <w:t>- Tuyên truyền, giáo dục ý thức an toàn giao thông cho các lái xe.</w:t>
            </w:r>
          </w:p>
          <w:p w14:paraId="041DAE99" w14:textId="77777777" w:rsidR="006A6369" w:rsidRPr="007F64EC" w:rsidRDefault="006A6369" w:rsidP="005A0EAB">
            <w:pPr>
              <w:spacing w:before="120" w:after="120"/>
              <w:jc w:val="both"/>
              <w:rPr>
                <w:sz w:val="28"/>
                <w:szCs w:val="28"/>
              </w:rPr>
            </w:pPr>
            <w:r w:rsidRPr="007F64EC">
              <w:rPr>
                <w:sz w:val="28"/>
                <w:szCs w:val="28"/>
              </w:rPr>
              <w:t>- Lắp đặt hệ thống biển báo, tín hiệu giao thông tại các điểm, nút giao quan trọng.</w:t>
            </w:r>
          </w:p>
          <w:p w14:paraId="01BFE05A" w14:textId="77777777" w:rsidR="006A6369" w:rsidRPr="007F64EC" w:rsidRDefault="006A6369" w:rsidP="005A0EAB">
            <w:pPr>
              <w:spacing w:before="120" w:after="120"/>
              <w:jc w:val="both"/>
              <w:rPr>
                <w:bCs/>
                <w:sz w:val="28"/>
                <w:szCs w:val="28"/>
              </w:rPr>
            </w:pPr>
            <w:r w:rsidRPr="007F64EC">
              <w:rPr>
                <w:bCs/>
                <w:sz w:val="28"/>
                <w:szCs w:val="28"/>
              </w:rPr>
              <w:t>- Tuyên truyền, giáo dục ý thức an toàn giao thông cho các lái xe.</w:t>
            </w:r>
          </w:p>
        </w:tc>
        <w:tc>
          <w:tcPr>
            <w:tcW w:w="1417" w:type="dxa"/>
            <w:vAlign w:val="center"/>
          </w:tcPr>
          <w:p w14:paraId="390E9C16" w14:textId="77777777" w:rsidR="006A6369" w:rsidRPr="007F64EC" w:rsidRDefault="006A6369" w:rsidP="005A0EAB">
            <w:pPr>
              <w:spacing w:before="120" w:after="120"/>
              <w:jc w:val="center"/>
              <w:rPr>
                <w:sz w:val="28"/>
                <w:szCs w:val="28"/>
              </w:rPr>
            </w:pPr>
            <w:r w:rsidRPr="007F64EC">
              <w:rPr>
                <w:sz w:val="28"/>
                <w:szCs w:val="28"/>
              </w:rPr>
              <w:t>Trong suốt thời gian thi công xây dựng</w:t>
            </w:r>
          </w:p>
        </w:tc>
        <w:tc>
          <w:tcPr>
            <w:tcW w:w="1327" w:type="dxa"/>
            <w:vAlign w:val="center"/>
          </w:tcPr>
          <w:p w14:paraId="0086C51A" w14:textId="77777777" w:rsidR="006A6369" w:rsidRPr="007F64EC" w:rsidRDefault="006A6369" w:rsidP="005A0EAB">
            <w:pPr>
              <w:spacing w:before="120" w:after="120"/>
              <w:ind w:firstLine="17"/>
              <w:jc w:val="center"/>
              <w:rPr>
                <w:sz w:val="28"/>
                <w:szCs w:val="28"/>
              </w:rPr>
            </w:pPr>
            <w:r w:rsidRPr="007F64EC">
              <w:rPr>
                <w:sz w:val="28"/>
                <w:szCs w:val="28"/>
              </w:rPr>
              <w:t>Nhà thầu thi công</w:t>
            </w:r>
          </w:p>
        </w:tc>
        <w:tc>
          <w:tcPr>
            <w:tcW w:w="1408" w:type="dxa"/>
            <w:vAlign w:val="center"/>
          </w:tcPr>
          <w:p w14:paraId="4D44170A" w14:textId="77777777" w:rsidR="006A6369" w:rsidRPr="007F64EC" w:rsidRDefault="006A6369" w:rsidP="005A0EAB">
            <w:pPr>
              <w:spacing w:before="120" w:after="120"/>
              <w:ind w:hanging="7"/>
              <w:jc w:val="center"/>
              <w:rPr>
                <w:sz w:val="28"/>
                <w:szCs w:val="28"/>
              </w:rPr>
            </w:pPr>
            <w:r w:rsidRPr="007F64EC">
              <w:rPr>
                <w:sz w:val="28"/>
                <w:szCs w:val="28"/>
              </w:rPr>
              <w:t>Đơn vị tư vấn giám sát Chủ dự án thuê</w:t>
            </w:r>
          </w:p>
        </w:tc>
      </w:tr>
      <w:tr w:rsidR="007F64EC" w:rsidRPr="007F64EC" w14:paraId="527D3A27" w14:textId="77777777" w:rsidTr="005D511F">
        <w:tc>
          <w:tcPr>
            <w:tcW w:w="963" w:type="dxa"/>
            <w:vMerge/>
          </w:tcPr>
          <w:p w14:paraId="29108230" w14:textId="77777777" w:rsidR="006A6369" w:rsidRPr="007F64EC" w:rsidRDefault="006A6369" w:rsidP="005A0EAB">
            <w:pPr>
              <w:spacing w:before="120" w:after="120"/>
              <w:jc w:val="both"/>
              <w:rPr>
                <w:b/>
                <w:sz w:val="28"/>
                <w:szCs w:val="28"/>
              </w:rPr>
            </w:pPr>
          </w:p>
        </w:tc>
        <w:tc>
          <w:tcPr>
            <w:tcW w:w="1639" w:type="dxa"/>
            <w:vMerge w:val="restart"/>
          </w:tcPr>
          <w:p w14:paraId="795F4653" w14:textId="77777777" w:rsidR="006A6369" w:rsidRPr="007F64EC" w:rsidRDefault="006A6369" w:rsidP="005A0EAB">
            <w:pPr>
              <w:spacing w:before="120" w:after="120"/>
              <w:jc w:val="center"/>
              <w:rPr>
                <w:sz w:val="28"/>
                <w:szCs w:val="28"/>
              </w:rPr>
            </w:pPr>
            <w:r w:rsidRPr="007F64EC">
              <w:rPr>
                <w:sz w:val="28"/>
                <w:szCs w:val="28"/>
              </w:rPr>
              <w:t xml:space="preserve">Hoạt động thi công xây dựng các hạng mục </w:t>
            </w:r>
            <w:r w:rsidRPr="007F64EC">
              <w:rPr>
                <w:sz w:val="28"/>
                <w:szCs w:val="28"/>
              </w:rPr>
              <w:lastRenderedPageBreak/>
              <w:t>công trình của dự án</w:t>
            </w:r>
          </w:p>
        </w:tc>
        <w:tc>
          <w:tcPr>
            <w:tcW w:w="2928" w:type="dxa"/>
          </w:tcPr>
          <w:p w14:paraId="5719C4A7" w14:textId="68A63D2A" w:rsidR="006A6369" w:rsidRPr="007F64EC" w:rsidRDefault="006A6369" w:rsidP="005A0EAB">
            <w:pPr>
              <w:spacing w:before="120" w:after="120"/>
              <w:jc w:val="both"/>
              <w:rPr>
                <w:sz w:val="28"/>
                <w:szCs w:val="28"/>
              </w:rPr>
            </w:pPr>
            <w:r w:rsidRPr="007F64EC">
              <w:rPr>
                <w:sz w:val="28"/>
                <w:szCs w:val="28"/>
              </w:rPr>
              <w:lastRenderedPageBreak/>
              <w:t>- Tác động đến môi trường không khí do tiếng ồn bụi và khí thải phương tiện thi công</w:t>
            </w:r>
            <w:r w:rsidR="005D511F" w:rsidRPr="007F64EC">
              <w:rPr>
                <w:sz w:val="28"/>
                <w:szCs w:val="28"/>
              </w:rPr>
              <w:t>.</w:t>
            </w:r>
          </w:p>
        </w:tc>
        <w:tc>
          <w:tcPr>
            <w:tcW w:w="3963" w:type="dxa"/>
          </w:tcPr>
          <w:p w14:paraId="129A2718" w14:textId="77777777" w:rsidR="006A6369" w:rsidRPr="007F64EC" w:rsidRDefault="006A6369" w:rsidP="005A0EAB">
            <w:pPr>
              <w:tabs>
                <w:tab w:val="left" w:pos="3300"/>
              </w:tabs>
              <w:spacing w:before="120" w:after="120"/>
              <w:jc w:val="both"/>
              <w:rPr>
                <w:sz w:val="28"/>
                <w:szCs w:val="28"/>
              </w:rPr>
            </w:pPr>
            <w:r w:rsidRPr="007F64EC">
              <w:rPr>
                <w:sz w:val="28"/>
                <w:szCs w:val="28"/>
              </w:rPr>
              <w:t>- Thực hiện vệ sinh môi trường, che chắn nguyên vật liệu.</w:t>
            </w:r>
          </w:p>
          <w:p w14:paraId="3EDA70D3" w14:textId="437DCF1A" w:rsidR="006A6369" w:rsidRPr="007F64EC" w:rsidRDefault="006A6369" w:rsidP="005A0EAB">
            <w:pPr>
              <w:tabs>
                <w:tab w:val="left" w:pos="3300"/>
              </w:tabs>
              <w:spacing w:before="120" w:after="120"/>
              <w:jc w:val="both"/>
              <w:rPr>
                <w:sz w:val="28"/>
                <w:szCs w:val="28"/>
              </w:rPr>
            </w:pPr>
            <w:r w:rsidRPr="007F64EC">
              <w:rPr>
                <w:sz w:val="28"/>
                <w:szCs w:val="28"/>
              </w:rPr>
              <w:t>- Thường xuyên duy tu, b</w:t>
            </w:r>
            <w:r w:rsidR="009D1385" w:rsidRPr="007F64EC">
              <w:rPr>
                <w:sz w:val="28"/>
                <w:szCs w:val="28"/>
              </w:rPr>
              <w:t>ả</w:t>
            </w:r>
            <w:r w:rsidRPr="007F64EC">
              <w:rPr>
                <w:sz w:val="28"/>
                <w:szCs w:val="28"/>
              </w:rPr>
              <w:t xml:space="preserve">o dưỡng thiết bị thi công nhằm tăng </w:t>
            </w:r>
            <w:r w:rsidRPr="007F64EC">
              <w:rPr>
                <w:sz w:val="28"/>
                <w:szCs w:val="28"/>
              </w:rPr>
              <w:lastRenderedPageBreak/>
              <w:t>hiệu suất, giảm phát thải.</w:t>
            </w:r>
          </w:p>
        </w:tc>
        <w:tc>
          <w:tcPr>
            <w:tcW w:w="1417" w:type="dxa"/>
            <w:vMerge w:val="restart"/>
            <w:vAlign w:val="center"/>
          </w:tcPr>
          <w:p w14:paraId="5D2735D4" w14:textId="77777777" w:rsidR="006A6369" w:rsidRPr="007F64EC" w:rsidRDefault="006A6369" w:rsidP="005A0EAB">
            <w:pPr>
              <w:spacing w:before="120" w:after="120"/>
              <w:jc w:val="center"/>
              <w:rPr>
                <w:sz w:val="28"/>
                <w:szCs w:val="28"/>
              </w:rPr>
            </w:pPr>
            <w:r w:rsidRPr="007F64EC">
              <w:rPr>
                <w:sz w:val="28"/>
                <w:szCs w:val="28"/>
              </w:rPr>
              <w:lastRenderedPageBreak/>
              <w:t xml:space="preserve">Trong suốt thời gian thi công xây </w:t>
            </w:r>
            <w:r w:rsidRPr="007F64EC">
              <w:rPr>
                <w:sz w:val="28"/>
                <w:szCs w:val="28"/>
              </w:rPr>
              <w:lastRenderedPageBreak/>
              <w:t>dựng</w:t>
            </w:r>
          </w:p>
        </w:tc>
        <w:tc>
          <w:tcPr>
            <w:tcW w:w="1327" w:type="dxa"/>
            <w:vMerge w:val="restart"/>
            <w:vAlign w:val="center"/>
          </w:tcPr>
          <w:p w14:paraId="4448E46D" w14:textId="77777777" w:rsidR="006A6369" w:rsidRPr="007F64EC" w:rsidRDefault="006A6369" w:rsidP="005A0EAB">
            <w:pPr>
              <w:spacing w:before="120" w:after="120"/>
              <w:ind w:firstLine="17"/>
              <w:jc w:val="center"/>
              <w:rPr>
                <w:sz w:val="28"/>
                <w:szCs w:val="28"/>
              </w:rPr>
            </w:pPr>
            <w:r w:rsidRPr="007F64EC">
              <w:rPr>
                <w:sz w:val="28"/>
                <w:szCs w:val="28"/>
              </w:rPr>
              <w:lastRenderedPageBreak/>
              <w:t>Nhà thầu thi công</w:t>
            </w:r>
          </w:p>
        </w:tc>
        <w:tc>
          <w:tcPr>
            <w:tcW w:w="1408" w:type="dxa"/>
            <w:vMerge w:val="restart"/>
            <w:vAlign w:val="center"/>
          </w:tcPr>
          <w:p w14:paraId="3B6FFE58" w14:textId="77777777" w:rsidR="006A6369" w:rsidRPr="007F64EC" w:rsidRDefault="006A6369" w:rsidP="005A0EAB">
            <w:pPr>
              <w:spacing w:before="120" w:after="120"/>
              <w:ind w:hanging="7"/>
              <w:jc w:val="center"/>
              <w:rPr>
                <w:sz w:val="28"/>
                <w:szCs w:val="28"/>
              </w:rPr>
            </w:pPr>
            <w:r w:rsidRPr="007F64EC">
              <w:rPr>
                <w:sz w:val="28"/>
                <w:szCs w:val="28"/>
              </w:rPr>
              <w:t>Đơn vị tư vấn giám sát Chủ dự án thuê</w:t>
            </w:r>
          </w:p>
        </w:tc>
      </w:tr>
      <w:tr w:rsidR="007F64EC" w:rsidRPr="007F64EC" w14:paraId="43C4B903" w14:textId="77777777" w:rsidTr="005D511F">
        <w:tc>
          <w:tcPr>
            <w:tcW w:w="963" w:type="dxa"/>
            <w:vMerge/>
          </w:tcPr>
          <w:p w14:paraId="292CCF3F" w14:textId="77777777" w:rsidR="006A6369" w:rsidRPr="007F64EC" w:rsidRDefault="006A6369" w:rsidP="005A0EAB">
            <w:pPr>
              <w:spacing w:before="120" w:after="120"/>
              <w:jc w:val="both"/>
              <w:rPr>
                <w:b/>
                <w:sz w:val="28"/>
                <w:szCs w:val="28"/>
              </w:rPr>
            </w:pPr>
          </w:p>
        </w:tc>
        <w:tc>
          <w:tcPr>
            <w:tcW w:w="1639" w:type="dxa"/>
            <w:vMerge/>
          </w:tcPr>
          <w:p w14:paraId="37177F00" w14:textId="77777777" w:rsidR="006A6369" w:rsidRPr="007F64EC" w:rsidRDefault="006A6369" w:rsidP="005A0EAB">
            <w:pPr>
              <w:spacing w:before="120" w:after="120"/>
              <w:jc w:val="center"/>
              <w:rPr>
                <w:sz w:val="28"/>
                <w:szCs w:val="28"/>
              </w:rPr>
            </w:pPr>
          </w:p>
        </w:tc>
        <w:tc>
          <w:tcPr>
            <w:tcW w:w="2928" w:type="dxa"/>
            <w:vAlign w:val="center"/>
          </w:tcPr>
          <w:p w14:paraId="1B6FF80C" w14:textId="4C855B0F" w:rsidR="006A6369" w:rsidRPr="007F64EC" w:rsidRDefault="006A6369" w:rsidP="005A0EAB">
            <w:pPr>
              <w:spacing w:before="120" w:after="120"/>
              <w:jc w:val="both"/>
              <w:rPr>
                <w:sz w:val="28"/>
                <w:szCs w:val="28"/>
              </w:rPr>
            </w:pPr>
            <w:r w:rsidRPr="007F64EC">
              <w:rPr>
                <w:sz w:val="28"/>
                <w:szCs w:val="28"/>
              </w:rPr>
              <w:t>- Chất thải rắn ảnh hưởng đến môi trường và mỹ quan</w:t>
            </w:r>
            <w:r w:rsidR="005D511F" w:rsidRPr="007F64EC">
              <w:rPr>
                <w:sz w:val="28"/>
                <w:szCs w:val="28"/>
              </w:rPr>
              <w:t>.</w:t>
            </w:r>
          </w:p>
        </w:tc>
        <w:tc>
          <w:tcPr>
            <w:tcW w:w="3963" w:type="dxa"/>
          </w:tcPr>
          <w:p w14:paraId="318B9E0E" w14:textId="77777777" w:rsidR="006A6369" w:rsidRPr="007F64EC" w:rsidRDefault="006A6369" w:rsidP="005A0EAB">
            <w:pPr>
              <w:spacing w:before="120" w:after="120"/>
              <w:jc w:val="both"/>
              <w:rPr>
                <w:sz w:val="28"/>
                <w:szCs w:val="28"/>
              </w:rPr>
            </w:pPr>
            <w:r w:rsidRPr="007F64EC">
              <w:rPr>
                <w:sz w:val="28"/>
                <w:szCs w:val="28"/>
              </w:rPr>
              <w:t>- Tận dụng tất cả các phế liệu xây dựng vào các mục đích khác nhau.</w:t>
            </w:r>
          </w:p>
          <w:p w14:paraId="543B53AE" w14:textId="77777777" w:rsidR="006A6369" w:rsidRPr="007F64EC" w:rsidRDefault="006A6369" w:rsidP="005A0EAB">
            <w:pPr>
              <w:spacing w:before="120" w:after="120"/>
              <w:jc w:val="both"/>
              <w:rPr>
                <w:bCs/>
                <w:iCs/>
                <w:sz w:val="28"/>
                <w:szCs w:val="28"/>
              </w:rPr>
            </w:pPr>
            <w:r w:rsidRPr="007F64EC">
              <w:rPr>
                <w:sz w:val="28"/>
                <w:szCs w:val="28"/>
              </w:rPr>
              <w:t xml:space="preserve">- </w:t>
            </w:r>
            <w:r w:rsidRPr="007F64EC">
              <w:rPr>
                <w:bCs/>
                <w:iCs/>
                <w:sz w:val="28"/>
                <w:szCs w:val="28"/>
              </w:rPr>
              <w:t>Hợp đồng xử lý rác thải.</w:t>
            </w:r>
          </w:p>
          <w:p w14:paraId="030616D4" w14:textId="77777777" w:rsidR="006A6369" w:rsidRPr="007F64EC" w:rsidRDefault="006A6369" w:rsidP="005A0EAB">
            <w:pPr>
              <w:spacing w:before="120" w:after="120"/>
              <w:jc w:val="both"/>
              <w:rPr>
                <w:bCs/>
                <w:iCs/>
                <w:sz w:val="28"/>
                <w:szCs w:val="28"/>
              </w:rPr>
            </w:pPr>
            <w:r w:rsidRPr="007F64EC">
              <w:rPr>
                <w:bCs/>
                <w:iCs/>
                <w:sz w:val="28"/>
                <w:szCs w:val="28"/>
              </w:rPr>
              <w:t xml:space="preserve">- </w:t>
            </w:r>
            <w:r w:rsidRPr="007F64EC">
              <w:rPr>
                <w:bCs/>
                <w:iCs/>
                <w:sz w:val="28"/>
                <w:szCs w:val="28"/>
                <w:lang w:val="vi-VN"/>
              </w:rPr>
              <w:t>Quản lý lượng</w:t>
            </w:r>
            <w:r w:rsidRPr="007F64EC">
              <w:rPr>
                <w:bCs/>
                <w:iCs/>
                <w:sz w:val="28"/>
                <w:szCs w:val="28"/>
              </w:rPr>
              <w:t xml:space="preserve"> đất bóc phong hóa.</w:t>
            </w:r>
          </w:p>
          <w:p w14:paraId="1BA6639D" w14:textId="77777777" w:rsidR="006A6369" w:rsidRPr="007F64EC" w:rsidRDefault="006A6369" w:rsidP="005A0EAB">
            <w:pPr>
              <w:spacing w:before="120" w:after="120"/>
              <w:jc w:val="both"/>
              <w:rPr>
                <w:sz w:val="28"/>
                <w:szCs w:val="28"/>
              </w:rPr>
            </w:pPr>
            <w:r w:rsidRPr="007F64EC">
              <w:rPr>
                <w:bCs/>
                <w:iCs/>
                <w:sz w:val="28"/>
                <w:szCs w:val="28"/>
              </w:rPr>
              <w:t>- Quản lý không để chất thải xâm nhập khu vực xung quanh.</w:t>
            </w:r>
          </w:p>
        </w:tc>
        <w:tc>
          <w:tcPr>
            <w:tcW w:w="1417" w:type="dxa"/>
            <w:vMerge/>
          </w:tcPr>
          <w:p w14:paraId="59483209" w14:textId="77777777" w:rsidR="006A6369" w:rsidRPr="007F64EC" w:rsidRDefault="006A6369" w:rsidP="005A0EAB">
            <w:pPr>
              <w:spacing w:before="120" w:after="120"/>
              <w:jc w:val="center"/>
              <w:rPr>
                <w:sz w:val="28"/>
                <w:szCs w:val="28"/>
              </w:rPr>
            </w:pPr>
          </w:p>
        </w:tc>
        <w:tc>
          <w:tcPr>
            <w:tcW w:w="1327" w:type="dxa"/>
            <w:vMerge/>
          </w:tcPr>
          <w:p w14:paraId="41B4765C" w14:textId="77777777" w:rsidR="006A6369" w:rsidRPr="007F64EC" w:rsidRDefault="006A6369" w:rsidP="005A0EAB">
            <w:pPr>
              <w:spacing w:before="120" w:after="120"/>
              <w:jc w:val="center"/>
              <w:rPr>
                <w:sz w:val="28"/>
                <w:szCs w:val="28"/>
              </w:rPr>
            </w:pPr>
          </w:p>
        </w:tc>
        <w:tc>
          <w:tcPr>
            <w:tcW w:w="1408" w:type="dxa"/>
            <w:vMerge/>
          </w:tcPr>
          <w:p w14:paraId="432D8143" w14:textId="77777777" w:rsidR="006A6369" w:rsidRPr="007F64EC" w:rsidRDefault="006A6369" w:rsidP="005A0EAB">
            <w:pPr>
              <w:spacing w:before="120" w:after="120"/>
              <w:jc w:val="center"/>
              <w:rPr>
                <w:sz w:val="28"/>
                <w:szCs w:val="28"/>
              </w:rPr>
            </w:pPr>
          </w:p>
        </w:tc>
      </w:tr>
      <w:tr w:rsidR="007F64EC" w:rsidRPr="007F64EC" w14:paraId="6B373A63" w14:textId="77777777" w:rsidTr="005D511F">
        <w:tc>
          <w:tcPr>
            <w:tcW w:w="963" w:type="dxa"/>
            <w:vMerge/>
          </w:tcPr>
          <w:p w14:paraId="6CFA817A" w14:textId="77777777" w:rsidR="006A6369" w:rsidRPr="007F64EC" w:rsidRDefault="006A6369" w:rsidP="005A0EAB">
            <w:pPr>
              <w:spacing w:before="120" w:after="120"/>
              <w:jc w:val="both"/>
              <w:rPr>
                <w:b/>
                <w:sz w:val="28"/>
                <w:szCs w:val="28"/>
              </w:rPr>
            </w:pPr>
          </w:p>
        </w:tc>
        <w:tc>
          <w:tcPr>
            <w:tcW w:w="1639" w:type="dxa"/>
            <w:vMerge/>
          </w:tcPr>
          <w:p w14:paraId="614619E8" w14:textId="77777777" w:rsidR="006A6369" w:rsidRPr="007F64EC" w:rsidRDefault="006A6369" w:rsidP="005A0EAB">
            <w:pPr>
              <w:spacing w:before="120" w:after="120"/>
              <w:jc w:val="center"/>
              <w:rPr>
                <w:sz w:val="28"/>
                <w:szCs w:val="28"/>
              </w:rPr>
            </w:pPr>
          </w:p>
        </w:tc>
        <w:tc>
          <w:tcPr>
            <w:tcW w:w="2928" w:type="dxa"/>
            <w:vAlign w:val="center"/>
          </w:tcPr>
          <w:p w14:paraId="595CCB65" w14:textId="33033062" w:rsidR="006A6369" w:rsidRPr="007F64EC" w:rsidRDefault="006A6369" w:rsidP="005A0EAB">
            <w:pPr>
              <w:spacing w:before="120" w:after="120"/>
              <w:jc w:val="both"/>
              <w:rPr>
                <w:sz w:val="28"/>
                <w:szCs w:val="28"/>
              </w:rPr>
            </w:pPr>
            <w:r w:rsidRPr="007F64EC">
              <w:rPr>
                <w:sz w:val="28"/>
                <w:szCs w:val="28"/>
              </w:rPr>
              <w:t>- Các tác động do chất thải nguy hại</w:t>
            </w:r>
            <w:r w:rsidR="005D511F" w:rsidRPr="007F64EC">
              <w:rPr>
                <w:sz w:val="28"/>
                <w:szCs w:val="28"/>
              </w:rPr>
              <w:t>.</w:t>
            </w:r>
          </w:p>
        </w:tc>
        <w:tc>
          <w:tcPr>
            <w:tcW w:w="3963" w:type="dxa"/>
          </w:tcPr>
          <w:p w14:paraId="57F3D408" w14:textId="77777777" w:rsidR="006A6369" w:rsidRPr="007F64EC" w:rsidRDefault="006A6369" w:rsidP="005A0EAB">
            <w:pPr>
              <w:spacing w:before="120" w:after="120"/>
              <w:jc w:val="both"/>
              <w:rPr>
                <w:sz w:val="28"/>
                <w:szCs w:val="28"/>
              </w:rPr>
            </w:pPr>
            <w:r w:rsidRPr="007F64EC">
              <w:rPr>
                <w:sz w:val="28"/>
                <w:szCs w:val="28"/>
              </w:rPr>
              <w:t>- Thu gom dầu mỡ thải và giẻ lau dính dầu mỡ ở công trường vào thùng phuy kín và hợp đồng với đơn vị chức năng trong vận chuyển và xử lý.</w:t>
            </w:r>
          </w:p>
        </w:tc>
        <w:tc>
          <w:tcPr>
            <w:tcW w:w="1417" w:type="dxa"/>
            <w:vMerge/>
          </w:tcPr>
          <w:p w14:paraId="401A17CA" w14:textId="77777777" w:rsidR="006A6369" w:rsidRPr="007F64EC" w:rsidRDefault="006A6369" w:rsidP="005A0EAB">
            <w:pPr>
              <w:spacing w:before="120" w:after="120"/>
              <w:jc w:val="center"/>
              <w:rPr>
                <w:sz w:val="28"/>
                <w:szCs w:val="28"/>
              </w:rPr>
            </w:pPr>
          </w:p>
        </w:tc>
        <w:tc>
          <w:tcPr>
            <w:tcW w:w="1327" w:type="dxa"/>
            <w:vMerge/>
          </w:tcPr>
          <w:p w14:paraId="440F74E7" w14:textId="77777777" w:rsidR="006A6369" w:rsidRPr="007F64EC" w:rsidRDefault="006A6369" w:rsidP="005A0EAB">
            <w:pPr>
              <w:spacing w:before="120" w:after="120"/>
              <w:jc w:val="center"/>
              <w:rPr>
                <w:sz w:val="28"/>
                <w:szCs w:val="28"/>
              </w:rPr>
            </w:pPr>
          </w:p>
        </w:tc>
        <w:tc>
          <w:tcPr>
            <w:tcW w:w="1408" w:type="dxa"/>
            <w:vMerge/>
          </w:tcPr>
          <w:p w14:paraId="20049790" w14:textId="77777777" w:rsidR="006A6369" w:rsidRPr="007F64EC" w:rsidRDefault="006A6369" w:rsidP="005A0EAB">
            <w:pPr>
              <w:spacing w:before="120" w:after="120"/>
              <w:jc w:val="center"/>
              <w:rPr>
                <w:sz w:val="28"/>
                <w:szCs w:val="28"/>
              </w:rPr>
            </w:pPr>
          </w:p>
        </w:tc>
      </w:tr>
      <w:tr w:rsidR="007F64EC" w:rsidRPr="007F64EC" w14:paraId="24EC5E35" w14:textId="77777777" w:rsidTr="005D511F">
        <w:tc>
          <w:tcPr>
            <w:tcW w:w="963" w:type="dxa"/>
            <w:vMerge/>
          </w:tcPr>
          <w:p w14:paraId="40C7E851" w14:textId="77777777" w:rsidR="006A6369" w:rsidRPr="007F64EC" w:rsidRDefault="006A6369" w:rsidP="005A0EAB">
            <w:pPr>
              <w:spacing w:before="120" w:after="120"/>
              <w:jc w:val="both"/>
              <w:rPr>
                <w:b/>
                <w:sz w:val="28"/>
                <w:szCs w:val="28"/>
              </w:rPr>
            </w:pPr>
          </w:p>
        </w:tc>
        <w:tc>
          <w:tcPr>
            <w:tcW w:w="1639" w:type="dxa"/>
            <w:vMerge/>
          </w:tcPr>
          <w:p w14:paraId="50284B1C" w14:textId="77777777" w:rsidR="006A6369" w:rsidRPr="007F64EC" w:rsidRDefault="006A6369" w:rsidP="005A0EAB">
            <w:pPr>
              <w:spacing w:before="120" w:after="120"/>
              <w:jc w:val="center"/>
              <w:rPr>
                <w:sz w:val="28"/>
                <w:szCs w:val="28"/>
              </w:rPr>
            </w:pPr>
          </w:p>
        </w:tc>
        <w:tc>
          <w:tcPr>
            <w:tcW w:w="2928" w:type="dxa"/>
            <w:vAlign w:val="center"/>
          </w:tcPr>
          <w:p w14:paraId="34D6494A" w14:textId="1C63E297" w:rsidR="006A6369" w:rsidRPr="007F64EC" w:rsidRDefault="006A6369" w:rsidP="005A0EAB">
            <w:pPr>
              <w:spacing w:before="120" w:after="120"/>
              <w:jc w:val="both"/>
              <w:rPr>
                <w:sz w:val="28"/>
                <w:szCs w:val="28"/>
              </w:rPr>
            </w:pPr>
            <w:r w:rsidRPr="007F64EC">
              <w:rPr>
                <w:sz w:val="28"/>
                <w:szCs w:val="28"/>
              </w:rPr>
              <w:t>- Các sự cố môi trường</w:t>
            </w:r>
            <w:r w:rsidR="005D511F" w:rsidRPr="007F64EC">
              <w:rPr>
                <w:sz w:val="28"/>
                <w:szCs w:val="28"/>
              </w:rPr>
              <w:t>.</w:t>
            </w:r>
          </w:p>
        </w:tc>
        <w:tc>
          <w:tcPr>
            <w:tcW w:w="3963" w:type="dxa"/>
          </w:tcPr>
          <w:p w14:paraId="1BC666BD" w14:textId="77777777" w:rsidR="006A6369" w:rsidRPr="007F64EC" w:rsidRDefault="006A6369" w:rsidP="005A0EAB">
            <w:pPr>
              <w:spacing w:before="120" w:after="120"/>
              <w:jc w:val="both"/>
              <w:rPr>
                <w:sz w:val="28"/>
                <w:szCs w:val="28"/>
              </w:rPr>
            </w:pPr>
            <w:r w:rsidRPr="007F64EC">
              <w:rPr>
                <w:sz w:val="28"/>
                <w:szCs w:val="28"/>
              </w:rPr>
              <w:t>- Thực hiện tốt việc quản lý cán bộ, công nhân thi công.</w:t>
            </w:r>
          </w:p>
          <w:p w14:paraId="256025BF" w14:textId="77777777" w:rsidR="006A6369" w:rsidRPr="007F64EC" w:rsidRDefault="006A6369" w:rsidP="005A0EAB">
            <w:pPr>
              <w:spacing w:before="120" w:after="120"/>
              <w:jc w:val="both"/>
              <w:rPr>
                <w:sz w:val="28"/>
                <w:szCs w:val="28"/>
              </w:rPr>
            </w:pPr>
            <w:r w:rsidRPr="007F64EC">
              <w:rPr>
                <w:sz w:val="28"/>
                <w:szCs w:val="28"/>
              </w:rPr>
              <w:t>- Giáo dục, tuyên truyền ý thức chấp hành quy tắc an toàn trong lao động.</w:t>
            </w:r>
          </w:p>
          <w:p w14:paraId="7494D5FE" w14:textId="77777777" w:rsidR="006A6369" w:rsidRPr="007F64EC" w:rsidRDefault="006A6369" w:rsidP="005A0EAB">
            <w:pPr>
              <w:spacing w:before="120" w:after="120"/>
              <w:jc w:val="both"/>
              <w:rPr>
                <w:sz w:val="28"/>
                <w:szCs w:val="28"/>
              </w:rPr>
            </w:pPr>
            <w:r w:rsidRPr="007F64EC">
              <w:rPr>
                <w:sz w:val="28"/>
                <w:szCs w:val="28"/>
              </w:rPr>
              <w:t>- Phối hợp và chuẩn bị các phương án ứng cứu sự cố an toàn giao thông, cháy nổ.</w:t>
            </w:r>
          </w:p>
          <w:p w14:paraId="0CE267AA" w14:textId="77777777" w:rsidR="006A6369" w:rsidRPr="007F64EC" w:rsidRDefault="006A6369" w:rsidP="005A0EAB">
            <w:pPr>
              <w:spacing w:before="120" w:after="120"/>
              <w:jc w:val="both"/>
              <w:rPr>
                <w:sz w:val="28"/>
                <w:szCs w:val="28"/>
              </w:rPr>
            </w:pPr>
            <w:r w:rsidRPr="007F64EC">
              <w:rPr>
                <w:sz w:val="28"/>
                <w:szCs w:val="28"/>
              </w:rPr>
              <w:t xml:space="preserve">- Quản lý không để các nguồn thải xâm nhập khu vực ngoài phạm vi </w:t>
            </w:r>
            <w:r w:rsidRPr="007F64EC">
              <w:rPr>
                <w:sz w:val="28"/>
                <w:szCs w:val="28"/>
              </w:rPr>
              <w:lastRenderedPageBreak/>
              <w:t>dự án.</w:t>
            </w:r>
          </w:p>
          <w:p w14:paraId="64AF97EF" w14:textId="77777777" w:rsidR="006A6369" w:rsidRPr="007F64EC" w:rsidRDefault="006A6369" w:rsidP="005A0EAB">
            <w:pPr>
              <w:spacing w:before="120" w:after="120"/>
              <w:jc w:val="both"/>
              <w:rPr>
                <w:sz w:val="28"/>
                <w:szCs w:val="28"/>
              </w:rPr>
            </w:pPr>
            <w:r w:rsidRPr="007F64EC">
              <w:rPr>
                <w:sz w:val="28"/>
                <w:szCs w:val="28"/>
              </w:rPr>
              <w:t>- Không tiến hành thi công vào ngày mưa lớn.</w:t>
            </w:r>
          </w:p>
        </w:tc>
        <w:tc>
          <w:tcPr>
            <w:tcW w:w="1417" w:type="dxa"/>
            <w:vMerge/>
          </w:tcPr>
          <w:p w14:paraId="3F6487FD" w14:textId="77777777" w:rsidR="006A6369" w:rsidRPr="007F64EC" w:rsidRDefault="006A6369" w:rsidP="005A0EAB">
            <w:pPr>
              <w:spacing w:before="120" w:after="120"/>
              <w:jc w:val="center"/>
              <w:rPr>
                <w:sz w:val="28"/>
                <w:szCs w:val="28"/>
              </w:rPr>
            </w:pPr>
          </w:p>
        </w:tc>
        <w:tc>
          <w:tcPr>
            <w:tcW w:w="1327" w:type="dxa"/>
            <w:vMerge/>
          </w:tcPr>
          <w:p w14:paraId="0EC1B86D" w14:textId="77777777" w:rsidR="006A6369" w:rsidRPr="007F64EC" w:rsidRDefault="006A6369" w:rsidP="005A0EAB">
            <w:pPr>
              <w:spacing w:before="120" w:after="120"/>
              <w:jc w:val="center"/>
              <w:rPr>
                <w:sz w:val="28"/>
                <w:szCs w:val="28"/>
              </w:rPr>
            </w:pPr>
          </w:p>
        </w:tc>
        <w:tc>
          <w:tcPr>
            <w:tcW w:w="1408" w:type="dxa"/>
            <w:vMerge/>
          </w:tcPr>
          <w:p w14:paraId="38CCD3F6" w14:textId="77777777" w:rsidR="006A6369" w:rsidRPr="007F64EC" w:rsidRDefault="006A6369" w:rsidP="005A0EAB">
            <w:pPr>
              <w:spacing w:before="120" w:after="120"/>
              <w:jc w:val="center"/>
              <w:rPr>
                <w:sz w:val="28"/>
                <w:szCs w:val="28"/>
              </w:rPr>
            </w:pPr>
          </w:p>
        </w:tc>
      </w:tr>
      <w:tr w:rsidR="007F64EC" w:rsidRPr="007F64EC" w14:paraId="0E7ED806" w14:textId="77777777" w:rsidTr="005D511F">
        <w:tc>
          <w:tcPr>
            <w:tcW w:w="963" w:type="dxa"/>
            <w:vMerge/>
          </w:tcPr>
          <w:p w14:paraId="1AE6E8EE" w14:textId="77777777" w:rsidR="006A6369" w:rsidRPr="007F64EC" w:rsidRDefault="006A6369" w:rsidP="005A0EAB">
            <w:pPr>
              <w:spacing w:before="120" w:after="120"/>
              <w:jc w:val="both"/>
              <w:rPr>
                <w:b/>
                <w:sz w:val="28"/>
                <w:szCs w:val="28"/>
              </w:rPr>
            </w:pPr>
          </w:p>
        </w:tc>
        <w:tc>
          <w:tcPr>
            <w:tcW w:w="1639" w:type="dxa"/>
            <w:vMerge/>
          </w:tcPr>
          <w:p w14:paraId="2782A57D" w14:textId="77777777" w:rsidR="006A6369" w:rsidRPr="007F64EC" w:rsidRDefault="006A6369" w:rsidP="005A0EAB">
            <w:pPr>
              <w:spacing w:before="120" w:after="120"/>
              <w:jc w:val="center"/>
              <w:rPr>
                <w:sz w:val="28"/>
                <w:szCs w:val="28"/>
              </w:rPr>
            </w:pPr>
          </w:p>
        </w:tc>
        <w:tc>
          <w:tcPr>
            <w:tcW w:w="2928" w:type="dxa"/>
          </w:tcPr>
          <w:p w14:paraId="5A137AA2" w14:textId="3EF87D2B" w:rsidR="006A6369" w:rsidRPr="007F64EC" w:rsidRDefault="006A6369" w:rsidP="005A0EAB">
            <w:pPr>
              <w:spacing w:before="120" w:after="120"/>
              <w:jc w:val="both"/>
              <w:rPr>
                <w:sz w:val="28"/>
                <w:szCs w:val="28"/>
              </w:rPr>
            </w:pPr>
            <w:r w:rsidRPr="007F64EC">
              <w:rPr>
                <w:sz w:val="28"/>
                <w:szCs w:val="28"/>
              </w:rPr>
              <w:t>- Tác động đến môi trường kinh tế - xã hội</w:t>
            </w:r>
            <w:r w:rsidR="005D511F" w:rsidRPr="007F64EC">
              <w:rPr>
                <w:sz w:val="28"/>
                <w:szCs w:val="28"/>
              </w:rPr>
              <w:t>.</w:t>
            </w:r>
          </w:p>
        </w:tc>
        <w:tc>
          <w:tcPr>
            <w:tcW w:w="3963" w:type="dxa"/>
          </w:tcPr>
          <w:p w14:paraId="38548AF8" w14:textId="77777777" w:rsidR="006A6369" w:rsidRPr="007F64EC" w:rsidRDefault="006A6369" w:rsidP="005A0EAB">
            <w:pPr>
              <w:spacing w:before="120" w:after="120"/>
              <w:jc w:val="both"/>
              <w:rPr>
                <w:sz w:val="28"/>
                <w:szCs w:val="28"/>
              </w:rPr>
            </w:pPr>
            <w:r w:rsidRPr="007F64EC">
              <w:rPr>
                <w:sz w:val="28"/>
                <w:szCs w:val="28"/>
              </w:rPr>
              <w:t>- Thực hiện tốt công tác vệ sinh môi trường, chấp hành đúng quy định an toàn giao thông.</w:t>
            </w:r>
          </w:p>
          <w:p w14:paraId="1E641813" w14:textId="77777777" w:rsidR="006A6369" w:rsidRPr="007F64EC" w:rsidRDefault="006A6369" w:rsidP="005A0EAB">
            <w:pPr>
              <w:spacing w:before="120" w:after="120"/>
              <w:jc w:val="both"/>
              <w:rPr>
                <w:sz w:val="28"/>
                <w:szCs w:val="28"/>
              </w:rPr>
            </w:pPr>
            <w:r w:rsidRPr="007F64EC">
              <w:rPr>
                <w:sz w:val="28"/>
                <w:szCs w:val="28"/>
              </w:rPr>
              <w:t>- Giáo dục ý thức bảo vệ môi trường cho lao động.</w:t>
            </w:r>
          </w:p>
        </w:tc>
        <w:tc>
          <w:tcPr>
            <w:tcW w:w="1417" w:type="dxa"/>
            <w:vMerge/>
          </w:tcPr>
          <w:p w14:paraId="00FC4B6D" w14:textId="77777777" w:rsidR="006A6369" w:rsidRPr="007F64EC" w:rsidRDefault="006A6369" w:rsidP="005A0EAB">
            <w:pPr>
              <w:spacing w:before="120" w:after="120"/>
              <w:jc w:val="center"/>
              <w:rPr>
                <w:sz w:val="28"/>
                <w:szCs w:val="28"/>
              </w:rPr>
            </w:pPr>
          </w:p>
        </w:tc>
        <w:tc>
          <w:tcPr>
            <w:tcW w:w="1327" w:type="dxa"/>
            <w:vMerge/>
          </w:tcPr>
          <w:p w14:paraId="69E642C0" w14:textId="77777777" w:rsidR="006A6369" w:rsidRPr="007F64EC" w:rsidRDefault="006A6369" w:rsidP="005A0EAB">
            <w:pPr>
              <w:spacing w:before="120" w:after="120"/>
              <w:jc w:val="center"/>
              <w:rPr>
                <w:sz w:val="28"/>
                <w:szCs w:val="28"/>
              </w:rPr>
            </w:pPr>
          </w:p>
        </w:tc>
        <w:tc>
          <w:tcPr>
            <w:tcW w:w="1408" w:type="dxa"/>
            <w:vMerge/>
          </w:tcPr>
          <w:p w14:paraId="419BBBC2" w14:textId="77777777" w:rsidR="006A6369" w:rsidRPr="007F64EC" w:rsidRDefault="006A6369" w:rsidP="005A0EAB">
            <w:pPr>
              <w:spacing w:before="120" w:after="120"/>
              <w:jc w:val="center"/>
              <w:rPr>
                <w:sz w:val="28"/>
                <w:szCs w:val="28"/>
              </w:rPr>
            </w:pPr>
          </w:p>
        </w:tc>
      </w:tr>
      <w:tr w:rsidR="007F64EC" w:rsidRPr="007F64EC" w14:paraId="50E8C8DC" w14:textId="77777777" w:rsidTr="005D511F">
        <w:tc>
          <w:tcPr>
            <w:tcW w:w="963" w:type="dxa"/>
            <w:vMerge/>
          </w:tcPr>
          <w:p w14:paraId="333209CA" w14:textId="77777777" w:rsidR="006A6369" w:rsidRPr="007F64EC" w:rsidRDefault="006A6369" w:rsidP="005A0EAB">
            <w:pPr>
              <w:spacing w:before="120" w:after="120"/>
              <w:jc w:val="both"/>
              <w:rPr>
                <w:b/>
                <w:sz w:val="28"/>
                <w:szCs w:val="28"/>
              </w:rPr>
            </w:pPr>
          </w:p>
        </w:tc>
        <w:tc>
          <w:tcPr>
            <w:tcW w:w="1639" w:type="dxa"/>
          </w:tcPr>
          <w:p w14:paraId="21AE5949" w14:textId="77777777" w:rsidR="006A6369" w:rsidRPr="007F64EC" w:rsidRDefault="006A6369" w:rsidP="005A0EAB">
            <w:pPr>
              <w:spacing w:before="120" w:after="120"/>
              <w:jc w:val="center"/>
              <w:rPr>
                <w:sz w:val="28"/>
                <w:szCs w:val="28"/>
              </w:rPr>
            </w:pPr>
            <w:r w:rsidRPr="007F64EC">
              <w:rPr>
                <w:sz w:val="28"/>
                <w:szCs w:val="28"/>
              </w:rPr>
              <w:t>Hoạt động sinh hoạt của cán bộ, công nhân</w:t>
            </w:r>
          </w:p>
        </w:tc>
        <w:tc>
          <w:tcPr>
            <w:tcW w:w="2928" w:type="dxa"/>
          </w:tcPr>
          <w:p w14:paraId="38A40343" w14:textId="77777777" w:rsidR="006A6369" w:rsidRPr="007F64EC" w:rsidRDefault="006A6369" w:rsidP="005A0EAB">
            <w:pPr>
              <w:spacing w:before="120" w:after="120"/>
              <w:jc w:val="both"/>
              <w:rPr>
                <w:sz w:val="28"/>
                <w:szCs w:val="28"/>
              </w:rPr>
            </w:pPr>
            <w:r w:rsidRPr="007F64EC">
              <w:rPr>
                <w:sz w:val="28"/>
                <w:szCs w:val="28"/>
              </w:rPr>
              <w:t>- Phát sinh nước thải;</w:t>
            </w:r>
          </w:p>
          <w:p w14:paraId="071DEE98" w14:textId="77777777" w:rsidR="006A6369" w:rsidRPr="007F64EC" w:rsidRDefault="006A6369" w:rsidP="005A0EAB">
            <w:pPr>
              <w:spacing w:before="120" w:after="120"/>
              <w:jc w:val="both"/>
              <w:rPr>
                <w:sz w:val="28"/>
                <w:szCs w:val="28"/>
              </w:rPr>
            </w:pPr>
          </w:p>
          <w:p w14:paraId="2256FB1D" w14:textId="77777777" w:rsidR="006A6369" w:rsidRPr="007F64EC" w:rsidRDefault="006A6369" w:rsidP="005A0EAB">
            <w:pPr>
              <w:spacing w:before="120" w:after="120"/>
              <w:jc w:val="both"/>
              <w:rPr>
                <w:sz w:val="28"/>
                <w:szCs w:val="28"/>
              </w:rPr>
            </w:pPr>
            <w:r w:rsidRPr="007F64EC">
              <w:rPr>
                <w:sz w:val="28"/>
                <w:szCs w:val="28"/>
              </w:rPr>
              <w:t>- Phát sinh chất thải rắn sinh hoạt, vệ sinh.</w:t>
            </w:r>
          </w:p>
        </w:tc>
        <w:tc>
          <w:tcPr>
            <w:tcW w:w="3963" w:type="dxa"/>
          </w:tcPr>
          <w:p w14:paraId="7DEC3C5B" w14:textId="77777777" w:rsidR="006A6369" w:rsidRPr="007F64EC" w:rsidRDefault="006A6369" w:rsidP="005A0EAB">
            <w:pPr>
              <w:spacing w:before="120" w:after="120"/>
              <w:jc w:val="both"/>
              <w:rPr>
                <w:sz w:val="28"/>
                <w:szCs w:val="28"/>
              </w:rPr>
            </w:pPr>
            <w:r w:rsidRPr="007F64EC">
              <w:rPr>
                <w:sz w:val="28"/>
                <w:szCs w:val="28"/>
              </w:rPr>
              <w:t>- Lắp đặt nhà vệ sinh di động trên công trường;</w:t>
            </w:r>
          </w:p>
          <w:p w14:paraId="6AD4716E" w14:textId="77777777" w:rsidR="006A6369" w:rsidRPr="007F64EC" w:rsidRDefault="006A6369" w:rsidP="005A0EAB">
            <w:pPr>
              <w:spacing w:before="120" w:after="120"/>
              <w:jc w:val="both"/>
              <w:rPr>
                <w:sz w:val="28"/>
                <w:szCs w:val="28"/>
              </w:rPr>
            </w:pPr>
            <w:r w:rsidRPr="007F64EC">
              <w:rPr>
                <w:sz w:val="28"/>
                <w:szCs w:val="28"/>
              </w:rPr>
              <w:t xml:space="preserve">- </w:t>
            </w:r>
            <w:r w:rsidRPr="007F64EC">
              <w:rPr>
                <w:bCs/>
                <w:iCs/>
                <w:sz w:val="28"/>
                <w:szCs w:val="28"/>
              </w:rPr>
              <w:t>Hợp đồng xử lý rác thải sinh hoạt.</w:t>
            </w:r>
          </w:p>
        </w:tc>
        <w:tc>
          <w:tcPr>
            <w:tcW w:w="1417" w:type="dxa"/>
            <w:vMerge/>
          </w:tcPr>
          <w:p w14:paraId="73108B42" w14:textId="77777777" w:rsidR="006A6369" w:rsidRPr="007F64EC" w:rsidRDefault="006A6369" w:rsidP="005A0EAB">
            <w:pPr>
              <w:spacing w:before="120" w:after="120"/>
              <w:jc w:val="center"/>
              <w:rPr>
                <w:sz w:val="28"/>
                <w:szCs w:val="28"/>
              </w:rPr>
            </w:pPr>
          </w:p>
        </w:tc>
        <w:tc>
          <w:tcPr>
            <w:tcW w:w="1327" w:type="dxa"/>
            <w:vMerge/>
          </w:tcPr>
          <w:p w14:paraId="5CBB5E62" w14:textId="77777777" w:rsidR="006A6369" w:rsidRPr="007F64EC" w:rsidRDefault="006A6369" w:rsidP="005A0EAB">
            <w:pPr>
              <w:spacing w:before="120" w:after="120"/>
              <w:jc w:val="center"/>
              <w:rPr>
                <w:sz w:val="28"/>
                <w:szCs w:val="28"/>
              </w:rPr>
            </w:pPr>
          </w:p>
        </w:tc>
        <w:tc>
          <w:tcPr>
            <w:tcW w:w="1408" w:type="dxa"/>
            <w:vMerge/>
          </w:tcPr>
          <w:p w14:paraId="1B20B5BD" w14:textId="77777777" w:rsidR="006A6369" w:rsidRPr="007F64EC" w:rsidRDefault="006A6369" w:rsidP="005A0EAB">
            <w:pPr>
              <w:spacing w:before="120" w:after="120"/>
              <w:jc w:val="center"/>
              <w:rPr>
                <w:sz w:val="28"/>
                <w:szCs w:val="28"/>
              </w:rPr>
            </w:pPr>
          </w:p>
        </w:tc>
      </w:tr>
      <w:tr w:rsidR="007F64EC" w:rsidRPr="007F64EC" w14:paraId="58A4D9D9" w14:textId="77777777" w:rsidTr="005D511F">
        <w:tc>
          <w:tcPr>
            <w:tcW w:w="963" w:type="dxa"/>
            <w:vMerge w:val="restart"/>
            <w:vAlign w:val="center"/>
          </w:tcPr>
          <w:p w14:paraId="0D6E786A" w14:textId="77777777" w:rsidR="006A6369" w:rsidRPr="007F64EC" w:rsidRDefault="006A6369" w:rsidP="005A0EAB">
            <w:pPr>
              <w:spacing w:before="120" w:after="120"/>
              <w:jc w:val="center"/>
              <w:rPr>
                <w:b/>
                <w:sz w:val="28"/>
                <w:szCs w:val="28"/>
              </w:rPr>
            </w:pPr>
            <w:r w:rsidRPr="007F64EC">
              <w:rPr>
                <w:b/>
                <w:sz w:val="28"/>
                <w:szCs w:val="28"/>
              </w:rPr>
              <w:t>Dự án đi vào hoạt động</w:t>
            </w:r>
          </w:p>
        </w:tc>
        <w:tc>
          <w:tcPr>
            <w:tcW w:w="1639" w:type="dxa"/>
            <w:vAlign w:val="center"/>
          </w:tcPr>
          <w:p w14:paraId="620E41D6" w14:textId="61AD83AE" w:rsidR="006A6369" w:rsidRPr="007F64EC" w:rsidRDefault="006A6369" w:rsidP="005A0EAB">
            <w:pPr>
              <w:spacing w:before="120" w:after="120"/>
              <w:jc w:val="both"/>
              <w:rPr>
                <w:sz w:val="28"/>
                <w:szCs w:val="28"/>
              </w:rPr>
            </w:pPr>
            <w:r w:rsidRPr="007F64EC">
              <w:rPr>
                <w:sz w:val="28"/>
                <w:szCs w:val="28"/>
              </w:rPr>
              <w:t xml:space="preserve">Hoạt động </w:t>
            </w:r>
            <w:r w:rsidR="00B004B0" w:rsidRPr="007F64EC">
              <w:rPr>
                <w:sz w:val="28"/>
                <w:szCs w:val="28"/>
              </w:rPr>
              <w:t>kinh doanh thương mại dịch vụ</w:t>
            </w:r>
          </w:p>
        </w:tc>
        <w:tc>
          <w:tcPr>
            <w:tcW w:w="2928" w:type="dxa"/>
            <w:vAlign w:val="center"/>
          </w:tcPr>
          <w:p w14:paraId="5800ABF2" w14:textId="75D5C4CB" w:rsidR="006A6369" w:rsidRPr="007F64EC" w:rsidRDefault="006A6369" w:rsidP="005A0EAB">
            <w:pPr>
              <w:spacing w:before="120" w:after="120"/>
              <w:jc w:val="both"/>
              <w:rPr>
                <w:sz w:val="28"/>
                <w:szCs w:val="28"/>
                <w:lang w:val="vi-VN"/>
              </w:rPr>
            </w:pPr>
            <w:r w:rsidRPr="007F64EC">
              <w:rPr>
                <w:sz w:val="28"/>
                <w:szCs w:val="28"/>
                <w:lang w:val="vi-VN"/>
              </w:rPr>
              <w:t>- Phát sinh chất thải rắn</w:t>
            </w:r>
            <w:r w:rsidR="005D511F" w:rsidRPr="007F64EC">
              <w:rPr>
                <w:sz w:val="28"/>
                <w:szCs w:val="28"/>
                <w:lang w:val="vi-VN"/>
              </w:rPr>
              <w:t>;</w:t>
            </w:r>
          </w:p>
          <w:p w14:paraId="2CD150C3" w14:textId="24EB8F64" w:rsidR="006A6369" w:rsidRPr="00841719" w:rsidRDefault="006A6369" w:rsidP="005A0EAB">
            <w:pPr>
              <w:spacing w:before="120" w:after="120"/>
              <w:jc w:val="both"/>
              <w:rPr>
                <w:rFonts w:eastAsia="MS Mincho"/>
                <w:iCs/>
                <w:sz w:val="28"/>
                <w:szCs w:val="28"/>
                <w:lang w:val="vi-VN"/>
              </w:rPr>
            </w:pPr>
            <w:r w:rsidRPr="007F64EC">
              <w:rPr>
                <w:sz w:val="28"/>
                <w:szCs w:val="28"/>
                <w:lang w:val="vi-VN"/>
              </w:rPr>
              <w:t xml:space="preserve">- </w:t>
            </w:r>
            <w:r w:rsidRPr="007F64EC">
              <w:rPr>
                <w:rFonts w:eastAsia="MS Mincho"/>
                <w:iCs/>
                <w:sz w:val="28"/>
                <w:szCs w:val="28"/>
                <w:lang w:val="vi-VN"/>
              </w:rPr>
              <w:t>Bụi và khí thải</w:t>
            </w:r>
            <w:r w:rsidR="005D511F" w:rsidRPr="007F64EC">
              <w:rPr>
                <w:rFonts w:eastAsia="MS Mincho"/>
                <w:iCs/>
                <w:sz w:val="28"/>
                <w:szCs w:val="28"/>
                <w:lang w:val="vi-VN"/>
              </w:rPr>
              <w:t>;</w:t>
            </w:r>
          </w:p>
          <w:p w14:paraId="471A3AFB" w14:textId="0E192731" w:rsidR="00B004B0" w:rsidRPr="00841719" w:rsidRDefault="00B004B0" w:rsidP="005A0EAB">
            <w:pPr>
              <w:spacing w:before="120" w:after="120"/>
              <w:jc w:val="both"/>
              <w:rPr>
                <w:sz w:val="28"/>
                <w:szCs w:val="28"/>
                <w:lang w:val="vi-VN"/>
              </w:rPr>
            </w:pPr>
            <w:r w:rsidRPr="00841719">
              <w:rPr>
                <w:rFonts w:eastAsia="MS Mincho"/>
                <w:iCs/>
                <w:sz w:val="28"/>
                <w:szCs w:val="28"/>
                <w:lang w:val="vi-VN"/>
              </w:rPr>
              <w:t>- Nước thải sinh hoạt</w:t>
            </w:r>
          </w:p>
          <w:p w14:paraId="75140741" w14:textId="7BE8BBAD" w:rsidR="006A6369" w:rsidRPr="007F64EC" w:rsidRDefault="006A6369" w:rsidP="005A0EAB">
            <w:pPr>
              <w:spacing w:before="120" w:after="120"/>
              <w:jc w:val="both"/>
              <w:rPr>
                <w:sz w:val="28"/>
                <w:szCs w:val="28"/>
                <w:lang w:val="vi-VN"/>
              </w:rPr>
            </w:pPr>
            <w:r w:rsidRPr="007F64EC">
              <w:rPr>
                <w:rFonts w:eastAsia="MS Mincho"/>
                <w:iCs/>
                <w:sz w:val="28"/>
                <w:szCs w:val="28"/>
                <w:lang w:val="vi-VN"/>
              </w:rPr>
              <w:t>- Tiếng ồn</w:t>
            </w:r>
            <w:r w:rsidR="005D511F" w:rsidRPr="007F64EC">
              <w:rPr>
                <w:rFonts w:eastAsia="MS Mincho"/>
                <w:iCs/>
                <w:sz w:val="28"/>
                <w:szCs w:val="28"/>
                <w:lang w:val="vi-VN"/>
              </w:rPr>
              <w:t>.</w:t>
            </w:r>
          </w:p>
          <w:p w14:paraId="1C672E38" w14:textId="77777777" w:rsidR="006A6369" w:rsidRPr="007F64EC" w:rsidRDefault="006A6369" w:rsidP="005A0EAB">
            <w:pPr>
              <w:spacing w:before="120" w:after="120"/>
              <w:jc w:val="both"/>
              <w:rPr>
                <w:sz w:val="28"/>
                <w:szCs w:val="28"/>
                <w:lang w:val="vi-VN"/>
              </w:rPr>
            </w:pPr>
          </w:p>
        </w:tc>
        <w:tc>
          <w:tcPr>
            <w:tcW w:w="3963" w:type="dxa"/>
          </w:tcPr>
          <w:p w14:paraId="3D64D982" w14:textId="77777777" w:rsidR="006A6369" w:rsidRPr="007F64EC" w:rsidRDefault="006A6369" w:rsidP="005A0EAB">
            <w:pPr>
              <w:spacing w:before="120" w:after="120"/>
              <w:jc w:val="both"/>
              <w:rPr>
                <w:sz w:val="28"/>
                <w:szCs w:val="28"/>
                <w:lang w:val="vi-VN"/>
              </w:rPr>
            </w:pPr>
            <w:bookmarkStart w:id="403" w:name="_Toc112502779"/>
            <w:bookmarkStart w:id="404" w:name="_Toc112510254"/>
            <w:bookmarkStart w:id="405" w:name="_Toc112510803"/>
            <w:bookmarkStart w:id="406" w:name="_Toc113956875"/>
            <w:bookmarkStart w:id="407" w:name="_Toc114150400"/>
            <w:bookmarkStart w:id="408" w:name="_Toc117060068"/>
            <w:bookmarkStart w:id="409" w:name="_Toc117080319"/>
            <w:bookmarkStart w:id="410" w:name="_Toc132036460"/>
            <w:bookmarkStart w:id="411" w:name="_Toc137633774"/>
            <w:bookmarkStart w:id="412" w:name="_Toc138862089"/>
            <w:bookmarkStart w:id="413" w:name="_Toc107406139"/>
            <w:bookmarkStart w:id="414" w:name="_Toc107406314"/>
            <w:bookmarkStart w:id="415" w:name="_Toc110343442"/>
            <w:r w:rsidRPr="007F64EC">
              <w:rPr>
                <w:sz w:val="28"/>
                <w:szCs w:val="28"/>
                <w:lang w:val="vi-VN"/>
              </w:rPr>
              <w:t>-</w:t>
            </w:r>
            <w:bookmarkEnd w:id="403"/>
            <w:bookmarkEnd w:id="404"/>
            <w:bookmarkEnd w:id="405"/>
            <w:bookmarkEnd w:id="406"/>
            <w:bookmarkEnd w:id="407"/>
            <w:bookmarkEnd w:id="408"/>
            <w:bookmarkEnd w:id="409"/>
            <w:bookmarkEnd w:id="410"/>
            <w:bookmarkEnd w:id="411"/>
            <w:bookmarkEnd w:id="412"/>
            <w:r w:rsidRPr="007F64EC">
              <w:rPr>
                <w:sz w:val="28"/>
                <w:szCs w:val="28"/>
                <w:lang w:val="vi-VN"/>
              </w:rPr>
              <w:t xml:space="preserve"> </w:t>
            </w:r>
            <w:r w:rsidRPr="007F64EC">
              <w:rPr>
                <w:rFonts w:eastAsia="MS Mincho"/>
                <w:iCs/>
                <w:sz w:val="28"/>
                <w:szCs w:val="28"/>
                <w:lang w:val="vi-VN"/>
              </w:rPr>
              <w:t>Yêu cầu các phương tiện giao thông ra</w:t>
            </w:r>
            <w:r w:rsidRPr="007F64EC">
              <w:rPr>
                <w:iCs/>
                <w:sz w:val="28"/>
                <w:szCs w:val="28"/>
                <w:lang w:val="vi-VN"/>
              </w:rPr>
              <w:t xml:space="preserve"> </w:t>
            </w:r>
            <w:r w:rsidRPr="007F64EC">
              <w:rPr>
                <w:rFonts w:eastAsia="MS Mincho"/>
                <w:iCs/>
                <w:sz w:val="28"/>
                <w:szCs w:val="28"/>
                <w:lang w:val="vi-VN"/>
              </w:rPr>
              <w:t>vào dự án đúng tốc độ quy định.</w:t>
            </w:r>
            <w:bookmarkEnd w:id="413"/>
            <w:bookmarkEnd w:id="414"/>
            <w:bookmarkEnd w:id="415"/>
          </w:p>
          <w:p w14:paraId="60F92EC9" w14:textId="77777777" w:rsidR="006A6369" w:rsidRPr="007F64EC" w:rsidRDefault="006A6369" w:rsidP="005A0EAB">
            <w:pPr>
              <w:spacing w:before="120" w:after="120"/>
              <w:jc w:val="both"/>
              <w:rPr>
                <w:sz w:val="28"/>
                <w:szCs w:val="28"/>
                <w:lang w:val="vi-VN"/>
              </w:rPr>
            </w:pPr>
            <w:r w:rsidRPr="007F64EC">
              <w:rPr>
                <w:sz w:val="28"/>
                <w:szCs w:val="28"/>
                <w:lang w:val="vi-VN"/>
              </w:rPr>
              <w:t>- Lắp đặt hệ thống biển báo, tín hiệu giao thông tại các điểm, nút giao giữa các tuyến đường.</w:t>
            </w:r>
          </w:p>
          <w:p w14:paraId="5284B7B3" w14:textId="4AFA5768" w:rsidR="006A6369" w:rsidRPr="007F64EC" w:rsidRDefault="006A6369" w:rsidP="005A0EAB">
            <w:pPr>
              <w:spacing w:before="120" w:after="120"/>
              <w:jc w:val="both"/>
              <w:rPr>
                <w:sz w:val="28"/>
                <w:szCs w:val="28"/>
                <w:lang w:val="vi-VN"/>
              </w:rPr>
            </w:pPr>
            <w:r w:rsidRPr="007F64EC">
              <w:rPr>
                <w:sz w:val="28"/>
                <w:szCs w:val="28"/>
                <w:lang w:val="vi-VN"/>
              </w:rPr>
              <w:t xml:space="preserve">- </w:t>
            </w:r>
            <w:r w:rsidR="00B004B0" w:rsidRPr="007F64EC">
              <w:rPr>
                <w:sz w:val="28"/>
                <w:szCs w:val="28"/>
                <w:lang w:val="vi-VN"/>
              </w:rPr>
              <w:t>Vận hành hệ thống xử lý nước thải sinh hoạt.</w:t>
            </w:r>
          </w:p>
        </w:tc>
        <w:tc>
          <w:tcPr>
            <w:tcW w:w="1417" w:type="dxa"/>
            <w:vMerge w:val="restart"/>
            <w:vAlign w:val="center"/>
          </w:tcPr>
          <w:p w14:paraId="48883055" w14:textId="77777777" w:rsidR="006A6369" w:rsidRPr="007F64EC" w:rsidRDefault="006A6369" w:rsidP="005A0EAB">
            <w:pPr>
              <w:spacing w:before="120" w:after="120"/>
              <w:jc w:val="center"/>
              <w:rPr>
                <w:sz w:val="28"/>
                <w:szCs w:val="28"/>
                <w:lang w:val="vi-VN"/>
              </w:rPr>
            </w:pPr>
            <w:r w:rsidRPr="007F64EC">
              <w:rPr>
                <w:sz w:val="28"/>
                <w:szCs w:val="28"/>
              </w:rPr>
              <w:t xml:space="preserve">Trong suốt thời gian </w:t>
            </w:r>
            <w:r w:rsidRPr="007F64EC">
              <w:rPr>
                <w:sz w:val="28"/>
                <w:szCs w:val="28"/>
                <w:lang w:val="vi-VN"/>
              </w:rPr>
              <w:t>dự án hoạt động</w:t>
            </w:r>
          </w:p>
        </w:tc>
        <w:tc>
          <w:tcPr>
            <w:tcW w:w="1327" w:type="dxa"/>
            <w:vMerge w:val="restart"/>
            <w:vAlign w:val="center"/>
          </w:tcPr>
          <w:p w14:paraId="2BB312B5" w14:textId="77777777" w:rsidR="006A6369" w:rsidRPr="007F64EC" w:rsidRDefault="006A6369" w:rsidP="005A0EAB">
            <w:pPr>
              <w:spacing w:before="120" w:after="120"/>
              <w:jc w:val="center"/>
              <w:rPr>
                <w:sz w:val="28"/>
                <w:szCs w:val="28"/>
              </w:rPr>
            </w:pPr>
            <w:r w:rsidRPr="007F64EC">
              <w:rPr>
                <w:sz w:val="28"/>
                <w:szCs w:val="28"/>
              </w:rPr>
              <w:t>Chính quyền địa phương</w:t>
            </w:r>
          </w:p>
        </w:tc>
        <w:tc>
          <w:tcPr>
            <w:tcW w:w="1408" w:type="dxa"/>
            <w:vMerge w:val="restart"/>
            <w:vAlign w:val="center"/>
          </w:tcPr>
          <w:p w14:paraId="0FE17DD4" w14:textId="75449520" w:rsidR="006A6369" w:rsidRPr="007F64EC" w:rsidRDefault="006A6369" w:rsidP="005A0EAB">
            <w:pPr>
              <w:spacing w:before="120" w:after="120"/>
              <w:jc w:val="center"/>
              <w:rPr>
                <w:sz w:val="28"/>
                <w:szCs w:val="28"/>
              </w:rPr>
            </w:pPr>
            <w:r w:rsidRPr="007F64EC">
              <w:rPr>
                <w:sz w:val="28"/>
                <w:szCs w:val="28"/>
              </w:rPr>
              <w:t>Chính quyền địa phương</w:t>
            </w:r>
          </w:p>
        </w:tc>
      </w:tr>
      <w:tr w:rsidR="007F64EC" w:rsidRPr="007F64EC" w14:paraId="279AB7AE" w14:textId="77777777" w:rsidTr="005D511F">
        <w:tc>
          <w:tcPr>
            <w:tcW w:w="963" w:type="dxa"/>
            <w:vMerge/>
          </w:tcPr>
          <w:p w14:paraId="47463DA3" w14:textId="77777777" w:rsidR="006A6369" w:rsidRPr="007F64EC" w:rsidRDefault="006A6369" w:rsidP="005A0EAB">
            <w:pPr>
              <w:spacing w:before="120" w:after="120"/>
              <w:rPr>
                <w:b/>
                <w:sz w:val="28"/>
                <w:szCs w:val="28"/>
              </w:rPr>
            </w:pPr>
          </w:p>
        </w:tc>
        <w:tc>
          <w:tcPr>
            <w:tcW w:w="1639" w:type="dxa"/>
            <w:vAlign w:val="center"/>
          </w:tcPr>
          <w:p w14:paraId="6CB76DF4" w14:textId="77777777" w:rsidR="006A6369" w:rsidRPr="007F64EC" w:rsidRDefault="006A6369" w:rsidP="005A0EAB">
            <w:pPr>
              <w:spacing w:before="120" w:after="120"/>
              <w:jc w:val="both"/>
              <w:rPr>
                <w:i/>
                <w:sz w:val="28"/>
                <w:szCs w:val="28"/>
              </w:rPr>
            </w:pPr>
            <w:r w:rsidRPr="007F64EC">
              <w:rPr>
                <w:rFonts w:eastAsia="MS Mincho"/>
                <w:iCs/>
                <w:sz w:val="28"/>
                <w:szCs w:val="28"/>
              </w:rPr>
              <w:t>Nước mưa chảy tràn</w:t>
            </w:r>
          </w:p>
        </w:tc>
        <w:tc>
          <w:tcPr>
            <w:tcW w:w="2928" w:type="dxa"/>
            <w:vAlign w:val="center"/>
          </w:tcPr>
          <w:p w14:paraId="54021E61" w14:textId="5DE6AAF1" w:rsidR="006A6369" w:rsidRPr="007F64EC" w:rsidRDefault="006A6369" w:rsidP="005A0EAB">
            <w:pPr>
              <w:spacing w:before="120" w:after="120"/>
              <w:jc w:val="both"/>
              <w:rPr>
                <w:i/>
                <w:sz w:val="28"/>
                <w:szCs w:val="28"/>
              </w:rPr>
            </w:pPr>
            <w:r w:rsidRPr="007F64EC">
              <w:rPr>
                <w:rFonts w:eastAsia="MS Mincho"/>
                <w:iCs/>
                <w:sz w:val="28"/>
                <w:szCs w:val="28"/>
              </w:rPr>
              <w:t>- Nước mưa chảy tràn</w:t>
            </w:r>
            <w:r w:rsidR="005D511F" w:rsidRPr="007F64EC">
              <w:rPr>
                <w:rFonts w:eastAsia="MS Mincho"/>
                <w:iCs/>
                <w:sz w:val="28"/>
                <w:szCs w:val="28"/>
              </w:rPr>
              <w:t>.</w:t>
            </w:r>
          </w:p>
        </w:tc>
        <w:tc>
          <w:tcPr>
            <w:tcW w:w="3963" w:type="dxa"/>
          </w:tcPr>
          <w:p w14:paraId="70544913" w14:textId="2DB37F61" w:rsidR="006A6369" w:rsidRPr="007F64EC" w:rsidRDefault="00B004B0" w:rsidP="005A0EAB">
            <w:pPr>
              <w:spacing w:before="120" w:after="120"/>
              <w:jc w:val="both"/>
              <w:rPr>
                <w:i/>
                <w:sz w:val="28"/>
                <w:szCs w:val="28"/>
              </w:rPr>
            </w:pPr>
            <w:r w:rsidRPr="007F64EC">
              <w:rPr>
                <w:rFonts w:eastAsia="MS Mincho"/>
                <w:iCs/>
                <w:sz w:val="28"/>
                <w:szCs w:val="28"/>
              </w:rPr>
              <w:t>Vận hành hệ thống tách dầu.</w:t>
            </w:r>
            <w:r w:rsidR="00E00445" w:rsidRPr="007F64EC">
              <w:rPr>
                <w:rFonts w:eastAsia="MS Mincho"/>
                <w:iCs/>
                <w:sz w:val="28"/>
                <w:szCs w:val="28"/>
              </w:rPr>
              <w:t xml:space="preserve"> </w:t>
            </w:r>
            <w:r w:rsidR="00FA41F8" w:rsidRPr="007F64EC">
              <w:t xml:space="preserve"> </w:t>
            </w:r>
            <w:r w:rsidR="00FA41F8" w:rsidRPr="007F64EC">
              <w:rPr>
                <w:rFonts w:eastAsia="MS Mincho"/>
                <w:iCs/>
                <w:sz w:val="28"/>
                <w:szCs w:val="28"/>
              </w:rPr>
              <w:t>Nước mưa sau đó theo mương thoát nước thoát ra ngoài hàng rào</w:t>
            </w:r>
            <w:r w:rsidRPr="007F64EC">
              <w:rPr>
                <w:rFonts w:eastAsia="MS Mincho"/>
                <w:iCs/>
                <w:sz w:val="28"/>
                <w:szCs w:val="28"/>
              </w:rPr>
              <w:t>.</w:t>
            </w:r>
          </w:p>
        </w:tc>
        <w:tc>
          <w:tcPr>
            <w:tcW w:w="1417" w:type="dxa"/>
            <w:vMerge/>
          </w:tcPr>
          <w:p w14:paraId="6C8455EF" w14:textId="77777777" w:rsidR="006A6369" w:rsidRPr="007F64EC" w:rsidRDefault="006A6369" w:rsidP="005A0EAB">
            <w:pPr>
              <w:spacing w:before="120" w:after="120"/>
              <w:jc w:val="center"/>
              <w:rPr>
                <w:sz w:val="28"/>
                <w:szCs w:val="28"/>
              </w:rPr>
            </w:pPr>
          </w:p>
        </w:tc>
        <w:tc>
          <w:tcPr>
            <w:tcW w:w="1327" w:type="dxa"/>
            <w:vMerge/>
          </w:tcPr>
          <w:p w14:paraId="2BE1B1BA" w14:textId="77777777" w:rsidR="006A6369" w:rsidRPr="007F64EC" w:rsidRDefault="006A6369" w:rsidP="005A0EAB">
            <w:pPr>
              <w:spacing w:before="120" w:after="120"/>
              <w:jc w:val="center"/>
              <w:rPr>
                <w:sz w:val="28"/>
                <w:szCs w:val="28"/>
              </w:rPr>
            </w:pPr>
          </w:p>
        </w:tc>
        <w:tc>
          <w:tcPr>
            <w:tcW w:w="1408" w:type="dxa"/>
            <w:vMerge/>
          </w:tcPr>
          <w:p w14:paraId="0C6C08CF" w14:textId="77777777" w:rsidR="006A6369" w:rsidRPr="007F64EC" w:rsidRDefault="006A6369" w:rsidP="005A0EAB">
            <w:pPr>
              <w:spacing w:before="120" w:after="120"/>
              <w:jc w:val="center"/>
              <w:rPr>
                <w:sz w:val="28"/>
                <w:szCs w:val="28"/>
              </w:rPr>
            </w:pPr>
          </w:p>
        </w:tc>
      </w:tr>
      <w:tr w:rsidR="007F64EC" w:rsidRPr="007F64EC" w14:paraId="75DF25AD" w14:textId="77777777" w:rsidTr="005D511F">
        <w:tc>
          <w:tcPr>
            <w:tcW w:w="963" w:type="dxa"/>
            <w:vMerge/>
          </w:tcPr>
          <w:p w14:paraId="758556D0" w14:textId="77777777" w:rsidR="006A6369" w:rsidRPr="007F64EC" w:rsidRDefault="006A6369" w:rsidP="005A0EAB">
            <w:pPr>
              <w:spacing w:before="120" w:after="120"/>
              <w:rPr>
                <w:b/>
                <w:sz w:val="28"/>
                <w:szCs w:val="28"/>
              </w:rPr>
            </w:pPr>
          </w:p>
        </w:tc>
        <w:tc>
          <w:tcPr>
            <w:tcW w:w="1639" w:type="dxa"/>
            <w:vAlign w:val="center"/>
          </w:tcPr>
          <w:p w14:paraId="17606A24" w14:textId="77777777" w:rsidR="006A6369" w:rsidRPr="007F64EC" w:rsidRDefault="006A6369" w:rsidP="005A0EAB">
            <w:pPr>
              <w:tabs>
                <w:tab w:val="left" w:pos="197"/>
              </w:tabs>
              <w:spacing w:before="120" w:after="120"/>
              <w:jc w:val="both"/>
              <w:rPr>
                <w:rFonts w:eastAsia="MS Mincho"/>
                <w:iCs/>
                <w:sz w:val="28"/>
                <w:szCs w:val="28"/>
              </w:rPr>
            </w:pPr>
            <w:r w:rsidRPr="007F64EC">
              <w:rPr>
                <w:rFonts w:eastAsia="MS Mincho"/>
                <w:iCs/>
                <w:sz w:val="28"/>
                <w:szCs w:val="28"/>
              </w:rPr>
              <w:t>Rủi ro, sự cố trong quá trình hoạt động</w:t>
            </w:r>
          </w:p>
        </w:tc>
        <w:tc>
          <w:tcPr>
            <w:tcW w:w="2928" w:type="dxa"/>
            <w:vAlign w:val="center"/>
          </w:tcPr>
          <w:p w14:paraId="68D4B53A" w14:textId="77777777" w:rsidR="006A6369" w:rsidRPr="007F64EC" w:rsidRDefault="006A6369" w:rsidP="005A0EAB">
            <w:pPr>
              <w:numPr>
                <w:ilvl w:val="0"/>
                <w:numId w:val="12"/>
              </w:numPr>
              <w:tabs>
                <w:tab w:val="left" w:pos="181"/>
              </w:tabs>
              <w:spacing w:before="120" w:after="120"/>
              <w:ind w:left="0" w:firstLine="0"/>
              <w:jc w:val="both"/>
              <w:rPr>
                <w:rFonts w:eastAsia="MS Mincho"/>
                <w:iCs/>
                <w:sz w:val="28"/>
                <w:szCs w:val="28"/>
              </w:rPr>
            </w:pPr>
            <w:r w:rsidRPr="007F64EC">
              <w:rPr>
                <w:rFonts w:eastAsia="MS Mincho"/>
                <w:iCs/>
                <w:sz w:val="28"/>
                <w:szCs w:val="28"/>
              </w:rPr>
              <w:t>Sự cố cháy nổ;</w:t>
            </w:r>
          </w:p>
          <w:p w14:paraId="43395D38" w14:textId="77777777" w:rsidR="006A6369" w:rsidRPr="007F64EC" w:rsidRDefault="006A6369" w:rsidP="005A0EAB">
            <w:pPr>
              <w:numPr>
                <w:ilvl w:val="0"/>
                <w:numId w:val="12"/>
              </w:numPr>
              <w:tabs>
                <w:tab w:val="left" w:pos="181"/>
              </w:tabs>
              <w:spacing w:before="120" w:after="120"/>
              <w:ind w:left="0" w:firstLine="0"/>
              <w:jc w:val="both"/>
              <w:rPr>
                <w:rFonts w:eastAsia="MS Mincho"/>
                <w:iCs/>
                <w:sz w:val="28"/>
                <w:szCs w:val="28"/>
              </w:rPr>
            </w:pPr>
            <w:r w:rsidRPr="007F64EC">
              <w:rPr>
                <w:rFonts w:eastAsia="MS Mincho"/>
                <w:iCs/>
                <w:sz w:val="28"/>
                <w:szCs w:val="28"/>
              </w:rPr>
              <w:t>Sự cố nứt vỡ đường ống cấp nước, thoát nước.</w:t>
            </w:r>
          </w:p>
        </w:tc>
        <w:tc>
          <w:tcPr>
            <w:tcW w:w="3963" w:type="dxa"/>
          </w:tcPr>
          <w:p w14:paraId="0AB9FD72" w14:textId="77777777" w:rsidR="006A6369" w:rsidRPr="007F64EC" w:rsidRDefault="006A6369" w:rsidP="005A0EAB">
            <w:pPr>
              <w:numPr>
                <w:ilvl w:val="0"/>
                <w:numId w:val="12"/>
              </w:numPr>
              <w:tabs>
                <w:tab w:val="left" w:pos="171"/>
              </w:tabs>
              <w:spacing w:before="120" w:after="120"/>
              <w:ind w:left="29" w:firstLine="0"/>
              <w:jc w:val="both"/>
              <w:rPr>
                <w:rFonts w:eastAsia="MS Mincho"/>
                <w:iCs/>
                <w:sz w:val="28"/>
                <w:szCs w:val="28"/>
              </w:rPr>
            </w:pPr>
            <w:r w:rsidRPr="007F64EC">
              <w:rPr>
                <w:rFonts w:eastAsia="MS Mincho"/>
                <w:iCs/>
                <w:sz w:val="28"/>
                <w:szCs w:val="28"/>
              </w:rPr>
              <w:t>Thường xuyên kiểm tra, bảo trì hệ thống hạ tầng kỹ thuật, kịp thời phát hiện xử lý các vấn đề phát sinh để giảm thiểu, tránh các rủi ro không đáng có.</w:t>
            </w:r>
          </w:p>
          <w:p w14:paraId="1C3CB890" w14:textId="77777777" w:rsidR="006A6369" w:rsidRPr="007F64EC" w:rsidRDefault="006A6369" w:rsidP="005A0EAB">
            <w:pPr>
              <w:numPr>
                <w:ilvl w:val="0"/>
                <w:numId w:val="12"/>
              </w:numPr>
              <w:tabs>
                <w:tab w:val="left" w:pos="171"/>
              </w:tabs>
              <w:spacing w:before="120" w:after="120"/>
              <w:ind w:left="29" w:firstLine="0"/>
              <w:jc w:val="both"/>
              <w:rPr>
                <w:rFonts w:eastAsia="MS Mincho"/>
                <w:iCs/>
                <w:sz w:val="28"/>
                <w:szCs w:val="28"/>
              </w:rPr>
            </w:pPr>
            <w:r w:rsidRPr="007F64EC">
              <w:rPr>
                <w:rFonts w:eastAsia="MS Mincho"/>
                <w:iCs/>
                <w:sz w:val="28"/>
                <w:szCs w:val="28"/>
                <w:lang w:val="vi-VN"/>
              </w:rPr>
              <w:t>Tuyên truyền kỹ năng PCCC cho người dân.</w:t>
            </w:r>
          </w:p>
        </w:tc>
        <w:tc>
          <w:tcPr>
            <w:tcW w:w="1417" w:type="dxa"/>
            <w:vMerge/>
          </w:tcPr>
          <w:p w14:paraId="60811DFD" w14:textId="77777777" w:rsidR="006A6369" w:rsidRPr="007F64EC" w:rsidRDefault="006A6369" w:rsidP="005A0EAB">
            <w:pPr>
              <w:spacing w:before="120" w:after="120"/>
              <w:jc w:val="center"/>
              <w:rPr>
                <w:sz w:val="28"/>
                <w:szCs w:val="28"/>
              </w:rPr>
            </w:pPr>
          </w:p>
        </w:tc>
        <w:tc>
          <w:tcPr>
            <w:tcW w:w="1327" w:type="dxa"/>
            <w:vMerge/>
          </w:tcPr>
          <w:p w14:paraId="54685D28" w14:textId="77777777" w:rsidR="006A6369" w:rsidRPr="007F64EC" w:rsidRDefault="006A6369" w:rsidP="005A0EAB">
            <w:pPr>
              <w:spacing w:before="120" w:after="120"/>
              <w:jc w:val="center"/>
              <w:rPr>
                <w:sz w:val="28"/>
                <w:szCs w:val="28"/>
              </w:rPr>
            </w:pPr>
          </w:p>
        </w:tc>
        <w:tc>
          <w:tcPr>
            <w:tcW w:w="1408" w:type="dxa"/>
            <w:vMerge/>
          </w:tcPr>
          <w:p w14:paraId="42CAB71A" w14:textId="77777777" w:rsidR="006A6369" w:rsidRPr="007F64EC" w:rsidRDefault="006A6369" w:rsidP="005A0EAB">
            <w:pPr>
              <w:spacing w:before="120" w:after="120"/>
              <w:jc w:val="center"/>
              <w:rPr>
                <w:sz w:val="28"/>
                <w:szCs w:val="28"/>
              </w:rPr>
            </w:pPr>
          </w:p>
        </w:tc>
      </w:tr>
    </w:tbl>
    <w:p w14:paraId="0CB557C2" w14:textId="6319F4EB" w:rsidR="006A6369" w:rsidRPr="007367BD" w:rsidRDefault="006A6369" w:rsidP="006A6369">
      <w:pPr>
        <w:spacing w:line="312" w:lineRule="auto"/>
        <w:ind w:firstLine="567"/>
        <w:rPr>
          <w:b/>
          <w:bCs/>
          <w:color w:val="FF0000"/>
        </w:rPr>
        <w:sectPr w:rsidR="006A6369" w:rsidRPr="007367BD" w:rsidSect="005B7A7D">
          <w:headerReference w:type="default" r:id="rId24"/>
          <w:footerReference w:type="default" r:id="rId25"/>
          <w:pgSz w:w="16838" w:h="11906" w:orient="landscape" w:code="9"/>
          <w:pgMar w:top="1134" w:right="1134" w:bottom="1134" w:left="1701" w:header="397" w:footer="397" w:gutter="0"/>
          <w:cols w:space="720"/>
          <w:docGrid w:linePitch="381"/>
        </w:sectPr>
      </w:pPr>
    </w:p>
    <w:p w14:paraId="23F47556" w14:textId="77777777" w:rsidR="006A6369" w:rsidRPr="004950C2" w:rsidRDefault="006A6369" w:rsidP="006A6369">
      <w:pPr>
        <w:adjustRightInd w:val="0"/>
        <w:snapToGrid w:val="0"/>
        <w:spacing w:line="312" w:lineRule="auto"/>
        <w:jc w:val="both"/>
        <w:outlineLvl w:val="1"/>
        <w:rPr>
          <w:b/>
          <w:bCs/>
        </w:rPr>
      </w:pPr>
      <w:bookmarkStart w:id="416" w:name="bookmark837"/>
      <w:bookmarkStart w:id="417" w:name="bookmark838"/>
      <w:bookmarkStart w:id="418" w:name="bookmark840"/>
      <w:bookmarkStart w:id="419" w:name="_Toc170369654"/>
      <w:r w:rsidRPr="004950C2">
        <w:rPr>
          <w:b/>
          <w:bCs/>
          <w:lang w:eastAsia="vi-VN"/>
        </w:rPr>
        <w:lastRenderedPageBreak/>
        <w:t>4.2. Chương trình quan trắc, giám sát môi trường của chủ dự án</w:t>
      </w:r>
      <w:bookmarkEnd w:id="416"/>
      <w:bookmarkEnd w:id="417"/>
      <w:bookmarkEnd w:id="418"/>
      <w:bookmarkEnd w:id="419"/>
    </w:p>
    <w:p w14:paraId="74461F22" w14:textId="77777777" w:rsidR="006A6369" w:rsidRPr="004950C2" w:rsidRDefault="006A6369" w:rsidP="006A6369">
      <w:pPr>
        <w:spacing w:line="312" w:lineRule="auto"/>
        <w:ind w:firstLine="567"/>
        <w:outlineLvl w:val="2"/>
        <w:rPr>
          <w:rFonts w:eastAsiaTheme="majorEastAsia"/>
          <w:b/>
          <w:bCs/>
          <w:lang w:val="pt-BR"/>
        </w:rPr>
      </w:pPr>
      <w:bookmarkStart w:id="420" w:name="_Toc170369655"/>
      <w:r w:rsidRPr="004950C2">
        <w:rPr>
          <w:rFonts w:eastAsiaTheme="majorEastAsia"/>
          <w:b/>
          <w:bCs/>
          <w:lang w:val="pt-BR"/>
        </w:rPr>
        <w:t xml:space="preserve">4.2.1. </w:t>
      </w:r>
      <w:bookmarkStart w:id="421" w:name="_Hlk112405945"/>
      <w:r w:rsidRPr="004950C2">
        <w:rPr>
          <w:rFonts w:eastAsiaTheme="majorEastAsia"/>
          <w:b/>
          <w:bCs/>
          <w:lang w:val="pt-BR"/>
        </w:rPr>
        <w:t>Giám sát trong giai đoạn thi công</w:t>
      </w:r>
      <w:bookmarkEnd w:id="420"/>
    </w:p>
    <w:p w14:paraId="412552B6" w14:textId="77777777" w:rsidR="006A6369" w:rsidRPr="004950C2" w:rsidRDefault="006A6369" w:rsidP="006A6369">
      <w:pPr>
        <w:spacing w:line="312" w:lineRule="auto"/>
        <w:ind w:firstLine="567"/>
        <w:jc w:val="both"/>
        <w:rPr>
          <w:bCs/>
          <w:lang w:val="pt-BR"/>
        </w:rPr>
      </w:pPr>
      <w:bookmarkStart w:id="422" w:name="_Toc333777849"/>
      <w:bookmarkStart w:id="423" w:name="_Toc335189588"/>
      <w:bookmarkStart w:id="424" w:name="_Toc335268402"/>
      <w:bookmarkStart w:id="425" w:name="_Toc336368457"/>
      <w:bookmarkStart w:id="426" w:name="_Toc336460867"/>
      <w:bookmarkStart w:id="427" w:name="_Toc337414921"/>
      <w:bookmarkStart w:id="428" w:name="_Toc410313054"/>
      <w:bookmarkStart w:id="429" w:name="_Toc430700176"/>
      <w:bookmarkStart w:id="430" w:name="_Toc514226037"/>
      <w:bookmarkStart w:id="431" w:name="_Toc514988360"/>
      <w:bookmarkStart w:id="432" w:name="_Toc27380694"/>
      <w:bookmarkStart w:id="433" w:name="_Toc27381693"/>
      <w:bookmarkStart w:id="434" w:name="_Toc27382255"/>
      <w:bookmarkEnd w:id="421"/>
      <w:r w:rsidRPr="004950C2">
        <w:rPr>
          <w:bCs/>
          <w:lang w:val="pt-BR"/>
        </w:rPr>
        <w:t>Trong quá trình tiến hành thi công xây dựng dự án, Đại diện chủ đầu tư sẽ phối hợp với đơn vị có chức năng để tiến hành giám sát với các nội dung như sau:</w:t>
      </w:r>
      <w:bookmarkEnd w:id="422"/>
      <w:bookmarkEnd w:id="423"/>
      <w:bookmarkEnd w:id="424"/>
      <w:bookmarkEnd w:id="425"/>
      <w:bookmarkEnd w:id="426"/>
      <w:bookmarkEnd w:id="427"/>
      <w:bookmarkEnd w:id="428"/>
      <w:bookmarkEnd w:id="429"/>
      <w:bookmarkEnd w:id="430"/>
      <w:bookmarkEnd w:id="431"/>
      <w:bookmarkEnd w:id="432"/>
      <w:bookmarkEnd w:id="433"/>
      <w:bookmarkEnd w:id="434"/>
    </w:p>
    <w:p w14:paraId="4FE2F798" w14:textId="77777777" w:rsidR="006A6369" w:rsidRPr="004950C2" w:rsidRDefault="006A6369" w:rsidP="006A6369">
      <w:pPr>
        <w:spacing w:line="312" w:lineRule="auto"/>
        <w:ind w:firstLine="567"/>
        <w:rPr>
          <w:b/>
          <w:i/>
          <w:iCs/>
          <w:lang w:val="pt-BR"/>
        </w:rPr>
      </w:pPr>
      <w:r w:rsidRPr="004950C2">
        <w:rPr>
          <w:b/>
          <w:i/>
          <w:iCs/>
          <w:lang w:val="pt-BR"/>
        </w:rPr>
        <w:t>4.2.1.1. Giám sát chất lượng không khí</w:t>
      </w:r>
    </w:p>
    <w:p w14:paraId="51415623" w14:textId="77777777" w:rsidR="006A6369" w:rsidRPr="004950C2" w:rsidRDefault="006A6369" w:rsidP="006A6369">
      <w:pPr>
        <w:spacing w:line="312" w:lineRule="auto"/>
        <w:ind w:firstLine="567"/>
        <w:jc w:val="both"/>
        <w:rPr>
          <w:lang w:val="pt-BR"/>
        </w:rPr>
      </w:pPr>
      <w:bookmarkStart w:id="435" w:name="_Hlk135231809"/>
      <w:r w:rsidRPr="004950C2">
        <w:rPr>
          <w:lang w:val="pt-BR"/>
        </w:rPr>
        <w:t>- Chỉ tiêu giám sát: NO</w:t>
      </w:r>
      <w:r w:rsidRPr="004950C2">
        <w:rPr>
          <w:vertAlign w:val="subscript"/>
          <w:lang w:val="pt-BR"/>
        </w:rPr>
        <w:t>2</w:t>
      </w:r>
      <w:r w:rsidRPr="004950C2">
        <w:rPr>
          <w:lang w:val="pt-BR"/>
        </w:rPr>
        <w:t>, SO</w:t>
      </w:r>
      <w:r w:rsidRPr="004950C2">
        <w:rPr>
          <w:vertAlign w:val="subscript"/>
          <w:lang w:val="pt-BR"/>
        </w:rPr>
        <w:t>2</w:t>
      </w:r>
      <w:r w:rsidRPr="004950C2">
        <w:rPr>
          <w:lang w:val="pt-BR"/>
        </w:rPr>
        <w:t>, CO, bụi, tiếng ồn, độ rung.</w:t>
      </w:r>
    </w:p>
    <w:p w14:paraId="52926756" w14:textId="77777777" w:rsidR="006A6369" w:rsidRPr="004950C2" w:rsidRDefault="006A6369" w:rsidP="006A6369">
      <w:pPr>
        <w:spacing w:line="312" w:lineRule="auto"/>
        <w:ind w:firstLine="567"/>
        <w:jc w:val="both"/>
        <w:rPr>
          <w:lang w:val="pt-BR"/>
        </w:rPr>
      </w:pPr>
      <w:r w:rsidRPr="004950C2">
        <w:rPr>
          <w:lang w:val="pt-BR"/>
        </w:rPr>
        <w:t xml:space="preserve">- Vị trí giám sát: </w:t>
      </w:r>
    </w:p>
    <w:p w14:paraId="55933A4A" w14:textId="0145834E" w:rsidR="006A6369" w:rsidRPr="004950C2" w:rsidRDefault="006A6369" w:rsidP="006A6369">
      <w:pPr>
        <w:spacing w:line="312" w:lineRule="auto"/>
        <w:ind w:firstLine="567"/>
        <w:jc w:val="both"/>
        <w:rPr>
          <w:lang w:val="pt-BR"/>
        </w:rPr>
      </w:pPr>
      <w:r w:rsidRPr="004950C2">
        <w:rPr>
          <w:lang w:val="pt-BR"/>
        </w:rPr>
        <w:t>+ (</w:t>
      </w:r>
      <w:r w:rsidRPr="004950C2">
        <w:rPr>
          <w:b/>
          <w:bCs/>
          <w:lang w:val="pt-BR"/>
        </w:rPr>
        <w:t>K1</w:t>
      </w:r>
      <w:r w:rsidRPr="004950C2">
        <w:rPr>
          <w:lang w:val="pt-BR"/>
        </w:rPr>
        <w:t>) Mẫu không khí l</w:t>
      </w:r>
      <w:r w:rsidR="005D511F" w:rsidRPr="004950C2">
        <w:rPr>
          <w:lang w:val="pt-BR"/>
        </w:rPr>
        <w:t>ấ</w:t>
      </w:r>
      <w:r w:rsidRPr="004950C2">
        <w:rPr>
          <w:lang w:val="pt-BR"/>
        </w:rPr>
        <w:t xml:space="preserve">y tại khu vực trung tâm dự án. </w:t>
      </w:r>
    </w:p>
    <w:p w14:paraId="287809CC" w14:textId="0A95D490" w:rsidR="006A6369" w:rsidRPr="004950C2" w:rsidRDefault="006A6369" w:rsidP="006A6369">
      <w:pPr>
        <w:spacing w:line="312" w:lineRule="auto"/>
        <w:ind w:firstLine="567"/>
        <w:jc w:val="both"/>
        <w:rPr>
          <w:lang w:val="pt-BR"/>
        </w:rPr>
      </w:pPr>
      <w:r w:rsidRPr="004950C2">
        <w:rPr>
          <w:lang w:val="pt-BR"/>
        </w:rPr>
        <w:t>- Tần suất giám sát: Khi có sự cố, hoặc theo yêu cầu của cơ quan quản lý Nhà nước về</w:t>
      </w:r>
      <w:r w:rsidR="005D511F" w:rsidRPr="004950C2">
        <w:rPr>
          <w:lang w:val="pt-BR"/>
        </w:rPr>
        <w:t xml:space="preserve"> môi tr</w:t>
      </w:r>
      <w:r w:rsidRPr="004950C2">
        <w:rPr>
          <w:lang w:val="pt-BR"/>
        </w:rPr>
        <w:t>ường.</w:t>
      </w:r>
    </w:p>
    <w:p w14:paraId="201C8D49" w14:textId="77777777" w:rsidR="006A6369" w:rsidRPr="004950C2" w:rsidRDefault="006A6369" w:rsidP="006A6369">
      <w:pPr>
        <w:spacing w:line="312" w:lineRule="auto"/>
        <w:ind w:firstLine="567"/>
        <w:jc w:val="both"/>
        <w:rPr>
          <w:lang w:val="pt-BR"/>
        </w:rPr>
      </w:pPr>
      <w:r w:rsidRPr="004950C2">
        <w:rPr>
          <w:lang w:val="pt-BR"/>
        </w:rPr>
        <w:t>- Quy chuẩn áp dụng:</w:t>
      </w:r>
    </w:p>
    <w:p w14:paraId="0264E983" w14:textId="19AA53B6" w:rsidR="006A6369" w:rsidRPr="004950C2" w:rsidRDefault="006A6369" w:rsidP="006A6369">
      <w:pPr>
        <w:spacing w:line="312" w:lineRule="auto"/>
        <w:ind w:firstLine="567"/>
        <w:jc w:val="both"/>
        <w:rPr>
          <w:lang w:val="pt-BR"/>
        </w:rPr>
      </w:pPr>
      <w:r w:rsidRPr="004950C2">
        <w:rPr>
          <w:lang w:val="pt-BR"/>
        </w:rPr>
        <w:t>+ QCVN 05:2023/BTNMT - Quy chuẩn kỹ thuật quốc gia về chất lượng không khí xung quanh.</w:t>
      </w:r>
    </w:p>
    <w:p w14:paraId="2C4404EA" w14:textId="77777777" w:rsidR="005D511F" w:rsidRPr="004950C2" w:rsidRDefault="005D511F" w:rsidP="005D511F">
      <w:pPr>
        <w:spacing w:line="312" w:lineRule="auto"/>
        <w:ind w:firstLine="567"/>
        <w:jc w:val="both"/>
        <w:rPr>
          <w:lang w:val="pt-BR"/>
        </w:rPr>
      </w:pPr>
      <w:r w:rsidRPr="004950C2">
        <w:rPr>
          <w:lang w:val="pt-BR"/>
        </w:rPr>
        <w:t>+ QCVN 26:2010/BTNMT - Quy chuẩn kỹ thuật Quốc gia về tiếng ồn, tại cột 1 (TB 1 giờ).</w:t>
      </w:r>
    </w:p>
    <w:p w14:paraId="745EFEB5" w14:textId="77777777" w:rsidR="006A6369" w:rsidRPr="004950C2" w:rsidRDefault="006A6369" w:rsidP="006A6369">
      <w:pPr>
        <w:spacing w:line="312" w:lineRule="auto"/>
        <w:ind w:firstLine="567"/>
        <w:jc w:val="both"/>
        <w:rPr>
          <w:lang w:val="pt-BR"/>
        </w:rPr>
      </w:pPr>
      <w:r w:rsidRPr="004950C2">
        <w:rPr>
          <w:lang w:val="pt-BR"/>
        </w:rPr>
        <w:t>+ QCVN 27:2010/BTNMT - Quy chuẩn kỹ thuật quốc gia về độ rung.</w:t>
      </w:r>
    </w:p>
    <w:p w14:paraId="6FC22D85" w14:textId="77777777" w:rsidR="006A6369" w:rsidRPr="004950C2" w:rsidRDefault="006A6369" w:rsidP="006A6369">
      <w:pPr>
        <w:spacing w:line="312" w:lineRule="auto"/>
        <w:ind w:firstLine="567"/>
        <w:jc w:val="both"/>
        <w:rPr>
          <w:b/>
          <w:lang w:val="pt-BR"/>
        </w:rPr>
      </w:pPr>
      <w:r w:rsidRPr="004950C2">
        <w:rPr>
          <w:b/>
          <w:bCs/>
          <w:i/>
          <w:iCs/>
          <w:lang w:val="pt-BR"/>
        </w:rPr>
        <w:t>4.2.1.2</w:t>
      </w:r>
      <w:r w:rsidRPr="004950C2">
        <w:rPr>
          <w:b/>
          <w:i/>
          <w:iCs/>
          <w:lang w:val="pt-BR"/>
        </w:rPr>
        <w:t>. Giám sát chất lượng nước mặt</w:t>
      </w:r>
    </w:p>
    <w:p w14:paraId="07592AC0" w14:textId="5FF84B2B" w:rsidR="006A6369" w:rsidRPr="004950C2" w:rsidRDefault="006A6369" w:rsidP="006A6369">
      <w:pPr>
        <w:spacing w:line="312" w:lineRule="auto"/>
        <w:ind w:firstLine="567"/>
        <w:jc w:val="both"/>
        <w:rPr>
          <w:rFonts w:eastAsia="Times New Roman"/>
          <w:lang w:val="pt-BR"/>
        </w:rPr>
      </w:pPr>
      <w:r w:rsidRPr="004950C2">
        <w:rPr>
          <w:b/>
          <w:lang w:val="pt-BR"/>
        </w:rPr>
        <w:t xml:space="preserve">- </w:t>
      </w:r>
      <w:r w:rsidRPr="004950C2">
        <w:rPr>
          <w:lang w:val="pt-BR"/>
        </w:rPr>
        <w:t xml:space="preserve">Các chỉ tiêu giám sát: </w:t>
      </w:r>
      <w:r w:rsidRPr="004950C2">
        <w:rPr>
          <w:rFonts w:eastAsia="Times New Roman"/>
          <w:lang w:val="pt-BR"/>
        </w:rPr>
        <w:t>pH, DO, BOD</w:t>
      </w:r>
      <w:r w:rsidRPr="004950C2">
        <w:rPr>
          <w:rFonts w:eastAsia="Times New Roman"/>
          <w:vertAlign w:val="subscript"/>
          <w:lang w:val="pt-BR"/>
        </w:rPr>
        <w:t>5</w:t>
      </w:r>
      <w:r w:rsidRPr="004950C2">
        <w:rPr>
          <w:rFonts w:eastAsia="Times New Roman"/>
          <w:lang w:val="pt-BR"/>
        </w:rPr>
        <w:t>, COD, TSS, Nitri</w:t>
      </w:r>
      <w:r w:rsidR="005D511F" w:rsidRPr="004950C2">
        <w:rPr>
          <w:rFonts w:eastAsia="Times New Roman"/>
          <w:lang w:val="pt-BR"/>
        </w:rPr>
        <w:t>t (tính theo N), Amoni, Tổng P</w:t>
      </w:r>
      <w:r w:rsidRPr="004950C2">
        <w:rPr>
          <w:rFonts w:eastAsia="Times New Roman"/>
          <w:lang w:val="pt-BR"/>
        </w:rPr>
        <w:t>.</w:t>
      </w:r>
    </w:p>
    <w:p w14:paraId="02C9BCBA" w14:textId="77777777" w:rsidR="006A6369" w:rsidRPr="004950C2" w:rsidRDefault="006A6369" w:rsidP="006A6369">
      <w:pPr>
        <w:spacing w:line="312" w:lineRule="auto"/>
        <w:ind w:firstLine="567"/>
        <w:jc w:val="both"/>
        <w:rPr>
          <w:lang w:val="pt-BR"/>
        </w:rPr>
      </w:pPr>
      <w:r w:rsidRPr="004950C2">
        <w:rPr>
          <w:lang w:val="pt-BR"/>
        </w:rPr>
        <w:t xml:space="preserve">- Vị trí giám sát: </w:t>
      </w:r>
    </w:p>
    <w:p w14:paraId="1059EF29" w14:textId="7E0ECEA2" w:rsidR="006A6369" w:rsidRPr="004950C2" w:rsidRDefault="006A6369" w:rsidP="006A6369">
      <w:pPr>
        <w:spacing w:line="312" w:lineRule="auto"/>
        <w:ind w:firstLine="567"/>
        <w:jc w:val="both"/>
        <w:rPr>
          <w:lang w:val="pt-BR"/>
        </w:rPr>
      </w:pPr>
      <w:r w:rsidRPr="004950C2">
        <w:rPr>
          <w:lang w:val="pt-BR"/>
        </w:rPr>
        <w:t>+ (</w:t>
      </w:r>
      <w:r w:rsidRPr="004950C2">
        <w:rPr>
          <w:b/>
          <w:lang w:val="pt-BR"/>
        </w:rPr>
        <w:t>NM</w:t>
      </w:r>
      <w:r w:rsidRPr="004950C2">
        <w:rPr>
          <w:lang w:val="pt-BR"/>
        </w:rPr>
        <w:t xml:space="preserve">): Mẫu nước mặt lấy tại </w:t>
      </w:r>
      <w:r w:rsidR="00133050">
        <w:rPr>
          <w:lang w:val="pt-BR"/>
        </w:rPr>
        <w:t>ao</w:t>
      </w:r>
      <w:r w:rsidRPr="004950C2">
        <w:rPr>
          <w:lang w:val="pt-BR"/>
        </w:rPr>
        <w:t xml:space="preserve"> cách dự án khoảng 1</w:t>
      </w:r>
      <w:r w:rsidR="00133050">
        <w:rPr>
          <w:lang w:val="pt-BR"/>
        </w:rPr>
        <w:t>0</w:t>
      </w:r>
      <w:r w:rsidRPr="004950C2">
        <w:rPr>
          <w:lang w:val="pt-BR"/>
        </w:rPr>
        <w:t>0m về phía Đông</w:t>
      </w:r>
      <w:r w:rsidR="00133050">
        <w:rPr>
          <w:lang w:val="pt-BR"/>
        </w:rPr>
        <w:t>.</w:t>
      </w:r>
    </w:p>
    <w:p w14:paraId="6538A53A" w14:textId="77777777" w:rsidR="006A6369" w:rsidRPr="004950C2" w:rsidRDefault="006A6369" w:rsidP="006A6369">
      <w:pPr>
        <w:spacing w:line="312" w:lineRule="auto"/>
        <w:ind w:firstLine="567"/>
        <w:jc w:val="both"/>
        <w:rPr>
          <w:lang w:val="nb-NO"/>
        </w:rPr>
      </w:pPr>
      <w:r w:rsidRPr="004950C2">
        <w:rPr>
          <w:lang w:val="nb-NO"/>
        </w:rPr>
        <w:t>- Tần suất giám sát: Khi có sự cố, hoặc theo yêu cầu của cơ quan quản lý Nhà nước về môi tr</w:t>
      </w:r>
      <w:r w:rsidRPr="004950C2">
        <w:rPr>
          <w:lang w:val="nb-NO"/>
        </w:rPr>
        <w:softHyphen/>
        <w:t>ường.</w:t>
      </w:r>
    </w:p>
    <w:p w14:paraId="0D9DCABB" w14:textId="7EBEB86B" w:rsidR="006A6369" w:rsidRPr="004950C2" w:rsidRDefault="006A6369" w:rsidP="006A6369">
      <w:pPr>
        <w:spacing w:line="312" w:lineRule="auto"/>
        <w:ind w:firstLine="567"/>
        <w:jc w:val="both"/>
        <w:rPr>
          <w:lang w:val="nb-NO"/>
        </w:rPr>
      </w:pPr>
      <w:r w:rsidRPr="004950C2">
        <w:rPr>
          <w:lang w:val="nb-NO"/>
        </w:rPr>
        <w:t>- Quy chuẩn áp dụng:</w:t>
      </w:r>
      <w:r w:rsidR="005D511F" w:rsidRPr="004950C2">
        <w:rPr>
          <w:lang w:val="nb-NO"/>
        </w:rPr>
        <w:t xml:space="preserve"> </w:t>
      </w:r>
      <w:r w:rsidRPr="004950C2">
        <w:rPr>
          <w:lang w:val="nb-NO"/>
        </w:rPr>
        <w:t>QCVN 08:2023/BTNMT – Quy chuẩn kỹ thuật quốc gia về chất lượng nước mặt.</w:t>
      </w:r>
    </w:p>
    <w:p w14:paraId="79771842" w14:textId="77777777" w:rsidR="006A6369" w:rsidRPr="004950C2" w:rsidRDefault="006A6369" w:rsidP="006A6369">
      <w:pPr>
        <w:spacing w:line="312" w:lineRule="auto"/>
        <w:ind w:firstLine="567"/>
        <w:jc w:val="both"/>
        <w:rPr>
          <w:rFonts w:ascii="Times New Roman Bold" w:hAnsi="Times New Roman Bold"/>
          <w:b/>
          <w:i/>
          <w:iCs/>
          <w:spacing w:val="-10"/>
          <w:lang w:val="pt-BR"/>
        </w:rPr>
      </w:pPr>
      <w:r w:rsidRPr="004950C2">
        <w:rPr>
          <w:rFonts w:ascii="Times New Roman Bold" w:hAnsi="Times New Roman Bold"/>
          <w:b/>
          <w:i/>
          <w:iCs/>
          <w:spacing w:val="-10"/>
          <w:lang w:val="pt-BR"/>
        </w:rPr>
        <w:t>4.2.1.3</w:t>
      </w:r>
      <w:r w:rsidRPr="004950C2">
        <w:rPr>
          <w:rFonts w:ascii="Times New Roman Bold" w:hAnsi="Times New Roman Bold"/>
          <w:b/>
          <w:i/>
          <w:iCs/>
          <w:spacing w:val="-10"/>
          <w:lang w:val="vi-VN"/>
        </w:rPr>
        <w:t>. Giám sát công tác thu gom và xử lý chất thải rắn và chất thải nguy hại</w:t>
      </w:r>
    </w:p>
    <w:p w14:paraId="68EAA23F" w14:textId="77777777" w:rsidR="006A6369" w:rsidRPr="004950C2" w:rsidRDefault="006A6369" w:rsidP="006A6369">
      <w:pPr>
        <w:widowControl/>
        <w:spacing w:line="312" w:lineRule="auto"/>
        <w:ind w:firstLine="567"/>
        <w:jc w:val="both"/>
        <w:rPr>
          <w:rFonts w:eastAsia="Times New Roman"/>
          <w:szCs w:val="24"/>
          <w:lang w:val="nb-NO"/>
        </w:rPr>
      </w:pPr>
      <w:r w:rsidRPr="004950C2">
        <w:rPr>
          <w:rFonts w:eastAsia="Times New Roman"/>
          <w:szCs w:val="24"/>
          <w:lang w:val="nb-NO"/>
        </w:rPr>
        <w:t xml:space="preserve">- Thông số giám sát: </w:t>
      </w:r>
      <w:r w:rsidRPr="004950C2">
        <w:rPr>
          <w:rFonts w:eastAsia="Times New Roman"/>
          <w:szCs w:val="24"/>
          <w:lang w:val="vi-VN"/>
        </w:rPr>
        <w:t>K</w:t>
      </w:r>
      <w:r w:rsidRPr="004950C2">
        <w:rPr>
          <w:rFonts w:eastAsia="Times New Roman"/>
          <w:szCs w:val="24"/>
          <w:lang w:val="nb-NO"/>
        </w:rPr>
        <w:t>hối lượng, chủng loại, vị trí.</w:t>
      </w:r>
    </w:p>
    <w:p w14:paraId="0C5F37E9" w14:textId="77777777" w:rsidR="006A6369" w:rsidRPr="004950C2" w:rsidRDefault="006A6369" w:rsidP="006A6369">
      <w:pPr>
        <w:spacing w:line="312" w:lineRule="auto"/>
        <w:ind w:firstLine="567"/>
        <w:jc w:val="both"/>
        <w:rPr>
          <w:lang w:val="nb-NO"/>
        </w:rPr>
      </w:pPr>
      <w:r w:rsidRPr="004950C2">
        <w:rPr>
          <w:lang w:val="nb-NO"/>
        </w:rPr>
        <w:t>- Vị trí giám sát: Toàn bộ khu vực dự án và lân cận.</w:t>
      </w:r>
    </w:p>
    <w:p w14:paraId="3BF0A423" w14:textId="77777777" w:rsidR="006A6369" w:rsidRPr="004950C2" w:rsidRDefault="006A6369" w:rsidP="006A6369">
      <w:pPr>
        <w:spacing w:line="312" w:lineRule="auto"/>
        <w:ind w:firstLine="567"/>
        <w:jc w:val="both"/>
        <w:rPr>
          <w:lang w:val="nb-NO"/>
        </w:rPr>
      </w:pPr>
      <w:r w:rsidRPr="004950C2">
        <w:rPr>
          <w:lang w:val="nb-NO"/>
        </w:rPr>
        <w:t>- Nội dung giám sát: Các biện pháp phòng ngừa, giảm thiểu theo báo cáo ĐTM được phê duyệt.</w:t>
      </w:r>
    </w:p>
    <w:p w14:paraId="19D598ED" w14:textId="77777777" w:rsidR="006A6369" w:rsidRPr="004950C2" w:rsidRDefault="006A6369" w:rsidP="006A6369">
      <w:pPr>
        <w:spacing w:line="312" w:lineRule="auto"/>
        <w:ind w:firstLine="567"/>
        <w:jc w:val="both"/>
        <w:rPr>
          <w:lang w:val="nb-NO"/>
        </w:rPr>
      </w:pPr>
      <w:r w:rsidRPr="004950C2">
        <w:rPr>
          <w:lang w:val="nb-NO"/>
        </w:rPr>
        <w:t>- Tần suất giám sát: Thường xuyên, liên tục trong quá trình thi công, khi có sự cố hoặc theo yêu cầu của cơ quan quản lý Nhà nước về môi trường.</w:t>
      </w:r>
    </w:p>
    <w:p w14:paraId="06DF7F04" w14:textId="5A386DB9" w:rsidR="006A6369" w:rsidRPr="004950C2" w:rsidRDefault="006A6369" w:rsidP="005D511F">
      <w:pPr>
        <w:spacing w:line="312" w:lineRule="auto"/>
        <w:ind w:firstLine="567"/>
        <w:jc w:val="both"/>
        <w:rPr>
          <w:lang w:val="nb-NO"/>
        </w:rPr>
      </w:pPr>
      <w:r w:rsidRPr="004950C2">
        <w:rPr>
          <w:lang w:val="nb-NO"/>
        </w:rPr>
        <w:t>- Quy chuẩn áp dụng:</w:t>
      </w:r>
      <w:r w:rsidR="005D511F" w:rsidRPr="004950C2">
        <w:rPr>
          <w:lang w:val="nb-NO"/>
        </w:rPr>
        <w:t xml:space="preserve"> </w:t>
      </w:r>
      <w:r w:rsidRPr="004950C2">
        <w:rPr>
          <w:lang w:val="nb-NO"/>
        </w:rPr>
        <w:t xml:space="preserve">Luật Bảo vệ môi trường 2020, Nghị định số 08/2022/NĐ-CP ngày 10 tháng 01 năm 2022 của Chính phủ quy định chi tiết một số điều của Luật Bảo vệ môi trường, Thông tư số 02/2022/TT-BTNMT ngày </w:t>
      </w:r>
      <w:r w:rsidRPr="004950C2">
        <w:rPr>
          <w:lang w:val="nb-NO"/>
        </w:rPr>
        <w:lastRenderedPageBreak/>
        <w:t>10/01/2022 của Bộ Tài nguyên và Môi trường.</w:t>
      </w:r>
    </w:p>
    <w:p w14:paraId="47187540" w14:textId="77777777" w:rsidR="006A6369" w:rsidRPr="004950C2" w:rsidRDefault="006A6369" w:rsidP="006A6369">
      <w:pPr>
        <w:spacing w:line="312" w:lineRule="auto"/>
        <w:ind w:firstLine="851"/>
        <w:jc w:val="both"/>
        <w:rPr>
          <w:b/>
          <w:i/>
          <w:iCs/>
          <w:lang w:val="nb-NO"/>
        </w:rPr>
      </w:pPr>
      <w:r w:rsidRPr="004950C2">
        <w:rPr>
          <w:b/>
          <w:i/>
          <w:iCs/>
          <w:lang w:val="nb-NO"/>
        </w:rPr>
        <w:t>4.2.1.4</w:t>
      </w:r>
      <w:r w:rsidRPr="004950C2">
        <w:rPr>
          <w:b/>
          <w:i/>
          <w:iCs/>
          <w:lang w:val="vi-VN"/>
        </w:rPr>
        <w:t xml:space="preserve">. </w:t>
      </w:r>
      <w:r w:rsidRPr="004950C2">
        <w:rPr>
          <w:b/>
          <w:i/>
          <w:iCs/>
          <w:lang w:val="nb-NO"/>
        </w:rPr>
        <w:t>Giám sát công tác thực hiện các biện pháp phòng ngừa, ứng cứu sự cố</w:t>
      </w:r>
    </w:p>
    <w:p w14:paraId="1056E5F4" w14:textId="77777777" w:rsidR="006A6369" w:rsidRPr="004950C2" w:rsidRDefault="006A6369" w:rsidP="006A6369">
      <w:pPr>
        <w:spacing w:line="312" w:lineRule="auto"/>
        <w:ind w:firstLine="567"/>
        <w:jc w:val="both"/>
        <w:rPr>
          <w:lang w:val="nb-NO"/>
        </w:rPr>
      </w:pPr>
      <w:r w:rsidRPr="004950C2">
        <w:rPr>
          <w:lang w:val="nb-NO"/>
        </w:rPr>
        <w:t>- Vị trí giám sát: Toàn bộ khu vực dự án và lân cận.</w:t>
      </w:r>
    </w:p>
    <w:p w14:paraId="70C082FA" w14:textId="77777777" w:rsidR="006A6369" w:rsidRPr="004950C2" w:rsidRDefault="006A6369" w:rsidP="006A6369">
      <w:pPr>
        <w:spacing w:line="312" w:lineRule="auto"/>
        <w:ind w:firstLine="567"/>
        <w:jc w:val="both"/>
        <w:rPr>
          <w:lang w:val="nb-NO"/>
        </w:rPr>
      </w:pPr>
      <w:r w:rsidRPr="004950C2">
        <w:rPr>
          <w:lang w:val="nb-NO"/>
        </w:rPr>
        <w:t>- Nội dung giám sát: Các biện pháp phòng ngừa, ứng phó theo báo cáo ĐTM được phê duyệt.</w:t>
      </w:r>
    </w:p>
    <w:p w14:paraId="246D99A6" w14:textId="77777777" w:rsidR="006A6369" w:rsidRPr="004950C2" w:rsidRDefault="006A6369" w:rsidP="006A6369">
      <w:pPr>
        <w:spacing w:line="312" w:lineRule="auto"/>
        <w:ind w:firstLine="567"/>
        <w:jc w:val="both"/>
        <w:rPr>
          <w:lang w:val="nb-NO"/>
        </w:rPr>
      </w:pPr>
      <w:r w:rsidRPr="004950C2">
        <w:rPr>
          <w:lang w:val="nb-NO"/>
        </w:rPr>
        <w:t>- Tần suất giám sát: Thường xuyên, liên tục trong quá trình thi công, khi có sự cố hoặc theo yêu cầu của cơ quan quản lý Nhà nước về môi trường.</w:t>
      </w:r>
    </w:p>
    <w:p w14:paraId="1BAC2D47" w14:textId="77777777" w:rsidR="006A6369" w:rsidRPr="004950C2" w:rsidRDefault="006A6369" w:rsidP="006A6369">
      <w:pPr>
        <w:spacing w:line="312" w:lineRule="auto"/>
        <w:ind w:firstLine="567"/>
        <w:outlineLvl w:val="2"/>
        <w:rPr>
          <w:rFonts w:eastAsiaTheme="majorEastAsia"/>
          <w:b/>
          <w:iCs/>
          <w:lang w:val="nb-NO"/>
        </w:rPr>
      </w:pPr>
      <w:bookmarkStart w:id="436" w:name="_Toc170369656"/>
      <w:r w:rsidRPr="004950C2">
        <w:rPr>
          <w:rFonts w:eastAsiaTheme="majorEastAsia"/>
          <w:b/>
          <w:iCs/>
          <w:lang w:val="nb-NO"/>
        </w:rPr>
        <w:t>4.2.2. Giám sát trong giai đoạn hoạt động</w:t>
      </w:r>
      <w:bookmarkEnd w:id="436"/>
      <w:r w:rsidRPr="004950C2">
        <w:rPr>
          <w:rFonts w:eastAsiaTheme="majorEastAsia"/>
          <w:b/>
          <w:iCs/>
          <w:lang w:val="nb-NO"/>
        </w:rPr>
        <w:tab/>
      </w:r>
    </w:p>
    <w:bookmarkEnd w:id="435"/>
    <w:p w14:paraId="5CF10542" w14:textId="34EA8DD6" w:rsidR="003C5025" w:rsidRPr="004950C2" w:rsidRDefault="000B5193" w:rsidP="003C5025">
      <w:pPr>
        <w:spacing w:line="312" w:lineRule="auto"/>
        <w:ind w:firstLine="567"/>
        <w:rPr>
          <w:i/>
          <w:lang w:val="nb-NO"/>
        </w:rPr>
      </w:pPr>
      <w:r>
        <w:rPr>
          <w:i/>
          <w:lang w:val="nb-NO"/>
        </w:rPr>
        <w:t xml:space="preserve">a) </w:t>
      </w:r>
      <w:r w:rsidR="003C5025" w:rsidRPr="004950C2">
        <w:rPr>
          <w:i/>
          <w:lang w:val="nb-NO"/>
        </w:rPr>
        <w:t>Giám sát chất l</w:t>
      </w:r>
      <w:r w:rsidR="003C5025" w:rsidRPr="004950C2">
        <w:rPr>
          <w:i/>
          <w:lang w:val="nb-NO"/>
        </w:rPr>
        <w:softHyphen/>
        <w:t>ượng n</w:t>
      </w:r>
      <w:r w:rsidR="003C5025" w:rsidRPr="004950C2">
        <w:rPr>
          <w:i/>
          <w:lang w:val="nb-NO"/>
        </w:rPr>
        <w:softHyphen/>
        <w:t>ước thải</w:t>
      </w:r>
      <w:r>
        <w:rPr>
          <w:i/>
          <w:lang w:val="nb-NO"/>
        </w:rPr>
        <w:t xml:space="preserve"> sinh hoạt</w:t>
      </w:r>
      <w:r w:rsidR="003C5025" w:rsidRPr="004950C2">
        <w:rPr>
          <w:i/>
          <w:lang w:val="nb-NO"/>
        </w:rPr>
        <w:t>:</w:t>
      </w:r>
    </w:p>
    <w:p w14:paraId="2563957C" w14:textId="439CD4EB" w:rsidR="003C5025" w:rsidRPr="004950C2" w:rsidRDefault="003C5025" w:rsidP="003C5025">
      <w:pPr>
        <w:pStyle w:val="11NOIDUNG"/>
        <w:widowControl w:val="0"/>
        <w:spacing w:before="0" w:line="312" w:lineRule="auto"/>
        <w:rPr>
          <w:i/>
          <w:iCs/>
          <w:szCs w:val="28"/>
          <w:lang w:val="af-ZA"/>
        </w:rPr>
      </w:pPr>
      <w:r w:rsidRPr="004950C2">
        <w:rPr>
          <w:szCs w:val="28"/>
          <w:lang w:val="nb-NO"/>
        </w:rPr>
        <w:t xml:space="preserve">- Thông số giám sát: </w:t>
      </w:r>
      <w:r w:rsidRPr="004950C2">
        <w:rPr>
          <w:rFonts w:eastAsia="MS Mincho"/>
          <w:szCs w:val="28"/>
          <w:lang w:val="pl-PL"/>
        </w:rPr>
        <w:t>pH, BOD</w:t>
      </w:r>
      <w:r w:rsidRPr="004950C2">
        <w:rPr>
          <w:rFonts w:eastAsia="MS Mincho"/>
          <w:szCs w:val="28"/>
          <w:vertAlign w:val="subscript"/>
          <w:lang w:val="pl-PL"/>
        </w:rPr>
        <w:t>5</w:t>
      </w:r>
      <w:r w:rsidRPr="004950C2">
        <w:rPr>
          <w:rFonts w:eastAsia="MS Mincho"/>
          <w:szCs w:val="28"/>
          <w:lang w:val="pl-PL"/>
        </w:rPr>
        <w:t>, TSS, Tổng chất rắn hòa tan, Sunfua, Nitrat, Dầu mỡ động thực vật, Tổng các chất hoạt động bề mặt, Phosphat, Amoni, Coliform</w:t>
      </w:r>
      <w:r w:rsidRPr="004950C2">
        <w:rPr>
          <w:szCs w:val="28"/>
          <w:lang w:val="nb-NO"/>
        </w:rPr>
        <w:t>.</w:t>
      </w:r>
    </w:p>
    <w:p w14:paraId="786A8E16" w14:textId="0A29D183" w:rsidR="003C5025" w:rsidRPr="004950C2" w:rsidRDefault="003C5025" w:rsidP="003C5025">
      <w:pPr>
        <w:spacing w:line="312" w:lineRule="auto"/>
        <w:ind w:firstLine="567"/>
        <w:jc w:val="both"/>
        <w:rPr>
          <w:lang w:val="nb-NO"/>
        </w:rPr>
      </w:pPr>
      <w:r w:rsidRPr="004950C2">
        <w:rPr>
          <w:spacing w:val="-2"/>
          <w:lang w:val="af-ZA"/>
        </w:rPr>
        <w:t xml:space="preserve">- Vị trí lấy mẫu phân tích: </w:t>
      </w:r>
      <w:r w:rsidR="000B5193">
        <w:rPr>
          <w:lang w:val="af-ZA"/>
        </w:rPr>
        <w:t>Đ</w:t>
      </w:r>
      <w:r w:rsidRPr="004950C2">
        <w:rPr>
          <w:lang w:val="nb-NO"/>
        </w:rPr>
        <w:t>ầu ra của hệ thống xử lý nước thải</w:t>
      </w:r>
      <w:r w:rsidR="000B5193">
        <w:rPr>
          <w:lang w:val="nb-NO"/>
        </w:rPr>
        <w:t xml:space="preserve"> sinh hoạt</w:t>
      </w:r>
      <w:r w:rsidRPr="004950C2">
        <w:rPr>
          <w:lang w:val="nb-NO"/>
        </w:rPr>
        <w:t>.</w:t>
      </w:r>
    </w:p>
    <w:p w14:paraId="2AD9CC3E" w14:textId="77777777" w:rsidR="003C5025" w:rsidRPr="004950C2" w:rsidRDefault="003C5025" w:rsidP="003C5025">
      <w:pPr>
        <w:pStyle w:val="11NOIDUNG"/>
        <w:widowControl w:val="0"/>
        <w:spacing w:before="0" w:line="312" w:lineRule="auto"/>
        <w:rPr>
          <w:szCs w:val="28"/>
          <w:lang w:val="nb-NO"/>
        </w:rPr>
      </w:pPr>
      <w:r w:rsidRPr="004950C2">
        <w:rPr>
          <w:szCs w:val="28"/>
          <w:lang w:val="nb-NO"/>
        </w:rPr>
        <w:t>- Tần suất giám sát: Khi có sự cố hoặc theo yêu cầu của cơ quan quản lý Nhà nước về môi trường.</w:t>
      </w:r>
    </w:p>
    <w:p w14:paraId="007D2FE2" w14:textId="77777777" w:rsidR="003C5025" w:rsidRPr="004950C2" w:rsidRDefault="003C5025" w:rsidP="003C5025">
      <w:pPr>
        <w:pStyle w:val="11NOIDUNG"/>
        <w:widowControl w:val="0"/>
        <w:spacing w:before="0" w:line="312" w:lineRule="auto"/>
        <w:rPr>
          <w:szCs w:val="28"/>
          <w:lang w:val="nb-NO"/>
        </w:rPr>
      </w:pPr>
      <w:r w:rsidRPr="004950C2">
        <w:rPr>
          <w:szCs w:val="28"/>
          <w:lang w:val="nb-NO"/>
        </w:rPr>
        <w:t>- Quy chuẩn so sánh: Cột B, QCVN 14:2008/BTNMT - Quy chuẩn kỹ thuật quốc gia về nước thải sinh hoạt.</w:t>
      </w:r>
    </w:p>
    <w:p w14:paraId="6676993D" w14:textId="19FFA916" w:rsidR="000B5193" w:rsidRPr="004950C2" w:rsidRDefault="000B5193" w:rsidP="000B5193">
      <w:pPr>
        <w:spacing w:line="312" w:lineRule="auto"/>
        <w:ind w:firstLine="567"/>
        <w:rPr>
          <w:i/>
          <w:lang w:val="nb-NO"/>
        </w:rPr>
      </w:pPr>
      <w:r>
        <w:rPr>
          <w:i/>
          <w:lang w:val="nb-NO"/>
        </w:rPr>
        <w:t xml:space="preserve">b) </w:t>
      </w:r>
      <w:r w:rsidRPr="004950C2">
        <w:rPr>
          <w:i/>
          <w:lang w:val="nb-NO"/>
        </w:rPr>
        <w:t>Giám sát chất l</w:t>
      </w:r>
      <w:r w:rsidRPr="004950C2">
        <w:rPr>
          <w:i/>
          <w:lang w:val="nb-NO"/>
        </w:rPr>
        <w:softHyphen/>
        <w:t>ượng n</w:t>
      </w:r>
      <w:r w:rsidRPr="004950C2">
        <w:rPr>
          <w:i/>
          <w:lang w:val="nb-NO"/>
        </w:rPr>
        <w:softHyphen/>
        <w:t>ước thải</w:t>
      </w:r>
      <w:r>
        <w:rPr>
          <w:i/>
          <w:lang w:val="nb-NO"/>
        </w:rPr>
        <w:t xml:space="preserve"> xăng dầu</w:t>
      </w:r>
      <w:r w:rsidRPr="004950C2">
        <w:rPr>
          <w:i/>
          <w:lang w:val="nb-NO"/>
        </w:rPr>
        <w:t>:</w:t>
      </w:r>
    </w:p>
    <w:p w14:paraId="6EE19BEA" w14:textId="059C910F" w:rsidR="000B5193" w:rsidRPr="004950C2" w:rsidRDefault="000B5193" w:rsidP="000B5193">
      <w:pPr>
        <w:pStyle w:val="11NOIDUNG"/>
        <w:widowControl w:val="0"/>
        <w:spacing w:before="0" w:line="312" w:lineRule="auto"/>
        <w:rPr>
          <w:i/>
          <w:iCs/>
          <w:szCs w:val="28"/>
          <w:lang w:val="af-ZA"/>
        </w:rPr>
      </w:pPr>
      <w:r w:rsidRPr="004950C2">
        <w:rPr>
          <w:szCs w:val="28"/>
          <w:lang w:val="nb-NO"/>
        </w:rPr>
        <w:t xml:space="preserve">- Thông số giám sát: </w:t>
      </w:r>
      <w:r w:rsidRPr="004950C2">
        <w:rPr>
          <w:rFonts w:eastAsia="MS Mincho"/>
          <w:szCs w:val="28"/>
          <w:lang w:val="pl-PL"/>
        </w:rPr>
        <w:t xml:space="preserve">pH, </w:t>
      </w:r>
      <w:r w:rsidR="00E01090">
        <w:rPr>
          <w:rFonts w:eastAsia="MS Mincho"/>
          <w:szCs w:val="28"/>
          <w:lang w:val="pl-PL"/>
        </w:rPr>
        <w:t xml:space="preserve">COD, </w:t>
      </w:r>
      <w:r w:rsidRPr="004950C2">
        <w:rPr>
          <w:rFonts w:eastAsia="MS Mincho"/>
          <w:szCs w:val="28"/>
          <w:lang w:val="pl-PL"/>
        </w:rPr>
        <w:t xml:space="preserve">TSS, </w:t>
      </w:r>
      <w:r w:rsidR="00D96A3D">
        <w:rPr>
          <w:rFonts w:eastAsia="MS Mincho"/>
          <w:szCs w:val="28"/>
          <w:lang w:val="pl-PL"/>
        </w:rPr>
        <w:t>Dầu mỡ khoáng</w:t>
      </w:r>
    </w:p>
    <w:p w14:paraId="60274948" w14:textId="210D6AA9" w:rsidR="000B5193" w:rsidRPr="004950C2" w:rsidRDefault="000B5193" w:rsidP="000B5193">
      <w:pPr>
        <w:spacing w:line="312" w:lineRule="auto"/>
        <w:ind w:firstLine="567"/>
        <w:jc w:val="both"/>
        <w:rPr>
          <w:lang w:val="nb-NO"/>
        </w:rPr>
      </w:pPr>
      <w:r w:rsidRPr="004950C2">
        <w:rPr>
          <w:spacing w:val="-2"/>
          <w:lang w:val="af-ZA"/>
        </w:rPr>
        <w:t xml:space="preserve">- Vị trí lấy mẫu phân tích: </w:t>
      </w:r>
      <w:r>
        <w:rPr>
          <w:lang w:val="af-ZA"/>
        </w:rPr>
        <w:t>Đ</w:t>
      </w:r>
      <w:r w:rsidRPr="004950C2">
        <w:rPr>
          <w:lang w:val="nb-NO"/>
        </w:rPr>
        <w:t xml:space="preserve">ầu ra của hệ thống xử lý </w:t>
      </w:r>
      <w:r w:rsidR="00D96A3D">
        <w:rPr>
          <w:lang w:val="nb-NO"/>
        </w:rPr>
        <w:t>tách dầu</w:t>
      </w:r>
      <w:r w:rsidRPr="004950C2">
        <w:rPr>
          <w:lang w:val="nb-NO"/>
        </w:rPr>
        <w:t>.</w:t>
      </w:r>
    </w:p>
    <w:p w14:paraId="5E3330F0" w14:textId="77777777" w:rsidR="000B5193" w:rsidRPr="004950C2" w:rsidRDefault="000B5193" w:rsidP="000B5193">
      <w:pPr>
        <w:pStyle w:val="11NOIDUNG"/>
        <w:widowControl w:val="0"/>
        <w:spacing w:before="0" w:line="312" w:lineRule="auto"/>
        <w:rPr>
          <w:szCs w:val="28"/>
          <w:lang w:val="nb-NO"/>
        </w:rPr>
      </w:pPr>
      <w:r w:rsidRPr="004950C2">
        <w:rPr>
          <w:szCs w:val="28"/>
          <w:lang w:val="nb-NO"/>
        </w:rPr>
        <w:t>- Tần suất giám sát: Khi có sự cố hoặc theo yêu cầu của cơ quan quản lý Nhà nước về môi trường.</w:t>
      </w:r>
    </w:p>
    <w:p w14:paraId="6CE94299" w14:textId="79652344" w:rsidR="000B5193" w:rsidRPr="004950C2" w:rsidRDefault="000B5193" w:rsidP="000B5193">
      <w:pPr>
        <w:pStyle w:val="11NOIDUNG"/>
        <w:widowControl w:val="0"/>
        <w:spacing w:before="0" w:line="312" w:lineRule="auto"/>
        <w:rPr>
          <w:szCs w:val="28"/>
          <w:lang w:val="nb-NO"/>
        </w:rPr>
      </w:pPr>
      <w:r w:rsidRPr="004950C2">
        <w:rPr>
          <w:szCs w:val="28"/>
          <w:lang w:val="nb-NO"/>
        </w:rPr>
        <w:t xml:space="preserve">- Quy chuẩn so sánh: Cột B, QCVN </w:t>
      </w:r>
      <w:r w:rsidR="00D96A3D">
        <w:rPr>
          <w:szCs w:val="28"/>
          <w:lang w:val="nb-NO"/>
        </w:rPr>
        <w:t>29</w:t>
      </w:r>
      <w:r w:rsidRPr="004950C2">
        <w:rPr>
          <w:szCs w:val="28"/>
          <w:lang w:val="nb-NO"/>
        </w:rPr>
        <w:t>:20</w:t>
      </w:r>
      <w:r w:rsidR="00D96A3D">
        <w:rPr>
          <w:szCs w:val="28"/>
          <w:lang w:val="nb-NO"/>
        </w:rPr>
        <w:t>10</w:t>
      </w:r>
      <w:r w:rsidRPr="004950C2">
        <w:rPr>
          <w:szCs w:val="28"/>
          <w:lang w:val="nb-NO"/>
        </w:rPr>
        <w:t xml:space="preserve">/BTNMT - Quy chuẩn kỹ thuật quốc gia về nước thải </w:t>
      </w:r>
      <w:r w:rsidR="007568E1">
        <w:rPr>
          <w:szCs w:val="28"/>
          <w:lang w:val="nb-NO"/>
        </w:rPr>
        <w:t>cửa hàng xăng dầu</w:t>
      </w:r>
      <w:r w:rsidRPr="004950C2">
        <w:rPr>
          <w:szCs w:val="28"/>
          <w:lang w:val="nb-NO"/>
        </w:rPr>
        <w:t>.</w:t>
      </w:r>
    </w:p>
    <w:p w14:paraId="298A8D0C" w14:textId="77777777" w:rsidR="006A6369" w:rsidRPr="007367BD" w:rsidRDefault="006A6369" w:rsidP="006A6369">
      <w:pPr>
        <w:spacing w:line="312" w:lineRule="auto"/>
        <w:ind w:firstLine="720"/>
        <w:jc w:val="both"/>
        <w:rPr>
          <w:color w:val="FF0000"/>
          <w:lang w:val="nb-NO"/>
        </w:rPr>
      </w:pPr>
      <w:r w:rsidRPr="007367BD">
        <w:rPr>
          <w:b/>
          <w:bCs/>
          <w:color w:val="FF0000"/>
          <w:sz w:val="32"/>
          <w:lang w:val="nb-NO" w:eastAsia="vi-VN"/>
        </w:rPr>
        <w:br/>
      </w:r>
    </w:p>
    <w:p w14:paraId="4351C533" w14:textId="77777777" w:rsidR="006A6369" w:rsidRPr="007367BD" w:rsidRDefault="006A6369" w:rsidP="006A6369">
      <w:pPr>
        <w:widowControl/>
        <w:spacing w:line="312" w:lineRule="auto"/>
        <w:rPr>
          <w:b/>
          <w:bCs/>
          <w:color w:val="FF0000"/>
          <w:sz w:val="32"/>
          <w:lang w:val="nb-NO" w:eastAsia="vi-VN"/>
        </w:rPr>
      </w:pPr>
      <w:r w:rsidRPr="007367BD">
        <w:rPr>
          <w:b/>
          <w:bCs/>
          <w:color w:val="FF0000"/>
          <w:sz w:val="32"/>
          <w:lang w:val="nb-NO" w:eastAsia="vi-VN"/>
        </w:rPr>
        <w:br w:type="page"/>
      </w:r>
    </w:p>
    <w:p w14:paraId="67216F9C" w14:textId="031475DD" w:rsidR="006A6369" w:rsidRPr="006A6369" w:rsidRDefault="00EE6B31" w:rsidP="006A6369">
      <w:pPr>
        <w:spacing w:line="312" w:lineRule="auto"/>
        <w:outlineLvl w:val="1"/>
        <w:rPr>
          <w:rFonts w:eastAsiaTheme="majorEastAsia"/>
          <w:b/>
          <w:bCs/>
          <w:color w:val="000000" w:themeColor="text1"/>
          <w:lang w:val="vi-VN"/>
        </w:rPr>
      </w:pPr>
      <w:bookmarkStart w:id="437" w:name="_Toc276990356"/>
      <w:bookmarkStart w:id="438" w:name="_Toc430700181"/>
      <w:bookmarkStart w:id="439" w:name="_Toc514988367"/>
      <w:bookmarkStart w:id="440" w:name="_Toc27381700"/>
      <w:bookmarkStart w:id="441" w:name="_Toc27382262"/>
      <w:bookmarkStart w:id="442" w:name="_Toc112056450"/>
      <w:bookmarkStart w:id="443" w:name="_Toc170369664"/>
      <w:bookmarkStart w:id="444" w:name="bookmark870"/>
      <w:bookmarkStart w:id="445" w:name="bookmark871"/>
      <w:bookmarkStart w:id="446" w:name="bookmark872"/>
      <w:r>
        <w:rPr>
          <w:rFonts w:eastAsiaTheme="majorEastAsia"/>
          <w:b/>
          <w:bCs/>
          <w:color w:val="000000" w:themeColor="text1"/>
        </w:rPr>
        <w:lastRenderedPageBreak/>
        <w:t>6</w:t>
      </w:r>
      <w:r w:rsidR="006A6369" w:rsidRPr="006A6369">
        <w:rPr>
          <w:rFonts w:eastAsiaTheme="majorEastAsia"/>
          <w:b/>
          <w:bCs/>
          <w:color w:val="000000" w:themeColor="text1"/>
          <w:lang w:val="vi-VN"/>
        </w:rPr>
        <w:t>. Kết luận</w:t>
      </w:r>
      <w:bookmarkEnd w:id="437"/>
      <w:bookmarkEnd w:id="438"/>
      <w:bookmarkEnd w:id="439"/>
      <w:bookmarkEnd w:id="440"/>
      <w:bookmarkEnd w:id="441"/>
      <w:bookmarkEnd w:id="442"/>
      <w:bookmarkEnd w:id="443"/>
    </w:p>
    <w:p w14:paraId="08C39AA1" w14:textId="4671F22E" w:rsidR="006A6369" w:rsidRPr="006A6369" w:rsidRDefault="006A6369" w:rsidP="006A6369">
      <w:pPr>
        <w:spacing w:line="312" w:lineRule="auto"/>
        <w:ind w:firstLine="561"/>
        <w:jc w:val="both"/>
        <w:rPr>
          <w:color w:val="000000" w:themeColor="text1"/>
          <w:lang w:val="vi-VN"/>
        </w:rPr>
      </w:pPr>
      <w:r w:rsidRPr="006A6369">
        <w:rPr>
          <w:color w:val="000000" w:themeColor="text1"/>
          <w:lang w:val="vi-VN"/>
        </w:rPr>
        <w:t xml:space="preserve">Báo cáo đánh giá tác động môi trường </w:t>
      </w:r>
      <w:r w:rsidRPr="006A6369">
        <w:rPr>
          <w:color w:val="000000" w:themeColor="text1"/>
          <w:lang w:val="nb-NO"/>
        </w:rPr>
        <w:t>dự án</w:t>
      </w:r>
      <w:r w:rsidRPr="006A6369">
        <w:rPr>
          <w:color w:val="000000" w:themeColor="text1"/>
          <w:lang w:val="vi-VN"/>
        </w:rPr>
        <w:t xml:space="preserve"> </w:t>
      </w:r>
      <w:r w:rsidR="00513B6C" w:rsidRPr="00513B6C">
        <w:rPr>
          <w:b/>
          <w:bCs/>
          <w:color w:val="000000" w:themeColor="text1"/>
          <w:lang w:val="vi-VN"/>
        </w:rPr>
        <w:t>Khu Thương mại, dịch vụ tổng hợp Quảng Trạch</w:t>
      </w:r>
      <w:r w:rsidRPr="006A6369">
        <w:rPr>
          <w:b/>
          <w:bCs/>
          <w:color w:val="000000" w:themeColor="text1"/>
          <w:lang w:val="vi-VN"/>
        </w:rPr>
        <w:t xml:space="preserve"> </w:t>
      </w:r>
      <w:r w:rsidRPr="006A6369">
        <w:rPr>
          <w:color w:val="000000" w:themeColor="text1"/>
          <w:lang w:val="vi-VN"/>
        </w:rPr>
        <w:t>nhìn chung đã nhận dạng và đánh</w:t>
      </w:r>
      <w:r w:rsidRPr="006A6369">
        <w:rPr>
          <w:color w:val="000000" w:themeColor="text1"/>
          <w:lang w:val="nb-NO"/>
        </w:rPr>
        <w:t xml:space="preserve"> </w:t>
      </w:r>
      <w:r w:rsidRPr="006A6369">
        <w:rPr>
          <w:color w:val="000000" w:themeColor="text1"/>
          <w:lang w:val="vi-VN"/>
        </w:rPr>
        <w:t>giá khá đầy đủ và chi tiết các tác động chính của dự án đến môi trường tự nhiên và kinh tế xã hội, đồng thời đưa ra những phương án giảm thiểu tác động xấu đến môi trường có tính khả thi.</w:t>
      </w:r>
    </w:p>
    <w:p w14:paraId="530FB5A1" w14:textId="77777777" w:rsidR="006A6369" w:rsidRPr="006A6369" w:rsidRDefault="006A6369" w:rsidP="006A6369">
      <w:pPr>
        <w:spacing w:line="312" w:lineRule="auto"/>
        <w:ind w:firstLine="562"/>
        <w:jc w:val="both"/>
        <w:rPr>
          <w:color w:val="000000" w:themeColor="text1"/>
          <w:lang w:val="vi-VN"/>
        </w:rPr>
      </w:pPr>
      <w:r w:rsidRPr="006A6369">
        <w:rPr>
          <w:color w:val="000000" w:themeColor="text1"/>
          <w:lang w:val="vi-VN"/>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14:paraId="1CB7C299" w14:textId="77777777" w:rsidR="006A6369" w:rsidRPr="006A6369" w:rsidRDefault="006A6369" w:rsidP="006A6369">
      <w:pPr>
        <w:spacing w:line="312" w:lineRule="auto"/>
        <w:ind w:firstLine="562"/>
        <w:jc w:val="both"/>
        <w:rPr>
          <w:color w:val="000000" w:themeColor="text1"/>
          <w:lang w:val="vi-VN"/>
        </w:rPr>
      </w:pPr>
      <w:r w:rsidRPr="006A6369">
        <w:rPr>
          <w:color w:val="000000" w:themeColor="text1"/>
          <w:lang w:val="vi-VN"/>
        </w:rPr>
        <w:t>- Dự án có một số tác động đến môi trường và xã hội ở khu vực thực hiện dự án, ở các khu vực lân cận và các tuyến đường vận chuyển. Các tác động bao gồm các tác động trong giai đoạn thi công và giai đoạn hoạt động. Các tác động này không gây ảnh hưởng lớn đến môi trường xung quanh nếu thực hiện tốt các biện pháp phòng ngừa, giảm thiểu đã được trình bày trong báo cáo.</w:t>
      </w:r>
    </w:p>
    <w:p w14:paraId="50B12AA4" w14:textId="260B2D63" w:rsidR="006A6369" w:rsidRPr="00EF6B06" w:rsidRDefault="006A6369" w:rsidP="005D511F">
      <w:pPr>
        <w:tabs>
          <w:tab w:val="left" w:pos="540"/>
        </w:tabs>
        <w:spacing w:line="312" w:lineRule="auto"/>
        <w:ind w:firstLine="567"/>
        <w:jc w:val="both"/>
        <w:rPr>
          <w:color w:val="000000" w:themeColor="text1"/>
          <w:lang w:val="vi-VN"/>
        </w:rPr>
      </w:pPr>
      <w:r w:rsidRPr="006A6369">
        <w:rPr>
          <w:color w:val="000000" w:themeColor="text1"/>
          <w:lang w:val="vi-VN"/>
        </w:rPr>
        <w:t>- Việc đầu tư xây dựng dự án là cần thiết, nhằm mục đích</w:t>
      </w:r>
      <w:r w:rsidR="00EF6B06" w:rsidRPr="00EF6B06">
        <w:rPr>
          <w:color w:val="000000" w:themeColor="text1"/>
          <w:lang w:val="vi-VN"/>
        </w:rPr>
        <w:t xml:space="preserve"> phát huy giá trị khu đất,</w:t>
      </w:r>
      <w:r w:rsidRPr="006A6369">
        <w:rPr>
          <w:color w:val="000000" w:themeColor="text1"/>
          <w:lang w:val="vi-VN"/>
        </w:rPr>
        <w:t xml:space="preserve"> </w:t>
      </w:r>
      <w:bookmarkStart w:id="447" w:name="_Toc250387072"/>
      <w:bookmarkStart w:id="448" w:name="_Toc276990357"/>
      <w:bookmarkStart w:id="449" w:name="_Toc430700182"/>
      <w:bookmarkStart w:id="450" w:name="_Toc514226045"/>
      <w:bookmarkStart w:id="451" w:name="_Toc514988368"/>
      <w:bookmarkStart w:id="452" w:name="_Toc27381701"/>
      <w:bookmarkStart w:id="453" w:name="_Toc27382263"/>
      <w:bookmarkStart w:id="454" w:name="_Toc112056451"/>
      <w:r w:rsidR="00EF6B06" w:rsidRPr="00EF6B06">
        <w:rPr>
          <w:color w:val="000000" w:themeColor="text1"/>
          <w:lang w:val="vi-VN"/>
        </w:rPr>
        <w:t>phát triển kinh tế xã hội địa phương, tạo công ăn việc làm và tăng nguồn thu cho ngân sách nhà nước.</w:t>
      </w:r>
    </w:p>
    <w:p w14:paraId="37BDC539" w14:textId="5DB3FDFB" w:rsidR="006A6369" w:rsidRPr="0088422B" w:rsidRDefault="00EE6B31" w:rsidP="0088422B">
      <w:pPr>
        <w:pStyle w:val="Heading2"/>
        <w:spacing w:before="0" w:line="312" w:lineRule="auto"/>
        <w:rPr>
          <w:rFonts w:ascii="Times New Roman" w:hAnsi="Times New Roman" w:cs="Times New Roman"/>
          <w:b/>
          <w:bCs/>
          <w:color w:val="000000" w:themeColor="text1"/>
          <w:sz w:val="28"/>
          <w:lang w:val="vi-VN"/>
        </w:rPr>
      </w:pPr>
      <w:bookmarkStart w:id="455" w:name="_Toc170369665"/>
      <w:r>
        <w:rPr>
          <w:rFonts w:ascii="Times New Roman" w:hAnsi="Times New Roman" w:cs="Times New Roman"/>
          <w:b/>
          <w:bCs/>
          <w:color w:val="000000" w:themeColor="text1"/>
          <w:sz w:val="28"/>
        </w:rPr>
        <w:t>7</w:t>
      </w:r>
      <w:r w:rsidR="006A6369" w:rsidRPr="0088422B">
        <w:rPr>
          <w:rFonts w:ascii="Times New Roman" w:hAnsi="Times New Roman" w:cs="Times New Roman"/>
          <w:b/>
          <w:bCs/>
          <w:color w:val="000000" w:themeColor="text1"/>
          <w:sz w:val="28"/>
          <w:lang w:val="vi-VN"/>
        </w:rPr>
        <w:t>. Kiến nghị</w:t>
      </w:r>
      <w:bookmarkEnd w:id="447"/>
      <w:bookmarkEnd w:id="448"/>
      <w:bookmarkEnd w:id="449"/>
      <w:bookmarkEnd w:id="450"/>
      <w:bookmarkEnd w:id="451"/>
      <w:bookmarkEnd w:id="452"/>
      <w:bookmarkEnd w:id="453"/>
      <w:bookmarkEnd w:id="454"/>
      <w:bookmarkEnd w:id="455"/>
      <w:r w:rsidR="006A6369" w:rsidRPr="0088422B">
        <w:rPr>
          <w:rFonts w:ascii="Times New Roman" w:hAnsi="Times New Roman" w:cs="Times New Roman"/>
          <w:b/>
          <w:bCs/>
          <w:color w:val="000000" w:themeColor="text1"/>
          <w:sz w:val="28"/>
          <w:lang w:val="vi-VN"/>
        </w:rPr>
        <w:tab/>
      </w:r>
    </w:p>
    <w:p w14:paraId="7624A511" w14:textId="67C7588B" w:rsidR="006A6369" w:rsidRPr="006A6369" w:rsidRDefault="006A6369" w:rsidP="006A6369">
      <w:pPr>
        <w:spacing w:line="312" w:lineRule="auto"/>
        <w:ind w:firstLine="567"/>
        <w:jc w:val="both"/>
        <w:rPr>
          <w:color w:val="000000" w:themeColor="text1"/>
          <w:spacing w:val="-4"/>
          <w:lang w:val="vi-VN"/>
        </w:rPr>
      </w:pPr>
      <w:r w:rsidRPr="006A6369">
        <w:rPr>
          <w:bCs/>
          <w:color w:val="000000" w:themeColor="text1"/>
          <w:spacing w:val="-4"/>
          <w:lang w:val="vi-VN"/>
        </w:rPr>
        <w:t>Sau khi phân tích và đánh giá tổng hợp các tác động đến môi trường</w:t>
      </w:r>
      <w:r w:rsidRPr="006A6369">
        <w:rPr>
          <w:color w:val="000000" w:themeColor="text1"/>
          <w:spacing w:val="-4"/>
          <w:lang w:val="de-DE"/>
        </w:rPr>
        <w:t xml:space="preserve">, </w:t>
      </w:r>
      <w:r w:rsidR="00C675FF">
        <w:rPr>
          <w:color w:val="000000" w:themeColor="text1"/>
          <w:spacing w:val="-4"/>
          <w:lang w:val="de-DE"/>
        </w:rPr>
        <w:t>Công ty TNHH Tư vấn Xây dựng 81</w:t>
      </w:r>
      <w:r w:rsidRPr="006A6369">
        <w:rPr>
          <w:color w:val="000000" w:themeColor="text1"/>
          <w:spacing w:val="-4"/>
          <w:lang w:val="de-DE"/>
        </w:rPr>
        <w:t xml:space="preserve"> </w:t>
      </w:r>
      <w:r w:rsidRPr="006A6369">
        <w:rPr>
          <w:color w:val="000000" w:themeColor="text1"/>
          <w:spacing w:val="-4"/>
          <w:lang w:val="vi-VN"/>
        </w:rPr>
        <w:t xml:space="preserve">kính đề nghị Sở Tài nguyên và Môi trường sớm thẩm định Báo cáo đánh giá tác động môi trường </w:t>
      </w:r>
      <w:r w:rsidRPr="006A6369">
        <w:rPr>
          <w:color w:val="000000" w:themeColor="text1"/>
          <w:spacing w:val="-4"/>
          <w:lang w:val="de-DE"/>
        </w:rPr>
        <w:t>dự án</w:t>
      </w:r>
      <w:r w:rsidR="00C675FF" w:rsidRPr="00C675FF">
        <w:rPr>
          <w:color w:val="000000" w:themeColor="text1"/>
          <w:spacing w:val="-4"/>
          <w:lang w:val="de-DE"/>
        </w:rPr>
        <w:t xml:space="preserve"> </w:t>
      </w:r>
      <w:r w:rsidR="00C675FF">
        <w:rPr>
          <w:color w:val="000000" w:themeColor="text1"/>
          <w:spacing w:val="-4"/>
          <w:lang w:val="de-DE"/>
        </w:rPr>
        <w:t>Khu Thương mại, dịch vụ tổng hợp Quảng Trạch</w:t>
      </w:r>
      <w:r w:rsidRPr="006A6369">
        <w:rPr>
          <w:color w:val="000000" w:themeColor="text1"/>
          <w:spacing w:val="-4"/>
          <w:lang w:val="de-DE"/>
        </w:rPr>
        <w:t xml:space="preserve"> </w:t>
      </w:r>
      <w:r w:rsidRPr="006A6369">
        <w:rPr>
          <w:color w:val="000000" w:themeColor="text1"/>
          <w:spacing w:val="-4"/>
          <w:lang w:val="vi-VN"/>
        </w:rPr>
        <w:t xml:space="preserve">để trình UBND tỉnh phê duyệt nhằm tạo điều kiện cho </w:t>
      </w:r>
      <w:r w:rsidRPr="006A6369">
        <w:rPr>
          <w:color w:val="000000" w:themeColor="text1"/>
          <w:spacing w:val="-4"/>
          <w:lang w:val="de-DE"/>
        </w:rPr>
        <w:t>dự án</w:t>
      </w:r>
      <w:r w:rsidRPr="006A6369">
        <w:rPr>
          <w:color w:val="000000" w:themeColor="text1"/>
          <w:spacing w:val="-4"/>
          <w:lang w:val="vi-VN"/>
        </w:rPr>
        <w:t xml:space="preserve"> triển khai, mang lại lợi ích </w:t>
      </w:r>
      <w:r w:rsidR="00C675FF" w:rsidRPr="00C675FF">
        <w:rPr>
          <w:color w:val="000000" w:themeColor="text1"/>
          <w:spacing w:val="-4"/>
          <w:lang w:val="de-DE"/>
        </w:rPr>
        <w:t>ki</w:t>
      </w:r>
      <w:r w:rsidR="00C675FF">
        <w:rPr>
          <w:color w:val="000000" w:themeColor="text1"/>
          <w:spacing w:val="-4"/>
          <w:lang w:val="de-DE"/>
        </w:rPr>
        <w:t>nh tế xã hội</w:t>
      </w:r>
      <w:r w:rsidRPr="006A6369">
        <w:rPr>
          <w:color w:val="000000" w:themeColor="text1"/>
          <w:spacing w:val="-4"/>
          <w:lang w:val="vi-VN"/>
        </w:rPr>
        <w:t xml:space="preserve"> cho địa phương nói riêng và tỉnh Quảng Bình nói chung.</w:t>
      </w:r>
    </w:p>
    <w:p w14:paraId="76DD6BB1" w14:textId="33E2186D" w:rsidR="006A6369" w:rsidRPr="006A6369" w:rsidRDefault="00EE6B31" w:rsidP="006A6369">
      <w:pPr>
        <w:spacing w:line="312" w:lineRule="auto"/>
        <w:outlineLvl w:val="1"/>
        <w:rPr>
          <w:rFonts w:eastAsiaTheme="majorEastAsia"/>
          <w:b/>
          <w:bCs/>
          <w:color w:val="000000" w:themeColor="text1"/>
          <w:lang w:val="vi-VN"/>
        </w:rPr>
      </w:pPr>
      <w:bookmarkStart w:id="456" w:name="0.1__TOC219171236"/>
      <w:bookmarkStart w:id="457" w:name="0.1__TOC219171689"/>
      <w:bookmarkStart w:id="458" w:name="0.1__TOC221504383"/>
      <w:bookmarkStart w:id="459" w:name="0.1__TOC222103052"/>
      <w:bookmarkStart w:id="460" w:name="0.1__TOC222797371"/>
      <w:bookmarkStart w:id="461" w:name="0.1__Toc228696908"/>
      <w:bookmarkStart w:id="462" w:name="0.1__Toc232922606"/>
      <w:bookmarkStart w:id="463" w:name="0.1__Toc240960351"/>
      <w:bookmarkStart w:id="464" w:name="_Toc250387073"/>
      <w:bookmarkStart w:id="465" w:name="_Toc276990358"/>
      <w:bookmarkStart w:id="466" w:name="_Toc430700183"/>
      <w:bookmarkStart w:id="467" w:name="_Toc514226046"/>
      <w:bookmarkStart w:id="468" w:name="_Toc514988369"/>
      <w:bookmarkStart w:id="469" w:name="_Toc27381702"/>
      <w:bookmarkStart w:id="470" w:name="_Toc27382264"/>
      <w:bookmarkStart w:id="471" w:name="_Toc112056452"/>
      <w:bookmarkStart w:id="472" w:name="_Toc170369666"/>
      <w:bookmarkEnd w:id="456"/>
      <w:bookmarkEnd w:id="457"/>
      <w:bookmarkEnd w:id="458"/>
      <w:bookmarkEnd w:id="459"/>
      <w:bookmarkEnd w:id="460"/>
      <w:bookmarkEnd w:id="461"/>
      <w:bookmarkEnd w:id="462"/>
      <w:bookmarkEnd w:id="463"/>
      <w:r w:rsidRPr="00321FC8">
        <w:rPr>
          <w:rFonts w:eastAsiaTheme="majorEastAsia"/>
          <w:b/>
          <w:bCs/>
          <w:color w:val="000000" w:themeColor="text1"/>
          <w:lang w:val="vi-VN"/>
        </w:rPr>
        <w:t>8</w:t>
      </w:r>
      <w:r w:rsidR="006A6369" w:rsidRPr="006A6369">
        <w:rPr>
          <w:rFonts w:eastAsiaTheme="majorEastAsia"/>
          <w:b/>
          <w:bCs/>
          <w:color w:val="000000" w:themeColor="text1"/>
          <w:lang w:val="vi-VN"/>
        </w:rPr>
        <w:t>. Cam kết</w:t>
      </w:r>
      <w:bookmarkEnd w:id="464"/>
      <w:bookmarkEnd w:id="465"/>
      <w:bookmarkEnd w:id="466"/>
      <w:bookmarkEnd w:id="467"/>
      <w:bookmarkEnd w:id="468"/>
      <w:bookmarkEnd w:id="469"/>
      <w:bookmarkEnd w:id="470"/>
      <w:bookmarkEnd w:id="471"/>
      <w:bookmarkEnd w:id="472"/>
    </w:p>
    <w:p w14:paraId="3E5BE14D" w14:textId="02C8B0D5" w:rsidR="006A6369" w:rsidRPr="006A6369" w:rsidRDefault="00E105D9" w:rsidP="00321FC8">
      <w:pPr>
        <w:spacing w:line="312" w:lineRule="auto"/>
        <w:ind w:firstLine="567"/>
        <w:jc w:val="both"/>
        <w:rPr>
          <w:rFonts w:eastAsia="Calibri"/>
          <w:color w:val="000000" w:themeColor="text1"/>
          <w:lang w:val="pt-BR"/>
        </w:rPr>
      </w:pPr>
      <w:r w:rsidRPr="00E105D9">
        <w:rPr>
          <w:color w:val="000000" w:themeColor="text1"/>
          <w:spacing w:val="-4"/>
          <w:lang w:val="vi-VN"/>
        </w:rPr>
        <w:t>Công ty TNHH Tư vấn Xây dựng 81</w:t>
      </w:r>
      <w:r w:rsidR="006A6369" w:rsidRPr="006A6369">
        <w:rPr>
          <w:color w:val="000000" w:themeColor="text1"/>
          <w:spacing w:val="-4"/>
          <w:lang w:val="vi-VN"/>
        </w:rPr>
        <w:t xml:space="preserve"> cam kết thực hiện nghiêm chỉnh Luật Bảo vệ môi trường, thực thi các biện pháp giảm thiểu, khống chế ô nhiễm đã đề ra để đạt các tiêu chuẩn, quy chuẩn môi trường Việt Nam</w:t>
      </w:r>
      <w:r w:rsidR="00321FC8" w:rsidRPr="00321FC8">
        <w:rPr>
          <w:color w:val="000000" w:themeColor="text1"/>
          <w:spacing w:val="-4"/>
          <w:lang w:val="vi-VN"/>
        </w:rPr>
        <w:t>.</w:t>
      </w:r>
      <w:r w:rsidR="006A6369" w:rsidRPr="006A6369">
        <w:rPr>
          <w:color w:val="000000" w:themeColor="text1"/>
          <w:spacing w:val="-4"/>
          <w:lang w:val="vi-VN"/>
        </w:rPr>
        <w:t xml:space="preserve"> </w:t>
      </w:r>
    </w:p>
    <w:bookmarkEnd w:id="444"/>
    <w:bookmarkEnd w:id="445"/>
    <w:bookmarkEnd w:id="446"/>
    <w:p w14:paraId="65DF1F29" w14:textId="77777777" w:rsidR="006A6369" w:rsidRPr="006A6369" w:rsidRDefault="006A6369" w:rsidP="006A6369">
      <w:pPr>
        <w:spacing w:line="312" w:lineRule="auto"/>
        <w:ind w:firstLine="567"/>
        <w:jc w:val="both"/>
        <w:rPr>
          <w:rFonts w:eastAsia="Calibri"/>
          <w:color w:val="000000" w:themeColor="text1"/>
          <w:lang w:val="pt-BR"/>
        </w:rPr>
      </w:pPr>
    </w:p>
    <w:sectPr w:rsidR="006A6369" w:rsidRPr="006A6369" w:rsidSect="005B7A7D">
      <w:headerReference w:type="default" r:id="rId26"/>
      <w:footerReference w:type="default" r:id="rId27"/>
      <w:pgSz w:w="11906" w:h="16838" w:code="9"/>
      <w:pgMar w:top="1134" w:right="1134" w:bottom="1134" w:left="1701" w:header="397" w:footer="39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AAF33" w14:textId="77777777" w:rsidR="00560510" w:rsidRDefault="00560510" w:rsidP="00A0353A">
      <w:r>
        <w:separator/>
      </w:r>
    </w:p>
  </w:endnote>
  <w:endnote w:type="continuationSeparator" w:id="0">
    <w:p w14:paraId="5B7FAE48" w14:textId="77777777" w:rsidR="00560510" w:rsidRDefault="00560510" w:rsidP="00A03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s new roman">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4002EFF" w:usb1="C000E47F" w:usb2="00000009" w:usb3="00000000" w:csb0="000001FF" w:csb1="00000000"/>
  </w:font>
  <w:font w:name=".VnUniverseH">
    <w:panose1 w:val="020B7200000000000000"/>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VnArialH">
    <w:panose1 w:val="020B7200000000000000"/>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Arial">
    <w:panose1 w:val="020B7200000000000000"/>
    <w:charset w:val="00"/>
    <w:family w:val="swiss"/>
    <w:pitch w:val="variable"/>
    <w:sig w:usb0="00000007" w:usb1="00000000" w:usb2="00000000" w:usb3="00000000" w:csb0="00000013" w:csb1="00000000"/>
  </w:font>
  <w:font w:name="VNI-Times">
    <w:panose1 w:val="00000000000000000000"/>
    <w:charset w:val="00"/>
    <w:family w:val="auto"/>
    <w:pitch w:val="variable"/>
    <w:sig w:usb0="00000007" w:usb1="00000000" w:usb2="00000000" w:usb3="00000000" w:csb0="00000013"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A3"/>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UVN Hong Ha Hep">
    <w:charset w:val="00"/>
    <w:family w:val="swiss"/>
    <w:pitch w:val="variable"/>
    <w:sig w:usb0="00000087" w:usb1="00000000" w:usb2="00000000" w:usb3="00000000" w:csb0="0000001B" w:csb1="00000000"/>
  </w:font>
  <w:font w:name="F">
    <w:altName w:val="Times New Roman"/>
    <w:charset w:val="00"/>
    <w:family w:val="auto"/>
    <w:pitch w:val="variable"/>
  </w:font>
  <w:font w:name=".VnArial Narrow">
    <w:panose1 w:val="020B7200000000000000"/>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I-Avo">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Arial Gras">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DEECD" w14:textId="77777777" w:rsidR="00970374" w:rsidRDefault="00970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ourier New" w:hAnsi="Courier New" w:cs="Courier New"/>
        <w:color w:val="000000"/>
        <w:sz w:val="24"/>
        <w:szCs w:val="24"/>
        <w:lang w:val="vi-VN" w:eastAsia="vi-VN"/>
      </w:rPr>
      <w:id w:val="930096280"/>
      <w:docPartObj>
        <w:docPartGallery w:val="Page Numbers (Bottom of Page)"/>
        <w:docPartUnique/>
      </w:docPartObj>
    </w:sdtPr>
    <w:sdtEndPr>
      <w:rPr>
        <w:rFonts w:ascii="Times New Roman" w:hAnsi="Times New Roman" w:cs="Times New Roman"/>
        <w:noProof/>
        <w:color w:val="auto"/>
        <w:szCs w:val="28"/>
        <w:lang w:val="en-US" w:eastAsia="en-US"/>
      </w:rPr>
    </w:sdtEndPr>
    <w:sdtContent>
      <w:p w14:paraId="1978A63F" w14:textId="5450F6D5" w:rsidR="009A314C" w:rsidRPr="00055E7E" w:rsidRDefault="009A314C" w:rsidP="00217316">
        <w:pPr>
          <w:pStyle w:val="Footer"/>
          <w:pBdr>
            <w:top w:val="single" w:sz="4" w:space="1" w:color="auto"/>
          </w:pBdr>
          <w:rPr>
            <w:i/>
            <w:sz w:val="24"/>
            <w:szCs w:val="26"/>
          </w:rPr>
        </w:pPr>
        <w:r w:rsidRPr="00055E7E">
          <w:rPr>
            <w:i/>
            <w:sz w:val="24"/>
            <w:szCs w:val="26"/>
          </w:rPr>
          <w:t xml:space="preserve">Chủ dự án: </w:t>
        </w:r>
        <w:r w:rsidR="00F60A93" w:rsidRPr="00F60A93">
          <w:rPr>
            <w:i/>
            <w:sz w:val="24"/>
            <w:szCs w:val="24"/>
            <w:lang w:val="fr-FR"/>
          </w:rPr>
          <w:t>Công t</w:t>
        </w:r>
        <w:r w:rsidR="00F60A93">
          <w:rPr>
            <w:i/>
            <w:sz w:val="24"/>
            <w:szCs w:val="24"/>
            <w:lang w:val="fr-FR"/>
          </w:rPr>
          <w:t>y TNHH Tư vấn Xây dựng 81</w:t>
        </w:r>
      </w:p>
      <w:p w14:paraId="448E7609" w14:textId="77777777" w:rsidR="009A314C" w:rsidRPr="00A0353A" w:rsidRDefault="009A314C" w:rsidP="00A0353A">
        <w:pPr>
          <w:pStyle w:val="Header"/>
          <w:jc w:val="right"/>
        </w:pPr>
        <w:r w:rsidRPr="00055E7E">
          <w:rPr>
            <w:i/>
            <w:sz w:val="24"/>
          </w:rPr>
          <w:t>Đơn vị tư vấn: Công ty Cổ phần Môi trường Đô thị An Thành</w:t>
        </w:r>
        <w:r w:rsidRPr="00A0353A">
          <w:rPr>
            <w:sz w:val="26"/>
          </w:rPr>
          <w:tab/>
        </w:r>
        <w:sdt>
          <w:sdtPr>
            <w:rPr>
              <w:sz w:val="24"/>
            </w:rPr>
            <w:id w:val="954980395"/>
            <w:docPartObj>
              <w:docPartGallery w:val="Page Numbers (Top of Page)"/>
              <w:docPartUnique/>
            </w:docPartObj>
          </w:sdtPr>
          <w:sdtEndPr>
            <w:rPr>
              <w:noProof/>
            </w:rPr>
          </w:sdtEndPr>
          <w:sdtContent>
            <w:r w:rsidRPr="00055E7E">
              <w:rPr>
                <w:sz w:val="24"/>
              </w:rPr>
              <w:fldChar w:fldCharType="begin"/>
            </w:r>
            <w:r w:rsidRPr="00055E7E">
              <w:rPr>
                <w:sz w:val="24"/>
              </w:rPr>
              <w:instrText xml:space="preserve"> PAGE   \* MERGEFORMAT </w:instrText>
            </w:r>
            <w:r w:rsidRPr="00055E7E">
              <w:rPr>
                <w:sz w:val="24"/>
              </w:rPr>
              <w:fldChar w:fldCharType="separate"/>
            </w:r>
            <w:r w:rsidR="006F5838">
              <w:rPr>
                <w:noProof/>
                <w:sz w:val="24"/>
              </w:rPr>
              <w:t>13</w:t>
            </w:r>
            <w:r w:rsidRPr="00055E7E">
              <w:rPr>
                <w:noProof/>
                <w:sz w:val="24"/>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57F15" w14:textId="77777777" w:rsidR="00970374" w:rsidRDefault="009703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ourier New" w:hAnsi="Courier New" w:cs="Courier New"/>
        <w:color w:val="000000"/>
        <w:sz w:val="24"/>
        <w:szCs w:val="24"/>
        <w:lang w:val="vi-VN" w:eastAsia="vi-VN"/>
      </w:rPr>
      <w:id w:val="1342978073"/>
      <w:docPartObj>
        <w:docPartGallery w:val="Page Numbers (Bottom of Page)"/>
        <w:docPartUnique/>
      </w:docPartObj>
    </w:sdtPr>
    <w:sdtEndPr>
      <w:rPr>
        <w:rFonts w:ascii="Times New Roman" w:hAnsi="Times New Roman" w:cs="Times New Roman"/>
        <w:noProof/>
        <w:color w:val="auto"/>
        <w:sz w:val="28"/>
        <w:szCs w:val="28"/>
        <w:lang w:val="en-US" w:eastAsia="en-US"/>
      </w:rPr>
    </w:sdtEndPr>
    <w:sdtContent>
      <w:p w14:paraId="5F8C50B4" w14:textId="48ACEDE4" w:rsidR="009A314C" w:rsidRPr="00970374" w:rsidRDefault="009A314C" w:rsidP="008C7256">
        <w:pPr>
          <w:pStyle w:val="Footer"/>
          <w:pBdr>
            <w:top w:val="single" w:sz="4" w:space="1" w:color="auto"/>
          </w:pBdr>
          <w:rPr>
            <w:i/>
            <w:sz w:val="24"/>
            <w:szCs w:val="24"/>
            <w:lang w:val="fr-FR"/>
          </w:rPr>
        </w:pPr>
        <w:r w:rsidRPr="00970374">
          <w:rPr>
            <w:i/>
            <w:sz w:val="24"/>
            <w:szCs w:val="24"/>
            <w:lang w:val="fr-FR"/>
          </w:rPr>
          <w:t xml:space="preserve">Chủ Dự </w:t>
        </w:r>
        <w:proofErr w:type="gramStart"/>
        <w:r w:rsidRPr="00970374">
          <w:rPr>
            <w:i/>
            <w:sz w:val="24"/>
            <w:szCs w:val="24"/>
            <w:lang w:val="fr-FR"/>
          </w:rPr>
          <w:t>án:</w:t>
        </w:r>
        <w:proofErr w:type="gramEnd"/>
        <w:r w:rsidRPr="00970374">
          <w:rPr>
            <w:i/>
            <w:sz w:val="24"/>
            <w:szCs w:val="24"/>
            <w:lang w:val="fr-FR"/>
          </w:rPr>
          <w:t xml:space="preserve"> </w:t>
        </w:r>
        <w:r w:rsidR="00970374" w:rsidRPr="00970374">
          <w:rPr>
            <w:i/>
            <w:sz w:val="24"/>
            <w:szCs w:val="24"/>
            <w:lang w:val="fr-FR"/>
          </w:rPr>
          <w:t>Công ty T</w:t>
        </w:r>
        <w:r w:rsidR="00970374">
          <w:rPr>
            <w:i/>
            <w:sz w:val="24"/>
            <w:szCs w:val="24"/>
            <w:lang w:val="fr-FR"/>
          </w:rPr>
          <w:t>NHH Tư vấn Xây dựng 81</w:t>
        </w:r>
      </w:p>
      <w:p w14:paraId="2500EF85" w14:textId="7C8FE266" w:rsidR="009A314C" w:rsidRPr="00970374" w:rsidRDefault="009A314C" w:rsidP="00055E7E">
        <w:pPr>
          <w:pStyle w:val="Header"/>
          <w:tabs>
            <w:tab w:val="clear" w:pos="9360"/>
            <w:tab w:val="right" w:pos="11482"/>
          </w:tabs>
          <w:rPr>
            <w:lang w:val="fr-FR"/>
          </w:rPr>
        </w:pPr>
        <w:r w:rsidRPr="00970374">
          <w:rPr>
            <w:i/>
            <w:sz w:val="24"/>
            <w:szCs w:val="24"/>
            <w:lang w:val="fr-FR"/>
          </w:rPr>
          <w:t xml:space="preserve">Đơn vị tư </w:t>
        </w:r>
        <w:proofErr w:type="gramStart"/>
        <w:r w:rsidRPr="00970374">
          <w:rPr>
            <w:i/>
            <w:sz w:val="24"/>
            <w:szCs w:val="24"/>
            <w:lang w:val="fr-FR"/>
          </w:rPr>
          <w:t>vấn:</w:t>
        </w:r>
        <w:proofErr w:type="gramEnd"/>
        <w:r w:rsidRPr="00970374">
          <w:rPr>
            <w:i/>
            <w:sz w:val="24"/>
            <w:szCs w:val="24"/>
            <w:lang w:val="fr-FR"/>
          </w:rPr>
          <w:t xml:space="preserve"> Công ty Cổ phần Môi trường Đô thị An Thành</w:t>
        </w:r>
        <w:sdt>
          <w:sdtPr>
            <w:rPr>
              <w:sz w:val="24"/>
              <w:szCs w:val="24"/>
            </w:rPr>
            <w:id w:val="1718934257"/>
            <w:docPartObj>
              <w:docPartGallery w:val="Page Numbers (Top of Page)"/>
              <w:docPartUnique/>
            </w:docPartObj>
          </w:sdtPr>
          <w:sdtEndPr>
            <w:rPr>
              <w:noProof/>
              <w:sz w:val="28"/>
              <w:szCs w:val="28"/>
            </w:rPr>
          </w:sdtEndPr>
          <w:sdtContent>
            <w:r w:rsidRPr="00970374">
              <w:rPr>
                <w:sz w:val="24"/>
                <w:szCs w:val="24"/>
                <w:lang w:val="fr-FR"/>
              </w:rPr>
              <w:tab/>
            </w:r>
            <w:r w:rsidRPr="00970374">
              <w:rPr>
                <w:sz w:val="24"/>
                <w:szCs w:val="24"/>
                <w:lang w:val="fr-FR"/>
              </w:rPr>
              <w:tab/>
            </w:r>
            <w:r w:rsidRPr="00970374">
              <w:rPr>
                <w:sz w:val="24"/>
                <w:szCs w:val="24"/>
                <w:lang w:val="fr-FR"/>
              </w:rPr>
              <w:tab/>
            </w:r>
            <w:r w:rsidRPr="00970374">
              <w:rPr>
                <w:sz w:val="24"/>
                <w:szCs w:val="24"/>
                <w:lang w:val="fr-FR"/>
              </w:rPr>
              <w:tab/>
            </w:r>
            <w:r w:rsidRPr="00055E7E">
              <w:rPr>
                <w:sz w:val="24"/>
                <w:szCs w:val="24"/>
              </w:rPr>
              <w:fldChar w:fldCharType="begin"/>
            </w:r>
            <w:r w:rsidRPr="00970374">
              <w:rPr>
                <w:sz w:val="24"/>
                <w:szCs w:val="24"/>
                <w:lang w:val="fr-FR"/>
              </w:rPr>
              <w:instrText xml:space="preserve"> PAGE   \* MERGEFORMAT </w:instrText>
            </w:r>
            <w:r w:rsidRPr="00055E7E">
              <w:rPr>
                <w:sz w:val="24"/>
                <w:szCs w:val="24"/>
              </w:rPr>
              <w:fldChar w:fldCharType="separate"/>
            </w:r>
            <w:r w:rsidR="006F5838" w:rsidRPr="00970374">
              <w:rPr>
                <w:noProof/>
                <w:sz w:val="24"/>
                <w:szCs w:val="24"/>
                <w:lang w:val="fr-FR"/>
              </w:rPr>
              <w:t>102</w:t>
            </w:r>
            <w:r w:rsidRPr="00055E7E">
              <w:rPr>
                <w:noProof/>
                <w:sz w:val="24"/>
                <w:szCs w:val="24"/>
              </w:rPr>
              <w:fldChar w:fldCharType="end"/>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9397983"/>
      <w:docPartObj>
        <w:docPartGallery w:val="Page Numbers (Bottom of Page)"/>
        <w:docPartUnique/>
      </w:docPartObj>
    </w:sdtPr>
    <w:sdtEndPr>
      <w:rPr>
        <w:noProof/>
        <w:sz w:val="28"/>
      </w:rPr>
    </w:sdtEndPr>
    <w:sdtContent>
      <w:p w14:paraId="08068503" w14:textId="72DB173B" w:rsidR="009A314C" w:rsidRPr="00F60A93" w:rsidRDefault="009A314C" w:rsidP="00851F08">
        <w:pPr>
          <w:pStyle w:val="Footer"/>
          <w:pBdr>
            <w:top w:val="single" w:sz="4" w:space="1" w:color="auto"/>
          </w:pBdr>
          <w:rPr>
            <w:i/>
            <w:sz w:val="24"/>
            <w:szCs w:val="24"/>
            <w:lang w:val="fr-FR"/>
          </w:rPr>
        </w:pPr>
        <w:r w:rsidRPr="00F60A93">
          <w:rPr>
            <w:i/>
            <w:sz w:val="24"/>
            <w:szCs w:val="24"/>
            <w:lang w:val="fr-FR"/>
          </w:rPr>
          <w:t xml:space="preserve">Chủ dự </w:t>
        </w:r>
        <w:proofErr w:type="gramStart"/>
        <w:r w:rsidRPr="00F60A93">
          <w:rPr>
            <w:i/>
            <w:sz w:val="24"/>
            <w:szCs w:val="24"/>
            <w:lang w:val="fr-FR"/>
          </w:rPr>
          <w:t>án:</w:t>
        </w:r>
        <w:proofErr w:type="gramEnd"/>
        <w:r w:rsidRPr="00F60A93">
          <w:rPr>
            <w:i/>
            <w:sz w:val="24"/>
            <w:szCs w:val="24"/>
            <w:lang w:val="fr-FR"/>
          </w:rPr>
          <w:t xml:space="preserve"> </w:t>
        </w:r>
        <w:r w:rsidR="00F60A93" w:rsidRPr="00F60A93">
          <w:rPr>
            <w:i/>
            <w:sz w:val="24"/>
            <w:szCs w:val="24"/>
            <w:lang w:val="fr-FR"/>
          </w:rPr>
          <w:t>Công t</w:t>
        </w:r>
        <w:r w:rsidR="00F60A93">
          <w:rPr>
            <w:i/>
            <w:sz w:val="24"/>
            <w:szCs w:val="24"/>
            <w:lang w:val="fr-FR"/>
          </w:rPr>
          <w:t>y TNHH Tư vấn Xây dựng 81</w:t>
        </w:r>
      </w:p>
      <w:p w14:paraId="493A5ED3" w14:textId="230827B2" w:rsidR="009A314C" w:rsidRPr="003F6E3F" w:rsidRDefault="009A314C" w:rsidP="00055E7E">
        <w:pPr>
          <w:pStyle w:val="Footer"/>
          <w:tabs>
            <w:tab w:val="clear" w:pos="8640"/>
            <w:tab w:val="right" w:pos="9071"/>
          </w:tabs>
          <w:rPr>
            <w:sz w:val="28"/>
            <w:lang w:val="fr-FR"/>
          </w:rPr>
        </w:pPr>
        <w:r w:rsidRPr="003F6E3F">
          <w:rPr>
            <w:i/>
            <w:sz w:val="24"/>
            <w:szCs w:val="24"/>
            <w:lang w:val="fr-FR"/>
          </w:rPr>
          <w:t xml:space="preserve">Đơn vị tư </w:t>
        </w:r>
        <w:proofErr w:type="gramStart"/>
        <w:r w:rsidRPr="003F6E3F">
          <w:rPr>
            <w:i/>
            <w:sz w:val="24"/>
            <w:szCs w:val="24"/>
            <w:lang w:val="fr-FR"/>
          </w:rPr>
          <w:t>vấn:</w:t>
        </w:r>
        <w:proofErr w:type="gramEnd"/>
        <w:r w:rsidRPr="003F6E3F">
          <w:rPr>
            <w:i/>
            <w:sz w:val="24"/>
            <w:szCs w:val="24"/>
            <w:lang w:val="fr-FR"/>
          </w:rPr>
          <w:t xml:space="preserve"> Công ty Cổ phần Môi trường Đô thị An Thành</w:t>
        </w:r>
        <w:r w:rsidRPr="003F6E3F">
          <w:rPr>
            <w:sz w:val="28"/>
            <w:lang w:val="fr-FR"/>
          </w:rPr>
          <w:t xml:space="preserve"> </w:t>
        </w:r>
        <w:r w:rsidRPr="003F6E3F">
          <w:rPr>
            <w:sz w:val="28"/>
            <w:lang w:val="fr-FR"/>
          </w:rPr>
          <w:tab/>
        </w:r>
        <w:r w:rsidRPr="00055E7E">
          <w:rPr>
            <w:sz w:val="24"/>
          </w:rPr>
          <w:fldChar w:fldCharType="begin"/>
        </w:r>
        <w:r w:rsidRPr="003F6E3F">
          <w:rPr>
            <w:sz w:val="24"/>
            <w:lang w:val="fr-FR"/>
          </w:rPr>
          <w:instrText xml:space="preserve"> PAGE   \* MERGEFORMAT </w:instrText>
        </w:r>
        <w:r w:rsidRPr="00055E7E">
          <w:rPr>
            <w:sz w:val="24"/>
          </w:rPr>
          <w:fldChar w:fldCharType="separate"/>
        </w:r>
        <w:r w:rsidR="006F5838" w:rsidRPr="003F6E3F">
          <w:rPr>
            <w:noProof/>
            <w:sz w:val="24"/>
            <w:lang w:val="fr-FR"/>
          </w:rPr>
          <w:t>113</w:t>
        </w:r>
        <w:r w:rsidRPr="00055E7E">
          <w:rPr>
            <w:noProof/>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59997" w14:textId="77777777" w:rsidR="00560510" w:rsidRDefault="00560510" w:rsidP="00A0353A">
      <w:r>
        <w:separator/>
      </w:r>
    </w:p>
  </w:footnote>
  <w:footnote w:type="continuationSeparator" w:id="0">
    <w:p w14:paraId="13220F75" w14:textId="77777777" w:rsidR="00560510" w:rsidRDefault="00560510" w:rsidP="00A03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3D7C0" w14:textId="77777777" w:rsidR="00970374" w:rsidRDefault="009703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35FA6" w14:textId="31C83299" w:rsidR="009A314C" w:rsidRPr="00F60A93" w:rsidRDefault="00F74EF5" w:rsidP="007F5972">
    <w:pPr>
      <w:pStyle w:val="Header"/>
      <w:pBdr>
        <w:bottom w:val="single" w:sz="4" w:space="0" w:color="auto"/>
      </w:pBdr>
      <w:tabs>
        <w:tab w:val="clear" w:pos="9360"/>
        <w:tab w:val="right" w:pos="13325"/>
      </w:tabs>
      <w:jc w:val="both"/>
      <w:rPr>
        <w:i/>
        <w:sz w:val="26"/>
        <w:szCs w:val="26"/>
      </w:rPr>
    </w:pPr>
    <w:r>
      <w:rPr>
        <w:i/>
        <w:sz w:val="26"/>
        <w:szCs w:val="26"/>
      </w:rPr>
      <w:t xml:space="preserve">Tóm tắt </w:t>
    </w:r>
    <w:r w:rsidR="009A314C" w:rsidRPr="00F60A93">
      <w:rPr>
        <w:i/>
        <w:sz w:val="26"/>
        <w:szCs w:val="26"/>
      </w:rPr>
      <w:t xml:space="preserve">Báo cáo ĐTM Dự án: </w:t>
    </w:r>
    <w:r w:rsidR="00F60A93" w:rsidRPr="00F60A93">
      <w:rPr>
        <w:i/>
        <w:sz w:val="26"/>
        <w:szCs w:val="26"/>
      </w:rPr>
      <w:t>Khu Thương mại, dịch v</w:t>
    </w:r>
    <w:r w:rsidR="00391C6F">
      <w:rPr>
        <w:i/>
        <w:sz w:val="26"/>
        <w:szCs w:val="26"/>
      </w:rPr>
      <w:t>ụ</w:t>
    </w:r>
    <w:r w:rsidR="00F60A93" w:rsidRPr="00F60A93">
      <w:rPr>
        <w:i/>
        <w:sz w:val="26"/>
        <w:szCs w:val="26"/>
      </w:rPr>
      <w:t xml:space="preserve"> tổng hợp Quảng Trạch</w:t>
    </w:r>
  </w:p>
  <w:p w14:paraId="38DCF953" w14:textId="77777777" w:rsidR="009A314C" w:rsidRPr="00A0353A" w:rsidRDefault="009A314C" w:rsidP="007F5972">
    <w:pPr>
      <w:pStyle w:val="Header"/>
      <w:pBdr>
        <w:bottom w:val="single" w:sz="4" w:space="0" w:color="auto"/>
      </w:pBdr>
      <w:tabs>
        <w:tab w:val="clear" w:pos="9360"/>
        <w:tab w:val="right" w:pos="13325"/>
      </w:tabs>
      <w:jc w:val="both"/>
      <w:rPr>
        <w:sz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87A9D" w14:textId="77777777" w:rsidR="00970374" w:rsidRDefault="009703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8458A" w14:textId="7BF87321" w:rsidR="009A314C" w:rsidRDefault="009A314C" w:rsidP="008C7256">
    <w:pPr>
      <w:pStyle w:val="Header"/>
      <w:pBdr>
        <w:bottom w:val="single" w:sz="4" w:space="1" w:color="auto"/>
      </w:pBdr>
      <w:tabs>
        <w:tab w:val="clear" w:pos="9360"/>
        <w:tab w:val="right" w:pos="13325"/>
      </w:tabs>
      <w:jc w:val="both"/>
      <w:rPr>
        <w:i/>
        <w:sz w:val="24"/>
      </w:rPr>
    </w:pPr>
    <w:r w:rsidRPr="008C7256">
      <w:rPr>
        <w:i/>
        <w:sz w:val="26"/>
      </w:rPr>
      <w:t xml:space="preserve"> </w:t>
    </w:r>
    <w:r>
      <w:rPr>
        <w:i/>
        <w:sz w:val="26"/>
      </w:rPr>
      <w:t>Báo cáo ĐTM Dự án</w:t>
    </w:r>
    <w:r w:rsidRPr="00A0353A">
      <w:rPr>
        <w:i/>
        <w:sz w:val="26"/>
      </w:rPr>
      <w:t xml:space="preserve">: </w:t>
    </w:r>
    <w:r w:rsidR="00970374">
      <w:rPr>
        <w:i/>
        <w:sz w:val="24"/>
      </w:rPr>
      <w:t>Khu Thương mại, dịch vụ tổng hợp Quảng Trạch</w:t>
    </w:r>
  </w:p>
  <w:p w14:paraId="6F2D6F67" w14:textId="77777777" w:rsidR="009A314C" w:rsidRPr="00A0353A" w:rsidRDefault="009A314C" w:rsidP="008C7256">
    <w:pPr>
      <w:pStyle w:val="Header"/>
      <w:pBdr>
        <w:bottom w:val="single" w:sz="4" w:space="1" w:color="auto"/>
      </w:pBdr>
      <w:tabs>
        <w:tab w:val="clear" w:pos="9360"/>
        <w:tab w:val="right" w:pos="13325"/>
      </w:tabs>
      <w:jc w:val="both"/>
      <w:rPr>
        <w:sz w:val="2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F0385" w14:textId="2F08595A" w:rsidR="009A314C" w:rsidRPr="00F60A93" w:rsidRDefault="009A314C" w:rsidP="008C7256">
    <w:pPr>
      <w:pStyle w:val="Header"/>
      <w:pBdr>
        <w:bottom w:val="single" w:sz="4" w:space="1" w:color="auto"/>
      </w:pBdr>
      <w:tabs>
        <w:tab w:val="clear" w:pos="9360"/>
        <w:tab w:val="right" w:pos="13325"/>
      </w:tabs>
      <w:jc w:val="both"/>
      <w:rPr>
        <w:i/>
        <w:sz w:val="26"/>
        <w:szCs w:val="26"/>
      </w:rPr>
    </w:pPr>
    <w:r w:rsidRPr="00055E7E">
      <w:rPr>
        <w:i/>
        <w:sz w:val="24"/>
      </w:rPr>
      <w:t xml:space="preserve"> </w:t>
    </w:r>
    <w:r w:rsidRPr="00F60A93">
      <w:rPr>
        <w:i/>
        <w:sz w:val="26"/>
        <w:szCs w:val="26"/>
      </w:rPr>
      <w:t xml:space="preserve">Báo cáo ĐTM Dự án: </w:t>
    </w:r>
    <w:r w:rsidR="00F60A93" w:rsidRPr="00F60A93">
      <w:rPr>
        <w:i/>
        <w:sz w:val="26"/>
        <w:szCs w:val="26"/>
      </w:rPr>
      <w:t>Khu Thương mại, dịch vu tổng hợp Quảng Trạch</w:t>
    </w:r>
  </w:p>
  <w:p w14:paraId="5DFB9397" w14:textId="77777777" w:rsidR="009A314C" w:rsidRPr="00A0353A" w:rsidRDefault="009A314C" w:rsidP="008C7256">
    <w:pPr>
      <w:pStyle w:val="Header"/>
      <w:pBdr>
        <w:bottom w:val="single" w:sz="4" w:space="1" w:color="auto"/>
      </w:pBdr>
      <w:tabs>
        <w:tab w:val="clear" w:pos="9360"/>
        <w:tab w:val="right" w:pos="13325"/>
      </w:tabs>
      <w:jc w:val="both"/>
      <w:rPr>
        <w:sz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2DF1"/>
    <w:multiLevelType w:val="singleLevel"/>
    <w:tmpl w:val="24483FEE"/>
    <w:lvl w:ilvl="0">
      <w:start w:val="1"/>
      <w:numFmt w:val="bullet"/>
      <w:pStyle w:val="ListBullet5"/>
      <w:lvlText w:val=""/>
      <w:lvlJc w:val="left"/>
      <w:pPr>
        <w:tabs>
          <w:tab w:val="num" w:pos="1247"/>
        </w:tabs>
        <w:ind w:left="1228" w:hanging="341"/>
      </w:pPr>
      <w:rPr>
        <w:rFonts w:ascii="Times New Roman" w:hAnsi="Times New Roman" w:cs="Times New Roman" w:hint="default"/>
        <w:sz w:val="14"/>
        <w:szCs w:val="14"/>
      </w:rPr>
    </w:lvl>
  </w:abstractNum>
  <w:abstractNum w:abstractNumId="1" w15:restartNumberingAfterBreak="0">
    <w:nsid w:val="009331EB"/>
    <w:multiLevelType w:val="multilevel"/>
    <w:tmpl w:val="EF5C3DF4"/>
    <w:lvl w:ilvl="0">
      <w:numFmt w:val="none"/>
      <w:lvlText w:val=""/>
      <w:lvlJc w:val="left"/>
      <w:pPr>
        <w:tabs>
          <w:tab w:val="num" w:pos="360"/>
        </w:tabs>
      </w:pPr>
    </w:lvl>
    <w:lvl w:ilvl="1">
      <w:start w:val="1"/>
      <w:numFmt w:val="decimal"/>
      <w:pStyle w:val="bulet2"/>
      <w:suff w:val="space"/>
      <w:lvlText w:val="%1.%2."/>
      <w:lvlJc w:val="left"/>
      <w:rPr>
        <w:rFonts w:hint="default"/>
        <w:sz w:val="26"/>
        <w:szCs w:val="26"/>
      </w:rPr>
    </w:lvl>
    <w:lvl w:ilvl="2">
      <w:start w:val="1"/>
      <w:numFmt w:val="decimal"/>
      <w:pStyle w:val="bulet2"/>
      <w:suff w:val="nothing"/>
      <w:lvlText w:val="%1.%2.%3. "/>
      <w:lvlJc w:val="left"/>
      <w:rPr>
        <w:rFonts w:hint="default"/>
        <w:i w:val="0"/>
        <w:iCs w:val="0"/>
        <w:vertAlign w:val="baseline"/>
      </w:rPr>
    </w:lvl>
    <w:lvl w:ilvl="3">
      <w:start w:val="1"/>
      <w:numFmt w:val="decimal"/>
      <w:pStyle w:val="Style2"/>
      <w:suff w:val="space"/>
      <w:lvlText w:val="%4)"/>
      <w:lvlJc w:val="left"/>
      <w:rPr>
        <w:rFonts w:hint="default"/>
        <w:i w:val="0"/>
        <w:iCs w:val="0"/>
      </w:rPr>
    </w:lvl>
    <w:lvl w:ilvl="4">
      <w:numFmt w:val="none"/>
      <w:lvlText w:val=""/>
      <w:lvlJc w:val="left"/>
      <w:pPr>
        <w:tabs>
          <w:tab w:val="num" w:pos="360"/>
        </w:tabs>
      </w:p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 w15:restartNumberingAfterBreak="0">
    <w:nsid w:val="0224556A"/>
    <w:multiLevelType w:val="hybridMultilevel"/>
    <w:tmpl w:val="263044A2"/>
    <w:lvl w:ilvl="0" w:tplc="0FB843D2">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3B318F9"/>
    <w:multiLevelType w:val="hybridMultilevel"/>
    <w:tmpl w:val="E5A8F648"/>
    <w:lvl w:ilvl="0" w:tplc="ABEAB1B4">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195CE2"/>
    <w:multiLevelType w:val="hybridMultilevel"/>
    <w:tmpl w:val="8A06784A"/>
    <w:lvl w:ilvl="0" w:tplc="ABEAB1B4">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04F961FB"/>
    <w:multiLevelType w:val="multilevel"/>
    <w:tmpl w:val="09FA0408"/>
    <w:lvl w:ilvl="0">
      <w:start w:val="1"/>
      <w:numFmt w:val="upperRoman"/>
      <w:pStyle w:val="Style3CharNounderline"/>
      <w:suff w:val="nothing"/>
      <w:lvlText w:val="%1."/>
      <w:lvlJc w:val="center"/>
      <w:pPr>
        <w:ind w:left="360" w:hanging="72"/>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numFmt w:val="none"/>
      <w:lvlText w:val=""/>
      <w:lvlJc w:val="left"/>
      <w:pPr>
        <w:tabs>
          <w:tab w:val="num" w:pos="360"/>
        </w:tabs>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082A66F4"/>
    <w:multiLevelType w:val="multilevel"/>
    <w:tmpl w:val="3AE0FF3C"/>
    <w:lvl w:ilvl="0">
      <w:start w:val="2"/>
      <w:numFmt w:val="decimal"/>
      <w:pStyle w:val="Heading1"/>
      <w:suff w:val="space"/>
      <w:lvlText w:val="CHƯƠNG %1:"/>
      <w:lvlJc w:val="left"/>
      <w:pPr>
        <w:ind w:left="0" w:firstLine="0"/>
      </w:pPr>
      <w:rPr>
        <w:rFonts w:ascii="Times New Roman" w:hAnsi="Times New Roman" w:hint="default"/>
        <w:b/>
        <w:color w:val="auto"/>
        <w:sz w:val="32"/>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0BD23AC4"/>
    <w:multiLevelType w:val="hybridMultilevel"/>
    <w:tmpl w:val="F1063C5A"/>
    <w:lvl w:ilvl="0" w:tplc="FFFFFFFF">
      <w:start w:val="1"/>
      <w:numFmt w:val="decimal"/>
      <w:pStyle w:val="5"/>
      <w:lvlText w:val="%1."/>
      <w:lvlJc w:val="left"/>
      <w:pPr>
        <w:tabs>
          <w:tab w:val="num" w:pos="284"/>
        </w:tabs>
        <w:ind w:left="284" w:hanging="284"/>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1732EB7"/>
    <w:multiLevelType w:val="hybridMultilevel"/>
    <w:tmpl w:val="B7607596"/>
    <w:lvl w:ilvl="0" w:tplc="E1F28198">
      <w:start w:val="1"/>
      <w:numFmt w:val="bullet"/>
      <w:pStyle w:val="List02"/>
      <w:lvlText w:val="o"/>
      <w:lvlJc w:val="left"/>
      <w:pPr>
        <w:tabs>
          <w:tab w:val="num" w:pos="964"/>
        </w:tabs>
        <w:ind w:left="0" w:firstLine="68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10" w15:restartNumberingAfterBreak="0">
    <w:nsid w:val="1ADD48B7"/>
    <w:multiLevelType w:val="singleLevel"/>
    <w:tmpl w:val="85E658DA"/>
    <w:lvl w:ilvl="0">
      <w:start w:val="1"/>
      <w:numFmt w:val="bullet"/>
      <w:pStyle w:val="3CharCharChar"/>
      <w:lvlText w:val=""/>
      <w:lvlJc w:val="left"/>
      <w:pPr>
        <w:tabs>
          <w:tab w:val="num" w:pos="964"/>
        </w:tabs>
        <w:ind w:left="964" w:hanging="397"/>
      </w:pPr>
      <w:rPr>
        <w:rFonts w:ascii="Times New Roman" w:hAnsi="Times New Roman" w:cs="Times New Roman" w:hint="default"/>
        <w:position w:val="0"/>
        <w:sz w:val="14"/>
        <w:szCs w:val="14"/>
      </w:rPr>
    </w:lvl>
  </w:abstractNum>
  <w:abstractNum w:abstractNumId="11" w15:restartNumberingAfterBreak="0">
    <w:nsid w:val="1F6A6920"/>
    <w:multiLevelType w:val="hybridMultilevel"/>
    <w:tmpl w:val="32E611C8"/>
    <w:lvl w:ilvl="0" w:tplc="35D243D2">
      <w:start w:val="1"/>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C2E266E"/>
    <w:multiLevelType w:val="hybridMultilevel"/>
    <w:tmpl w:val="1E5E5842"/>
    <w:lvl w:ilvl="0" w:tplc="529A44D6">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6781" w:hanging="360"/>
      </w:pPr>
      <w:rPr>
        <w:rFonts w:ascii="Courier New" w:hAnsi="Courier New" w:cs="Courier New" w:hint="default"/>
      </w:rPr>
    </w:lvl>
    <w:lvl w:ilvl="2" w:tplc="04090005" w:tentative="1">
      <w:start w:val="1"/>
      <w:numFmt w:val="bullet"/>
      <w:lvlText w:val=""/>
      <w:lvlJc w:val="left"/>
      <w:pPr>
        <w:ind w:left="-6061" w:hanging="360"/>
      </w:pPr>
      <w:rPr>
        <w:rFonts w:ascii="Wingdings" w:hAnsi="Wingdings" w:hint="default"/>
      </w:rPr>
    </w:lvl>
    <w:lvl w:ilvl="3" w:tplc="04090001" w:tentative="1">
      <w:start w:val="1"/>
      <w:numFmt w:val="bullet"/>
      <w:lvlText w:val=""/>
      <w:lvlJc w:val="left"/>
      <w:pPr>
        <w:ind w:left="-5341" w:hanging="360"/>
      </w:pPr>
      <w:rPr>
        <w:rFonts w:ascii="Symbol" w:hAnsi="Symbol" w:hint="default"/>
      </w:rPr>
    </w:lvl>
    <w:lvl w:ilvl="4" w:tplc="04090003" w:tentative="1">
      <w:start w:val="1"/>
      <w:numFmt w:val="bullet"/>
      <w:lvlText w:val="o"/>
      <w:lvlJc w:val="left"/>
      <w:pPr>
        <w:ind w:left="-4621" w:hanging="360"/>
      </w:pPr>
      <w:rPr>
        <w:rFonts w:ascii="Courier New" w:hAnsi="Courier New" w:cs="Courier New" w:hint="default"/>
      </w:rPr>
    </w:lvl>
    <w:lvl w:ilvl="5" w:tplc="04090005" w:tentative="1">
      <w:start w:val="1"/>
      <w:numFmt w:val="bullet"/>
      <w:lvlText w:val=""/>
      <w:lvlJc w:val="left"/>
      <w:pPr>
        <w:ind w:left="-3901" w:hanging="360"/>
      </w:pPr>
      <w:rPr>
        <w:rFonts w:ascii="Wingdings" w:hAnsi="Wingdings" w:hint="default"/>
      </w:rPr>
    </w:lvl>
    <w:lvl w:ilvl="6" w:tplc="04090001" w:tentative="1">
      <w:start w:val="1"/>
      <w:numFmt w:val="bullet"/>
      <w:lvlText w:val=""/>
      <w:lvlJc w:val="left"/>
      <w:pPr>
        <w:ind w:left="-3181" w:hanging="360"/>
      </w:pPr>
      <w:rPr>
        <w:rFonts w:ascii="Symbol" w:hAnsi="Symbol" w:hint="default"/>
      </w:rPr>
    </w:lvl>
    <w:lvl w:ilvl="7" w:tplc="04090003" w:tentative="1">
      <w:start w:val="1"/>
      <w:numFmt w:val="bullet"/>
      <w:lvlText w:val="o"/>
      <w:lvlJc w:val="left"/>
      <w:pPr>
        <w:ind w:left="-2461" w:hanging="360"/>
      </w:pPr>
      <w:rPr>
        <w:rFonts w:ascii="Courier New" w:hAnsi="Courier New" w:cs="Courier New" w:hint="default"/>
      </w:rPr>
    </w:lvl>
    <w:lvl w:ilvl="8" w:tplc="04090005" w:tentative="1">
      <w:start w:val="1"/>
      <w:numFmt w:val="bullet"/>
      <w:lvlText w:val=""/>
      <w:lvlJc w:val="left"/>
      <w:pPr>
        <w:ind w:left="-1741" w:hanging="360"/>
      </w:pPr>
      <w:rPr>
        <w:rFonts w:ascii="Wingdings" w:hAnsi="Wingdings" w:hint="default"/>
      </w:rPr>
    </w:lvl>
  </w:abstractNum>
  <w:abstractNum w:abstractNumId="14" w15:restartNumberingAfterBreak="0">
    <w:nsid w:val="2CD11A1E"/>
    <w:multiLevelType w:val="hybridMultilevel"/>
    <w:tmpl w:val="530C8A36"/>
    <w:lvl w:ilvl="0" w:tplc="88AE0DD0">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94A7994"/>
    <w:multiLevelType w:val="hybridMultilevel"/>
    <w:tmpl w:val="79B22182"/>
    <w:lvl w:ilvl="0" w:tplc="046ACFA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42AA4250"/>
    <w:multiLevelType w:val="singleLevel"/>
    <w:tmpl w:val="8BBC1226"/>
    <w:lvl w:ilvl="0">
      <w:start w:val="1"/>
      <w:numFmt w:val="bullet"/>
      <w:pStyle w:val="BlockText"/>
      <w:lvlText w:val=""/>
      <w:lvlJc w:val="left"/>
      <w:pPr>
        <w:tabs>
          <w:tab w:val="num" w:pos="360"/>
        </w:tabs>
        <w:ind w:left="360" w:hanging="360"/>
      </w:pPr>
      <w:rPr>
        <w:rFonts w:ascii="Times New Roman" w:hAnsi="Times New Roman" w:cs="Times New Roman" w:hint="default"/>
      </w:rPr>
    </w:lvl>
  </w:abstractNum>
  <w:abstractNum w:abstractNumId="19" w15:restartNumberingAfterBreak="0">
    <w:nsid w:val="446358CC"/>
    <w:multiLevelType w:val="multilevel"/>
    <w:tmpl w:val="D4F432BC"/>
    <w:lvl w:ilvl="0">
      <w:start w:val="1"/>
      <w:numFmt w:val="decimal"/>
      <w:suff w:val="space"/>
      <w:lvlText w:val="CHƯƠNG %1:"/>
      <w:lvlJc w:val="left"/>
      <w:pPr>
        <w:ind w:left="5039" w:hanging="360"/>
      </w:pPr>
      <w:rPr>
        <w:rFonts w:ascii="Times New Roman" w:hAnsi="Times New Roman" w:hint="default"/>
        <w:b/>
        <w:color w:val="auto"/>
        <w:sz w:val="32"/>
      </w:rPr>
    </w:lvl>
    <w:lvl w:ilvl="1">
      <w:start w:val="1"/>
      <w:numFmt w:val="lowerLetter"/>
      <w:lvlText w:val="%2)"/>
      <w:lvlJc w:val="left"/>
      <w:pPr>
        <w:ind w:left="5399" w:hanging="360"/>
      </w:pPr>
      <w:rPr>
        <w:rFonts w:hint="default"/>
      </w:rPr>
    </w:lvl>
    <w:lvl w:ilvl="2">
      <w:start w:val="1"/>
      <w:numFmt w:val="lowerRoman"/>
      <w:lvlText w:val="%3)"/>
      <w:lvlJc w:val="left"/>
      <w:pPr>
        <w:ind w:left="5759" w:hanging="360"/>
      </w:pPr>
      <w:rPr>
        <w:rFonts w:hint="default"/>
      </w:rPr>
    </w:lvl>
    <w:lvl w:ilvl="3">
      <w:start w:val="1"/>
      <w:numFmt w:val="decimal"/>
      <w:lvlText w:val="(%4)"/>
      <w:lvlJc w:val="left"/>
      <w:pPr>
        <w:ind w:left="6119" w:hanging="360"/>
      </w:pPr>
      <w:rPr>
        <w:rFonts w:hint="default"/>
      </w:rPr>
    </w:lvl>
    <w:lvl w:ilvl="4">
      <w:start w:val="1"/>
      <w:numFmt w:val="lowerLetter"/>
      <w:lvlText w:val="(%5)"/>
      <w:lvlJc w:val="left"/>
      <w:pPr>
        <w:ind w:left="6479" w:hanging="360"/>
      </w:pPr>
      <w:rPr>
        <w:rFonts w:hint="default"/>
      </w:rPr>
    </w:lvl>
    <w:lvl w:ilvl="5">
      <w:start w:val="1"/>
      <w:numFmt w:val="lowerRoman"/>
      <w:lvlText w:val="(%6)"/>
      <w:lvlJc w:val="left"/>
      <w:pPr>
        <w:ind w:left="6839" w:hanging="360"/>
      </w:pPr>
      <w:rPr>
        <w:rFonts w:hint="default"/>
      </w:rPr>
    </w:lvl>
    <w:lvl w:ilvl="6">
      <w:start w:val="1"/>
      <w:numFmt w:val="decimal"/>
      <w:lvlText w:val="%7."/>
      <w:lvlJc w:val="left"/>
      <w:pPr>
        <w:ind w:left="7199" w:hanging="360"/>
      </w:pPr>
      <w:rPr>
        <w:rFonts w:hint="default"/>
      </w:rPr>
    </w:lvl>
    <w:lvl w:ilvl="7">
      <w:start w:val="1"/>
      <w:numFmt w:val="lowerLetter"/>
      <w:lvlText w:val="%8."/>
      <w:lvlJc w:val="left"/>
      <w:pPr>
        <w:ind w:left="7559" w:hanging="360"/>
      </w:pPr>
      <w:rPr>
        <w:rFonts w:hint="default"/>
      </w:rPr>
    </w:lvl>
    <w:lvl w:ilvl="8">
      <w:start w:val="1"/>
      <w:numFmt w:val="lowerRoman"/>
      <w:lvlText w:val="%9."/>
      <w:lvlJc w:val="left"/>
      <w:pPr>
        <w:ind w:left="7919" w:hanging="360"/>
      </w:pPr>
      <w:rPr>
        <w:rFonts w:hint="default"/>
      </w:rPr>
    </w:lvl>
  </w:abstractNum>
  <w:abstractNum w:abstractNumId="20" w15:restartNumberingAfterBreak="0">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1" w15:restartNumberingAfterBreak="0">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744821"/>
    <w:multiLevelType w:val="hybridMultilevel"/>
    <w:tmpl w:val="88A49C98"/>
    <w:lvl w:ilvl="0" w:tplc="3B1ADC8C">
      <w:start w:val="2"/>
      <w:numFmt w:val="bullet"/>
      <w:lvlText w:val=""/>
      <w:lvlJc w:val="left"/>
      <w:pPr>
        <w:ind w:left="927" w:hanging="360"/>
      </w:pPr>
      <w:rPr>
        <w:rFonts w:ascii="Symbol" w:eastAsia="Times New Roman" w:hAnsi="Symbol" w:cs="Times New Roman" w:hint="default"/>
        <w:b/>
        <w:i/>
      </w:rPr>
    </w:lvl>
    <w:lvl w:ilvl="1" w:tplc="4C090003" w:tentative="1">
      <w:start w:val="1"/>
      <w:numFmt w:val="bullet"/>
      <w:lvlText w:val="o"/>
      <w:lvlJc w:val="left"/>
      <w:pPr>
        <w:ind w:left="1647" w:hanging="360"/>
      </w:pPr>
      <w:rPr>
        <w:rFonts w:ascii="Courier New" w:hAnsi="Courier New" w:cs="Courier New" w:hint="default"/>
      </w:rPr>
    </w:lvl>
    <w:lvl w:ilvl="2" w:tplc="4C090005" w:tentative="1">
      <w:start w:val="1"/>
      <w:numFmt w:val="bullet"/>
      <w:lvlText w:val=""/>
      <w:lvlJc w:val="left"/>
      <w:pPr>
        <w:ind w:left="2367" w:hanging="360"/>
      </w:pPr>
      <w:rPr>
        <w:rFonts w:ascii="Wingdings" w:hAnsi="Wingdings" w:hint="default"/>
      </w:rPr>
    </w:lvl>
    <w:lvl w:ilvl="3" w:tplc="4C090001" w:tentative="1">
      <w:start w:val="1"/>
      <w:numFmt w:val="bullet"/>
      <w:lvlText w:val=""/>
      <w:lvlJc w:val="left"/>
      <w:pPr>
        <w:ind w:left="3087" w:hanging="360"/>
      </w:pPr>
      <w:rPr>
        <w:rFonts w:ascii="Symbol" w:hAnsi="Symbol" w:hint="default"/>
      </w:rPr>
    </w:lvl>
    <w:lvl w:ilvl="4" w:tplc="4C090003" w:tentative="1">
      <w:start w:val="1"/>
      <w:numFmt w:val="bullet"/>
      <w:lvlText w:val="o"/>
      <w:lvlJc w:val="left"/>
      <w:pPr>
        <w:ind w:left="3807" w:hanging="360"/>
      </w:pPr>
      <w:rPr>
        <w:rFonts w:ascii="Courier New" w:hAnsi="Courier New" w:cs="Courier New" w:hint="default"/>
      </w:rPr>
    </w:lvl>
    <w:lvl w:ilvl="5" w:tplc="4C090005" w:tentative="1">
      <w:start w:val="1"/>
      <w:numFmt w:val="bullet"/>
      <w:lvlText w:val=""/>
      <w:lvlJc w:val="left"/>
      <w:pPr>
        <w:ind w:left="4527" w:hanging="360"/>
      </w:pPr>
      <w:rPr>
        <w:rFonts w:ascii="Wingdings" w:hAnsi="Wingdings" w:hint="default"/>
      </w:rPr>
    </w:lvl>
    <w:lvl w:ilvl="6" w:tplc="4C090001" w:tentative="1">
      <w:start w:val="1"/>
      <w:numFmt w:val="bullet"/>
      <w:lvlText w:val=""/>
      <w:lvlJc w:val="left"/>
      <w:pPr>
        <w:ind w:left="5247" w:hanging="360"/>
      </w:pPr>
      <w:rPr>
        <w:rFonts w:ascii="Symbol" w:hAnsi="Symbol" w:hint="default"/>
      </w:rPr>
    </w:lvl>
    <w:lvl w:ilvl="7" w:tplc="4C090003" w:tentative="1">
      <w:start w:val="1"/>
      <w:numFmt w:val="bullet"/>
      <w:lvlText w:val="o"/>
      <w:lvlJc w:val="left"/>
      <w:pPr>
        <w:ind w:left="5967" w:hanging="360"/>
      </w:pPr>
      <w:rPr>
        <w:rFonts w:ascii="Courier New" w:hAnsi="Courier New" w:cs="Courier New" w:hint="default"/>
      </w:rPr>
    </w:lvl>
    <w:lvl w:ilvl="8" w:tplc="4C090005" w:tentative="1">
      <w:start w:val="1"/>
      <w:numFmt w:val="bullet"/>
      <w:lvlText w:val=""/>
      <w:lvlJc w:val="left"/>
      <w:pPr>
        <w:ind w:left="6687" w:hanging="360"/>
      </w:pPr>
      <w:rPr>
        <w:rFonts w:ascii="Wingdings" w:hAnsi="Wingdings" w:hint="default"/>
      </w:rPr>
    </w:lvl>
  </w:abstractNum>
  <w:abstractNum w:abstractNumId="23" w15:restartNumberingAfterBreak="0">
    <w:nsid w:val="6634336D"/>
    <w:multiLevelType w:val="hybridMultilevel"/>
    <w:tmpl w:val="14986C74"/>
    <w:lvl w:ilvl="0" w:tplc="FFFFFFFF">
      <w:start w:val="1"/>
      <w:numFmt w:val="decimal"/>
      <w:pStyle w:val="minh-baocao-chuong02-heading02"/>
      <w:lvlText w:val="2.%1."/>
      <w:lvlJc w:val="left"/>
      <w:pPr>
        <w:tabs>
          <w:tab w:val="num" w:pos="720"/>
        </w:tabs>
        <w:ind w:left="0" w:firstLine="0"/>
      </w:pPr>
      <w:rPr>
        <w:rFonts w:ascii=".VnTime" w:hAnsi=".VnTime" w:hint="default"/>
        <w:b/>
        <w:i w:val="0"/>
        <w:color w:val="auto"/>
        <w:sz w:val="28"/>
        <w:u w:val="none"/>
      </w:rPr>
    </w:lvl>
    <w:lvl w:ilvl="1" w:tplc="FFFFFFFF">
      <w:start w:val="1"/>
      <w:numFmt w:val="low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8182558"/>
    <w:multiLevelType w:val="hybridMultilevel"/>
    <w:tmpl w:val="C05C15BE"/>
    <w:lvl w:ilvl="0" w:tplc="FFFFFFFF">
      <w:start w:val="1"/>
      <w:numFmt w:val="decimal"/>
      <w:pStyle w:val="minh-baocao-chuong04-heading0301"/>
      <w:lvlText w:val="4.1.%1."/>
      <w:lvlJc w:val="left"/>
      <w:pPr>
        <w:tabs>
          <w:tab w:val="num" w:pos="720"/>
        </w:tabs>
        <w:ind w:left="0" w:firstLine="0"/>
      </w:pPr>
      <w:rPr>
        <w:rFonts w:ascii=".VnTime" w:hAnsi=".VnTime" w:hint="default"/>
        <w:b/>
        <w:i/>
        <w:color w:val="auto"/>
        <w:sz w:val="28"/>
        <w:szCs w:val="28"/>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D0C2F59"/>
    <w:multiLevelType w:val="hybridMultilevel"/>
    <w:tmpl w:val="25F69CD2"/>
    <w:lvl w:ilvl="0" w:tplc="D0D04374">
      <w:start w:val="1"/>
      <w:numFmt w:val="lowerLetter"/>
      <w:lvlText w:val="%1)"/>
      <w:lvlJc w:val="left"/>
      <w:pPr>
        <w:ind w:left="927" w:hanging="360"/>
      </w:pPr>
      <w:rPr>
        <w:rFonts w:hint="default"/>
        <w:i w:val="0"/>
        <w:i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71437317"/>
    <w:multiLevelType w:val="hybridMultilevel"/>
    <w:tmpl w:val="4A5279D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71E66789"/>
    <w:multiLevelType w:val="multilevel"/>
    <w:tmpl w:val="CE5C32F2"/>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ind w:left="1287" w:hanging="720"/>
      </w:pPr>
      <w:rPr>
        <w:rFonts w:hint="default"/>
        <w:b/>
        <w:i/>
      </w:rPr>
    </w:lvl>
    <w:lvl w:ilvl="2">
      <w:start w:val="1"/>
      <w:numFmt w:val="decimal"/>
      <w:isLgl/>
      <w:lvlText w:val="%1.%2.%3."/>
      <w:lvlJc w:val="left"/>
      <w:pPr>
        <w:ind w:left="1287" w:hanging="720"/>
      </w:pPr>
      <w:rPr>
        <w:rFonts w:hint="default"/>
        <w:b/>
        <w:i/>
      </w:rPr>
    </w:lvl>
    <w:lvl w:ilvl="3">
      <w:start w:val="1"/>
      <w:numFmt w:val="decimal"/>
      <w:isLgl/>
      <w:lvlText w:val="%1.%2.%3.%4."/>
      <w:lvlJc w:val="left"/>
      <w:pPr>
        <w:ind w:left="1647" w:hanging="1080"/>
      </w:pPr>
      <w:rPr>
        <w:rFonts w:hint="default"/>
        <w:b/>
        <w:i/>
      </w:rPr>
    </w:lvl>
    <w:lvl w:ilvl="4">
      <w:start w:val="1"/>
      <w:numFmt w:val="decimal"/>
      <w:isLgl/>
      <w:lvlText w:val="%1.%2.%3.%4.%5."/>
      <w:lvlJc w:val="left"/>
      <w:pPr>
        <w:ind w:left="1647" w:hanging="1080"/>
      </w:pPr>
      <w:rPr>
        <w:rFonts w:hint="default"/>
        <w:b/>
        <w:i/>
      </w:rPr>
    </w:lvl>
    <w:lvl w:ilvl="5">
      <w:start w:val="1"/>
      <w:numFmt w:val="decimal"/>
      <w:isLgl/>
      <w:lvlText w:val="%1.%2.%3.%4.%5.%6."/>
      <w:lvlJc w:val="left"/>
      <w:pPr>
        <w:ind w:left="2007" w:hanging="1440"/>
      </w:pPr>
      <w:rPr>
        <w:rFonts w:hint="default"/>
        <w:b/>
        <w:i/>
      </w:rPr>
    </w:lvl>
    <w:lvl w:ilvl="6">
      <w:start w:val="1"/>
      <w:numFmt w:val="decimal"/>
      <w:isLgl/>
      <w:lvlText w:val="%1.%2.%3.%4.%5.%6.%7."/>
      <w:lvlJc w:val="left"/>
      <w:pPr>
        <w:ind w:left="2367" w:hanging="1800"/>
      </w:pPr>
      <w:rPr>
        <w:rFonts w:hint="default"/>
        <w:b/>
        <w:i/>
      </w:rPr>
    </w:lvl>
    <w:lvl w:ilvl="7">
      <w:start w:val="1"/>
      <w:numFmt w:val="decimal"/>
      <w:isLgl/>
      <w:lvlText w:val="%1.%2.%3.%4.%5.%6.%7.%8."/>
      <w:lvlJc w:val="left"/>
      <w:pPr>
        <w:ind w:left="2367" w:hanging="1800"/>
      </w:pPr>
      <w:rPr>
        <w:rFonts w:hint="default"/>
        <w:b/>
        <w:i/>
      </w:rPr>
    </w:lvl>
    <w:lvl w:ilvl="8">
      <w:start w:val="1"/>
      <w:numFmt w:val="decimal"/>
      <w:isLgl/>
      <w:lvlText w:val="%1.%2.%3.%4.%5.%6.%7.%8.%9."/>
      <w:lvlJc w:val="left"/>
      <w:pPr>
        <w:ind w:left="2727" w:hanging="2160"/>
      </w:pPr>
      <w:rPr>
        <w:rFonts w:hint="default"/>
        <w:b/>
        <w:i/>
      </w:rPr>
    </w:lvl>
  </w:abstractNum>
  <w:abstractNum w:abstractNumId="28" w15:restartNumberingAfterBreak="0">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D14CEB"/>
    <w:multiLevelType w:val="multilevel"/>
    <w:tmpl w:val="7FD14CEB"/>
    <w:lvl w:ilvl="0">
      <w:start w:val="1"/>
      <w:numFmt w:val="bullet"/>
      <w:pStyle w:val="Bulet-"/>
      <w:suff w:val="space"/>
      <w:lvlText w:val=""/>
      <w:lvlJc w:val="left"/>
      <w:pPr>
        <w:ind w:left="141" w:firstLine="0"/>
      </w:pPr>
      <w:rPr>
        <w:rFonts w:ascii="Symbol" w:hAnsi="Symbol" w:hint="default"/>
        <w:vertAlign w:val="baseline"/>
      </w:rPr>
    </w:lvl>
    <w:lvl w:ilvl="1">
      <w:start w:val="1"/>
      <w:numFmt w:val="bullet"/>
      <w:lvlText w:val="o"/>
      <w:lvlJc w:val="left"/>
      <w:pPr>
        <w:ind w:left="1298" w:hanging="360"/>
      </w:pPr>
      <w:rPr>
        <w:rFonts w:ascii="Courier New" w:hAnsi="Courier New" w:cs="Courier New" w:hint="default"/>
      </w:rPr>
    </w:lvl>
    <w:lvl w:ilvl="2">
      <w:start w:val="1"/>
      <w:numFmt w:val="bullet"/>
      <w:lvlText w:val=""/>
      <w:lvlJc w:val="left"/>
      <w:pPr>
        <w:ind w:left="2018" w:hanging="360"/>
      </w:pPr>
      <w:rPr>
        <w:rFonts w:ascii="Wingdings" w:hAnsi="Wingdings" w:hint="default"/>
      </w:rPr>
    </w:lvl>
    <w:lvl w:ilvl="3">
      <w:start w:val="1"/>
      <w:numFmt w:val="bullet"/>
      <w:lvlText w:val=""/>
      <w:lvlJc w:val="left"/>
      <w:pPr>
        <w:ind w:left="2738" w:hanging="360"/>
      </w:pPr>
      <w:rPr>
        <w:rFonts w:ascii="Symbol" w:hAnsi="Symbol" w:hint="default"/>
      </w:rPr>
    </w:lvl>
    <w:lvl w:ilvl="4">
      <w:start w:val="1"/>
      <w:numFmt w:val="bullet"/>
      <w:lvlText w:val="o"/>
      <w:lvlJc w:val="left"/>
      <w:pPr>
        <w:ind w:left="3458" w:hanging="360"/>
      </w:pPr>
      <w:rPr>
        <w:rFonts w:ascii="Courier New" w:hAnsi="Courier New" w:cs="Courier New" w:hint="default"/>
      </w:rPr>
    </w:lvl>
    <w:lvl w:ilvl="5">
      <w:start w:val="1"/>
      <w:numFmt w:val="bullet"/>
      <w:lvlText w:val=""/>
      <w:lvlJc w:val="left"/>
      <w:pPr>
        <w:ind w:left="4178" w:hanging="360"/>
      </w:pPr>
      <w:rPr>
        <w:rFonts w:ascii="Wingdings" w:hAnsi="Wingdings" w:hint="default"/>
      </w:rPr>
    </w:lvl>
    <w:lvl w:ilvl="6">
      <w:start w:val="1"/>
      <w:numFmt w:val="bullet"/>
      <w:lvlText w:val=""/>
      <w:lvlJc w:val="left"/>
      <w:pPr>
        <w:ind w:left="4898" w:hanging="360"/>
      </w:pPr>
      <w:rPr>
        <w:rFonts w:ascii="Symbol" w:hAnsi="Symbol" w:hint="default"/>
      </w:rPr>
    </w:lvl>
    <w:lvl w:ilvl="7">
      <w:start w:val="1"/>
      <w:numFmt w:val="bullet"/>
      <w:lvlText w:val="o"/>
      <w:lvlJc w:val="left"/>
      <w:pPr>
        <w:ind w:left="5618" w:hanging="360"/>
      </w:pPr>
      <w:rPr>
        <w:rFonts w:ascii="Courier New" w:hAnsi="Courier New" w:cs="Courier New" w:hint="default"/>
      </w:rPr>
    </w:lvl>
    <w:lvl w:ilvl="8">
      <w:start w:val="1"/>
      <w:numFmt w:val="bullet"/>
      <w:lvlText w:val=""/>
      <w:lvlJc w:val="left"/>
      <w:pPr>
        <w:ind w:left="6338" w:hanging="360"/>
      </w:pPr>
      <w:rPr>
        <w:rFonts w:ascii="Wingdings" w:hAnsi="Wingdings" w:hint="default"/>
      </w:rPr>
    </w:lvl>
  </w:abstractNum>
  <w:num w:numId="1" w16cid:durableId="912466627">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2" w16cid:durableId="1167329460">
    <w:abstractNumId w:val="14"/>
  </w:num>
  <w:num w:numId="3" w16cid:durableId="496313493">
    <w:abstractNumId w:val="23"/>
  </w:num>
  <w:num w:numId="4" w16cid:durableId="247352706">
    <w:abstractNumId w:val="8"/>
  </w:num>
  <w:num w:numId="5" w16cid:durableId="1295603439">
    <w:abstractNumId w:val="24"/>
  </w:num>
  <w:num w:numId="6" w16cid:durableId="21174394">
    <w:abstractNumId w:val="18"/>
  </w:num>
  <w:num w:numId="7" w16cid:durableId="1859001803">
    <w:abstractNumId w:val="0"/>
  </w:num>
  <w:num w:numId="8" w16cid:durableId="1747922473">
    <w:abstractNumId w:val="7"/>
  </w:num>
  <w:num w:numId="9" w16cid:durableId="556624945">
    <w:abstractNumId w:val="1"/>
  </w:num>
  <w:num w:numId="10" w16cid:durableId="1477186430">
    <w:abstractNumId w:val="10"/>
  </w:num>
  <w:num w:numId="11" w16cid:durableId="271282333">
    <w:abstractNumId w:val="5"/>
  </w:num>
  <w:num w:numId="12" w16cid:durableId="1771778884">
    <w:abstractNumId w:val="11"/>
  </w:num>
  <w:num w:numId="13" w16cid:durableId="80434897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0048144">
    <w:abstractNumId w:val="26"/>
  </w:num>
  <w:num w:numId="15" w16cid:durableId="1628316250">
    <w:abstractNumId w:val="13"/>
  </w:num>
  <w:num w:numId="16" w16cid:durableId="12168147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3663871">
    <w:abstractNumId w:val="6"/>
  </w:num>
  <w:num w:numId="18" w16cid:durableId="808595016">
    <w:abstractNumId w:val="29"/>
  </w:num>
  <w:num w:numId="19" w16cid:durableId="1304502917">
    <w:abstractNumId w:val="12"/>
  </w:num>
  <w:num w:numId="20" w16cid:durableId="524443448">
    <w:abstractNumId w:val="21"/>
  </w:num>
  <w:num w:numId="21" w16cid:durableId="377750137">
    <w:abstractNumId w:val="28"/>
  </w:num>
  <w:num w:numId="22" w16cid:durableId="250967064">
    <w:abstractNumId w:val="15"/>
  </w:num>
  <w:num w:numId="23" w16cid:durableId="2092389053">
    <w:abstractNumId w:val="20"/>
  </w:num>
  <w:num w:numId="24" w16cid:durableId="777682876">
    <w:abstractNumId w:val="2"/>
  </w:num>
  <w:num w:numId="25" w16cid:durableId="1218660798">
    <w:abstractNumId w:val="27"/>
  </w:num>
  <w:num w:numId="26" w16cid:durableId="269238306">
    <w:abstractNumId w:val="22"/>
  </w:num>
  <w:num w:numId="27" w16cid:durableId="1741246406">
    <w:abstractNumId w:val="3"/>
  </w:num>
  <w:num w:numId="28" w16cid:durableId="1535583617">
    <w:abstractNumId w:val="4"/>
  </w:num>
  <w:num w:numId="29" w16cid:durableId="912079618">
    <w:abstractNumId w:val="25"/>
  </w:num>
  <w:num w:numId="30" w16cid:durableId="510291326">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35D"/>
    <w:rsid w:val="0000020A"/>
    <w:rsid w:val="000002E8"/>
    <w:rsid w:val="00001056"/>
    <w:rsid w:val="00002BBB"/>
    <w:rsid w:val="00003D14"/>
    <w:rsid w:val="000044F1"/>
    <w:rsid w:val="00004592"/>
    <w:rsid w:val="000052DC"/>
    <w:rsid w:val="0000530A"/>
    <w:rsid w:val="0000570D"/>
    <w:rsid w:val="00006587"/>
    <w:rsid w:val="00006B06"/>
    <w:rsid w:val="00010B39"/>
    <w:rsid w:val="00011476"/>
    <w:rsid w:val="00011776"/>
    <w:rsid w:val="0001217E"/>
    <w:rsid w:val="00013D07"/>
    <w:rsid w:val="00013D6A"/>
    <w:rsid w:val="0001596B"/>
    <w:rsid w:val="00015DBB"/>
    <w:rsid w:val="00017F37"/>
    <w:rsid w:val="000205E8"/>
    <w:rsid w:val="000226DA"/>
    <w:rsid w:val="00023B75"/>
    <w:rsid w:val="00024050"/>
    <w:rsid w:val="00024A0E"/>
    <w:rsid w:val="0002670D"/>
    <w:rsid w:val="00027DF6"/>
    <w:rsid w:val="00030535"/>
    <w:rsid w:val="00031440"/>
    <w:rsid w:val="0003233E"/>
    <w:rsid w:val="000323A3"/>
    <w:rsid w:val="00036A79"/>
    <w:rsid w:val="00037368"/>
    <w:rsid w:val="00040D74"/>
    <w:rsid w:val="00041D88"/>
    <w:rsid w:val="00041F1F"/>
    <w:rsid w:val="000421B3"/>
    <w:rsid w:val="000421EB"/>
    <w:rsid w:val="000423E3"/>
    <w:rsid w:val="00043192"/>
    <w:rsid w:val="000452D6"/>
    <w:rsid w:val="000467EA"/>
    <w:rsid w:val="00047635"/>
    <w:rsid w:val="000477BA"/>
    <w:rsid w:val="00047CD3"/>
    <w:rsid w:val="00052026"/>
    <w:rsid w:val="00052DB3"/>
    <w:rsid w:val="00055193"/>
    <w:rsid w:val="00055E7E"/>
    <w:rsid w:val="000611EE"/>
    <w:rsid w:val="00061788"/>
    <w:rsid w:val="000617BC"/>
    <w:rsid w:val="00063763"/>
    <w:rsid w:val="00065B03"/>
    <w:rsid w:val="00066C60"/>
    <w:rsid w:val="00066F74"/>
    <w:rsid w:val="00067597"/>
    <w:rsid w:val="000704D5"/>
    <w:rsid w:val="00070AAE"/>
    <w:rsid w:val="000733A8"/>
    <w:rsid w:val="00074F4B"/>
    <w:rsid w:val="000766DA"/>
    <w:rsid w:val="00076FE1"/>
    <w:rsid w:val="00077CFD"/>
    <w:rsid w:val="0008149B"/>
    <w:rsid w:val="00083D1B"/>
    <w:rsid w:val="00084029"/>
    <w:rsid w:val="000858EE"/>
    <w:rsid w:val="00085F04"/>
    <w:rsid w:val="00093E48"/>
    <w:rsid w:val="00093F45"/>
    <w:rsid w:val="000947A6"/>
    <w:rsid w:val="00096151"/>
    <w:rsid w:val="00096EB2"/>
    <w:rsid w:val="000A01D3"/>
    <w:rsid w:val="000A044B"/>
    <w:rsid w:val="000A1787"/>
    <w:rsid w:val="000A2533"/>
    <w:rsid w:val="000A300A"/>
    <w:rsid w:val="000A46BD"/>
    <w:rsid w:val="000A66F5"/>
    <w:rsid w:val="000A67C7"/>
    <w:rsid w:val="000A778E"/>
    <w:rsid w:val="000B0171"/>
    <w:rsid w:val="000B17DE"/>
    <w:rsid w:val="000B24B0"/>
    <w:rsid w:val="000B2DAE"/>
    <w:rsid w:val="000B35B8"/>
    <w:rsid w:val="000B46EF"/>
    <w:rsid w:val="000B4FCA"/>
    <w:rsid w:val="000B5193"/>
    <w:rsid w:val="000B58A1"/>
    <w:rsid w:val="000B6D78"/>
    <w:rsid w:val="000B6E5C"/>
    <w:rsid w:val="000B72B7"/>
    <w:rsid w:val="000B7B8E"/>
    <w:rsid w:val="000C0100"/>
    <w:rsid w:val="000C083F"/>
    <w:rsid w:val="000C12A4"/>
    <w:rsid w:val="000C38EC"/>
    <w:rsid w:val="000C38F4"/>
    <w:rsid w:val="000C49B8"/>
    <w:rsid w:val="000C49D8"/>
    <w:rsid w:val="000C4AFC"/>
    <w:rsid w:val="000C5DC9"/>
    <w:rsid w:val="000C61E3"/>
    <w:rsid w:val="000C686C"/>
    <w:rsid w:val="000C69DD"/>
    <w:rsid w:val="000C6A58"/>
    <w:rsid w:val="000C75E6"/>
    <w:rsid w:val="000C7C8C"/>
    <w:rsid w:val="000D06C2"/>
    <w:rsid w:val="000D2222"/>
    <w:rsid w:val="000D379E"/>
    <w:rsid w:val="000D45D8"/>
    <w:rsid w:val="000D5504"/>
    <w:rsid w:val="000D5C91"/>
    <w:rsid w:val="000D7C1F"/>
    <w:rsid w:val="000E2DE6"/>
    <w:rsid w:val="000E2E7E"/>
    <w:rsid w:val="000E4230"/>
    <w:rsid w:val="000E428A"/>
    <w:rsid w:val="000E5174"/>
    <w:rsid w:val="000E567C"/>
    <w:rsid w:val="000E6008"/>
    <w:rsid w:val="000E69F1"/>
    <w:rsid w:val="000E6BE3"/>
    <w:rsid w:val="000E7A9A"/>
    <w:rsid w:val="000F0654"/>
    <w:rsid w:val="000F0B8C"/>
    <w:rsid w:val="000F0FA5"/>
    <w:rsid w:val="000F1244"/>
    <w:rsid w:val="000F19FB"/>
    <w:rsid w:val="000F1CB1"/>
    <w:rsid w:val="000F2E82"/>
    <w:rsid w:val="000F3A6C"/>
    <w:rsid w:val="000F3D8C"/>
    <w:rsid w:val="000F4876"/>
    <w:rsid w:val="000F4E85"/>
    <w:rsid w:val="000F58AB"/>
    <w:rsid w:val="000F5945"/>
    <w:rsid w:val="000F72E2"/>
    <w:rsid w:val="000F79EE"/>
    <w:rsid w:val="001000C6"/>
    <w:rsid w:val="001007C2"/>
    <w:rsid w:val="001022A9"/>
    <w:rsid w:val="001042C9"/>
    <w:rsid w:val="001043C0"/>
    <w:rsid w:val="001048CC"/>
    <w:rsid w:val="00105F12"/>
    <w:rsid w:val="001105D6"/>
    <w:rsid w:val="001120BE"/>
    <w:rsid w:val="00112119"/>
    <w:rsid w:val="00112880"/>
    <w:rsid w:val="00113365"/>
    <w:rsid w:val="0011426F"/>
    <w:rsid w:val="00114513"/>
    <w:rsid w:val="001145EC"/>
    <w:rsid w:val="001158DA"/>
    <w:rsid w:val="001166FB"/>
    <w:rsid w:val="0011720D"/>
    <w:rsid w:val="001176FB"/>
    <w:rsid w:val="001204E9"/>
    <w:rsid w:val="00122043"/>
    <w:rsid w:val="00124EBB"/>
    <w:rsid w:val="00130135"/>
    <w:rsid w:val="0013269C"/>
    <w:rsid w:val="00133050"/>
    <w:rsid w:val="001333A6"/>
    <w:rsid w:val="00133B77"/>
    <w:rsid w:val="00134B2B"/>
    <w:rsid w:val="00135413"/>
    <w:rsid w:val="00135743"/>
    <w:rsid w:val="0013583B"/>
    <w:rsid w:val="00135CFB"/>
    <w:rsid w:val="00136211"/>
    <w:rsid w:val="00136652"/>
    <w:rsid w:val="00136C92"/>
    <w:rsid w:val="00141720"/>
    <w:rsid w:val="00145DBE"/>
    <w:rsid w:val="00150764"/>
    <w:rsid w:val="00150CD4"/>
    <w:rsid w:val="00151EE0"/>
    <w:rsid w:val="00152729"/>
    <w:rsid w:val="00152C3B"/>
    <w:rsid w:val="00153906"/>
    <w:rsid w:val="00153D7D"/>
    <w:rsid w:val="00154443"/>
    <w:rsid w:val="00154A9A"/>
    <w:rsid w:val="00154DE0"/>
    <w:rsid w:val="0015517F"/>
    <w:rsid w:val="00156570"/>
    <w:rsid w:val="00156AED"/>
    <w:rsid w:val="00157E2B"/>
    <w:rsid w:val="0016119A"/>
    <w:rsid w:val="00161F54"/>
    <w:rsid w:val="00161FB5"/>
    <w:rsid w:val="001629BD"/>
    <w:rsid w:val="00162F25"/>
    <w:rsid w:val="001643DC"/>
    <w:rsid w:val="001651B1"/>
    <w:rsid w:val="00166891"/>
    <w:rsid w:val="00170390"/>
    <w:rsid w:val="00172F96"/>
    <w:rsid w:val="0017431C"/>
    <w:rsid w:val="00175A44"/>
    <w:rsid w:val="001776B6"/>
    <w:rsid w:val="00177771"/>
    <w:rsid w:val="00177C48"/>
    <w:rsid w:val="001802B8"/>
    <w:rsid w:val="001827A5"/>
    <w:rsid w:val="001832A2"/>
    <w:rsid w:val="00183311"/>
    <w:rsid w:val="0018459A"/>
    <w:rsid w:val="001855FA"/>
    <w:rsid w:val="00186040"/>
    <w:rsid w:val="001864F2"/>
    <w:rsid w:val="00187573"/>
    <w:rsid w:val="00190EED"/>
    <w:rsid w:val="001923DD"/>
    <w:rsid w:val="001934DB"/>
    <w:rsid w:val="00193C3D"/>
    <w:rsid w:val="00195D74"/>
    <w:rsid w:val="00197524"/>
    <w:rsid w:val="001A08A9"/>
    <w:rsid w:val="001A1A41"/>
    <w:rsid w:val="001A2649"/>
    <w:rsid w:val="001A4869"/>
    <w:rsid w:val="001A499C"/>
    <w:rsid w:val="001A4E36"/>
    <w:rsid w:val="001A4F0F"/>
    <w:rsid w:val="001A52F8"/>
    <w:rsid w:val="001A571C"/>
    <w:rsid w:val="001A68C1"/>
    <w:rsid w:val="001A756E"/>
    <w:rsid w:val="001A78A7"/>
    <w:rsid w:val="001B0B2B"/>
    <w:rsid w:val="001B1245"/>
    <w:rsid w:val="001B1393"/>
    <w:rsid w:val="001B1EE9"/>
    <w:rsid w:val="001B2BD0"/>
    <w:rsid w:val="001B4779"/>
    <w:rsid w:val="001B587E"/>
    <w:rsid w:val="001B6769"/>
    <w:rsid w:val="001B7312"/>
    <w:rsid w:val="001B75B7"/>
    <w:rsid w:val="001C0019"/>
    <w:rsid w:val="001C0721"/>
    <w:rsid w:val="001C094B"/>
    <w:rsid w:val="001C1672"/>
    <w:rsid w:val="001C194D"/>
    <w:rsid w:val="001C19C0"/>
    <w:rsid w:val="001C1CFC"/>
    <w:rsid w:val="001C2268"/>
    <w:rsid w:val="001C3D2A"/>
    <w:rsid w:val="001C3F0D"/>
    <w:rsid w:val="001C4750"/>
    <w:rsid w:val="001C498A"/>
    <w:rsid w:val="001C4E23"/>
    <w:rsid w:val="001C571B"/>
    <w:rsid w:val="001D0EF5"/>
    <w:rsid w:val="001D1786"/>
    <w:rsid w:val="001D2447"/>
    <w:rsid w:val="001D2C9B"/>
    <w:rsid w:val="001D2F10"/>
    <w:rsid w:val="001D38CB"/>
    <w:rsid w:val="001D4A46"/>
    <w:rsid w:val="001D4A49"/>
    <w:rsid w:val="001D4B5D"/>
    <w:rsid w:val="001D664B"/>
    <w:rsid w:val="001D6E8C"/>
    <w:rsid w:val="001D74B0"/>
    <w:rsid w:val="001E1A99"/>
    <w:rsid w:val="001E1EDB"/>
    <w:rsid w:val="001E3B36"/>
    <w:rsid w:val="001E44C5"/>
    <w:rsid w:val="001E558F"/>
    <w:rsid w:val="001E5739"/>
    <w:rsid w:val="001E61BB"/>
    <w:rsid w:val="001E6916"/>
    <w:rsid w:val="001E798E"/>
    <w:rsid w:val="001F1765"/>
    <w:rsid w:val="001F2D56"/>
    <w:rsid w:val="001F302A"/>
    <w:rsid w:val="001F408E"/>
    <w:rsid w:val="001F44C2"/>
    <w:rsid w:val="001F4752"/>
    <w:rsid w:val="001F47C5"/>
    <w:rsid w:val="001F5959"/>
    <w:rsid w:val="001F7E5A"/>
    <w:rsid w:val="0020018D"/>
    <w:rsid w:val="00200A92"/>
    <w:rsid w:val="00202CCC"/>
    <w:rsid w:val="00207377"/>
    <w:rsid w:val="002077C7"/>
    <w:rsid w:val="002125AC"/>
    <w:rsid w:val="00213165"/>
    <w:rsid w:val="0021357D"/>
    <w:rsid w:val="00214217"/>
    <w:rsid w:val="00215EDA"/>
    <w:rsid w:val="0021692C"/>
    <w:rsid w:val="00217316"/>
    <w:rsid w:val="0022040C"/>
    <w:rsid w:val="00220AB4"/>
    <w:rsid w:val="0022109D"/>
    <w:rsid w:val="00221E08"/>
    <w:rsid w:val="002232AB"/>
    <w:rsid w:val="002237F2"/>
    <w:rsid w:val="00223912"/>
    <w:rsid w:val="002240FC"/>
    <w:rsid w:val="00224A3E"/>
    <w:rsid w:val="00224F11"/>
    <w:rsid w:val="00225305"/>
    <w:rsid w:val="00227A32"/>
    <w:rsid w:val="00230838"/>
    <w:rsid w:val="002309E7"/>
    <w:rsid w:val="002309F0"/>
    <w:rsid w:val="00230B36"/>
    <w:rsid w:val="002315DF"/>
    <w:rsid w:val="00232684"/>
    <w:rsid w:val="00232A0A"/>
    <w:rsid w:val="002331DC"/>
    <w:rsid w:val="00233CEF"/>
    <w:rsid w:val="00233FF8"/>
    <w:rsid w:val="002348CF"/>
    <w:rsid w:val="00235234"/>
    <w:rsid w:val="0023548A"/>
    <w:rsid w:val="00235894"/>
    <w:rsid w:val="00236C0B"/>
    <w:rsid w:val="0023789B"/>
    <w:rsid w:val="0024047B"/>
    <w:rsid w:val="002409D1"/>
    <w:rsid w:val="002419E0"/>
    <w:rsid w:val="00241F9B"/>
    <w:rsid w:val="002421D0"/>
    <w:rsid w:val="0024521F"/>
    <w:rsid w:val="002471CB"/>
    <w:rsid w:val="002507F6"/>
    <w:rsid w:val="00250948"/>
    <w:rsid w:val="00251341"/>
    <w:rsid w:val="00251E1A"/>
    <w:rsid w:val="00252EC4"/>
    <w:rsid w:val="002550D1"/>
    <w:rsid w:val="00257790"/>
    <w:rsid w:val="0026156F"/>
    <w:rsid w:val="00261608"/>
    <w:rsid w:val="002618F2"/>
    <w:rsid w:val="002624E8"/>
    <w:rsid w:val="002628A8"/>
    <w:rsid w:val="0026298A"/>
    <w:rsid w:val="002648F4"/>
    <w:rsid w:val="00264CF0"/>
    <w:rsid w:val="002650BB"/>
    <w:rsid w:val="00265171"/>
    <w:rsid w:val="00265DF2"/>
    <w:rsid w:val="002668A1"/>
    <w:rsid w:val="00267532"/>
    <w:rsid w:val="0027036C"/>
    <w:rsid w:val="002715A4"/>
    <w:rsid w:val="00273283"/>
    <w:rsid w:val="0027346D"/>
    <w:rsid w:val="00273730"/>
    <w:rsid w:val="002744D6"/>
    <w:rsid w:val="00274F8F"/>
    <w:rsid w:val="00275565"/>
    <w:rsid w:val="002777AD"/>
    <w:rsid w:val="00280059"/>
    <w:rsid w:val="0028022B"/>
    <w:rsid w:val="00280257"/>
    <w:rsid w:val="00281A8E"/>
    <w:rsid w:val="0028485A"/>
    <w:rsid w:val="00286B4D"/>
    <w:rsid w:val="00286E7F"/>
    <w:rsid w:val="0029035D"/>
    <w:rsid w:val="00291C3F"/>
    <w:rsid w:val="0029261D"/>
    <w:rsid w:val="0029276B"/>
    <w:rsid w:val="00292B4F"/>
    <w:rsid w:val="002931D7"/>
    <w:rsid w:val="00294222"/>
    <w:rsid w:val="00294F39"/>
    <w:rsid w:val="0029597E"/>
    <w:rsid w:val="00295D75"/>
    <w:rsid w:val="00296A8E"/>
    <w:rsid w:val="002A0947"/>
    <w:rsid w:val="002A0AF3"/>
    <w:rsid w:val="002A3396"/>
    <w:rsid w:val="002A44AD"/>
    <w:rsid w:val="002A45A6"/>
    <w:rsid w:val="002A4632"/>
    <w:rsid w:val="002A71AF"/>
    <w:rsid w:val="002A73EF"/>
    <w:rsid w:val="002B0097"/>
    <w:rsid w:val="002B05BD"/>
    <w:rsid w:val="002B1A38"/>
    <w:rsid w:val="002B2E74"/>
    <w:rsid w:val="002B32D7"/>
    <w:rsid w:val="002B46E8"/>
    <w:rsid w:val="002B7444"/>
    <w:rsid w:val="002C09DE"/>
    <w:rsid w:val="002C18C8"/>
    <w:rsid w:val="002C1C5D"/>
    <w:rsid w:val="002C1E17"/>
    <w:rsid w:val="002C2F76"/>
    <w:rsid w:val="002C326F"/>
    <w:rsid w:val="002C3C8A"/>
    <w:rsid w:val="002C41AA"/>
    <w:rsid w:val="002C446B"/>
    <w:rsid w:val="002C4A01"/>
    <w:rsid w:val="002C5112"/>
    <w:rsid w:val="002C6D16"/>
    <w:rsid w:val="002C7C79"/>
    <w:rsid w:val="002D0B35"/>
    <w:rsid w:val="002D0B9F"/>
    <w:rsid w:val="002D13B9"/>
    <w:rsid w:val="002D2661"/>
    <w:rsid w:val="002D3740"/>
    <w:rsid w:val="002D4E4C"/>
    <w:rsid w:val="002D62E6"/>
    <w:rsid w:val="002D6F0E"/>
    <w:rsid w:val="002E08B1"/>
    <w:rsid w:val="002E23DF"/>
    <w:rsid w:val="002E3322"/>
    <w:rsid w:val="002E395A"/>
    <w:rsid w:val="002E4A84"/>
    <w:rsid w:val="002E596F"/>
    <w:rsid w:val="002E5ECA"/>
    <w:rsid w:val="002E7399"/>
    <w:rsid w:val="002F14B4"/>
    <w:rsid w:val="002F22C5"/>
    <w:rsid w:val="002F359B"/>
    <w:rsid w:val="002F45C6"/>
    <w:rsid w:val="002F5869"/>
    <w:rsid w:val="002F5A9D"/>
    <w:rsid w:val="002F73B5"/>
    <w:rsid w:val="0030150C"/>
    <w:rsid w:val="00301B52"/>
    <w:rsid w:val="00301F39"/>
    <w:rsid w:val="003032FF"/>
    <w:rsid w:val="00303541"/>
    <w:rsid w:val="00304A0B"/>
    <w:rsid w:val="00305003"/>
    <w:rsid w:val="0030565C"/>
    <w:rsid w:val="003056F8"/>
    <w:rsid w:val="00307A2F"/>
    <w:rsid w:val="00307E82"/>
    <w:rsid w:val="003111CE"/>
    <w:rsid w:val="00311271"/>
    <w:rsid w:val="003117E3"/>
    <w:rsid w:val="00312491"/>
    <w:rsid w:val="003133AF"/>
    <w:rsid w:val="00313770"/>
    <w:rsid w:val="00313D80"/>
    <w:rsid w:val="00313DF8"/>
    <w:rsid w:val="003142A9"/>
    <w:rsid w:val="00314615"/>
    <w:rsid w:val="003154E2"/>
    <w:rsid w:val="003162A7"/>
    <w:rsid w:val="003201FB"/>
    <w:rsid w:val="00321FC8"/>
    <w:rsid w:val="003222E3"/>
    <w:rsid w:val="00322BD6"/>
    <w:rsid w:val="00323D57"/>
    <w:rsid w:val="0032408C"/>
    <w:rsid w:val="00327746"/>
    <w:rsid w:val="00327830"/>
    <w:rsid w:val="00327FD2"/>
    <w:rsid w:val="00330ADB"/>
    <w:rsid w:val="00332372"/>
    <w:rsid w:val="00333CD8"/>
    <w:rsid w:val="003349A4"/>
    <w:rsid w:val="0033502A"/>
    <w:rsid w:val="00335109"/>
    <w:rsid w:val="00336275"/>
    <w:rsid w:val="0034071B"/>
    <w:rsid w:val="003411B8"/>
    <w:rsid w:val="0034194D"/>
    <w:rsid w:val="0034214E"/>
    <w:rsid w:val="0034272A"/>
    <w:rsid w:val="00343847"/>
    <w:rsid w:val="00343BCA"/>
    <w:rsid w:val="00344C2A"/>
    <w:rsid w:val="003463EF"/>
    <w:rsid w:val="00350A65"/>
    <w:rsid w:val="00351331"/>
    <w:rsid w:val="00352701"/>
    <w:rsid w:val="003529ED"/>
    <w:rsid w:val="00353931"/>
    <w:rsid w:val="00354860"/>
    <w:rsid w:val="00355419"/>
    <w:rsid w:val="003561C6"/>
    <w:rsid w:val="003568EF"/>
    <w:rsid w:val="0035713F"/>
    <w:rsid w:val="00357AAF"/>
    <w:rsid w:val="00357C45"/>
    <w:rsid w:val="00357D36"/>
    <w:rsid w:val="00357E91"/>
    <w:rsid w:val="00360027"/>
    <w:rsid w:val="003600D8"/>
    <w:rsid w:val="00361666"/>
    <w:rsid w:val="00361FD0"/>
    <w:rsid w:val="00362775"/>
    <w:rsid w:val="0036287E"/>
    <w:rsid w:val="00362DB4"/>
    <w:rsid w:val="003635A5"/>
    <w:rsid w:val="00364CC9"/>
    <w:rsid w:val="00365506"/>
    <w:rsid w:val="00367181"/>
    <w:rsid w:val="003713A7"/>
    <w:rsid w:val="0037210F"/>
    <w:rsid w:val="003732B4"/>
    <w:rsid w:val="00374A1F"/>
    <w:rsid w:val="00375E8A"/>
    <w:rsid w:val="003772C5"/>
    <w:rsid w:val="00380066"/>
    <w:rsid w:val="0038049A"/>
    <w:rsid w:val="00380CF9"/>
    <w:rsid w:val="00381036"/>
    <w:rsid w:val="0038105E"/>
    <w:rsid w:val="00381274"/>
    <w:rsid w:val="0038183C"/>
    <w:rsid w:val="00382BAA"/>
    <w:rsid w:val="003900E9"/>
    <w:rsid w:val="00390320"/>
    <w:rsid w:val="00391C6F"/>
    <w:rsid w:val="0039256D"/>
    <w:rsid w:val="00392BBC"/>
    <w:rsid w:val="00395814"/>
    <w:rsid w:val="003972B7"/>
    <w:rsid w:val="00397AA1"/>
    <w:rsid w:val="003A018C"/>
    <w:rsid w:val="003A08C3"/>
    <w:rsid w:val="003A0DF1"/>
    <w:rsid w:val="003A162D"/>
    <w:rsid w:val="003A3D09"/>
    <w:rsid w:val="003A3DDC"/>
    <w:rsid w:val="003A4AF4"/>
    <w:rsid w:val="003A4BD1"/>
    <w:rsid w:val="003A5243"/>
    <w:rsid w:val="003A5BEB"/>
    <w:rsid w:val="003A60F1"/>
    <w:rsid w:val="003A6936"/>
    <w:rsid w:val="003A6D34"/>
    <w:rsid w:val="003A70A5"/>
    <w:rsid w:val="003B01B2"/>
    <w:rsid w:val="003B0E19"/>
    <w:rsid w:val="003B1634"/>
    <w:rsid w:val="003B1A0A"/>
    <w:rsid w:val="003B226F"/>
    <w:rsid w:val="003B4159"/>
    <w:rsid w:val="003B4311"/>
    <w:rsid w:val="003B4615"/>
    <w:rsid w:val="003B50AC"/>
    <w:rsid w:val="003B6484"/>
    <w:rsid w:val="003B67FA"/>
    <w:rsid w:val="003B7503"/>
    <w:rsid w:val="003C0047"/>
    <w:rsid w:val="003C149E"/>
    <w:rsid w:val="003C18AD"/>
    <w:rsid w:val="003C2227"/>
    <w:rsid w:val="003C231D"/>
    <w:rsid w:val="003C265B"/>
    <w:rsid w:val="003C32A5"/>
    <w:rsid w:val="003C3647"/>
    <w:rsid w:val="003C4B6B"/>
    <w:rsid w:val="003C5025"/>
    <w:rsid w:val="003C5ADC"/>
    <w:rsid w:val="003C667F"/>
    <w:rsid w:val="003C791D"/>
    <w:rsid w:val="003C7D26"/>
    <w:rsid w:val="003D06A4"/>
    <w:rsid w:val="003D0E2E"/>
    <w:rsid w:val="003D1441"/>
    <w:rsid w:val="003D14F2"/>
    <w:rsid w:val="003D3559"/>
    <w:rsid w:val="003D49A7"/>
    <w:rsid w:val="003D4ADD"/>
    <w:rsid w:val="003D51A2"/>
    <w:rsid w:val="003D5F27"/>
    <w:rsid w:val="003D6FE8"/>
    <w:rsid w:val="003E74CE"/>
    <w:rsid w:val="003E7673"/>
    <w:rsid w:val="003E7826"/>
    <w:rsid w:val="003F1336"/>
    <w:rsid w:val="003F14CC"/>
    <w:rsid w:val="003F270F"/>
    <w:rsid w:val="003F2DE1"/>
    <w:rsid w:val="003F2F48"/>
    <w:rsid w:val="003F3449"/>
    <w:rsid w:val="003F4F5F"/>
    <w:rsid w:val="003F4F87"/>
    <w:rsid w:val="003F535A"/>
    <w:rsid w:val="003F5A03"/>
    <w:rsid w:val="003F6E3F"/>
    <w:rsid w:val="00400633"/>
    <w:rsid w:val="00401CD7"/>
    <w:rsid w:val="00404B6C"/>
    <w:rsid w:val="00404D2E"/>
    <w:rsid w:val="00404D67"/>
    <w:rsid w:val="00405188"/>
    <w:rsid w:val="0040552A"/>
    <w:rsid w:val="00407083"/>
    <w:rsid w:val="004077FF"/>
    <w:rsid w:val="00407A88"/>
    <w:rsid w:val="00410122"/>
    <w:rsid w:val="00411016"/>
    <w:rsid w:val="004113F4"/>
    <w:rsid w:val="00411EA0"/>
    <w:rsid w:val="00412D0C"/>
    <w:rsid w:val="00413611"/>
    <w:rsid w:val="00413698"/>
    <w:rsid w:val="00413EF4"/>
    <w:rsid w:val="00413FE2"/>
    <w:rsid w:val="0041411E"/>
    <w:rsid w:val="004155CA"/>
    <w:rsid w:val="00415856"/>
    <w:rsid w:val="0041687D"/>
    <w:rsid w:val="0041697E"/>
    <w:rsid w:val="00417020"/>
    <w:rsid w:val="004177A3"/>
    <w:rsid w:val="004215F1"/>
    <w:rsid w:val="00422176"/>
    <w:rsid w:val="00422B60"/>
    <w:rsid w:val="00423777"/>
    <w:rsid w:val="004237D9"/>
    <w:rsid w:val="004237EB"/>
    <w:rsid w:val="00423F98"/>
    <w:rsid w:val="00424715"/>
    <w:rsid w:val="00424D42"/>
    <w:rsid w:val="004252F5"/>
    <w:rsid w:val="00426803"/>
    <w:rsid w:val="00426DA6"/>
    <w:rsid w:val="00430EEA"/>
    <w:rsid w:val="004310EF"/>
    <w:rsid w:val="00431453"/>
    <w:rsid w:val="00434A8D"/>
    <w:rsid w:val="004353AE"/>
    <w:rsid w:val="004365B7"/>
    <w:rsid w:val="00436C22"/>
    <w:rsid w:val="00436D89"/>
    <w:rsid w:val="00437B04"/>
    <w:rsid w:val="00437D64"/>
    <w:rsid w:val="00440CF2"/>
    <w:rsid w:val="00440E33"/>
    <w:rsid w:val="0044215C"/>
    <w:rsid w:val="00442D02"/>
    <w:rsid w:val="00443641"/>
    <w:rsid w:val="00443E32"/>
    <w:rsid w:val="00444889"/>
    <w:rsid w:val="00445119"/>
    <w:rsid w:val="004451EB"/>
    <w:rsid w:val="00446A22"/>
    <w:rsid w:val="00446BC7"/>
    <w:rsid w:val="004476D6"/>
    <w:rsid w:val="00447ABA"/>
    <w:rsid w:val="00450DEF"/>
    <w:rsid w:val="00451061"/>
    <w:rsid w:val="0045154D"/>
    <w:rsid w:val="004528FB"/>
    <w:rsid w:val="00452E83"/>
    <w:rsid w:val="00454C0A"/>
    <w:rsid w:val="00455154"/>
    <w:rsid w:val="004553FC"/>
    <w:rsid w:val="004557AC"/>
    <w:rsid w:val="004574E4"/>
    <w:rsid w:val="00462B35"/>
    <w:rsid w:val="00462C0E"/>
    <w:rsid w:val="004640E3"/>
    <w:rsid w:val="00464386"/>
    <w:rsid w:val="00464A47"/>
    <w:rsid w:val="00465267"/>
    <w:rsid w:val="0046591C"/>
    <w:rsid w:val="00465FF0"/>
    <w:rsid w:val="0046681A"/>
    <w:rsid w:val="00467E78"/>
    <w:rsid w:val="0047162C"/>
    <w:rsid w:val="004728AF"/>
    <w:rsid w:val="004734B8"/>
    <w:rsid w:val="004746AC"/>
    <w:rsid w:val="00475852"/>
    <w:rsid w:val="0047604F"/>
    <w:rsid w:val="00476357"/>
    <w:rsid w:val="00476FBC"/>
    <w:rsid w:val="00477CC5"/>
    <w:rsid w:val="00477F5A"/>
    <w:rsid w:val="00480F8E"/>
    <w:rsid w:val="0048129B"/>
    <w:rsid w:val="004829BE"/>
    <w:rsid w:val="00483297"/>
    <w:rsid w:val="004832D4"/>
    <w:rsid w:val="00483F6D"/>
    <w:rsid w:val="00484277"/>
    <w:rsid w:val="00484747"/>
    <w:rsid w:val="00484ADE"/>
    <w:rsid w:val="00485DD9"/>
    <w:rsid w:val="00486BE5"/>
    <w:rsid w:val="00486DA5"/>
    <w:rsid w:val="00487AB1"/>
    <w:rsid w:val="00490EA3"/>
    <w:rsid w:val="00490FA1"/>
    <w:rsid w:val="00491553"/>
    <w:rsid w:val="0049178D"/>
    <w:rsid w:val="00491ED0"/>
    <w:rsid w:val="0049233A"/>
    <w:rsid w:val="00493375"/>
    <w:rsid w:val="00493DB0"/>
    <w:rsid w:val="004940D9"/>
    <w:rsid w:val="00494EAD"/>
    <w:rsid w:val="004950C2"/>
    <w:rsid w:val="004962B0"/>
    <w:rsid w:val="00497FE4"/>
    <w:rsid w:val="004A0D59"/>
    <w:rsid w:val="004A13D7"/>
    <w:rsid w:val="004A17CB"/>
    <w:rsid w:val="004A2244"/>
    <w:rsid w:val="004A3AA9"/>
    <w:rsid w:val="004A3DD8"/>
    <w:rsid w:val="004A4C94"/>
    <w:rsid w:val="004A4DF6"/>
    <w:rsid w:val="004A503A"/>
    <w:rsid w:val="004A50DB"/>
    <w:rsid w:val="004A581E"/>
    <w:rsid w:val="004A65A0"/>
    <w:rsid w:val="004A7D40"/>
    <w:rsid w:val="004B00D8"/>
    <w:rsid w:val="004B0103"/>
    <w:rsid w:val="004B19A4"/>
    <w:rsid w:val="004B3065"/>
    <w:rsid w:val="004B3279"/>
    <w:rsid w:val="004B419F"/>
    <w:rsid w:val="004B4F84"/>
    <w:rsid w:val="004B5618"/>
    <w:rsid w:val="004C2843"/>
    <w:rsid w:val="004C2FD1"/>
    <w:rsid w:val="004C3534"/>
    <w:rsid w:val="004C48C3"/>
    <w:rsid w:val="004C5915"/>
    <w:rsid w:val="004C5A78"/>
    <w:rsid w:val="004C5BB2"/>
    <w:rsid w:val="004D08E5"/>
    <w:rsid w:val="004D18B0"/>
    <w:rsid w:val="004D4F76"/>
    <w:rsid w:val="004D7066"/>
    <w:rsid w:val="004E030D"/>
    <w:rsid w:val="004E0BA1"/>
    <w:rsid w:val="004E13AE"/>
    <w:rsid w:val="004E36CE"/>
    <w:rsid w:val="004E40AA"/>
    <w:rsid w:val="004E4907"/>
    <w:rsid w:val="004E4F3B"/>
    <w:rsid w:val="004E5285"/>
    <w:rsid w:val="004E5FF7"/>
    <w:rsid w:val="004E6B0D"/>
    <w:rsid w:val="004E6C40"/>
    <w:rsid w:val="004E70C0"/>
    <w:rsid w:val="004E7673"/>
    <w:rsid w:val="004F1309"/>
    <w:rsid w:val="004F263C"/>
    <w:rsid w:val="004F2677"/>
    <w:rsid w:val="004F2B0B"/>
    <w:rsid w:val="004F3C39"/>
    <w:rsid w:val="004F54A5"/>
    <w:rsid w:val="004F6EBF"/>
    <w:rsid w:val="00500B12"/>
    <w:rsid w:val="00500DD5"/>
    <w:rsid w:val="005038B3"/>
    <w:rsid w:val="00504D15"/>
    <w:rsid w:val="00504D73"/>
    <w:rsid w:val="0050558D"/>
    <w:rsid w:val="005056EB"/>
    <w:rsid w:val="00507B85"/>
    <w:rsid w:val="0051029F"/>
    <w:rsid w:val="005120C2"/>
    <w:rsid w:val="00513B6C"/>
    <w:rsid w:val="00514CBA"/>
    <w:rsid w:val="005161B0"/>
    <w:rsid w:val="00516DDE"/>
    <w:rsid w:val="00517D52"/>
    <w:rsid w:val="0052062B"/>
    <w:rsid w:val="00522AD8"/>
    <w:rsid w:val="00522F65"/>
    <w:rsid w:val="00523BFC"/>
    <w:rsid w:val="00523EA6"/>
    <w:rsid w:val="00524F16"/>
    <w:rsid w:val="0052507A"/>
    <w:rsid w:val="005253B8"/>
    <w:rsid w:val="0052601D"/>
    <w:rsid w:val="00526E6A"/>
    <w:rsid w:val="00530F1D"/>
    <w:rsid w:val="00530FB6"/>
    <w:rsid w:val="00531CBB"/>
    <w:rsid w:val="00532385"/>
    <w:rsid w:val="0053460D"/>
    <w:rsid w:val="0053481A"/>
    <w:rsid w:val="00534FD5"/>
    <w:rsid w:val="005353B4"/>
    <w:rsid w:val="00536DF5"/>
    <w:rsid w:val="00540785"/>
    <w:rsid w:val="0054451B"/>
    <w:rsid w:val="005459D3"/>
    <w:rsid w:val="005505F3"/>
    <w:rsid w:val="005516D9"/>
    <w:rsid w:val="00555E9D"/>
    <w:rsid w:val="005560DF"/>
    <w:rsid w:val="00556605"/>
    <w:rsid w:val="00556A73"/>
    <w:rsid w:val="00556DB8"/>
    <w:rsid w:val="00557593"/>
    <w:rsid w:val="00560510"/>
    <w:rsid w:val="0056322F"/>
    <w:rsid w:val="005654EA"/>
    <w:rsid w:val="00565D22"/>
    <w:rsid w:val="005674E6"/>
    <w:rsid w:val="00567C80"/>
    <w:rsid w:val="00570334"/>
    <w:rsid w:val="00571060"/>
    <w:rsid w:val="0057124B"/>
    <w:rsid w:val="00572001"/>
    <w:rsid w:val="00572F8C"/>
    <w:rsid w:val="005742FA"/>
    <w:rsid w:val="00575B02"/>
    <w:rsid w:val="00576340"/>
    <w:rsid w:val="0057675B"/>
    <w:rsid w:val="005778B5"/>
    <w:rsid w:val="00577ABD"/>
    <w:rsid w:val="00580593"/>
    <w:rsid w:val="00580AF9"/>
    <w:rsid w:val="00581DB8"/>
    <w:rsid w:val="00582B6B"/>
    <w:rsid w:val="005833EC"/>
    <w:rsid w:val="00584F75"/>
    <w:rsid w:val="0058781D"/>
    <w:rsid w:val="00587955"/>
    <w:rsid w:val="00587F07"/>
    <w:rsid w:val="005906F3"/>
    <w:rsid w:val="005915C2"/>
    <w:rsid w:val="0059206D"/>
    <w:rsid w:val="005924A4"/>
    <w:rsid w:val="00592B25"/>
    <w:rsid w:val="00592B9F"/>
    <w:rsid w:val="00594191"/>
    <w:rsid w:val="00594CF5"/>
    <w:rsid w:val="00595318"/>
    <w:rsid w:val="00595EBB"/>
    <w:rsid w:val="00595ECA"/>
    <w:rsid w:val="00595F92"/>
    <w:rsid w:val="005A01B2"/>
    <w:rsid w:val="005A0EAB"/>
    <w:rsid w:val="005A136C"/>
    <w:rsid w:val="005A1ED3"/>
    <w:rsid w:val="005A3140"/>
    <w:rsid w:val="005A3F26"/>
    <w:rsid w:val="005A40D2"/>
    <w:rsid w:val="005A4ADB"/>
    <w:rsid w:val="005A4AE0"/>
    <w:rsid w:val="005A540F"/>
    <w:rsid w:val="005A5459"/>
    <w:rsid w:val="005A5D23"/>
    <w:rsid w:val="005A6970"/>
    <w:rsid w:val="005A6AD8"/>
    <w:rsid w:val="005B0453"/>
    <w:rsid w:val="005B196A"/>
    <w:rsid w:val="005B1B7A"/>
    <w:rsid w:val="005B1E64"/>
    <w:rsid w:val="005B203C"/>
    <w:rsid w:val="005B472F"/>
    <w:rsid w:val="005B4FFB"/>
    <w:rsid w:val="005B5380"/>
    <w:rsid w:val="005B5501"/>
    <w:rsid w:val="005B5956"/>
    <w:rsid w:val="005B5DE9"/>
    <w:rsid w:val="005B74BE"/>
    <w:rsid w:val="005B76C7"/>
    <w:rsid w:val="005B7A7D"/>
    <w:rsid w:val="005B7C22"/>
    <w:rsid w:val="005C0469"/>
    <w:rsid w:val="005C10BE"/>
    <w:rsid w:val="005C12D5"/>
    <w:rsid w:val="005C1B05"/>
    <w:rsid w:val="005C447B"/>
    <w:rsid w:val="005C4DA3"/>
    <w:rsid w:val="005C5688"/>
    <w:rsid w:val="005C59A9"/>
    <w:rsid w:val="005C5D9F"/>
    <w:rsid w:val="005C60BF"/>
    <w:rsid w:val="005C6733"/>
    <w:rsid w:val="005C6FE8"/>
    <w:rsid w:val="005D1206"/>
    <w:rsid w:val="005D1A06"/>
    <w:rsid w:val="005D1C43"/>
    <w:rsid w:val="005D2762"/>
    <w:rsid w:val="005D3057"/>
    <w:rsid w:val="005D4279"/>
    <w:rsid w:val="005D511F"/>
    <w:rsid w:val="005D5CD7"/>
    <w:rsid w:val="005D5D1B"/>
    <w:rsid w:val="005E0F2C"/>
    <w:rsid w:val="005E247C"/>
    <w:rsid w:val="005E2674"/>
    <w:rsid w:val="005E36E4"/>
    <w:rsid w:val="005E43FE"/>
    <w:rsid w:val="005E4B1F"/>
    <w:rsid w:val="005E4BCD"/>
    <w:rsid w:val="005E6842"/>
    <w:rsid w:val="005E6D27"/>
    <w:rsid w:val="005E7006"/>
    <w:rsid w:val="005F1FF2"/>
    <w:rsid w:val="005F31EE"/>
    <w:rsid w:val="005F3686"/>
    <w:rsid w:val="005F44CB"/>
    <w:rsid w:val="005F45D0"/>
    <w:rsid w:val="00601199"/>
    <w:rsid w:val="00603C28"/>
    <w:rsid w:val="006047A0"/>
    <w:rsid w:val="00604842"/>
    <w:rsid w:val="006051FE"/>
    <w:rsid w:val="006061B2"/>
    <w:rsid w:val="00606FDE"/>
    <w:rsid w:val="00610813"/>
    <w:rsid w:val="00612F98"/>
    <w:rsid w:val="00613F02"/>
    <w:rsid w:val="00614A68"/>
    <w:rsid w:val="00614EC8"/>
    <w:rsid w:val="00615305"/>
    <w:rsid w:val="00615349"/>
    <w:rsid w:val="006153DE"/>
    <w:rsid w:val="00616A1C"/>
    <w:rsid w:val="006210F8"/>
    <w:rsid w:val="006217C1"/>
    <w:rsid w:val="0062259B"/>
    <w:rsid w:val="0062386E"/>
    <w:rsid w:val="00624B29"/>
    <w:rsid w:val="00625FD8"/>
    <w:rsid w:val="006262FE"/>
    <w:rsid w:val="00626B10"/>
    <w:rsid w:val="0063018B"/>
    <w:rsid w:val="00630CA8"/>
    <w:rsid w:val="00631FCF"/>
    <w:rsid w:val="006324B2"/>
    <w:rsid w:val="00632EE7"/>
    <w:rsid w:val="00635981"/>
    <w:rsid w:val="0063624D"/>
    <w:rsid w:val="00637AE6"/>
    <w:rsid w:val="00637B90"/>
    <w:rsid w:val="00641C8D"/>
    <w:rsid w:val="00641D05"/>
    <w:rsid w:val="006428B9"/>
    <w:rsid w:val="00643767"/>
    <w:rsid w:val="006437F2"/>
    <w:rsid w:val="00643F58"/>
    <w:rsid w:val="00644D6D"/>
    <w:rsid w:val="00645EDE"/>
    <w:rsid w:val="00646A8E"/>
    <w:rsid w:val="00647636"/>
    <w:rsid w:val="0064787A"/>
    <w:rsid w:val="0065053B"/>
    <w:rsid w:val="00653590"/>
    <w:rsid w:val="00654968"/>
    <w:rsid w:val="0065619D"/>
    <w:rsid w:val="0066130D"/>
    <w:rsid w:val="0066341B"/>
    <w:rsid w:val="006657D8"/>
    <w:rsid w:val="00665AFB"/>
    <w:rsid w:val="00665BA0"/>
    <w:rsid w:val="006679BF"/>
    <w:rsid w:val="0067012E"/>
    <w:rsid w:val="00670B0B"/>
    <w:rsid w:val="00671B43"/>
    <w:rsid w:val="00672C7B"/>
    <w:rsid w:val="00672D2E"/>
    <w:rsid w:val="00673A60"/>
    <w:rsid w:val="00673CE4"/>
    <w:rsid w:val="00674DDB"/>
    <w:rsid w:val="00675738"/>
    <w:rsid w:val="00675B11"/>
    <w:rsid w:val="00676615"/>
    <w:rsid w:val="0068166A"/>
    <w:rsid w:val="006816E1"/>
    <w:rsid w:val="00681F98"/>
    <w:rsid w:val="0068240F"/>
    <w:rsid w:val="00682DBA"/>
    <w:rsid w:val="00690B2F"/>
    <w:rsid w:val="00692E4A"/>
    <w:rsid w:val="00693173"/>
    <w:rsid w:val="0069325B"/>
    <w:rsid w:val="006942C6"/>
    <w:rsid w:val="00696584"/>
    <w:rsid w:val="006A0A2D"/>
    <w:rsid w:val="006A0A84"/>
    <w:rsid w:val="006A0B8C"/>
    <w:rsid w:val="006A1B4D"/>
    <w:rsid w:val="006A1D9B"/>
    <w:rsid w:val="006A1E46"/>
    <w:rsid w:val="006A22BA"/>
    <w:rsid w:val="006A23DA"/>
    <w:rsid w:val="006A2AF6"/>
    <w:rsid w:val="006A3DA7"/>
    <w:rsid w:val="006A3E0E"/>
    <w:rsid w:val="006A40E9"/>
    <w:rsid w:val="006A40F2"/>
    <w:rsid w:val="006A5921"/>
    <w:rsid w:val="006A5B55"/>
    <w:rsid w:val="006A6369"/>
    <w:rsid w:val="006A72F9"/>
    <w:rsid w:val="006A79CB"/>
    <w:rsid w:val="006A7B8C"/>
    <w:rsid w:val="006B13B4"/>
    <w:rsid w:val="006B20EB"/>
    <w:rsid w:val="006B4CDE"/>
    <w:rsid w:val="006B4DDA"/>
    <w:rsid w:val="006B4E9A"/>
    <w:rsid w:val="006B5C3B"/>
    <w:rsid w:val="006B6963"/>
    <w:rsid w:val="006B72A2"/>
    <w:rsid w:val="006B753B"/>
    <w:rsid w:val="006B76E3"/>
    <w:rsid w:val="006B76E5"/>
    <w:rsid w:val="006B7D0E"/>
    <w:rsid w:val="006B7F6E"/>
    <w:rsid w:val="006C130C"/>
    <w:rsid w:val="006C1C1B"/>
    <w:rsid w:val="006C318F"/>
    <w:rsid w:val="006C3663"/>
    <w:rsid w:val="006C3715"/>
    <w:rsid w:val="006C4191"/>
    <w:rsid w:val="006C5F35"/>
    <w:rsid w:val="006C713F"/>
    <w:rsid w:val="006C75C4"/>
    <w:rsid w:val="006C7DF2"/>
    <w:rsid w:val="006D0A90"/>
    <w:rsid w:val="006D1742"/>
    <w:rsid w:val="006D1DF7"/>
    <w:rsid w:val="006D28ED"/>
    <w:rsid w:val="006D3F67"/>
    <w:rsid w:val="006D4371"/>
    <w:rsid w:val="006D5CA3"/>
    <w:rsid w:val="006E0F45"/>
    <w:rsid w:val="006E137E"/>
    <w:rsid w:val="006E1FA7"/>
    <w:rsid w:val="006E28C0"/>
    <w:rsid w:val="006E2AC3"/>
    <w:rsid w:val="006E411E"/>
    <w:rsid w:val="006E5AEA"/>
    <w:rsid w:val="006E6737"/>
    <w:rsid w:val="006F0839"/>
    <w:rsid w:val="006F2BF4"/>
    <w:rsid w:val="006F3798"/>
    <w:rsid w:val="006F462E"/>
    <w:rsid w:val="006F57DB"/>
    <w:rsid w:val="006F5838"/>
    <w:rsid w:val="006F6593"/>
    <w:rsid w:val="006F6849"/>
    <w:rsid w:val="006F77FC"/>
    <w:rsid w:val="006F7A97"/>
    <w:rsid w:val="007008C6"/>
    <w:rsid w:val="00701177"/>
    <w:rsid w:val="0070199C"/>
    <w:rsid w:val="00701E19"/>
    <w:rsid w:val="00702881"/>
    <w:rsid w:val="00702A30"/>
    <w:rsid w:val="0070352A"/>
    <w:rsid w:val="00704076"/>
    <w:rsid w:val="0070494D"/>
    <w:rsid w:val="0070515D"/>
    <w:rsid w:val="00707245"/>
    <w:rsid w:val="00707620"/>
    <w:rsid w:val="00707901"/>
    <w:rsid w:val="00707E41"/>
    <w:rsid w:val="00710386"/>
    <w:rsid w:val="00710D97"/>
    <w:rsid w:val="007140CF"/>
    <w:rsid w:val="0071557B"/>
    <w:rsid w:val="00715F1F"/>
    <w:rsid w:val="00716F08"/>
    <w:rsid w:val="007178CC"/>
    <w:rsid w:val="00717A42"/>
    <w:rsid w:val="00717C24"/>
    <w:rsid w:val="0072042A"/>
    <w:rsid w:val="00720CA7"/>
    <w:rsid w:val="00721BF7"/>
    <w:rsid w:val="00721E69"/>
    <w:rsid w:val="007220D1"/>
    <w:rsid w:val="007226EA"/>
    <w:rsid w:val="00722CFA"/>
    <w:rsid w:val="00722EB1"/>
    <w:rsid w:val="007241E8"/>
    <w:rsid w:val="0072485E"/>
    <w:rsid w:val="00724EB2"/>
    <w:rsid w:val="007260F4"/>
    <w:rsid w:val="007327BA"/>
    <w:rsid w:val="00736385"/>
    <w:rsid w:val="007367BD"/>
    <w:rsid w:val="00737EEE"/>
    <w:rsid w:val="00740BF1"/>
    <w:rsid w:val="00741C9F"/>
    <w:rsid w:val="0074212D"/>
    <w:rsid w:val="0074255A"/>
    <w:rsid w:val="007429A2"/>
    <w:rsid w:val="007442DA"/>
    <w:rsid w:val="0074432E"/>
    <w:rsid w:val="00744945"/>
    <w:rsid w:val="00744B9B"/>
    <w:rsid w:val="0074592F"/>
    <w:rsid w:val="00746015"/>
    <w:rsid w:val="007460FD"/>
    <w:rsid w:val="007477B5"/>
    <w:rsid w:val="00750757"/>
    <w:rsid w:val="00750CAF"/>
    <w:rsid w:val="00750F36"/>
    <w:rsid w:val="00751562"/>
    <w:rsid w:val="0075353D"/>
    <w:rsid w:val="00753CA6"/>
    <w:rsid w:val="0075400E"/>
    <w:rsid w:val="00755664"/>
    <w:rsid w:val="007568E1"/>
    <w:rsid w:val="00756D6E"/>
    <w:rsid w:val="00756ECA"/>
    <w:rsid w:val="00760CA8"/>
    <w:rsid w:val="00761D20"/>
    <w:rsid w:val="0076218F"/>
    <w:rsid w:val="007636DA"/>
    <w:rsid w:val="007641C3"/>
    <w:rsid w:val="00764DC2"/>
    <w:rsid w:val="00765E47"/>
    <w:rsid w:val="00765F0D"/>
    <w:rsid w:val="00771918"/>
    <w:rsid w:val="00771E08"/>
    <w:rsid w:val="0077241A"/>
    <w:rsid w:val="007738C4"/>
    <w:rsid w:val="00774013"/>
    <w:rsid w:val="00774372"/>
    <w:rsid w:val="0077557B"/>
    <w:rsid w:val="007766CC"/>
    <w:rsid w:val="00785A47"/>
    <w:rsid w:val="00786A46"/>
    <w:rsid w:val="00787760"/>
    <w:rsid w:val="0078783D"/>
    <w:rsid w:val="007911F6"/>
    <w:rsid w:val="00792A40"/>
    <w:rsid w:val="00793365"/>
    <w:rsid w:val="00793A7F"/>
    <w:rsid w:val="00793D36"/>
    <w:rsid w:val="007952F5"/>
    <w:rsid w:val="00797158"/>
    <w:rsid w:val="00797EC3"/>
    <w:rsid w:val="007A0A9A"/>
    <w:rsid w:val="007A0C01"/>
    <w:rsid w:val="007A14FA"/>
    <w:rsid w:val="007A199A"/>
    <w:rsid w:val="007A2B21"/>
    <w:rsid w:val="007A3863"/>
    <w:rsid w:val="007A3A67"/>
    <w:rsid w:val="007A63B8"/>
    <w:rsid w:val="007A6F8B"/>
    <w:rsid w:val="007A6FAF"/>
    <w:rsid w:val="007A7C27"/>
    <w:rsid w:val="007B06BF"/>
    <w:rsid w:val="007B08B5"/>
    <w:rsid w:val="007B0B3E"/>
    <w:rsid w:val="007B21A3"/>
    <w:rsid w:val="007B2D62"/>
    <w:rsid w:val="007B306F"/>
    <w:rsid w:val="007B30E1"/>
    <w:rsid w:val="007B327E"/>
    <w:rsid w:val="007B4020"/>
    <w:rsid w:val="007B4D51"/>
    <w:rsid w:val="007B550C"/>
    <w:rsid w:val="007B5F2D"/>
    <w:rsid w:val="007B77BA"/>
    <w:rsid w:val="007B7A77"/>
    <w:rsid w:val="007C0399"/>
    <w:rsid w:val="007C075A"/>
    <w:rsid w:val="007C0BCC"/>
    <w:rsid w:val="007C23C4"/>
    <w:rsid w:val="007C3144"/>
    <w:rsid w:val="007C5436"/>
    <w:rsid w:val="007C5ADF"/>
    <w:rsid w:val="007C6053"/>
    <w:rsid w:val="007D1D7A"/>
    <w:rsid w:val="007D2438"/>
    <w:rsid w:val="007D267B"/>
    <w:rsid w:val="007D2966"/>
    <w:rsid w:val="007D342C"/>
    <w:rsid w:val="007D4A7A"/>
    <w:rsid w:val="007D6432"/>
    <w:rsid w:val="007D6BBB"/>
    <w:rsid w:val="007D7D05"/>
    <w:rsid w:val="007D7E2F"/>
    <w:rsid w:val="007E0534"/>
    <w:rsid w:val="007E133B"/>
    <w:rsid w:val="007E158E"/>
    <w:rsid w:val="007E24C4"/>
    <w:rsid w:val="007E3071"/>
    <w:rsid w:val="007E53F2"/>
    <w:rsid w:val="007E5ACA"/>
    <w:rsid w:val="007E69F4"/>
    <w:rsid w:val="007E7EF6"/>
    <w:rsid w:val="007E7F30"/>
    <w:rsid w:val="007F0B78"/>
    <w:rsid w:val="007F11FB"/>
    <w:rsid w:val="007F49B3"/>
    <w:rsid w:val="007F5972"/>
    <w:rsid w:val="007F5E20"/>
    <w:rsid w:val="007F64EC"/>
    <w:rsid w:val="00800023"/>
    <w:rsid w:val="0080088E"/>
    <w:rsid w:val="0080093F"/>
    <w:rsid w:val="00803375"/>
    <w:rsid w:val="0080481C"/>
    <w:rsid w:val="00804854"/>
    <w:rsid w:val="00804E6E"/>
    <w:rsid w:val="008053B2"/>
    <w:rsid w:val="008053E1"/>
    <w:rsid w:val="00807519"/>
    <w:rsid w:val="0081087E"/>
    <w:rsid w:val="008111D6"/>
    <w:rsid w:val="0081171C"/>
    <w:rsid w:val="00815287"/>
    <w:rsid w:val="00815F5C"/>
    <w:rsid w:val="00816B5A"/>
    <w:rsid w:val="00816FAD"/>
    <w:rsid w:val="00817DFB"/>
    <w:rsid w:val="00820604"/>
    <w:rsid w:val="00820EB8"/>
    <w:rsid w:val="00821152"/>
    <w:rsid w:val="00821803"/>
    <w:rsid w:val="0082180C"/>
    <w:rsid w:val="00822DAC"/>
    <w:rsid w:val="00822FF4"/>
    <w:rsid w:val="00823B65"/>
    <w:rsid w:val="00825150"/>
    <w:rsid w:val="008251EB"/>
    <w:rsid w:val="0082562D"/>
    <w:rsid w:val="00826078"/>
    <w:rsid w:val="0082728E"/>
    <w:rsid w:val="008272C7"/>
    <w:rsid w:val="00827E63"/>
    <w:rsid w:val="00830134"/>
    <w:rsid w:val="00831841"/>
    <w:rsid w:val="00831A29"/>
    <w:rsid w:val="0083294D"/>
    <w:rsid w:val="008346E3"/>
    <w:rsid w:val="00834FEA"/>
    <w:rsid w:val="008353AA"/>
    <w:rsid w:val="00837471"/>
    <w:rsid w:val="00840047"/>
    <w:rsid w:val="00840281"/>
    <w:rsid w:val="00841719"/>
    <w:rsid w:val="0084207B"/>
    <w:rsid w:val="00842AE9"/>
    <w:rsid w:val="008431A0"/>
    <w:rsid w:val="008436DA"/>
    <w:rsid w:val="00843EC4"/>
    <w:rsid w:val="00843F3A"/>
    <w:rsid w:val="008463A6"/>
    <w:rsid w:val="008473EE"/>
    <w:rsid w:val="00851F08"/>
    <w:rsid w:val="00855E56"/>
    <w:rsid w:val="008577B2"/>
    <w:rsid w:val="00857B8B"/>
    <w:rsid w:val="0086246E"/>
    <w:rsid w:val="00862674"/>
    <w:rsid w:val="00865751"/>
    <w:rsid w:val="008666A5"/>
    <w:rsid w:val="008674D8"/>
    <w:rsid w:val="00867A6A"/>
    <w:rsid w:val="00867AA5"/>
    <w:rsid w:val="008714D8"/>
    <w:rsid w:val="00872202"/>
    <w:rsid w:val="00872F14"/>
    <w:rsid w:val="008741CE"/>
    <w:rsid w:val="00875C7F"/>
    <w:rsid w:val="00875EA3"/>
    <w:rsid w:val="008777E8"/>
    <w:rsid w:val="00877979"/>
    <w:rsid w:val="00880A04"/>
    <w:rsid w:val="008811E6"/>
    <w:rsid w:val="0088167C"/>
    <w:rsid w:val="008818B0"/>
    <w:rsid w:val="0088232D"/>
    <w:rsid w:val="008839B5"/>
    <w:rsid w:val="00883A55"/>
    <w:rsid w:val="0088422B"/>
    <w:rsid w:val="008843AC"/>
    <w:rsid w:val="008861FA"/>
    <w:rsid w:val="00891CB7"/>
    <w:rsid w:val="008924C7"/>
    <w:rsid w:val="00892F43"/>
    <w:rsid w:val="00893234"/>
    <w:rsid w:val="008935F6"/>
    <w:rsid w:val="00893A0E"/>
    <w:rsid w:val="008951D3"/>
    <w:rsid w:val="0089574E"/>
    <w:rsid w:val="00895E9B"/>
    <w:rsid w:val="008976AD"/>
    <w:rsid w:val="008A00C5"/>
    <w:rsid w:val="008A031A"/>
    <w:rsid w:val="008A1373"/>
    <w:rsid w:val="008A3093"/>
    <w:rsid w:val="008A36E9"/>
    <w:rsid w:val="008A48E6"/>
    <w:rsid w:val="008A566F"/>
    <w:rsid w:val="008A56FD"/>
    <w:rsid w:val="008A5C4D"/>
    <w:rsid w:val="008A5F70"/>
    <w:rsid w:val="008A6855"/>
    <w:rsid w:val="008B0513"/>
    <w:rsid w:val="008B24A8"/>
    <w:rsid w:val="008B2AE0"/>
    <w:rsid w:val="008B3479"/>
    <w:rsid w:val="008B39AA"/>
    <w:rsid w:val="008B4D8C"/>
    <w:rsid w:val="008B52B0"/>
    <w:rsid w:val="008B5AE5"/>
    <w:rsid w:val="008B5BD2"/>
    <w:rsid w:val="008B5BFC"/>
    <w:rsid w:val="008B626C"/>
    <w:rsid w:val="008B65BE"/>
    <w:rsid w:val="008B6C25"/>
    <w:rsid w:val="008C0956"/>
    <w:rsid w:val="008C1197"/>
    <w:rsid w:val="008C24F6"/>
    <w:rsid w:val="008C2582"/>
    <w:rsid w:val="008C372B"/>
    <w:rsid w:val="008C386B"/>
    <w:rsid w:val="008C5DC6"/>
    <w:rsid w:val="008C654D"/>
    <w:rsid w:val="008C7256"/>
    <w:rsid w:val="008C788C"/>
    <w:rsid w:val="008D0558"/>
    <w:rsid w:val="008D16B3"/>
    <w:rsid w:val="008D4368"/>
    <w:rsid w:val="008D44A5"/>
    <w:rsid w:val="008D4D50"/>
    <w:rsid w:val="008D599A"/>
    <w:rsid w:val="008D5AED"/>
    <w:rsid w:val="008D5C96"/>
    <w:rsid w:val="008D5EA8"/>
    <w:rsid w:val="008D62AF"/>
    <w:rsid w:val="008D7402"/>
    <w:rsid w:val="008D7D83"/>
    <w:rsid w:val="008E0155"/>
    <w:rsid w:val="008E038A"/>
    <w:rsid w:val="008E0402"/>
    <w:rsid w:val="008E0EEA"/>
    <w:rsid w:val="008E175E"/>
    <w:rsid w:val="008E1A34"/>
    <w:rsid w:val="008E1D78"/>
    <w:rsid w:val="008E2722"/>
    <w:rsid w:val="008E2747"/>
    <w:rsid w:val="008E34D2"/>
    <w:rsid w:val="008E4474"/>
    <w:rsid w:val="008E4EE2"/>
    <w:rsid w:val="008E523B"/>
    <w:rsid w:val="008E5883"/>
    <w:rsid w:val="008E5884"/>
    <w:rsid w:val="008E6B4D"/>
    <w:rsid w:val="008E6F68"/>
    <w:rsid w:val="008E7DA2"/>
    <w:rsid w:val="008E7DEF"/>
    <w:rsid w:val="008F0D8C"/>
    <w:rsid w:val="008F0FAC"/>
    <w:rsid w:val="008F0FD7"/>
    <w:rsid w:val="008F17CB"/>
    <w:rsid w:val="008F1829"/>
    <w:rsid w:val="008F1C68"/>
    <w:rsid w:val="008F229C"/>
    <w:rsid w:val="008F2D28"/>
    <w:rsid w:val="008F57BE"/>
    <w:rsid w:val="008F5D0F"/>
    <w:rsid w:val="008F632B"/>
    <w:rsid w:val="009017CB"/>
    <w:rsid w:val="009017E1"/>
    <w:rsid w:val="009040BB"/>
    <w:rsid w:val="00904374"/>
    <w:rsid w:val="0090597A"/>
    <w:rsid w:val="00906511"/>
    <w:rsid w:val="00906E65"/>
    <w:rsid w:val="00907EB7"/>
    <w:rsid w:val="009108FE"/>
    <w:rsid w:val="00910FB0"/>
    <w:rsid w:val="00913CED"/>
    <w:rsid w:val="00914E66"/>
    <w:rsid w:val="009153A0"/>
    <w:rsid w:val="009158D9"/>
    <w:rsid w:val="0091712B"/>
    <w:rsid w:val="0091731A"/>
    <w:rsid w:val="0092089D"/>
    <w:rsid w:val="009213AB"/>
    <w:rsid w:val="00922821"/>
    <w:rsid w:val="00923EE9"/>
    <w:rsid w:val="009251E2"/>
    <w:rsid w:val="00925A79"/>
    <w:rsid w:val="00926331"/>
    <w:rsid w:val="00926537"/>
    <w:rsid w:val="00926C53"/>
    <w:rsid w:val="00927819"/>
    <w:rsid w:val="00927A9A"/>
    <w:rsid w:val="00927F54"/>
    <w:rsid w:val="00930392"/>
    <w:rsid w:val="00930B6E"/>
    <w:rsid w:val="00932132"/>
    <w:rsid w:val="00932A24"/>
    <w:rsid w:val="00933EA5"/>
    <w:rsid w:val="009352B7"/>
    <w:rsid w:val="0093663D"/>
    <w:rsid w:val="009375DD"/>
    <w:rsid w:val="00937A56"/>
    <w:rsid w:val="00937FD0"/>
    <w:rsid w:val="00940BB1"/>
    <w:rsid w:val="00941945"/>
    <w:rsid w:val="009437B1"/>
    <w:rsid w:val="00943A1B"/>
    <w:rsid w:val="00943E35"/>
    <w:rsid w:val="009450E4"/>
    <w:rsid w:val="00950D5D"/>
    <w:rsid w:val="00952DD3"/>
    <w:rsid w:val="009540A9"/>
    <w:rsid w:val="009541E7"/>
    <w:rsid w:val="00954E9D"/>
    <w:rsid w:val="009551C2"/>
    <w:rsid w:val="00957616"/>
    <w:rsid w:val="00957AEA"/>
    <w:rsid w:val="0096079E"/>
    <w:rsid w:val="00961CF2"/>
    <w:rsid w:val="00962C90"/>
    <w:rsid w:val="009643EE"/>
    <w:rsid w:val="00964409"/>
    <w:rsid w:val="009644A4"/>
    <w:rsid w:val="00964E4C"/>
    <w:rsid w:val="00966C08"/>
    <w:rsid w:val="0096782F"/>
    <w:rsid w:val="00967DC1"/>
    <w:rsid w:val="0097012A"/>
    <w:rsid w:val="00970374"/>
    <w:rsid w:val="00970409"/>
    <w:rsid w:val="009706C0"/>
    <w:rsid w:val="009719CA"/>
    <w:rsid w:val="009728F7"/>
    <w:rsid w:val="00972FB1"/>
    <w:rsid w:val="0097380E"/>
    <w:rsid w:val="00973913"/>
    <w:rsid w:val="009739BF"/>
    <w:rsid w:val="00974BEE"/>
    <w:rsid w:val="0097710A"/>
    <w:rsid w:val="009825FA"/>
    <w:rsid w:val="00982C58"/>
    <w:rsid w:val="00982F3F"/>
    <w:rsid w:val="00983801"/>
    <w:rsid w:val="00983CD9"/>
    <w:rsid w:val="00984553"/>
    <w:rsid w:val="00985CCA"/>
    <w:rsid w:val="009864EE"/>
    <w:rsid w:val="0098733D"/>
    <w:rsid w:val="0099071B"/>
    <w:rsid w:val="00991567"/>
    <w:rsid w:val="009934CB"/>
    <w:rsid w:val="00993682"/>
    <w:rsid w:val="00993A5A"/>
    <w:rsid w:val="00993D2C"/>
    <w:rsid w:val="009978A9"/>
    <w:rsid w:val="009A0514"/>
    <w:rsid w:val="009A0796"/>
    <w:rsid w:val="009A0D1F"/>
    <w:rsid w:val="009A1422"/>
    <w:rsid w:val="009A2039"/>
    <w:rsid w:val="009A29FF"/>
    <w:rsid w:val="009A2A18"/>
    <w:rsid w:val="009A314C"/>
    <w:rsid w:val="009A3D03"/>
    <w:rsid w:val="009A435A"/>
    <w:rsid w:val="009A46A2"/>
    <w:rsid w:val="009A59E6"/>
    <w:rsid w:val="009A680F"/>
    <w:rsid w:val="009A6D53"/>
    <w:rsid w:val="009A7CC3"/>
    <w:rsid w:val="009B2533"/>
    <w:rsid w:val="009B28D3"/>
    <w:rsid w:val="009B38A5"/>
    <w:rsid w:val="009B3F5F"/>
    <w:rsid w:val="009B5438"/>
    <w:rsid w:val="009B6248"/>
    <w:rsid w:val="009B74EE"/>
    <w:rsid w:val="009B799E"/>
    <w:rsid w:val="009C1150"/>
    <w:rsid w:val="009C162D"/>
    <w:rsid w:val="009C18BF"/>
    <w:rsid w:val="009C32E7"/>
    <w:rsid w:val="009C4451"/>
    <w:rsid w:val="009C4F68"/>
    <w:rsid w:val="009C5331"/>
    <w:rsid w:val="009C5377"/>
    <w:rsid w:val="009C5A29"/>
    <w:rsid w:val="009C6150"/>
    <w:rsid w:val="009C7130"/>
    <w:rsid w:val="009D003E"/>
    <w:rsid w:val="009D0907"/>
    <w:rsid w:val="009D0F00"/>
    <w:rsid w:val="009D1385"/>
    <w:rsid w:val="009D14B7"/>
    <w:rsid w:val="009D1801"/>
    <w:rsid w:val="009D19D5"/>
    <w:rsid w:val="009D2ACC"/>
    <w:rsid w:val="009D32CA"/>
    <w:rsid w:val="009D3B7E"/>
    <w:rsid w:val="009D5074"/>
    <w:rsid w:val="009D5B01"/>
    <w:rsid w:val="009D5B68"/>
    <w:rsid w:val="009D6846"/>
    <w:rsid w:val="009D73BB"/>
    <w:rsid w:val="009E0104"/>
    <w:rsid w:val="009E044A"/>
    <w:rsid w:val="009E5C5F"/>
    <w:rsid w:val="009E61FA"/>
    <w:rsid w:val="009E7ABA"/>
    <w:rsid w:val="009F000E"/>
    <w:rsid w:val="009F0766"/>
    <w:rsid w:val="009F0D71"/>
    <w:rsid w:val="009F1B83"/>
    <w:rsid w:val="009F406B"/>
    <w:rsid w:val="009F40C7"/>
    <w:rsid w:val="009F6A1A"/>
    <w:rsid w:val="009F6A40"/>
    <w:rsid w:val="009F7B69"/>
    <w:rsid w:val="009F7C78"/>
    <w:rsid w:val="009F7FBD"/>
    <w:rsid w:val="00A001CF"/>
    <w:rsid w:val="00A011DE"/>
    <w:rsid w:val="00A01405"/>
    <w:rsid w:val="00A0179E"/>
    <w:rsid w:val="00A0353A"/>
    <w:rsid w:val="00A03A0A"/>
    <w:rsid w:val="00A0593D"/>
    <w:rsid w:val="00A07858"/>
    <w:rsid w:val="00A110C4"/>
    <w:rsid w:val="00A11281"/>
    <w:rsid w:val="00A14991"/>
    <w:rsid w:val="00A15B5B"/>
    <w:rsid w:val="00A161CE"/>
    <w:rsid w:val="00A163A5"/>
    <w:rsid w:val="00A1689C"/>
    <w:rsid w:val="00A175AF"/>
    <w:rsid w:val="00A176D8"/>
    <w:rsid w:val="00A177C3"/>
    <w:rsid w:val="00A20DB4"/>
    <w:rsid w:val="00A2479E"/>
    <w:rsid w:val="00A24DD4"/>
    <w:rsid w:val="00A25FD7"/>
    <w:rsid w:val="00A26F55"/>
    <w:rsid w:val="00A274C9"/>
    <w:rsid w:val="00A277B8"/>
    <w:rsid w:val="00A31731"/>
    <w:rsid w:val="00A31FAB"/>
    <w:rsid w:val="00A326F0"/>
    <w:rsid w:val="00A326F5"/>
    <w:rsid w:val="00A35EDD"/>
    <w:rsid w:val="00A3647E"/>
    <w:rsid w:val="00A40001"/>
    <w:rsid w:val="00A421C1"/>
    <w:rsid w:val="00A42930"/>
    <w:rsid w:val="00A43F03"/>
    <w:rsid w:val="00A46729"/>
    <w:rsid w:val="00A46782"/>
    <w:rsid w:val="00A4799B"/>
    <w:rsid w:val="00A5015E"/>
    <w:rsid w:val="00A50837"/>
    <w:rsid w:val="00A5116B"/>
    <w:rsid w:val="00A519B0"/>
    <w:rsid w:val="00A5326B"/>
    <w:rsid w:val="00A5361A"/>
    <w:rsid w:val="00A54617"/>
    <w:rsid w:val="00A54A3E"/>
    <w:rsid w:val="00A54C69"/>
    <w:rsid w:val="00A54E18"/>
    <w:rsid w:val="00A56425"/>
    <w:rsid w:val="00A60E12"/>
    <w:rsid w:val="00A6198C"/>
    <w:rsid w:val="00A62C05"/>
    <w:rsid w:val="00A63734"/>
    <w:rsid w:val="00A63B1E"/>
    <w:rsid w:val="00A64A5F"/>
    <w:rsid w:val="00A64B36"/>
    <w:rsid w:val="00A64FAF"/>
    <w:rsid w:val="00A6595A"/>
    <w:rsid w:val="00A65D0A"/>
    <w:rsid w:val="00A66C1D"/>
    <w:rsid w:val="00A66E00"/>
    <w:rsid w:val="00A67456"/>
    <w:rsid w:val="00A6761A"/>
    <w:rsid w:val="00A676FB"/>
    <w:rsid w:val="00A6789A"/>
    <w:rsid w:val="00A67B5D"/>
    <w:rsid w:val="00A67D2E"/>
    <w:rsid w:val="00A70101"/>
    <w:rsid w:val="00A701C6"/>
    <w:rsid w:val="00A71E9B"/>
    <w:rsid w:val="00A727C4"/>
    <w:rsid w:val="00A73867"/>
    <w:rsid w:val="00A73B87"/>
    <w:rsid w:val="00A74F26"/>
    <w:rsid w:val="00A7621E"/>
    <w:rsid w:val="00A76FC2"/>
    <w:rsid w:val="00A82591"/>
    <w:rsid w:val="00A83482"/>
    <w:rsid w:val="00A83D82"/>
    <w:rsid w:val="00A83F18"/>
    <w:rsid w:val="00A8448B"/>
    <w:rsid w:val="00A8536B"/>
    <w:rsid w:val="00A8617C"/>
    <w:rsid w:val="00A86BF6"/>
    <w:rsid w:val="00A86F86"/>
    <w:rsid w:val="00A9056C"/>
    <w:rsid w:val="00A911AB"/>
    <w:rsid w:val="00A91FA3"/>
    <w:rsid w:val="00A92743"/>
    <w:rsid w:val="00A934E2"/>
    <w:rsid w:val="00A93A50"/>
    <w:rsid w:val="00A948A2"/>
    <w:rsid w:val="00A95A60"/>
    <w:rsid w:val="00A967FC"/>
    <w:rsid w:val="00A9689B"/>
    <w:rsid w:val="00A96C54"/>
    <w:rsid w:val="00A97B1D"/>
    <w:rsid w:val="00A97F5E"/>
    <w:rsid w:val="00AA01CD"/>
    <w:rsid w:val="00AA09C9"/>
    <w:rsid w:val="00AA0C02"/>
    <w:rsid w:val="00AA30BB"/>
    <w:rsid w:val="00AA40FA"/>
    <w:rsid w:val="00AA43B5"/>
    <w:rsid w:val="00AA4584"/>
    <w:rsid w:val="00AA46BE"/>
    <w:rsid w:val="00AA4C19"/>
    <w:rsid w:val="00AA4DF8"/>
    <w:rsid w:val="00AA53C1"/>
    <w:rsid w:val="00AA745F"/>
    <w:rsid w:val="00AA77B0"/>
    <w:rsid w:val="00AB0792"/>
    <w:rsid w:val="00AB1302"/>
    <w:rsid w:val="00AB2305"/>
    <w:rsid w:val="00AB30EB"/>
    <w:rsid w:val="00AB3754"/>
    <w:rsid w:val="00AB38A2"/>
    <w:rsid w:val="00AB5417"/>
    <w:rsid w:val="00AB547F"/>
    <w:rsid w:val="00AB6BF6"/>
    <w:rsid w:val="00AB6C96"/>
    <w:rsid w:val="00AB7F8C"/>
    <w:rsid w:val="00AC04AC"/>
    <w:rsid w:val="00AC135C"/>
    <w:rsid w:val="00AC35B4"/>
    <w:rsid w:val="00AC4E6B"/>
    <w:rsid w:val="00AC5B16"/>
    <w:rsid w:val="00AC6B6C"/>
    <w:rsid w:val="00AC77E3"/>
    <w:rsid w:val="00AD0361"/>
    <w:rsid w:val="00AD181D"/>
    <w:rsid w:val="00AD18E0"/>
    <w:rsid w:val="00AD1AD5"/>
    <w:rsid w:val="00AD2D4B"/>
    <w:rsid w:val="00AD3029"/>
    <w:rsid w:val="00AD398C"/>
    <w:rsid w:val="00AD5A21"/>
    <w:rsid w:val="00AD7300"/>
    <w:rsid w:val="00AD7670"/>
    <w:rsid w:val="00AD79BA"/>
    <w:rsid w:val="00AE3499"/>
    <w:rsid w:val="00AE3B18"/>
    <w:rsid w:val="00AE5D7C"/>
    <w:rsid w:val="00AE74A5"/>
    <w:rsid w:val="00AF0FC0"/>
    <w:rsid w:val="00AF1267"/>
    <w:rsid w:val="00AF13AD"/>
    <w:rsid w:val="00AF13C7"/>
    <w:rsid w:val="00AF351E"/>
    <w:rsid w:val="00AF39F6"/>
    <w:rsid w:val="00AF5BA2"/>
    <w:rsid w:val="00AF6D9D"/>
    <w:rsid w:val="00AF737E"/>
    <w:rsid w:val="00B004B0"/>
    <w:rsid w:val="00B02B5A"/>
    <w:rsid w:val="00B03BAD"/>
    <w:rsid w:val="00B03D6F"/>
    <w:rsid w:val="00B05E6B"/>
    <w:rsid w:val="00B06652"/>
    <w:rsid w:val="00B10912"/>
    <w:rsid w:val="00B10BDD"/>
    <w:rsid w:val="00B10F88"/>
    <w:rsid w:val="00B111CD"/>
    <w:rsid w:val="00B14842"/>
    <w:rsid w:val="00B1517F"/>
    <w:rsid w:val="00B16B9F"/>
    <w:rsid w:val="00B211EF"/>
    <w:rsid w:val="00B21321"/>
    <w:rsid w:val="00B21AF4"/>
    <w:rsid w:val="00B21D82"/>
    <w:rsid w:val="00B2335A"/>
    <w:rsid w:val="00B23B1A"/>
    <w:rsid w:val="00B24CAC"/>
    <w:rsid w:val="00B25495"/>
    <w:rsid w:val="00B25D11"/>
    <w:rsid w:val="00B266AB"/>
    <w:rsid w:val="00B266EC"/>
    <w:rsid w:val="00B26B7F"/>
    <w:rsid w:val="00B272D0"/>
    <w:rsid w:val="00B27956"/>
    <w:rsid w:val="00B31F03"/>
    <w:rsid w:val="00B32054"/>
    <w:rsid w:val="00B36E3F"/>
    <w:rsid w:val="00B3721F"/>
    <w:rsid w:val="00B403F6"/>
    <w:rsid w:val="00B4098D"/>
    <w:rsid w:val="00B468C8"/>
    <w:rsid w:val="00B46DAB"/>
    <w:rsid w:val="00B50A1E"/>
    <w:rsid w:val="00B52AEE"/>
    <w:rsid w:val="00B53C67"/>
    <w:rsid w:val="00B53D09"/>
    <w:rsid w:val="00B54572"/>
    <w:rsid w:val="00B54A7D"/>
    <w:rsid w:val="00B55754"/>
    <w:rsid w:val="00B557DC"/>
    <w:rsid w:val="00B560F5"/>
    <w:rsid w:val="00B56638"/>
    <w:rsid w:val="00B5664B"/>
    <w:rsid w:val="00B566B1"/>
    <w:rsid w:val="00B56C2F"/>
    <w:rsid w:val="00B576AA"/>
    <w:rsid w:val="00B60BDE"/>
    <w:rsid w:val="00B6114E"/>
    <w:rsid w:val="00B62FC1"/>
    <w:rsid w:val="00B646A1"/>
    <w:rsid w:val="00B65DF6"/>
    <w:rsid w:val="00B65E59"/>
    <w:rsid w:val="00B66B15"/>
    <w:rsid w:val="00B70576"/>
    <w:rsid w:val="00B70C0E"/>
    <w:rsid w:val="00B7120D"/>
    <w:rsid w:val="00B7134C"/>
    <w:rsid w:val="00B71F37"/>
    <w:rsid w:val="00B72133"/>
    <w:rsid w:val="00B72158"/>
    <w:rsid w:val="00B726E6"/>
    <w:rsid w:val="00B73406"/>
    <w:rsid w:val="00B74304"/>
    <w:rsid w:val="00B7500B"/>
    <w:rsid w:val="00B75621"/>
    <w:rsid w:val="00B75B2B"/>
    <w:rsid w:val="00B772CB"/>
    <w:rsid w:val="00B80069"/>
    <w:rsid w:val="00B80545"/>
    <w:rsid w:val="00B80DF4"/>
    <w:rsid w:val="00B813F5"/>
    <w:rsid w:val="00B83EC6"/>
    <w:rsid w:val="00B850D6"/>
    <w:rsid w:val="00B85D2E"/>
    <w:rsid w:val="00B86769"/>
    <w:rsid w:val="00B86A6E"/>
    <w:rsid w:val="00B87A7F"/>
    <w:rsid w:val="00B9040A"/>
    <w:rsid w:val="00B909AE"/>
    <w:rsid w:val="00B91B02"/>
    <w:rsid w:val="00B92776"/>
    <w:rsid w:val="00B92A61"/>
    <w:rsid w:val="00B92C46"/>
    <w:rsid w:val="00B95EEA"/>
    <w:rsid w:val="00BA0492"/>
    <w:rsid w:val="00BA09EE"/>
    <w:rsid w:val="00BA0A1D"/>
    <w:rsid w:val="00BA151D"/>
    <w:rsid w:val="00BA26C2"/>
    <w:rsid w:val="00BA2AE4"/>
    <w:rsid w:val="00BA3040"/>
    <w:rsid w:val="00BA47B8"/>
    <w:rsid w:val="00BA5798"/>
    <w:rsid w:val="00BA5A30"/>
    <w:rsid w:val="00BA64DC"/>
    <w:rsid w:val="00BB14C6"/>
    <w:rsid w:val="00BB187A"/>
    <w:rsid w:val="00BB27C9"/>
    <w:rsid w:val="00BB2F60"/>
    <w:rsid w:val="00BB355B"/>
    <w:rsid w:val="00BB3C16"/>
    <w:rsid w:val="00BB41B0"/>
    <w:rsid w:val="00BB429F"/>
    <w:rsid w:val="00BB5A7B"/>
    <w:rsid w:val="00BB5BC3"/>
    <w:rsid w:val="00BB5C5C"/>
    <w:rsid w:val="00BB60E8"/>
    <w:rsid w:val="00BB69FB"/>
    <w:rsid w:val="00BB6BDE"/>
    <w:rsid w:val="00BC16C6"/>
    <w:rsid w:val="00BC20F7"/>
    <w:rsid w:val="00BC3811"/>
    <w:rsid w:val="00BC3894"/>
    <w:rsid w:val="00BC616F"/>
    <w:rsid w:val="00BC6293"/>
    <w:rsid w:val="00BC7812"/>
    <w:rsid w:val="00BC7948"/>
    <w:rsid w:val="00BD181F"/>
    <w:rsid w:val="00BD3BD2"/>
    <w:rsid w:val="00BD3EDF"/>
    <w:rsid w:val="00BD430A"/>
    <w:rsid w:val="00BD446E"/>
    <w:rsid w:val="00BD4C28"/>
    <w:rsid w:val="00BD5F5C"/>
    <w:rsid w:val="00BD6950"/>
    <w:rsid w:val="00BD6D12"/>
    <w:rsid w:val="00BD7F4D"/>
    <w:rsid w:val="00BE02D3"/>
    <w:rsid w:val="00BE479B"/>
    <w:rsid w:val="00BE559A"/>
    <w:rsid w:val="00BE6A9A"/>
    <w:rsid w:val="00BE715B"/>
    <w:rsid w:val="00BE7D90"/>
    <w:rsid w:val="00BF0377"/>
    <w:rsid w:val="00BF09CF"/>
    <w:rsid w:val="00BF2F83"/>
    <w:rsid w:val="00BF3057"/>
    <w:rsid w:val="00BF38B3"/>
    <w:rsid w:val="00BF57D5"/>
    <w:rsid w:val="00BF77A5"/>
    <w:rsid w:val="00BF77B9"/>
    <w:rsid w:val="00C00147"/>
    <w:rsid w:val="00C00C5E"/>
    <w:rsid w:val="00C01001"/>
    <w:rsid w:val="00C014AB"/>
    <w:rsid w:val="00C02556"/>
    <w:rsid w:val="00C0261C"/>
    <w:rsid w:val="00C0315C"/>
    <w:rsid w:val="00C05EA9"/>
    <w:rsid w:val="00C063F5"/>
    <w:rsid w:val="00C06549"/>
    <w:rsid w:val="00C06D06"/>
    <w:rsid w:val="00C070FA"/>
    <w:rsid w:val="00C102D2"/>
    <w:rsid w:val="00C107DA"/>
    <w:rsid w:val="00C11EB3"/>
    <w:rsid w:val="00C1217D"/>
    <w:rsid w:val="00C12F8E"/>
    <w:rsid w:val="00C130D0"/>
    <w:rsid w:val="00C14751"/>
    <w:rsid w:val="00C1579C"/>
    <w:rsid w:val="00C164F1"/>
    <w:rsid w:val="00C16FEF"/>
    <w:rsid w:val="00C17267"/>
    <w:rsid w:val="00C177E2"/>
    <w:rsid w:val="00C21141"/>
    <w:rsid w:val="00C21275"/>
    <w:rsid w:val="00C2143E"/>
    <w:rsid w:val="00C21F04"/>
    <w:rsid w:val="00C241E1"/>
    <w:rsid w:val="00C244C4"/>
    <w:rsid w:val="00C24969"/>
    <w:rsid w:val="00C24EB3"/>
    <w:rsid w:val="00C25598"/>
    <w:rsid w:val="00C255EA"/>
    <w:rsid w:val="00C25C37"/>
    <w:rsid w:val="00C27000"/>
    <w:rsid w:val="00C2728D"/>
    <w:rsid w:val="00C27B85"/>
    <w:rsid w:val="00C30E4B"/>
    <w:rsid w:val="00C314BD"/>
    <w:rsid w:val="00C31E61"/>
    <w:rsid w:val="00C31E8E"/>
    <w:rsid w:val="00C32698"/>
    <w:rsid w:val="00C34AA5"/>
    <w:rsid w:val="00C34D62"/>
    <w:rsid w:val="00C36A63"/>
    <w:rsid w:val="00C37BFF"/>
    <w:rsid w:val="00C413D0"/>
    <w:rsid w:val="00C4406E"/>
    <w:rsid w:val="00C44917"/>
    <w:rsid w:val="00C44949"/>
    <w:rsid w:val="00C4683F"/>
    <w:rsid w:val="00C4799C"/>
    <w:rsid w:val="00C47BB6"/>
    <w:rsid w:val="00C504A1"/>
    <w:rsid w:val="00C5087C"/>
    <w:rsid w:val="00C50BEB"/>
    <w:rsid w:val="00C515B7"/>
    <w:rsid w:val="00C51861"/>
    <w:rsid w:val="00C53E55"/>
    <w:rsid w:val="00C555D6"/>
    <w:rsid w:val="00C55CEC"/>
    <w:rsid w:val="00C56106"/>
    <w:rsid w:val="00C56366"/>
    <w:rsid w:val="00C575FA"/>
    <w:rsid w:val="00C57F30"/>
    <w:rsid w:val="00C60A6E"/>
    <w:rsid w:val="00C621F4"/>
    <w:rsid w:val="00C625EF"/>
    <w:rsid w:val="00C63F12"/>
    <w:rsid w:val="00C64957"/>
    <w:rsid w:val="00C6690F"/>
    <w:rsid w:val="00C675FF"/>
    <w:rsid w:val="00C707C3"/>
    <w:rsid w:val="00C7111D"/>
    <w:rsid w:val="00C7130E"/>
    <w:rsid w:val="00C7244C"/>
    <w:rsid w:val="00C72B8D"/>
    <w:rsid w:val="00C733FD"/>
    <w:rsid w:val="00C73B84"/>
    <w:rsid w:val="00C74FCE"/>
    <w:rsid w:val="00C752B7"/>
    <w:rsid w:val="00C77971"/>
    <w:rsid w:val="00C8033E"/>
    <w:rsid w:val="00C804EF"/>
    <w:rsid w:val="00C80E8F"/>
    <w:rsid w:val="00C835FE"/>
    <w:rsid w:val="00C844E1"/>
    <w:rsid w:val="00C84D82"/>
    <w:rsid w:val="00C858D1"/>
    <w:rsid w:val="00C861C6"/>
    <w:rsid w:val="00C86523"/>
    <w:rsid w:val="00C867E7"/>
    <w:rsid w:val="00C86EA4"/>
    <w:rsid w:val="00C86F34"/>
    <w:rsid w:val="00C87648"/>
    <w:rsid w:val="00C907A1"/>
    <w:rsid w:val="00C90851"/>
    <w:rsid w:val="00C926D8"/>
    <w:rsid w:val="00C93442"/>
    <w:rsid w:val="00C93880"/>
    <w:rsid w:val="00C943CE"/>
    <w:rsid w:val="00C94B13"/>
    <w:rsid w:val="00C94F5F"/>
    <w:rsid w:val="00C95501"/>
    <w:rsid w:val="00C969B2"/>
    <w:rsid w:val="00C96F71"/>
    <w:rsid w:val="00C97237"/>
    <w:rsid w:val="00CA01EB"/>
    <w:rsid w:val="00CA0740"/>
    <w:rsid w:val="00CA12AD"/>
    <w:rsid w:val="00CA1B37"/>
    <w:rsid w:val="00CA2CD8"/>
    <w:rsid w:val="00CA32CD"/>
    <w:rsid w:val="00CB0623"/>
    <w:rsid w:val="00CB07AE"/>
    <w:rsid w:val="00CB198D"/>
    <w:rsid w:val="00CB1F7E"/>
    <w:rsid w:val="00CB43D3"/>
    <w:rsid w:val="00CB616B"/>
    <w:rsid w:val="00CB74A2"/>
    <w:rsid w:val="00CB7565"/>
    <w:rsid w:val="00CC055C"/>
    <w:rsid w:val="00CC0A23"/>
    <w:rsid w:val="00CC1965"/>
    <w:rsid w:val="00CC2F6C"/>
    <w:rsid w:val="00CC3197"/>
    <w:rsid w:val="00CC31E5"/>
    <w:rsid w:val="00CC3D65"/>
    <w:rsid w:val="00CC4D6C"/>
    <w:rsid w:val="00CC57F5"/>
    <w:rsid w:val="00CC6307"/>
    <w:rsid w:val="00CC76DA"/>
    <w:rsid w:val="00CD0636"/>
    <w:rsid w:val="00CD3A62"/>
    <w:rsid w:val="00CD77AD"/>
    <w:rsid w:val="00CD7E66"/>
    <w:rsid w:val="00CE03DB"/>
    <w:rsid w:val="00CE061D"/>
    <w:rsid w:val="00CE0E83"/>
    <w:rsid w:val="00CE2B27"/>
    <w:rsid w:val="00CE2DCB"/>
    <w:rsid w:val="00CE2E94"/>
    <w:rsid w:val="00CE37CC"/>
    <w:rsid w:val="00CE39EF"/>
    <w:rsid w:val="00CE3C52"/>
    <w:rsid w:val="00CE4391"/>
    <w:rsid w:val="00CE48C9"/>
    <w:rsid w:val="00CE4DE4"/>
    <w:rsid w:val="00CE61DB"/>
    <w:rsid w:val="00CE6BD1"/>
    <w:rsid w:val="00CE77C8"/>
    <w:rsid w:val="00CF00E8"/>
    <w:rsid w:val="00CF19AE"/>
    <w:rsid w:val="00CF1D89"/>
    <w:rsid w:val="00CF3F75"/>
    <w:rsid w:val="00CF4946"/>
    <w:rsid w:val="00CF5438"/>
    <w:rsid w:val="00CF58E0"/>
    <w:rsid w:val="00CF5A80"/>
    <w:rsid w:val="00CF5FA1"/>
    <w:rsid w:val="00CF7007"/>
    <w:rsid w:val="00CF7B73"/>
    <w:rsid w:val="00D00E03"/>
    <w:rsid w:val="00D01171"/>
    <w:rsid w:val="00D019F0"/>
    <w:rsid w:val="00D0277F"/>
    <w:rsid w:val="00D07A97"/>
    <w:rsid w:val="00D102F5"/>
    <w:rsid w:val="00D1083B"/>
    <w:rsid w:val="00D109A1"/>
    <w:rsid w:val="00D111F6"/>
    <w:rsid w:val="00D112CF"/>
    <w:rsid w:val="00D1544F"/>
    <w:rsid w:val="00D15921"/>
    <w:rsid w:val="00D15BC1"/>
    <w:rsid w:val="00D1627E"/>
    <w:rsid w:val="00D162C2"/>
    <w:rsid w:val="00D226CB"/>
    <w:rsid w:val="00D228A7"/>
    <w:rsid w:val="00D22E8E"/>
    <w:rsid w:val="00D23FF3"/>
    <w:rsid w:val="00D27251"/>
    <w:rsid w:val="00D279CA"/>
    <w:rsid w:val="00D27E51"/>
    <w:rsid w:val="00D306D2"/>
    <w:rsid w:val="00D31E98"/>
    <w:rsid w:val="00D32B61"/>
    <w:rsid w:val="00D32EC7"/>
    <w:rsid w:val="00D33766"/>
    <w:rsid w:val="00D34C9E"/>
    <w:rsid w:val="00D360EB"/>
    <w:rsid w:val="00D36C02"/>
    <w:rsid w:val="00D40295"/>
    <w:rsid w:val="00D402DC"/>
    <w:rsid w:val="00D40727"/>
    <w:rsid w:val="00D41430"/>
    <w:rsid w:val="00D4158B"/>
    <w:rsid w:val="00D42785"/>
    <w:rsid w:val="00D43C6F"/>
    <w:rsid w:val="00D43EC8"/>
    <w:rsid w:val="00D43EEF"/>
    <w:rsid w:val="00D449F8"/>
    <w:rsid w:val="00D45909"/>
    <w:rsid w:val="00D4603B"/>
    <w:rsid w:val="00D46E5F"/>
    <w:rsid w:val="00D50371"/>
    <w:rsid w:val="00D50795"/>
    <w:rsid w:val="00D54F03"/>
    <w:rsid w:val="00D55E32"/>
    <w:rsid w:val="00D566B1"/>
    <w:rsid w:val="00D56EA3"/>
    <w:rsid w:val="00D578B8"/>
    <w:rsid w:val="00D578BD"/>
    <w:rsid w:val="00D60C19"/>
    <w:rsid w:val="00D61A00"/>
    <w:rsid w:val="00D61C00"/>
    <w:rsid w:val="00D61F27"/>
    <w:rsid w:val="00D63126"/>
    <w:rsid w:val="00D636D2"/>
    <w:rsid w:val="00D64F8C"/>
    <w:rsid w:val="00D6660E"/>
    <w:rsid w:val="00D66766"/>
    <w:rsid w:val="00D7089F"/>
    <w:rsid w:val="00D71C38"/>
    <w:rsid w:val="00D73083"/>
    <w:rsid w:val="00D732BF"/>
    <w:rsid w:val="00D738F3"/>
    <w:rsid w:val="00D74D84"/>
    <w:rsid w:val="00D75805"/>
    <w:rsid w:val="00D77D87"/>
    <w:rsid w:val="00D77E7A"/>
    <w:rsid w:val="00D8087B"/>
    <w:rsid w:val="00D81B71"/>
    <w:rsid w:val="00D8394B"/>
    <w:rsid w:val="00D84E17"/>
    <w:rsid w:val="00D879E6"/>
    <w:rsid w:val="00D87BE3"/>
    <w:rsid w:val="00D90EA6"/>
    <w:rsid w:val="00D919A9"/>
    <w:rsid w:val="00D92068"/>
    <w:rsid w:val="00D9279E"/>
    <w:rsid w:val="00D92BD1"/>
    <w:rsid w:val="00D934C8"/>
    <w:rsid w:val="00D9413A"/>
    <w:rsid w:val="00D96A3D"/>
    <w:rsid w:val="00D96EBD"/>
    <w:rsid w:val="00D9713C"/>
    <w:rsid w:val="00D97C87"/>
    <w:rsid w:val="00DA3855"/>
    <w:rsid w:val="00DA3D02"/>
    <w:rsid w:val="00DA44B6"/>
    <w:rsid w:val="00DA4E75"/>
    <w:rsid w:val="00DA784F"/>
    <w:rsid w:val="00DA79DF"/>
    <w:rsid w:val="00DA7A7E"/>
    <w:rsid w:val="00DA7BEE"/>
    <w:rsid w:val="00DA7D7C"/>
    <w:rsid w:val="00DB1BEA"/>
    <w:rsid w:val="00DB2451"/>
    <w:rsid w:val="00DB256B"/>
    <w:rsid w:val="00DB40F9"/>
    <w:rsid w:val="00DB440A"/>
    <w:rsid w:val="00DB4DB4"/>
    <w:rsid w:val="00DB5199"/>
    <w:rsid w:val="00DB5685"/>
    <w:rsid w:val="00DB626E"/>
    <w:rsid w:val="00DB6EE6"/>
    <w:rsid w:val="00DB781C"/>
    <w:rsid w:val="00DC01C7"/>
    <w:rsid w:val="00DC0EF1"/>
    <w:rsid w:val="00DC17A0"/>
    <w:rsid w:val="00DC2D12"/>
    <w:rsid w:val="00DC3EB6"/>
    <w:rsid w:val="00DC44E3"/>
    <w:rsid w:val="00DC4707"/>
    <w:rsid w:val="00DC54B3"/>
    <w:rsid w:val="00DC5A3F"/>
    <w:rsid w:val="00DC6259"/>
    <w:rsid w:val="00DC6300"/>
    <w:rsid w:val="00DC707A"/>
    <w:rsid w:val="00DC7B7A"/>
    <w:rsid w:val="00DD0BFE"/>
    <w:rsid w:val="00DD1F0F"/>
    <w:rsid w:val="00DD1F75"/>
    <w:rsid w:val="00DD20E7"/>
    <w:rsid w:val="00DD23A9"/>
    <w:rsid w:val="00DD2881"/>
    <w:rsid w:val="00DD3132"/>
    <w:rsid w:val="00DD508D"/>
    <w:rsid w:val="00DD616F"/>
    <w:rsid w:val="00DD6F62"/>
    <w:rsid w:val="00DE0F3C"/>
    <w:rsid w:val="00DE1431"/>
    <w:rsid w:val="00DE19DE"/>
    <w:rsid w:val="00DE23D5"/>
    <w:rsid w:val="00DE344D"/>
    <w:rsid w:val="00DE3692"/>
    <w:rsid w:val="00DE384A"/>
    <w:rsid w:val="00DE3A93"/>
    <w:rsid w:val="00DE54D4"/>
    <w:rsid w:val="00DE5554"/>
    <w:rsid w:val="00DE5861"/>
    <w:rsid w:val="00DE5FBC"/>
    <w:rsid w:val="00DE627E"/>
    <w:rsid w:val="00DE63F0"/>
    <w:rsid w:val="00DE691F"/>
    <w:rsid w:val="00DF0F4C"/>
    <w:rsid w:val="00DF1293"/>
    <w:rsid w:val="00DF2022"/>
    <w:rsid w:val="00DF2023"/>
    <w:rsid w:val="00DF2127"/>
    <w:rsid w:val="00DF2399"/>
    <w:rsid w:val="00DF38A6"/>
    <w:rsid w:val="00DF3AD7"/>
    <w:rsid w:val="00DF3D6E"/>
    <w:rsid w:val="00DF645E"/>
    <w:rsid w:val="00E00008"/>
    <w:rsid w:val="00E00445"/>
    <w:rsid w:val="00E01090"/>
    <w:rsid w:val="00E01237"/>
    <w:rsid w:val="00E01AE8"/>
    <w:rsid w:val="00E01B1E"/>
    <w:rsid w:val="00E01CA4"/>
    <w:rsid w:val="00E03944"/>
    <w:rsid w:val="00E044C6"/>
    <w:rsid w:val="00E04574"/>
    <w:rsid w:val="00E0556B"/>
    <w:rsid w:val="00E07762"/>
    <w:rsid w:val="00E0787B"/>
    <w:rsid w:val="00E10096"/>
    <w:rsid w:val="00E100B7"/>
    <w:rsid w:val="00E105D9"/>
    <w:rsid w:val="00E115DE"/>
    <w:rsid w:val="00E1162B"/>
    <w:rsid w:val="00E11C00"/>
    <w:rsid w:val="00E1236D"/>
    <w:rsid w:val="00E1351A"/>
    <w:rsid w:val="00E14648"/>
    <w:rsid w:val="00E1497C"/>
    <w:rsid w:val="00E1507C"/>
    <w:rsid w:val="00E1712F"/>
    <w:rsid w:val="00E17D8B"/>
    <w:rsid w:val="00E17F62"/>
    <w:rsid w:val="00E205B1"/>
    <w:rsid w:val="00E21770"/>
    <w:rsid w:val="00E22BA2"/>
    <w:rsid w:val="00E235C6"/>
    <w:rsid w:val="00E23B9D"/>
    <w:rsid w:val="00E27ADF"/>
    <w:rsid w:val="00E30111"/>
    <w:rsid w:val="00E30865"/>
    <w:rsid w:val="00E31AC7"/>
    <w:rsid w:val="00E322DF"/>
    <w:rsid w:val="00E32C75"/>
    <w:rsid w:val="00E33858"/>
    <w:rsid w:val="00E33D14"/>
    <w:rsid w:val="00E34739"/>
    <w:rsid w:val="00E34BCD"/>
    <w:rsid w:val="00E353B0"/>
    <w:rsid w:val="00E35658"/>
    <w:rsid w:val="00E35800"/>
    <w:rsid w:val="00E3581F"/>
    <w:rsid w:val="00E36427"/>
    <w:rsid w:val="00E36B94"/>
    <w:rsid w:val="00E4097C"/>
    <w:rsid w:val="00E4195D"/>
    <w:rsid w:val="00E41F03"/>
    <w:rsid w:val="00E42653"/>
    <w:rsid w:val="00E42E9B"/>
    <w:rsid w:val="00E43690"/>
    <w:rsid w:val="00E45B0C"/>
    <w:rsid w:val="00E472B8"/>
    <w:rsid w:val="00E50710"/>
    <w:rsid w:val="00E51F57"/>
    <w:rsid w:val="00E533AA"/>
    <w:rsid w:val="00E5469E"/>
    <w:rsid w:val="00E5556A"/>
    <w:rsid w:val="00E55596"/>
    <w:rsid w:val="00E558DA"/>
    <w:rsid w:val="00E5631F"/>
    <w:rsid w:val="00E563DB"/>
    <w:rsid w:val="00E56B55"/>
    <w:rsid w:val="00E56C17"/>
    <w:rsid w:val="00E5717E"/>
    <w:rsid w:val="00E5768A"/>
    <w:rsid w:val="00E57DA1"/>
    <w:rsid w:val="00E604B0"/>
    <w:rsid w:val="00E604F5"/>
    <w:rsid w:val="00E60DCA"/>
    <w:rsid w:val="00E62C9E"/>
    <w:rsid w:val="00E63186"/>
    <w:rsid w:val="00E63864"/>
    <w:rsid w:val="00E647F2"/>
    <w:rsid w:val="00E6559A"/>
    <w:rsid w:val="00E66794"/>
    <w:rsid w:val="00E7067C"/>
    <w:rsid w:val="00E708A4"/>
    <w:rsid w:val="00E70AC3"/>
    <w:rsid w:val="00E71427"/>
    <w:rsid w:val="00E734BE"/>
    <w:rsid w:val="00E747E3"/>
    <w:rsid w:val="00E75990"/>
    <w:rsid w:val="00E75A8E"/>
    <w:rsid w:val="00E75B20"/>
    <w:rsid w:val="00E767C4"/>
    <w:rsid w:val="00E811BC"/>
    <w:rsid w:val="00E82459"/>
    <w:rsid w:val="00E829CF"/>
    <w:rsid w:val="00E82FF0"/>
    <w:rsid w:val="00E83CCC"/>
    <w:rsid w:val="00E83D43"/>
    <w:rsid w:val="00E843FC"/>
    <w:rsid w:val="00E84E25"/>
    <w:rsid w:val="00E852A5"/>
    <w:rsid w:val="00E86E1C"/>
    <w:rsid w:val="00E900CB"/>
    <w:rsid w:val="00E912BE"/>
    <w:rsid w:val="00E91917"/>
    <w:rsid w:val="00E91EC4"/>
    <w:rsid w:val="00E93047"/>
    <w:rsid w:val="00E941EB"/>
    <w:rsid w:val="00E94AB5"/>
    <w:rsid w:val="00E94F89"/>
    <w:rsid w:val="00E95CB2"/>
    <w:rsid w:val="00EA0C7E"/>
    <w:rsid w:val="00EA0CF0"/>
    <w:rsid w:val="00EA113C"/>
    <w:rsid w:val="00EA33F3"/>
    <w:rsid w:val="00EA36A9"/>
    <w:rsid w:val="00EA43EB"/>
    <w:rsid w:val="00EA4530"/>
    <w:rsid w:val="00EB0313"/>
    <w:rsid w:val="00EB0EBE"/>
    <w:rsid w:val="00EB1F80"/>
    <w:rsid w:val="00EB2F2A"/>
    <w:rsid w:val="00EB3913"/>
    <w:rsid w:val="00EB5236"/>
    <w:rsid w:val="00EB57C4"/>
    <w:rsid w:val="00EB580E"/>
    <w:rsid w:val="00EC097A"/>
    <w:rsid w:val="00EC0F90"/>
    <w:rsid w:val="00EC116C"/>
    <w:rsid w:val="00EC2338"/>
    <w:rsid w:val="00EC2F8C"/>
    <w:rsid w:val="00EC41C6"/>
    <w:rsid w:val="00EC5C34"/>
    <w:rsid w:val="00EC658C"/>
    <w:rsid w:val="00EC6603"/>
    <w:rsid w:val="00EC6618"/>
    <w:rsid w:val="00EC683F"/>
    <w:rsid w:val="00EC7BB7"/>
    <w:rsid w:val="00EC7E6A"/>
    <w:rsid w:val="00ED0D1B"/>
    <w:rsid w:val="00ED10F2"/>
    <w:rsid w:val="00ED1B7B"/>
    <w:rsid w:val="00ED1E78"/>
    <w:rsid w:val="00ED4067"/>
    <w:rsid w:val="00ED4563"/>
    <w:rsid w:val="00ED4EA6"/>
    <w:rsid w:val="00ED5DEC"/>
    <w:rsid w:val="00ED7164"/>
    <w:rsid w:val="00ED7E06"/>
    <w:rsid w:val="00ED7E9A"/>
    <w:rsid w:val="00EE28CE"/>
    <w:rsid w:val="00EE4085"/>
    <w:rsid w:val="00EE44EC"/>
    <w:rsid w:val="00EE5377"/>
    <w:rsid w:val="00EE5BAC"/>
    <w:rsid w:val="00EE60D9"/>
    <w:rsid w:val="00EE6B31"/>
    <w:rsid w:val="00EF0475"/>
    <w:rsid w:val="00EF06C2"/>
    <w:rsid w:val="00EF41E6"/>
    <w:rsid w:val="00EF4395"/>
    <w:rsid w:val="00EF48BE"/>
    <w:rsid w:val="00EF4D24"/>
    <w:rsid w:val="00EF611D"/>
    <w:rsid w:val="00EF6871"/>
    <w:rsid w:val="00EF6B06"/>
    <w:rsid w:val="00EF766C"/>
    <w:rsid w:val="00F0179D"/>
    <w:rsid w:val="00F017AD"/>
    <w:rsid w:val="00F01D22"/>
    <w:rsid w:val="00F05813"/>
    <w:rsid w:val="00F05C3C"/>
    <w:rsid w:val="00F07646"/>
    <w:rsid w:val="00F11D34"/>
    <w:rsid w:val="00F11E29"/>
    <w:rsid w:val="00F126E8"/>
    <w:rsid w:val="00F12D3E"/>
    <w:rsid w:val="00F1361E"/>
    <w:rsid w:val="00F13C45"/>
    <w:rsid w:val="00F17088"/>
    <w:rsid w:val="00F17163"/>
    <w:rsid w:val="00F1763C"/>
    <w:rsid w:val="00F179B1"/>
    <w:rsid w:val="00F17A37"/>
    <w:rsid w:val="00F17F24"/>
    <w:rsid w:val="00F20BC8"/>
    <w:rsid w:val="00F223F8"/>
    <w:rsid w:val="00F24048"/>
    <w:rsid w:val="00F24E97"/>
    <w:rsid w:val="00F24EA2"/>
    <w:rsid w:val="00F251E0"/>
    <w:rsid w:val="00F25490"/>
    <w:rsid w:val="00F27A25"/>
    <w:rsid w:val="00F27C0C"/>
    <w:rsid w:val="00F305C3"/>
    <w:rsid w:val="00F33878"/>
    <w:rsid w:val="00F33F70"/>
    <w:rsid w:val="00F34528"/>
    <w:rsid w:val="00F3478A"/>
    <w:rsid w:val="00F3549C"/>
    <w:rsid w:val="00F355E8"/>
    <w:rsid w:val="00F4057F"/>
    <w:rsid w:val="00F410AC"/>
    <w:rsid w:val="00F41681"/>
    <w:rsid w:val="00F42601"/>
    <w:rsid w:val="00F44022"/>
    <w:rsid w:val="00F4426D"/>
    <w:rsid w:val="00F443B8"/>
    <w:rsid w:val="00F4445D"/>
    <w:rsid w:val="00F444D0"/>
    <w:rsid w:val="00F44B8B"/>
    <w:rsid w:val="00F45A8E"/>
    <w:rsid w:val="00F45EE0"/>
    <w:rsid w:val="00F46E4A"/>
    <w:rsid w:val="00F4732A"/>
    <w:rsid w:val="00F47C4D"/>
    <w:rsid w:val="00F50175"/>
    <w:rsid w:val="00F51765"/>
    <w:rsid w:val="00F51C06"/>
    <w:rsid w:val="00F52E10"/>
    <w:rsid w:val="00F542D7"/>
    <w:rsid w:val="00F5514A"/>
    <w:rsid w:val="00F565F7"/>
    <w:rsid w:val="00F57E2F"/>
    <w:rsid w:val="00F60981"/>
    <w:rsid w:val="00F60A93"/>
    <w:rsid w:val="00F61641"/>
    <w:rsid w:val="00F624A8"/>
    <w:rsid w:val="00F646D3"/>
    <w:rsid w:val="00F64ED5"/>
    <w:rsid w:val="00F650CA"/>
    <w:rsid w:val="00F66FB1"/>
    <w:rsid w:val="00F678C7"/>
    <w:rsid w:val="00F709C4"/>
    <w:rsid w:val="00F71156"/>
    <w:rsid w:val="00F71C8E"/>
    <w:rsid w:val="00F72427"/>
    <w:rsid w:val="00F74EF5"/>
    <w:rsid w:val="00F76E05"/>
    <w:rsid w:val="00F7725B"/>
    <w:rsid w:val="00F776C8"/>
    <w:rsid w:val="00F807F4"/>
    <w:rsid w:val="00F80C62"/>
    <w:rsid w:val="00F8113A"/>
    <w:rsid w:val="00F81D8A"/>
    <w:rsid w:val="00F82487"/>
    <w:rsid w:val="00F8285E"/>
    <w:rsid w:val="00F83C49"/>
    <w:rsid w:val="00F84F68"/>
    <w:rsid w:val="00F8537F"/>
    <w:rsid w:val="00F906B6"/>
    <w:rsid w:val="00F909A6"/>
    <w:rsid w:val="00F90CB2"/>
    <w:rsid w:val="00F921C1"/>
    <w:rsid w:val="00F93698"/>
    <w:rsid w:val="00F9443D"/>
    <w:rsid w:val="00F96C3B"/>
    <w:rsid w:val="00FA2948"/>
    <w:rsid w:val="00FA2CB0"/>
    <w:rsid w:val="00FA3131"/>
    <w:rsid w:val="00FA31E3"/>
    <w:rsid w:val="00FA3292"/>
    <w:rsid w:val="00FA4176"/>
    <w:rsid w:val="00FA41F8"/>
    <w:rsid w:val="00FA5550"/>
    <w:rsid w:val="00FA617B"/>
    <w:rsid w:val="00FA6868"/>
    <w:rsid w:val="00FA78BB"/>
    <w:rsid w:val="00FB06DF"/>
    <w:rsid w:val="00FB0760"/>
    <w:rsid w:val="00FB0822"/>
    <w:rsid w:val="00FB0962"/>
    <w:rsid w:val="00FB3ABF"/>
    <w:rsid w:val="00FB3B60"/>
    <w:rsid w:val="00FB43CA"/>
    <w:rsid w:val="00FB46B3"/>
    <w:rsid w:val="00FB51C6"/>
    <w:rsid w:val="00FB62BF"/>
    <w:rsid w:val="00FB6D9A"/>
    <w:rsid w:val="00FB740D"/>
    <w:rsid w:val="00FC0B77"/>
    <w:rsid w:val="00FC312A"/>
    <w:rsid w:val="00FC3F3F"/>
    <w:rsid w:val="00FC40EC"/>
    <w:rsid w:val="00FC57F0"/>
    <w:rsid w:val="00FC640B"/>
    <w:rsid w:val="00FC7130"/>
    <w:rsid w:val="00FC792E"/>
    <w:rsid w:val="00FC7BA0"/>
    <w:rsid w:val="00FD0FBB"/>
    <w:rsid w:val="00FD2703"/>
    <w:rsid w:val="00FD3600"/>
    <w:rsid w:val="00FD3DAD"/>
    <w:rsid w:val="00FD7769"/>
    <w:rsid w:val="00FE16B9"/>
    <w:rsid w:val="00FE170A"/>
    <w:rsid w:val="00FE7391"/>
    <w:rsid w:val="00FE7541"/>
    <w:rsid w:val="00FF02C0"/>
    <w:rsid w:val="00FF0B9F"/>
    <w:rsid w:val="00FF0CF1"/>
    <w:rsid w:val="00FF1F5D"/>
    <w:rsid w:val="00FF3092"/>
    <w:rsid w:val="00FF4E48"/>
    <w:rsid w:val="00FF505A"/>
    <w:rsid w:val="00FF7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992DF"/>
  <w15:chartTrackingRefBased/>
  <w15:docId w15:val="{87C81E00-D88A-40EF-AC2D-E20700CC2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C9E"/>
    <w:pPr>
      <w:widowControl w:val="0"/>
      <w:spacing w:after="0" w:line="240" w:lineRule="auto"/>
    </w:pPr>
  </w:style>
  <w:style w:type="paragraph" w:styleId="Heading1">
    <w:name w:val="heading 1"/>
    <w:aliases w:val="heading1,ch­¬ng Char,Chương 1,Heading,DB,heading,MVA,VN,h1,Heading 11,Heading 1b,1 ghost,g,Heading 1(Report Only),Chapter,Heading 1(Report Only)1,Chapter1,Heading 1A,H 1,Heading b"/>
    <w:basedOn w:val="Normal"/>
    <w:next w:val="Normal"/>
    <w:link w:val="Heading1Char"/>
    <w:uiPriority w:val="9"/>
    <w:qFormat/>
    <w:rsid w:val="0029035D"/>
    <w:pPr>
      <w:keepNext/>
      <w:keepLines/>
      <w:numPr>
        <w:numId w:val="17"/>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2 headline,h,Heading 2 Char Char Char,H 2 Char Char,h2,MVA2,Heading 2-A,Appendix 1- Titre 2,h Char,Heading 2 Char Char Char Char,Heading 2-A Char,Heading 2-A Char Char,Appendix 1- Titre 2 Char,bo,BVI2,Heading 2-BVI,RepHead2,(I),UNDERRUBRIK 1-2"/>
    <w:basedOn w:val="Normal"/>
    <w:next w:val="Normal"/>
    <w:link w:val="Heading2Char"/>
    <w:uiPriority w:val="9"/>
    <w:unhideWhenUsed/>
    <w:qFormat/>
    <w:rsid w:val="008B626C"/>
    <w:pPr>
      <w:keepNext/>
      <w:keepLines/>
      <w:spacing w:before="40"/>
      <w:outlineLvl w:val="1"/>
    </w:pPr>
    <w:rPr>
      <w:rFonts w:asciiTheme="majorHAnsi" w:eastAsiaTheme="majorEastAsia" w:hAnsiTheme="majorHAnsi" w:cstheme="majorBidi"/>
      <w:color w:val="2F5496" w:themeColor="accent1" w:themeShade="BF"/>
      <w:sz w:val="26"/>
    </w:rPr>
  </w:style>
  <w:style w:type="paragraph" w:styleId="Heading3">
    <w:name w:val="heading 3"/>
    <w:aliases w:val="Char Char Char,Char Char,SW-Heading 3,Heading 3A Char,Heading 3 Char Char Char Char Char Char Char Char Char Char Char Char Char Char Char Char Char,My Heading3,Mystyle3,Mystyle31,Mystyle32,Mystyle33,Mystyle311,Mystyle321,Wroclaw3,3 bullet,b"/>
    <w:basedOn w:val="Normal"/>
    <w:next w:val="Normal"/>
    <w:link w:val="Heading3Char"/>
    <w:uiPriority w:val="9"/>
    <w:unhideWhenUsed/>
    <w:qFormat/>
    <w:rsid w:val="008B626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A Nguon"/>
    <w:basedOn w:val="Normal"/>
    <w:next w:val="Normal"/>
    <w:link w:val="Heading4Char"/>
    <w:uiPriority w:val="9"/>
    <w:qFormat/>
    <w:rsid w:val="00FC792E"/>
    <w:pPr>
      <w:keepNext/>
      <w:widowControl/>
      <w:spacing w:line="312" w:lineRule="auto"/>
      <w:outlineLvl w:val="3"/>
    </w:pPr>
    <w:rPr>
      <w:rFonts w:eastAsia="MS Mincho"/>
      <w:b/>
      <w:bCs/>
      <w:sz w:val="26"/>
    </w:rPr>
  </w:style>
  <w:style w:type="paragraph" w:styleId="Heading5">
    <w:name w:val="heading 5"/>
    <w:aliases w:val="BANG"/>
    <w:basedOn w:val="Normal"/>
    <w:next w:val="Normal"/>
    <w:link w:val="Heading5Char"/>
    <w:uiPriority w:val="9"/>
    <w:qFormat/>
    <w:rsid w:val="00FC792E"/>
    <w:pPr>
      <w:keepNext/>
      <w:widowControl/>
      <w:spacing w:line="312" w:lineRule="auto"/>
      <w:ind w:firstLine="57"/>
      <w:outlineLvl w:val="4"/>
    </w:pPr>
    <w:rPr>
      <w:rFonts w:eastAsia="MS Mincho"/>
      <w:b/>
      <w:bCs/>
      <w:i/>
      <w:sz w:val="26"/>
      <w:lang w:val="pt-BR"/>
    </w:rPr>
  </w:style>
  <w:style w:type="paragraph" w:styleId="Heading6">
    <w:name w:val="heading 6"/>
    <w:aliases w:val="sub-dash,sd,HINH"/>
    <w:basedOn w:val="Normal"/>
    <w:next w:val="Normal"/>
    <w:link w:val="Heading6Char"/>
    <w:uiPriority w:val="9"/>
    <w:unhideWhenUsed/>
    <w:qFormat/>
    <w:rsid w:val="00E4265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aliases w:val="Figure"/>
    <w:basedOn w:val="Normal"/>
    <w:next w:val="Normal"/>
    <w:link w:val="Heading7Char"/>
    <w:qFormat/>
    <w:rsid w:val="00FC792E"/>
    <w:pPr>
      <w:keepNext/>
      <w:widowControl/>
      <w:jc w:val="center"/>
      <w:outlineLvl w:val="6"/>
    </w:pPr>
    <w:rPr>
      <w:rFonts w:ascii="VNtimes new roman" w:eastAsia="MS Mincho" w:hAnsi="VNtimes new roman"/>
      <w:b/>
      <w:szCs w:val="20"/>
    </w:rPr>
  </w:style>
  <w:style w:type="paragraph" w:styleId="Heading8">
    <w:name w:val="heading 8"/>
    <w:basedOn w:val="Normal"/>
    <w:next w:val="Normal"/>
    <w:link w:val="Heading8Char"/>
    <w:qFormat/>
    <w:rsid w:val="00FC792E"/>
    <w:pPr>
      <w:keepNext/>
      <w:widowControl/>
      <w:ind w:hanging="142"/>
      <w:jc w:val="center"/>
      <w:outlineLvl w:val="7"/>
    </w:pPr>
    <w:rPr>
      <w:rFonts w:ascii="VNtimes new roman" w:eastAsia="MS Mincho" w:hAnsi="VNtimes new roman"/>
      <w:b/>
      <w:szCs w:val="20"/>
    </w:rPr>
  </w:style>
  <w:style w:type="paragraph" w:styleId="Heading9">
    <w:name w:val="heading 9"/>
    <w:basedOn w:val="Normal"/>
    <w:next w:val="Normal"/>
    <w:link w:val="Heading9Char"/>
    <w:qFormat/>
    <w:rsid w:val="00FC792E"/>
    <w:pPr>
      <w:keepNext/>
      <w:widowControl/>
      <w:outlineLvl w:val="8"/>
    </w:pPr>
    <w:rPr>
      <w:rFonts w:ascii="VNtimes new roman" w:eastAsia="MS Mincho" w:hAnsi="VN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rsid w:val="0029035D"/>
    <w:rPr>
      <w:szCs w:val="28"/>
    </w:rPr>
  </w:style>
  <w:style w:type="character" w:customStyle="1" w:styleId="Tiu3">
    <w:name w:val="Tiêu đề #3_"/>
    <w:link w:val="Tiu30"/>
    <w:uiPriority w:val="99"/>
    <w:rsid w:val="0029035D"/>
    <w:rPr>
      <w:b/>
      <w:bCs/>
      <w:szCs w:val="28"/>
    </w:rPr>
  </w:style>
  <w:style w:type="character" w:customStyle="1" w:styleId="Khc">
    <w:name w:val="Khác_"/>
    <w:link w:val="Khc0"/>
    <w:uiPriority w:val="99"/>
    <w:rsid w:val="0029035D"/>
    <w:rPr>
      <w:szCs w:val="28"/>
    </w:rPr>
  </w:style>
  <w:style w:type="character" w:customStyle="1" w:styleId="Chthchbng">
    <w:name w:val="Chú thích bảng_"/>
    <w:link w:val="Chthchbng0"/>
    <w:uiPriority w:val="99"/>
    <w:rsid w:val="0029035D"/>
    <w:rPr>
      <w:b/>
      <w:bCs/>
    </w:rPr>
  </w:style>
  <w:style w:type="character" w:customStyle="1" w:styleId="Vnbnnidung2">
    <w:name w:val="Văn bản nội dung (2)_"/>
    <w:link w:val="Vnbnnidung20"/>
    <w:uiPriority w:val="99"/>
    <w:rsid w:val="0029035D"/>
  </w:style>
  <w:style w:type="paragraph" w:customStyle="1" w:styleId="Vnbnnidung0">
    <w:name w:val="Văn bản nội dung"/>
    <w:basedOn w:val="Normal"/>
    <w:link w:val="Vnbnnidung"/>
    <w:uiPriority w:val="99"/>
    <w:rsid w:val="0029035D"/>
    <w:pPr>
      <w:spacing w:after="80"/>
      <w:ind w:firstLine="400"/>
    </w:pPr>
    <w:rPr>
      <w:rFonts w:cstheme="minorBidi"/>
    </w:rPr>
  </w:style>
  <w:style w:type="paragraph" w:customStyle="1" w:styleId="Tiu30">
    <w:name w:val="Tiêu đề #3"/>
    <w:basedOn w:val="Normal"/>
    <w:link w:val="Tiu3"/>
    <w:uiPriority w:val="99"/>
    <w:rsid w:val="0029035D"/>
    <w:pPr>
      <w:spacing w:after="80"/>
      <w:ind w:firstLine="580"/>
      <w:outlineLvl w:val="2"/>
    </w:pPr>
    <w:rPr>
      <w:rFonts w:cstheme="minorBidi"/>
      <w:b/>
      <w:bCs/>
    </w:rPr>
  </w:style>
  <w:style w:type="paragraph" w:customStyle="1" w:styleId="Khc0">
    <w:name w:val="Khác"/>
    <w:basedOn w:val="Normal"/>
    <w:link w:val="Khc"/>
    <w:uiPriority w:val="99"/>
    <w:rsid w:val="0029035D"/>
    <w:pPr>
      <w:spacing w:after="80"/>
      <w:ind w:firstLine="400"/>
    </w:pPr>
    <w:rPr>
      <w:rFonts w:cstheme="minorBidi"/>
    </w:rPr>
  </w:style>
  <w:style w:type="paragraph" w:customStyle="1" w:styleId="Chthchbng0">
    <w:name w:val="Chú thích bảng"/>
    <w:basedOn w:val="Normal"/>
    <w:link w:val="Chthchbng"/>
    <w:uiPriority w:val="99"/>
    <w:rsid w:val="0029035D"/>
    <w:rPr>
      <w:rFonts w:cstheme="minorBidi"/>
      <w:b/>
      <w:bCs/>
      <w:szCs w:val="22"/>
    </w:rPr>
  </w:style>
  <w:style w:type="paragraph" w:customStyle="1" w:styleId="Vnbnnidung20">
    <w:name w:val="Văn bản nội dung (2)"/>
    <w:basedOn w:val="Normal"/>
    <w:link w:val="Vnbnnidung2"/>
    <w:uiPriority w:val="99"/>
    <w:rsid w:val="0029035D"/>
    <w:rPr>
      <w:rFonts w:cstheme="minorBidi"/>
      <w:szCs w:val="22"/>
    </w:rPr>
  </w:style>
  <w:style w:type="character" w:customStyle="1" w:styleId="Heading1Char">
    <w:name w:val="Heading 1 Char"/>
    <w:aliases w:val="heading1 Char2,ch­¬ng Char Char2,Chương 1 Char2,Heading Char2,DB Char2,heading Char2,MVA Char2,VN Char2,h1 Char2,Heading 11 Char2,Heading 1b Char2,1 ghost Char2,g Char2,Heading 1(Report Only) Char2,Chapter Char2,Chapter1 Char1,H 1 Char"/>
    <w:basedOn w:val="DefaultParagraphFont"/>
    <w:link w:val="Heading1"/>
    <w:uiPriority w:val="9"/>
    <w:rsid w:val="0029035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035D"/>
    <w:pPr>
      <w:widowControl/>
      <w:spacing w:line="259" w:lineRule="auto"/>
      <w:outlineLvl w:val="9"/>
    </w:pPr>
  </w:style>
  <w:style w:type="paragraph" w:styleId="TOC1">
    <w:name w:val="toc 1"/>
    <w:aliases w:val="s"/>
    <w:basedOn w:val="Normal"/>
    <w:next w:val="Normal"/>
    <w:autoRedefine/>
    <w:uiPriority w:val="39"/>
    <w:unhideWhenUsed/>
    <w:rsid w:val="00A66C1D"/>
    <w:pPr>
      <w:tabs>
        <w:tab w:val="right" w:leader="dot" w:pos="9395"/>
      </w:tabs>
      <w:spacing w:after="100"/>
      <w:ind w:left="284"/>
      <w:jc w:val="both"/>
    </w:pPr>
    <w:rPr>
      <w:b/>
      <w:noProof/>
      <w:lang w:eastAsia="vi-VN"/>
    </w:rPr>
  </w:style>
  <w:style w:type="paragraph" w:styleId="TOC2">
    <w:name w:val="toc 2"/>
    <w:basedOn w:val="Normal"/>
    <w:next w:val="Normal"/>
    <w:autoRedefine/>
    <w:uiPriority w:val="39"/>
    <w:unhideWhenUsed/>
    <w:rsid w:val="00C51861"/>
    <w:pPr>
      <w:tabs>
        <w:tab w:val="right" w:leader="dot" w:pos="9071"/>
      </w:tabs>
      <w:spacing w:after="100"/>
      <w:ind w:left="142"/>
    </w:pPr>
    <w:rPr>
      <w:bCs/>
      <w:noProof/>
      <w:lang w:eastAsia="vi-VN"/>
    </w:rPr>
  </w:style>
  <w:style w:type="paragraph" w:styleId="TOC3">
    <w:name w:val="toc 3"/>
    <w:basedOn w:val="Normal"/>
    <w:next w:val="Normal"/>
    <w:autoRedefine/>
    <w:uiPriority w:val="39"/>
    <w:unhideWhenUsed/>
    <w:rsid w:val="00815F5C"/>
    <w:pPr>
      <w:tabs>
        <w:tab w:val="right" w:leader="dot" w:pos="9395"/>
      </w:tabs>
      <w:spacing w:after="100"/>
      <w:ind w:left="284"/>
      <w:jc w:val="both"/>
    </w:pPr>
    <w:rPr>
      <w:b/>
      <w:noProof/>
      <w:lang w:eastAsia="vi-VN"/>
    </w:rPr>
  </w:style>
  <w:style w:type="character" w:styleId="Hyperlink">
    <w:name w:val="Hyperlink"/>
    <w:basedOn w:val="DefaultParagraphFont"/>
    <w:uiPriority w:val="99"/>
    <w:unhideWhenUsed/>
    <w:rsid w:val="0029035D"/>
    <w:rPr>
      <w:color w:val="0563C1" w:themeColor="hyperlink"/>
      <w:u w:val="single"/>
    </w:rPr>
  </w:style>
  <w:style w:type="paragraph" w:styleId="Footer">
    <w:name w:val="footer"/>
    <w:aliases w:val="Footer-Even"/>
    <w:basedOn w:val="Normal"/>
    <w:link w:val="FooterChar"/>
    <w:uiPriority w:val="99"/>
    <w:rsid w:val="005C6733"/>
    <w:pPr>
      <w:widowControl/>
      <w:tabs>
        <w:tab w:val="center" w:pos="4320"/>
        <w:tab w:val="right" w:pos="8640"/>
      </w:tabs>
    </w:pPr>
    <w:rPr>
      <w:sz w:val="20"/>
      <w:szCs w:val="20"/>
    </w:rPr>
  </w:style>
  <w:style w:type="character" w:customStyle="1" w:styleId="FooterChar">
    <w:name w:val="Footer Char"/>
    <w:aliases w:val="Footer-Even Char"/>
    <w:basedOn w:val="DefaultParagraphFont"/>
    <w:link w:val="Footer"/>
    <w:uiPriority w:val="99"/>
    <w:rsid w:val="005C6733"/>
    <w:rPr>
      <w:rFonts w:eastAsia="Times New Roman" w:cs="Times New Roman"/>
      <w:sz w:val="20"/>
      <w:szCs w:val="20"/>
    </w:rPr>
  </w:style>
  <w:style w:type="paragraph" w:styleId="ListParagraph">
    <w:name w:val="List Paragraph"/>
    <w:aliases w:val="Bullets,References,List Paragraph (numbered (a)),Resume Title,Citation List,ANNEX,List Paragraph2,ADB paragraph numbering,Sub-heading,List Paragraph1,List Paragraph11,3.gach dau dong,H1,List Paragraph111,Picture,List Paragraph12,phan 5,m"/>
    <w:basedOn w:val="Normal"/>
    <w:link w:val="ListParagraphChar"/>
    <w:qFormat/>
    <w:rsid w:val="005C6733"/>
    <w:pPr>
      <w:widowControl/>
      <w:spacing w:line="288" w:lineRule="auto"/>
      <w:ind w:left="720"/>
      <w:contextualSpacing/>
      <w:jc w:val="both"/>
    </w:pPr>
    <w:rPr>
      <w:sz w:val="26"/>
      <w:szCs w:val="20"/>
    </w:rPr>
  </w:style>
  <w:style w:type="character" w:customStyle="1" w:styleId="ListParagraphChar">
    <w:name w:val="List Paragraph Char"/>
    <w:aliases w:val="Bullets Char,References Char,List Paragraph (numbered (a)) Char,Resume Title Char,Citation List Char,ANNEX Char,List Paragraph2 Char,ADB paragraph numbering Char,Sub-heading Char,List Paragraph1 Char,List Paragraph11 Char,H1 Char"/>
    <w:link w:val="ListParagraph"/>
    <w:qFormat/>
    <w:rsid w:val="005C6733"/>
    <w:rPr>
      <w:rFonts w:eastAsia="Times New Roman" w:cs="Times New Roman"/>
      <w:sz w:val="26"/>
      <w:szCs w:val="20"/>
    </w:rPr>
  </w:style>
  <w:style w:type="paragraph" w:styleId="Header">
    <w:name w:val="header"/>
    <w:aliases w:val="MyHeader,Header Char Char Char,Header1,Header Char Char"/>
    <w:basedOn w:val="Normal"/>
    <w:link w:val="HeaderChar"/>
    <w:uiPriority w:val="99"/>
    <w:unhideWhenUsed/>
    <w:rsid w:val="00A0353A"/>
    <w:pPr>
      <w:tabs>
        <w:tab w:val="center" w:pos="4680"/>
        <w:tab w:val="right" w:pos="9360"/>
      </w:tabs>
    </w:pPr>
  </w:style>
  <w:style w:type="character" w:customStyle="1" w:styleId="HeaderChar">
    <w:name w:val="Header Char"/>
    <w:aliases w:val="MyHeader Char,Header Char Char Char Char2,Header1 Char1,Header Char Char Char1"/>
    <w:basedOn w:val="DefaultParagraphFont"/>
    <w:link w:val="Header"/>
    <w:uiPriority w:val="99"/>
    <w:rsid w:val="00A0353A"/>
    <w:rPr>
      <w:rFonts w:ascii="Courier New" w:eastAsia="Times New Roman" w:hAnsi="Courier New" w:cs="Courier New"/>
      <w:color w:val="000000"/>
      <w:sz w:val="24"/>
      <w:szCs w:val="24"/>
      <w:lang w:val="vi-VN" w:eastAsia="vi-VN"/>
    </w:rPr>
  </w:style>
  <w:style w:type="table" w:customStyle="1" w:styleId="PlainTable21">
    <w:name w:val="Plain Table 21"/>
    <w:basedOn w:val="TableNormal"/>
    <w:uiPriority w:val="42"/>
    <w:rsid w:val="003A4BD1"/>
    <w:pPr>
      <w:spacing w:before="120" w:after="0" w:line="240" w:lineRule="auto"/>
      <w:ind w:firstLine="567"/>
    </w:pPr>
    <w:rPr>
      <w:rFonts w:ascii="Calibri" w:hAnsi="Calibri"/>
      <w:sz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aliases w:val="표준 (웹) Char Char,표준 (웹) Char,표준 (웹)"/>
    <w:basedOn w:val="Normal"/>
    <w:link w:val="NormalWebChar"/>
    <w:uiPriority w:val="99"/>
    <w:unhideWhenUsed/>
    <w:qFormat/>
    <w:rsid w:val="00EC097A"/>
    <w:pPr>
      <w:widowControl/>
      <w:spacing w:before="100" w:beforeAutospacing="1" w:after="100" w:afterAutospacing="1"/>
    </w:pPr>
  </w:style>
  <w:style w:type="table" w:styleId="TableGrid">
    <w:name w:val="Table Grid"/>
    <w:basedOn w:val="TableNormal"/>
    <w:uiPriority w:val="39"/>
    <w:rsid w:val="00FF5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Caption Char1 Char,Caption Char Char Char,Caption Char Char Char Char Char Char Char Char,Caption Char Char Char Char Char Char1 Char,Caption (table) Char Char,Caption (tab Char Char,Caption (table) Char1,Caption (tab Char1,Map,Bảng"/>
    <w:basedOn w:val="Normal"/>
    <w:next w:val="Normal"/>
    <w:link w:val="CaptionChar1"/>
    <w:uiPriority w:val="35"/>
    <w:qFormat/>
    <w:rsid w:val="00FF505A"/>
    <w:pPr>
      <w:spacing w:after="200"/>
    </w:pPr>
    <w:rPr>
      <w:i/>
      <w:iCs/>
      <w:color w:val="44546A" w:themeColor="text2"/>
      <w:sz w:val="18"/>
      <w:szCs w:val="18"/>
    </w:rPr>
  </w:style>
  <w:style w:type="paragraph" w:customStyle="1" w:styleId="chuong">
    <w:name w:val="chuong"/>
    <w:basedOn w:val="Normal"/>
    <w:rsid w:val="009978A9"/>
    <w:pPr>
      <w:widowControl/>
      <w:spacing w:line="288" w:lineRule="auto"/>
      <w:jc w:val="center"/>
    </w:pPr>
    <w:rPr>
      <w:rFonts w:ascii=".VnAristote" w:hAnsi=".VnAristote"/>
      <w:b/>
      <w:bCs/>
      <w:sz w:val="40"/>
      <w:szCs w:val="40"/>
      <w:lang w:eastAsia="zh-CN"/>
    </w:rPr>
  </w:style>
  <w:style w:type="character" w:customStyle="1" w:styleId="Heading3Char">
    <w:name w:val="Heading 3 Char"/>
    <w:aliases w:val="Char Char Char Char2,Char Char Char2,SW-Heading 3 Char2,Heading 3A Char Char2,Heading 3 Char Char Char Char Char Char Char Char Char Char Char Char Char Char Char Char Char Char2,My Heading3 Char2,Mystyle3 Char2,Mystyle31 Char2,b Char1"/>
    <w:basedOn w:val="DefaultParagraphFont"/>
    <w:link w:val="Heading3"/>
    <w:uiPriority w:val="9"/>
    <w:rsid w:val="008B626C"/>
    <w:rPr>
      <w:rFonts w:asciiTheme="majorHAnsi" w:eastAsiaTheme="majorEastAsia" w:hAnsiTheme="majorHAnsi" w:cstheme="majorBidi"/>
      <w:color w:val="1F3763" w:themeColor="accent1" w:themeShade="7F"/>
      <w:sz w:val="24"/>
      <w:szCs w:val="24"/>
      <w:lang w:val="vi-VN" w:eastAsia="vi-VN"/>
    </w:rPr>
  </w:style>
  <w:style w:type="character" w:customStyle="1" w:styleId="Heading2Char">
    <w:name w:val="Heading 2 Char"/>
    <w:aliases w:val="2 headline Char1,h Char2,Heading 2 Char Char Char Char2,H 2 Char Char Char1,h2 Char1,MVA2 Char1,Heading 2-A Char2,Appendix 1- Titre 2 Char2,h Char Char1,Heading 2 Char Char Char Char Char1,Heading 2-A Char Char2,Heading 2-A Char Char Char"/>
    <w:basedOn w:val="DefaultParagraphFont"/>
    <w:link w:val="Heading2"/>
    <w:uiPriority w:val="9"/>
    <w:rsid w:val="008B626C"/>
    <w:rPr>
      <w:rFonts w:asciiTheme="majorHAnsi" w:eastAsiaTheme="majorEastAsia" w:hAnsiTheme="majorHAnsi" w:cstheme="majorBidi"/>
      <w:color w:val="2F5496" w:themeColor="accent1" w:themeShade="BF"/>
      <w:sz w:val="26"/>
      <w:szCs w:val="26"/>
      <w:lang w:val="vi-VN" w:eastAsia="vi-VN"/>
    </w:rPr>
  </w:style>
  <w:style w:type="character" w:customStyle="1" w:styleId="Heading6Char">
    <w:name w:val="Heading 6 Char"/>
    <w:aliases w:val="sub-dash Char,sd Char,HINH Char"/>
    <w:basedOn w:val="DefaultParagraphFont"/>
    <w:link w:val="Heading6"/>
    <w:uiPriority w:val="9"/>
    <w:rsid w:val="00E42653"/>
    <w:rPr>
      <w:rFonts w:asciiTheme="majorHAnsi" w:eastAsiaTheme="majorEastAsia" w:hAnsiTheme="majorHAnsi" w:cstheme="majorBidi"/>
      <w:color w:val="1F3763" w:themeColor="accent1" w:themeShade="7F"/>
      <w:sz w:val="24"/>
      <w:szCs w:val="24"/>
      <w:lang w:val="vi-VN" w:eastAsia="vi-VN"/>
    </w:rPr>
  </w:style>
  <w:style w:type="paragraph" w:customStyle="1" w:styleId="Normal1">
    <w:name w:val="Normal1"/>
    <w:basedOn w:val="Normal"/>
    <w:link w:val="normalChar1"/>
    <w:qFormat/>
    <w:rsid w:val="00A2479E"/>
    <w:pPr>
      <w:spacing w:before="120"/>
    </w:pPr>
    <w:rPr>
      <w:rFonts w:eastAsia="MS Mincho"/>
      <w:b/>
      <w:szCs w:val="20"/>
      <w:lang w:val="x-none" w:eastAsia="x-none"/>
    </w:rPr>
  </w:style>
  <w:style w:type="character" w:customStyle="1" w:styleId="normalChar1">
    <w:name w:val="normal Char1"/>
    <w:link w:val="Normal1"/>
    <w:rsid w:val="00A2479E"/>
    <w:rPr>
      <w:rFonts w:eastAsia="MS Mincho" w:cs="Times New Roman"/>
      <w:b/>
      <w:sz w:val="24"/>
      <w:szCs w:val="20"/>
      <w:lang w:val="x-none" w:eastAsia="x-none"/>
    </w:rPr>
  </w:style>
  <w:style w:type="character" w:customStyle="1" w:styleId="Heading4Char">
    <w:name w:val="Heading 4 Char"/>
    <w:aliases w:val="A Nguon Char1"/>
    <w:basedOn w:val="DefaultParagraphFont"/>
    <w:link w:val="Heading4"/>
    <w:uiPriority w:val="9"/>
    <w:rsid w:val="00FC792E"/>
    <w:rPr>
      <w:rFonts w:eastAsia="MS Mincho" w:cs="Times New Roman"/>
      <w:b/>
      <w:bCs/>
      <w:sz w:val="26"/>
      <w:szCs w:val="28"/>
    </w:rPr>
  </w:style>
  <w:style w:type="character" w:customStyle="1" w:styleId="Heading5Char">
    <w:name w:val="Heading 5 Char"/>
    <w:aliases w:val="BANG Char1"/>
    <w:basedOn w:val="DefaultParagraphFont"/>
    <w:link w:val="Heading5"/>
    <w:uiPriority w:val="9"/>
    <w:rsid w:val="00FC792E"/>
    <w:rPr>
      <w:rFonts w:eastAsia="MS Mincho" w:cs="Times New Roman"/>
      <w:b/>
      <w:bCs/>
      <w:i/>
      <w:sz w:val="26"/>
      <w:szCs w:val="24"/>
      <w:lang w:val="pt-BR"/>
    </w:rPr>
  </w:style>
  <w:style w:type="character" w:customStyle="1" w:styleId="Heading7Char">
    <w:name w:val="Heading 7 Char"/>
    <w:aliases w:val="Figure Char"/>
    <w:basedOn w:val="DefaultParagraphFont"/>
    <w:link w:val="Heading7"/>
    <w:rsid w:val="00FC792E"/>
    <w:rPr>
      <w:rFonts w:ascii="VNtimes new roman" w:eastAsia="MS Mincho" w:hAnsi="VNtimes new roman" w:cs="Times New Roman"/>
      <w:b/>
      <w:sz w:val="24"/>
      <w:szCs w:val="20"/>
    </w:rPr>
  </w:style>
  <w:style w:type="character" w:customStyle="1" w:styleId="Heading8Char">
    <w:name w:val="Heading 8 Char"/>
    <w:basedOn w:val="DefaultParagraphFont"/>
    <w:link w:val="Heading8"/>
    <w:rsid w:val="00FC792E"/>
    <w:rPr>
      <w:rFonts w:ascii="VNtimes new roman" w:eastAsia="MS Mincho" w:hAnsi="VNtimes new roman" w:cs="Times New Roman"/>
      <w:b/>
      <w:sz w:val="24"/>
      <w:szCs w:val="20"/>
    </w:rPr>
  </w:style>
  <w:style w:type="character" w:customStyle="1" w:styleId="Heading9Char">
    <w:name w:val="Heading 9 Char"/>
    <w:basedOn w:val="DefaultParagraphFont"/>
    <w:link w:val="Heading9"/>
    <w:rsid w:val="00FC792E"/>
    <w:rPr>
      <w:rFonts w:ascii="VNtimes new roman" w:eastAsia="MS Mincho" w:hAnsi="VNtimes new roman" w:cs="Times New Roman"/>
      <w:b/>
      <w:sz w:val="24"/>
      <w:szCs w:val="20"/>
    </w:rPr>
  </w:style>
  <w:style w:type="numbering" w:customStyle="1" w:styleId="NoList1">
    <w:name w:val="No List1"/>
    <w:next w:val="NoList"/>
    <w:uiPriority w:val="99"/>
    <w:semiHidden/>
    <w:unhideWhenUsed/>
    <w:rsid w:val="00FC792E"/>
  </w:style>
  <w:style w:type="character" w:customStyle="1" w:styleId="Heading1Char2">
    <w:name w:val="Heading 1 Char2"/>
    <w:aliases w:val="heading1 Char,Heading 1 Char Char1,ch­¬ng Char Char1,Chương 1 Char1,Heading Char1,DB Char,heading Char,MVA Char,VN Char,h1 Char,Heading 11 Char,Heading 1b Char,1 ghost Char,g Char,Heading 1(Report Only) Char,Chapter Char,Chapter1 Char"/>
    <w:locked/>
    <w:rsid w:val="00FC792E"/>
    <w:rPr>
      <w:rFonts w:eastAsia="MS Mincho"/>
      <w:b/>
      <w:bCs/>
      <w:kern w:val="32"/>
      <w:sz w:val="28"/>
      <w:szCs w:val="32"/>
      <w:lang w:val="x-none" w:eastAsia="x-none"/>
    </w:rPr>
  </w:style>
  <w:style w:type="paragraph" w:styleId="BodyTextIndent">
    <w:name w:val="Body Text Indent"/>
    <w:basedOn w:val="Normal"/>
    <w:link w:val="BodyTextIndentChar"/>
    <w:rsid w:val="00FC792E"/>
    <w:pPr>
      <w:widowControl/>
      <w:spacing w:before="80" w:after="80"/>
      <w:ind w:firstLine="738"/>
      <w:jc w:val="both"/>
    </w:pPr>
    <w:rPr>
      <w:rFonts w:ascii="VNtimes new roman" w:hAnsi="VNtimes new roman"/>
      <w:szCs w:val="20"/>
    </w:rPr>
  </w:style>
  <w:style w:type="character" w:customStyle="1" w:styleId="BodyTextIndentChar">
    <w:name w:val="Body Text Indent Char"/>
    <w:basedOn w:val="DefaultParagraphFont"/>
    <w:link w:val="BodyTextIndent"/>
    <w:rsid w:val="00FC792E"/>
    <w:rPr>
      <w:rFonts w:ascii="VNtimes new roman" w:eastAsia="Times New Roman" w:hAnsi="VNtimes new roman" w:cs="Times New Roman"/>
      <w:sz w:val="24"/>
      <w:szCs w:val="20"/>
    </w:rPr>
  </w:style>
  <w:style w:type="paragraph" w:styleId="BodyText3">
    <w:name w:val="Body Text 3"/>
    <w:basedOn w:val="Normal"/>
    <w:link w:val="BodyText3Char"/>
    <w:rsid w:val="00FC792E"/>
    <w:pPr>
      <w:widowControl/>
    </w:pPr>
    <w:rPr>
      <w:rFonts w:ascii="VNtimes new roman" w:eastAsia="MS Mincho" w:hAnsi="VNtimes new roman"/>
      <w:b/>
      <w:szCs w:val="20"/>
    </w:rPr>
  </w:style>
  <w:style w:type="character" w:customStyle="1" w:styleId="BodyText3Char">
    <w:name w:val="Body Text 3 Char"/>
    <w:basedOn w:val="DefaultParagraphFont"/>
    <w:link w:val="BodyText3"/>
    <w:rsid w:val="00FC792E"/>
    <w:rPr>
      <w:rFonts w:ascii="VNtimes new roman" w:eastAsia="MS Mincho" w:hAnsi="VNtimes new roman" w:cs="Times New Roman"/>
      <w:b/>
      <w:sz w:val="24"/>
      <w:szCs w:val="20"/>
    </w:rPr>
  </w:style>
  <w:style w:type="paragraph" w:customStyle="1" w:styleId="a">
    <w:name w:val="a"/>
    <w:qFormat/>
    <w:rsid w:val="00FC792E"/>
    <w:pPr>
      <w:keepNext/>
      <w:widowControl w:val="0"/>
      <w:spacing w:before="120" w:after="120" w:line="240" w:lineRule="atLeast"/>
    </w:pPr>
    <w:rPr>
      <w:rFonts w:eastAsia="Arial"/>
    </w:rPr>
  </w:style>
  <w:style w:type="paragraph" w:customStyle="1" w:styleId="Gachdaudong">
    <w:name w:val="Gach dau dong"/>
    <w:basedOn w:val="Normal"/>
    <w:qFormat/>
    <w:rsid w:val="00FC792E"/>
    <w:pPr>
      <w:widowControl/>
      <w:numPr>
        <w:numId w:val="1"/>
      </w:numPr>
      <w:spacing w:before="60" w:after="60"/>
    </w:pPr>
    <w:rPr>
      <w:rFonts w:eastAsia="Calibri"/>
      <w:szCs w:val="22"/>
    </w:rPr>
  </w:style>
  <w:style w:type="paragraph" w:styleId="BalloonText">
    <w:name w:val="Balloon Text"/>
    <w:basedOn w:val="Normal"/>
    <w:link w:val="BalloonTextChar"/>
    <w:semiHidden/>
    <w:unhideWhenUsed/>
    <w:rsid w:val="00FC792E"/>
    <w:pPr>
      <w:widowControl/>
    </w:pPr>
    <w:rPr>
      <w:rFonts w:ascii="Segoe UI" w:hAnsi="Segoe UI" w:cs="Segoe UI"/>
      <w:sz w:val="18"/>
      <w:szCs w:val="18"/>
    </w:rPr>
  </w:style>
  <w:style w:type="character" w:customStyle="1" w:styleId="BalloonTextChar">
    <w:name w:val="Balloon Text Char"/>
    <w:basedOn w:val="DefaultParagraphFont"/>
    <w:link w:val="BalloonText"/>
    <w:semiHidden/>
    <w:rsid w:val="00FC792E"/>
    <w:rPr>
      <w:rFonts w:ascii="Segoe UI" w:eastAsia="Times New Roman" w:hAnsi="Segoe UI" w:cs="Segoe UI"/>
      <w:sz w:val="18"/>
      <w:szCs w:val="18"/>
    </w:rPr>
  </w:style>
  <w:style w:type="paragraph" w:customStyle="1" w:styleId="-">
    <w:name w:val="-"/>
    <w:basedOn w:val="Normal"/>
    <w:link w:val="-Char"/>
    <w:qFormat/>
    <w:rsid w:val="00FC792E"/>
    <w:pPr>
      <w:widowControl/>
      <w:tabs>
        <w:tab w:val="center" w:pos="4320"/>
        <w:tab w:val="right" w:pos="8640"/>
      </w:tabs>
      <w:spacing w:before="40" w:after="40"/>
      <w:ind w:firstLine="284"/>
    </w:pPr>
    <w:rPr>
      <w:szCs w:val="20"/>
      <w:lang w:val="x-none" w:eastAsia="x-none"/>
    </w:rPr>
  </w:style>
  <w:style w:type="character" w:customStyle="1" w:styleId="-Char">
    <w:name w:val="- Char"/>
    <w:link w:val="-"/>
    <w:rsid w:val="00FC792E"/>
    <w:rPr>
      <w:rFonts w:eastAsia="Times New Roman" w:cs="Times New Roman"/>
      <w:sz w:val="24"/>
      <w:szCs w:val="20"/>
      <w:lang w:val="x-none" w:eastAsia="x-none"/>
    </w:rPr>
  </w:style>
  <w:style w:type="paragraph" w:styleId="BodyTextIndent3">
    <w:name w:val="Body Text Indent 3"/>
    <w:basedOn w:val="Normal"/>
    <w:link w:val="BodyTextIndent3Char"/>
    <w:uiPriority w:val="99"/>
    <w:unhideWhenUsed/>
    <w:rsid w:val="00FC792E"/>
    <w:pPr>
      <w:widowControl/>
      <w:spacing w:after="120"/>
      <w:ind w:left="360"/>
    </w:pPr>
    <w:rPr>
      <w:sz w:val="16"/>
      <w:szCs w:val="16"/>
    </w:rPr>
  </w:style>
  <w:style w:type="character" w:customStyle="1" w:styleId="BodyTextIndent3Char">
    <w:name w:val="Body Text Indent 3 Char"/>
    <w:basedOn w:val="DefaultParagraphFont"/>
    <w:link w:val="BodyTextIndent3"/>
    <w:uiPriority w:val="99"/>
    <w:rsid w:val="00FC792E"/>
    <w:rPr>
      <w:rFonts w:eastAsia="Times New Roman" w:cs="Times New Roman"/>
      <w:sz w:val="16"/>
      <w:szCs w:val="16"/>
    </w:rPr>
  </w:style>
  <w:style w:type="paragraph" w:customStyle="1" w:styleId="DOANVAN">
    <w:name w:val="DOAN VAN"/>
    <w:basedOn w:val="NormalWeb"/>
    <w:link w:val="DOANVANChar"/>
    <w:autoRedefine/>
    <w:rsid w:val="00FC792E"/>
    <w:pPr>
      <w:spacing w:before="120" w:beforeAutospacing="0" w:after="120" w:afterAutospacing="0" w:line="283" w:lineRule="auto"/>
      <w:ind w:firstLine="567"/>
      <w:jc w:val="center"/>
    </w:pPr>
    <w:rPr>
      <w:b/>
      <w:bCs/>
      <w:sz w:val="20"/>
      <w:lang w:val="pt-BR" w:eastAsia="x-none"/>
    </w:rPr>
  </w:style>
  <w:style w:type="character" w:customStyle="1" w:styleId="DOANVANChar">
    <w:name w:val="DOAN VAN Char"/>
    <w:link w:val="DOANVAN"/>
    <w:rsid w:val="00FC792E"/>
    <w:rPr>
      <w:rFonts w:eastAsia="Times New Roman" w:cs="Times New Roman"/>
      <w:b/>
      <w:bCs/>
      <w:sz w:val="20"/>
      <w:szCs w:val="28"/>
      <w:lang w:val="pt-BR" w:eastAsia="x-none"/>
    </w:rPr>
  </w:style>
  <w:style w:type="paragraph" w:styleId="Title">
    <w:name w:val="Title"/>
    <w:aliases w:val="level 5,Title Char Char,Title Char Char Char Char Char Char,Title Char Char Char Char Char Char Char,Title Char Char Char Char Char Char Char Char,Title Char Char Char Char,Title Char Char Char Char Char,TITLE"/>
    <w:basedOn w:val="Normal"/>
    <w:link w:val="TitleChar"/>
    <w:qFormat/>
    <w:rsid w:val="00FC792E"/>
    <w:pPr>
      <w:widowControl/>
      <w:jc w:val="center"/>
      <w:outlineLvl w:val="0"/>
    </w:pPr>
    <w:rPr>
      <w:rFonts w:ascii=".VnUniverseH" w:hAnsi=".VnUniverseH"/>
      <w:b/>
      <w:kern w:val="28"/>
      <w:sz w:val="36"/>
      <w:szCs w:val="20"/>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basedOn w:val="DefaultParagraphFont"/>
    <w:link w:val="Title"/>
    <w:rsid w:val="00FC792E"/>
    <w:rPr>
      <w:rFonts w:ascii=".VnUniverseH" w:eastAsia="Times New Roman" w:hAnsi=".VnUniverseH" w:cs="Times New Roman"/>
      <w:b/>
      <w:kern w:val="28"/>
      <w:sz w:val="36"/>
      <w:szCs w:val="20"/>
    </w:rPr>
  </w:style>
  <w:style w:type="character" w:customStyle="1" w:styleId="normal-h1">
    <w:name w:val="normal-h1"/>
    <w:rsid w:val="00FC792E"/>
    <w:rPr>
      <w:rFonts w:ascii="Times New Roman" w:hAnsi="Times New Roman" w:cs="Times New Roman" w:hint="default"/>
      <w:sz w:val="26"/>
      <w:szCs w:val="26"/>
    </w:rPr>
  </w:style>
  <w:style w:type="paragraph" w:customStyle="1" w:styleId="normal-p">
    <w:name w:val="normal-p"/>
    <w:basedOn w:val="Normal"/>
    <w:rsid w:val="00FC792E"/>
    <w:pPr>
      <w:widowControl/>
      <w:jc w:val="both"/>
    </w:pPr>
    <w:rPr>
      <w:sz w:val="20"/>
      <w:szCs w:val="20"/>
    </w:rPr>
  </w:style>
  <w:style w:type="character" w:customStyle="1" w:styleId="Heading1Char1">
    <w:name w:val="Heading 1 Char1"/>
    <w:aliases w:val="ch­¬ng Char Char,Chương 1 Char,Heading Char,DB Char1,heading Char1,MVA Char1,VN Char1,h1 Char1,Heading 11 Char1,heading1 Char1,Heading 1b Char1,1 ghost Char1,g Char1,Heading 1(Report Only) Char1,Chapter Char1,Heading 1(Report Only)1 Char"/>
    <w:rsid w:val="00FC792E"/>
    <w:rPr>
      <w:rFonts w:eastAsia="Cordia New" w:cs=".VnArialH"/>
      <w:b/>
      <w:bCs/>
      <w:iCs/>
      <w:noProof w:val="0"/>
      <w:sz w:val="26"/>
      <w:szCs w:val="26"/>
      <w:lang w:val="en-US" w:eastAsia="en-US" w:bidi="th-TH"/>
    </w:rPr>
  </w:style>
  <w:style w:type="paragraph" w:customStyle="1" w:styleId="bang">
    <w:name w:val="bang"/>
    <w:basedOn w:val="Normal"/>
    <w:link w:val="bangChar"/>
    <w:qFormat/>
    <w:rsid w:val="00FC792E"/>
    <w:pPr>
      <w:keepNext/>
      <w:widowControl/>
      <w:spacing w:before="120" w:after="120"/>
      <w:ind w:left="420"/>
      <w:jc w:val="center"/>
      <w:outlineLvl w:val="3"/>
    </w:pPr>
    <w:rPr>
      <w:rFonts w:eastAsia="MS Mincho"/>
      <w:b/>
      <w:iCs/>
      <w:lang w:eastAsia="x-none"/>
    </w:rPr>
  </w:style>
  <w:style w:type="character" w:customStyle="1" w:styleId="bangChar">
    <w:name w:val="bang Char"/>
    <w:link w:val="bang"/>
    <w:rsid w:val="00FC792E"/>
    <w:rPr>
      <w:rFonts w:eastAsia="MS Mincho" w:cs="Times New Roman"/>
      <w:b/>
      <w:iCs/>
      <w:sz w:val="24"/>
      <w:szCs w:val="28"/>
      <w:lang w:val="vi-VN" w:eastAsia="x-none"/>
    </w:rPr>
  </w:style>
  <w:style w:type="paragraph" w:customStyle="1" w:styleId="B1">
    <w:name w:val="B1"/>
    <w:basedOn w:val="Normal"/>
    <w:uiPriority w:val="99"/>
    <w:qFormat/>
    <w:rsid w:val="00FC792E"/>
    <w:pPr>
      <w:widowControl/>
      <w:spacing w:before="120"/>
      <w:jc w:val="center"/>
    </w:pPr>
    <w:rPr>
      <w:b/>
      <w:sz w:val="26"/>
      <w:lang w:val="fr-FR"/>
    </w:rPr>
  </w:style>
  <w:style w:type="paragraph" w:styleId="BodyText">
    <w:name w:val="Body Text"/>
    <w:aliases w:val=" Char Char Char,Body Text1,Body Text Char2,Body Text Char1 Char,Body Text sub head Char Char,a)  Body Text Char Char,Body Text sub head Char1,a)  Body Text Char1,Body Text Char3,Main text,than bai"/>
    <w:basedOn w:val="Normal"/>
    <w:link w:val="BodyTextChar"/>
    <w:unhideWhenUsed/>
    <w:rsid w:val="00FC792E"/>
    <w:pPr>
      <w:widowControl/>
      <w:spacing w:after="120"/>
    </w:pPr>
  </w:style>
  <w:style w:type="character" w:customStyle="1" w:styleId="BodyTextChar">
    <w:name w:val="Body Text Char"/>
    <w:aliases w:val=" Char Char Char Char1,Body Text1 Char1,Body Text Char2 Char1,Body Text Char1 Char Char1,Body Text sub head Char Char Char1,a)  Body Text Char Char Char1,Body Text sub head Char1 Char1,a)  Body Text Char1 Char1,Body Text Char3 Char"/>
    <w:basedOn w:val="DefaultParagraphFont"/>
    <w:link w:val="BodyText"/>
    <w:rsid w:val="00FC792E"/>
    <w:rPr>
      <w:rFonts w:eastAsia="Times New Roman" w:cs="Times New Roman"/>
      <w:sz w:val="24"/>
      <w:szCs w:val="24"/>
    </w:rPr>
  </w:style>
  <w:style w:type="paragraph" w:customStyle="1" w:styleId="CharChar1CharCharCharChar">
    <w:name w:val="Char Char1 Char Char Char Char"/>
    <w:basedOn w:val="Normal"/>
    <w:rsid w:val="00FC792E"/>
    <w:rPr>
      <w:rFonts w:eastAsia="MS Mincho"/>
      <w:b/>
      <w:szCs w:val="20"/>
    </w:rPr>
  </w:style>
  <w:style w:type="paragraph" w:customStyle="1" w:styleId="Heading21">
    <w:name w:val="Heading 21"/>
    <w:basedOn w:val="Normal"/>
    <w:autoRedefine/>
    <w:rsid w:val="00FC792E"/>
    <w:pPr>
      <w:widowControl/>
      <w:spacing w:after="160" w:line="240" w:lineRule="exact"/>
      <w:jc w:val="center"/>
    </w:pPr>
    <w:rPr>
      <w:rFonts w:eastAsia="MS Mincho"/>
      <w:b/>
      <w:szCs w:val="20"/>
    </w:rPr>
  </w:style>
  <w:style w:type="character" w:customStyle="1" w:styleId="BodyTextChar1">
    <w:name w:val="Body Text Char1"/>
    <w:aliases w:val="Body Text Char Char, Char Char Char Char,Body Text1 Char,Body Text Char2 Char,Body Text Char1 Char Char,Body Text sub head Char Char Char,a)  Body Text Char Char Char,Body Text sub head Char1 Char,a)  Body Text Char1 Char,Main text Char"/>
    <w:locked/>
    <w:rsid w:val="00FC792E"/>
    <w:rPr>
      <w:rFonts w:ascii=".VnTime" w:eastAsia="MS Mincho" w:hAnsi=".VnTime"/>
      <w:b/>
      <w:sz w:val="28"/>
      <w:szCs w:val="24"/>
      <w:lang w:val="en-US" w:eastAsia="en-US" w:bidi="ar-SA"/>
    </w:rPr>
  </w:style>
  <w:style w:type="paragraph" w:styleId="BodyTextIndent2">
    <w:name w:val="Body Text Indent 2"/>
    <w:basedOn w:val="Normal"/>
    <w:link w:val="BodyTextIndent2Char"/>
    <w:uiPriority w:val="99"/>
    <w:rsid w:val="00FC792E"/>
    <w:pPr>
      <w:widowControl/>
      <w:spacing w:after="120" w:line="480" w:lineRule="auto"/>
      <w:ind w:left="360"/>
    </w:pPr>
  </w:style>
  <w:style w:type="character" w:customStyle="1" w:styleId="BodyTextIndent2Char">
    <w:name w:val="Body Text Indent 2 Char"/>
    <w:basedOn w:val="DefaultParagraphFont"/>
    <w:link w:val="BodyTextIndent2"/>
    <w:uiPriority w:val="99"/>
    <w:rsid w:val="00FC792E"/>
    <w:rPr>
      <w:rFonts w:eastAsia="Times New Roman" w:cs="Times New Roman"/>
      <w:sz w:val="24"/>
      <w:szCs w:val="24"/>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table) Char Char Char,Caption (tab Char Char Char,Map Char"/>
    <w:link w:val="Caption"/>
    <w:uiPriority w:val="35"/>
    <w:qFormat/>
    <w:rsid w:val="00E62C9E"/>
    <w:rPr>
      <w:i/>
      <w:iCs/>
      <w:color w:val="44546A" w:themeColor="text2"/>
      <w:sz w:val="18"/>
      <w:szCs w:val="18"/>
    </w:rPr>
  </w:style>
  <w:style w:type="character" w:styleId="PageNumber">
    <w:name w:val="page number"/>
    <w:rsid w:val="00FC792E"/>
    <w:rPr>
      <w:rFonts w:eastAsia="MS Mincho"/>
      <w:b/>
      <w:sz w:val="28"/>
      <w:lang w:val="en-US" w:eastAsia="en-US" w:bidi="ar-SA"/>
    </w:rPr>
  </w:style>
  <w:style w:type="paragraph" w:styleId="List">
    <w:name w:val="List"/>
    <w:aliases w:val="List 01,01"/>
    <w:basedOn w:val="Normal"/>
    <w:next w:val="Normal"/>
    <w:rsid w:val="00FC792E"/>
    <w:pPr>
      <w:widowControl/>
      <w:tabs>
        <w:tab w:val="num" w:pos="720"/>
      </w:tabs>
      <w:ind w:firstLine="360"/>
    </w:pPr>
  </w:style>
  <w:style w:type="character" w:customStyle="1" w:styleId="Char">
    <w:name w:val="Char"/>
    <w:rsid w:val="00FC792E"/>
    <w:rPr>
      <w:rFonts w:ascii=".VnTime" w:eastAsia="MS Mincho" w:hAnsi=".VnTime" w:cs="Arial"/>
      <w:b/>
      <w:bCs/>
      <w:i/>
      <w:sz w:val="28"/>
      <w:szCs w:val="26"/>
      <w:lang w:val="en-US" w:eastAsia="en-US" w:bidi="ar-SA"/>
    </w:rPr>
  </w:style>
  <w:style w:type="paragraph" w:customStyle="1" w:styleId="minh-baocao-normal">
    <w:name w:val="minh-baocao-normal"/>
    <w:basedOn w:val="Normal"/>
    <w:rsid w:val="00FC792E"/>
    <w:pPr>
      <w:widowControl/>
      <w:spacing w:line="360" w:lineRule="auto"/>
      <w:ind w:firstLine="567"/>
    </w:pPr>
    <w:rPr>
      <w:bCs/>
    </w:rPr>
  </w:style>
  <w:style w:type="paragraph" w:customStyle="1" w:styleId="minh-baocao-modau-heading02">
    <w:name w:val="minh-baocao-modau-heading02"/>
    <w:basedOn w:val="Heading2"/>
    <w:next w:val="minh-baocao-normal"/>
    <w:rsid w:val="00FC792E"/>
    <w:pPr>
      <w:keepLines w:val="0"/>
      <w:widowControl/>
      <w:spacing w:before="240" w:after="60"/>
    </w:pPr>
    <w:rPr>
      <w:rFonts w:ascii="Times New Roman" w:eastAsia="MS Mincho" w:hAnsi="Times New Roman" w:cs="Arial"/>
      <w:b/>
      <w:bCs/>
      <w:iCs/>
      <w:color w:val="auto"/>
      <w:sz w:val="24"/>
    </w:rPr>
  </w:style>
  <w:style w:type="paragraph" w:customStyle="1" w:styleId="minh-baocao-symbolizing">
    <w:name w:val="minh-baocao-symbolizing"/>
    <w:basedOn w:val="Normal"/>
    <w:rsid w:val="00FC792E"/>
    <w:pPr>
      <w:widowControl/>
      <w:tabs>
        <w:tab w:val="num" w:pos="900"/>
      </w:tabs>
      <w:spacing w:line="360" w:lineRule="auto"/>
      <w:ind w:left="540"/>
    </w:pPr>
  </w:style>
  <w:style w:type="paragraph" w:customStyle="1" w:styleId="minh-baocao-heading01">
    <w:name w:val="minh-baocao-heading01"/>
    <w:basedOn w:val="Heading1"/>
    <w:next w:val="minh-baocao-normal"/>
    <w:rsid w:val="00FC792E"/>
    <w:pPr>
      <w:keepLines w:val="0"/>
      <w:widowControl/>
      <w:spacing w:before="0" w:after="240"/>
      <w:jc w:val="center"/>
    </w:pPr>
    <w:rPr>
      <w:rFonts w:ascii="Times New Roman" w:eastAsia="MS Mincho" w:hAnsi="Times New Roman" w:cs="Times New Roman"/>
      <w:b/>
      <w:color w:val="auto"/>
      <w:szCs w:val="24"/>
      <w:lang w:val="x-none" w:eastAsia="x-none"/>
    </w:rPr>
  </w:style>
  <w:style w:type="paragraph" w:customStyle="1" w:styleId="minh-baocao-chuong01-heading02">
    <w:name w:val="minh-baocao-chuong01-heading02"/>
    <w:basedOn w:val="Heading2"/>
    <w:next w:val="minh-baocao-normal"/>
    <w:rsid w:val="00FC792E"/>
    <w:pPr>
      <w:keepLines w:val="0"/>
      <w:widowControl/>
      <w:tabs>
        <w:tab w:val="num" w:pos="720"/>
      </w:tabs>
      <w:spacing w:before="240" w:after="60"/>
    </w:pPr>
    <w:rPr>
      <w:rFonts w:ascii="Times New Roman" w:eastAsia="MS Mincho" w:hAnsi="Times New Roman" w:cs="Arial"/>
      <w:b/>
      <w:bCs/>
      <w:iCs/>
      <w:color w:val="auto"/>
      <w:sz w:val="24"/>
    </w:rPr>
  </w:style>
  <w:style w:type="paragraph" w:customStyle="1" w:styleId="minh-baocao-chuong01-heading03">
    <w:name w:val="minh-baocao-chuong01-heading03"/>
    <w:basedOn w:val="Normal"/>
    <w:rsid w:val="00FC792E"/>
    <w:pPr>
      <w:widowControl/>
      <w:tabs>
        <w:tab w:val="num" w:pos="700"/>
      </w:tabs>
      <w:spacing w:line="360" w:lineRule="auto"/>
      <w:ind w:left="340"/>
    </w:pPr>
    <w:rPr>
      <w:i/>
    </w:rPr>
  </w:style>
  <w:style w:type="paragraph" w:customStyle="1" w:styleId="minh-baocao-symbolizing-02">
    <w:name w:val="minh-baocao-symbolizing-02"/>
    <w:basedOn w:val="Normal"/>
    <w:rsid w:val="00FC792E"/>
    <w:pPr>
      <w:widowControl/>
      <w:tabs>
        <w:tab w:val="num" w:pos="1260"/>
      </w:tabs>
      <w:spacing w:line="360" w:lineRule="auto"/>
      <w:ind w:left="1260" w:hanging="360"/>
    </w:pPr>
  </w:style>
  <w:style w:type="paragraph" w:styleId="List2">
    <w:name w:val="List 2"/>
    <w:basedOn w:val="Normal"/>
    <w:rsid w:val="00FC792E"/>
    <w:pPr>
      <w:widowControl/>
      <w:ind w:left="720" w:hanging="360"/>
    </w:pPr>
  </w:style>
  <w:style w:type="paragraph" w:styleId="BodyText2">
    <w:name w:val="Body Text 2"/>
    <w:aliases w:val="Body Text 2 Char Char Char,Body Text 2 Char Char"/>
    <w:basedOn w:val="Normal"/>
    <w:link w:val="BodyText2Char"/>
    <w:rsid w:val="00FC792E"/>
    <w:pPr>
      <w:widowControl/>
      <w:spacing w:after="120" w:line="480" w:lineRule="auto"/>
      <w:ind w:firstLine="680"/>
    </w:pPr>
    <w:rPr>
      <w:rFonts w:eastAsia="MS Mincho"/>
      <w:b/>
    </w:rPr>
  </w:style>
  <w:style w:type="character" w:customStyle="1" w:styleId="BodyText2Char">
    <w:name w:val="Body Text 2 Char"/>
    <w:aliases w:val="Body Text 2 Char Char Char Char,Body Text 2 Char Char Char1"/>
    <w:basedOn w:val="DefaultParagraphFont"/>
    <w:link w:val="BodyText2"/>
    <w:rsid w:val="00FC792E"/>
    <w:rPr>
      <w:rFonts w:eastAsia="MS Mincho" w:cs="Times New Roman"/>
      <w:b/>
      <w:sz w:val="24"/>
      <w:szCs w:val="24"/>
    </w:rPr>
  </w:style>
  <w:style w:type="character" w:customStyle="1" w:styleId="minh-baocao-normalChar">
    <w:name w:val="minh-baocao-normal Char"/>
    <w:rsid w:val="00FC792E"/>
    <w:rPr>
      <w:rFonts w:ascii=".VnTime" w:eastAsia="MS Mincho" w:hAnsi=".VnTime"/>
      <w:b/>
      <w:bCs/>
      <w:sz w:val="28"/>
      <w:szCs w:val="24"/>
      <w:lang w:val="en-US" w:eastAsia="en-US" w:bidi="ar-SA"/>
    </w:rPr>
  </w:style>
  <w:style w:type="paragraph" w:customStyle="1" w:styleId="StyleLeft102cmFirstline102cm">
    <w:name w:val="Style Left:  1.02 cm First line:  1.02 cm"/>
    <w:basedOn w:val="Normal"/>
    <w:rsid w:val="00FC792E"/>
    <w:pPr>
      <w:widowControl/>
      <w:ind w:firstLine="578"/>
    </w:pPr>
    <w:rPr>
      <w:szCs w:val="20"/>
    </w:rPr>
  </w:style>
  <w:style w:type="paragraph" w:customStyle="1" w:styleId="List03">
    <w:name w:val="List 03"/>
    <w:basedOn w:val="Normal"/>
    <w:rsid w:val="00FC792E"/>
    <w:pPr>
      <w:widowControl/>
      <w:tabs>
        <w:tab w:val="num" w:pos="930"/>
      </w:tabs>
      <w:ind w:left="3" w:firstLine="567"/>
    </w:pPr>
    <w:rPr>
      <w:i/>
    </w:rPr>
  </w:style>
  <w:style w:type="paragraph" w:customStyle="1" w:styleId="Table-tittle">
    <w:name w:val="Table-tittle"/>
    <w:basedOn w:val="Normal"/>
    <w:next w:val="Normal"/>
    <w:rsid w:val="00FC792E"/>
    <w:pPr>
      <w:widowControl/>
      <w:jc w:val="center"/>
    </w:pPr>
    <w:rPr>
      <w:b/>
    </w:rPr>
  </w:style>
  <w:style w:type="paragraph" w:customStyle="1" w:styleId="minh-baocao-chuong05-heading0401">
    <w:name w:val="minh-baocao-chuong05-heading04.01"/>
    <w:basedOn w:val="minh-baocao-normal"/>
    <w:next w:val="minh-baocao-normal"/>
    <w:rsid w:val="00FC792E"/>
    <w:pPr>
      <w:tabs>
        <w:tab w:val="num" w:pos="1647"/>
      </w:tabs>
      <w:spacing w:before="60" w:after="60" w:line="288" w:lineRule="auto"/>
    </w:pPr>
    <w:rPr>
      <w:bCs w:val="0"/>
      <w:i/>
      <w:iCs/>
    </w:rPr>
  </w:style>
  <w:style w:type="paragraph" w:customStyle="1" w:styleId="minh-baocao-chuong05-heading0402">
    <w:name w:val="minh-baocao-chuong05-heading04.02"/>
    <w:basedOn w:val="minh-baocao-normal"/>
    <w:next w:val="minh-baocao-normal"/>
    <w:rsid w:val="00FC792E"/>
    <w:pPr>
      <w:tabs>
        <w:tab w:val="num" w:pos="1647"/>
      </w:tabs>
      <w:spacing w:before="60" w:after="60" w:line="288" w:lineRule="auto"/>
    </w:pPr>
    <w:rPr>
      <w:i/>
      <w:iCs/>
    </w:rPr>
  </w:style>
  <w:style w:type="paragraph" w:customStyle="1" w:styleId="minh-baocao-chuong06-heading02">
    <w:name w:val="minh-baocao-chuong06-heading02"/>
    <w:basedOn w:val="Heading2"/>
    <w:next w:val="minh-baocao-normal"/>
    <w:rsid w:val="00FC792E"/>
    <w:pPr>
      <w:keepLines w:val="0"/>
      <w:widowControl/>
      <w:tabs>
        <w:tab w:val="num" w:pos="720"/>
      </w:tabs>
      <w:spacing w:before="240" w:after="60" w:line="360" w:lineRule="auto"/>
    </w:pPr>
    <w:rPr>
      <w:rFonts w:ascii="Times New Roman" w:eastAsia="MS Mincho" w:hAnsi="Times New Roman" w:cs="Arial"/>
      <w:b/>
      <w:iCs/>
      <w:color w:val="auto"/>
      <w:sz w:val="24"/>
    </w:rPr>
  </w:style>
  <w:style w:type="paragraph" w:customStyle="1" w:styleId="minh-baocao-chuong05-heading0301">
    <w:name w:val="minh-baocao-chuong05-heading03.01"/>
    <w:basedOn w:val="minh-baocao-normal"/>
    <w:next w:val="minh-baocao-normal"/>
    <w:rsid w:val="00FC792E"/>
    <w:pPr>
      <w:tabs>
        <w:tab w:val="num" w:pos="1060"/>
      </w:tabs>
      <w:spacing w:before="60" w:after="60" w:line="288" w:lineRule="auto"/>
      <w:ind w:firstLine="340"/>
    </w:pPr>
    <w:rPr>
      <w:b/>
      <w:i/>
      <w:iCs/>
    </w:rPr>
  </w:style>
  <w:style w:type="character" w:customStyle="1" w:styleId="Char1">
    <w:name w:val="Char1"/>
    <w:rsid w:val="00FC792E"/>
    <w:rPr>
      <w:rFonts w:ascii="Times New Roman" w:eastAsia="MS Mincho" w:hAnsi="Times New Roman" w:cs="Times New Roman"/>
      <w:b w:val="0"/>
      <w:bCs/>
      <w:i/>
      <w:iCs/>
      <w:sz w:val="26"/>
      <w:szCs w:val="26"/>
      <w:lang w:val="en-US" w:eastAsia="en-US" w:bidi="ar-SA"/>
    </w:rPr>
  </w:style>
  <w:style w:type="character" w:customStyle="1" w:styleId="CommentTextChar">
    <w:name w:val="Comment Text Char"/>
    <w:link w:val="CommentText"/>
    <w:uiPriority w:val="99"/>
    <w:semiHidden/>
    <w:rsid w:val="00FC792E"/>
    <w:rPr>
      <w:rFonts w:eastAsia="MS Mincho" w:cs="Times New Roman"/>
      <w:b/>
      <w:sz w:val="24"/>
      <w:szCs w:val="20"/>
    </w:rPr>
  </w:style>
  <w:style w:type="paragraph" w:styleId="CommentText">
    <w:name w:val="annotation text"/>
    <w:basedOn w:val="Normal"/>
    <w:link w:val="CommentTextChar"/>
    <w:uiPriority w:val="99"/>
    <w:semiHidden/>
    <w:rsid w:val="00FC792E"/>
    <w:pPr>
      <w:widowControl/>
    </w:pPr>
    <w:rPr>
      <w:rFonts w:eastAsia="MS Mincho"/>
      <w:b/>
      <w:szCs w:val="20"/>
    </w:rPr>
  </w:style>
  <w:style w:type="character" w:customStyle="1" w:styleId="CommentTextChar1">
    <w:name w:val="Comment Text Char1"/>
    <w:basedOn w:val="DefaultParagraphFont"/>
    <w:uiPriority w:val="99"/>
    <w:semiHidden/>
    <w:rsid w:val="00FC792E"/>
    <w:rPr>
      <w:rFonts w:ascii="Courier New" w:eastAsia="Times New Roman" w:hAnsi="Courier New" w:cs="Courier New"/>
      <w:color w:val="000000"/>
      <w:sz w:val="20"/>
      <w:szCs w:val="20"/>
      <w:lang w:val="vi-VN" w:eastAsia="vi-VN"/>
    </w:rPr>
  </w:style>
  <w:style w:type="character" w:customStyle="1" w:styleId="CommentSubjectChar">
    <w:name w:val="Comment Subject Char"/>
    <w:link w:val="CommentSubject"/>
    <w:semiHidden/>
    <w:rsid w:val="00FC792E"/>
    <w:rPr>
      <w:rFonts w:eastAsia="MS Mincho" w:cs="Times New Roman"/>
      <w:bCs/>
      <w:sz w:val="24"/>
      <w:szCs w:val="20"/>
    </w:rPr>
  </w:style>
  <w:style w:type="paragraph" w:styleId="CommentSubject">
    <w:name w:val="annotation subject"/>
    <w:basedOn w:val="CommentText"/>
    <w:next w:val="CommentText"/>
    <w:link w:val="CommentSubjectChar"/>
    <w:semiHidden/>
    <w:rsid w:val="00FC792E"/>
    <w:rPr>
      <w:b w:val="0"/>
      <w:bCs/>
    </w:rPr>
  </w:style>
  <w:style w:type="character" w:customStyle="1" w:styleId="CommentSubjectChar1">
    <w:name w:val="Comment Subject Char1"/>
    <w:basedOn w:val="CommentTextChar1"/>
    <w:uiPriority w:val="99"/>
    <w:semiHidden/>
    <w:rsid w:val="00FC792E"/>
    <w:rPr>
      <w:rFonts w:ascii="Courier New" w:eastAsia="Times New Roman" w:hAnsi="Courier New" w:cs="Courier New"/>
      <w:b/>
      <w:bCs/>
      <w:color w:val="000000"/>
      <w:sz w:val="20"/>
      <w:szCs w:val="20"/>
      <w:lang w:val="vi-VN" w:eastAsia="vi-VN"/>
    </w:rPr>
  </w:style>
  <w:style w:type="character" w:styleId="FollowedHyperlink">
    <w:name w:val="FollowedHyperlink"/>
    <w:rsid w:val="00FC792E"/>
    <w:rPr>
      <w:rFonts w:eastAsia="MS Mincho"/>
      <w:b/>
      <w:color w:val="800080"/>
      <w:sz w:val="28"/>
      <w:u w:val="single"/>
      <w:lang w:val="en-US" w:eastAsia="en-US" w:bidi="ar-SA"/>
    </w:rPr>
  </w:style>
  <w:style w:type="paragraph" w:styleId="ListContinue">
    <w:name w:val="List Continue"/>
    <w:basedOn w:val="Normal"/>
    <w:rsid w:val="00FC792E"/>
    <w:pPr>
      <w:widowControl/>
      <w:spacing w:after="120"/>
      <w:ind w:left="360"/>
    </w:pPr>
  </w:style>
  <w:style w:type="paragraph" w:customStyle="1" w:styleId="StyleHeading1TimesNewRomanBold">
    <w:name w:val="Style Heading 1 + Times New Roman Bold"/>
    <w:basedOn w:val="Heading1"/>
    <w:rsid w:val="00FC792E"/>
    <w:pPr>
      <w:keepLines w:val="0"/>
      <w:widowControl/>
      <w:spacing w:before="0" w:after="60" w:line="312" w:lineRule="auto"/>
      <w:jc w:val="center"/>
    </w:pPr>
    <w:rPr>
      <w:rFonts w:ascii="Times New Roman" w:eastAsia="MS Mincho" w:hAnsi="Times New Roman" w:cs="Times New Roman"/>
      <w:bCs/>
      <w:color w:val="auto"/>
      <w:sz w:val="28"/>
      <w:lang w:val="x-none" w:eastAsia="x-none"/>
    </w:rPr>
  </w:style>
  <w:style w:type="paragraph" w:customStyle="1" w:styleId="StyleHeading1TimesNewRomanBoldCentered">
    <w:name w:val="Style Heading 1 + Times New Roman Bold Centered"/>
    <w:basedOn w:val="Heading1"/>
    <w:rsid w:val="00FC792E"/>
    <w:pPr>
      <w:keepLines w:val="0"/>
      <w:widowControl/>
      <w:spacing w:before="0" w:after="60" w:line="312" w:lineRule="auto"/>
      <w:jc w:val="center"/>
    </w:pPr>
    <w:rPr>
      <w:rFonts w:ascii="Times New Roman" w:eastAsia="MS Mincho" w:hAnsi="Times New Roman" w:cs="Times New Roman"/>
      <w:bCs/>
      <w:color w:val="auto"/>
      <w:sz w:val="28"/>
      <w:szCs w:val="20"/>
      <w:lang w:val="x-none" w:eastAsia="x-none"/>
    </w:rPr>
  </w:style>
  <w:style w:type="paragraph" w:customStyle="1" w:styleId="StyleHeading2TimesNewRomanBefore12pt">
    <w:name w:val="Style Heading 2 + Times New Roman Before:  12 pt"/>
    <w:basedOn w:val="Heading2"/>
    <w:rsid w:val="00FC792E"/>
    <w:pPr>
      <w:keepLines w:val="0"/>
      <w:widowControl/>
      <w:spacing w:before="240" w:after="60"/>
    </w:pPr>
    <w:rPr>
      <w:rFonts w:ascii="Times New Roman" w:eastAsia="MS Mincho" w:hAnsi="Times New Roman" w:cs="Times New Roman"/>
      <w:b/>
      <w:bCs/>
      <w:color w:val="auto"/>
      <w:sz w:val="24"/>
      <w:szCs w:val="20"/>
    </w:rPr>
  </w:style>
  <w:style w:type="paragraph" w:customStyle="1" w:styleId="StyleHeading3TimesNewRoman">
    <w:name w:val="Style Heading 3 + Times New Roman"/>
    <w:basedOn w:val="Heading3"/>
    <w:link w:val="StyleHeading3TimesNewRomanChar"/>
    <w:rsid w:val="00FC792E"/>
    <w:pPr>
      <w:keepLines w:val="0"/>
      <w:widowControl/>
      <w:spacing w:before="0"/>
      <w:ind w:firstLine="567"/>
    </w:pPr>
    <w:rPr>
      <w:rFonts w:ascii="Times New Roman" w:eastAsia="MS Mincho" w:hAnsi="Times New Roman" w:cs="Times New Roman"/>
      <w:b/>
      <w:bCs/>
      <w:i/>
      <w:iCs/>
      <w:color w:val="auto"/>
      <w:lang w:val="x-none" w:eastAsia="x-none"/>
    </w:rPr>
  </w:style>
  <w:style w:type="character" w:customStyle="1" w:styleId="StyleHeading3TimesNewRomanChar">
    <w:name w:val="Style Heading 3 + Times New Roman Char"/>
    <w:link w:val="StyleHeading3TimesNewRoman"/>
    <w:rsid w:val="00FC792E"/>
    <w:rPr>
      <w:rFonts w:eastAsia="MS Mincho" w:cs="Times New Roman"/>
      <w:b/>
      <w:bCs/>
      <w:i/>
      <w:iCs/>
      <w:sz w:val="24"/>
      <w:szCs w:val="26"/>
      <w:lang w:val="x-none" w:eastAsia="x-none"/>
    </w:rPr>
  </w:style>
  <w:style w:type="paragraph" w:styleId="TOC8">
    <w:name w:val="toc 8"/>
    <w:basedOn w:val="Normal"/>
    <w:next w:val="Normal"/>
    <w:autoRedefine/>
    <w:uiPriority w:val="39"/>
    <w:rsid w:val="00FC792E"/>
    <w:pPr>
      <w:widowControl/>
      <w:ind w:left="1960"/>
    </w:pPr>
  </w:style>
  <w:style w:type="paragraph" w:customStyle="1" w:styleId="minh-baocao-chuong04-heading02">
    <w:name w:val="minh-baocao-chuong04-heading02"/>
    <w:basedOn w:val="Heading2"/>
    <w:next w:val="minh-baocao-normal"/>
    <w:rsid w:val="00FC792E"/>
    <w:pPr>
      <w:keepLines w:val="0"/>
      <w:widowControl/>
      <w:spacing w:before="240" w:after="60" w:line="360" w:lineRule="auto"/>
    </w:pPr>
    <w:rPr>
      <w:rFonts w:ascii="Times New Roman" w:eastAsia="MS Mincho" w:hAnsi="Times New Roman" w:cs="Arial"/>
      <w:b/>
      <w:bCs/>
      <w:iCs/>
      <w:color w:val="auto"/>
      <w:sz w:val="24"/>
    </w:rPr>
  </w:style>
  <w:style w:type="character" w:styleId="Strong">
    <w:name w:val="Strong"/>
    <w:qFormat/>
    <w:rsid w:val="00FC792E"/>
    <w:rPr>
      <w:rFonts w:eastAsia="MS Mincho"/>
      <w:b w:val="0"/>
      <w:bCs/>
      <w:sz w:val="28"/>
      <w:lang w:val="en-US" w:eastAsia="en-US" w:bidi="ar-SA"/>
    </w:rPr>
  </w:style>
  <w:style w:type="paragraph" w:styleId="Subtitle">
    <w:name w:val="Subtitle"/>
    <w:basedOn w:val="Normal"/>
    <w:link w:val="SubtitleChar"/>
    <w:qFormat/>
    <w:rsid w:val="00FC792E"/>
    <w:pPr>
      <w:widowControl/>
    </w:pPr>
    <w:rPr>
      <w:rFonts w:eastAsia="MS Mincho"/>
      <w:b/>
      <w:noProof/>
      <w:sz w:val="26"/>
    </w:rPr>
  </w:style>
  <w:style w:type="character" w:customStyle="1" w:styleId="SubtitleChar">
    <w:name w:val="Subtitle Char"/>
    <w:basedOn w:val="DefaultParagraphFont"/>
    <w:link w:val="Subtitle"/>
    <w:rsid w:val="00FC792E"/>
    <w:rPr>
      <w:rFonts w:eastAsia="MS Mincho" w:cs="Times New Roman"/>
      <w:b/>
      <w:noProof/>
      <w:sz w:val="26"/>
      <w:szCs w:val="26"/>
    </w:rPr>
  </w:style>
  <w:style w:type="paragraph" w:customStyle="1" w:styleId="C1PlainText">
    <w:name w:val="C1 Plain Text"/>
    <w:basedOn w:val="Normal"/>
    <w:rsid w:val="00FC792E"/>
    <w:pPr>
      <w:widowControl/>
      <w:overflowPunct w:val="0"/>
      <w:autoSpaceDE w:val="0"/>
      <w:autoSpaceDN w:val="0"/>
      <w:adjustRightInd w:val="0"/>
      <w:spacing w:before="120" w:after="120"/>
      <w:ind w:left="1298"/>
      <w:textAlignment w:val="baseline"/>
    </w:pPr>
    <w:rPr>
      <w:rFonts w:ascii="Arial Unicode MS" w:hAnsi="Arial Unicode MS"/>
      <w:sz w:val="20"/>
      <w:szCs w:val="20"/>
      <w:lang w:val="en-GB"/>
    </w:rPr>
  </w:style>
  <w:style w:type="character" w:customStyle="1" w:styleId="CharChar1">
    <w:name w:val="Char Char1"/>
    <w:aliases w:val="Char Char Char Char1,Char Char Char3,Char Char12,SW-Heading 3 Char,Heading 3A Char Char,Heading 3 Char Char Char Char Char Char Char Char Char Char Char Char Char Char Char Char Char Char,My Heading3 Char,Mystyle3 Char,Mystyle31 Char"/>
    <w:rsid w:val="00FC792E"/>
    <w:rPr>
      <w:rFonts w:eastAsia="MS Mincho"/>
      <w:b/>
      <w:i/>
      <w:sz w:val="28"/>
      <w:szCs w:val="28"/>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link w:val="CharCharCharCharCharCharCharCharCharCharCharCharCharCharCharCharCharCharCharCharCharCharCharCharCharChar"/>
    <w:rsid w:val="00FC792E"/>
    <w:rPr>
      <w:rFonts w:ascii="Tahoma" w:eastAsia="SimSun" w:hAnsi="Tahoma"/>
      <w:b/>
      <w:kern w:val="2"/>
      <w:szCs w:val="20"/>
      <w:lang w:val="x-none" w:eastAsia="zh-CN"/>
    </w:rPr>
  </w:style>
  <w:style w:type="character" w:customStyle="1" w:styleId="CharCharCharCharCharCharCharCharCharCharCharCharCharCharCharCharCharCharCharCharCharCharCharCharCharChar">
    <w:name w:val="Char Char Char Char Char Char Char Char Char Char Char Char Char Char Char Char Char Char Char Char Char Char Char Char Char Char"/>
    <w:link w:val="CharCharCharCharCharCharCharCharCharCharCharCharCharCharCharCharCharCharCharCharCharCharCharCharChar"/>
    <w:rsid w:val="00FC792E"/>
    <w:rPr>
      <w:rFonts w:ascii="Tahoma" w:eastAsia="SimSun" w:hAnsi="Tahoma" w:cs="Times New Roman"/>
      <w:b/>
      <w:kern w:val="2"/>
      <w:sz w:val="24"/>
      <w:szCs w:val="20"/>
      <w:lang w:val="x-none" w:eastAsia="zh-CN"/>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link w:val="CharCharCharCharCharCharCharCharCharCharCharCharCharCharCharCharCharCharCharCharCharCharCharCharCharChar1"/>
    <w:rsid w:val="00FC792E"/>
    <w:rPr>
      <w:rFonts w:ascii=".VnArial" w:eastAsia="MS Mincho" w:hAnsi=".VnArial"/>
      <w:b/>
      <w:kern w:val="2"/>
      <w:lang w:val="x-none" w:eastAsia="zh-CN"/>
    </w:rPr>
  </w:style>
  <w:style w:type="character" w:customStyle="1" w:styleId="CharCharCharCharCharCharCharCharCharCharCharCharCharCharCharCharCharCharCharCharCharCharCharCharCharChar1">
    <w:name w:val="Char Char Char Char Char Char Char Char Char Char Char Char Char Char Char Char Char Char Char Char Char Char Char Char Char Char1"/>
    <w:link w:val="CharCharCharCharCharCharCharCharCharCharCharCharCharCharCharCharCharCharCharCharCharCharCharCharChar1"/>
    <w:locked/>
    <w:rsid w:val="00FC792E"/>
    <w:rPr>
      <w:rFonts w:ascii=".VnArial" w:eastAsia="MS Mincho" w:hAnsi=".VnArial" w:cs="Times New Roman"/>
      <w:b/>
      <w:kern w:val="2"/>
      <w:sz w:val="24"/>
      <w:szCs w:val="28"/>
      <w:lang w:val="x-none" w:eastAsia="zh-CN"/>
    </w:rPr>
  </w:style>
  <w:style w:type="paragraph" w:customStyle="1" w:styleId="cen">
    <w:name w:val="cen"/>
    <w:basedOn w:val="Normal"/>
    <w:rsid w:val="00FC792E"/>
    <w:pPr>
      <w:widowControl/>
      <w:tabs>
        <w:tab w:val="left" w:pos="720"/>
      </w:tabs>
      <w:autoSpaceDE w:val="0"/>
      <w:autoSpaceDN w:val="0"/>
      <w:spacing w:line="360" w:lineRule="auto"/>
      <w:jc w:val="center"/>
    </w:pPr>
    <w:rPr>
      <w:b/>
      <w:noProof/>
      <w:sz w:val="26"/>
      <w:szCs w:val="20"/>
    </w:rPr>
  </w:style>
  <w:style w:type="paragraph" w:customStyle="1" w:styleId="THUAN1TimesNewRoman">
    <w:name w:val="THUAN 1 + Times New Roman"/>
    <w:basedOn w:val="Heading21"/>
    <w:autoRedefine/>
    <w:rsid w:val="00FC792E"/>
    <w:rPr>
      <w:bCs/>
    </w:rPr>
  </w:style>
  <w:style w:type="paragraph" w:customStyle="1" w:styleId="Heading30">
    <w:name w:val="Heading 3."/>
    <w:basedOn w:val="Heading3"/>
    <w:link w:val="Heading3Char0"/>
    <w:rsid w:val="00FC792E"/>
    <w:pPr>
      <w:keepLines w:val="0"/>
      <w:widowControl/>
      <w:spacing w:before="0"/>
      <w:ind w:firstLine="567"/>
    </w:pPr>
    <w:rPr>
      <w:rFonts w:ascii="Times New Roman" w:eastAsia="MS Mincho" w:hAnsi="Times New Roman" w:cs="Times New Roman"/>
      <w:b/>
      <w:bCs/>
      <w:i/>
      <w:iCs/>
      <w:color w:val="auto"/>
      <w:lang w:val="x-none" w:eastAsia="x-none"/>
    </w:rPr>
  </w:style>
  <w:style w:type="character" w:customStyle="1" w:styleId="Heading3Char0">
    <w:name w:val="Heading 3. Char"/>
    <w:link w:val="Heading30"/>
    <w:rsid w:val="00FC792E"/>
    <w:rPr>
      <w:rFonts w:eastAsia="MS Mincho" w:cs="Times New Roman"/>
      <w:b/>
      <w:bCs/>
      <w:i/>
      <w:iCs/>
      <w:sz w:val="24"/>
      <w:szCs w:val="26"/>
      <w:lang w:val="x-none" w:eastAsia="x-none"/>
    </w:rPr>
  </w:style>
  <w:style w:type="paragraph" w:customStyle="1" w:styleId="64">
    <w:name w:val="64"/>
    <w:rsid w:val="00FC792E"/>
    <w:pPr>
      <w:widowControl w:val="0"/>
      <w:tabs>
        <w:tab w:val="right" w:pos="9184"/>
      </w:tabs>
      <w:autoSpaceDE w:val="0"/>
      <w:autoSpaceDN w:val="0"/>
      <w:adjustRightInd w:val="0"/>
      <w:spacing w:after="0" w:line="357" w:lineRule="atLeast"/>
      <w:ind w:firstLine="567"/>
      <w:jc w:val="both"/>
    </w:pPr>
    <w:rPr>
      <w:rFonts w:ascii="VNI-Times" w:eastAsia="Times New Roman" w:hAnsi="VNI-Times" w:cs="VNI-Times"/>
    </w:rPr>
  </w:style>
  <w:style w:type="paragraph" w:customStyle="1" w:styleId="Char1CharCharCharCharCharCharCharCharCharCharCharCharCharCharCharChar1CharChar">
    <w:name w:val="Char1 Char Char Char Char Char Char Char Char Char Char Char Char Char Char Char Char1 Char Char"/>
    <w:basedOn w:val="Normal"/>
    <w:rsid w:val="00FC792E"/>
    <w:rPr>
      <w:rFonts w:eastAsia="SimSun"/>
      <w:kern w:val="2"/>
      <w:lang w:eastAsia="zh-CN"/>
    </w:rPr>
  </w:style>
  <w:style w:type="paragraph" w:customStyle="1" w:styleId="minh">
    <w:name w:val="minh"/>
    <w:basedOn w:val="Normal"/>
    <w:link w:val="minhChar1"/>
    <w:rsid w:val="00FC792E"/>
    <w:pPr>
      <w:widowControl/>
      <w:spacing w:before="60" w:after="60" w:line="288" w:lineRule="auto"/>
      <w:ind w:firstLine="567"/>
    </w:pPr>
    <w:rPr>
      <w:rFonts w:eastAsia=".VnTime"/>
      <w:b/>
      <w:lang w:val="x-none" w:eastAsia="x-none"/>
    </w:rPr>
  </w:style>
  <w:style w:type="character" w:customStyle="1" w:styleId="minhChar1">
    <w:name w:val="minh Char1"/>
    <w:link w:val="minh"/>
    <w:rsid w:val="00FC792E"/>
    <w:rPr>
      <w:rFonts w:eastAsia=".VnTime" w:cs="Times New Roman"/>
      <w:b/>
      <w:sz w:val="24"/>
      <w:szCs w:val="28"/>
      <w:lang w:val="x-none" w:eastAsia="x-none"/>
    </w:rPr>
  </w:style>
  <w:style w:type="character" w:customStyle="1" w:styleId="media-asset-small">
    <w:name w:val="media-asset-small"/>
    <w:rsid w:val="00FC792E"/>
    <w:rPr>
      <w:rFonts w:eastAsia="MS Mincho"/>
      <w:b/>
      <w:sz w:val="28"/>
      <w:lang w:val="en-US" w:eastAsia="en-US"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FC792E"/>
    <w:rPr>
      <w:kern w:val="2"/>
      <w:lang w:eastAsia="zh-CN"/>
    </w:rPr>
  </w:style>
  <w:style w:type="paragraph" w:customStyle="1" w:styleId="CharChar1CharCharCharChar1">
    <w:name w:val="Char Char1 Char Char Char Char1"/>
    <w:basedOn w:val="Normal"/>
    <w:rsid w:val="00FC792E"/>
    <w:rPr>
      <w:b/>
      <w:bCs/>
    </w:rPr>
  </w:style>
  <w:style w:type="paragraph" w:customStyle="1" w:styleId="Char1CharCharCharCharCharCharCharCharCharCharCharCharCharCharCharChar1CharChar2">
    <w:name w:val="Char1 Char Char Char Char Char Char Char Char Char Char Char Char Char Char Char Char1 Char Char2"/>
    <w:basedOn w:val="Normal"/>
    <w:rsid w:val="00FC792E"/>
    <w:rPr>
      <w:kern w:val="2"/>
      <w:lang w:eastAsia="zh-CN"/>
    </w:rPr>
  </w:style>
  <w:style w:type="paragraph" w:customStyle="1" w:styleId="CharChar1CharChar">
    <w:name w:val="Char Char1 Char Char"/>
    <w:basedOn w:val="Normal"/>
    <w:rsid w:val="00FC792E"/>
    <w:rPr>
      <w:rFonts w:ascii="Tahoma" w:hAnsi="Tahoma" w:cs="Tahoma"/>
      <w:kern w:val="2"/>
      <w:lang w:eastAsia="zh-CN"/>
    </w:rPr>
  </w:style>
  <w:style w:type="paragraph" w:customStyle="1" w:styleId="StyleHeading2Firstline0cmBefore4ptAfter4ptL">
    <w:name w:val="Style Heading 2 + First line:  0 cm Before:  4 pt After:  4 pt L..."/>
    <w:basedOn w:val="Heading2"/>
    <w:rsid w:val="00FC792E"/>
    <w:pPr>
      <w:keepLines w:val="0"/>
      <w:widowControl/>
      <w:spacing w:before="80" w:after="80"/>
    </w:pPr>
    <w:rPr>
      <w:rFonts w:ascii="Times New Roman" w:eastAsia="MS Mincho" w:hAnsi="Times New Roman" w:cs="Times New Roman"/>
      <w:b/>
      <w:bCs/>
      <w:color w:val="auto"/>
      <w:spacing w:val="6"/>
      <w:sz w:val="24"/>
    </w:rPr>
  </w:style>
  <w:style w:type="paragraph" w:customStyle="1" w:styleId="CharChar1CharChar1">
    <w:name w:val="Char Char1 Char Char1"/>
    <w:basedOn w:val="Normal"/>
    <w:link w:val="CharChar1CharCharChar"/>
    <w:rsid w:val="00FC792E"/>
    <w:rPr>
      <w:rFonts w:ascii="Tahoma" w:eastAsia="SimSun" w:hAnsi="Tahoma"/>
      <w:b/>
      <w:kern w:val="2"/>
      <w:szCs w:val="20"/>
      <w:lang w:val="x-none" w:eastAsia="zh-CN"/>
    </w:rPr>
  </w:style>
  <w:style w:type="character" w:customStyle="1" w:styleId="CharChar1CharCharChar">
    <w:name w:val="Char Char1 Char Char Char"/>
    <w:link w:val="CharChar1CharChar1"/>
    <w:rsid w:val="00FC792E"/>
    <w:rPr>
      <w:rFonts w:ascii="Tahoma" w:eastAsia="SimSun" w:hAnsi="Tahoma" w:cs="Times New Roman"/>
      <w:b/>
      <w:kern w:val="2"/>
      <w:sz w:val="24"/>
      <w:szCs w:val="20"/>
      <w:lang w:val="x-none" w:eastAsia="zh-CN"/>
    </w:rPr>
  </w:style>
  <w:style w:type="paragraph" w:customStyle="1" w:styleId="minh-baocao-chuong03-heading02">
    <w:name w:val="minh-baocao-chuong03-heading02"/>
    <w:basedOn w:val="Heading2"/>
    <w:next w:val="minh-baocao-normal"/>
    <w:rsid w:val="00FC792E"/>
    <w:pPr>
      <w:keepLines w:val="0"/>
      <w:widowControl/>
      <w:numPr>
        <w:numId w:val="2"/>
      </w:numPr>
      <w:spacing w:before="120" w:after="120" w:line="360" w:lineRule="auto"/>
    </w:pPr>
    <w:rPr>
      <w:rFonts w:ascii="Times New Roman" w:eastAsia="MS Mincho" w:hAnsi="Times New Roman" w:cs="Arial"/>
      <w:b/>
      <w:i/>
      <w:iCs/>
      <w:color w:val="auto"/>
    </w:rPr>
  </w:style>
  <w:style w:type="paragraph" w:customStyle="1" w:styleId="minh-baocao-chuong02-heading02">
    <w:name w:val="minh-baocao-chuong02-heading02"/>
    <w:basedOn w:val="Heading2"/>
    <w:next w:val="minh-baocao-normal"/>
    <w:rsid w:val="00FC792E"/>
    <w:pPr>
      <w:keepLines w:val="0"/>
      <w:widowControl/>
      <w:numPr>
        <w:numId w:val="3"/>
      </w:numPr>
      <w:spacing w:before="120" w:after="120" w:line="360" w:lineRule="auto"/>
    </w:pPr>
    <w:rPr>
      <w:rFonts w:ascii="Times New Roman" w:eastAsia="MS Mincho" w:hAnsi="Times New Roman" w:cs="Arial"/>
      <w:b/>
      <w:bCs/>
      <w:i/>
      <w:iCs/>
      <w:color w:val="auto"/>
    </w:rPr>
  </w:style>
  <w:style w:type="character" w:customStyle="1" w:styleId="Style">
    <w:name w:val="Style"/>
    <w:aliases w:val="VnTime 14 pt"/>
    <w:rsid w:val="00FC792E"/>
    <w:rPr>
      <w:rFonts w:ascii="Times New Roman" w:eastAsia="MS Mincho" w:hAnsi="Times New Roman" w:cs="Times New Roman"/>
      <w:b/>
      <w:sz w:val="28"/>
      <w:szCs w:val="28"/>
      <w:lang w:val="en-US" w:eastAsia="en-US" w:bidi="ar-SA"/>
    </w:rPr>
  </w:style>
  <w:style w:type="paragraph" w:customStyle="1" w:styleId="Macdinh">
    <w:name w:val="Mac dinh"/>
    <w:basedOn w:val="Normal"/>
    <w:rsid w:val="00FC792E"/>
    <w:pPr>
      <w:overflowPunct w:val="0"/>
      <w:autoSpaceDE w:val="0"/>
      <w:autoSpaceDN w:val="0"/>
      <w:adjustRightInd w:val="0"/>
      <w:spacing w:before="60" w:after="60" w:line="-400" w:lineRule="auto"/>
      <w:ind w:firstLine="720"/>
      <w:textAlignment w:val="baseline"/>
    </w:pPr>
    <w:rPr>
      <w:szCs w:val="20"/>
      <w:lang w:val="en-GB"/>
    </w:rPr>
  </w:style>
  <w:style w:type="paragraph" w:customStyle="1" w:styleId="List02">
    <w:name w:val="List 02"/>
    <w:basedOn w:val="Normal"/>
    <w:rsid w:val="00FC792E"/>
    <w:pPr>
      <w:widowControl/>
      <w:numPr>
        <w:numId w:val="4"/>
      </w:numPr>
    </w:pPr>
  </w:style>
  <w:style w:type="paragraph" w:styleId="TOC4">
    <w:name w:val="toc 4"/>
    <w:basedOn w:val="Normal"/>
    <w:next w:val="Normal"/>
    <w:autoRedefine/>
    <w:uiPriority w:val="39"/>
    <w:rsid w:val="00FC792E"/>
    <w:pPr>
      <w:widowControl/>
      <w:tabs>
        <w:tab w:val="right" w:leader="dot" w:pos="9345"/>
      </w:tabs>
      <w:spacing w:line="288" w:lineRule="auto"/>
      <w:ind w:left="720"/>
      <w:jc w:val="both"/>
    </w:pPr>
  </w:style>
  <w:style w:type="paragraph" w:styleId="TOC5">
    <w:name w:val="toc 5"/>
    <w:basedOn w:val="Normal"/>
    <w:next w:val="Normal"/>
    <w:autoRedefine/>
    <w:uiPriority w:val="39"/>
    <w:rsid w:val="00FC792E"/>
    <w:pPr>
      <w:widowControl/>
      <w:ind w:left="960"/>
    </w:pPr>
  </w:style>
  <w:style w:type="paragraph" w:styleId="TOC6">
    <w:name w:val="toc 6"/>
    <w:basedOn w:val="Normal"/>
    <w:next w:val="Normal"/>
    <w:autoRedefine/>
    <w:uiPriority w:val="39"/>
    <w:rsid w:val="00FC792E"/>
    <w:pPr>
      <w:widowControl/>
      <w:ind w:left="1200"/>
    </w:pPr>
  </w:style>
  <w:style w:type="paragraph" w:styleId="TOC7">
    <w:name w:val="toc 7"/>
    <w:basedOn w:val="Normal"/>
    <w:next w:val="Normal"/>
    <w:autoRedefine/>
    <w:uiPriority w:val="39"/>
    <w:rsid w:val="00FC792E"/>
    <w:pPr>
      <w:widowControl/>
      <w:ind w:left="1440"/>
    </w:pPr>
  </w:style>
  <w:style w:type="paragraph" w:styleId="TOC9">
    <w:name w:val="toc 9"/>
    <w:basedOn w:val="Normal"/>
    <w:next w:val="Normal"/>
    <w:autoRedefine/>
    <w:uiPriority w:val="39"/>
    <w:rsid w:val="00FC792E"/>
    <w:pPr>
      <w:widowControl/>
      <w:ind w:left="1920"/>
    </w:pPr>
  </w:style>
  <w:style w:type="paragraph" w:customStyle="1" w:styleId="CharCharCharChar1CharCharCharChar">
    <w:name w:val="Char Char Char Char1 Char Char Char Char"/>
    <w:basedOn w:val="Normal"/>
    <w:link w:val="CharCharCharChar1CharCharCharCharChar"/>
    <w:rsid w:val="00FC792E"/>
    <w:rPr>
      <w:rFonts w:eastAsia="SimSun"/>
      <w:b/>
      <w:kern w:val="2"/>
      <w:lang w:val="x-none" w:eastAsia="zh-CN"/>
    </w:rPr>
  </w:style>
  <w:style w:type="character" w:customStyle="1" w:styleId="CharCharCharChar1CharCharCharCharChar">
    <w:name w:val="Char Char Char Char1 Char Char Char Char Char"/>
    <w:link w:val="CharCharCharChar1CharCharCharChar"/>
    <w:rsid w:val="00FC792E"/>
    <w:rPr>
      <w:rFonts w:eastAsia="SimSun" w:cs="Times New Roman"/>
      <w:b/>
      <w:kern w:val="2"/>
      <w:sz w:val="24"/>
      <w:szCs w:val="24"/>
      <w:lang w:val="x-none" w:eastAsia="zh-CN"/>
    </w:rPr>
  </w:style>
  <w:style w:type="paragraph" w:customStyle="1" w:styleId="New">
    <w:name w:val="New"/>
    <w:basedOn w:val="Normal"/>
    <w:rsid w:val="00FC792E"/>
    <w:pPr>
      <w:widowControl/>
      <w:spacing w:line="360" w:lineRule="auto"/>
      <w:ind w:firstLine="680"/>
    </w:pPr>
    <w:rPr>
      <w:szCs w:val="20"/>
      <w:lang w:val="pt-BR"/>
    </w:rPr>
  </w:style>
  <w:style w:type="paragraph" w:customStyle="1" w:styleId="mn">
    <w:name w:val="mn"/>
    <w:basedOn w:val="Normal"/>
    <w:rsid w:val="00FC792E"/>
    <w:pPr>
      <w:widowControl/>
      <w:spacing w:before="80" w:after="80"/>
      <w:ind w:firstLine="510"/>
    </w:pPr>
    <w:rPr>
      <w:rFonts w:ascii="VNtimes new roman" w:hAnsi="VNtimes new roman"/>
      <w:b/>
      <w:szCs w:val="20"/>
      <w:lang w:val="en-GB"/>
    </w:rPr>
  </w:style>
  <w:style w:type="character" w:customStyle="1" w:styleId="DocumentMapChar">
    <w:name w:val="Document Map Char"/>
    <w:link w:val="DocumentMap"/>
    <w:semiHidden/>
    <w:rsid w:val="00FC792E"/>
    <w:rPr>
      <w:rFonts w:ascii="Tahoma" w:eastAsia="MS Mincho" w:hAnsi="Tahoma" w:cs="Tahoma"/>
      <w:b/>
      <w:sz w:val="24"/>
      <w:szCs w:val="20"/>
      <w:shd w:val="clear" w:color="auto" w:fill="000080"/>
    </w:rPr>
  </w:style>
  <w:style w:type="paragraph" w:styleId="DocumentMap">
    <w:name w:val="Document Map"/>
    <w:basedOn w:val="Normal"/>
    <w:link w:val="DocumentMapChar"/>
    <w:semiHidden/>
    <w:rsid w:val="00FC792E"/>
    <w:pPr>
      <w:widowControl/>
      <w:shd w:val="clear" w:color="auto" w:fill="000080"/>
    </w:pPr>
    <w:rPr>
      <w:rFonts w:ascii="Tahoma" w:eastAsia="MS Mincho" w:hAnsi="Tahoma" w:cs="Tahoma"/>
      <w:b/>
      <w:szCs w:val="20"/>
    </w:rPr>
  </w:style>
  <w:style w:type="character" w:customStyle="1" w:styleId="DocumentMapChar1">
    <w:name w:val="Document Map Char1"/>
    <w:basedOn w:val="DefaultParagraphFont"/>
    <w:uiPriority w:val="99"/>
    <w:semiHidden/>
    <w:rsid w:val="00FC792E"/>
    <w:rPr>
      <w:rFonts w:ascii="Segoe UI" w:eastAsia="Times New Roman" w:hAnsi="Segoe UI" w:cs="Segoe UI"/>
      <w:color w:val="000000"/>
      <w:sz w:val="16"/>
      <w:szCs w:val="16"/>
      <w:lang w:val="vi-VN" w:eastAsia="vi-VN"/>
    </w:rPr>
  </w:style>
  <w:style w:type="paragraph" w:customStyle="1" w:styleId="minh-baocao-chuong04-heading0301">
    <w:name w:val="minh-baocao-chuong04-heading03.01"/>
    <w:basedOn w:val="minh-baocao-normal"/>
    <w:next w:val="minh-baocao-normal"/>
    <w:rsid w:val="00FC792E"/>
    <w:pPr>
      <w:numPr>
        <w:numId w:val="5"/>
      </w:numPr>
    </w:pPr>
    <w:rPr>
      <w:b/>
      <w:bCs w:val="0"/>
      <w:i/>
      <w:iCs/>
    </w:rPr>
  </w:style>
  <w:style w:type="paragraph" w:customStyle="1" w:styleId="Default">
    <w:name w:val="Default"/>
    <w:rsid w:val="00FC792E"/>
    <w:pPr>
      <w:autoSpaceDE w:val="0"/>
      <w:autoSpaceDN w:val="0"/>
      <w:adjustRightInd w:val="0"/>
      <w:spacing w:after="0" w:line="240" w:lineRule="auto"/>
    </w:pPr>
    <w:rPr>
      <w:rFonts w:eastAsia="Times New Roman"/>
      <w:color w:val="000000"/>
      <w:sz w:val="24"/>
      <w:szCs w:val="24"/>
    </w:rPr>
  </w:style>
  <w:style w:type="character" w:customStyle="1" w:styleId="chuChar1">
    <w:name w:val="chu Char1"/>
    <w:link w:val="chu"/>
    <w:rsid w:val="00FC792E"/>
    <w:rPr>
      <w:rFonts w:eastAsia="MS Mincho"/>
      <w:b/>
      <w:szCs w:val="24"/>
    </w:rPr>
  </w:style>
  <w:style w:type="paragraph" w:customStyle="1" w:styleId="chu">
    <w:name w:val="chu"/>
    <w:basedOn w:val="Normal"/>
    <w:link w:val="chuChar1"/>
    <w:rsid w:val="00FC792E"/>
    <w:pPr>
      <w:widowControl/>
      <w:tabs>
        <w:tab w:val="center" w:pos="4320"/>
        <w:tab w:val="right" w:pos="8640"/>
      </w:tabs>
      <w:spacing w:before="30" w:after="30"/>
      <w:ind w:firstLine="567"/>
    </w:pPr>
    <w:rPr>
      <w:rFonts w:eastAsia="MS Mincho" w:cstheme="minorBidi"/>
      <w:b/>
    </w:rPr>
  </w:style>
  <w:style w:type="paragraph" w:customStyle="1" w:styleId="List-">
    <w:name w:val="List -"/>
    <w:basedOn w:val="Normal"/>
    <w:autoRedefine/>
    <w:rsid w:val="00FC792E"/>
    <w:pPr>
      <w:widowControl/>
      <w:spacing w:before="60" w:after="60" w:line="288" w:lineRule="auto"/>
      <w:ind w:firstLine="567"/>
    </w:pPr>
    <w:rPr>
      <w:i/>
    </w:rPr>
  </w:style>
  <w:style w:type="paragraph" w:customStyle="1" w:styleId="Style1">
    <w:name w:val="Style1"/>
    <w:basedOn w:val="Normal"/>
    <w:rsid w:val="00FC792E"/>
    <w:pPr>
      <w:widowControl/>
      <w:spacing w:before="40" w:after="40"/>
      <w:ind w:firstLine="567"/>
    </w:pPr>
    <w:rPr>
      <w:rFonts w:ascii="VNtimes new roman" w:hAnsi="VNtimes new roman"/>
      <w:szCs w:val="20"/>
      <w:lang w:val="en-GB"/>
    </w:rPr>
  </w:style>
  <w:style w:type="paragraph" w:customStyle="1" w:styleId="d">
    <w:name w:val="d"/>
    <w:basedOn w:val="Normal"/>
    <w:rsid w:val="00FC792E"/>
    <w:pPr>
      <w:widowControl/>
      <w:spacing w:before="120" w:after="80"/>
      <w:ind w:firstLine="567"/>
    </w:pPr>
    <w:rPr>
      <w:rFonts w:ascii="VNtimes new roman" w:hAnsi="VNtimes new roman"/>
      <w:szCs w:val="20"/>
      <w:lang w:val="en-GB"/>
    </w:rPr>
  </w:style>
  <w:style w:type="paragraph" w:customStyle="1" w:styleId="Heading10">
    <w:name w:val="Heading1"/>
    <w:basedOn w:val="Normal"/>
    <w:autoRedefine/>
    <w:rsid w:val="00FC792E"/>
    <w:pPr>
      <w:widowControl/>
      <w:tabs>
        <w:tab w:val="num" w:pos="600"/>
      </w:tabs>
      <w:spacing w:before="120" w:after="60" w:line="24" w:lineRule="atLeast"/>
      <w:ind w:left="431" w:firstLine="170"/>
    </w:pPr>
    <w:rPr>
      <w:rFonts w:cs=".VnArialH"/>
      <w:b/>
      <w:bCs/>
      <w:szCs w:val="20"/>
      <w:lang w:bidi="th-TH"/>
    </w:rPr>
  </w:style>
  <w:style w:type="paragraph" w:customStyle="1" w:styleId="centerplain">
    <w:name w:val="center plain"/>
    <w:aliases w:val="cp"/>
    <w:basedOn w:val="Normal"/>
    <w:rsid w:val="00FC792E"/>
    <w:pPr>
      <w:widowControl/>
      <w:spacing w:after="120"/>
      <w:jc w:val="center"/>
    </w:pPr>
    <w:rPr>
      <w:rFonts w:ascii="Book Antiqua" w:hAnsi="Book Antiqua" w:cs=".VnArialH"/>
      <w:snapToGrid w:val="0"/>
      <w:sz w:val="26"/>
      <w:szCs w:val="20"/>
      <w:lang w:bidi="th-TH"/>
    </w:rPr>
  </w:style>
  <w:style w:type="paragraph" w:customStyle="1" w:styleId="Heading12">
    <w:name w:val="Heading 12"/>
    <w:basedOn w:val="Style1"/>
    <w:autoRedefine/>
    <w:rsid w:val="00FC792E"/>
    <w:pPr>
      <w:tabs>
        <w:tab w:val="left" w:pos="709"/>
      </w:tabs>
      <w:spacing w:before="60" w:after="60" w:line="288" w:lineRule="auto"/>
      <w:ind w:firstLine="0"/>
    </w:pPr>
    <w:rPr>
      <w:rFonts w:ascii="Times New Roman" w:eastAsia="MS Mincho" w:hAnsi="Times New Roman"/>
      <w:szCs w:val="28"/>
      <w:lang w:val="en-US"/>
    </w:rPr>
  </w:style>
  <w:style w:type="paragraph" w:customStyle="1" w:styleId="Btt">
    <w:name w:val="Btt"/>
    <w:basedOn w:val="Normal"/>
    <w:rsid w:val="00FC792E"/>
    <w:pPr>
      <w:widowControl/>
      <w:tabs>
        <w:tab w:val="left" w:pos="170"/>
      </w:tabs>
      <w:spacing w:before="120" w:line="264" w:lineRule="auto"/>
      <w:ind w:firstLine="720"/>
    </w:pPr>
    <w:rPr>
      <w:rFonts w:cs=".VnArialH"/>
      <w:sz w:val="26"/>
      <w:lang w:bidi="th-TH"/>
    </w:rPr>
  </w:style>
  <w:style w:type="paragraph" w:customStyle="1" w:styleId="CharChar11">
    <w:name w:val="Char Char11"/>
    <w:basedOn w:val="Normal"/>
    <w:rsid w:val="00FC792E"/>
    <w:rPr>
      <w:rFonts w:ascii="Tahoma" w:eastAsia="SimSun" w:hAnsi="Tahoma"/>
      <w:kern w:val="2"/>
      <w:szCs w:val="20"/>
      <w:lang w:eastAsia="zh-CN"/>
    </w:rPr>
  </w:style>
  <w:style w:type="paragraph" w:customStyle="1" w:styleId="Giua">
    <w:name w:val="Giua"/>
    <w:basedOn w:val="Normal"/>
    <w:autoRedefine/>
    <w:rsid w:val="00FC792E"/>
    <w:pPr>
      <w:widowControl/>
      <w:jc w:val="center"/>
    </w:pPr>
    <w:rPr>
      <w:b/>
      <w:bCs/>
      <w:iCs/>
      <w:lang w:val="pt-BR"/>
    </w:rPr>
  </w:style>
  <w:style w:type="character" w:customStyle="1" w:styleId="CharChar18">
    <w:name w:val="Char Char18"/>
    <w:locked/>
    <w:rsid w:val="00FC792E"/>
    <w:rPr>
      <w:rFonts w:eastAsia="MS Mincho"/>
      <w:b/>
      <w:bCs/>
      <w:sz w:val="26"/>
      <w:lang w:val="en-US" w:eastAsia="en-US" w:bidi="ar-SA"/>
    </w:rPr>
  </w:style>
  <w:style w:type="character" w:customStyle="1" w:styleId="CharChar9">
    <w:name w:val="Char Char9"/>
    <w:locked/>
    <w:rsid w:val="00FC792E"/>
    <w:rPr>
      <w:rFonts w:ascii="Times New Roman" w:eastAsia="MS Mincho" w:hAnsi="Times New Roman" w:cs="Times New Roman"/>
      <w:b/>
      <w:sz w:val="28"/>
      <w:szCs w:val="28"/>
      <w:lang w:val="en-US" w:eastAsia="en-US" w:bidi="ar-SA"/>
    </w:rPr>
  </w:style>
  <w:style w:type="paragraph" w:customStyle="1" w:styleId="CharCharCharCharCharCharCharChar">
    <w:name w:val="Char Char Char Char Char Char Char Char"/>
    <w:basedOn w:val="Normal"/>
    <w:link w:val="CharCharCharCharCharCharCharCharChar"/>
    <w:rsid w:val="00FC792E"/>
    <w:rPr>
      <w:rFonts w:ascii="Tahoma" w:eastAsia="SimSun" w:hAnsi="Tahoma"/>
      <w:b/>
      <w:kern w:val="2"/>
      <w:szCs w:val="20"/>
      <w:lang w:val="x-none" w:eastAsia="zh-CN"/>
    </w:rPr>
  </w:style>
  <w:style w:type="character" w:customStyle="1" w:styleId="CharCharCharCharCharCharCharCharChar">
    <w:name w:val="Char Char Char Char Char Char Char Char Char"/>
    <w:link w:val="CharCharCharCharCharCharCharChar"/>
    <w:rsid w:val="00FC792E"/>
    <w:rPr>
      <w:rFonts w:ascii="Tahoma" w:eastAsia="SimSun" w:hAnsi="Tahoma" w:cs="Times New Roman"/>
      <w:b/>
      <w:kern w:val="2"/>
      <w:sz w:val="24"/>
      <w:szCs w:val="20"/>
      <w:lang w:val="x-none" w:eastAsia="zh-CN"/>
    </w:rPr>
  </w:style>
  <w:style w:type="character" w:customStyle="1" w:styleId="Heading3CharCharCharCharCharChar">
    <w:name w:val="Heading 3 Char Char Char Char Char Char"/>
    <w:aliases w:val="Heading 3 Char1,Heading 3 Char Char Char Char Char1,Wroclaw3 Char,Appendix 1- Titre 3 Char1,Appendix 1- Titre 3 Char Char,3 bullet Char,b Char"/>
    <w:locked/>
    <w:rsid w:val="00FC792E"/>
    <w:rPr>
      <w:rFonts w:ascii=".VnTime" w:eastAsia="MS Mincho" w:hAnsi=".VnTime" w:cs="Arial"/>
      <w:b/>
      <w:bCs/>
      <w:i/>
      <w:sz w:val="28"/>
      <w:szCs w:val="26"/>
      <w:lang w:val="en-US" w:eastAsia="en-US" w:bidi="ar-SA"/>
    </w:rPr>
  </w:style>
  <w:style w:type="paragraph" w:customStyle="1" w:styleId="NoSpacing1">
    <w:name w:val="No Spacing1"/>
    <w:aliases w:val="No Spacing,st2,No Spacing11,No Spacing111,No Spacing1111,No Spacing2,No Spacing21,Không Dãn cách"/>
    <w:basedOn w:val="Normal"/>
    <w:next w:val="Normal"/>
    <w:uiPriority w:val="1"/>
    <w:qFormat/>
    <w:rsid w:val="00FC792E"/>
    <w:pPr>
      <w:keepNext/>
      <w:keepLines/>
      <w:widowControl/>
      <w:spacing w:before="120" w:after="120" w:line="276" w:lineRule="auto"/>
      <w:outlineLvl w:val="8"/>
    </w:pPr>
    <w:rPr>
      <w:b/>
      <w:bCs/>
      <w:color w:val="404040"/>
      <w:sz w:val="26"/>
    </w:rPr>
  </w:style>
  <w:style w:type="paragraph" w:customStyle="1" w:styleId="CharCharCharChar1CharCharCharChar1">
    <w:name w:val="Char Char Char Char1 Char Char Char Char1"/>
    <w:basedOn w:val="Normal"/>
    <w:rsid w:val="00FC792E"/>
    <w:rPr>
      <w:kern w:val="2"/>
      <w:lang w:eastAsia="zh-CN"/>
    </w:rPr>
  </w:style>
  <w:style w:type="character" w:customStyle="1" w:styleId="CharCharCharChar">
    <w:name w:val="Char Char Char Char"/>
    <w:aliases w:val="Char Char Char1,SW-Heading 3 Char1,Heading 3A Char Char1,Heading 3 Char Char Char Char Char Char Char Char Char Char Char Char Char Char Char Char Char Char1,My Heading3 Char1,Mystyle3 Char1,Mystyle31 Char1,Mystyle32 Char"/>
    <w:rsid w:val="00FC792E"/>
    <w:rPr>
      <w:rFonts w:ascii=".VnTime" w:eastAsia="MS Mincho" w:hAnsi=".VnTime" w:cs="Arial"/>
      <w:b/>
      <w:bCs/>
      <w:i/>
      <w:sz w:val="28"/>
      <w:szCs w:val="26"/>
      <w:lang w:val="en-US" w:eastAsia="en-US" w:bidi="ar-SA"/>
    </w:rPr>
  </w:style>
  <w:style w:type="paragraph" w:customStyle="1" w:styleId="Lam">
    <w:name w:val="Lam"/>
    <w:link w:val="LamChar"/>
    <w:rsid w:val="00FC792E"/>
    <w:pPr>
      <w:spacing w:after="0" w:line="240" w:lineRule="auto"/>
      <w:outlineLvl w:val="0"/>
    </w:pPr>
    <w:rPr>
      <w:rFonts w:ascii="Tahoma" w:eastAsia="Cordia New" w:hAnsi="Tahoma"/>
      <w:iCs/>
      <w:spacing w:val="-4"/>
      <w:kern w:val="2"/>
      <w:sz w:val="20"/>
      <w:szCs w:val="24"/>
    </w:rPr>
  </w:style>
  <w:style w:type="character" w:customStyle="1" w:styleId="LamChar">
    <w:name w:val="Lam Char"/>
    <w:link w:val="Lam"/>
    <w:rsid w:val="00FC792E"/>
    <w:rPr>
      <w:rFonts w:ascii="Tahoma" w:eastAsia="Cordia New" w:hAnsi="Tahoma" w:cs="Times New Roman"/>
      <w:iCs/>
      <w:spacing w:val="-4"/>
      <w:kern w:val="2"/>
      <w:sz w:val="20"/>
      <w:szCs w:val="24"/>
    </w:rPr>
  </w:style>
  <w:style w:type="character" w:customStyle="1" w:styleId="CharChar10">
    <w:name w:val="Char Char10"/>
    <w:rsid w:val="00FC792E"/>
    <w:rPr>
      <w:rFonts w:ascii=".VnTimeH" w:hAnsi=".VnTimeH"/>
      <w:sz w:val="28"/>
      <w:lang w:val="en-US" w:eastAsia="en-US" w:bidi="ar-SA"/>
    </w:rPr>
  </w:style>
  <w:style w:type="paragraph" w:customStyle="1" w:styleId="CharChar2CharCharCharCharCharCharCharCharCharChar">
    <w:name w:val="Char Char2 Char Char Char Char Char Char Char Char Char Char"/>
    <w:autoRedefine/>
    <w:rsid w:val="00FC792E"/>
    <w:pPr>
      <w:tabs>
        <w:tab w:val="left" w:pos="1152"/>
      </w:tabs>
      <w:spacing w:before="120" w:after="120" w:line="312" w:lineRule="auto"/>
    </w:pPr>
    <w:rPr>
      <w:rFonts w:eastAsia="MS Mincho"/>
      <w:b/>
      <w:szCs w:val="20"/>
    </w:rPr>
  </w:style>
  <w:style w:type="character" w:customStyle="1" w:styleId="CharChar15">
    <w:name w:val="Char Char15"/>
    <w:rsid w:val="00FC792E"/>
    <w:rPr>
      <w:rFonts w:ascii=".VnTime" w:hAnsi=".VnTime"/>
      <w:sz w:val="28"/>
      <w:szCs w:val="24"/>
      <w:lang w:val="en-US" w:eastAsia="en-US" w:bidi="ar-SA"/>
    </w:rPr>
  </w:style>
  <w:style w:type="character" w:customStyle="1" w:styleId="Heading2Char1">
    <w:name w:val="Heading 2 Char1"/>
    <w:aliases w:val="2 headline Char,h Char1,Heading 2 Char Char Char Char1,Heading 2 Char Char,H 2 Char Char Char,h2 Char,MVA2 Char,Heading 2-A Char1,Appendix 1- Titre 2 Char1,h Char Char,Heading 2 Char Char Char Char Char,Heading 2-A Char Char1,bo Char"/>
    <w:rsid w:val="00FC792E"/>
    <w:rPr>
      <w:rFonts w:ascii=".VnTime" w:eastAsia="MS Mincho" w:hAnsi=".VnTime" w:cs="Arial"/>
      <w:b/>
      <w:bCs/>
      <w:iCs/>
      <w:sz w:val="28"/>
      <w:szCs w:val="28"/>
      <w:lang w:val="en-US" w:eastAsia="en-US" w:bidi="ar-SA"/>
    </w:rPr>
  </w:style>
  <w:style w:type="character" w:customStyle="1" w:styleId="HeaderCharCharCharChar">
    <w:name w:val="Header Char Char Char Char"/>
    <w:aliases w:val="Header1 Char,Header Char Char Char Char1"/>
    <w:rsid w:val="00FC792E"/>
    <w:rPr>
      <w:rFonts w:eastAsia="MS Mincho"/>
      <w:b/>
      <w:sz w:val="24"/>
      <w:szCs w:val="24"/>
      <w:lang w:val="en-US" w:eastAsia="en-US" w:bidi="ar-SA"/>
    </w:rPr>
  </w:style>
  <w:style w:type="paragraph" w:customStyle="1" w:styleId="mucnho2">
    <w:name w:val="muc nho 2"/>
    <w:basedOn w:val="Normal"/>
    <w:autoRedefine/>
    <w:rsid w:val="00FC792E"/>
    <w:pPr>
      <w:widowControl/>
      <w:spacing w:before="30" w:after="30"/>
    </w:pPr>
    <w:rPr>
      <w:bCs/>
      <w:sz w:val="26"/>
    </w:rPr>
  </w:style>
  <w:style w:type="paragraph" w:styleId="ListBullet">
    <w:name w:val="List Bullet"/>
    <w:basedOn w:val="Normal"/>
    <w:autoRedefine/>
    <w:rsid w:val="00FC792E"/>
    <w:pPr>
      <w:widowControl/>
      <w:tabs>
        <w:tab w:val="num" w:pos="0"/>
      </w:tabs>
      <w:spacing w:line="360" w:lineRule="auto"/>
      <w:ind w:firstLine="187"/>
    </w:pPr>
    <w:rPr>
      <w:sz w:val="26"/>
    </w:rPr>
  </w:style>
  <w:style w:type="paragraph" w:styleId="ListBullet2">
    <w:name w:val="List Bullet 2"/>
    <w:basedOn w:val="Normal"/>
    <w:autoRedefine/>
    <w:rsid w:val="00FC792E"/>
    <w:pPr>
      <w:widowControl/>
      <w:tabs>
        <w:tab w:val="num" w:pos="927"/>
      </w:tabs>
      <w:ind w:left="927" w:hanging="360"/>
    </w:pPr>
  </w:style>
  <w:style w:type="paragraph" w:styleId="NormalIndent">
    <w:name w:val="Normal Indent"/>
    <w:basedOn w:val="Normal"/>
    <w:rsid w:val="00FC792E"/>
    <w:pPr>
      <w:widowControl/>
      <w:ind w:left="720"/>
    </w:pPr>
    <w:rPr>
      <w:sz w:val="26"/>
    </w:rPr>
  </w:style>
  <w:style w:type="paragraph" w:customStyle="1" w:styleId="font5">
    <w:name w:val="font5"/>
    <w:basedOn w:val="Normal"/>
    <w:rsid w:val="00FC792E"/>
    <w:pPr>
      <w:widowControl/>
      <w:spacing w:before="100" w:after="100"/>
    </w:pPr>
    <w:rPr>
      <w:sz w:val="26"/>
    </w:rPr>
  </w:style>
  <w:style w:type="paragraph" w:customStyle="1" w:styleId="font6">
    <w:name w:val="font6"/>
    <w:basedOn w:val="Normal"/>
    <w:rsid w:val="00FC792E"/>
    <w:pPr>
      <w:widowControl/>
      <w:spacing w:before="100" w:after="100"/>
    </w:pPr>
    <w:rPr>
      <w:b/>
      <w:bCs/>
      <w:sz w:val="26"/>
    </w:rPr>
  </w:style>
  <w:style w:type="paragraph" w:customStyle="1" w:styleId="xl42">
    <w:name w:val="xl42"/>
    <w:basedOn w:val="Normal"/>
    <w:rsid w:val="00FC792E"/>
    <w:pPr>
      <w:widowControl/>
      <w:pBdr>
        <w:left w:val="single" w:sz="4" w:space="0" w:color="auto"/>
        <w:bottom w:val="single" w:sz="4" w:space="0" w:color="auto"/>
        <w:right w:val="single" w:sz="4" w:space="0" w:color="auto"/>
      </w:pBdr>
      <w:spacing w:before="100" w:after="100"/>
      <w:jc w:val="center"/>
    </w:pPr>
    <w:rPr>
      <w:sz w:val="26"/>
    </w:rPr>
  </w:style>
  <w:style w:type="paragraph" w:customStyle="1" w:styleId="Beo">
    <w:name w:val="Beo"/>
    <w:basedOn w:val="Normal"/>
    <w:rsid w:val="00FC792E"/>
    <w:pPr>
      <w:widowControl/>
      <w:spacing w:before="60" w:after="60"/>
      <w:jc w:val="center"/>
    </w:pPr>
    <w:rPr>
      <w:b/>
      <w:bCs/>
      <w:sz w:val="26"/>
    </w:rPr>
  </w:style>
  <w:style w:type="paragraph" w:customStyle="1" w:styleId="Tron">
    <w:name w:val="Tron"/>
    <w:basedOn w:val="Normal"/>
    <w:rsid w:val="00FC792E"/>
    <w:pPr>
      <w:widowControl/>
      <w:tabs>
        <w:tab w:val="left" w:pos="709"/>
        <w:tab w:val="num" w:pos="927"/>
      </w:tabs>
      <w:ind w:left="927" w:hanging="360"/>
    </w:pPr>
    <w:rPr>
      <w:sz w:val="26"/>
    </w:rPr>
  </w:style>
  <w:style w:type="paragraph" w:styleId="BlockText">
    <w:name w:val="Block Text"/>
    <w:basedOn w:val="Normal"/>
    <w:rsid w:val="00FC792E"/>
    <w:pPr>
      <w:widowControl/>
      <w:numPr>
        <w:numId w:val="6"/>
      </w:numPr>
      <w:tabs>
        <w:tab w:val="clear" w:pos="360"/>
      </w:tabs>
      <w:ind w:left="-57" w:right="-57" w:firstLine="0"/>
    </w:pPr>
    <w:rPr>
      <w:rFonts w:ascii="Arial" w:hAnsi="Arial" w:cs="Arial"/>
      <w:spacing w:val="-8"/>
    </w:rPr>
  </w:style>
  <w:style w:type="character" w:customStyle="1" w:styleId="MTEquationSection">
    <w:name w:val="MTEquationSection"/>
    <w:rsid w:val="00FC792E"/>
    <w:rPr>
      <w:rFonts w:ascii="Times New Roman" w:eastAsia="MS Mincho" w:hAnsi="Times New Roman" w:cs="Times New Roman"/>
      <w:b/>
      <w:vanish/>
      <w:color w:val="FF0000"/>
      <w:sz w:val="28"/>
      <w:szCs w:val="28"/>
      <w:lang w:val="en-US" w:eastAsia="en-US" w:bidi="ar-SA"/>
    </w:rPr>
  </w:style>
  <w:style w:type="paragraph" w:customStyle="1" w:styleId="5">
    <w:name w:val="5"/>
    <w:basedOn w:val="Normal"/>
    <w:rsid w:val="00FC792E"/>
    <w:pPr>
      <w:widowControl/>
      <w:numPr>
        <w:numId w:val="8"/>
      </w:numPr>
      <w:tabs>
        <w:tab w:val="clear" w:pos="284"/>
      </w:tabs>
      <w:spacing w:before="100" w:after="100"/>
      <w:ind w:left="0" w:firstLine="0"/>
    </w:pPr>
    <w:rPr>
      <w:b/>
      <w:bCs/>
    </w:rPr>
  </w:style>
  <w:style w:type="paragraph" w:customStyle="1" w:styleId="Style2">
    <w:name w:val="Style2"/>
    <w:basedOn w:val="Heading4"/>
    <w:rsid w:val="00FC792E"/>
    <w:pPr>
      <w:numPr>
        <w:ilvl w:val="3"/>
        <w:numId w:val="9"/>
      </w:numPr>
      <w:spacing w:before="100" w:after="100" w:line="360" w:lineRule="auto"/>
      <w:ind w:firstLine="720"/>
    </w:pPr>
    <w:rPr>
      <w:i/>
      <w:iCs/>
      <w:spacing w:val="6"/>
    </w:rPr>
  </w:style>
  <w:style w:type="paragraph" w:customStyle="1" w:styleId="BodyText21">
    <w:name w:val="Body Text 21"/>
    <w:basedOn w:val="Normal"/>
    <w:rsid w:val="00FC792E"/>
    <w:pPr>
      <w:spacing w:before="120"/>
    </w:pPr>
    <w:rPr>
      <w:lang w:val="en-GB"/>
    </w:rPr>
  </w:style>
  <w:style w:type="paragraph" w:customStyle="1" w:styleId="BodyText31">
    <w:name w:val="Body Text 31"/>
    <w:basedOn w:val="Normal"/>
    <w:rsid w:val="00FC792E"/>
    <w:pPr>
      <w:widowControl/>
      <w:tabs>
        <w:tab w:val="num" w:pos="1080"/>
      </w:tabs>
      <w:ind w:left="1080" w:hanging="360"/>
    </w:pPr>
    <w:rPr>
      <w:sz w:val="26"/>
    </w:rPr>
  </w:style>
  <w:style w:type="paragraph" w:customStyle="1" w:styleId="Bulet1">
    <w:name w:val="Bulet 1"/>
    <w:basedOn w:val="Normal"/>
    <w:next w:val="Normal"/>
    <w:rsid w:val="00FC792E"/>
    <w:pPr>
      <w:widowControl/>
      <w:tabs>
        <w:tab w:val="num" w:pos="567"/>
        <w:tab w:val="left" w:pos="5760"/>
      </w:tabs>
      <w:spacing w:before="40"/>
      <w:ind w:left="720" w:hanging="578"/>
    </w:pPr>
    <w:rPr>
      <w:sz w:val="26"/>
    </w:rPr>
  </w:style>
  <w:style w:type="paragraph" w:customStyle="1" w:styleId="2">
    <w:name w:val="2"/>
    <w:basedOn w:val="Normal"/>
    <w:rsid w:val="00FC792E"/>
    <w:pPr>
      <w:widowControl/>
      <w:tabs>
        <w:tab w:val="num" w:pos="284"/>
      </w:tabs>
      <w:spacing w:before="80" w:after="80"/>
      <w:ind w:left="284" w:hanging="284"/>
    </w:pPr>
    <w:rPr>
      <w:b/>
      <w:bCs/>
      <w:sz w:val="26"/>
      <w:u w:val="single"/>
    </w:rPr>
  </w:style>
  <w:style w:type="paragraph" w:customStyle="1" w:styleId="4CharCharChar">
    <w:name w:val="4 Char Char Char"/>
    <w:basedOn w:val="BodyText2"/>
    <w:rsid w:val="00FC792E"/>
    <w:pPr>
      <w:spacing w:before="80" w:after="80" w:line="240" w:lineRule="auto"/>
      <w:ind w:firstLine="0"/>
    </w:pPr>
    <w:rPr>
      <w:b w:val="0"/>
      <w:bCs/>
      <w:sz w:val="26"/>
      <w:lang w:val="en-GB"/>
    </w:rPr>
  </w:style>
  <w:style w:type="paragraph" w:styleId="ListBullet3">
    <w:name w:val="List Bullet 3"/>
    <w:basedOn w:val="Normal"/>
    <w:autoRedefine/>
    <w:rsid w:val="00FC792E"/>
    <w:pPr>
      <w:widowControl/>
      <w:tabs>
        <w:tab w:val="num" w:pos="1080"/>
      </w:tabs>
      <w:ind w:left="1080" w:hanging="360"/>
    </w:pPr>
  </w:style>
  <w:style w:type="paragraph" w:styleId="ListBullet4">
    <w:name w:val="List Bullet 4"/>
    <w:basedOn w:val="Normal"/>
    <w:autoRedefine/>
    <w:rsid w:val="00FC792E"/>
    <w:pPr>
      <w:widowControl/>
      <w:tabs>
        <w:tab w:val="num" w:pos="1440"/>
      </w:tabs>
      <w:ind w:left="1440" w:hanging="360"/>
    </w:pPr>
  </w:style>
  <w:style w:type="paragraph" w:styleId="ListBullet5">
    <w:name w:val="List Bullet 5"/>
    <w:basedOn w:val="Normal"/>
    <w:autoRedefine/>
    <w:rsid w:val="00FC792E"/>
    <w:pPr>
      <w:widowControl/>
      <w:numPr>
        <w:numId w:val="7"/>
      </w:numPr>
      <w:tabs>
        <w:tab w:val="num" w:pos="1800"/>
      </w:tabs>
      <w:ind w:left="1800" w:hanging="360"/>
    </w:pPr>
  </w:style>
  <w:style w:type="paragraph" w:styleId="ListNumber">
    <w:name w:val="List Number"/>
    <w:basedOn w:val="Normal"/>
    <w:rsid w:val="00FC792E"/>
    <w:pPr>
      <w:widowControl/>
      <w:tabs>
        <w:tab w:val="num" w:pos="360"/>
        <w:tab w:val="num" w:pos="1070"/>
      </w:tabs>
      <w:ind w:left="360" w:hanging="360"/>
    </w:pPr>
  </w:style>
  <w:style w:type="paragraph" w:styleId="ListNumber2">
    <w:name w:val="List Number 2"/>
    <w:basedOn w:val="Normal"/>
    <w:rsid w:val="00FC792E"/>
    <w:pPr>
      <w:widowControl/>
      <w:tabs>
        <w:tab w:val="num" w:pos="720"/>
      </w:tabs>
      <w:ind w:left="720" w:hanging="360"/>
    </w:pPr>
  </w:style>
  <w:style w:type="paragraph" w:styleId="ListNumber3">
    <w:name w:val="List Number 3"/>
    <w:basedOn w:val="Normal"/>
    <w:rsid w:val="00FC792E"/>
    <w:pPr>
      <w:widowControl/>
      <w:tabs>
        <w:tab w:val="num" w:pos="720"/>
      </w:tabs>
    </w:pPr>
  </w:style>
  <w:style w:type="paragraph" w:styleId="ListNumber4">
    <w:name w:val="List Number 4"/>
    <w:basedOn w:val="Normal"/>
    <w:rsid w:val="00FC792E"/>
    <w:pPr>
      <w:widowControl/>
      <w:tabs>
        <w:tab w:val="num" w:pos="1080"/>
        <w:tab w:val="num" w:pos="1440"/>
      </w:tabs>
      <w:ind w:left="1440" w:hanging="360"/>
    </w:pPr>
  </w:style>
  <w:style w:type="paragraph" w:styleId="ListNumber5">
    <w:name w:val="List Number 5"/>
    <w:basedOn w:val="Normal"/>
    <w:rsid w:val="00FC792E"/>
    <w:pPr>
      <w:widowControl/>
      <w:tabs>
        <w:tab w:val="num" w:pos="720"/>
      </w:tabs>
    </w:pPr>
  </w:style>
  <w:style w:type="paragraph" w:customStyle="1" w:styleId="bulet2">
    <w:name w:val="bulet 2"/>
    <w:basedOn w:val="Normal"/>
    <w:rsid w:val="00FC792E"/>
    <w:pPr>
      <w:widowControl/>
      <w:numPr>
        <w:ilvl w:val="2"/>
        <w:numId w:val="9"/>
      </w:numPr>
      <w:tabs>
        <w:tab w:val="num" w:pos="930"/>
      </w:tabs>
      <w:ind w:left="930" w:right="851" w:hanging="360"/>
    </w:pPr>
    <w:rPr>
      <w:sz w:val="26"/>
    </w:rPr>
  </w:style>
  <w:style w:type="paragraph" w:customStyle="1" w:styleId="Style2Black">
    <w:name w:val="Style 2 + Black"/>
    <w:basedOn w:val="2"/>
    <w:rsid w:val="00FC792E"/>
    <w:rPr>
      <w:color w:val="000000"/>
    </w:rPr>
  </w:style>
  <w:style w:type="paragraph" w:customStyle="1" w:styleId="Style3CharNounderline">
    <w:name w:val="Style 3 Char + No underline"/>
    <w:basedOn w:val="3CharCharChar"/>
    <w:rsid w:val="00FC792E"/>
    <w:pPr>
      <w:numPr>
        <w:numId w:val="11"/>
      </w:numPr>
      <w:ind w:left="0" w:firstLine="0"/>
    </w:pPr>
  </w:style>
  <w:style w:type="paragraph" w:customStyle="1" w:styleId="3CharCharChar">
    <w:name w:val="3 Char Char Char"/>
    <w:basedOn w:val="Normal"/>
    <w:rsid w:val="00FC792E"/>
    <w:pPr>
      <w:widowControl/>
      <w:numPr>
        <w:numId w:val="10"/>
      </w:numPr>
      <w:tabs>
        <w:tab w:val="clear" w:pos="964"/>
      </w:tabs>
      <w:spacing w:before="80" w:after="80"/>
      <w:ind w:left="0" w:firstLine="0"/>
    </w:pPr>
    <w:rPr>
      <w:b/>
      <w:bCs/>
      <w:sz w:val="26"/>
      <w:u w:val="single"/>
    </w:rPr>
  </w:style>
  <w:style w:type="paragraph" w:customStyle="1" w:styleId="StyleStyle3CharNounderlineLeft0cmFirstline0cm">
    <w:name w:val="Style Style 3 Char + No underline + Left:  0 cm First line:  0 cm"/>
    <w:basedOn w:val="Style3CharNounderline"/>
    <w:rsid w:val="00FC792E"/>
    <w:pPr>
      <w:numPr>
        <w:numId w:val="0"/>
      </w:numPr>
      <w:tabs>
        <w:tab w:val="num" w:pos="1800"/>
      </w:tabs>
    </w:pPr>
  </w:style>
  <w:style w:type="paragraph" w:customStyle="1" w:styleId="StyleStyleStyle3CharNounderlineLeft0cmFirstline">
    <w:name w:val="Style Style Style 3 Char + No underline + Left:  0 cm First line:  ..."/>
    <w:basedOn w:val="StyleStyle3CharNounderlineLeft0cmFirstline0cm"/>
    <w:rsid w:val="00FC792E"/>
    <w:pPr>
      <w:tabs>
        <w:tab w:val="clear" w:pos="1800"/>
        <w:tab w:val="num" w:pos="1440"/>
      </w:tabs>
    </w:pPr>
  </w:style>
  <w:style w:type="paragraph" w:customStyle="1" w:styleId="StyleStyle2BlackLeft0cmFirstline0cm">
    <w:name w:val="Style Style 2 + Black + Left:  0 cm First line:  0 cm"/>
    <w:basedOn w:val="Style2Black"/>
    <w:rsid w:val="00FC792E"/>
    <w:pPr>
      <w:tabs>
        <w:tab w:val="clear" w:pos="284"/>
        <w:tab w:val="num" w:pos="1614"/>
      </w:tabs>
      <w:ind w:left="1614" w:hanging="360"/>
    </w:pPr>
  </w:style>
  <w:style w:type="paragraph" w:customStyle="1" w:styleId="StyleStyleStyle2BlackLeft0cmFirstline0cmLeft">
    <w:name w:val="Style Style Style 2 + Black + Left:  0 cm First line:  0 cm + Left:..."/>
    <w:basedOn w:val="StyleStyle2BlackLeft0cmFirstline0cm"/>
    <w:rsid w:val="00FC792E"/>
    <w:pPr>
      <w:tabs>
        <w:tab w:val="clear" w:pos="1614"/>
      </w:tabs>
      <w:ind w:left="0" w:firstLine="0"/>
    </w:pPr>
  </w:style>
  <w:style w:type="paragraph" w:customStyle="1" w:styleId="phan">
    <w:name w:val="phan"/>
    <w:basedOn w:val="Normal"/>
    <w:autoRedefine/>
    <w:rsid w:val="00FC792E"/>
    <w:pPr>
      <w:widowControl/>
      <w:tabs>
        <w:tab w:val="num" w:pos="720"/>
      </w:tabs>
      <w:spacing w:before="80" w:line="264" w:lineRule="auto"/>
      <w:jc w:val="center"/>
    </w:pPr>
    <w:rPr>
      <w:sz w:val="26"/>
    </w:rPr>
  </w:style>
  <w:style w:type="paragraph" w:customStyle="1" w:styleId="Bulet">
    <w:name w:val="Bulet"/>
    <w:basedOn w:val="Normal"/>
    <w:autoRedefine/>
    <w:rsid w:val="00FC792E"/>
    <w:pPr>
      <w:widowControl/>
      <w:tabs>
        <w:tab w:val="num" w:pos="927"/>
      </w:tabs>
      <w:spacing w:before="40" w:line="264" w:lineRule="auto"/>
      <w:ind w:left="927" w:hanging="360"/>
    </w:pPr>
    <w:rPr>
      <w:sz w:val="26"/>
    </w:rPr>
  </w:style>
  <w:style w:type="paragraph" w:customStyle="1" w:styleId="q">
    <w:name w:val="q"/>
    <w:basedOn w:val="3CharCharChar"/>
    <w:rsid w:val="00FC792E"/>
    <w:pPr>
      <w:spacing w:before="60" w:after="60"/>
    </w:pPr>
    <w:rPr>
      <w:b w:val="0"/>
      <w:bCs w:val="0"/>
      <w:u w:val="none"/>
    </w:rPr>
  </w:style>
  <w:style w:type="paragraph" w:customStyle="1" w:styleId="Style13ptBefore3ptAfter3pt">
    <w:name w:val="Style 13 pt Before:  3 pt After:  3 pt"/>
    <w:basedOn w:val="Normal"/>
    <w:rsid w:val="00FC792E"/>
    <w:pPr>
      <w:widowControl/>
      <w:spacing w:before="60" w:after="60"/>
    </w:pPr>
    <w:rPr>
      <w:sz w:val="26"/>
    </w:rPr>
  </w:style>
  <w:style w:type="paragraph" w:customStyle="1" w:styleId="tenbang">
    <w:name w:val="tenbang"/>
    <w:basedOn w:val="Normal"/>
    <w:autoRedefine/>
    <w:rsid w:val="00FC792E"/>
    <w:pPr>
      <w:widowControl/>
      <w:spacing w:before="40" w:after="96"/>
      <w:jc w:val="center"/>
    </w:pPr>
    <w:rPr>
      <w:b/>
      <w:bCs/>
      <w:sz w:val="26"/>
    </w:rPr>
  </w:style>
  <w:style w:type="paragraph" w:customStyle="1" w:styleId="6">
    <w:name w:val="6"/>
    <w:basedOn w:val="Normal"/>
    <w:rsid w:val="00FC792E"/>
    <w:pPr>
      <w:widowControl/>
      <w:spacing w:before="60" w:after="60"/>
    </w:pPr>
    <w:rPr>
      <w:sz w:val="26"/>
      <w:u w:val="single"/>
    </w:rPr>
  </w:style>
  <w:style w:type="paragraph" w:customStyle="1" w:styleId="11">
    <w:name w:val="1.1"/>
    <w:basedOn w:val="Normal"/>
    <w:autoRedefine/>
    <w:rsid w:val="00FC792E"/>
    <w:pPr>
      <w:widowControl/>
      <w:spacing w:before="80" w:after="80"/>
      <w:jc w:val="center"/>
    </w:pPr>
    <w:rPr>
      <w:sz w:val="26"/>
    </w:rPr>
  </w:style>
  <w:style w:type="paragraph" w:customStyle="1" w:styleId="111">
    <w:name w:val="1.1.1"/>
    <w:basedOn w:val="Normal"/>
    <w:autoRedefine/>
    <w:rsid w:val="00FC792E"/>
    <w:pPr>
      <w:widowControl/>
      <w:spacing w:before="80" w:after="80" w:line="288" w:lineRule="auto"/>
    </w:pPr>
    <w:rPr>
      <w:b/>
      <w:bCs/>
    </w:rPr>
  </w:style>
  <w:style w:type="paragraph" w:customStyle="1" w:styleId="NormalVnArial">
    <w:name w:val="Normal + .VnArial"/>
    <w:aliases w:val="13pt,Justified,Fist line: 0.7 cm,Before: 9.6pt,After: 9.6pt..."/>
    <w:basedOn w:val="Normal"/>
    <w:rsid w:val="00FC792E"/>
    <w:pPr>
      <w:widowControl/>
    </w:pPr>
    <w:rPr>
      <w:rFonts w:ascii="Arial" w:hAnsi="Arial" w:cs="Arial"/>
      <w:sz w:val="26"/>
    </w:rPr>
  </w:style>
  <w:style w:type="paragraph" w:customStyle="1" w:styleId="4">
    <w:name w:val="4"/>
    <w:basedOn w:val="Normal"/>
    <w:rsid w:val="00FC792E"/>
    <w:pPr>
      <w:widowControl/>
      <w:tabs>
        <w:tab w:val="left" w:pos="397"/>
      </w:tabs>
      <w:spacing w:before="60" w:after="60"/>
      <w:ind w:left="397"/>
    </w:pPr>
    <w:rPr>
      <w:i/>
      <w:iCs/>
      <w:sz w:val="26"/>
    </w:rPr>
  </w:style>
  <w:style w:type="paragraph" w:customStyle="1" w:styleId="Style3NotBold">
    <w:name w:val="Style 3 + Not Bold"/>
    <w:basedOn w:val="3CharCharChar"/>
    <w:rsid w:val="00FC792E"/>
  </w:style>
  <w:style w:type="paragraph" w:styleId="BodyTextFirstIndent">
    <w:name w:val="Body Text First Indent"/>
    <w:basedOn w:val="BodyText"/>
    <w:link w:val="BodyTextFirstIndentChar"/>
    <w:rsid w:val="00FC792E"/>
    <w:pPr>
      <w:ind w:firstLine="210"/>
    </w:pPr>
    <w:rPr>
      <w:rFonts w:eastAsia="MS Mincho"/>
      <w:b/>
    </w:rPr>
  </w:style>
  <w:style w:type="character" w:customStyle="1" w:styleId="BodyTextFirstIndentChar">
    <w:name w:val="Body Text First Indent Char"/>
    <w:basedOn w:val="BodyTextChar"/>
    <w:link w:val="BodyTextFirstIndent"/>
    <w:rsid w:val="00FC792E"/>
    <w:rPr>
      <w:rFonts w:eastAsia="MS Mincho" w:cs="Times New Roman"/>
      <w:b/>
      <w:sz w:val="24"/>
      <w:szCs w:val="28"/>
    </w:rPr>
  </w:style>
  <w:style w:type="paragraph" w:styleId="BodyTextFirstIndent2">
    <w:name w:val="Body Text First Indent 2"/>
    <w:basedOn w:val="BodyTextIndent"/>
    <w:link w:val="BodyTextFirstIndent2Char"/>
    <w:rsid w:val="00FC792E"/>
    <w:pPr>
      <w:spacing w:before="0" w:after="120"/>
      <w:ind w:left="360" w:firstLine="210"/>
      <w:jc w:val="left"/>
    </w:pPr>
    <w:rPr>
      <w:szCs w:val="28"/>
    </w:rPr>
  </w:style>
  <w:style w:type="character" w:customStyle="1" w:styleId="BodyTextFirstIndent2Char">
    <w:name w:val="Body Text First Indent 2 Char"/>
    <w:basedOn w:val="BodyTextIndentChar"/>
    <w:link w:val="BodyTextFirstIndent2"/>
    <w:rsid w:val="00FC792E"/>
    <w:rPr>
      <w:rFonts w:ascii="VNtimes new roman" w:eastAsia="Times New Roman" w:hAnsi="VNtimes new roman" w:cs="Times New Roman"/>
      <w:sz w:val="24"/>
      <w:szCs w:val="28"/>
    </w:rPr>
  </w:style>
  <w:style w:type="paragraph" w:styleId="Closing">
    <w:name w:val="Closing"/>
    <w:basedOn w:val="Normal"/>
    <w:link w:val="ClosingChar"/>
    <w:rsid w:val="00FC792E"/>
    <w:pPr>
      <w:widowControl/>
      <w:ind w:left="4320"/>
    </w:pPr>
    <w:rPr>
      <w:rFonts w:eastAsia="MS Mincho"/>
      <w:b/>
    </w:rPr>
  </w:style>
  <w:style w:type="character" w:customStyle="1" w:styleId="ClosingChar">
    <w:name w:val="Closing Char"/>
    <w:basedOn w:val="DefaultParagraphFont"/>
    <w:link w:val="Closing"/>
    <w:rsid w:val="00FC792E"/>
    <w:rPr>
      <w:rFonts w:eastAsia="MS Mincho" w:cs="Times New Roman"/>
      <w:b/>
      <w:sz w:val="24"/>
      <w:szCs w:val="28"/>
    </w:rPr>
  </w:style>
  <w:style w:type="paragraph" w:styleId="Date">
    <w:name w:val="Date"/>
    <w:basedOn w:val="Normal"/>
    <w:next w:val="Normal"/>
    <w:link w:val="DateChar"/>
    <w:rsid w:val="00FC792E"/>
    <w:pPr>
      <w:widowControl/>
    </w:pPr>
    <w:rPr>
      <w:rFonts w:eastAsia="MS Mincho"/>
      <w:b/>
    </w:rPr>
  </w:style>
  <w:style w:type="character" w:customStyle="1" w:styleId="DateChar">
    <w:name w:val="Date Char"/>
    <w:basedOn w:val="DefaultParagraphFont"/>
    <w:link w:val="Date"/>
    <w:rsid w:val="00FC792E"/>
    <w:rPr>
      <w:rFonts w:eastAsia="MS Mincho" w:cs="Times New Roman"/>
      <w:b/>
      <w:sz w:val="24"/>
      <w:szCs w:val="28"/>
    </w:rPr>
  </w:style>
  <w:style w:type="paragraph" w:styleId="E-mailSignature">
    <w:name w:val="E-mail Signature"/>
    <w:basedOn w:val="Normal"/>
    <w:link w:val="E-mailSignatureChar"/>
    <w:rsid w:val="00FC792E"/>
    <w:pPr>
      <w:widowControl/>
    </w:pPr>
    <w:rPr>
      <w:rFonts w:eastAsia="MS Mincho"/>
      <w:b/>
    </w:rPr>
  </w:style>
  <w:style w:type="character" w:customStyle="1" w:styleId="E-mailSignatureChar">
    <w:name w:val="E-mail Signature Char"/>
    <w:basedOn w:val="DefaultParagraphFont"/>
    <w:link w:val="E-mailSignature"/>
    <w:rsid w:val="00FC792E"/>
    <w:rPr>
      <w:rFonts w:eastAsia="MS Mincho" w:cs="Times New Roman"/>
      <w:b/>
      <w:sz w:val="24"/>
      <w:szCs w:val="28"/>
    </w:rPr>
  </w:style>
  <w:style w:type="paragraph" w:styleId="EnvelopeAddress">
    <w:name w:val="envelope address"/>
    <w:basedOn w:val="Normal"/>
    <w:rsid w:val="00FC792E"/>
    <w:pPr>
      <w:framePr w:w="7920" w:h="1980" w:hRule="exact" w:hSpace="180" w:wrap="auto" w:hAnchor="page" w:xAlign="center" w:yAlign="bottom"/>
      <w:widowControl/>
      <w:ind w:left="2880"/>
    </w:pPr>
    <w:rPr>
      <w:rFonts w:ascii="Arial" w:hAnsi="Arial" w:cs="Arial"/>
    </w:rPr>
  </w:style>
  <w:style w:type="paragraph" w:styleId="EnvelopeReturn">
    <w:name w:val="envelope return"/>
    <w:basedOn w:val="Normal"/>
    <w:rsid w:val="00FC792E"/>
    <w:pPr>
      <w:widowControl/>
    </w:pPr>
    <w:rPr>
      <w:rFonts w:ascii="Arial" w:hAnsi="Arial" w:cs="Arial"/>
      <w:sz w:val="20"/>
      <w:szCs w:val="20"/>
    </w:rPr>
  </w:style>
  <w:style w:type="paragraph" w:styleId="HTMLAddress">
    <w:name w:val="HTML Address"/>
    <w:basedOn w:val="Normal"/>
    <w:link w:val="HTMLAddressChar"/>
    <w:rsid w:val="00FC792E"/>
    <w:pPr>
      <w:widowControl/>
    </w:pPr>
    <w:rPr>
      <w:rFonts w:eastAsia="MS Mincho"/>
      <w:b/>
      <w:i/>
      <w:iCs/>
    </w:rPr>
  </w:style>
  <w:style w:type="character" w:customStyle="1" w:styleId="HTMLAddressChar">
    <w:name w:val="HTML Address Char"/>
    <w:basedOn w:val="DefaultParagraphFont"/>
    <w:link w:val="HTMLAddress"/>
    <w:rsid w:val="00FC792E"/>
    <w:rPr>
      <w:rFonts w:eastAsia="MS Mincho" w:cs="Times New Roman"/>
      <w:b/>
      <w:i/>
      <w:iCs/>
      <w:sz w:val="24"/>
      <w:szCs w:val="28"/>
    </w:rPr>
  </w:style>
  <w:style w:type="paragraph" w:styleId="HTMLPreformatted">
    <w:name w:val="HTML Preformatted"/>
    <w:basedOn w:val="Normal"/>
    <w:link w:val="HTMLPreformattedChar"/>
    <w:rsid w:val="00FC792E"/>
    <w:pPr>
      <w:widowControl/>
    </w:pPr>
    <w:rPr>
      <w:rFonts w:eastAsia="MS Mincho"/>
      <w:b/>
      <w:szCs w:val="20"/>
    </w:rPr>
  </w:style>
  <w:style w:type="character" w:customStyle="1" w:styleId="HTMLPreformattedChar">
    <w:name w:val="HTML Preformatted Char"/>
    <w:basedOn w:val="DefaultParagraphFont"/>
    <w:link w:val="HTMLPreformatted"/>
    <w:rsid w:val="00FC792E"/>
    <w:rPr>
      <w:rFonts w:ascii="Courier New" w:eastAsia="MS Mincho" w:hAnsi="Courier New" w:cs="Courier New"/>
      <w:b/>
      <w:sz w:val="24"/>
      <w:szCs w:val="20"/>
    </w:rPr>
  </w:style>
  <w:style w:type="paragraph" w:styleId="List3">
    <w:name w:val="List 3"/>
    <w:basedOn w:val="Normal"/>
    <w:rsid w:val="00FC792E"/>
    <w:pPr>
      <w:widowControl/>
      <w:ind w:left="1080" w:hanging="360"/>
    </w:pPr>
  </w:style>
  <w:style w:type="paragraph" w:styleId="List4">
    <w:name w:val="List 4"/>
    <w:basedOn w:val="Normal"/>
    <w:rsid w:val="00FC792E"/>
    <w:pPr>
      <w:widowControl/>
      <w:ind w:left="1440" w:hanging="360"/>
    </w:pPr>
  </w:style>
  <w:style w:type="paragraph" w:styleId="List5">
    <w:name w:val="List 5"/>
    <w:basedOn w:val="Normal"/>
    <w:rsid w:val="00FC792E"/>
    <w:pPr>
      <w:widowControl/>
      <w:ind w:left="1800" w:hanging="360"/>
    </w:pPr>
  </w:style>
  <w:style w:type="paragraph" w:styleId="ListContinue2">
    <w:name w:val="List Continue 2"/>
    <w:basedOn w:val="Normal"/>
    <w:rsid w:val="00FC792E"/>
    <w:pPr>
      <w:widowControl/>
      <w:spacing w:after="120"/>
      <w:ind w:left="720"/>
    </w:pPr>
  </w:style>
  <w:style w:type="paragraph" w:styleId="ListContinue3">
    <w:name w:val="List Continue 3"/>
    <w:basedOn w:val="Normal"/>
    <w:rsid w:val="00FC792E"/>
    <w:pPr>
      <w:widowControl/>
      <w:spacing w:after="120"/>
      <w:ind w:left="1080"/>
    </w:pPr>
  </w:style>
  <w:style w:type="paragraph" w:styleId="ListContinue4">
    <w:name w:val="List Continue 4"/>
    <w:basedOn w:val="Normal"/>
    <w:rsid w:val="00FC792E"/>
    <w:pPr>
      <w:widowControl/>
      <w:spacing w:after="120"/>
      <w:ind w:left="1440"/>
    </w:pPr>
  </w:style>
  <w:style w:type="paragraph" w:styleId="ListContinue5">
    <w:name w:val="List Continue 5"/>
    <w:basedOn w:val="Normal"/>
    <w:rsid w:val="00FC792E"/>
    <w:pPr>
      <w:widowControl/>
      <w:spacing w:after="120"/>
      <w:ind w:left="1800"/>
    </w:pPr>
  </w:style>
  <w:style w:type="paragraph" w:styleId="MessageHeader">
    <w:name w:val="Message Header"/>
    <w:basedOn w:val="Normal"/>
    <w:link w:val="MessageHeaderChar"/>
    <w:rsid w:val="00FC792E"/>
    <w:pPr>
      <w:widowControl/>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MS Mincho" w:hAnsi="Arial" w:cs="Arial"/>
      <w:b/>
    </w:rPr>
  </w:style>
  <w:style w:type="character" w:customStyle="1" w:styleId="MessageHeaderChar">
    <w:name w:val="Message Header Char"/>
    <w:basedOn w:val="DefaultParagraphFont"/>
    <w:link w:val="MessageHeader"/>
    <w:rsid w:val="00FC792E"/>
    <w:rPr>
      <w:rFonts w:ascii="Arial" w:eastAsia="MS Mincho" w:hAnsi="Arial" w:cs="Arial"/>
      <w:b/>
      <w:sz w:val="24"/>
      <w:szCs w:val="24"/>
      <w:shd w:val="pct20" w:color="auto" w:fill="auto"/>
    </w:rPr>
  </w:style>
  <w:style w:type="paragraph" w:styleId="NoteHeading">
    <w:name w:val="Note Heading"/>
    <w:basedOn w:val="Normal"/>
    <w:next w:val="Normal"/>
    <w:link w:val="NoteHeadingChar"/>
    <w:rsid w:val="00FC792E"/>
    <w:pPr>
      <w:widowControl/>
    </w:pPr>
    <w:rPr>
      <w:rFonts w:eastAsia="MS Mincho"/>
      <w:b/>
    </w:rPr>
  </w:style>
  <w:style w:type="character" w:customStyle="1" w:styleId="NoteHeadingChar">
    <w:name w:val="Note Heading Char"/>
    <w:basedOn w:val="DefaultParagraphFont"/>
    <w:link w:val="NoteHeading"/>
    <w:rsid w:val="00FC792E"/>
    <w:rPr>
      <w:rFonts w:eastAsia="MS Mincho" w:cs="Times New Roman"/>
      <w:b/>
      <w:sz w:val="24"/>
      <w:szCs w:val="28"/>
    </w:rPr>
  </w:style>
  <w:style w:type="paragraph" w:styleId="PlainText">
    <w:name w:val="Plain Text"/>
    <w:basedOn w:val="Normal"/>
    <w:link w:val="PlainTextChar"/>
    <w:rsid w:val="00FC792E"/>
    <w:pPr>
      <w:widowControl/>
    </w:pPr>
    <w:rPr>
      <w:rFonts w:eastAsia="MS Mincho"/>
      <w:b/>
      <w:szCs w:val="20"/>
    </w:rPr>
  </w:style>
  <w:style w:type="character" w:customStyle="1" w:styleId="PlainTextChar">
    <w:name w:val="Plain Text Char"/>
    <w:basedOn w:val="DefaultParagraphFont"/>
    <w:link w:val="PlainText"/>
    <w:rsid w:val="00FC792E"/>
    <w:rPr>
      <w:rFonts w:ascii="Courier New" w:eastAsia="MS Mincho" w:hAnsi="Courier New" w:cs="Courier New"/>
      <w:b/>
      <w:sz w:val="24"/>
      <w:szCs w:val="20"/>
    </w:rPr>
  </w:style>
  <w:style w:type="paragraph" w:styleId="Salutation">
    <w:name w:val="Salutation"/>
    <w:basedOn w:val="Normal"/>
    <w:next w:val="Normal"/>
    <w:link w:val="SalutationChar"/>
    <w:rsid w:val="00FC792E"/>
    <w:pPr>
      <w:widowControl/>
    </w:pPr>
    <w:rPr>
      <w:rFonts w:eastAsia="MS Mincho"/>
      <w:b/>
    </w:rPr>
  </w:style>
  <w:style w:type="character" w:customStyle="1" w:styleId="SalutationChar">
    <w:name w:val="Salutation Char"/>
    <w:basedOn w:val="DefaultParagraphFont"/>
    <w:link w:val="Salutation"/>
    <w:rsid w:val="00FC792E"/>
    <w:rPr>
      <w:rFonts w:eastAsia="MS Mincho" w:cs="Times New Roman"/>
      <w:b/>
      <w:sz w:val="24"/>
      <w:szCs w:val="28"/>
    </w:rPr>
  </w:style>
  <w:style w:type="paragraph" w:styleId="Signature">
    <w:name w:val="Signature"/>
    <w:basedOn w:val="Normal"/>
    <w:link w:val="SignatureChar"/>
    <w:rsid w:val="00FC792E"/>
    <w:pPr>
      <w:widowControl/>
      <w:ind w:left="4320"/>
    </w:pPr>
    <w:rPr>
      <w:rFonts w:eastAsia="MS Mincho"/>
      <w:b/>
    </w:rPr>
  </w:style>
  <w:style w:type="character" w:customStyle="1" w:styleId="SignatureChar">
    <w:name w:val="Signature Char"/>
    <w:basedOn w:val="DefaultParagraphFont"/>
    <w:link w:val="Signature"/>
    <w:rsid w:val="00FC792E"/>
    <w:rPr>
      <w:rFonts w:eastAsia="MS Mincho" w:cs="Times New Roman"/>
      <w:b/>
      <w:sz w:val="24"/>
      <w:szCs w:val="28"/>
    </w:rPr>
  </w:style>
  <w:style w:type="paragraph" w:customStyle="1" w:styleId="I1CharCharCharCharChar">
    <w:name w:val="I.1 Char Char Char Char Char"/>
    <w:basedOn w:val="Normal"/>
    <w:rsid w:val="00FC792E"/>
    <w:pPr>
      <w:widowControl/>
      <w:spacing w:before="80" w:after="80" w:line="288" w:lineRule="auto"/>
    </w:pPr>
    <w:rPr>
      <w:b/>
      <w:bCs/>
      <w:sz w:val="26"/>
      <w:u w:val="single"/>
    </w:rPr>
  </w:style>
  <w:style w:type="paragraph" w:customStyle="1" w:styleId="I">
    <w:name w:val="I"/>
    <w:aliases w:val="II,III"/>
    <w:basedOn w:val="Normal"/>
    <w:autoRedefine/>
    <w:rsid w:val="00FC792E"/>
    <w:pPr>
      <w:widowControl/>
      <w:tabs>
        <w:tab w:val="left" w:pos="397"/>
      </w:tabs>
      <w:spacing w:before="60" w:after="60"/>
    </w:pPr>
    <w:rPr>
      <w:b/>
      <w:bCs/>
      <w:sz w:val="26"/>
      <w:u w:val="single"/>
    </w:rPr>
  </w:style>
  <w:style w:type="paragraph" w:customStyle="1" w:styleId="I1aCharCharCharCharCharCharCharChar">
    <w:name w:val="I.1.a Char Char Char Char Char Char Char Char"/>
    <w:basedOn w:val="Normal"/>
    <w:autoRedefine/>
    <w:rsid w:val="00FC792E"/>
    <w:pPr>
      <w:widowControl/>
      <w:spacing w:before="80" w:after="80" w:line="288" w:lineRule="auto"/>
    </w:pPr>
    <w:rPr>
      <w:b/>
      <w:bCs/>
      <w:sz w:val="26"/>
    </w:rPr>
  </w:style>
  <w:style w:type="paragraph" w:customStyle="1" w:styleId="Chuong0">
    <w:name w:val="Chuong"/>
    <w:basedOn w:val="I1aCharCharCharCharCharCharCharChar"/>
    <w:rsid w:val="00FC792E"/>
    <w:pPr>
      <w:spacing w:before="60" w:after="60" w:line="240" w:lineRule="auto"/>
      <w:jc w:val="center"/>
    </w:pPr>
    <w:rPr>
      <w:sz w:val="32"/>
      <w:szCs w:val="32"/>
    </w:rPr>
  </w:style>
  <w:style w:type="paragraph" w:customStyle="1" w:styleId="Bulet20">
    <w:name w:val="Bulet2"/>
    <w:basedOn w:val="Normal"/>
    <w:rsid w:val="00FC792E"/>
    <w:pPr>
      <w:widowControl/>
      <w:tabs>
        <w:tab w:val="num" w:pos="360"/>
      </w:tabs>
      <w:spacing w:before="240" w:line="264" w:lineRule="auto"/>
      <w:ind w:left="360" w:hanging="720"/>
    </w:pPr>
    <w:rPr>
      <w:b/>
      <w:bCs/>
      <w:sz w:val="26"/>
    </w:rPr>
  </w:style>
  <w:style w:type="paragraph" w:customStyle="1" w:styleId="I1aCharCharCharChar">
    <w:name w:val="I.1.a Char Char Char Char"/>
    <w:basedOn w:val="Normal"/>
    <w:autoRedefine/>
    <w:rsid w:val="00FC792E"/>
    <w:pPr>
      <w:widowControl/>
      <w:spacing w:before="80" w:after="80" w:line="288" w:lineRule="auto"/>
    </w:pPr>
    <w:rPr>
      <w:sz w:val="26"/>
    </w:rPr>
  </w:style>
  <w:style w:type="paragraph" w:customStyle="1" w:styleId="I1CharChar">
    <w:name w:val="I.1 Char Char"/>
    <w:basedOn w:val="Normal"/>
    <w:rsid w:val="00FC792E"/>
    <w:pPr>
      <w:widowControl/>
      <w:spacing w:before="80" w:after="80" w:line="288" w:lineRule="auto"/>
    </w:pPr>
    <w:rPr>
      <w:b/>
      <w:bCs/>
      <w:sz w:val="26"/>
      <w:u w:val="single"/>
    </w:rPr>
  </w:style>
  <w:style w:type="paragraph" w:customStyle="1" w:styleId="I1aCharCharCharCharChar">
    <w:name w:val="I.1.a Char Char Char Char Char"/>
    <w:basedOn w:val="Normal"/>
    <w:autoRedefine/>
    <w:rsid w:val="00FC792E"/>
    <w:pPr>
      <w:widowControl/>
      <w:spacing w:before="80" w:after="80" w:line="288" w:lineRule="auto"/>
    </w:pPr>
    <w:rPr>
      <w:b/>
      <w:bCs/>
      <w:sz w:val="26"/>
    </w:rPr>
  </w:style>
  <w:style w:type="paragraph" w:customStyle="1" w:styleId="NormalFistline127cm">
    <w:name w:val="Normal + Fist line 1.27cm"/>
    <w:basedOn w:val="Normal"/>
    <w:rsid w:val="00FC792E"/>
    <w:pPr>
      <w:widowControl/>
    </w:pPr>
    <w:rPr>
      <w:rFonts w:ascii="Arial" w:hAnsi="Arial" w:cs="Arial"/>
      <w:sz w:val="26"/>
    </w:rPr>
  </w:style>
  <w:style w:type="paragraph" w:customStyle="1" w:styleId="bulet6">
    <w:name w:val="bulet 6"/>
    <w:basedOn w:val="Normal"/>
    <w:rsid w:val="00FC792E"/>
    <w:pPr>
      <w:widowControl/>
      <w:spacing w:line="252" w:lineRule="auto"/>
      <w:ind w:left="2340" w:firstLine="2"/>
    </w:pPr>
  </w:style>
  <w:style w:type="paragraph" w:customStyle="1" w:styleId="I1aCharCharCharCharCharCharChar">
    <w:name w:val="I.1.a Char Char Char Char Char Char Char"/>
    <w:basedOn w:val="Normal"/>
    <w:autoRedefine/>
    <w:rsid w:val="00FC792E"/>
    <w:pPr>
      <w:widowControl/>
      <w:spacing w:before="80" w:after="80" w:line="288" w:lineRule="auto"/>
    </w:pPr>
    <w:rPr>
      <w:b/>
      <w:bCs/>
      <w:sz w:val="26"/>
    </w:rPr>
  </w:style>
  <w:style w:type="paragraph" w:customStyle="1" w:styleId="4Char">
    <w:name w:val="4 Char"/>
    <w:basedOn w:val="BodyText2"/>
    <w:rsid w:val="00FC792E"/>
    <w:pPr>
      <w:spacing w:before="80" w:after="80" w:line="240" w:lineRule="auto"/>
      <w:ind w:firstLine="0"/>
    </w:pPr>
    <w:rPr>
      <w:b w:val="0"/>
      <w:bCs/>
      <w:sz w:val="26"/>
      <w:lang w:val="en-GB"/>
    </w:rPr>
  </w:style>
  <w:style w:type="character" w:customStyle="1" w:styleId="4CharCharCharChar">
    <w:name w:val="4 Char Char Char Char"/>
    <w:rsid w:val="00FC792E"/>
    <w:rPr>
      <w:rFonts w:ascii="Times New Roman" w:hAnsi="Times New Roman" w:cs="Times New Roman"/>
      <w:b/>
      <w:bCs/>
      <w:sz w:val="26"/>
      <w:szCs w:val="26"/>
      <w:lang w:val="en-GB" w:eastAsia="en-US"/>
    </w:rPr>
  </w:style>
  <w:style w:type="character" w:customStyle="1" w:styleId="3CharCharCharChar">
    <w:name w:val="3 Char Char Char Char"/>
    <w:rsid w:val="00FC792E"/>
    <w:rPr>
      <w:rFonts w:ascii="Times New Roman" w:eastAsia="MS Mincho" w:hAnsi="Times New Roman" w:cs="Times New Roman"/>
      <w:b w:val="0"/>
      <w:bCs/>
      <w:sz w:val="26"/>
      <w:szCs w:val="26"/>
      <w:u w:val="single"/>
      <w:lang w:val="en-US" w:eastAsia="en-US" w:bidi="ar-SA"/>
    </w:rPr>
  </w:style>
  <w:style w:type="character" w:customStyle="1" w:styleId="I1aCharCharCharCharCharCharCharCharChar">
    <w:name w:val="I.1.a Char Char Char Char Char Char Char Char Char"/>
    <w:rsid w:val="00FC792E"/>
    <w:rPr>
      <w:rFonts w:ascii="Times New Roman" w:eastAsia="MS Mincho" w:hAnsi="Times New Roman" w:cs="Times New Roman"/>
      <w:b w:val="0"/>
      <w:bCs/>
      <w:color w:val="000000"/>
      <w:sz w:val="26"/>
      <w:szCs w:val="26"/>
      <w:lang w:val="en-US" w:eastAsia="en-US" w:bidi="ar-SA"/>
    </w:rPr>
  </w:style>
  <w:style w:type="character" w:customStyle="1" w:styleId="I1CharCharCharCharCharChar">
    <w:name w:val="I.1 Char Char Char Char Char Char"/>
    <w:rsid w:val="00FC792E"/>
    <w:rPr>
      <w:rFonts w:ascii="Times New Roman" w:eastAsia="MS Mincho" w:hAnsi="Times New Roman" w:cs="Times New Roman"/>
      <w:b w:val="0"/>
      <w:bCs/>
      <w:sz w:val="26"/>
      <w:szCs w:val="26"/>
      <w:u w:val="single"/>
      <w:lang w:val="en-US" w:eastAsia="en-US" w:bidi="ar-SA"/>
    </w:rPr>
  </w:style>
  <w:style w:type="character" w:customStyle="1" w:styleId="I1CharChar1">
    <w:name w:val="I.1 Char Char1"/>
    <w:rsid w:val="00FC792E"/>
    <w:rPr>
      <w:rFonts w:ascii="Times New Roman" w:eastAsia="MS Mincho" w:hAnsi="Times New Roman" w:cs="Times New Roman"/>
      <w:b w:val="0"/>
      <w:bCs/>
      <w:sz w:val="26"/>
      <w:szCs w:val="26"/>
      <w:u w:val="single"/>
      <w:lang w:val="en-US" w:eastAsia="en-US" w:bidi="ar-SA"/>
    </w:rPr>
  </w:style>
  <w:style w:type="character" w:customStyle="1" w:styleId="I1aCharCharCharCharCharChar">
    <w:name w:val="I.1.a Char Char Char Char Char Char"/>
    <w:rsid w:val="00FC792E"/>
    <w:rPr>
      <w:rFonts w:ascii="Times New Roman" w:eastAsia="MS Mincho" w:hAnsi="Times New Roman" w:cs="Times New Roman"/>
      <w:b w:val="0"/>
      <w:bCs/>
      <w:color w:val="000000"/>
      <w:sz w:val="26"/>
      <w:szCs w:val="26"/>
      <w:lang w:val="en-US" w:eastAsia="en-US" w:bidi="ar-SA"/>
    </w:rPr>
  </w:style>
  <w:style w:type="character" w:customStyle="1" w:styleId="I1CharCharChar">
    <w:name w:val="I.1 Char Char Char"/>
    <w:rsid w:val="00FC792E"/>
    <w:rPr>
      <w:rFonts w:ascii="Times New Roman" w:eastAsia="MS Mincho" w:hAnsi="Times New Roman" w:cs="Times New Roman"/>
      <w:b w:val="0"/>
      <w:bCs/>
      <w:sz w:val="26"/>
      <w:szCs w:val="26"/>
      <w:u w:val="single"/>
      <w:lang w:val="en-US" w:eastAsia="en-US" w:bidi="ar-SA"/>
    </w:rPr>
  </w:style>
  <w:style w:type="character" w:customStyle="1" w:styleId="I1aCharCharCharCharChar1">
    <w:name w:val="I.1.a Char Char Char Char Char1"/>
    <w:rsid w:val="00FC792E"/>
    <w:rPr>
      <w:rFonts w:ascii="Times New Roman" w:eastAsia="MS Mincho" w:hAnsi="Times New Roman" w:cs="Times New Roman"/>
      <w:b w:val="0"/>
      <w:bCs/>
      <w:color w:val="000000"/>
      <w:sz w:val="26"/>
      <w:szCs w:val="26"/>
      <w:lang w:val="en-US" w:eastAsia="en-US" w:bidi="ar-SA"/>
    </w:rPr>
  </w:style>
  <w:style w:type="character" w:customStyle="1" w:styleId="I1Char1">
    <w:name w:val="I.1 Char1"/>
    <w:rsid w:val="00FC792E"/>
    <w:rPr>
      <w:rFonts w:ascii="Times New Roman" w:eastAsia="MS Mincho" w:hAnsi="Times New Roman" w:cs="Times New Roman"/>
      <w:b w:val="0"/>
      <w:bCs/>
      <w:sz w:val="26"/>
      <w:szCs w:val="26"/>
      <w:u w:val="single"/>
      <w:lang w:val="en-US" w:eastAsia="en-US" w:bidi="ar-SA"/>
    </w:rPr>
  </w:style>
  <w:style w:type="character" w:customStyle="1" w:styleId="1Char">
    <w:name w:val="1 Char"/>
    <w:rsid w:val="00FC792E"/>
    <w:rPr>
      <w:rFonts w:ascii="Times New Roman" w:eastAsia="MS Mincho" w:hAnsi="Times New Roman" w:cs="Times New Roman"/>
      <w:b w:val="0"/>
      <w:bCs/>
      <w:sz w:val="26"/>
      <w:szCs w:val="26"/>
      <w:lang w:val="en-US" w:eastAsia="en-US" w:bidi="ar-SA"/>
    </w:rPr>
  </w:style>
  <w:style w:type="character" w:customStyle="1" w:styleId="2Char">
    <w:name w:val="2 Char"/>
    <w:rsid w:val="00FC792E"/>
    <w:rPr>
      <w:rFonts w:ascii="Times New Roman" w:eastAsia="MS Mincho" w:hAnsi="Times New Roman" w:cs="Times New Roman"/>
      <w:b w:val="0"/>
      <w:bCs/>
      <w:sz w:val="26"/>
      <w:szCs w:val="26"/>
      <w:u w:val="single"/>
      <w:lang w:val="en-US" w:eastAsia="en-US" w:bidi="ar-SA"/>
    </w:rPr>
  </w:style>
  <w:style w:type="character" w:customStyle="1" w:styleId="Style2BlackChar">
    <w:name w:val="Style 2 + Black Char"/>
    <w:rsid w:val="00FC792E"/>
    <w:rPr>
      <w:rFonts w:ascii="Times New Roman" w:eastAsia="MS Mincho" w:hAnsi="Times New Roman" w:cs="Times New Roman"/>
      <w:b w:val="0"/>
      <w:bCs/>
      <w:color w:val="000000"/>
      <w:sz w:val="26"/>
      <w:szCs w:val="26"/>
      <w:u w:val="single"/>
      <w:lang w:val="en-US" w:eastAsia="en-US" w:bidi="ar-SA"/>
    </w:rPr>
  </w:style>
  <w:style w:type="character" w:customStyle="1" w:styleId="Style3CharNounderlineChar">
    <w:name w:val="Style 3 Char + No underline Char"/>
    <w:rsid w:val="00FC792E"/>
    <w:rPr>
      <w:rFonts w:ascii="Times New Roman" w:eastAsia="MS Mincho" w:hAnsi="Times New Roman" w:cs="Times New Roman"/>
      <w:b w:val="0"/>
      <w:bCs w:val="0"/>
      <w:sz w:val="26"/>
      <w:szCs w:val="26"/>
      <w:u w:val="single"/>
      <w:lang w:val="en-US" w:eastAsia="en-US" w:bidi="ar-SA"/>
    </w:rPr>
  </w:style>
  <w:style w:type="character" w:customStyle="1" w:styleId="5Char">
    <w:name w:val="5 Char"/>
    <w:rsid w:val="00FC792E"/>
    <w:rPr>
      <w:rFonts w:ascii="Times New Roman" w:hAnsi="Times New Roman" w:cs="Times New Roman"/>
      <w:b/>
      <w:bCs/>
      <w:sz w:val="26"/>
      <w:szCs w:val="26"/>
      <w:lang w:val="en-GB" w:eastAsia="en-US"/>
    </w:rPr>
  </w:style>
  <w:style w:type="character" w:customStyle="1" w:styleId="StyleStyle2BlackLeft0cmFirstline0cmChar">
    <w:name w:val="Style Style 2 + Black + Left:  0 cm First line:  0 cm Char"/>
    <w:rsid w:val="00FC792E"/>
    <w:rPr>
      <w:rFonts w:ascii="Times New Roman" w:eastAsia="MS Mincho" w:hAnsi="Times New Roman" w:cs="Times New Roman"/>
      <w:b w:val="0"/>
      <w:bCs w:val="0"/>
      <w:color w:val="000000"/>
      <w:sz w:val="26"/>
      <w:szCs w:val="26"/>
      <w:u w:val="single"/>
      <w:lang w:val="en-US" w:eastAsia="en-US" w:bidi="ar-SA"/>
    </w:rPr>
  </w:style>
  <w:style w:type="character" w:customStyle="1" w:styleId="I1aCharCharCharChar1">
    <w:name w:val="I.1.a Char Char Char Char1"/>
    <w:rsid w:val="00FC792E"/>
    <w:rPr>
      <w:rFonts w:ascii="Times New Roman" w:eastAsia="MS Mincho" w:hAnsi="Times New Roman" w:cs="Times New Roman"/>
      <w:b/>
      <w:color w:val="000000"/>
      <w:sz w:val="26"/>
      <w:szCs w:val="26"/>
      <w:lang w:val="en-US" w:eastAsia="en-US" w:bidi="ar-SA"/>
    </w:rPr>
  </w:style>
  <w:style w:type="character" w:customStyle="1" w:styleId="I1CharCharCharChar">
    <w:name w:val="I.1 Char Char Char Char"/>
    <w:rsid w:val="00FC792E"/>
    <w:rPr>
      <w:rFonts w:ascii="Times New Roman" w:eastAsia="MS Mincho" w:hAnsi="Times New Roman" w:cs="Times New Roman"/>
      <w:b w:val="0"/>
      <w:bCs/>
      <w:sz w:val="26"/>
      <w:szCs w:val="26"/>
      <w:u w:val="single"/>
      <w:lang w:val="en-US" w:eastAsia="en-US" w:bidi="ar-SA"/>
    </w:rPr>
  </w:style>
  <w:style w:type="character" w:customStyle="1" w:styleId="4CharChar1">
    <w:name w:val="4 Char Char1"/>
    <w:rsid w:val="00FC792E"/>
    <w:rPr>
      <w:rFonts w:ascii="Times New Roman" w:hAnsi="Times New Roman" w:cs="Times New Roman"/>
      <w:b/>
      <w:bCs/>
      <w:sz w:val="26"/>
      <w:szCs w:val="26"/>
      <w:lang w:val="en-GB" w:eastAsia="en-US"/>
    </w:rPr>
  </w:style>
  <w:style w:type="paragraph" w:customStyle="1" w:styleId="xl44">
    <w:name w:val="xl44"/>
    <w:basedOn w:val="Normal"/>
    <w:rsid w:val="00FC792E"/>
    <w:pPr>
      <w:widowControl/>
      <w:spacing w:before="100" w:after="100"/>
      <w:jc w:val="center"/>
    </w:pPr>
  </w:style>
  <w:style w:type="paragraph" w:customStyle="1" w:styleId="xl24">
    <w:name w:val="xl24"/>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
    <w:name w:val="xl25"/>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
    <w:name w:val="xl26"/>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
    <w:name w:val="xl28"/>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Heading20">
    <w:name w:val="Heading2"/>
    <w:basedOn w:val="Normal"/>
    <w:link w:val="Heading2Char0"/>
    <w:autoRedefine/>
    <w:rsid w:val="00FC792E"/>
    <w:pPr>
      <w:keepNext/>
      <w:widowControl/>
      <w:tabs>
        <w:tab w:val="left" w:pos="567"/>
      </w:tabs>
      <w:outlineLvl w:val="0"/>
    </w:pPr>
    <w:rPr>
      <w:rFonts w:eastAsia="MS Mincho"/>
      <w:b/>
      <w:sz w:val="32"/>
      <w:lang w:val="x-none" w:eastAsia="x-none"/>
    </w:rPr>
  </w:style>
  <w:style w:type="character" w:customStyle="1" w:styleId="Heading2Char0">
    <w:name w:val="Heading2 Char"/>
    <w:link w:val="Heading20"/>
    <w:rsid w:val="00FC792E"/>
    <w:rPr>
      <w:rFonts w:eastAsia="MS Mincho" w:cs="Times New Roman"/>
      <w:b/>
      <w:sz w:val="32"/>
      <w:szCs w:val="28"/>
      <w:lang w:val="x-none" w:eastAsia="x-none"/>
    </w:rPr>
  </w:style>
  <w:style w:type="paragraph" w:customStyle="1" w:styleId="Heading31">
    <w:name w:val="Heading3"/>
    <w:basedOn w:val="Normal"/>
    <w:autoRedefine/>
    <w:rsid w:val="00FC792E"/>
    <w:pPr>
      <w:keepNext/>
      <w:widowControl/>
      <w:tabs>
        <w:tab w:val="left" w:pos="567"/>
      </w:tabs>
      <w:outlineLvl w:val="0"/>
    </w:pPr>
    <w:rPr>
      <w:b/>
      <w:i/>
    </w:rPr>
  </w:style>
  <w:style w:type="paragraph" w:customStyle="1" w:styleId="Heading40">
    <w:name w:val="Heading4"/>
    <w:basedOn w:val="Normal"/>
    <w:link w:val="Heading4Char0"/>
    <w:autoRedefine/>
    <w:rsid w:val="00FC792E"/>
    <w:pPr>
      <w:widowControl/>
      <w:spacing w:line="360" w:lineRule="auto"/>
    </w:pPr>
    <w:rPr>
      <w:rFonts w:eastAsia="MS Mincho"/>
      <w:b/>
      <w:sz w:val="26"/>
      <w:lang w:val="x-none" w:eastAsia="x-none"/>
    </w:rPr>
  </w:style>
  <w:style w:type="character" w:customStyle="1" w:styleId="Heading4Char0">
    <w:name w:val="Heading4 Char"/>
    <w:link w:val="Heading40"/>
    <w:rsid w:val="00FC792E"/>
    <w:rPr>
      <w:rFonts w:eastAsia="MS Mincho" w:cs="Times New Roman"/>
      <w:b/>
      <w:sz w:val="26"/>
      <w:szCs w:val="26"/>
      <w:lang w:val="x-none" w:eastAsia="x-none"/>
    </w:rPr>
  </w:style>
  <w:style w:type="paragraph" w:customStyle="1" w:styleId="Heading50">
    <w:name w:val="Heading5"/>
    <w:basedOn w:val="Normal"/>
    <w:autoRedefine/>
    <w:rsid w:val="00FC792E"/>
    <w:pPr>
      <w:widowControl/>
    </w:pPr>
    <w:rPr>
      <w:b/>
      <w:i/>
      <w:sz w:val="26"/>
    </w:rPr>
  </w:style>
  <w:style w:type="paragraph" w:customStyle="1" w:styleId="daudongcham">
    <w:name w:val="dau dong cham"/>
    <w:basedOn w:val="Normal"/>
    <w:autoRedefine/>
    <w:rsid w:val="00FC792E"/>
    <w:pPr>
      <w:widowControl/>
      <w:spacing w:before="30" w:after="30" w:line="360" w:lineRule="auto"/>
      <w:ind w:left="57" w:firstLine="283"/>
    </w:pPr>
    <w:rPr>
      <w:b/>
      <w:i/>
      <w:sz w:val="26"/>
    </w:rPr>
  </w:style>
  <w:style w:type="paragraph" w:customStyle="1" w:styleId="daudongcong">
    <w:name w:val="dau dong cong"/>
    <w:basedOn w:val="Normal"/>
    <w:autoRedefine/>
    <w:rsid w:val="00FC792E"/>
    <w:pPr>
      <w:widowControl/>
      <w:spacing w:before="30" w:after="30" w:line="360" w:lineRule="auto"/>
    </w:pPr>
    <w:rPr>
      <w:sz w:val="26"/>
    </w:rPr>
  </w:style>
  <w:style w:type="paragraph" w:customStyle="1" w:styleId="daudonggach">
    <w:name w:val="dau dong gach"/>
    <w:basedOn w:val="Normal"/>
    <w:autoRedefine/>
    <w:rsid w:val="00FC792E"/>
    <w:pPr>
      <w:widowControl/>
      <w:tabs>
        <w:tab w:val="num" w:pos="972"/>
      </w:tabs>
      <w:spacing w:before="30" w:after="30" w:line="360" w:lineRule="auto"/>
      <w:ind w:left="972" w:hanging="405"/>
    </w:pPr>
    <w:rPr>
      <w:sz w:val="26"/>
    </w:rPr>
  </w:style>
  <w:style w:type="paragraph" w:customStyle="1" w:styleId="muc">
    <w:name w:val="muc"/>
    <w:basedOn w:val="Normal"/>
    <w:autoRedefine/>
    <w:rsid w:val="00FC792E"/>
    <w:pPr>
      <w:widowControl/>
      <w:spacing w:before="30" w:after="60"/>
      <w:jc w:val="center"/>
    </w:pPr>
    <w:rPr>
      <w:b/>
      <w:bCs/>
      <w:color w:val="0000FF"/>
    </w:rPr>
  </w:style>
  <w:style w:type="paragraph" w:customStyle="1" w:styleId="muc1">
    <w:name w:val="muc 1"/>
    <w:basedOn w:val="Normal"/>
    <w:autoRedefine/>
    <w:rsid w:val="00FC792E"/>
    <w:pPr>
      <w:widowControl/>
      <w:spacing w:before="30" w:after="60"/>
      <w:jc w:val="center"/>
    </w:pPr>
    <w:rPr>
      <w:b/>
      <w:bCs/>
      <w:color w:val="FF0000"/>
      <w:sz w:val="26"/>
    </w:rPr>
  </w:style>
  <w:style w:type="paragraph" w:customStyle="1" w:styleId="mucnho">
    <w:name w:val="muc nho"/>
    <w:basedOn w:val="Normal"/>
    <w:autoRedefine/>
    <w:rsid w:val="00FC792E"/>
    <w:pPr>
      <w:widowControl/>
      <w:spacing w:before="30" w:after="30" w:line="360" w:lineRule="auto"/>
      <w:ind w:left="-340"/>
    </w:pPr>
    <w:rPr>
      <w:b/>
      <w:bCs/>
      <w:i/>
      <w:color w:val="333333"/>
      <w:sz w:val="26"/>
    </w:rPr>
  </w:style>
  <w:style w:type="paragraph" w:customStyle="1" w:styleId="mucnho1">
    <w:name w:val="muc nho 1"/>
    <w:basedOn w:val="Normal"/>
    <w:autoRedefine/>
    <w:rsid w:val="00FC792E"/>
    <w:pPr>
      <w:widowControl/>
      <w:spacing w:before="30" w:after="30" w:line="360" w:lineRule="auto"/>
      <w:ind w:left="-340"/>
    </w:pPr>
    <w:rPr>
      <w:rFonts w:ascii="Verdana" w:hAnsi="Verdana" w:cs="Verdana"/>
      <w:b/>
      <w:bCs/>
      <w:color w:val="FF0000"/>
      <w:sz w:val="26"/>
    </w:rPr>
  </w:style>
  <w:style w:type="paragraph" w:customStyle="1" w:styleId="binhthuong">
    <w:name w:val="binh thuong"/>
    <w:basedOn w:val="Normal"/>
    <w:autoRedefine/>
    <w:rsid w:val="00FC792E"/>
    <w:pPr>
      <w:widowControl/>
      <w:tabs>
        <w:tab w:val="left" w:pos="1935"/>
      </w:tabs>
      <w:spacing w:before="120"/>
    </w:pPr>
    <w:rPr>
      <w:b/>
      <w:i/>
      <w:sz w:val="26"/>
    </w:rPr>
  </w:style>
  <w:style w:type="paragraph" w:customStyle="1" w:styleId="chunghiengdam">
    <w:name w:val="chu nghieng dam"/>
    <w:basedOn w:val="tudo"/>
    <w:autoRedefine/>
    <w:rsid w:val="00FC792E"/>
    <w:rPr>
      <w:b/>
      <w:bCs/>
      <w:i/>
      <w:iCs/>
    </w:rPr>
  </w:style>
  <w:style w:type="paragraph" w:customStyle="1" w:styleId="tudo">
    <w:name w:val="tu do"/>
    <w:basedOn w:val="Normal"/>
    <w:autoRedefine/>
    <w:rsid w:val="00FC792E"/>
    <w:pPr>
      <w:widowControl/>
      <w:spacing w:before="30" w:after="30" w:line="360" w:lineRule="auto"/>
    </w:pPr>
    <w:rPr>
      <w:sz w:val="26"/>
    </w:rPr>
  </w:style>
  <w:style w:type="paragraph" w:customStyle="1" w:styleId="detai">
    <w:name w:val="de tai"/>
    <w:basedOn w:val="Header"/>
    <w:autoRedefine/>
    <w:rsid w:val="00FC792E"/>
    <w:pPr>
      <w:widowControl/>
      <w:tabs>
        <w:tab w:val="clear" w:pos="4680"/>
        <w:tab w:val="clear" w:pos="9360"/>
        <w:tab w:val="center" w:pos="4320"/>
        <w:tab w:val="right" w:pos="8640"/>
      </w:tabs>
    </w:pPr>
    <w:rPr>
      <w:rFonts w:ascii="Verdana" w:hAnsi="Verdana" w:cs="Verdana"/>
      <w:sz w:val="26"/>
    </w:rPr>
  </w:style>
  <w:style w:type="paragraph" w:customStyle="1" w:styleId="chudoan">
    <w:name w:val="chu do an"/>
    <w:basedOn w:val="detai"/>
    <w:autoRedefine/>
    <w:rsid w:val="00FC792E"/>
    <w:pPr>
      <w:spacing w:after="10"/>
    </w:pPr>
    <w:rPr>
      <w:rFonts w:ascii="Times New Roman" w:hAnsi="Times New Roman" w:cs="Times New Roman"/>
      <w:i/>
      <w:iCs/>
    </w:rPr>
  </w:style>
  <w:style w:type="paragraph" w:customStyle="1" w:styleId="TieudeChuong">
    <w:name w:val="TieudeChuong"/>
    <w:basedOn w:val="Normal"/>
    <w:next w:val="Heading6"/>
    <w:autoRedefine/>
    <w:rsid w:val="00FC792E"/>
    <w:pPr>
      <w:widowControl/>
      <w:pBdr>
        <w:bottom w:val="single" w:sz="4" w:space="1" w:color="auto"/>
      </w:pBdr>
      <w:tabs>
        <w:tab w:val="left" w:pos="567"/>
        <w:tab w:val="right" w:pos="8506"/>
      </w:tabs>
    </w:pPr>
    <w:rPr>
      <w:b/>
      <w:bCs/>
      <w:lang w:val="fr-FR"/>
    </w:rPr>
  </w:style>
  <w:style w:type="paragraph" w:customStyle="1" w:styleId="StyleHeading214pt">
    <w:name w:val="Style Heading2 + 14 pt"/>
    <w:basedOn w:val="Heading20"/>
    <w:link w:val="StyleHeading214ptChar"/>
    <w:rsid w:val="00FC792E"/>
    <w:rPr>
      <w:bCs/>
      <w:sz w:val="20"/>
    </w:rPr>
  </w:style>
  <w:style w:type="character" w:customStyle="1" w:styleId="StyleHeading214ptChar">
    <w:name w:val="Style Heading2 + 14 pt Char"/>
    <w:link w:val="StyleHeading214pt"/>
    <w:rsid w:val="00FC792E"/>
    <w:rPr>
      <w:rFonts w:eastAsia="MS Mincho" w:cs="Times New Roman"/>
      <w:b/>
      <w:bCs/>
      <w:sz w:val="20"/>
      <w:szCs w:val="28"/>
      <w:lang w:val="x-none" w:eastAsia="x-none"/>
    </w:rPr>
  </w:style>
  <w:style w:type="paragraph" w:customStyle="1" w:styleId="StyleHeading2ILinespacing15lines">
    <w:name w:val="Style Heading 2(I) + Line spacing:  1.5 lines"/>
    <w:basedOn w:val="Heading2"/>
    <w:autoRedefine/>
    <w:rsid w:val="00FC792E"/>
    <w:pPr>
      <w:keepLines w:val="0"/>
      <w:widowControl/>
      <w:spacing w:before="120" w:line="360" w:lineRule="auto"/>
    </w:pPr>
    <w:rPr>
      <w:rFonts w:ascii="Times New Roman" w:eastAsia="MS Mincho" w:hAnsi="Times New Roman" w:cs="Times New Roman"/>
      <w:b/>
      <w:bCs/>
      <w:color w:val="auto"/>
      <w:sz w:val="32"/>
      <w:szCs w:val="20"/>
    </w:rPr>
  </w:style>
  <w:style w:type="paragraph" w:customStyle="1" w:styleId="Headinga">
    <w:name w:val="Heading a"/>
    <w:basedOn w:val="Normal"/>
    <w:rsid w:val="00FC792E"/>
    <w:pPr>
      <w:widowControl/>
      <w:spacing w:after="240"/>
    </w:pPr>
    <w:rPr>
      <w:i/>
      <w:sz w:val="26"/>
      <w:szCs w:val="20"/>
      <w:lang w:val="en-AU"/>
    </w:rPr>
  </w:style>
  <w:style w:type="paragraph" w:customStyle="1" w:styleId="xl65">
    <w:name w:val="xl65"/>
    <w:basedOn w:val="Normal"/>
    <w:rsid w:val="00FC792E"/>
    <w:pPr>
      <w:widowControl/>
      <w:spacing w:before="100" w:beforeAutospacing="1" w:after="100" w:afterAutospacing="1"/>
      <w:jc w:val="center"/>
    </w:pPr>
  </w:style>
  <w:style w:type="paragraph" w:customStyle="1" w:styleId="xl66">
    <w:name w:val="xl66"/>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
    <w:rsid w:val="00FC792E"/>
    <w:pPr>
      <w:widowControl/>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0">
    <w:name w:val="xl70"/>
    <w:basedOn w:val="Normal"/>
    <w:rsid w:val="00FC792E"/>
    <w:pPr>
      <w:widowControl/>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FC792E"/>
    <w:pPr>
      <w:widowControl/>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FC792E"/>
    <w:pPr>
      <w:widowControl/>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
    <w:rsid w:val="00FC792E"/>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75">
    <w:name w:val="xl75"/>
    <w:basedOn w:val="Normal"/>
    <w:rsid w:val="00FC792E"/>
    <w:pPr>
      <w:widowControl/>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Normal"/>
    <w:rsid w:val="00FC792E"/>
    <w:pPr>
      <w:widowControl/>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7">
    <w:name w:val="xl77"/>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FC792E"/>
    <w:pPr>
      <w:widowControl/>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huvietCharChar">
    <w:name w:val="chu viet Char Char"/>
    <w:basedOn w:val="Normal"/>
    <w:rsid w:val="00FC792E"/>
    <w:pPr>
      <w:widowControl/>
      <w:spacing w:before="40" w:after="80"/>
      <w:ind w:firstLine="340"/>
    </w:pPr>
  </w:style>
  <w:style w:type="paragraph" w:customStyle="1" w:styleId="nguonsolieu">
    <w:name w:val="nguon so lieu"/>
    <w:basedOn w:val="11"/>
    <w:rsid w:val="00FC792E"/>
    <w:pPr>
      <w:tabs>
        <w:tab w:val="center" w:pos="4320"/>
        <w:tab w:val="right" w:pos="8640"/>
      </w:tabs>
      <w:spacing w:after="40"/>
      <w:ind w:firstLine="340"/>
      <w:jc w:val="both"/>
    </w:pPr>
    <w:rPr>
      <w:sz w:val="24"/>
      <w:szCs w:val="20"/>
    </w:rPr>
  </w:style>
  <w:style w:type="paragraph" w:customStyle="1" w:styleId="Ta">
    <w:name w:val="Ta"/>
    <w:basedOn w:val="bang"/>
    <w:rsid w:val="00FC792E"/>
    <w:pPr>
      <w:spacing w:before="240" w:after="60"/>
      <w:ind w:left="0"/>
      <w:outlineLvl w:val="0"/>
    </w:pPr>
    <w:rPr>
      <w:b w:val="0"/>
      <w:bCs/>
      <w:iCs w:val="0"/>
      <w:kern w:val="32"/>
      <w:sz w:val="26"/>
      <w:szCs w:val="26"/>
    </w:rPr>
  </w:style>
  <w:style w:type="paragraph" w:customStyle="1" w:styleId="o">
    <w:name w:val="o"/>
    <w:basedOn w:val="-"/>
    <w:qFormat/>
    <w:rsid w:val="00FC792E"/>
    <w:pPr>
      <w:tabs>
        <w:tab w:val="clear" w:pos="4320"/>
        <w:tab w:val="clear" w:pos="8640"/>
      </w:tabs>
      <w:snapToGrid w:val="0"/>
      <w:spacing w:before="0" w:after="100" w:line="340" w:lineRule="exact"/>
      <w:ind w:left="1620" w:hanging="360"/>
    </w:pPr>
    <w:rPr>
      <w:rFonts w:ascii="Arial" w:eastAsia="Malgun Gothic" w:hAnsi="Arial"/>
      <w:b/>
      <w:color w:val="000000"/>
      <w:sz w:val="22"/>
      <w:lang w:eastAsia="ko-KR"/>
    </w:rPr>
  </w:style>
  <w:style w:type="paragraph" w:customStyle="1" w:styleId="A2">
    <w:name w:val="A2"/>
    <w:basedOn w:val="Heading2"/>
    <w:next w:val="Heading2"/>
    <w:link w:val="A2Char"/>
    <w:qFormat/>
    <w:rsid w:val="00FC792E"/>
    <w:pPr>
      <w:keepLines w:val="0"/>
      <w:widowControl/>
      <w:spacing w:before="0" w:after="120" w:line="288" w:lineRule="auto"/>
      <w:ind w:firstLine="567"/>
    </w:pPr>
    <w:rPr>
      <w:rFonts w:ascii="Times New Roman" w:eastAsia="Times New Roman" w:hAnsi="Times New Roman" w:cs="Times New Roman"/>
      <w:b/>
      <w:bCs/>
      <w:iCs/>
      <w:color w:val="auto"/>
      <w:sz w:val="24"/>
      <w:szCs w:val="20"/>
      <w:lang w:val="x-none" w:eastAsia="x-none"/>
    </w:rPr>
  </w:style>
  <w:style w:type="character" w:customStyle="1" w:styleId="A2Char">
    <w:name w:val="A2 Char"/>
    <w:link w:val="A2"/>
    <w:rsid w:val="00FC792E"/>
    <w:rPr>
      <w:rFonts w:eastAsia="Times New Roman" w:cs="Times New Roman"/>
      <w:b/>
      <w:bCs/>
      <w:iCs/>
      <w:sz w:val="24"/>
      <w:szCs w:val="20"/>
      <w:lang w:val="x-none" w:eastAsia="x-none"/>
    </w:rPr>
  </w:style>
  <w:style w:type="paragraph" w:customStyle="1" w:styleId="thuong">
    <w:name w:val="thuong"/>
    <w:basedOn w:val="Normal"/>
    <w:rsid w:val="00FC792E"/>
    <w:pPr>
      <w:widowControl/>
      <w:spacing w:before="120"/>
      <w:ind w:firstLine="567"/>
    </w:pPr>
    <w:rPr>
      <w:sz w:val="26"/>
      <w:szCs w:val="20"/>
    </w:rPr>
  </w:style>
  <w:style w:type="character" w:customStyle="1" w:styleId="bangKSChar">
    <w:name w:val="bang KS Char"/>
    <w:link w:val="bangKS"/>
    <w:locked/>
    <w:rsid w:val="00FC792E"/>
    <w:rPr>
      <w:i/>
      <w:sz w:val="26"/>
      <w:szCs w:val="24"/>
      <w:lang w:val="pl-PL"/>
    </w:rPr>
  </w:style>
  <w:style w:type="paragraph" w:customStyle="1" w:styleId="bangKS">
    <w:name w:val="bang KS"/>
    <w:basedOn w:val="Normal"/>
    <w:link w:val="bangKSChar"/>
    <w:rsid w:val="00FC792E"/>
    <w:pPr>
      <w:spacing w:before="120" w:after="120"/>
      <w:jc w:val="center"/>
    </w:pPr>
    <w:rPr>
      <w:rFonts w:cstheme="minorBidi"/>
      <w:i/>
      <w:sz w:val="26"/>
      <w:lang w:val="pl-PL"/>
    </w:rPr>
  </w:style>
  <w:style w:type="paragraph" w:customStyle="1" w:styleId="habang">
    <w:name w:val="habang"/>
    <w:basedOn w:val="Normal"/>
    <w:link w:val="habangChar"/>
    <w:qFormat/>
    <w:rsid w:val="00FC792E"/>
    <w:pPr>
      <w:widowControl/>
      <w:spacing w:after="200"/>
      <w:jc w:val="center"/>
    </w:pPr>
    <w:rPr>
      <w:rFonts w:eastAsia="Calibri"/>
      <w:b/>
      <w:iCs/>
      <w:noProof/>
      <w:sz w:val="26"/>
      <w:lang w:val="x-none" w:eastAsia="x-none"/>
    </w:rPr>
  </w:style>
  <w:style w:type="character" w:customStyle="1" w:styleId="habangChar">
    <w:name w:val="habang Char"/>
    <w:link w:val="habang"/>
    <w:rsid w:val="00FC792E"/>
    <w:rPr>
      <w:rFonts w:eastAsia="Calibri" w:cs="Times New Roman"/>
      <w:b/>
      <w:iCs/>
      <w:noProof/>
      <w:sz w:val="26"/>
      <w:szCs w:val="24"/>
      <w:lang w:val="x-none" w:eastAsia="x-none"/>
    </w:rPr>
  </w:style>
  <w:style w:type="paragraph" w:customStyle="1" w:styleId="Style5">
    <w:name w:val="Style5"/>
    <w:basedOn w:val="Normal"/>
    <w:link w:val="Style5Char"/>
    <w:qFormat/>
    <w:rsid w:val="00FC792E"/>
    <w:pPr>
      <w:widowControl/>
      <w:ind w:firstLine="567"/>
      <w:jc w:val="both"/>
    </w:pPr>
    <w:rPr>
      <w:sz w:val="20"/>
      <w:lang w:val="x-none" w:eastAsia="x-none"/>
    </w:rPr>
  </w:style>
  <w:style w:type="character" w:customStyle="1" w:styleId="Style5Char">
    <w:name w:val="Style5 Char"/>
    <w:link w:val="Style5"/>
    <w:rsid w:val="00FC792E"/>
    <w:rPr>
      <w:rFonts w:eastAsia="Times New Roman" w:cs="Times New Roman"/>
      <w:sz w:val="20"/>
      <w:szCs w:val="28"/>
      <w:lang w:val="x-none" w:eastAsia="x-none"/>
    </w:rPr>
  </w:style>
  <w:style w:type="paragraph" w:customStyle="1" w:styleId="Normal2">
    <w:name w:val="Normal2"/>
    <w:basedOn w:val="Normal"/>
    <w:qFormat/>
    <w:rsid w:val="00FC792E"/>
    <w:pPr>
      <w:spacing w:before="120"/>
      <w:jc w:val="both"/>
    </w:pPr>
    <w:rPr>
      <w:rFonts w:eastAsia="Calibri"/>
      <w:sz w:val="26"/>
    </w:rPr>
  </w:style>
  <w:style w:type="character" w:customStyle="1" w:styleId="TitleChar1">
    <w:name w:val="Title Char1"/>
    <w:rsid w:val="00FC792E"/>
    <w:rPr>
      <w:rFonts w:ascii=".VnTimeH" w:eastAsia="Times New Roman" w:hAnsi=".VnTimeH" w:cs="Times New Roman"/>
      <w:szCs w:val="20"/>
    </w:rPr>
  </w:style>
  <w:style w:type="paragraph" w:customStyle="1" w:styleId="Normal3">
    <w:name w:val="Normal3"/>
    <w:basedOn w:val="Normal"/>
    <w:rsid w:val="00FC792E"/>
    <w:pPr>
      <w:spacing w:before="120"/>
    </w:pPr>
    <w:rPr>
      <w:rFonts w:eastAsia="MS Mincho"/>
      <w:b/>
      <w:szCs w:val="20"/>
    </w:rPr>
  </w:style>
  <w:style w:type="table" w:customStyle="1" w:styleId="TableGrid1">
    <w:name w:val="Table Grid1"/>
    <w:basedOn w:val="TableNormal"/>
    <w:next w:val="TableGrid"/>
    <w:uiPriority w:val="39"/>
    <w:rsid w:val="00FC792E"/>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4"/>
    <w:basedOn w:val="Normal"/>
    <w:link w:val="normalChar"/>
    <w:rsid w:val="00FC792E"/>
    <w:pPr>
      <w:spacing w:before="120"/>
      <w:jc w:val="both"/>
    </w:pPr>
    <w:rPr>
      <w:rFonts w:ascii="VNI-Times" w:eastAsia="VNI-Times" w:hAnsi="VNI-Times"/>
      <w:lang w:val="x-none" w:eastAsia="x-none"/>
    </w:rPr>
  </w:style>
  <w:style w:type="character" w:customStyle="1" w:styleId="normalChar">
    <w:name w:val="normal Char"/>
    <w:link w:val="Normal4"/>
    <w:rsid w:val="00FC792E"/>
    <w:rPr>
      <w:rFonts w:ascii="VNI-Times" w:eastAsia="VNI-Times" w:hAnsi="VNI-Times" w:cs="Times New Roman"/>
      <w:sz w:val="24"/>
      <w:szCs w:val="24"/>
      <w:lang w:val="x-none" w:eastAsia="x-none"/>
    </w:rPr>
  </w:style>
  <w:style w:type="character" w:customStyle="1" w:styleId="NormalWebChar">
    <w:name w:val="Normal (Web) Char"/>
    <w:aliases w:val="표준 (웹) Char Char Char,표준 (웹) Char Char1,표준 (웹) Char1"/>
    <w:link w:val="NormalWeb"/>
    <w:uiPriority w:val="99"/>
    <w:locked/>
    <w:rsid w:val="00FC792E"/>
    <w:rPr>
      <w:rFonts w:eastAsia="Times New Roman" w:cs="Times New Roman"/>
      <w:sz w:val="24"/>
      <w:szCs w:val="24"/>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rsid w:val="00FC792E"/>
    <w:rPr>
      <w:rFonts w:eastAsia="Cordia New"/>
      <w:b/>
      <w:iCs/>
      <w:noProof/>
      <w:color w:val="000000"/>
      <w:sz w:val="26"/>
      <w:szCs w:val="26"/>
      <w:lang w:bidi="th-TH"/>
    </w:rPr>
  </w:style>
  <w:style w:type="paragraph" w:customStyle="1" w:styleId="NormalVnTime">
    <w:name w:val="Normal+.VnTime"/>
    <w:basedOn w:val="Normal"/>
    <w:rsid w:val="00FC792E"/>
    <w:pPr>
      <w:widowControl/>
      <w:spacing w:before="60" w:after="60" w:line="288" w:lineRule="auto"/>
      <w:ind w:left="680" w:firstLine="720"/>
      <w:jc w:val="both"/>
    </w:pPr>
    <w:rPr>
      <w:rFonts w:ascii=".VnTime" w:hAnsi=".VnTime"/>
      <w:b/>
      <w:bCs/>
      <w:caps/>
      <w:szCs w:val="20"/>
      <w:lang w:val="en-GB"/>
    </w:rPr>
  </w:style>
  <w:style w:type="paragraph" w:customStyle="1" w:styleId="Normal5">
    <w:name w:val="Normal5"/>
    <w:basedOn w:val="Normal"/>
    <w:rsid w:val="00FC792E"/>
    <w:pPr>
      <w:spacing w:before="120"/>
      <w:jc w:val="both"/>
    </w:pPr>
    <w:rPr>
      <w:rFonts w:ascii="VNI-Times" w:eastAsia="VNI-Times" w:hAnsi="VNI-Times"/>
    </w:rPr>
  </w:style>
  <w:style w:type="character" w:customStyle="1" w:styleId="Bodytext20">
    <w:name w:val="Body text (2)_"/>
    <w:link w:val="Bodytext22"/>
    <w:rsid w:val="00FC792E"/>
    <w:rPr>
      <w:rFonts w:eastAsia="Times New Roman" w:cs="Times New Roman"/>
      <w:sz w:val="26"/>
      <w:szCs w:val="26"/>
      <w:shd w:val="clear" w:color="auto" w:fill="FFFFFF"/>
    </w:rPr>
  </w:style>
  <w:style w:type="character" w:customStyle="1" w:styleId="Bodytext2Bold">
    <w:name w:val="Body text (2) + Bold"/>
    <w:rsid w:val="00FC792E"/>
    <w:rPr>
      <w:rFonts w:eastAsia="Times New Roman" w:cs="Times New Roman"/>
      <w:b/>
      <w:bCs/>
      <w:color w:val="000000"/>
      <w:spacing w:val="0"/>
      <w:w w:val="100"/>
      <w:position w:val="0"/>
      <w:sz w:val="26"/>
      <w:szCs w:val="26"/>
      <w:shd w:val="clear" w:color="auto" w:fill="FFFFFF"/>
      <w:lang w:val="vi-VN" w:eastAsia="vi-VN" w:bidi="vi-VN"/>
    </w:rPr>
  </w:style>
  <w:style w:type="character" w:customStyle="1" w:styleId="Bodytext2ArialNarrow">
    <w:name w:val="Body text (2) + Arial Narrow"/>
    <w:aliases w:val="14 pt,Italic,Spacing 0 pt,Body text (2) + 11 pt,Spacing 1 pt,Body text (2) + 14 pt,Body text (2) + 7.5 pt,Bold,8.5 pt"/>
    <w:rsid w:val="00FC792E"/>
    <w:rPr>
      <w:rFonts w:ascii="Arial Narrow" w:eastAsia="Arial Narrow" w:hAnsi="Arial Narrow" w:cs="Arial Narrow"/>
      <w:i/>
      <w:iCs/>
      <w:color w:val="000000"/>
      <w:spacing w:val="-10"/>
      <w:w w:val="100"/>
      <w:position w:val="0"/>
      <w:sz w:val="28"/>
      <w:szCs w:val="28"/>
      <w:shd w:val="clear" w:color="auto" w:fill="FFFFFF"/>
      <w:lang w:val="vi-VN" w:eastAsia="vi-VN" w:bidi="vi-VN"/>
    </w:rPr>
  </w:style>
  <w:style w:type="character" w:customStyle="1" w:styleId="Bodytext2Italic">
    <w:name w:val="Body text (2) + Italic"/>
    <w:aliases w:val="Spacing -2 pt"/>
    <w:rsid w:val="00FC792E"/>
    <w:rPr>
      <w:rFonts w:eastAsia="Times New Roman" w:cs="Times New Roman"/>
      <w:i/>
      <w:iCs/>
      <w:color w:val="000000"/>
      <w:spacing w:val="-40"/>
      <w:w w:val="100"/>
      <w:position w:val="0"/>
      <w:sz w:val="26"/>
      <w:szCs w:val="26"/>
      <w:shd w:val="clear" w:color="auto" w:fill="FFFFFF"/>
      <w:lang w:val="vi-VN" w:eastAsia="vi-VN" w:bidi="vi-VN"/>
    </w:rPr>
  </w:style>
  <w:style w:type="paragraph" w:customStyle="1" w:styleId="Bodytext22">
    <w:name w:val="Body text (2)"/>
    <w:basedOn w:val="Normal"/>
    <w:link w:val="Bodytext20"/>
    <w:rsid w:val="00FC792E"/>
    <w:pPr>
      <w:shd w:val="clear" w:color="auto" w:fill="FFFFFF"/>
      <w:spacing w:before="180" w:line="381" w:lineRule="exact"/>
      <w:jc w:val="both"/>
    </w:pPr>
    <w:rPr>
      <w:sz w:val="26"/>
    </w:rPr>
  </w:style>
  <w:style w:type="character" w:customStyle="1" w:styleId="Bodytext24pt">
    <w:name w:val="Body text (2) + 4 pt"/>
    <w:aliases w:val="Scale 200%"/>
    <w:rsid w:val="00FC792E"/>
    <w:rPr>
      <w:rFonts w:ascii="Times New Roman" w:eastAsia="Times New Roman" w:hAnsi="Times New Roman" w:cs="Times New Roman"/>
      <w:b w:val="0"/>
      <w:bCs w:val="0"/>
      <w:i w:val="0"/>
      <w:iCs w:val="0"/>
      <w:smallCaps w:val="0"/>
      <w:strike w:val="0"/>
      <w:color w:val="000000"/>
      <w:spacing w:val="0"/>
      <w:w w:val="200"/>
      <w:position w:val="0"/>
      <w:sz w:val="8"/>
      <w:szCs w:val="8"/>
      <w:u w:val="none"/>
      <w:shd w:val="clear" w:color="auto" w:fill="FFFFFF"/>
      <w:lang w:val="vi-VN" w:eastAsia="vi-VN" w:bidi="vi-VN"/>
    </w:rPr>
  </w:style>
  <w:style w:type="character" w:customStyle="1" w:styleId="NormalChar0">
    <w:name w:val="Normal Char"/>
    <w:rsid w:val="00FC792E"/>
    <w:rPr>
      <w:rFonts w:ascii="UVN Hong Ha Hep" w:eastAsia="Times New Roman" w:hAnsi="UVN Hong Ha Hep"/>
      <w:sz w:val="26"/>
      <w:szCs w:val="24"/>
    </w:rPr>
  </w:style>
  <w:style w:type="paragraph" w:customStyle="1" w:styleId="table">
    <w:name w:val="table"/>
    <w:basedOn w:val="Normal"/>
    <w:rsid w:val="00FC792E"/>
    <w:pPr>
      <w:widowControl/>
      <w:spacing w:before="40" w:after="40" w:line="269" w:lineRule="auto"/>
      <w:jc w:val="both"/>
    </w:pPr>
    <w:rPr>
      <w:rFonts w:ascii=".VnTime" w:hAnsi=".VnTime"/>
      <w:sz w:val="22"/>
    </w:rPr>
  </w:style>
  <w:style w:type="paragraph" w:customStyle="1" w:styleId="za">
    <w:name w:val="za"/>
    <w:basedOn w:val="Normal"/>
    <w:link w:val="zaChar"/>
    <w:qFormat/>
    <w:rsid w:val="00FC792E"/>
    <w:pPr>
      <w:widowControl/>
      <w:spacing w:line="288" w:lineRule="auto"/>
      <w:ind w:firstLine="720"/>
      <w:jc w:val="both"/>
    </w:pPr>
    <w:rPr>
      <w:spacing w:val="-2"/>
      <w:sz w:val="26"/>
    </w:rPr>
  </w:style>
  <w:style w:type="character" w:customStyle="1" w:styleId="zaChar">
    <w:name w:val="za Char"/>
    <w:link w:val="za"/>
    <w:rsid w:val="00FC792E"/>
    <w:rPr>
      <w:rFonts w:eastAsia="Times New Roman" w:cs="Times New Roman"/>
      <w:spacing w:val="-2"/>
      <w:sz w:val="26"/>
      <w:szCs w:val="26"/>
      <w:lang w:val="vi-VN"/>
    </w:rPr>
  </w:style>
  <w:style w:type="paragraph" w:customStyle="1" w:styleId="MoonNormal">
    <w:name w:val="Moon Normal"/>
    <w:basedOn w:val="Normal"/>
    <w:rsid w:val="00FC792E"/>
    <w:pPr>
      <w:widowControl/>
      <w:spacing w:before="120" w:line="288" w:lineRule="auto"/>
      <w:ind w:firstLine="567"/>
      <w:contextualSpacing/>
      <w:jc w:val="both"/>
    </w:pPr>
  </w:style>
  <w:style w:type="character" w:styleId="CommentReference">
    <w:name w:val="annotation reference"/>
    <w:semiHidden/>
    <w:unhideWhenUsed/>
    <w:rsid w:val="00FC792E"/>
    <w:rPr>
      <w:sz w:val="16"/>
      <w:szCs w:val="16"/>
    </w:rPr>
  </w:style>
  <w:style w:type="paragraph" w:styleId="EndnoteText">
    <w:name w:val="endnote text"/>
    <w:basedOn w:val="Normal"/>
    <w:link w:val="EndnoteTextChar"/>
    <w:uiPriority w:val="99"/>
    <w:semiHidden/>
    <w:unhideWhenUsed/>
    <w:rsid w:val="00FC792E"/>
    <w:pPr>
      <w:widowControl/>
      <w:ind w:right="113" w:firstLine="567"/>
      <w:jc w:val="both"/>
    </w:pPr>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FC792E"/>
    <w:rPr>
      <w:rFonts w:ascii="Calibri" w:eastAsia="Calibri" w:hAnsi="Calibri" w:cs="Times New Roman"/>
      <w:sz w:val="20"/>
      <w:szCs w:val="20"/>
    </w:rPr>
  </w:style>
  <w:style w:type="character" w:styleId="EndnoteReference">
    <w:name w:val="endnote reference"/>
    <w:uiPriority w:val="99"/>
    <w:semiHidden/>
    <w:unhideWhenUsed/>
    <w:rsid w:val="00FC792E"/>
    <w:rPr>
      <w:vertAlign w:val="superscript"/>
    </w:rPr>
  </w:style>
  <w:style w:type="paragraph" w:styleId="TableofFigures">
    <w:name w:val="table of figures"/>
    <w:basedOn w:val="Normal"/>
    <w:next w:val="Normal"/>
    <w:uiPriority w:val="99"/>
    <w:unhideWhenUsed/>
    <w:rsid w:val="00FC792E"/>
    <w:pPr>
      <w:widowControl/>
      <w:spacing w:line="312" w:lineRule="auto"/>
      <w:ind w:right="113" w:firstLine="567"/>
      <w:jc w:val="both"/>
    </w:pPr>
    <w:rPr>
      <w:rFonts w:ascii="Calibri" w:eastAsia="Calibri" w:hAnsi="Calibri"/>
      <w:sz w:val="22"/>
      <w:szCs w:val="22"/>
    </w:rPr>
  </w:style>
  <w:style w:type="numbering" w:customStyle="1" w:styleId="NoList11">
    <w:name w:val="No List11"/>
    <w:next w:val="NoList"/>
    <w:uiPriority w:val="99"/>
    <w:semiHidden/>
    <w:unhideWhenUsed/>
    <w:rsid w:val="00FC792E"/>
  </w:style>
  <w:style w:type="paragraph" w:customStyle="1" w:styleId="Textinbody">
    <w:name w:val="Text in body"/>
    <w:qFormat/>
    <w:rsid w:val="00FC792E"/>
    <w:pPr>
      <w:spacing w:beforeLines="50" w:afterLines="50" w:after="0" w:line="240" w:lineRule="auto"/>
      <w:jc w:val="both"/>
    </w:pPr>
    <w:rPr>
      <w:rFonts w:eastAsia="Calibri"/>
      <w:sz w:val="24"/>
    </w:rPr>
  </w:style>
  <w:style w:type="paragraph" w:customStyle="1" w:styleId="A5">
    <w:name w:val="A5"/>
    <w:basedOn w:val="Normal"/>
    <w:link w:val="A5CharChar"/>
    <w:rsid w:val="00FC792E"/>
    <w:pPr>
      <w:widowControl/>
      <w:spacing w:before="60" w:after="60" w:line="336" w:lineRule="auto"/>
      <w:ind w:firstLine="567"/>
      <w:jc w:val="both"/>
    </w:pPr>
  </w:style>
  <w:style w:type="character" w:customStyle="1" w:styleId="A5CharChar">
    <w:name w:val="A5 Char Char"/>
    <w:link w:val="A5"/>
    <w:rsid w:val="00FC792E"/>
    <w:rPr>
      <w:rFonts w:eastAsia="Times New Roman" w:cs="Times New Roman"/>
      <w:szCs w:val="24"/>
    </w:rPr>
  </w:style>
  <w:style w:type="paragraph" w:customStyle="1" w:styleId="Muc10">
    <w:name w:val="Muc 1"/>
    <w:basedOn w:val="Normal"/>
    <w:qFormat/>
    <w:rsid w:val="00F71156"/>
    <w:pPr>
      <w:widowControl/>
      <w:spacing w:before="240" w:after="240" w:line="288" w:lineRule="auto"/>
      <w:jc w:val="both"/>
    </w:pPr>
    <w:rPr>
      <w:rFonts w:eastAsia="Calibri"/>
      <w:b/>
    </w:rPr>
  </w:style>
  <w:style w:type="character" w:customStyle="1" w:styleId="UnresolvedMention1">
    <w:name w:val="Unresolved Mention1"/>
    <w:basedOn w:val="DefaultParagraphFont"/>
    <w:uiPriority w:val="99"/>
    <w:semiHidden/>
    <w:unhideWhenUsed/>
    <w:rsid w:val="00637B90"/>
    <w:rPr>
      <w:color w:val="605E5C"/>
      <w:shd w:val="clear" w:color="auto" w:fill="E1DFDD"/>
    </w:rPr>
  </w:style>
  <w:style w:type="paragraph" w:customStyle="1" w:styleId="Normal11">
    <w:name w:val="Normal11"/>
    <w:basedOn w:val="Normal"/>
    <w:rsid w:val="00D27251"/>
    <w:pPr>
      <w:spacing w:before="120"/>
      <w:jc w:val="both"/>
    </w:pPr>
    <w:rPr>
      <w:rFonts w:eastAsia="Times New Roman"/>
      <w:sz w:val="26"/>
    </w:rPr>
  </w:style>
  <w:style w:type="paragraph" w:customStyle="1" w:styleId="Normal13">
    <w:name w:val="Normal13"/>
    <w:basedOn w:val="Normal"/>
    <w:rsid w:val="00D27251"/>
    <w:pPr>
      <w:spacing w:before="120"/>
      <w:jc w:val="both"/>
    </w:pPr>
    <w:rPr>
      <w:rFonts w:eastAsia="Times New Roman"/>
      <w:sz w:val="26"/>
    </w:rPr>
  </w:style>
  <w:style w:type="paragraph" w:customStyle="1" w:styleId="Standard">
    <w:name w:val="Standard"/>
    <w:rsid w:val="000E428A"/>
    <w:pPr>
      <w:suppressAutoHyphens/>
      <w:autoSpaceDN w:val="0"/>
      <w:spacing w:after="200" w:line="276" w:lineRule="auto"/>
      <w:textAlignment w:val="baseline"/>
    </w:pPr>
    <w:rPr>
      <w:rFonts w:ascii="Calibri" w:eastAsia="SimSun" w:hAnsi="Calibri" w:cs="F"/>
      <w:kern w:val="3"/>
      <w:sz w:val="22"/>
      <w:szCs w:val="22"/>
    </w:rPr>
  </w:style>
  <w:style w:type="character" w:customStyle="1" w:styleId="BangKDLChar">
    <w:name w:val="Bang_KDL Char"/>
    <w:link w:val="BangKDL"/>
    <w:rsid w:val="00041D88"/>
    <w:rPr>
      <w:b/>
      <w:i/>
      <w:sz w:val="26"/>
      <w:szCs w:val="28"/>
      <w:lang w:val="x-none" w:eastAsia="x-none"/>
    </w:rPr>
  </w:style>
  <w:style w:type="paragraph" w:customStyle="1" w:styleId="BangKDL">
    <w:name w:val="Bang_KDL"/>
    <w:basedOn w:val="Normal"/>
    <w:next w:val="Normal"/>
    <w:link w:val="BangKDLChar"/>
    <w:qFormat/>
    <w:rsid w:val="00041D88"/>
    <w:pPr>
      <w:spacing w:before="120" w:after="120"/>
      <w:jc w:val="center"/>
    </w:pPr>
    <w:rPr>
      <w:b/>
      <w:i/>
      <w:sz w:val="26"/>
      <w:lang w:val="x-none" w:eastAsia="x-none"/>
    </w:rPr>
  </w:style>
  <w:style w:type="character" w:styleId="PlaceholderText">
    <w:name w:val="Placeholder Text"/>
    <w:basedOn w:val="DefaultParagraphFont"/>
    <w:uiPriority w:val="99"/>
    <w:semiHidden/>
    <w:rsid w:val="00EC683F"/>
    <w:rPr>
      <w:color w:val="808080"/>
    </w:rPr>
  </w:style>
  <w:style w:type="character" w:customStyle="1" w:styleId="fontstyle01">
    <w:name w:val="fontstyle01"/>
    <w:basedOn w:val="DefaultParagraphFont"/>
    <w:rsid w:val="005D4279"/>
    <w:rPr>
      <w:rFonts w:ascii="Times New Roman" w:hAnsi="Times New Roman" w:cs="Times New Roman" w:hint="default"/>
      <w:b w:val="0"/>
      <w:bCs w:val="0"/>
      <w:i/>
      <w:iCs/>
      <w:color w:val="000000"/>
      <w:sz w:val="26"/>
      <w:szCs w:val="26"/>
    </w:rPr>
  </w:style>
  <w:style w:type="character" w:customStyle="1" w:styleId="fontstyle21">
    <w:name w:val="fontstyle21"/>
    <w:basedOn w:val="DefaultParagraphFont"/>
    <w:rsid w:val="005D4279"/>
    <w:rPr>
      <w:rFonts w:ascii="Times New Roman" w:hAnsi="Times New Roman" w:cs="Times New Roman" w:hint="default"/>
      <w:b w:val="0"/>
      <w:bCs w:val="0"/>
      <w:i w:val="0"/>
      <w:iCs w:val="0"/>
      <w:color w:val="000000"/>
      <w:sz w:val="26"/>
      <w:szCs w:val="26"/>
    </w:rPr>
  </w:style>
  <w:style w:type="paragraph" w:customStyle="1" w:styleId="11NOIDUNG">
    <w:name w:val="11 NOI DUNG"/>
    <w:basedOn w:val="Normal"/>
    <w:qFormat/>
    <w:rsid w:val="00ED1B7B"/>
    <w:pPr>
      <w:widowControl/>
      <w:spacing w:before="120"/>
      <w:ind w:firstLine="567"/>
      <w:jc w:val="both"/>
    </w:pPr>
    <w:rPr>
      <w:rFonts w:eastAsia="Times New Roman"/>
      <w:szCs w:val="24"/>
      <w:lang w:val="en-GB"/>
    </w:rPr>
  </w:style>
  <w:style w:type="paragraph" w:customStyle="1" w:styleId="8BANG">
    <w:name w:val="8 BANG"/>
    <w:basedOn w:val="Normal"/>
    <w:qFormat/>
    <w:rsid w:val="00ED1B7B"/>
    <w:pPr>
      <w:widowControl/>
      <w:spacing w:before="120"/>
      <w:jc w:val="center"/>
    </w:pPr>
    <w:rPr>
      <w:rFonts w:eastAsia="Times New Roman" w:cs=".VnArialH"/>
      <w:b/>
      <w:sz w:val="26"/>
      <w:lang w:val="nb-NO" w:bidi="th-TH"/>
    </w:rPr>
  </w:style>
  <w:style w:type="paragraph" w:customStyle="1" w:styleId="7NOIDUNG">
    <w:name w:val="7 NOI DUNG"/>
    <w:basedOn w:val="Normal"/>
    <w:qFormat/>
    <w:rsid w:val="00ED1B7B"/>
    <w:pPr>
      <w:widowControl/>
      <w:spacing w:before="120"/>
      <w:ind w:firstLine="567"/>
      <w:jc w:val="both"/>
    </w:pPr>
    <w:rPr>
      <w:rFonts w:eastAsia="Times New Roman"/>
      <w:bCs/>
      <w:color w:val="000000"/>
      <w:lang w:bidi="th-TH"/>
    </w:rPr>
  </w:style>
  <w:style w:type="paragraph" w:customStyle="1" w:styleId="6MUC5">
    <w:name w:val="6 MUC 5"/>
    <w:basedOn w:val="Normal"/>
    <w:qFormat/>
    <w:rsid w:val="00ED1B7B"/>
    <w:pPr>
      <w:widowControl/>
      <w:spacing w:before="120"/>
      <w:ind w:firstLine="567"/>
      <w:jc w:val="both"/>
    </w:pPr>
    <w:rPr>
      <w:rFonts w:eastAsia="Times New Roman" w:cs=".VnArialH"/>
      <w:i/>
      <w:lang w:val="vi-VN" w:bidi="th-TH"/>
    </w:rPr>
  </w:style>
  <w:style w:type="character" w:customStyle="1" w:styleId="fontstyle31">
    <w:name w:val="fontstyle31"/>
    <w:basedOn w:val="DefaultParagraphFont"/>
    <w:rsid w:val="00C93442"/>
    <w:rPr>
      <w:rFonts w:ascii="Times New Roman" w:hAnsi="Times New Roman" w:cs="Times New Roman" w:hint="default"/>
      <w:b/>
      <w:bCs/>
      <w:i w:val="0"/>
      <w:iCs w:val="0"/>
      <w:color w:val="000000"/>
      <w:sz w:val="26"/>
      <w:szCs w:val="26"/>
    </w:rPr>
  </w:style>
  <w:style w:type="paragraph" w:customStyle="1" w:styleId="12NDKHUNG">
    <w:name w:val="12 ND KHUNG"/>
    <w:basedOn w:val="Normal"/>
    <w:qFormat/>
    <w:rsid w:val="001007C2"/>
    <w:pPr>
      <w:widowControl/>
      <w:jc w:val="center"/>
    </w:pPr>
    <w:rPr>
      <w:rFonts w:eastAsia="Times New Roman" w:cs=".VnArialH"/>
      <w:sz w:val="26"/>
      <w:lang w:bidi="th-TH"/>
    </w:rPr>
  </w:style>
  <w:style w:type="paragraph" w:customStyle="1" w:styleId="ANORMAL">
    <w:name w:val="A NORMAL"/>
    <w:rsid w:val="009D32CA"/>
    <w:pPr>
      <w:widowControl w:val="0"/>
      <w:numPr>
        <w:ilvl w:val="2"/>
      </w:numPr>
      <w:tabs>
        <w:tab w:val="left" w:pos="1276"/>
      </w:tabs>
      <w:spacing w:before="120" w:after="120" w:line="240" w:lineRule="auto"/>
      <w:ind w:firstLine="567"/>
      <w:jc w:val="both"/>
    </w:pPr>
    <w:rPr>
      <w:rFonts w:eastAsia="Cordia New"/>
      <w:bCs/>
      <w:iCs/>
      <w:sz w:val="26"/>
      <w:lang w:bidi="th-TH"/>
    </w:rPr>
  </w:style>
  <w:style w:type="paragraph" w:customStyle="1" w:styleId="9HINH">
    <w:name w:val="9 HINH"/>
    <w:basedOn w:val="Normal"/>
    <w:qFormat/>
    <w:rsid w:val="009D32CA"/>
    <w:pPr>
      <w:widowControl/>
      <w:spacing w:before="120"/>
      <w:jc w:val="center"/>
    </w:pPr>
    <w:rPr>
      <w:rFonts w:eastAsia="Times New Roman" w:cs=".VnArialH"/>
      <w:b/>
      <w:sz w:val="26"/>
      <w:lang w:bidi="th-TH"/>
    </w:rPr>
  </w:style>
  <w:style w:type="character" w:customStyle="1" w:styleId="UnresolvedMention2">
    <w:name w:val="Unresolved Mention2"/>
    <w:basedOn w:val="DefaultParagraphFont"/>
    <w:uiPriority w:val="99"/>
    <w:semiHidden/>
    <w:unhideWhenUsed/>
    <w:rsid w:val="00A66C1D"/>
    <w:rPr>
      <w:color w:val="605E5C"/>
      <w:shd w:val="clear" w:color="auto" w:fill="E1DFDD"/>
    </w:rPr>
  </w:style>
  <w:style w:type="character" w:customStyle="1" w:styleId="ABANGChar">
    <w:name w:val="A.BANG Char"/>
    <w:link w:val="ABANG"/>
    <w:locked/>
    <w:rsid w:val="00D36C02"/>
    <w:rPr>
      <w:b/>
      <w:bCs/>
      <w:iCs/>
      <w:sz w:val="26"/>
    </w:rPr>
  </w:style>
  <w:style w:type="paragraph" w:customStyle="1" w:styleId="ABANG">
    <w:name w:val="A.BANG"/>
    <w:basedOn w:val="Normal"/>
    <w:link w:val="ABANGChar"/>
    <w:qFormat/>
    <w:rsid w:val="00D36C02"/>
    <w:pPr>
      <w:widowControl/>
      <w:spacing w:line="288" w:lineRule="auto"/>
      <w:jc w:val="center"/>
    </w:pPr>
    <w:rPr>
      <w:b/>
      <w:bCs/>
      <w:iCs/>
      <w:sz w:val="26"/>
    </w:rPr>
  </w:style>
  <w:style w:type="paragraph" w:customStyle="1" w:styleId="Angun">
    <w:name w:val="A nguồn"/>
    <w:basedOn w:val="Normal"/>
    <w:autoRedefine/>
    <w:qFormat/>
    <w:rsid w:val="009825FA"/>
    <w:pPr>
      <w:widowControl/>
      <w:spacing w:line="312" w:lineRule="auto"/>
      <w:ind w:firstLine="567"/>
      <w:jc w:val="both"/>
    </w:pPr>
    <w:rPr>
      <w:rFonts w:eastAsia="Times New Roman"/>
      <w:b/>
      <w:bCs/>
      <w:i/>
      <w:iCs/>
      <w:color w:val="FF0000"/>
      <w:szCs w:val="24"/>
      <w:lang w:val="de-DE" w:bidi="th-TH"/>
    </w:rPr>
  </w:style>
  <w:style w:type="paragraph" w:customStyle="1" w:styleId="ANormalBng">
    <w:name w:val="A Normal Bảng"/>
    <w:basedOn w:val="ANORMAL"/>
    <w:rsid w:val="00D36C02"/>
    <w:pPr>
      <w:widowControl/>
      <w:numPr>
        <w:ilvl w:val="0"/>
      </w:numPr>
      <w:tabs>
        <w:tab w:val="clear" w:pos="1276"/>
      </w:tabs>
      <w:spacing w:before="60" w:after="60"/>
      <w:ind w:firstLine="567"/>
    </w:pPr>
    <w:rPr>
      <w:rFonts w:eastAsia="Verdana"/>
      <w:iCs w:val="0"/>
      <w:color w:val="000000"/>
      <w:kern w:val="16"/>
      <w:lang w:bidi="ar-SA"/>
    </w:rPr>
  </w:style>
  <w:style w:type="character" w:customStyle="1" w:styleId="UnresolvedMention3">
    <w:name w:val="Unresolved Mention3"/>
    <w:basedOn w:val="DefaultParagraphFont"/>
    <w:uiPriority w:val="99"/>
    <w:semiHidden/>
    <w:unhideWhenUsed/>
    <w:rsid w:val="00FA78BB"/>
    <w:rPr>
      <w:color w:val="605E5C"/>
      <w:shd w:val="clear" w:color="auto" w:fill="E1DFDD"/>
    </w:rPr>
  </w:style>
  <w:style w:type="paragraph" w:customStyle="1" w:styleId="ANOIDUNG">
    <w:name w:val="A.NOI DUNG"/>
    <w:basedOn w:val="ANORMAL"/>
    <w:qFormat/>
    <w:rsid w:val="006E411E"/>
    <w:pPr>
      <w:numPr>
        <w:ilvl w:val="0"/>
      </w:numPr>
      <w:tabs>
        <w:tab w:val="clear" w:pos="1276"/>
      </w:tabs>
      <w:ind w:firstLine="567"/>
    </w:pPr>
    <w:rPr>
      <w:rFonts w:eastAsia="Verdana"/>
      <w:iCs w:val="0"/>
      <w:color w:val="000000"/>
      <w:kern w:val="16"/>
      <w:sz w:val="28"/>
      <w:lang w:bidi="ar-SA"/>
    </w:rPr>
  </w:style>
  <w:style w:type="paragraph" w:customStyle="1" w:styleId="Style0">
    <w:name w:val="Style_"/>
    <w:basedOn w:val="Normal"/>
    <w:link w:val="StyleChar"/>
    <w:autoRedefine/>
    <w:rsid w:val="0011426F"/>
    <w:pPr>
      <w:widowControl/>
      <w:spacing w:line="269" w:lineRule="auto"/>
      <w:ind w:firstLine="720"/>
      <w:jc w:val="both"/>
    </w:pPr>
    <w:rPr>
      <w:rFonts w:eastAsia="Times New Roman"/>
      <w:bCs/>
      <w:lang w:eastAsia="x-none"/>
    </w:rPr>
  </w:style>
  <w:style w:type="character" w:customStyle="1" w:styleId="StyleChar">
    <w:name w:val="Style_ Char"/>
    <w:link w:val="Style0"/>
    <w:rsid w:val="0011426F"/>
    <w:rPr>
      <w:rFonts w:eastAsia="Times New Roman"/>
      <w:bCs/>
      <w:lang w:eastAsia="x-none"/>
    </w:rPr>
  </w:style>
  <w:style w:type="paragraph" w:customStyle="1" w:styleId="baocao">
    <w:name w:val="bao cao"/>
    <w:basedOn w:val="Normal"/>
    <w:qFormat/>
    <w:rsid w:val="00AD0361"/>
    <w:pPr>
      <w:widowControl/>
      <w:spacing w:before="120"/>
      <w:ind w:firstLine="567"/>
      <w:jc w:val="both"/>
    </w:pPr>
    <w:rPr>
      <w:rFonts w:eastAsia="Times New Roman"/>
      <w:szCs w:val="24"/>
      <w:lang w:val="en-GB"/>
    </w:rPr>
  </w:style>
  <w:style w:type="paragraph" w:customStyle="1" w:styleId="Bulet-">
    <w:name w:val="Bulet -"/>
    <w:basedOn w:val="Normal"/>
    <w:link w:val="Bulet-CharChar"/>
    <w:qFormat/>
    <w:rsid w:val="005F3686"/>
    <w:pPr>
      <w:widowControl/>
      <w:numPr>
        <w:numId w:val="18"/>
      </w:numPr>
      <w:spacing w:line="288" w:lineRule="auto"/>
      <w:ind w:left="0" w:firstLine="454"/>
      <w:jc w:val="both"/>
    </w:pPr>
    <w:rPr>
      <w:rFonts w:eastAsia="Calibri"/>
      <w:color w:val="000000" w:themeColor="text1"/>
      <w:sz w:val="26"/>
      <w:szCs w:val="22"/>
      <w:lang w:val="vi-VN"/>
    </w:rPr>
  </w:style>
  <w:style w:type="character" w:customStyle="1" w:styleId="Bulet-CharChar">
    <w:name w:val="Bulet - Char Char"/>
    <w:link w:val="Bulet-"/>
    <w:qFormat/>
    <w:locked/>
    <w:rsid w:val="005F3686"/>
    <w:rPr>
      <w:rFonts w:eastAsia="Calibri"/>
      <w:color w:val="000000" w:themeColor="text1"/>
      <w:sz w:val="26"/>
      <w:szCs w:val="22"/>
      <w:lang w:val="vi-VN"/>
    </w:rPr>
  </w:style>
  <w:style w:type="paragraph" w:customStyle="1" w:styleId="Ngun">
    <w:name w:val="Nguồn"/>
    <w:basedOn w:val="Normal"/>
    <w:autoRedefine/>
    <w:qFormat/>
    <w:rsid w:val="00820604"/>
    <w:pPr>
      <w:widowControl/>
      <w:jc w:val="right"/>
    </w:pPr>
    <w:rPr>
      <w:rFonts w:eastAsia="Times New Roman"/>
      <w:i/>
      <w:sz w:val="24"/>
      <w:szCs w:val="26"/>
      <w:lang w:val="en-GB" w:bidi="th-TH"/>
    </w:rPr>
  </w:style>
  <w:style w:type="paragraph" w:customStyle="1" w:styleId="NDBANG">
    <w:name w:val="ND BANG"/>
    <w:basedOn w:val="Normal"/>
    <w:qFormat/>
    <w:rsid w:val="00820604"/>
    <w:pPr>
      <w:widowControl/>
      <w:jc w:val="center"/>
    </w:pPr>
    <w:rPr>
      <w:rFonts w:eastAsia="Times New Roman"/>
      <w:spacing w:val="-6"/>
      <w:sz w:val="26"/>
      <w:szCs w:val="26"/>
      <w:lang w:bidi="th-TH"/>
    </w:rPr>
  </w:style>
  <w:style w:type="paragraph" w:customStyle="1" w:styleId="ngun0">
    <w:name w:val="nguồn"/>
    <w:basedOn w:val="Normal"/>
    <w:qFormat/>
    <w:rsid w:val="00820604"/>
    <w:pPr>
      <w:widowControl/>
      <w:ind w:firstLine="567"/>
      <w:jc w:val="right"/>
    </w:pPr>
    <w:rPr>
      <w:rFonts w:cstheme="minorBidi"/>
      <w:i/>
      <w:sz w:val="24"/>
      <w:szCs w:val="26"/>
    </w:rPr>
  </w:style>
  <w:style w:type="paragraph" w:customStyle="1" w:styleId="xl125">
    <w:name w:val="xl125"/>
    <w:basedOn w:val="Normal"/>
    <w:rsid w:val="00B65E59"/>
    <w:pPr>
      <w:widowControl/>
      <w:pBdr>
        <w:right w:val="single" w:sz="4" w:space="0" w:color="auto"/>
      </w:pBdr>
      <w:spacing w:before="100" w:beforeAutospacing="1" w:after="100" w:afterAutospacing="1"/>
    </w:pPr>
    <w:rPr>
      <w:rFonts w:ascii=".VnArial Narrow" w:eastAsia="Times New Roman" w:hAnsi=".VnArial Narrow"/>
      <w:b/>
      <w:bCs/>
      <w:sz w:val="22"/>
      <w:szCs w:val="22"/>
    </w:rPr>
  </w:style>
  <w:style w:type="paragraph" w:customStyle="1" w:styleId="TableParagraph">
    <w:name w:val="Table Paragraph"/>
    <w:basedOn w:val="Normal"/>
    <w:uiPriority w:val="1"/>
    <w:qFormat/>
    <w:rsid w:val="00B65E59"/>
    <w:rPr>
      <w:rFonts w:ascii="Calibri" w:eastAsia="Calibri" w:hAnsi="Calibri"/>
      <w:sz w:val="22"/>
      <w:szCs w:val="22"/>
    </w:rPr>
  </w:style>
  <w:style w:type="paragraph" w:customStyle="1" w:styleId="Normal1Char">
    <w:name w:val="Normal1 Char"/>
    <w:basedOn w:val="Normal"/>
    <w:link w:val="Normal1CharChar1"/>
    <w:rsid w:val="00CE061D"/>
    <w:pPr>
      <w:widowControl/>
      <w:jc w:val="both"/>
    </w:pPr>
    <w:rPr>
      <w:rFonts w:ascii=".VnTime" w:eastAsia="Cordia New" w:hAnsi=".VnTime"/>
      <w:iCs/>
      <w:sz w:val="26"/>
      <w:szCs w:val="24"/>
    </w:rPr>
  </w:style>
  <w:style w:type="numbering" w:customStyle="1" w:styleId="CHNGII">
    <w:name w:val="CHƯƠNG II"/>
    <w:rsid w:val="00CE061D"/>
    <w:pPr>
      <w:numPr>
        <w:numId w:val="19"/>
      </w:numPr>
    </w:pPr>
  </w:style>
  <w:style w:type="character" w:customStyle="1" w:styleId="Heading4Char1">
    <w:name w:val="Heading 4 Char1"/>
    <w:aliases w:val="A Nguon Char"/>
    <w:rsid w:val="00CE061D"/>
    <w:rPr>
      <w:rFonts w:eastAsia="Cordia New"/>
      <w:bCs/>
      <w:i/>
      <w:iCs/>
      <w:sz w:val="24"/>
      <w:szCs w:val="28"/>
      <w:lang w:bidi="th-TH"/>
    </w:rPr>
  </w:style>
  <w:style w:type="paragraph" w:customStyle="1" w:styleId="Style4-table">
    <w:name w:val="Style4-table"/>
    <w:basedOn w:val="Normal"/>
    <w:autoRedefine/>
    <w:rsid w:val="00CE061D"/>
    <w:pPr>
      <w:widowControl/>
      <w:spacing w:before="120" w:after="120"/>
      <w:ind w:left="36"/>
      <w:jc w:val="center"/>
    </w:pPr>
    <w:rPr>
      <w:rFonts w:eastAsia="Times New Roman" w:cs=".VnArialH"/>
      <w:spacing w:val="-4"/>
      <w:sz w:val="24"/>
      <w:lang w:bidi="th-TH"/>
    </w:rPr>
  </w:style>
  <w:style w:type="paragraph" w:styleId="Index1">
    <w:name w:val="index 1"/>
    <w:basedOn w:val="Normal"/>
    <w:next w:val="Normal"/>
    <w:autoRedefine/>
    <w:semiHidden/>
    <w:rsid w:val="00CE061D"/>
    <w:pPr>
      <w:widowControl/>
      <w:tabs>
        <w:tab w:val="left" w:pos="1620"/>
      </w:tabs>
      <w:spacing w:line="264" w:lineRule="auto"/>
      <w:ind w:firstLine="12"/>
    </w:pPr>
    <w:rPr>
      <w:rFonts w:eastAsia="Times New Roman" w:cs="Cordia New"/>
      <w:lang w:bidi="th-TH"/>
    </w:rPr>
  </w:style>
  <w:style w:type="paragraph" w:customStyle="1" w:styleId="xl30">
    <w:name w:val="xl30"/>
    <w:basedOn w:val="Normal"/>
    <w:rsid w:val="00CE061D"/>
    <w:pPr>
      <w:widowControl/>
      <w:pBdr>
        <w:bottom w:val="single" w:sz="4" w:space="0" w:color="auto"/>
        <w:right w:val="single" w:sz="4" w:space="0" w:color="auto"/>
      </w:pBdr>
      <w:spacing w:before="100" w:beforeAutospacing="1" w:after="100" w:afterAutospacing="1"/>
      <w:jc w:val="center"/>
    </w:pPr>
    <w:rPr>
      <w:rFonts w:eastAsia="Times New Roman" w:cs=".VnArialH"/>
      <w:sz w:val="24"/>
      <w:szCs w:val="24"/>
      <w:lang w:bidi="th-TH"/>
    </w:rPr>
  </w:style>
  <w:style w:type="paragraph" w:customStyle="1" w:styleId="xl31">
    <w:name w:val="xl31"/>
    <w:basedOn w:val="Normal"/>
    <w:rsid w:val="00CE061D"/>
    <w:pPr>
      <w:widowControl/>
      <w:pBdr>
        <w:top w:val="single" w:sz="4" w:space="0" w:color="auto"/>
        <w:bottom w:val="single" w:sz="4" w:space="0" w:color="auto"/>
        <w:right w:val="single" w:sz="4" w:space="0" w:color="auto"/>
      </w:pBdr>
      <w:spacing w:before="100" w:beforeAutospacing="1" w:after="100" w:afterAutospacing="1"/>
      <w:jc w:val="center"/>
    </w:pPr>
    <w:rPr>
      <w:rFonts w:eastAsia="Times New Roman" w:cs=".VnArialH"/>
      <w:sz w:val="24"/>
      <w:szCs w:val="24"/>
      <w:lang w:bidi="th-TH"/>
    </w:rPr>
  </w:style>
  <w:style w:type="paragraph" w:customStyle="1" w:styleId="Style4">
    <w:name w:val="Style4"/>
    <w:basedOn w:val="BodyText"/>
    <w:rsid w:val="00CE061D"/>
    <w:pPr>
      <w:ind w:firstLine="578"/>
      <w:jc w:val="both"/>
    </w:pPr>
    <w:rPr>
      <w:rFonts w:ascii="Book Antiqua" w:eastAsia="Cordia New" w:hAnsi="Book Antiqua" w:cs=".VnArialH"/>
      <w:iCs/>
      <w:sz w:val="22"/>
      <w:szCs w:val="20"/>
      <w:lang w:bidi="th-TH"/>
    </w:rPr>
  </w:style>
  <w:style w:type="paragraph" w:customStyle="1" w:styleId="I1">
    <w:name w:val="I.1"/>
    <w:basedOn w:val="Normal"/>
    <w:rsid w:val="00CE061D"/>
    <w:pPr>
      <w:widowControl/>
      <w:spacing w:before="60" w:after="60"/>
      <w:jc w:val="both"/>
    </w:pPr>
    <w:rPr>
      <w:rFonts w:ascii=".VnTime" w:eastAsia="Times New Roman" w:hAnsi=".VnTime"/>
      <w:b/>
      <w:noProof/>
      <w:sz w:val="24"/>
      <w:szCs w:val="20"/>
    </w:rPr>
  </w:style>
  <w:style w:type="paragraph" w:customStyle="1" w:styleId="Muc11">
    <w:name w:val="Muc1"/>
    <w:basedOn w:val="Normal"/>
    <w:rsid w:val="00CE061D"/>
    <w:pPr>
      <w:widowControl/>
      <w:spacing w:before="120" w:after="120"/>
      <w:jc w:val="both"/>
    </w:pPr>
    <w:rPr>
      <w:rFonts w:ascii=".VnTime" w:eastAsia="Times New Roman" w:hAnsi=".VnTime"/>
      <w:b/>
      <w:noProof/>
      <w:szCs w:val="20"/>
    </w:rPr>
  </w:style>
  <w:style w:type="paragraph" w:customStyle="1" w:styleId="StyleHeading212ptNotItalic">
    <w:name w:val="Style Heading 2 + 12 pt Not Italic"/>
    <w:basedOn w:val="Heading2"/>
    <w:autoRedefine/>
    <w:rsid w:val="00CE061D"/>
    <w:pPr>
      <w:keepLines w:val="0"/>
      <w:widowControl/>
      <w:numPr>
        <w:ilvl w:val="1"/>
      </w:numPr>
      <w:tabs>
        <w:tab w:val="num" w:pos="576"/>
      </w:tabs>
      <w:spacing w:before="120" w:after="60" w:line="320" w:lineRule="exact"/>
      <w:ind w:left="576" w:hanging="576"/>
      <w:jc w:val="both"/>
    </w:pPr>
    <w:rPr>
      <w:rFonts w:ascii="Times New Roman" w:eastAsia="Cordia New" w:hAnsi="Times New Roman" w:cs="Arial"/>
      <w:bCs/>
      <w:noProof/>
      <w:color w:val="auto"/>
      <w:lang w:val="de-DE"/>
    </w:rPr>
  </w:style>
  <w:style w:type="paragraph" w:customStyle="1" w:styleId="K">
    <w:name w:val="K"/>
    <w:basedOn w:val="Normal"/>
    <w:rsid w:val="00CE061D"/>
    <w:pPr>
      <w:widowControl/>
      <w:spacing w:before="240"/>
      <w:ind w:firstLine="567"/>
      <w:jc w:val="both"/>
    </w:pPr>
    <w:rPr>
      <w:rFonts w:ascii=".VnTime" w:eastAsia="Times New Roman" w:hAnsi=".VnTime"/>
      <w:sz w:val="26"/>
      <w:szCs w:val="20"/>
    </w:rPr>
  </w:style>
  <w:style w:type="paragraph" w:customStyle="1" w:styleId="StyleHeading3Bold">
    <w:name w:val="Style Heading 3 + Bold"/>
    <w:basedOn w:val="Heading3"/>
    <w:rsid w:val="00CE061D"/>
    <w:pPr>
      <w:keepLines w:val="0"/>
      <w:widowControl/>
      <w:tabs>
        <w:tab w:val="num" w:pos="720"/>
      </w:tabs>
      <w:spacing w:before="120" w:after="60" w:line="320" w:lineRule="exact"/>
      <w:ind w:left="720" w:hanging="720"/>
      <w:jc w:val="both"/>
    </w:pPr>
    <w:rPr>
      <w:rFonts w:ascii="Tahoma" w:eastAsia="Cordia New" w:hAnsi="Tahoma" w:cs="Arial"/>
      <w:color w:val="auto"/>
      <w:sz w:val="20"/>
      <w:szCs w:val="26"/>
      <w:lang w:val="de-DE" w:bidi="th-TH"/>
    </w:rPr>
  </w:style>
  <w:style w:type="paragraph" w:customStyle="1" w:styleId="Bieubang">
    <w:name w:val="Bieubang"/>
    <w:basedOn w:val="CharCharCharCharCharCharChar"/>
    <w:rsid w:val="00CE061D"/>
    <w:rPr>
      <w:lang w:val="nl-NL"/>
    </w:rPr>
  </w:style>
  <w:style w:type="paragraph" w:customStyle="1" w:styleId="BodyText220">
    <w:name w:val="Body Text 22"/>
    <w:basedOn w:val="Normal"/>
    <w:rsid w:val="00CE061D"/>
    <w:pPr>
      <w:widowControl/>
      <w:ind w:right="-108"/>
      <w:jc w:val="center"/>
    </w:pPr>
    <w:rPr>
      <w:rFonts w:ascii=".VnArialH" w:eastAsia="Times New Roman" w:hAnsi=".VnArialH"/>
      <w:b/>
      <w:snapToGrid w:val="0"/>
      <w:color w:val="000000"/>
      <w:sz w:val="24"/>
      <w:szCs w:val="20"/>
    </w:rPr>
  </w:style>
  <w:style w:type="paragraph" w:customStyle="1" w:styleId="063">
    <w:name w:val="0.63"/>
    <w:basedOn w:val="Normal"/>
    <w:autoRedefine/>
    <w:rsid w:val="00CE061D"/>
    <w:pPr>
      <w:widowControl/>
      <w:spacing w:before="60" w:after="60"/>
      <w:ind w:right="-70" w:hanging="48"/>
    </w:pPr>
    <w:rPr>
      <w:rFonts w:eastAsia="Times New Roman"/>
      <w:color w:val="000000"/>
      <w:sz w:val="24"/>
      <w:szCs w:val="22"/>
    </w:rPr>
  </w:style>
  <w:style w:type="paragraph" w:customStyle="1" w:styleId="abc">
    <w:name w:val="abc"/>
    <w:basedOn w:val="Normal"/>
    <w:rsid w:val="00CE061D"/>
    <w:pPr>
      <w:widowControl/>
      <w:ind w:right="-108"/>
    </w:pPr>
    <w:rPr>
      <w:rFonts w:eastAsia="Times New Roman"/>
      <w:snapToGrid w:val="0"/>
      <w:color w:val="000000"/>
      <w:sz w:val="24"/>
      <w:szCs w:val="22"/>
    </w:rPr>
  </w:style>
  <w:style w:type="paragraph" w:customStyle="1" w:styleId="GDD">
    <w:name w:val="GDD"/>
    <w:basedOn w:val="Normal"/>
    <w:rsid w:val="00CE061D"/>
    <w:pPr>
      <w:widowControl/>
      <w:tabs>
        <w:tab w:val="left" w:pos="1134"/>
      </w:tabs>
      <w:spacing w:before="120"/>
      <w:jc w:val="both"/>
      <w:outlineLvl w:val="0"/>
    </w:pPr>
    <w:rPr>
      <w:rFonts w:ascii=".VnTime" w:eastAsia="Times New Roman" w:hAnsi=".VnTime"/>
      <w:sz w:val="26"/>
      <w:szCs w:val="20"/>
    </w:rPr>
  </w:style>
  <w:style w:type="paragraph" w:customStyle="1" w:styleId="dam">
    <w:name w:val="dam"/>
    <w:basedOn w:val="Title"/>
    <w:autoRedefine/>
    <w:rsid w:val="00CE061D"/>
    <w:pPr>
      <w:spacing w:before="120" w:after="60" w:line="312" w:lineRule="auto"/>
      <w:jc w:val="both"/>
    </w:pPr>
    <w:rPr>
      <w:rFonts w:ascii=".VnTime" w:eastAsia="Cordia New" w:hAnsi=".VnTime"/>
      <w:i/>
      <w:iCs/>
      <w:kern w:val="0"/>
      <w:sz w:val="26"/>
      <w:szCs w:val="26"/>
    </w:rPr>
  </w:style>
  <w:style w:type="paragraph" w:customStyle="1" w:styleId="MucBinhThuong">
    <w:name w:val="MucBinhThuong"/>
    <w:basedOn w:val="Normal"/>
    <w:rsid w:val="00CE061D"/>
    <w:pPr>
      <w:widowControl/>
      <w:spacing w:before="60" w:after="120" w:line="264" w:lineRule="auto"/>
      <w:ind w:firstLine="720"/>
      <w:jc w:val="both"/>
    </w:pPr>
    <w:rPr>
      <w:rFonts w:ascii=".VnTime" w:eastAsia="Times New Roman" w:hAnsi=".VnTime"/>
      <w:szCs w:val="20"/>
    </w:rPr>
  </w:style>
  <w:style w:type="paragraph" w:customStyle="1" w:styleId="K1">
    <w:name w:val="K1"/>
    <w:basedOn w:val="Header"/>
    <w:rsid w:val="00CE061D"/>
    <w:pPr>
      <w:widowControl/>
      <w:tabs>
        <w:tab w:val="clear" w:pos="4680"/>
        <w:tab w:val="clear" w:pos="9360"/>
        <w:tab w:val="left" w:pos="567"/>
      </w:tabs>
    </w:pPr>
    <w:rPr>
      <w:rFonts w:ascii=".VnTimeH" w:eastAsia="Cordia New" w:hAnsi=".VnTimeH"/>
      <w:b/>
      <w:iCs/>
      <w:sz w:val="26"/>
      <w:szCs w:val="20"/>
      <w:lang w:val="vi-VN"/>
    </w:rPr>
  </w:style>
  <w:style w:type="paragraph" w:customStyle="1" w:styleId="kl">
    <w:name w:val="kl"/>
    <w:basedOn w:val="Normal"/>
    <w:rsid w:val="00CE061D"/>
    <w:pPr>
      <w:widowControl/>
      <w:jc w:val="both"/>
    </w:pPr>
    <w:rPr>
      <w:rFonts w:ascii=".VnTime" w:eastAsia="Times New Roman" w:hAnsi=".VnTime"/>
      <w:sz w:val="24"/>
      <w:szCs w:val="20"/>
    </w:rPr>
  </w:style>
  <w:style w:type="paragraph" w:customStyle="1" w:styleId="p">
    <w:name w:val="p"/>
    <w:basedOn w:val="Normal"/>
    <w:rsid w:val="00CE061D"/>
    <w:pPr>
      <w:widowControl/>
      <w:tabs>
        <w:tab w:val="left" w:pos="702"/>
        <w:tab w:val="left" w:pos="1242"/>
        <w:tab w:val="left" w:pos="2412"/>
        <w:tab w:val="left" w:pos="3672"/>
        <w:tab w:val="left" w:pos="4752"/>
      </w:tabs>
      <w:jc w:val="both"/>
    </w:pPr>
    <w:rPr>
      <w:rFonts w:ascii="CG Times" w:eastAsia="Times New Roman" w:hAnsi="CG Times"/>
      <w:sz w:val="22"/>
      <w:szCs w:val="20"/>
      <w:lang w:val="en-GB"/>
    </w:rPr>
  </w:style>
  <w:style w:type="paragraph" w:customStyle="1" w:styleId="Tenchuong">
    <w:name w:val="Tenchuong"/>
    <w:basedOn w:val="Heading3"/>
    <w:rsid w:val="00CE061D"/>
    <w:pPr>
      <w:keepLines w:val="0"/>
      <w:widowControl/>
      <w:tabs>
        <w:tab w:val="num" w:pos="2869"/>
      </w:tabs>
      <w:spacing w:before="120" w:after="240"/>
      <w:ind w:firstLine="720"/>
      <w:jc w:val="both"/>
    </w:pPr>
    <w:rPr>
      <w:rFonts w:ascii=".VnHelvetInsH" w:eastAsia="Cordia New" w:hAnsi=".VnHelvetInsH" w:cs="Times New Roman"/>
      <w:b/>
      <w:iCs/>
      <w:noProof/>
      <w:color w:val="auto"/>
      <w:spacing w:val="30"/>
      <w:sz w:val="36"/>
      <w:szCs w:val="20"/>
      <w:lang w:val="fr-FR"/>
    </w:rPr>
  </w:style>
  <w:style w:type="paragraph" w:customStyle="1" w:styleId="Muc2">
    <w:name w:val="Muc2"/>
    <w:basedOn w:val="Normal"/>
    <w:rsid w:val="00CE061D"/>
    <w:pPr>
      <w:widowControl/>
      <w:spacing w:before="120" w:after="120"/>
      <w:ind w:firstLine="720"/>
      <w:jc w:val="both"/>
    </w:pPr>
    <w:rPr>
      <w:rFonts w:ascii=".VnTime" w:eastAsia="Times New Roman" w:hAnsi=".VnTime"/>
      <w:b/>
      <w:i/>
      <w:noProof/>
      <w:sz w:val="26"/>
      <w:szCs w:val="20"/>
    </w:rPr>
  </w:style>
  <w:style w:type="paragraph" w:customStyle="1" w:styleId="Muc3">
    <w:name w:val="Muc3"/>
    <w:basedOn w:val="Heading3"/>
    <w:rsid w:val="00CE061D"/>
    <w:pPr>
      <w:keepLines w:val="0"/>
      <w:widowControl/>
      <w:tabs>
        <w:tab w:val="num" w:pos="2869"/>
      </w:tabs>
      <w:spacing w:before="120"/>
      <w:ind w:firstLine="720"/>
      <w:jc w:val="both"/>
    </w:pPr>
    <w:rPr>
      <w:rFonts w:ascii=".VnTime" w:eastAsia="Cordia New" w:hAnsi=".VnTime" w:cs="Times New Roman"/>
      <w:i/>
      <w:iCs/>
      <w:noProof/>
      <w:snapToGrid w:val="0"/>
      <w:color w:val="0000FF"/>
      <w:sz w:val="26"/>
      <w:szCs w:val="20"/>
      <w:lang w:val="fr-FR"/>
    </w:rPr>
  </w:style>
  <w:style w:type="character" w:customStyle="1" w:styleId="Normal1CharChar">
    <w:name w:val="Normal1 Char Char"/>
    <w:rsid w:val="00CE061D"/>
    <w:rPr>
      <w:rFonts w:ascii=".VnTime" w:eastAsia="Cordia New" w:hAnsi=".VnTime"/>
      <w:iCs/>
      <w:noProof w:val="0"/>
      <w:sz w:val="26"/>
      <w:szCs w:val="24"/>
      <w:lang w:val="en-US" w:eastAsia="en-US" w:bidi="ar-SA"/>
    </w:rPr>
  </w:style>
  <w:style w:type="paragraph" w:customStyle="1" w:styleId="K3">
    <w:name w:val="K3"/>
    <w:basedOn w:val="Normal"/>
    <w:rsid w:val="00CE061D"/>
    <w:pPr>
      <w:widowControl/>
      <w:spacing w:before="240"/>
      <w:ind w:firstLine="709"/>
      <w:jc w:val="both"/>
    </w:pPr>
    <w:rPr>
      <w:rFonts w:ascii=".VnAvant" w:eastAsia="Times New Roman" w:hAnsi=".VnAvant"/>
      <w:b/>
      <w:iCs/>
      <w:sz w:val="24"/>
      <w:szCs w:val="24"/>
    </w:rPr>
  </w:style>
  <w:style w:type="paragraph" w:customStyle="1" w:styleId="K4">
    <w:name w:val="K4"/>
    <w:basedOn w:val="K3"/>
    <w:rsid w:val="00CE061D"/>
    <w:rPr>
      <w:b w:val="0"/>
      <w:bCs/>
    </w:rPr>
  </w:style>
  <w:style w:type="paragraph" w:customStyle="1" w:styleId="tit">
    <w:name w:val="tit"/>
    <w:basedOn w:val="Title"/>
    <w:autoRedefine/>
    <w:rsid w:val="00CE061D"/>
    <w:pPr>
      <w:spacing w:before="120" w:after="60" w:line="312" w:lineRule="auto"/>
      <w:jc w:val="both"/>
    </w:pPr>
    <w:rPr>
      <w:rFonts w:ascii=".VnTime" w:eastAsia="Cordia New" w:hAnsi=".VnTime"/>
      <w:i/>
      <w:iCs/>
      <w:kern w:val="0"/>
      <w:sz w:val="28"/>
      <w:szCs w:val="28"/>
    </w:rPr>
  </w:style>
  <w:style w:type="paragraph" w:customStyle="1" w:styleId="K2">
    <w:name w:val="K2"/>
    <w:basedOn w:val="Normal"/>
    <w:rsid w:val="00CE061D"/>
    <w:pPr>
      <w:widowControl/>
      <w:tabs>
        <w:tab w:val="num" w:pos="360"/>
        <w:tab w:val="left" w:pos="1418"/>
      </w:tabs>
      <w:spacing w:before="240"/>
      <w:jc w:val="both"/>
    </w:pPr>
    <w:rPr>
      <w:rFonts w:ascii=".VnTimeH" w:eastAsia="Times New Roman" w:hAnsi=".VnTimeH"/>
      <w:sz w:val="26"/>
      <w:szCs w:val="24"/>
    </w:rPr>
  </w:style>
  <w:style w:type="paragraph" w:customStyle="1" w:styleId="StyleBodyText22VnTime13ptNotBoldBefore6ptAfter">
    <w:name w:val="Style Body Text 22 + .VnTime 13 pt Not Bold Before:  6 pt After..."/>
    <w:basedOn w:val="BodyText220"/>
    <w:rsid w:val="00CE061D"/>
    <w:pPr>
      <w:spacing w:before="120" w:after="60" w:line="312" w:lineRule="auto"/>
    </w:pPr>
    <w:rPr>
      <w:rFonts w:ascii=".VnTime" w:hAnsi=".VnTime"/>
      <w:b w:val="0"/>
      <w:sz w:val="26"/>
    </w:rPr>
  </w:style>
  <w:style w:type="paragraph" w:customStyle="1" w:styleId="Bodyofsection">
    <w:name w:val="Body of section"/>
    <w:basedOn w:val="Normal"/>
    <w:autoRedefine/>
    <w:rsid w:val="00CE061D"/>
    <w:pPr>
      <w:spacing w:before="60" w:after="60" w:line="288" w:lineRule="auto"/>
      <w:jc w:val="both"/>
    </w:pPr>
    <w:rPr>
      <w:rFonts w:eastAsia="MS Mincho"/>
      <w:kern w:val="2"/>
      <w:sz w:val="24"/>
      <w:szCs w:val="24"/>
      <w:lang w:eastAsia="ja-JP"/>
    </w:rPr>
  </w:style>
  <w:style w:type="paragraph" w:customStyle="1" w:styleId="Item1">
    <w:name w:val="Item 1"/>
    <w:basedOn w:val="Normal"/>
    <w:autoRedefine/>
    <w:rsid w:val="00CE061D"/>
    <w:pPr>
      <w:ind w:left="1134" w:hanging="425"/>
      <w:jc w:val="both"/>
    </w:pPr>
    <w:rPr>
      <w:rFonts w:ascii="MS Mincho" w:eastAsia="MS Mincho" w:hAnsi="Century" w:hint="eastAsia"/>
      <w:b/>
      <w:kern w:val="2"/>
      <w:sz w:val="22"/>
      <w:szCs w:val="24"/>
      <w:lang w:val="fr-FR" w:eastAsia="ja-JP"/>
    </w:rPr>
  </w:style>
  <w:style w:type="paragraph" w:customStyle="1" w:styleId="StyleHeading3Heading3CharCharCharCharLeftBefore12p">
    <w:name w:val="Style Heading 3Heading 3 Char Char Char Char + Left Before:  12 p..."/>
    <w:basedOn w:val="Heading3"/>
    <w:rsid w:val="00CE061D"/>
    <w:pPr>
      <w:keepLines w:val="0"/>
      <w:widowControl/>
      <w:tabs>
        <w:tab w:val="num" w:pos="720"/>
      </w:tabs>
      <w:spacing w:before="240" w:after="60" w:line="288" w:lineRule="auto"/>
      <w:ind w:left="720" w:hanging="720"/>
      <w:jc w:val="both"/>
    </w:pPr>
    <w:rPr>
      <w:rFonts w:ascii=".VnTime" w:eastAsia="Cordia New" w:hAnsi=".VnTime" w:cs="Times New Roman"/>
      <w:i/>
      <w:iCs/>
      <w:snapToGrid w:val="0"/>
      <w:color w:val="000000"/>
      <w:sz w:val="24"/>
      <w:szCs w:val="20"/>
      <w:lang w:val="fr-LU" w:eastAsia="ja-JP"/>
    </w:rPr>
  </w:style>
  <w:style w:type="paragraph" w:customStyle="1" w:styleId="xl22">
    <w:name w:val="xl22"/>
    <w:basedOn w:val="Normal"/>
    <w:rsid w:val="00CE061D"/>
    <w:pPr>
      <w:widowControl/>
      <w:spacing w:before="100" w:beforeAutospacing="1" w:after="100" w:afterAutospacing="1"/>
    </w:pPr>
    <w:rPr>
      <w:rFonts w:eastAsia="Times New Roman"/>
      <w:sz w:val="16"/>
      <w:szCs w:val="16"/>
    </w:rPr>
  </w:style>
  <w:style w:type="paragraph" w:customStyle="1" w:styleId="xl23">
    <w:name w:val="xl23"/>
    <w:basedOn w:val="Normal"/>
    <w:rsid w:val="00CE061D"/>
    <w:pPr>
      <w:widowControl/>
      <w:pBdr>
        <w:top w:val="single" w:sz="8" w:space="0" w:color="auto"/>
        <w:left w:val="single" w:sz="8" w:space="0" w:color="auto"/>
      </w:pBdr>
      <w:spacing w:before="100" w:beforeAutospacing="1" w:after="100" w:afterAutospacing="1"/>
    </w:pPr>
    <w:rPr>
      <w:rFonts w:eastAsia="Times New Roman"/>
      <w:sz w:val="16"/>
      <w:szCs w:val="16"/>
    </w:rPr>
  </w:style>
  <w:style w:type="paragraph" w:customStyle="1" w:styleId="bodysection">
    <w:name w:val="body_section"/>
    <w:basedOn w:val="Normal"/>
    <w:rsid w:val="00CE061D"/>
    <w:pPr>
      <w:ind w:left="709"/>
      <w:jc w:val="both"/>
    </w:pPr>
    <w:rPr>
      <w:rFonts w:ascii="MS Mincho" w:eastAsia="MS Mincho" w:hAnsi="Century" w:hint="eastAsia"/>
      <w:kern w:val="2"/>
      <w:sz w:val="24"/>
      <w:szCs w:val="24"/>
      <w:lang w:val="fr-FR" w:eastAsia="ja-JP"/>
    </w:rPr>
  </w:style>
  <w:style w:type="paragraph" w:customStyle="1" w:styleId="Bodyofsubsection">
    <w:name w:val="Body of subsection"/>
    <w:basedOn w:val="Normal"/>
    <w:autoRedefine/>
    <w:rsid w:val="00CE061D"/>
    <w:pPr>
      <w:ind w:left="709"/>
      <w:jc w:val="both"/>
    </w:pPr>
    <w:rPr>
      <w:rFonts w:ascii="MS Mincho" w:eastAsia="MS Mincho" w:hAnsi="Century" w:hint="eastAsia"/>
      <w:kern w:val="2"/>
      <w:sz w:val="22"/>
      <w:szCs w:val="24"/>
      <w:lang w:val="fr-FR" w:eastAsia="ja-JP"/>
    </w:rPr>
  </w:style>
  <w:style w:type="paragraph" w:customStyle="1" w:styleId="Section">
    <w:name w:val="Section"/>
    <w:basedOn w:val="Normal"/>
    <w:autoRedefine/>
    <w:rsid w:val="00CE061D"/>
    <w:pPr>
      <w:ind w:left="709" w:hanging="709"/>
      <w:jc w:val="both"/>
    </w:pPr>
    <w:rPr>
      <w:rFonts w:ascii="MS Mincho" w:eastAsia="MS Mincho" w:hAnsi="Century" w:hint="eastAsia"/>
      <w:b/>
      <w:kern w:val="2"/>
      <w:sz w:val="22"/>
      <w:szCs w:val="24"/>
      <w:lang w:val="fr-FR" w:eastAsia="ja-JP"/>
    </w:rPr>
  </w:style>
  <w:style w:type="paragraph" w:customStyle="1" w:styleId="Subsection">
    <w:name w:val="Subsection"/>
    <w:basedOn w:val="Section"/>
    <w:autoRedefine/>
    <w:rsid w:val="00CE061D"/>
  </w:style>
  <w:style w:type="paragraph" w:customStyle="1" w:styleId="Body1">
    <w:name w:val="Body1"/>
    <w:basedOn w:val="Normal"/>
    <w:rsid w:val="00CE061D"/>
    <w:pPr>
      <w:ind w:left="709"/>
      <w:jc w:val="both"/>
    </w:pPr>
    <w:rPr>
      <w:rFonts w:ascii="MS Mincho" w:eastAsia="MS Mincho" w:hAnsi="Century" w:hint="eastAsia"/>
      <w:kern w:val="2"/>
      <w:sz w:val="22"/>
      <w:szCs w:val="20"/>
      <w:lang w:val="fr-FR" w:eastAsia="ja-JP"/>
    </w:rPr>
  </w:style>
  <w:style w:type="paragraph" w:customStyle="1" w:styleId="StyleHeading413ptBoldItalic">
    <w:name w:val="Style Heading 4 + 13 pt Bold Italic"/>
    <w:basedOn w:val="Heading4"/>
    <w:autoRedefine/>
    <w:rsid w:val="00CE061D"/>
    <w:pPr>
      <w:spacing w:before="120" w:line="240" w:lineRule="auto"/>
      <w:ind w:left="1440" w:right="-108"/>
      <w:jc w:val="right"/>
    </w:pPr>
    <w:rPr>
      <w:rFonts w:eastAsia="Cordia New"/>
      <w:b w:val="0"/>
      <w:i/>
      <w:noProof/>
      <w:color w:val="000000"/>
      <w:lang w:val="pt-BR"/>
    </w:rPr>
  </w:style>
  <w:style w:type="paragraph" w:customStyle="1" w:styleId="StyleHeading413ptBoldItalic1">
    <w:name w:val="Style Heading 4 + 13 pt Bold Italic1"/>
    <w:basedOn w:val="Heading4"/>
    <w:autoRedefine/>
    <w:rsid w:val="00CE061D"/>
    <w:pPr>
      <w:spacing w:before="120" w:line="240" w:lineRule="auto"/>
      <w:ind w:left="1440" w:right="-108"/>
      <w:jc w:val="right"/>
    </w:pPr>
    <w:rPr>
      <w:rFonts w:eastAsia="Cordia New"/>
      <w:b w:val="0"/>
      <w:i/>
      <w:noProof/>
      <w:color w:val="000000"/>
      <w:lang w:val="pt-BR"/>
    </w:rPr>
  </w:style>
  <w:style w:type="paragraph" w:styleId="FootnoteText">
    <w:name w:val="footnote text"/>
    <w:basedOn w:val="Normal"/>
    <w:link w:val="FootnoteTextChar"/>
    <w:semiHidden/>
    <w:rsid w:val="00CE061D"/>
    <w:pPr>
      <w:widowControl/>
      <w:tabs>
        <w:tab w:val="left" w:pos="216"/>
      </w:tabs>
      <w:ind w:left="187" w:hanging="187"/>
    </w:pPr>
    <w:rPr>
      <w:rFonts w:ascii="Arial" w:eastAsia="Cordia New" w:hAnsi="Arial"/>
      <w:iCs/>
      <w:sz w:val="18"/>
    </w:rPr>
  </w:style>
  <w:style w:type="character" w:customStyle="1" w:styleId="FootnoteTextChar">
    <w:name w:val="Footnote Text Char"/>
    <w:basedOn w:val="DefaultParagraphFont"/>
    <w:link w:val="FootnoteText"/>
    <w:semiHidden/>
    <w:rsid w:val="00CE061D"/>
    <w:rPr>
      <w:rFonts w:ascii="Arial" w:eastAsia="Cordia New" w:hAnsi="Arial"/>
      <w:iCs/>
      <w:sz w:val="18"/>
    </w:rPr>
  </w:style>
  <w:style w:type="character" w:styleId="FootnoteReference">
    <w:name w:val="footnote reference"/>
    <w:semiHidden/>
    <w:rsid w:val="00CE061D"/>
    <w:rPr>
      <w:rFonts w:ascii="Arial" w:hAnsi="Arial"/>
      <w:dstrike w:val="0"/>
      <w:color w:val="auto"/>
      <w:sz w:val="18"/>
      <w:vertAlign w:val="superscript"/>
    </w:rPr>
  </w:style>
  <w:style w:type="paragraph" w:customStyle="1" w:styleId="font7">
    <w:name w:val="font7"/>
    <w:basedOn w:val="Normal"/>
    <w:rsid w:val="00CE061D"/>
    <w:pPr>
      <w:widowControl/>
      <w:spacing w:before="100" w:beforeAutospacing="1" w:after="100" w:afterAutospacing="1"/>
    </w:pPr>
    <w:rPr>
      <w:rFonts w:eastAsia="Times New Roman"/>
      <w:color w:val="0000FF"/>
      <w:sz w:val="20"/>
      <w:szCs w:val="20"/>
    </w:rPr>
  </w:style>
  <w:style w:type="paragraph" w:customStyle="1" w:styleId="xl32">
    <w:name w:val="xl32"/>
    <w:basedOn w:val="Normal"/>
    <w:rsid w:val="00CE061D"/>
    <w:pPr>
      <w:widowControl/>
      <w:pBdr>
        <w:right w:val="single" w:sz="8" w:space="0" w:color="auto"/>
      </w:pBdr>
      <w:spacing w:before="100" w:beforeAutospacing="1" w:after="100" w:afterAutospacing="1"/>
    </w:pPr>
    <w:rPr>
      <w:rFonts w:eastAsia="Times New Roman"/>
      <w:b/>
      <w:bCs/>
      <w:color w:val="0000FF"/>
      <w:sz w:val="24"/>
      <w:szCs w:val="24"/>
    </w:rPr>
  </w:style>
  <w:style w:type="paragraph" w:customStyle="1" w:styleId="xl33">
    <w:name w:val="xl33"/>
    <w:basedOn w:val="Normal"/>
    <w:rsid w:val="00CE061D"/>
    <w:pPr>
      <w:widowControl/>
      <w:pBdr>
        <w:right w:val="single" w:sz="8" w:space="0" w:color="auto"/>
      </w:pBdr>
      <w:spacing w:before="100" w:beforeAutospacing="1" w:after="100" w:afterAutospacing="1"/>
      <w:jc w:val="center"/>
    </w:pPr>
    <w:rPr>
      <w:rFonts w:eastAsia="Times New Roman"/>
      <w:b/>
      <w:bCs/>
      <w:color w:val="0000FF"/>
      <w:sz w:val="24"/>
      <w:szCs w:val="24"/>
    </w:rPr>
  </w:style>
  <w:style w:type="paragraph" w:customStyle="1" w:styleId="xl34">
    <w:name w:val="xl34"/>
    <w:basedOn w:val="Normal"/>
    <w:rsid w:val="00CE061D"/>
    <w:pPr>
      <w:widowControl/>
      <w:pBdr>
        <w:right w:val="single" w:sz="8" w:space="0" w:color="auto"/>
      </w:pBdr>
      <w:spacing w:before="100" w:beforeAutospacing="1" w:after="100" w:afterAutospacing="1"/>
    </w:pPr>
    <w:rPr>
      <w:rFonts w:eastAsia="Times New Roman"/>
      <w:b/>
      <w:bCs/>
      <w:color w:val="0000FF"/>
      <w:sz w:val="24"/>
      <w:szCs w:val="24"/>
    </w:rPr>
  </w:style>
  <w:style w:type="paragraph" w:customStyle="1" w:styleId="xl35">
    <w:name w:val="xl35"/>
    <w:basedOn w:val="Normal"/>
    <w:rsid w:val="00CE061D"/>
    <w:pPr>
      <w:widowControl/>
      <w:pBdr>
        <w:right w:val="single" w:sz="8" w:space="0" w:color="auto"/>
      </w:pBdr>
      <w:spacing w:before="100" w:beforeAutospacing="1" w:after="100" w:afterAutospacing="1"/>
      <w:jc w:val="right"/>
    </w:pPr>
    <w:rPr>
      <w:rFonts w:eastAsia="Times New Roman"/>
      <w:b/>
      <w:bCs/>
      <w:color w:val="0000FF"/>
      <w:sz w:val="24"/>
      <w:szCs w:val="24"/>
    </w:rPr>
  </w:style>
  <w:style w:type="paragraph" w:customStyle="1" w:styleId="xl36">
    <w:name w:val="xl36"/>
    <w:basedOn w:val="Normal"/>
    <w:rsid w:val="00CE061D"/>
    <w:pPr>
      <w:widowControl/>
      <w:pBdr>
        <w:bottom w:val="single" w:sz="8" w:space="0" w:color="auto"/>
        <w:right w:val="single" w:sz="8" w:space="0" w:color="auto"/>
      </w:pBdr>
      <w:spacing w:before="100" w:beforeAutospacing="1" w:after="100" w:afterAutospacing="1"/>
      <w:jc w:val="right"/>
    </w:pPr>
    <w:rPr>
      <w:rFonts w:eastAsia="Times New Roman"/>
      <w:color w:val="0000FF"/>
      <w:sz w:val="24"/>
      <w:szCs w:val="24"/>
    </w:rPr>
  </w:style>
  <w:style w:type="paragraph" w:customStyle="1" w:styleId="xl37">
    <w:name w:val="xl37"/>
    <w:basedOn w:val="Normal"/>
    <w:rsid w:val="00CE061D"/>
    <w:pPr>
      <w:widowControl/>
      <w:pBdr>
        <w:bottom w:val="single" w:sz="8" w:space="0" w:color="auto"/>
        <w:right w:val="single" w:sz="8" w:space="0" w:color="auto"/>
      </w:pBdr>
      <w:spacing w:before="100" w:beforeAutospacing="1" w:after="100" w:afterAutospacing="1"/>
    </w:pPr>
    <w:rPr>
      <w:rFonts w:eastAsia="Times New Roman"/>
      <w:color w:val="0000FF"/>
      <w:sz w:val="24"/>
      <w:szCs w:val="24"/>
    </w:rPr>
  </w:style>
  <w:style w:type="paragraph" w:customStyle="1" w:styleId="xl38">
    <w:name w:val="xl38"/>
    <w:basedOn w:val="Normal"/>
    <w:rsid w:val="00CE061D"/>
    <w:pPr>
      <w:widowControl/>
      <w:pBdr>
        <w:left w:val="single" w:sz="8" w:space="0" w:color="auto"/>
        <w:right w:val="single" w:sz="8" w:space="0" w:color="auto"/>
      </w:pBdr>
      <w:spacing w:before="100" w:beforeAutospacing="1" w:after="100" w:afterAutospacing="1"/>
      <w:jc w:val="center"/>
    </w:pPr>
    <w:rPr>
      <w:rFonts w:eastAsia="Times New Roman"/>
      <w:color w:val="0000FF"/>
      <w:sz w:val="24"/>
      <w:szCs w:val="24"/>
    </w:rPr>
  </w:style>
  <w:style w:type="paragraph" w:customStyle="1" w:styleId="xl39">
    <w:name w:val="xl39"/>
    <w:basedOn w:val="Normal"/>
    <w:rsid w:val="00CE061D"/>
    <w:pPr>
      <w:widowControl/>
      <w:pBdr>
        <w:right w:val="single" w:sz="8" w:space="0" w:color="auto"/>
      </w:pBdr>
      <w:spacing w:before="100" w:beforeAutospacing="1" w:after="100" w:afterAutospacing="1"/>
    </w:pPr>
    <w:rPr>
      <w:rFonts w:eastAsia="Times New Roman"/>
      <w:color w:val="0000FF"/>
      <w:sz w:val="24"/>
      <w:szCs w:val="24"/>
    </w:rPr>
  </w:style>
  <w:style w:type="paragraph" w:customStyle="1" w:styleId="xl40">
    <w:name w:val="xl40"/>
    <w:basedOn w:val="Normal"/>
    <w:rsid w:val="00CE061D"/>
    <w:pPr>
      <w:widowControl/>
      <w:pBdr>
        <w:right w:val="single" w:sz="8" w:space="0" w:color="auto"/>
      </w:pBdr>
      <w:spacing w:before="100" w:beforeAutospacing="1" w:after="100" w:afterAutospacing="1"/>
      <w:jc w:val="center"/>
    </w:pPr>
    <w:rPr>
      <w:rFonts w:eastAsia="Times New Roman"/>
      <w:color w:val="0000FF"/>
      <w:sz w:val="24"/>
      <w:szCs w:val="24"/>
    </w:rPr>
  </w:style>
  <w:style w:type="paragraph" w:customStyle="1" w:styleId="xl41">
    <w:name w:val="xl41"/>
    <w:basedOn w:val="Normal"/>
    <w:rsid w:val="00CE061D"/>
    <w:pPr>
      <w:widowControl/>
      <w:pBdr>
        <w:right w:val="single" w:sz="8" w:space="0" w:color="auto"/>
      </w:pBdr>
      <w:spacing w:before="100" w:beforeAutospacing="1" w:after="100" w:afterAutospacing="1"/>
      <w:jc w:val="right"/>
    </w:pPr>
    <w:rPr>
      <w:rFonts w:eastAsia="Times New Roman"/>
      <w:color w:val="0000FF"/>
      <w:sz w:val="24"/>
      <w:szCs w:val="24"/>
    </w:rPr>
  </w:style>
  <w:style w:type="paragraph" w:customStyle="1" w:styleId="xl43">
    <w:name w:val="xl43"/>
    <w:basedOn w:val="Normal"/>
    <w:rsid w:val="00CE061D"/>
    <w:pPr>
      <w:widowControl/>
      <w:pBdr>
        <w:right w:val="single" w:sz="8" w:space="0" w:color="auto"/>
      </w:pBdr>
      <w:spacing w:before="100" w:beforeAutospacing="1" w:after="100" w:afterAutospacing="1"/>
    </w:pPr>
    <w:rPr>
      <w:rFonts w:eastAsia="Times New Roman"/>
      <w:b/>
      <w:bCs/>
      <w:color w:val="0000FF"/>
      <w:sz w:val="24"/>
      <w:szCs w:val="24"/>
    </w:rPr>
  </w:style>
  <w:style w:type="paragraph" w:customStyle="1" w:styleId="xl45">
    <w:name w:val="xl45"/>
    <w:basedOn w:val="Normal"/>
    <w:rsid w:val="00CE061D"/>
    <w:pPr>
      <w:widowControl/>
      <w:pBdr>
        <w:top w:val="single" w:sz="8" w:space="0" w:color="auto"/>
        <w:right w:val="single" w:sz="8" w:space="0" w:color="auto"/>
      </w:pBdr>
      <w:spacing w:before="100" w:beforeAutospacing="1" w:after="100" w:afterAutospacing="1"/>
    </w:pPr>
    <w:rPr>
      <w:rFonts w:eastAsia="Times New Roman"/>
      <w:b/>
      <w:bCs/>
      <w:color w:val="0000FF"/>
      <w:sz w:val="24"/>
      <w:szCs w:val="24"/>
    </w:rPr>
  </w:style>
  <w:style w:type="paragraph" w:customStyle="1" w:styleId="xl46">
    <w:name w:val="xl46"/>
    <w:basedOn w:val="Normal"/>
    <w:rsid w:val="00CE061D"/>
    <w:pPr>
      <w:widowControl/>
      <w:pBdr>
        <w:top w:val="single" w:sz="8" w:space="0" w:color="auto"/>
        <w:right w:val="single" w:sz="8" w:space="0" w:color="auto"/>
      </w:pBdr>
      <w:spacing w:before="100" w:beforeAutospacing="1" w:after="100" w:afterAutospacing="1"/>
      <w:jc w:val="center"/>
    </w:pPr>
    <w:rPr>
      <w:rFonts w:eastAsia="Times New Roman"/>
      <w:b/>
      <w:bCs/>
      <w:color w:val="0000FF"/>
      <w:sz w:val="24"/>
      <w:szCs w:val="24"/>
    </w:rPr>
  </w:style>
  <w:style w:type="paragraph" w:customStyle="1" w:styleId="xl47">
    <w:name w:val="xl47"/>
    <w:basedOn w:val="Normal"/>
    <w:rsid w:val="00CE061D"/>
    <w:pPr>
      <w:widowControl/>
      <w:pBdr>
        <w:top w:val="single" w:sz="8" w:space="0" w:color="auto"/>
        <w:right w:val="single" w:sz="8" w:space="0" w:color="auto"/>
      </w:pBdr>
      <w:spacing w:before="100" w:beforeAutospacing="1" w:after="100" w:afterAutospacing="1"/>
      <w:jc w:val="right"/>
    </w:pPr>
    <w:rPr>
      <w:rFonts w:eastAsia="Times New Roman"/>
      <w:b/>
      <w:bCs/>
      <w:color w:val="0000FF"/>
      <w:sz w:val="24"/>
      <w:szCs w:val="24"/>
    </w:rPr>
  </w:style>
  <w:style w:type="paragraph" w:customStyle="1" w:styleId="xl48">
    <w:name w:val="xl48"/>
    <w:basedOn w:val="Normal"/>
    <w:rsid w:val="00CE061D"/>
    <w:pPr>
      <w:widowControl/>
      <w:pBdr>
        <w:top w:val="single" w:sz="8" w:space="0" w:color="auto"/>
        <w:right w:val="single" w:sz="8" w:space="0" w:color="auto"/>
      </w:pBdr>
      <w:spacing w:before="100" w:beforeAutospacing="1" w:after="100" w:afterAutospacing="1"/>
    </w:pPr>
    <w:rPr>
      <w:rFonts w:eastAsia="Times New Roman"/>
      <w:b/>
      <w:bCs/>
      <w:i/>
      <w:iCs/>
      <w:color w:val="0000FF"/>
      <w:sz w:val="24"/>
      <w:szCs w:val="24"/>
    </w:rPr>
  </w:style>
  <w:style w:type="paragraph" w:customStyle="1" w:styleId="xl49">
    <w:name w:val="xl49"/>
    <w:basedOn w:val="Normal"/>
    <w:rsid w:val="00CE061D"/>
    <w:pPr>
      <w:widowControl/>
      <w:pBdr>
        <w:bottom w:val="single" w:sz="8" w:space="0" w:color="auto"/>
        <w:right w:val="single" w:sz="8" w:space="0" w:color="auto"/>
      </w:pBdr>
      <w:spacing w:before="100" w:beforeAutospacing="1" w:after="100" w:afterAutospacing="1"/>
      <w:jc w:val="right"/>
    </w:pPr>
    <w:rPr>
      <w:rFonts w:eastAsia="Times New Roman"/>
      <w:color w:val="0000FF"/>
      <w:sz w:val="24"/>
      <w:szCs w:val="24"/>
    </w:rPr>
  </w:style>
  <w:style w:type="paragraph" w:customStyle="1" w:styleId="xl50">
    <w:name w:val="xl50"/>
    <w:basedOn w:val="Normal"/>
    <w:rsid w:val="00CE061D"/>
    <w:pPr>
      <w:widowControl/>
      <w:pBdr>
        <w:top w:val="single" w:sz="8" w:space="0" w:color="auto"/>
        <w:right w:val="single" w:sz="8" w:space="0" w:color="auto"/>
      </w:pBdr>
      <w:spacing w:before="100" w:beforeAutospacing="1" w:after="100" w:afterAutospacing="1"/>
    </w:pPr>
    <w:rPr>
      <w:rFonts w:eastAsia="Times New Roman"/>
      <w:b/>
      <w:bCs/>
      <w:i/>
      <w:iCs/>
      <w:color w:val="0000FF"/>
      <w:sz w:val="24"/>
      <w:szCs w:val="24"/>
    </w:rPr>
  </w:style>
  <w:style w:type="paragraph" w:customStyle="1" w:styleId="xl51">
    <w:name w:val="xl51"/>
    <w:basedOn w:val="Normal"/>
    <w:rsid w:val="00CE061D"/>
    <w:pPr>
      <w:widowControl/>
      <w:pBdr>
        <w:top w:val="single" w:sz="8" w:space="0" w:color="auto"/>
        <w:right w:val="single" w:sz="8" w:space="0" w:color="auto"/>
      </w:pBdr>
      <w:spacing w:before="100" w:beforeAutospacing="1" w:after="100" w:afterAutospacing="1"/>
    </w:pPr>
    <w:rPr>
      <w:rFonts w:eastAsia="Times New Roman"/>
      <w:color w:val="0000FF"/>
      <w:sz w:val="24"/>
      <w:szCs w:val="24"/>
    </w:rPr>
  </w:style>
  <w:style w:type="paragraph" w:customStyle="1" w:styleId="xl52">
    <w:name w:val="xl52"/>
    <w:basedOn w:val="Normal"/>
    <w:rsid w:val="00CE061D"/>
    <w:pPr>
      <w:widowControl/>
      <w:pBdr>
        <w:top w:val="single" w:sz="8" w:space="0" w:color="auto"/>
        <w:right w:val="single" w:sz="8" w:space="0" w:color="auto"/>
      </w:pBdr>
      <w:spacing w:before="100" w:beforeAutospacing="1" w:after="100" w:afterAutospacing="1"/>
      <w:jc w:val="right"/>
    </w:pPr>
    <w:rPr>
      <w:rFonts w:eastAsia="Times New Roman"/>
      <w:color w:val="0000FF"/>
      <w:sz w:val="24"/>
      <w:szCs w:val="24"/>
    </w:rPr>
  </w:style>
  <w:style w:type="paragraph" w:customStyle="1" w:styleId="xl53">
    <w:name w:val="xl53"/>
    <w:basedOn w:val="Normal"/>
    <w:rsid w:val="00CE061D"/>
    <w:pPr>
      <w:widowControl/>
      <w:pBdr>
        <w:top w:val="single" w:sz="8" w:space="0" w:color="auto"/>
        <w:right w:val="single" w:sz="8" w:space="0" w:color="auto"/>
      </w:pBdr>
      <w:spacing w:before="100" w:beforeAutospacing="1" w:after="100" w:afterAutospacing="1"/>
    </w:pPr>
    <w:rPr>
      <w:rFonts w:eastAsia="Times New Roman"/>
      <w:color w:val="0000FF"/>
      <w:sz w:val="24"/>
      <w:szCs w:val="24"/>
    </w:rPr>
  </w:style>
  <w:style w:type="paragraph" w:customStyle="1" w:styleId="xl54">
    <w:name w:val="xl54"/>
    <w:basedOn w:val="Normal"/>
    <w:rsid w:val="00CE061D"/>
    <w:pPr>
      <w:widowControl/>
      <w:pBdr>
        <w:top w:val="single" w:sz="8" w:space="0" w:color="auto"/>
        <w:bottom w:val="dotted" w:sz="4" w:space="0" w:color="auto"/>
        <w:right w:val="single" w:sz="8" w:space="0" w:color="auto"/>
      </w:pBdr>
      <w:spacing w:before="100" w:beforeAutospacing="1" w:after="100" w:afterAutospacing="1"/>
    </w:pPr>
    <w:rPr>
      <w:rFonts w:eastAsia="Times New Roman"/>
      <w:color w:val="0000FF"/>
      <w:sz w:val="24"/>
      <w:szCs w:val="24"/>
    </w:rPr>
  </w:style>
  <w:style w:type="paragraph" w:customStyle="1" w:styleId="xl55">
    <w:name w:val="xl55"/>
    <w:basedOn w:val="Normal"/>
    <w:rsid w:val="00CE061D"/>
    <w:pPr>
      <w:widowControl/>
      <w:pBdr>
        <w:top w:val="single" w:sz="8" w:space="0" w:color="auto"/>
        <w:right w:val="single" w:sz="8" w:space="0" w:color="auto"/>
      </w:pBdr>
      <w:spacing w:before="100" w:beforeAutospacing="1" w:after="100" w:afterAutospacing="1"/>
    </w:pPr>
    <w:rPr>
      <w:rFonts w:eastAsia="Times New Roman"/>
      <w:b/>
      <w:bCs/>
      <w:color w:val="0000FF"/>
      <w:sz w:val="24"/>
      <w:szCs w:val="24"/>
    </w:rPr>
  </w:style>
  <w:style w:type="paragraph" w:customStyle="1" w:styleId="xl56">
    <w:name w:val="xl56"/>
    <w:basedOn w:val="Normal"/>
    <w:rsid w:val="00CE061D"/>
    <w:pPr>
      <w:widowControl/>
      <w:pBdr>
        <w:bottom w:val="single" w:sz="8" w:space="0" w:color="auto"/>
        <w:right w:val="single" w:sz="8" w:space="0" w:color="auto"/>
      </w:pBdr>
      <w:spacing w:before="100" w:beforeAutospacing="1" w:after="100" w:afterAutospacing="1"/>
      <w:textAlignment w:val="top"/>
    </w:pPr>
    <w:rPr>
      <w:rFonts w:eastAsia="Times New Roman"/>
      <w:color w:val="0000FF"/>
      <w:sz w:val="24"/>
      <w:szCs w:val="24"/>
    </w:rPr>
  </w:style>
  <w:style w:type="paragraph" w:customStyle="1" w:styleId="xl57">
    <w:name w:val="xl57"/>
    <w:basedOn w:val="Normal"/>
    <w:rsid w:val="00CE061D"/>
    <w:pPr>
      <w:widowControl/>
      <w:pBdr>
        <w:left w:val="single" w:sz="8" w:space="0" w:color="auto"/>
        <w:bottom w:val="single" w:sz="8" w:space="0" w:color="auto"/>
        <w:right w:val="single" w:sz="8" w:space="0" w:color="auto"/>
      </w:pBdr>
      <w:spacing w:before="100" w:beforeAutospacing="1" w:after="100" w:afterAutospacing="1"/>
      <w:jc w:val="center"/>
    </w:pPr>
    <w:rPr>
      <w:rFonts w:eastAsia="Times New Roman"/>
      <w:sz w:val="24"/>
      <w:szCs w:val="24"/>
    </w:rPr>
  </w:style>
  <w:style w:type="paragraph" w:customStyle="1" w:styleId="xl58">
    <w:name w:val="xl58"/>
    <w:basedOn w:val="Normal"/>
    <w:rsid w:val="00CE061D"/>
    <w:pPr>
      <w:widowControl/>
      <w:pBdr>
        <w:bottom w:val="single" w:sz="8" w:space="0" w:color="auto"/>
        <w:right w:val="single" w:sz="8" w:space="0" w:color="auto"/>
      </w:pBdr>
      <w:spacing w:before="100" w:beforeAutospacing="1" w:after="100" w:afterAutospacing="1"/>
    </w:pPr>
    <w:rPr>
      <w:rFonts w:eastAsia="Times New Roman"/>
      <w:color w:val="FF0000"/>
      <w:sz w:val="24"/>
      <w:szCs w:val="24"/>
    </w:rPr>
  </w:style>
  <w:style w:type="paragraph" w:customStyle="1" w:styleId="xl59">
    <w:name w:val="xl59"/>
    <w:basedOn w:val="Normal"/>
    <w:rsid w:val="00CE061D"/>
    <w:pPr>
      <w:widowControl/>
      <w:pBdr>
        <w:bottom w:val="single" w:sz="8" w:space="0" w:color="auto"/>
        <w:right w:val="single" w:sz="8" w:space="0" w:color="auto"/>
      </w:pBdr>
      <w:spacing w:before="100" w:beforeAutospacing="1" w:after="100" w:afterAutospacing="1"/>
      <w:jc w:val="center"/>
    </w:pPr>
    <w:rPr>
      <w:rFonts w:eastAsia="Times New Roman"/>
      <w:color w:val="FF0000"/>
      <w:sz w:val="24"/>
      <w:szCs w:val="24"/>
    </w:rPr>
  </w:style>
  <w:style w:type="paragraph" w:customStyle="1" w:styleId="xl60">
    <w:name w:val="xl60"/>
    <w:basedOn w:val="Normal"/>
    <w:rsid w:val="00CE061D"/>
    <w:pPr>
      <w:widowControl/>
      <w:pBdr>
        <w:bottom w:val="single" w:sz="8" w:space="0" w:color="auto"/>
        <w:right w:val="single" w:sz="8" w:space="0" w:color="auto"/>
      </w:pBdr>
      <w:spacing w:before="100" w:beforeAutospacing="1" w:after="100" w:afterAutospacing="1"/>
      <w:jc w:val="right"/>
    </w:pPr>
    <w:rPr>
      <w:rFonts w:eastAsia="Times New Roman"/>
      <w:sz w:val="24"/>
      <w:szCs w:val="24"/>
    </w:rPr>
  </w:style>
  <w:style w:type="paragraph" w:customStyle="1" w:styleId="xl61">
    <w:name w:val="xl61"/>
    <w:basedOn w:val="Normal"/>
    <w:rsid w:val="00CE061D"/>
    <w:pPr>
      <w:widowControl/>
      <w:pBdr>
        <w:bottom w:val="single" w:sz="8" w:space="0" w:color="auto"/>
        <w:right w:val="single" w:sz="8" w:space="0" w:color="auto"/>
      </w:pBdr>
      <w:spacing w:before="100" w:beforeAutospacing="1" w:after="100" w:afterAutospacing="1"/>
    </w:pPr>
    <w:rPr>
      <w:rFonts w:eastAsia="Times New Roman"/>
      <w:b/>
      <w:bCs/>
      <w:sz w:val="24"/>
      <w:szCs w:val="24"/>
    </w:rPr>
  </w:style>
  <w:style w:type="paragraph" w:customStyle="1" w:styleId="xl62">
    <w:name w:val="xl62"/>
    <w:basedOn w:val="Normal"/>
    <w:rsid w:val="00CE061D"/>
    <w:pPr>
      <w:widowControl/>
      <w:pBdr>
        <w:left w:val="single" w:sz="8" w:space="0" w:color="auto"/>
        <w:bottom w:val="single" w:sz="8" w:space="0" w:color="auto"/>
        <w:right w:val="single" w:sz="8" w:space="0" w:color="auto"/>
      </w:pBdr>
      <w:spacing w:before="100" w:beforeAutospacing="1" w:after="100" w:afterAutospacing="1"/>
      <w:jc w:val="center"/>
    </w:pPr>
    <w:rPr>
      <w:rFonts w:eastAsia="Times New Roman"/>
      <w:b/>
      <w:bCs/>
      <w:color w:val="0000FF"/>
      <w:sz w:val="24"/>
      <w:szCs w:val="24"/>
    </w:rPr>
  </w:style>
  <w:style w:type="paragraph" w:customStyle="1" w:styleId="xl63">
    <w:name w:val="xl63"/>
    <w:basedOn w:val="Normal"/>
    <w:rsid w:val="00CE061D"/>
    <w:pPr>
      <w:widowControl/>
      <w:pBdr>
        <w:bottom w:val="single" w:sz="8" w:space="0" w:color="auto"/>
        <w:right w:val="single" w:sz="8" w:space="0" w:color="auto"/>
      </w:pBdr>
      <w:spacing w:before="100" w:beforeAutospacing="1" w:after="100" w:afterAutospacing="1"/>
    </w:pPr>
    <w:rPr>
      <w:rFonts w:eastAsia="Times New Roman"/>
      <w:b/>
      <w:bCs/>
      <w:color w:val="0000FF"/>
      <w:sz w:val="24"/>
      <w:szCs w:val="24"/>
    </w:rPr>
  </w:style>
  <w:style w:type="paragraph" w:customStyle="1" w:styleId="xl64">
    <w:name w:val="xl64"/>
    <w:basedOn w:val="Normal"/>
    <w:rsid w:val="00CE061D"/>
    <w:pPr>
      <w:widowControl/>
      <w:pBdr>
        <w:bottom w:val="single" w:sz="8" w:space="0" w:color="auto"/>
        <w:right w:val="single" w:sz="8" w:space="0" w:color="auto"/>
      </w:pBdr>
      <w:spacing w:before="100" w:beforeAutospacing="1" w:after="100" w:afterAutospacing="1"/>
      <w:jc w:val="center"/>
    </w:pPr>
    <w:rPr>
      <w:rFonts w:eastAsia="Times New Roman"/>
      <w:b/>
      <w:bCs/>
      <w:color w:val="0000FF"/>
      <w:sz w:val="24"/>
      <w:szCs w:val="24"/>
    </w:rPr>
  </w:style>
  <w:style w:type="paragraph" w:customStyle="1" w:styleId="xl86">
    <w:name w:val="xl86"/>
    <w:basedOn w:val="Normal"/>
    <w:rsid w:val="00CE061D"/>
    <w:pPr>
      <w:widowControl/>
      <w:pBdr>
        <w:bottom w:val="single" w:sz="8" w:space="0" w:color="auto"/>
        <w:right w:val="single" w:sz="8" w:space="0" w:color="auto"/>
      </w:pBdr>
      <w:spacing w:before="100" w:beforeAutospacing="1" w:after="100" w:afterAutospacing="1"/>
      <w:textAlignment w:val="top"/>
    </w:pPr>
    <w:rPr>
      <w:rFonts w:eastAsia="Times New Roman"/>
      <w:color w:val="0000FF"/>
      <w:sz w:val="24"/>
      <w:szCs w:val="24"/>
    </w:rPr>
  </w:style>
  <w:style w:type="paragraph" w:customStyle="1" w:styleId="xl87">
    <w:name w:val="xl87"/>
    <w:basedOn w:val="Normal"/>
    <w:rsid w:val="00CE061D"/>
    <w:pPr>
      <w:widowControl/>
      <w:pBdr>
        <w:bottom w:val="single" w:sz="8" w:space="0" w:color="auto"/>
        <w:right w:val="single" w:sz="8" w:space="0" w:color="auto"/>
      </w:pBdr>
      <w:spacing w:before="100" w:beforeAutospacing="1" w:after="100" w:afterAutospacing="1"/>
      <w:jc w:val="both"/>
    </w:pPr>
    <w:rPr>
      <w:rFonts w:ascii="Arial" w:eastAsia="Times New Roman" w:hAnsi="Arial" w:cs="Arial"/>
      <w:sz w:val="24"/>
      <w:szCs w:val="24"/>
    </w:rPr>
  </w:style>
  <w:style w:type="paragraph" w:customStyle="1" w:styleId="xl88">
    <w:name w:val="xl88"/>
    <w:basedOn w:val="Normal"/>
    <w:rsid w:val="00CE061D"/>
    <w:pPr>
      <w:widowControl/>
      <w:pBdr>
        <w:left w:val="single" w:sz="8" w:space="0" w:color="auto"/>
        <w:bottom w:val="single" w:sz="8" w:space="0" w:color="auto"/>
        <w:right w:val="single" w:sz="8" w:space="0" w:color="auto"/>
      </w:pBdr>
      <w:spacing w:before="100" w:beforeAutospacing="1" w:after="100" w:afterAutospacing="1"/>
    </w:pPr>
    <w:rPr>
      <w:rFonts w:eastAsia="Times New Roman"/>
      <w:b/>
      <w:bCs/>
      <w:color w:val="0000FF"/>
      <w:sz w:val="24"/>
      <w:szCs w:val="24"/>
    </w:rPr>
  </w:style>
  <w:style w:type="paragraph" w:customStyle="1" w:styleId="xl89">
    <w:name w:val="xl89"/>
    <w:basedOn w:val="Normal"/>
    <w:rsid w:val="00CE061D"/>
    <w:pPr>
      <w:widowControl/>
      <w:pBdr>
        <w:bottom w:val="single" w:sz="8" w:space="0" w:color="auto"/>
        <w:right w:val="single" w:sz="8" w:space="0" w:color="auto"/>
      </w:pBdr>
      <w:spacing w:before="100" w:beforeAutospacing="1" w:after="100" w:afterAutospacing="1"/>
      <w:jc w:val="both"/>
    </w:pPr>
    <w:rPr>
      <w:rFonts w:eastAsia="Times New Roman"/>
      <w:b/>
      <w:bCs/>
      <w:color w:val="0000FF"/>
      <w:sz w:val="24"/>
      <w:szCs w:val="24"/>
    </w:rPr>
  </w:style>
  <w:style w:type="paragraph" w:customStyle="1" w:styleId="xl90">
    <w:name w:val="xl90"/>
    <w:basedOn w:val="Normal"/>
    <w:rsid w:val="00CE061D"/>
    <w:pPr>
      <w:widowControl/>
      <w:pBdr>
        <w:bottom w:val="single" w:sz="8" w:space="0" w:color="auto"/>
        <w:right w:val="single" w:sz="8" w:space="0" w:color="auto"/>
      </w:pBdr>
      <w:spacing w:before="100" w:beforeAutospacing="1" w:after="100" w:afterAutospacing="1"/>
    </w:pPr>
    <w:rPr>
      <w:rFonts w:ascii="Arial" w:eastAsia="Times New Roman" w:hAnsi="Arial" w:cs="Arial"/>
      <w:b/>
      <w:bCs/>
      <w:color w:val="0000FF"/>
      <w:sz w:val="24"/>
      <w:szCs w:val="24"/>
    </w:rPr>
  </w:style>
  <w:style w:type="paragraph" w:customStyle="1" w:styleId="xl91">
    <w:name w:val="xl91"/>
    <w:basedOn w:val="Normal"/>
    <w:rsid w:val="00CE061D"/>
    <w:pPr>
      <w:widowControl/>
      <w:pBdr>
        <w:bottom w:val="single" w:sz="8" w:space="0" w:color="auto"/>
        <w:right w:val="single" w:sz="8" w:space="0" w:color="auto"/>
      </w:pBdr>
      <w:spacing w:before="100" w:beforeAutospacing="1" w:after="100" w:afterAutospacing="1"/>
      <w:jc w:val="both"/>
    </w:pPr>
    <w:rPr>
      <w:rFonts w:eastAsia="Times New Roman"/>
      <w:b/>
      <w:bCs/>
      <w:i/>
      <w:iCs/>
      <w:color w:val="0000FF"/>
      <w:sz w:val="24"/>
      <w:szCs w:val="24"/>
    </w:rPr>
  </w:style>
  <w:style w:type="paragraph" w:customStyle="1" w:styleId="xl92">
    <w:name w:val="xl92"/>
    <w:basedOn w:val="Normal"/>
    <w:rsid w:val="00CE061D"/>
    <w:pPr>
      <w:widowControl/>
      <w:pBdr>
        <w:bottom w:val="single" w:sz="8" w:space="0" w:color="auto"/>
        <w:right w:val="single" w:sz="8" w:space="0" w:color="auto"/>
      </w:pBdr>
      <w:spacing w:before="100" w:beforeAutospacing="1" w:after="100" w:afterAutospacing="1"/>
    </w:pPr>
    <w:rPr>
      <w:rFonts w:ascii="Arial" w:eastAsia="Times New Roman" w:hAnsi="Arial" w:cs="Arial"/>
      <w:b/>
      <w:bCs/>
      <w:sz w:val="24"/>
      <w:szCs w:val="24"/>
    </w:rPr>
  </w:style>
  <w:style w:type="paragraph" w:customStyle="1" w:styleId="xl93">
    <w:name w:val="xl93"/>
    <w:basedOn w:val="Normal"/>
    <w:rsid w:val="00CE061D"/>
    <w:pPr>
      <w:widowControl/>
      <w:pBdr>
        <w:bottom w:val="single" w:sz="8" w:space="0" w:color="auto"/>
        <w:right w:val="single" w:sz="8" w:space="0" w:color="auto"/>
      </w:pBdr>
      <w:spacing w:before="100" w:beforeAutospacing="1" w:after="100" w:afterAutospacing="1"/>
      <w:jc w:val="both"/>
    </w:pPr>
    <w:rPr>
      <w:rFonts w:eastAsia="Times New Roman"/>
      <w:b/>
      <w:bCs/>
      <w:color w:val="0000FF"/>
      <w:sz w:val="24"/>
      <w:szCs w:val="24"/>
    </w:rPr>
  </w:style>
  <w:style w:type="paragraph" w:customStyle="1" w:styleId="xl94">
    <w:name w:val="xl94"/>
    <w:basedOn w:val="Normal"/>
    <w:rsid w:val="00CE061D"/>
    <w:pPr>
      <w:widowControl/>
      <w:pBdr>
        <w:left w:val="single" w:sz="8" w:space="0" w:color="auto"/>
        <w:right w:val="single" w:sz="8" w:space="0" w:color="auto"/>
      </w:pBdr>
      <w:spacing w:before="100" w:beforeAutospacing="1" w:after="100" w:afterAutospacing="1"/>
    </w:pPr>
    <w:rPr>
      <w:rFonts w:eastAsia="Times New Roman"/>
      <w:b/>
      <w:bCs/>
      <w:color w:val="0000FF"/>
      <w:sz w:val="24"/>
      <w:szCs w:val="24"/>
    </w:rPr>
  </w:style>
  <w:style w:type="paragraph" w:customStyle="1" w:styleId="xl95">
    <w:name w:val="xl95"/>
    <w:basedOn w:val="Normal"/>
    <w:rsid w:val="00CE061D"/>
    <w:pPr>
      <w:widowControl/>
      <w:pBdr>
        <w:right w:val="single" w:sz="8" w:space="0" w:color="auto"/>
      </w:pBdr>
      <w:spacing w:before="100" w:beforeAutospacing="1" w:after="100" w:afterAutospacing="1"/>
      <w:jc w:val="both"/>
    </w:pPr>
    <w:rPr>
      <w:rFonts w:ascii="Arial" w:eastAsia="Times New Roman" w:hAnsi="Arial" w:cs="Arial"/>
      <w:sz w:val="24"/>
      <w:szCs w:val="24"/>
    </w:rPr>
  </w:style>
  <w:style w:type="paragraph" w:customStyle="1" w:styleId="xl96">
    <w:name w:val="xl96"/>
    <w:basedOn w:val="Normal"/>
    <w:rsid w:val="00CE061D"/>
    <w:pPr>
      <w:widowControl/>
      <w:pBdr>
        <w:bottom w:val="single" w:sz="8" w:space="0" w:color="auto"/>
        <w:right w:val="single" w:sz="8" w:space="0" w:color="auto"/>
      </w:pBdr>
      <w:spacing w:before="100" w:beforeAutospacing="1" w:after="100" w:afterAutospacing="1"/>
      <w:jc w:val="both"/>
    </w:pPr>
    <w:rPr>
      <w:rFonts w:eastAsia="Times New Roman"/>
      <w:color w:val="0000FF"/>
      <w:sz w:val="24"/>
      <w:szCs w:val="24"/>
    </w:rPr>
  </w:style>
  <w:style w:type="paragraph" w:customStyle="1" w:styleId="xl97">
    <w:name w:val="xl97"/>
    <w:basedOn w:val="Normal"/>
    <w:rsid w:val="00CE061D"/>
    <w:pPr>
      <w:widowControl/>
      <w:pBdr>
        <w:left w:val="single" w:sz="8" w:space="0" w:color="auto"/>
        <w:right w:val="single" w:sz="8" w:space="0" w:color="auto"/>
      </w:pBdr>
      <w:spacing w:before="100" w:beforeAutospacing="1" w:after="100" w:afterAutospacing="1"/>
    </w:pPr>
    <w:rPr>
      <w:rFonts w:eastAsia="Times New Roman"/>
      <w:color w:val="0000FF"/>
      <w:sz w:val="24"/>
      <w:szCs w:val="24"/>
    </w:rPr>
  </w:style>
  <w:style w:type="paragraph" w:customStyle="1" w:styleId="xl98">
    <w:name w:val="xl98"/>
    <w:basedOn w:val="Normal"/>
    <w:rsid w:val="00CE061D"/>
    <w:pPr>
      <w:widowControl/>
      <w:pBdr>
        <w:right w:val="single" w:sz="8" w:space="0" w:color="auto"/>
      </w:pBdr>
      <w:spacing w:before="100" w:beforeAutospacing="1" w:after="100" w:afterAutospacing="1"/>
      <w:jc w:val="both"/>
    </w:pPr>
    <w:rPr>
      <w:rFonts w:eastAsia="Times New Roman"/>
      <w:b/>
      <w:bCs/>
      <w:i/>
      <w:iCs/>
      <w:color w:val="0000FF"/>
      <w:sz w:val="24"/>
      <w:szCs w:val="24"/>
    </w:rPr>
  </w:style>
  <w:style w:type="paragraph" w:customStyle="1" w:styleId="xl99">
    <w:name w:val="xl99"/>
    <w:basedOn w:val="Normal"/>
    <w:rsid w:val="00CE061D"/>
    <w:pPr>
      <w:widowControl/>
      <w:pBdr>
        <w:right w:val="single" w:sz="8" w:space="0" w:color="auto"/>
      </w:pBdr>
      <w:spacing w:before="100" w:beforeAutospacing="1" w:after="100" w:afterAutospacing="1"/>
      <w:jc w:val="both"/>
    </w:pPr>
    <w:rPr>
      <w:rFonts w:eastAsia="Times New Roman"/>
      <w:b/>
      <w:bCs/>
      <w:color w:val="0000FF"/>
      <w:sz w:val="24"/>
      <w:szCs w:val="24"/>
    </w:rPr>
  </w:style>
  <w:style w:type="paragraph" w:customStyle="1" w:styleId="xl100">
    <w:name w:val="xl100"/>
    <w:basedOn w:val="Normal"/>
    <w:rsid w:val="00CE061D"/>
    <w:pPr>
      <w:widowControl/>
      <w:pBdr>
        <w:left w:val="single" w:sz="8" w:space="0" w:color="auto"/>
        <w:bottom w:val="single" w:sz="8" w:space="0" w:color="auto"/>
        <w:right w:val="single" w:sz="8" w:space="0" w:color="auto"/>
      </w:pBdr>
      <w:spacing w:before="100" w:beforeAutospacing="1" w:after="100" w:afterAutospacing="1"/>
    </w:pPr>
    <w:rPr>
      <w:rFonts w:eastAsia="Times New Roman"/>
      <w:b/>
      <w:bCs/>
      <w:color w:val="FF0000"/>
      <w:sz w:val="24"/>
      <w:szCs w:val="24"/>
    </w:rPr>
  </w:style>
  <w:style w:type="paragraph" w:customStyle="1" w:styleId="xl101">
    <w:name w:val="xl101"/>
    <w:basedOn w:val="Normal"/>
    <w:rsid w:val="00CE061D"/>
    <w:pPr>
      <w:widowControl/>
      <w:pBdr>
        <w:bottom w:val="single" w:sz="8" w:space="0" w:color="auto"/>
        <w:right w:val="single" w:sz="8" w:space="0" w:color="auto"/>
      </w:pBdr>
      <w:spacing w:before="100" w:beforeAutospacing="1" w:after="100" w:afterAutospacing="1"/>
      <w:jc w:val="both"/>
    </w:pPr>
    <w:rPr>
      <w:rFonts w:eastAsia="Times New Roman"/>
      <w:b/>
      <w:bCs/>
      <w:color w:val="FF0000"/>
      <w:sz w:val="24"/>
      <w:szCs w:val="24"/>
    </w:rPr>
  </w:style>
  <w:style w:type="paragraph" w:customStyle="1" w:styleId="xl102">
    <w:name w:val="xl102"/>
    <w:basedOn w:val="Normal"/>
    <w:rsid w:val="00CE061D"/>
    <w:pPr>
      <w:widowControl/>
      <w:pBdr>
        <w:bottom w:val="single" w:sz="8" w:space="0" w:color="auto"/>
        <w:right w:val="single" w:sz="8" w:space="0" w:color="auto"/>
      </w:pBdr>
      <w:spacing w:before="100" w:beforeAutospacing="1" w:after="100" w:afterAutospacing="1"/>
    </w:pPr>
    <w:rPr>
      <w:rFonts w:eastAsia="Times New Roman"/>
      <w:b/>
      <w:bCs/>
      <w:color w:val="FF0000"/>
      <w:sz w:val="24"/>
      <w:szCs w:val="24"/>
    </w:rPr>
  </w:style>
  <w:style w:type="paragraph" w:customStyle="1" w:styleId="xl103">
    <w:name w:val="xl103"/>
    <w:basedOn w:val="Normal"/>
    <w:rsid w:val="00CE061D"/>
    <w:pPr>
      <w:widowControl/>
      <w:pBdr>
        <w:bottom w:val="single" w:sz="8" w:space="0" w:color="auto"/>
        <w:right w:val="single" w:sz="8" w:space="0" w:color="auto"/>
      </w:pBdr>
      <w:spacing w:before="100" w:beforeAutospacing="1" w:after="100" w:afterAutospacing="1"/>
      <w:jc w:val="both"/>
    </w:pPr>
    <w:rPr>
      <w:rFonts w:eastAsia="Times New Roman"/>
      <w:b/>
      <w:bCs/>
      <w:color w:val="FF0000"/>
      <w:sz w:val="24"/>
      <w:szCs w:val="24"/>
    </w:rPr>
  </w:style>
  <w:style w:type="paragraph" w:customStyle="1" w:styleId="xl104">
    <w:name w:val="xl104"/>
    <w:basedOn w:val="Normal"/>
    <w:rsid w:val="00CE061D"/>
    <w:pPr>
      <w:widowControl/>
      <w:pBdr>
        <w:top w:val="single" w:sz="8" w:space="0" w:color="auto"/>
        <w:left w:val="single" w:sz="8" w:space="0" w:color="auto"/>
        <w:right w:val="single" w:sz="8" w:space="0" w:color="auto"/>
      </w:pBdr>
      <w:spacing w:before="100" w:beforeAutospacing="1" w:after="100" w:afterAutospacing="1"/>
    </w:pPr>
    <w:rPr>
      <w:rFonts w:eastAsia="Times New Roman"/>
      <w:b/>
      <w:bCs/>
      <w:color w:val="0000FF"/>
      <w:sz w:val="24"/>
      <w:szCs w:val="24"/>
    </w:rPr>
  </w:style>
  <w:style w:type="paragraph" w:customStyle="1" w:styleId="xl105">
    <w:name w:val="xl105"/>
    <w:basedOn w:val="Normal"/>
    <w:rsid w:val="00CE061D"/>
    <w:pPr>
      <w:widowControl/>
      <w:pBdr>
        <w:top w:val="single" w:sz="8" w:space="0" w:color="auto"/>
        <w:left w:val="single" w:sz="8" w:space="0" w:color="auto"/>
        <w:right w:val="single" w:sz="8" w:space="0" w:color="auto"/>
      </w:pBdr>
      <w:spacing w:before="100" w:beforeAutospacing="1" w:after="100" w:afterAutospacing="1"/>
      <w:jc w:val="right"/>
    </w:pPr>
    <w:rPr>
      <w:rFonts w:eastAsia="Times New Roman"/>
      <w:b/>
      <w:bCs/>
      <w:color w:val="0000FF"/>
      <w:sz w:val="24"/>
      <w:szCs w:val="24"/>
    </w:rPr>
  </w:style>
  <w:style w:type="paragraph" w:customStyle="1" w:styleId="xl106">
    <w:name w:val="xl106"/>
    <w:basedOn w:val="Normal"/>
    <w:rsid w:val="00CE061D"/>
    <w:pPr>
      <w:widowControl/>
      <w:pBdr>
        <w:left w:val="single" w:sz="8" w:space="0" w:color="auto"/>
        <w:bottom w:val="single" w:sz="8" w:space="0" w:color="auto"/>
        <w:right w:val="single" w:sz="8" w:space="0" w:color="auto"/>
      </w:pBdr>
      <w:spacing w:before="100" w:beforeAutospacing="1" w:after="100" w:afterAutospacing="1"/>
      <w:jc w:val="right"/>
    </w:pPr>
    <w:rPr>
      <w:rFonts w:eastAsia="Times New Roman"/>
      <w:b/>
      <w:bCs/>
      <w:color w:val="0000FF"/>
      <w:sz w:val="24"/>
      <w:szCs w:val="24"/>
    </w:rPr>
  </w:style>
  <w:style w:type="paragraph" w:customStyle="1" w:styleId="xl107">
    <w:name w:val="xl107"/>
    <w:basedOn w:val="Normal"/>
    <w:rsid w:val="00CE061D"/>
    <w:pPr>
      <w:widowControl/>
      <w:pBdr>
        <w:top w:val="single" w:sz="8" w:space="0" w:color="auto"/>
        <w:left w:val="single" w:sz="8" w:space="0" w:color="auto"/>
        <w:right w:val="single" w:sz="8" w:space="0" w:color="auto"/>
      </w:pBdr>
      <w:spacing w:before="100" w:beforeAutospacing="1" w:after="100" w:afterAutospacing="1"/>
    </w:pPr>
    <w:rPr>
      <w:rFonts w:eastAsia="Times New Roman"/>
      <w:b/>
      <w:bCs/>
      <w:color w:val="0000FF"/>
      <w:sz w:val="24"/>
      <w:szCs w:val="24"/>
    </w:rPr>
  </w:style>
  <w:style w:type="paragraph" w:customStyle="1" w:styleId="xl108">
    <w:name w:val="xl108"/>
    <w:basedOn w:val="Normal"/>
    <w:rsid w:val="00CE061D"/>
    <w:pPr>
      <w:widowControl/>
      <w:pBdr>
        <w:left w:val="single" w:sz="8" w:space="0" w:color="auto"/>
        <w:bottom w:val="single" w:sz="8" w:space="0" w:color="auto"/>
        <w:right w:val="single" w:sz="8" w:space="0" w:color="auto"/>
      </w:pBdr>
      <w:spacing w:before="100" w:beforeAutospacing="1" w:after="100" w:afterAutospacing="1"/>
    </w:pPr>
    <w:rPr>
      <w:rFonts w:eastAsia="Times New Roman"/>
      <w:b/>
      <w:bCs/>
      <w:color w:val="0000FF"/>
      <w:sz w:val="24"/>
      <w:szCs w:val="24"/>
    </w:rPr>
  </w:style>
  <w:style w:type="paragraph" w:customStyle="1" w:styleId="xl109">
    <w:name w:val="xl109"/>
    <w:basedOn w:val="Normal"/>
    <w:rsid w:val="00CE061D"/>
    <w:pPr>
      <w:widowControl/>
      <w:pBdr>
        <w:top w:val="single" w:sz="8" w:space="0" w:color="auto"/>
        <w:left w:val="single" w:sz="8" w:space="0" w:color="auto"/>
        <w:right w:val="single" w:sz="8" w:space="0" w:color="auto"/>
      </w:pBdr>
      <w:spacing w:before="100" w:beforeAutospacing="1" w:after="100" w:afterAutospacing="1"/>
    </w:pPr>
    <w:rPr>
      <w:rFonts w:eastAsia="Times New Roman"/>
      <w:color w:val="0000FF"/>
      <w:sz w:val="24"/>
      <w:szCs w:val="24"/>
    </w:rPr>
  </w:style>
  <w:style w:type="paragraph" w:customStyle="1" w:styleId="xl110">
    <w:name w:val="xl110"/>
    <w:basedOn w:val="Normal"/>
    <w:rsid w:val="00CE061D"/>
    <w:pPr>
      <w:widowControl/>
      <w:pBdr>
        <w:top w:val="single" w:sz="8" w:space="0" w:color="auto"/>
        <w:left w:val="single" w:sz="8" w:space="0" w:color="auto"/>
        <w:right w:val="single" w:sz="8" w:space="0" w:color="auto"/>
      </w:pBdr>
      <w:spacing w:before="100" w:beforeAutospacing="1" w:after="100" w:afterAutospacing="1"/>
      <w:jc w:val="right"/>
    </w:pPr>
    <w:rPr>
      <w:rFonts w:eastAsia="Times New Roman"/>
      <w:color w:val="0000FF"/>
      <w:sz w:val="24"/>
      <w:szCs w:val="24"/>
    </w:rPr>
  </w:style>
  <w:style w:type="paragraph" w:customStyle="1" w:styleId="xl111">
    <w:name w:val="xl111"/>
    <w:basedOn w:val="Normal"/>
    <w:rsid w:val="00CE061D"/>
    <w:pPr>
      <w:widowControl/>
      <w:pBdr>
        <w:left w:val="single" w:sz="8" w:space="0" w:color="auto"/>
        <w:bottom w:val="single" w:sz="8" w:space="0" w:color="auto"/>
        <w:right w:val="single" w:sz="8" w:space="0" w:color="auto"/>
      </w:pBdr>
      <w:spacing w:before="100" w:beforeAutospacing="1" w:after="100" w:afterAutospacing="1"/>
      <w:jc w:val="right"/>
    </w:pPr>
    <w:rPr>
      <w:rFonts w:eastAsia="Times New Roman"/>
      <w:color w:val="0000FF"/>
      <w:sz w:val="24"/>
      <w:szCs w:val="24"/>
    </w:rPr>
  </w:style>
  <w:style w:type="paragraph" w:customStyle="1" w:styleId="xl112">
    <w:name w:val="xl112"/>
    <w:basedOn w:val="Normal"/>
    <w:rsid w:val="00CE061D"/>
    <w:pPr>
      <w:widowControl/>
      <w:pBdr>
        <w:top w:val="single" w:sz="8" w:space="0" w:color="auto"/>
        <w:left w:val="single" w:sz="8" w:space="0" w:color="auto"/>
        <w:right w:val="single" w:sz="8" w:space="0" w:color="auto"/>
      </w:pBdr>
      <w:spacing w:before="100" w:beforeAutospacing="1" w:after="100" w:afterAutospacing="1"/>
    </w:pPr>
    <w:rPr>
      <w:rFonts w:eastAsia="Times New Roman"/>
      <w:color w:val="0000FF"/>
      <w:sz w:val="24"/>
      <w:szCs w:val="24"/>
    </w:rPr>
  </w:style>
  <w:style w:type="paragraph" w:customStyle="1" w:styleId="xl113">
    <w:name w:val="xl113"/>
    <w:basedOn w:val="Normal"/>
    <w:rsid w:val="00CE061D"/>
    <w:pPr>
      <w:widowControl/>
      <w:pBdr>
        <w:left w:val="single" w:sz="8" w:space="0" w:color="auto"/>
        <w:bottom w:val="dotted" w:sz="4" w:space="0" w:color="auto"/>
        <w:right w:val="single" w:sz="8" w:space="0" w:color="auto"/>
      </w:pBdr>
      <w:spacing w:before="100" w:beforeAutospacing="1" w:after="100" w:afterAutospacing="1"/>
    </w:pPr>
    <w:rPr>
      <w:rFonts w:eastAsia="Times New Roman"/>
      <w:color w:val="0000FF"/>
      <w:sz w:val="24"/>
      <w:szCs w:val="24"/>
    </w:rPr>
  </w:style>
  <w:style w:type="paragraph" w:customStyle="1" w:styleId="xl114">
    <w:name w:val="xl114"/>
    <w:basedOn w:val="Normal"/>
    <w:rsid w:val="00CE061D"/>
    <w:pPr>
      <w:widowControl/>
      <w:pBdr>
        <w:left w:val="single" w:sz="8" w:space="0" w:color="auto"/>
        <w:right w:val="single" w:sz="8" w:space="0" w:color="auto"/>
      </w:pBdr>
      <w:spacing w:before="100" w:beforeAutospacing="1" w:after="100" w:afterAutospacing="1"/>
      <w:jc w:val="right"/>
    </w:pPr>
    <w:rPr>
      <w:rFonts w:eastAsia="Times New Roman"/>
      <w:color w:val="0000FF"/>
      <w:sz w:val="24"/>
      <w:szCs w:val="24"/>
    </w:rPr>
  </w:style>
  <w:style w:type="paragraph" w:customStyle="1" w:styleId="xl115">
    <w:name w:val="xl115"/>
    <w:basedOn w:val="Normal"/>
    <w:rsid w:val="00CE061D"/>
    <w:pPr>
      <w:widowControl/>
      <w:pBdr>
        <w:left w:val="single" w:sz="8" w:space="0" w:color="auto"/>
        <w:right w:val="single" w:sz="8" w:space="0" w:color="auto"/>
      </w:pBdr>
      <w:spacing w:before="100" w:beforeAutospacing="1" w:after="100" w:afterAutospacing="1"/>
    </w:pPr>
    <w:rPr>
      <w:rFonts w:eastAsia="Times New Roman"/>
      <w:color w:val="0000FF"/>
      <w:sz w:val="24"/>
      <w:szCs w:val="24"/>
    </w:rPr>
  </w:style>
  <w:style w:type="paragraph" w:customStyle="1" w:styleId="xl116">
    <w:name w:val="xl116"/>
    <w:basedOn w:val="Normal"/>
    <w:rsid w:val="00CE061D"/>
    <w:pPr>
      <w:widowControl/>
      <w:pBdr>
        <w:left w:val="single" w:sz="8" w:space="0" w:color="auto"/>
        <w:bottom w:val="single" w:sz="8" w:space="0" w:color="auto"/>
        <w:right w:val="single" w:sz="8" w:space="0" w:color="auto"/>
      </w:pBdr>
      <w:spacing w:before="100" w:beforeAutospacing="1" w:after="100" w:afterAutospacing="1"/>
    </w:pPr>
    <w:rPr>
      <w:rFonts w:eastAsia="Times New Roman"/>
      <w:color w:val="0000FF"/>
      <w:sz w:val="24"/>
      <w:szCs w:val="24"/>
    </w:rPr>
  </w:style>
  <w:style w:type="paragraph" w:customStyle="1" w:styleId="xl117">
    <w:name w:val="xl117"/>
    <w:basedOn w:val="Normal"/>
    <w:rsid w:val="00CE061D"/>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eastAsia="Times New Roman"/>
      <w:color w:val="0000FF"/>
      <w:sz w:val="24"/>
      <w:szCs w:val="24"/>
    </w:rPr>
  </w:style>
  <w:style w:type="paragraph" w:customStyle="1" w:styleId="xl118">
    <w:name w:val="xl118"/>
    <w:basedOn w:val="Normal"/>
    <w:rsid w:val="00CE061D"/>
    <w:pPr>
      <w:widowControl/>
      <w:pBdr>
        <w:left w:val="single" w:sz="8" w:space="0" w:color="auto"/>
        <w:right w:val="single" w:sz="8" w:space="0" w:color="auto"/>
      </w:pBdr>
      <w:spacing w:before="100" w:beforeAutospacing="1" w:after="100" w:afterAutospacing="1"/>
      <w:jc w:val="center"/>
      <w:textAlignment w:val="top"/>
    </w:pPr>
    <w:rPr>
      <w:rFonts w:eastAsia="Times New Roman"/>
      <w:color w:val="0000FF"/>
      <w:sz w:val="24"/>
      <w:szCs w:val="24"/>
    </w:rPr>
  </w:style>
  <w:style w:type="paragraph" w:customStyle="1" w:styleId="xl119">
    <w:name w:val="xl119"/>
    <w:basedOn w:val="Normal"/>
    <w:rsid w:val="00CE061D"/>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eastAsia="Times New Roman"/>
      <w:color w:val="0000FF"/>
      <w:sz w:val="24"/>
      <w:szCs w:val="24"/>
    </w:rPr>
  </w:style>
  <w:style w:type="paragraph" w:customStyle="1" w:styleId="xl120">
    <w:name w:val="xl120"/>
    <w:basedOn w:val="Normal"/>
    <w:rsid w:val="00CE061D"/>
    <w:pPr>
      <w:widowControl/>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color w:val="0000FF"/>
      <w:sz w:val="24"/>
      <w:szCs w:val="24"/>
    </w:rPr>
  </w:style>
  <w:style w:type="paragraph" w:customStyle="1" w:styleId="xl121">
    <w:name w:val="xl121"/>
    <w:basedOn w:val="Normal"/>
    <w:rsid w:val="00CE061D"/>
    <w:pPr>
      <w:widowControl/>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color w:val="0000FF"/>
      <w:sz w:val="24"/>
      <w:szCs w:val="24"/>
    </w:rPr>
  </w:style>
  <w:style w:type="paragraph" w:customStyle="1" w:styleId="xl122">
    <w:name w:val="xl122"/>
    <w:basedOn w:val="Normal"/>
    <w:rsid w:val="00CE061D"/>
    <w:pPr>
      <w:widowControl/>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24"/>
      <w:szCs w:val="24"/>
    </w:rPr>
  </w:style>
  <w:style w:type="paragraph" w:customStyle="1" w:styleId="xl123">
    <w:name w:val="xl123"/>
    <w:basedOn w:val="Normal"/>
    <w:rsid w:val="00CE061D"/>
    <w:pPr>
      <w:widowControl/>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24"/>
      <w:szCs w:val="24"/>
    </w:rPr>
  </w:style>
  <w:style w:type="paragraph" w:customStyle="1" w:styleId="Heading51">
    <w:name w:val="Heading 51"/>
    <w:basedOn w:val="Normal"/>
    <w:autoRedefine/>
    <w:rsid w:val="00CE061D"/>
    <w:pPr>
      <w:widowControl/>
      <w:tabs>
        <w:tab w:val="num" w:pos="1304"/>
      </w:tabs>
      <w:spacing w:before="100" w:beforeAutospacing="1" w:after="100" w:afterAutospacing="1"/>
      <w:ind w:left="1304" w:hanging="284"/>
    </w:pPr>
    <w:rPr>
      <w:rFonts w:eastAsia="Times New Roman"/>
      <w:i/>
      <w:sz w:val="26"/>
      <w:szCs w:val="26"/>
      <w:u w:val="single"/>
      <w:lang w:val="vi-VN"/>
    </w:rPr>
  </w:style>
  <w:style w:type="paragraph" w:customStyle="1" w:styleId="Bt">
    <w:name w:val="Bt"/>
    <w:basedOn w:val="Normal"/>
    <w:rsid w:val="00CE061D"/>
    <w:pPr>
      <w:widowControl/>
      <w:spacing w:before="120" w:line="360" w:lineRule="exact"/>
      <w:ind w:firstLine="567"/>
      <w:jc w:val="both"/>
    </w:pPr>
    <w:rPr>
      <w:rFonts w:eastAsia="MS Mincho" w:cs=".VnArialH"/>
      <w:sz w:val="26"/>
      <w:szCs w:val="24"/>
      <w:lang w:eastAsia="ja-JP" w:bidi="th-TH"/>
    </w:rPr>
  </w:style>
  <w:style w:type="paragraph" w:customStyle="1" w:styleId="N4">
    <w:name w:val="N4"/>
    <w:basedOn w:val="Normal"/>
    <w:rsid w:val="00CE061D"/>
    <w:pPr>
      <w:widowControl/>
      <w:tabs>
        <w:tab w:val="num" w:pos="1453"/>
      </w:tabs>
      <w:spacing w:before="120" w:line="264" w:lineRule="auto"/>
      <w:ind w:left="1453" w:hanging="360"/>
      <w:jc w:val="both"/>
    </w:pPr>
    <w:rPr>
      <w:rFonts w:eastAsia="Times New Roman" w:cs=".VnArialH"/>
      <w:sz w:val="26"/>
      <w:lang w:bidi="th-TH"/>
    </w:rPr>
  </w:style>
  <w:style w:type="paragraph" w:customStyle="1" w:styleId="N1">
    <w:name w:val="N1"/>
    <w:basedOn w:val="Normal"/>
    <w:rsid w:val="00CE061D"/>
    <w:pPr>
      <w:widowControl/>
      <w:tabs>
        <w:tab w:val="num" w:pos="1440"/>
        <w:tab w:val="left" w:pos="3840"/>
      </w:tabs>
      <w:spacing w:before="120" w:line="264" w:lineRule="auto"/>
      <w:ind w:left="1440" w:hanging="360"/>
      <w:jc w:val="both"/>
    </w:pPr>
    <w:rPr>
      <w:rFonts w:eastAsia="Times New Roman" w:cs=".VnArialH"/>
      <w:iCs/>
      <w:sz w:val="26"/>
      <w:szCs w:val="26"/>
      <w:lang w:val="de-DE" w:bidi="th-TH"/>
    </w:rPr>
  </w:style>
  <w:style w:type="paragraph" w:customStyle="1" w:styleId="N5">
    <w:name w:val="N5"/>
    <w:basedOn w:val="Normal"/>
    <w:rsid w:val="00CE061D"/>
    <w:pPr>
      <w:widowControl/>
      <w:tabs>
        <w:tab w:val="num" w:pos="1320"/>
      </w:tabs>
      <w:spacing w:before="120" w:line="264" w:lineRule="auto"/>
      <w:ind w:left="1320" w:hanging="360"/>
      <w:jc w:val="both"/>
    </w:pPr>
    <w:rPr>
      <w:rFonts w:eastAsia="Times New Roman" w:cs=".VnArialH"/>
      <w:iCs/>
      <w:sz w:val="26"/>
      <w:szCs w:val="26"/>
      <w:lang w:val="de-DE" w:bidi="th-TH"/>
    </w:rPr>
  </w:style>
  <w:style w:type="paragraph" w:customStyle="1" w:styleId="L1">
    <w:name w:val="L1"/>
    <w:basedOn w:val="Normal"/>
    <w:rsid w:val="00CE061D"/>
    <w:pPr>
      <w:numPr>
        <w:numId w:val="20"/>
      </w:numPr>
      <w:tabs>
        <w:tab w:val="left" w:pos="170"/>
      </w:tabs>
      <w:spacing w:before="120" w:line="264" w:lineRule="auto"/>
      <w:jc w:val="both"/>
    </w:pPr>
    <w:rPr>
      <w:rFonts w:eastAsia="Times New Roman" w:cs=".VnArialH"/>
      <w:noProof/>
      <w:sz w:val="26"/>
      <w:lang w:val="vi-VN" w:bidi="th-TH"/>
    </w:rPr>
  </w:style>
  <w:style w:type="paragraph" w:customStyle="1" w:styleId="BttCharCharChar">
    <w:name w:val="Btt Char Char Char"/>
    <w:basedOn w:val="Normal"/>
    <w:link w:val="BttCharCharCharChar"/>
    <w:rsid w:val="00CE061D"/>
    <w:pPr>
      <w:widowControl/>
      <w:tabs>
        <w:tab w:val="left" w:pos="170"/>
      </w:tabs>
      <w:spacing w:before="120" w:line="264" w:lineRule="auto"/>
      <w:ind w:firstLine="720"/>
      <w:jc w:val="both"/>
    </w:pPr>
    <w:rPr>
      <w:rFonts w:eastAsia="Cordia New" w:cs=".VnArialH"/>
      <w:iCs/>
      <w:sz w:val="26"/>
      <w:szCs w:val="26"/>
      <w:lang w:bidi="th-TH"/>
    </w:rPr>
  </w:style>
  <w:style w:type="character" w:customStyle="1" w:styleId="BttCharCharCharChar">
    <w:name w:val="Btt Char Char Char Char"/>
    <w:link w:val="BttCharCharChar"/>
    <w:rsid w:val="00CE061D"/>
    <w:rPr>
      <w:rFonts w:eastAsia="Cordia New" w:cs=".VnArialH"/>
      <w:iCs/>
      <w:sz w:val="26"/>
      <w:szCs w:val="26"/>
      <w:lang w:bidi="th-TH"/>
    </w:rPr>
  </w:style>
  <w:style w:type="paragraph" w:customStyle="1" w:styleId="L2">
    <w:name w:val="L2"/>
    <w:basedOn w:val="Normal"/>
    <w:rsid w:val="00CE061D"/>
    <w:pPr>
      <w:widowControl/>
      <w:tabs>
        <w:tab w:val="num" w:pos="720"/>
      </w:tabs>
      <w:spacing w:before="60" w:after="60"/>
      <w:ind w:left="720" w:hanging="360"/>
    </w:pPr>
    <w:rPr>
      <w:rFonts w:eastAsia="Times New Roman" w:cs=".VnArialH"/>
      <w:b/>
      <w:bCs/>
      <w:sz w:val="26"/>
      <w:szCs w:val="26"/>
      <w:lang w:val="fr-FR" w:bidi="th-TH"/>
    </w:rPr>
  </w:style>
  <w:style w:type="paragraph" w:customStyle="1" w:styleId="M5">
    <w:name w:val="M5"/>
    <w:basedOn w:val="Normal"/>
    <w:rsid w:val="00CE061D"/>
    <w:pPr>
      <w:widowControl/>
      <w:tabs>
        <w:tab w:val="left" w:pos="426"/>
      </w:tabs>
      <w:spacing w:before="120" w:line="264" w:lineRule="auto"/>
      <w:ind w:firstLine="720"/>
    </w:pPr>
    <w:rPr>
      <w:rFonts w:eastAsia="Times New Roman" w:cs=".VnArialH"/>
      <w:b/>
      <w:i/>
      <w:iCs/>
      <w:sz w:val="26"/>
      <w:u w:val="single"/>
      <w:lang w:val="de-DE" w:bidi="th-TH"/>
    </w:rPr>
  </w:style>
  <w:style w:type="paragraph" w:customStyle="1" w:styleId="N1b">
    <w:name w:val="N1b"/>
    <w:basedOn w:val="N1"/>
    <w:rsid w:val="00CE061D"/>
    <w:pPr>
      <w:tabs>
        <w:tab w:val="clear" w:pos="1440"/>
        <w:tab w:val="num" w:pos="1080"/>
      </w:tabs>
      <w:ind w:left="1080"/>
    </w:pPr>
    <w:rPr>
      <w:b/>
      <w:i/>
    </w:rPr>
  </w:style>
  <w:style w:type="paragraph" w:customStyle="1" w:styleId="BttChar">
    <w:name w:val="Btt Char"/>
    <w:basedOn w:val="Normal"/>
    <w:link w:val="BttCharChar"/>
    <w:rsid w:val="00CE061D"/>
    <w:pPr>
      <w:widowControl/>
      <w:tabs>
        <w:tab w:val="left" w:pos="170"/>
      </w:tabs>
      <w:spacing w:before="120" w:line="264" w:lineRule="auto"/>
      <w:ind w:firstLine="720"/>
      <w:jc w:val="both"/>
    </w:pPr>
    <w:rPr>
      <w:rFonts w:eastAsia="Cordia New" w:cs=".VnArialH"/>
      <w:iCs/>
      <w:sz w:val="26"/>
      <w:szCs w:val="26"/>
      <w:lang w:bidi="th-TH"/>
    </w:rPr>
  </w:style>
  <w:style w:type="character" w:styleId="Emphasis">
    <w:name w:val="Emphasis"/>
    <w:uiPriority w:val="20"/>
    <w:rsid w:val="00CE061D"/>
    <w:rPr>
      <w:rFonts w:eastAsia="Cordia New"/>
      <w:i/>
      <w:iCs w:val="0"/>
      <w:sz w:val="28"/>
      <w:szCs w:val="28"/>
      <w:lang w:val="vi-VN" w:eastAsia="en-US" w:bidi="ar-SA"/>
    </w:rPr>
  </w:style>
  <w:style w:type="character" w:customStyle="1" w:styleId="spnmessagetext">
    <w:name w:val="spnmessagetext"/>
    <w:basedOn w:val="DefaultParagraphFont"/>
    <w:rsid w:val="00CE061D"/>
  </w:style>
  <w:style w:type="paragraph" w:customStyle="1" w:styleId="ShortReturnAddress">
    <w:name w:val="Short Return Address"/>
    <w:basedOn w:val="Normal"/>
    <w:rsid w:val="00CE061D"/>
    <w:pPr>
      <w:widowControl/>
    </w:pPr>
    <w:rPr>
      <w:rFonts w:eastAsia="Times New Roman" w:cs=".VnArialH"/>
      <w:sz w:val="24"/>
      <w:lang w:bidi="th-TH"/>
    </w:rPr>
  </w:style>
  <w:style w:type="paragraph" w:customStyle="1" w:styleId="PPLine">
    <w:name w:val="PP Line"/>
    <w:basedOn w:val="Signature"/>
    <w:rsid w:val="00CE061D"/>
    <w:rPr>
      <w:rFonts w:eastAsia="Cordia New" w:cs=".VnArialH"/>
      <w:b w:val="0"/>
      <w:iCs/>
      <w:sz w:val="24"/>
      <w:lang w:bidi="th-TH"/>
    </w:rPr>
  </w:style>
  <w:style w:type="paragraph" w:customStyle="1" w:styleId="Heading2Left0">
    <w:name w:val="Heading 2 Left:  0&quot;"/>
    <w:basedOn w:val="Heading2"/>
    <w:next w:val="Heading2"/>
    <w:autoRedefine/>
    <w:rsid w:val="00CE061D"/>
    <w:pPr>
      <w:keepLines w:val="0"/>
      <w:widowControl/>
      <w:tabs>
        <w:tab w:val="num" w:pos="1440"/>
      </w:tabs>
      <w:spacing w:before="120" w:after="60"/>
      <w:ind w:left="720" w:right="45" w:hanging="696"/>
      <w:jc w:val="both"/>
    </w:pPr>
    <w:rPr>
      <w:rFonts w:ascii="Times New Roman" w:eastAsia="Cordia New" w:hAnsi="Times New Roman" w:cs=".VnArialH"/>
      <w:iCs/>
      <w:noProof/>
      <w:color w:val="000000"/>
      <w:szCs w:val="26"/>
      <w:lang w:val="en-GB" w:eastAsia="ja-JP"/>
    </w:rPr>
  </w:style>
  <w:style w:type="character" w:customStyle="1" w:styleId="BttCharChar">
    <w:name w:val="Btt Char Char"/>
    <w:link w:val="BttChar"/>
    <w:rsid w:val="00CE061D"/>
    <w:rPr>
      <w:rFonts w:eastAsia="Cordia New" w:cs=".VnArialH"/>
      <w:iCs/>
      <w:sz w:val="26"/>
      <w:szCs w:val="26"/>
      <w:lang w:bidi="th-TH"/>
    </w:rPr>
  </w:style>
  <w:style w:type="paragraph" w:customStyle="1" w:styleId="StyleHeading22headlinehHeading2CharCharCharMVA2Heading1">
    <w:name w:val="Style Heading 22 headlinehHeading 2 Char Char CharMVA2Heading ...1"/>
    <w:basedOn w:val="Normal"/>
    <w:autoRedefine/>
    <w:rsid w:val="00CE061D"/>
    <w:pPr>
      <w:widowControl/>
      <w:tabs>
        <w:tab w:val="num" w:pos="420"/>
      </w:tabs>
      <w:spacing w:before="120" w:after="120" w:line="264" w:lineRule="auto"/>
      <w:ind w:left="420" w:hanging="420"/>
      <w:outlineLvl w:val="1"/>
    </w:pPr>
    <w:rPr>
      <w:rFonts w:eastAsia="Times New Roman"/>
      <w:b/>
      <w:bCs/>
      <w:sz w:val="26"/>
      <w:szCs w:val="26"/>
      <w:lang w:val="vi-VN"/>
    </w:rPr>
  </w:style>
  <w:style w:type="paragraph" w:customStyle="1" w:styleId="StyleHeading3Heading3CharCharCharCharLinespacingsing">
    <w:name w:val="Style Heading 3Heading 3 Char Char Char Char + Line spacing:  sing..."/>
    <w:basedOn w:val="Heading3"/>
    <w:autoRedefine/>
    <w:rsid w:val="00CE061D"/>
    <w:pPr>
      <w:keepLines w:val="0"/>
      <w:widowControl/>
      <w:tabs>
        <w:tab w:val="num" w:pos="540"/>
      </w:tabs>
      <w:spacing w:before="120" w:after="120"/>
      <w:ind w:left="540" w:right="28" w:hanging="540"/>
      <w:jc w:val="both"/>
    </w:pPr>
    <w:rPr>
      <w:rFonts w:ascii="Times New Roman" w:eastAsia="Cordia New" w:hAnsi="Times New Roman" w:cs="Arial Black"/>
      <w:b/>
      <w:bCs/>
      <w:i/>
      <w:iCs/>
      <w:noProof/>
      <w:color w:val="auto"/>
      <w:sz w:val="26"/>
      <w:lang w:val="de-DE" w:bidi="th-TH"/>
    </w:rPr>
  </w:style>
  <w:style w:type="paragraph" w:customStyle="1" w:styleId="BttCharCharChar1">
    <w:name w:val="Btt Char Char Char1"/>
    <w:basedOn w:val="Normal"/>
    <w:rsid w:val="00CE061D"/>
    <w:pPr>
      <w:widowControl/>
      <w:tabs>
        <w:tab w:val="left" w:pos="170"/>
      </w:tabs>
      <w:spacing w:before="120" w:line="264" w:lineRule="auto"/>
      <w:ind w:firstLine="720"/>
      <w:jc w:val="both"/>
    </w:pPr>
    <w:rPr>
      <w:rFonts w:eastAsia="Times New Roman" w:cs=".VnArialH"/>
      <w:sz w:val="26"/>
      <w:szCs w:val="26"/>
      <w:lang w:bidi="th-TH"/>
    </w:rPr>
  </w:style>
  <w:style w:type="character" w:customStyle="1" w:styleId="alignjustify">
    <w:name w:val="alignjustify"/>
    <w:basedOn w:val="DefaultParagraphFont"/>
    <w:rsid w:val="00CE061D"/>
  </w:style>
  <w:style w:type="paragraph" w:customStyle="1" w:styleId="CharCharCharCharCharCharChar">
    <w:name w:val="Char Char Char Char Char Char Char"/>
    <w:autoRedefine/>
    <w:rsid w:val="00CE061D"/>
    <w:pPr>
      <w:tabs>
        <w:tab w:val="left" w:pos="1152"/>
      </w:tabs>
      <w:spacing w:before="120" w:after="120" w:line="312" w:lineRule="auto"/>
    </w:pPr>
    <w:rPr>
      <w:rFonts w:ascii="Arial" w:eastAsia="Times New Roman" w:hAnsi="Arial" w:cs="Arial"/>
      <w:sz w:val="26"/>
      <w:szCs w:val="26"/>
    </w:rPr>
  </w:style>
  <w:style w:type="paragraph" w:customStyle="1" w:styleId="Cl">
    <w:name w:val="Cl"/>
    <w:basedOn w:val="Normal"/>
    <w:rsid w:val="00CE061D"/>
    <w:pPr>
      <w:keepNext/>
      <w:widowControl/>
      <w:spacing w:beforeLines="60" w:line="360" w:lineRule="auto"/>
      <w:ind w:firstLine="540"/>
      <w:jc w:val="both"/>
      <w:outlineLvl w:val="3"/>
    </w:pPr>
    <w:rPr>
      <w:rFonts w:eastAsia="Times New Roman"/>
      <w:b/>
      <w:bCs/>
    </w:rPr>
  </w:style>
  <w:style w:type="character" w:customStyle="1" w:styleId="StyleHeading1CharTimesNewRoman14ptBold">
    <w:name w:val="Style Heading 1 Char + Times New Roman 14 pt Bold"/>
    <w:rsid w:val="00CE061D"/>
    <w:rPr>
      <w:rFonts w:ascii="Times New Roman" w:eastAsia="Cordia New" w:hAnsi="Times New Roman" w:cs="Arial"/>
      <w:b/>
      <w:bCs/>
      <w:iCs/>
      <w:kern w:val="32"/>
      <w:sz w:val="28"/>
      <w:szCs w:val="32"/>
      <w:lang w:val="en-US" w:eastAsia="en-US" w:bidi="ar-SA"/>
    </w:rPr>
  </w:style>
  <w:style w:type="paragraph" w:customStyle="1" w:styleId="ndchuong">
    <w:name w:val="nd chuong"/>
    <w:basedOn w:val="Heading1"/>
    <w:rsid w:val="00CE061D"/>
    <w:pPr>
      <w:keepLines w:val="0"/>
      <w:widowControl/>
      <w:numPr>
        <w:numId w:val="0"/>
      </w:numPr>
      <w:spacing w:before="0" w:line="480" w:lineRule="auto"/>
      <w:jc w:val="center"/>
    </w:pPr>
    <w:rPr>
      <w:rFonts w:ascii="VNI-Avo" w:eastAsia="SimSun" w:hAnsi="VNI-Avo" w:cs="Times New Roman"/>
      <w:iCs/>
      <w:caps/>
      <w:color w:val="auto"/>
      <w:sz w:val="26"/>
      <w:szCs w:val="20"/>
    </w:rPr>
  </w:style>
  <w:style w:type="paragraph" w:customStyle="1" w:styleId="Style3">
    <w:name w:val="Style3"/>
    <w:basedOn w:val="TOC2"/>
    <w:link w:val="Style3Char"/>
    <w:rsid w:val="00CE061D"/>
    <w:pPr>
      <w:widowControl/>
      <w:tabs>
        <w:tab w:val="clear" w:pos="9071"/>
        <w:tab w:val="left" w:pos="567"/>
        <w:tab w:val="right" w:leader="dot" w:pos="9062"/>
        <w:tab w:val="right" w:leader="dot" w:pos="9345"/>
      </w:tabs>
      <w:spacing w:after="0" w:line="312" w:lineRule="auto"/>
      <w:ind w:left="240" w:hanging="240"/>
    </w:pPr>
    <w:rPr>
      <w:rFonts w:eastAsia="Times New Roman"/>
      <w:bCs w:val="0"/>
      <w:sz w:val="26"/>
      <w:szCs w:val="26"/>
      <w:lang w:eastAsia="en-US" w:bidi="th-TH"/>
    </w:rPr>
  </w:style>
  <w:style w:type="paragraph" w:styleId="Index2">
    <w:name w:val="index 2"/>
    <w:basedOn w:val="Normal"/>
    <w:next w:val="Normal"/>
    <w:autoRedefine/>
    <w:semiHidden/>
    <w:rsid w:val="00CE061D"/>
    <w:pPr>
      <w:widowControl/>
      <w:ind w:left="245"/>
    </w:pPr>
    <w:rPr>
      <w:rFonts w:eastAsia="Times New Roman" w:cs=".VnArialH"/>
      <w:lang w:bidi="th-TH"/>
    </w:rPr>
  </w:style>
  <w:style w:type="paragraph" w:styleId="Index3">
    <w:name w:val="index 3"/>
    <w:basedOn w:val="Normal"/>
    <w:next w:val="Normal"/>
    <w:autoRedefine/>
    <w:semiHidden/>
    <w:rsid w:val="00CE061D"/>
    <w:pPr>
      <w:widowControl/>
      <w:ind w:left="720" w:hanging="240"/>
    </w:pPr>
    <w:rPr>
      <w:rFonts w:eastAsia="Times New Roman" w:cs=".VnArialH"/>
      <w:lang w:bidi="th-TH"/>
    </w:rPr>
  </w:style>
  <w:style w:type="paragraph" w:styleId="Index4">
    <w:name w:val="index 4"/>
    <w:basedOn w:val="Normal"/>
    <w:next w:val="Normal"/>
    <w:autoRedefine/>
    <w:semiHidden/>
    <w:rsid w:val="00CE061D"/>
    <w:pPr>
      <w:widowControl/>
      <w:ind w:left="960" w:hanging="240"/>
    </w:pPr>
    <w:rPr>
      <w:rFonts w:eastAsia="Times New Roman" w:cs=".VnArialH"/>
      <w:lang w:bidi="th-TH"/>
    </w:rPr>
  </w:style>
  <w:style w:type="paragraph" w:styleId="TOAHeading">
    <w:name w:val="toa heading"/>
    <w:basedOn w:val="Normal"/>
    <w:next w:val="Normal"/>
    <w:semiHidden/>
    <w:rsid w:val="00CE061D"/>
    <w:pPr>
      <w:widowControl/>
      <w:spacing w:before="120"/>
    </w:pPr>
    <w:rPr>
      <w:rFonts w:eastAsia="Times New Roman" w:cs="Arial"/>
      <w:bCs/>
      <w:szCs w:val="24"/>
      <w:lang w:bidi="th-TH"/>
    </w:rPr>
  </w:style>
  <w:style w:type="paragraph" w:customStyle="1" w:styleId="heading22">
    <w:name w:val="heading2"/>
    <w:basedOn w:val="TOC2"/>
    <w:rsid w:val="00CE061D"/>
    <w:pPr>
      <w:widowControl/>
      <w:tabs>
        <w:tab w:val="clear" w:pos="9071"/>
        <w:tab w:val="left" w:pos="567"/>
        <w:tab w:val="right" w:leader="dot" w:pos="9345"/>
      </w:tabs>
      <w:spacing w:after="0" w:line="312" w:lineRule="auto"/>
      <w:ind w:left="240" w:hanging="240"/>
      <w:jc w:val="both"/>
    </w:pPr>
    <w:rPr>
      <w:rFonts w:ascii="Times New Roman Bold" w:eastAsia="Times New Roman" w:hAnsi="Times New Roman Bold"/>
      <w:b/>
      <w:bCs w:val="0"/>
      <w:lang w:eastAsia="en-US" w:bidi="th-TH"/>
    </w:rPr>
  </w:style>
  <w:style w:type="paragraph" w:customStyle="1" w:styleId="CharCharCharCharCharChar">
    <w:name w:val="Char Char Char Char Char Char"/>
    <w:basedOn w:val="Normal"/>
    <w:next w:val="Normal"/>
    <w:autoRedefine/>
    <w:semiHidden/>
    <w:rsid w:val="00CE061D"/>
    <w:pPr>
      <w:widowControl/>
      <w:spacing w:before="120" w:after="120" w:line="312" w:lineRule="auto"/>
    </w:pPr>
    <w:rPr>
      <w:rFonts w:eastAsia="Batang"/>
      <w:szCs w:val="22"/>
    </w:rPr>
  </w:style>
  <w:style w:type="paragraph" w:customStyle="1" w:styleId="StyleHeading1Bold">
    <w:name w:val="Style Heading 1 + Bold"/>
    <w:basedOn w:val="Heading1"/>
    <w:rsid w:val="00CE061D"/>
    <w:pPr>
      <w:keepLines w:val="0"/>
      <w:widowControl/>
      <w:numPr>
        <w:numId w:val="21"/>
      </w:numPr>
      <w:tabs>
        <w:tab w:val="clear" w:pos="567"/>
      </w:tabs>
      <w:spacing w:before="0" w:after="240" w:line="312" w:lineRule="auto"/>
      <w:ind w:firstLine="0"/>
      <w:jc w:val="center"/>
    </w:pPr>
    <w:rPr>
      <w:rFonts w:ascii=".VnTimeH" w:eastAsia="Cordia New" w:hAnsi=".VnTimeH" w:cs="Arial"/>
      <w:bCs/>
      <w:iCs/>
      <w:color w:val="auto"/>
      <w:kern w:val="32"/>
    </w:rPr>
  </w:style>
  <w:style w:type="character" w:customStyle="1" w:styleId="Normal1CharChar1">
    <w:name w:val="Normal1 Char Char1"/>
    <w:link w:val="Normal1Char"/>
    <w:rsid w:val="00CE061D"/>
    <w:rPr>
      <w:rFonts w:ascii=".VnTime" w:eastAsia="Cordia New" w:hAnsi=".VnTime"/>
      <w:iCs/>
      <w:sz w:val="26"/>
      <w:szCs w:val="24"/>
    </w:rPr>
  </w:style>
  <w:style w:type="character" w:customStyle="1" w:styleId="CharChar4">
    <w:name w:val="Char Char4"/>
    <w:rsid w:val="00CE061D"/>
    <w:rPr>
      <w:rFonts w:eastAsia="Cordia New" w:cs=".VnArialH"/>
      <w:b/>
      <w:iCs/>
      <w:sz w:val="24"/>
      <w:szCs w:val="28"/>
      <w:lang w:val="da-DK" w:eastAsia="en-US" w:bidi="th-TH"/>
    </w:rPr>
  </w:style>
  <w:style w:type="paragraph" w:customStyle="1" w:styleId="Bang0">
    <w:name w:val="Bang"/>
    <w:basedOn w:val="Normal"/>
    <w:link w:val="BangChar0"/>
    <w:autoRedefine/>
    <w:rsid w:val="00CE061D"/>
    <w:pPr>
      <w:keepNext/>
      <w:widowControl/>
      <w:tabs>
        <w:tab w:val="right" w:leader="dot" w:pos="9064"/>
        <w:tab w:val="right" w:leader="dot" w:pos="9680"/>
      </w:tabs>
      <w:spacing w:before="60" w:after="60" w:line="288" w:lineRule="auto"/>
      <w:ind w:left="-88" w:right="-64"/>
      <w:jc w:val="center"/>
      <w:outlineLvl w:val="2"/>
    </w:pPr>
    <w:rPr>
      <w:rFonts w:eastAsia="Times New Roman" w:cs=".VnArialH"/>
      <w:b/>
      <w:sz w:val="20"/>
      <w:lang w:bidi="th-TH"/>
    </w:rPr>
  </w:style>
  <w:style w:type="paragraph" w:customStyle="1" w:styleId="Bang1">
    <w:name w:val="Bang1"/>
    <w:basedOn w:val="Normal"/>
    <w:rsid w:val="00CE061D"/>
    <w:pPr>
      <w:widowControl/>
    </w:pPr>
    <w:rPr>
      <w:rFonts w:eastAsia="Times New Roman" w:cs=".VnArialH"/>
      <w:spacing w:val="-4"/>
      <w:sz w:val="24"/>
      <w:lang w:bidi="th-TH"/>
    </w:rPr>
  </w:style>
  <w:style w:type="table" w:customStyle="1" w:styleId="Bng1">
    <w:name w:val="Bảng 1"/>
    <w:basedOn w:val="TableNormal"/>
    <w:rsid w:val="00CE061D"/>
    <w:pPr>
      <w:spacing w:after="0" w:line="240" w:lineRule="auto"/>
    </w:pPr>
    <w:rPr>
      <w:rFonts w:eastAsia="Times New Roman"/>
      <w:sz w:val="20"/>
      <w:szCs w:val="20"/>
    </w:rPr>
    <w:tblPr/>
  </w:style>
  <w:style w:type="paragraph" w:customStyle="1" w:styleId="Bng3">
    <w:name w:val="Bảng3"/>
    <w:basedOn w:val="Normal"/>
    <w:rsid w:val="00CE061D"/>
    <w:pPr>
      <w:widowControl/>
    </w:pPr>
    <w:rPr>
      <w:rFonts w:eastAsia="Times New Roman" w:cs=".VnArialH"/>
      <w:sz w:val="24"/>
      <w:lang w:val="nl-NL" w:bidi="th-TH"/>
    </w:rPr>
  </w:style>
  <w:style w:type="table" w:customStyle="1" w:styleId="BANGr">
    <w:name w:val="BANGr"/>
    <w:basedOn w:val="TableGrid10"/>
    <w:rsid w:val="00CE061D"/>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0">
    <w:name w:val="lam"/>
    <w:basedOn w:val="Normal"/>
    <w:rsid w:val="00CE061D"/>
    <w:pPr>
      <w:widowControl/>
    </w:pPr>
    <w:rPr>
      <w:rFonts w:eastAsia="Times New Roman" w:cs=".VnArialH"/>
      <w:sz w:val="24"/>
      <w:lang w:bidi="th-TH"/>
    </w:rPr>
  </w:style>
  <w:style w:type="table" w:styleId="TableGrid10">
    <w:name w:val="Table Grid 1"/>
    <w:basedOn w:val="TableNormal"/>
    <w:rsid w:val="00CE061D"/>
    <w:pPr>
      <w:spacing w:after="0" w:line="240" w:lineRule="auto"/>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rsid w:val="00CE061D"/>
    <w:rPr>
      <w:rFonts w:eastAsia="Cordia New" w:cs=".VnArialH"/>
      <w:iCs/>
      <w:sz w:val="26"/>
      <w:szCs w:val="26"/>
      <w:lang w:bidi="th-TH"/>
    </w:rPr>
  </w:style>
  <w:style w:type="paragraph" w:customStyle="1" w:styleId="Heading511">
    <w:name w:val="Heading 511"/>
    <w:basedOn w:val="Normal"/>
    <w:autoRedefine/>
    <w:rsid w:val="00CE061D"/>
    <w:pPr>
      <w:widowControl/>
      <w:tabs>
        <w:tab w:val="num" w:pos="1304"/>
      </w:tabs>
      <w:spacing w:before="100" w:beforeAutospacing="1" w:after="100" w:afterAutospacing="1"/>
      <w:ind w:left="1304" w:hanging="284"/>
    </w:pPr>
    <w:rPr>
      <w:rFonts w:eastAsia="Times New Roman"/>
      <w:i/>
      <w:sz w:val="26"/>
      <w:szCs w:val="26"/>
      <w:u w:val="single"/>
      <w:lang w:val="vi-VN"/>
    </w:rPr>
  </w:style>
  <w:style w:type="paragraph" w:customStyle="1" w:styleId="CharCharCharCharCharCharChar1">
    <w:name w:val="Char Char Char Char Char Char Char1"/>
    <w:autoRedefine/>
    <w:rsid w:val="00CE061D"/>
    <w:pPr>
      <w:tabs>
        <w:tab w:val="left" w:pos="1152"/>
      </w:tabs>
      <w:spacing w:before="120" w:after="120" w:line="312" w:lineRule="auto"/>
    </w:pPr>
    <w:rPr>
      <w:rFonts w:ascii="Arial" w:eastAsia="Times New Roman" w:hAnsi="Arial" w:cs="Arial"/>
      <w:sz w:val="26"/>
      <w:szCs w:val="26"/>
    </w:rPr>
  </w:style>
  <w:style w:type="paragraph" w:customStyle="1" w:styleId="Heading121">
    <w:name w:val="Heading 121"/>
    <w:basedOn w:val="Style1"/>
    <w:autoRedefine/>
    <w:rsid w:val="00CE061D"/>
    <w:pPr>
      <w:tabs>
        <w:tab w:val="left" w:pos="709"/>
      </w:tabs>
      <w:spacing w:before="60" w:after="60" w:line="288" w:lineRule="auto"/>
      <w:ind w:firstLine="624"/>
      <w:jc w:val="both"/>
    </w:pPr>
    <w:rPr>
      <w:rFonts w:ascii="Times New Roman" w:eastAsia="Cordia New" w:hAnsi="Times New Roman"/>
      <w:b/>
      <w:bCs/>
      <w:szCs w:val="28"/>
      <w:lang w:val="vi-VN"/>
    </w:rPr>
  </w:style>
  <w:style w:type="character" w:customStyle="1" w:styleId="Heading211">
    <w:name w:val="Heading 211"/>
    <w:rsid w:val="00CE061D"/>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CE061D"/>
    <w:pPr>
      <w:widowControl/>
      <w:spacing w:before="120" w:after="120" w:line="312" w:lineRule="auto"/>
    </w:pPr>
    <w:rPr>
      <w:rFonts w:eastAsia="Batang"/>
      <w:szCs w:val="22"/>
    </w:rPr>
  </w:style>
  <w:style w:type="character" w:customStyle="1" w:styleId="CharChar41">
    <w:name w:val="Char Char41"/>
    <w:rsid w:val="00CE061D"/>
    <w:rPr>
      <w:rFonts w:ascii=".VnTimeH" w:hAnsi=".VnTimeH"/>
      <w:sz w:val="28"/>
      <w:lang w:val="en-US" w:eastAsia="en-US" w:bidi="ar-SA"/>
    </w:rPr>
  </w:style>
  <w:style w:type="paragraph" w:customStyle="1" w:styleId="tenbang0">
    <w:name w:val="ten bang"/>
    <w:basedOn w:val="Normal"/>
    <w:next w:val="TableofFigures"/>
    <w:link w:val="tenbangChar"/>
    <w:autoRedefine/>
    <w:rsid w:val="00CE061D"/>
    <w:pPr>
      <w:widowControl/>
      <w:spacing w:after="120" w:line="312" w:lineRule="auto"/>
      <w:ind w:firstLine="720"/>
      <w:jc w:val="center"/>
    </w:pPr>
    <w:rPr>
      <w:rFonts w:eastAsia="MS Mincho"/>
      <w:b/>
      <w:bCs/>
      <w:szCs w:val="26"/>
      <w:lang w:val="de-DE"/>
    </w:rPr>
  </w:style>
  <w:style w:type="character" w:customStyle="1" w:styleId="tenbangChar">
    <w:name w:val="ten bang Char"/>
    <w:link w:val="tenbang0"/>
    <w:rsid w:val="00CE061D"/>
    <w:rPr>
      <w:rFonts w:eastAsia="MS Mincho"/>
      <w:b/>
      <w:bCs/>
      <w:szCs w:val="26"/>
      <w:lang w:val="de-DE"/>
    </w:rPr>
  </w:style>
  <w:style w:type="paragraph" w:customStyle="1" w:styleId="do">
    <w:name w:val="do"/>
    <w:basedOn w:val="Normal"/>
    <w:rsid w:val="00CE061D"/>
    <w:pPr>
      <w:widowControl/>
      <w:spacing w:before="120"/>
      <w:ind w:firstLine="680"/>
      <w:jc w:val="both"/>
    </w:pPr>
    <w:rPr>
      <w:rFonts w:ascii="VNtimes new roman" w:eastAsia="Times New Roman" w:hAnsi="VNtimes new roman"/>
      <w:color w:val="000000"/>
      <w:szCs w:val="20"/>
      <w:lang w:val="en-GB"/>
    </w:rPr>
  </w:style>
  <w:style w:type="paragraph" w:customStyle="1" w:styleId="StyledoanvanAfter6ptLinespacingMultiple12li">
    <w:name w:val="Style doan van + After:  6 pt Line spacing:  Multiple 12 li"/>
    <w:basedOn w:val="Normal"/>
    <w:rsid w:val="00CE061D"/>
    <w:pPr>
      <w:widowControl/>
      <w:spacing w:before="120" w:after="120" w:line="312" w:lineRule="auto"/>
      <w:ind w:firstLine="720"/>
      <w:jc w:val="both"/>
    </w:pPr>
    <w:rPr>
      <w:rFonts w:eastAsia="Times New Roman"/>
      <w:sz w:val="26"/>
      <w:szCs w:val="20"/>
    </w:rPr>
  </w:style>
  <w:style w:type="character" w:customStyle="1" w:styleId="CharChar6">
    <w:name w:val="Char Char6"/>
    <w:rsid w:val="00CE061D"/>
    <w:rPr>
      <w:rFonts w:ascii=".VnTime" w:hAnsi=".VnTime"/>
      <w:sz w:val="28"/>
      <w:szCs w:val="28"/>
      <w:lang w:val="en-US" w:eastAsia="en-US" w:bidi="ar-SA"/>
    </w:rPr>
  </w:style>
  <w:style w:type="paragraph" w:customStyle="1" w:styleId="noidung">
    <w:name w:val="noidung"/>
    <w:basedOn w:val="Normal"/>
    <w:rsid w:val="00CE061D"/>
    <w:pPr>
      <w:widowControl/>
      <w:spacing w:before="120" w:line="400" w:lineRule="exact"/>
      <w:ind w:firstLine="720"/>
      <w:jc w:val="both"/>
    </w:pPr>
    <w:rPr>
      <w:rFonts w:ascii=".VnTime" w:eastAsia="Times New Roman" w:hAnsi=".VnTime"/>
      <w:szCs w:val="20"/>
    </w:rPr>
  </w:style>
  <w:style w:type="character" w:customStyle="1" w:styleId="CharChar5">
    <w:name w:val="Char Char5"/>
    <w:rsid w:val="00CE061D"/>
    <w:rPr>
      <w:rFonts w:ascii=".VnTime" w:hAnsi=".VnTime"/>
      <w:sz w:val="28"/>
      <w:szCs w:val="24"/>
      <w:lang w:val="en-US" w:eastAsia="en-US" w:bidi="ar-SA"/>
    </w:rPr>
  </w:style>
  <w:style w:type="paragraph" w:customStyle="1" w:styleId="AHNH">
    <w:name w:val="A. HÌNH"/>
    <w:basedOn w:val="Normal"/>
    <w:link w:val="AHNHChar"/>
    <w:autoRedefine/>
    <w:qFormat/>
    <w:rsid w:val="00CE061D"/>
    <w:pPr>
      <w:widowControl/>
      <w:tabs>
        <w:tab w:val="left" w:pos="0"/>
      </w:tabs>
      <w:spacing w:before="120"/>
      <w:jc w:val="center"/>
    </w:pPr>
    <w:rPr>
      <w:rFonts w:eastAsia="Times New Roman"/>
      <w:b/>
      <w:sz w:val="26"/>
      <w:szCs w:val="26"/>
      <w:lang w:val="af-ZA" w:bidi="th-TH"/>
    </w:rPr>
  </w:style>
  <w:style w:type="paragraph" w:customStyle="1" w:styleId="Bang10">
    <w:name w:val="Bang 1"/>
    <w:basedOn w:val="Normal"/>
    <w:autoRedefine/>
    <w:rsid w:val="00CE061D"/>
    <w:pPr>
      <w:widowControl/>
      <w:spacing w:after="120"/>
      <w:ind w:firstLine="567"/>
      <w:jc w:val="right"/>
      <w:outlineLvl w:val="0"/>
    </w:pPr>
    <w:rPr>
      <w:rFonts w:eastAsia="Times New Roman" w:cs=".VnArialH"/>
      <w:i/>
      <w:spacing w:val="-8"/>
      <w:sz w:val="24"/>
      <w:lang w:val="af-ZA" w:bidi="th-TH"/>
    </w:rPr>
  </w:style>
  <w:style w:type="paragraph" w:customStyle="1" w:styleId="lam1">
    <w:name w:val="lam 1"/>
    <w:basedOn w:val="Normal"/>
    <w:autoRedefine/>
    <w:rsid w:val="00CE061D"/>
    <w:pPr>
      <w:widowControl/>
      <w:spacing w:line="288" w:lineRule="auto"/>
      <w:jc w:val="center"/>
    </w:pPr>
    <w:rPr>
      <w:rFonts w:eastAsia="Times New Roman" w:cs=".VnArialH"/>
      <w:lang w:bidi="th-TH"/>
    </w:rPr>
  </w:style>
  <w:style w:type="paragraph" w:customStyle="1" w:styleId="Banglam">
    <w:name w:val="Bang lam"/>
    <w:basedOn w:val="Bang0"/>
    <w:rsid w:val="00CE061D"/>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CE061D"/>
    <w:pPr>
      <w:widowControl/>
      <w:spacing w:after="120" w:line="312" w:lineRule="auto"/>
      <w:ind w:firstLine="720"/>
      <w:jc w:val="both"/>
    </w:pPr>
    <w:rPr>
      <w:rFonts w:eastAsia="Cordia New"/>
      <w:iCs/>
      <w:sz w:val="26"/>
    </w:rPr>
  </w:style>
  <w:style w:type="character" w:customStyle="1" w:styleId="StyleStyleBefore12ptLinespacingMultiple115li14ptChar">
    <w:name w:val="Style Style Before:  12 pt Line spacing:  Multiple 115 li + 14 pt Char"/>
    <w:link w:val="StyleStyleBefore12ptLinespacingMultiple115li14pt"/>
    <w:locked/>
    <w:rsid w:val="00CE061D"/>
    <w:rPr>
      <w:rFonts w:eastAsia="Cordia New"/>
      <w:iCs/>
      <w:sz w:val="26"/>
    </w:rPr>
  </w:style>
  <w:style w:type="paragraph" w:customStyle="1" w:styleId="Style13ptJustified">
    <w:name w:val="Style 13 pt Justified"/>
    <w:autoRedefine/>
    <w:rsid w:val="00CE061D"/>
    <w:pPr>
      <w:tabs>
        <w:tab w:val="left" w:pos="567"/>
      </w:tabs>
      <w:spacing w:after="0" w:line="312" w:lineRule="auto"/>
      <w:ind w:firstLine="567"/>
      <w:jc w:val="both"/>
    </w:pPr>
    <w:rPr>
      <w:rFonts w:eastAsia="MS Mincho"/>
      <w:bCs/>
      <w:color w:val="000000"/>
      <w:lang w:val="vi-VN"/>
    </w:rPr>
  </w:style>
  <w:style w:type="paragraph" w:customStyle="1" w:styleId="Heading13">
    <w:name w:val="Heading 13"/>
    <w:basedOn w:val="Style1"/>
    <w:autoRedefine/>
    <w:rsid w:val="00CE061D"/>
    <w:pPr>
      <w:tabs>
        <w:tab w:val="left" w:pos="709"/>
      </w:tabs>
      <w:spacing w:before="60" w:after="60" w:line="288" w:lineRule="auto"/>
      <w:ind w:firstLine="624"/>
      <w:jc w:val="both"/>
    </w:pPr>
    <w:rPr>
      <w:rFonts w:ascii="Times New Roman" w:eastAsia="Cordia New" w:hAnsi="Times New Roman"/>
      <w:szCs w:val="28"/>
      <w:lang w:val="vi-VN"/>
    </w:rPr>
  </w:style>
  <w:style w:type="paragraph" w:customStyle="1" w:styleId="03">
    <w:name w:val="03"/>
    <w:basedOn w:val="Normal"/>
    <w:rsid w:val="00CE061D"/>
    <w:pPr>
      <w:widowControl/>
      <w:spacing w:before="60" w:after="60" w:line="312" w:lineRule="auto"/>
      <w:jc w:val="both"/>
    </w:pPr>
    <w:rPr>
      <w:rFonts w:ascii=".VnTime" w:eastAsia="MS Mincho" w:hAnsi=".VnTime"/>
      <w:b/>
      <w:sz w:val="26"/>
      <w:szCs w:val="20"/>
    </w:rPr>
  </w:style>
  <w:style w:type="paragraph" w:customStyle="1" w:styleId="Point">
    <w:name w:val="Point"/>
    <w:basedOn w:val="Header"/>
    <w:rsid w:val="00CE061D"/>
    <w:pPr>
      <w:widowControl/>
      <w:tabs>
        <w:tab w:val="clear" w:pos="4680"/>
        <w:tab w:val="clear" w:pos="9360"/>
        <w:tab w:val="num" w:pos="360"/>
        <w:tab w:val="num" w:pos="510"/>
      </w:tabs>
      <w:ind w:left="360" w:hanging="340"/>
      <w:jc w:val="both"/>
    </w:pPr>
    <w:rPr>
      <w:rFonts w:ascii=".VnTime" w:eastAsia="Times New Roman" w:hAnsi=".VnTime"/>
      <w:sz w:val="24"/>
      <w:szCs w:val="20"/>
    </w:rPr>
  </w:style>
  <w:style w:type="paragraph" w:customStyle="1" w:styleId="MTDisplayEquation">
    <w:name w:val="MTDisplayEquation"/>
    <w:basedOn w:val="Normal"/>
    <w:next w:val="Normal"/>
    <w:rsid w:val="00CE061D"/>
    <w:pPr>
      <w:widowControl/>
      <w:tabs>
        <w:tab w:val="center" w:pos="4600"/>
        <w:tab w:val="right" w:pos="9180"/>
      </w:tabs>
      <w:spacing w:line="312" w:lineRule="auto"/>
      <w:ind w:firstLine="561"/>
      <w:jc w:val="both"/>
    </w:pPr>
    <w:rPr>
      <w:rFonts w:eastAsia="Times New Roman" w:cs=".VnArialH"/>
      <w:sz w:val="24"/>
      <w:lang w:val="nl-NL" w:bidi="th-TH"/>
    </w:rPr>
  </w:style>
  <w:style w:type="paragraph" w:customStyle="1" w:styleId="DefaultParagraphFontParaCharCharCharCharChar">
    <w:name w:val="Default Paragraph Font Para Char Char Char Char Char"/>
    <w:autoRedefine/>
    <w:rsid w:val="00CE061D"/>
    <w:pPr>
      <w:tabs>
        <w:tab w:val="left" w:pos="1152"/>
      </w:tabs>
      <w:spacing w:before="120" w:after="120" w:line="312" w:lineRule="auto"/>
    </w:pPr>
    <w:rPr>
      <w:rFonts w:eastAsia="Cordia New"/>
      <w:iCs/>
      <w:lang w:val="vi-VN"/>
    </w:rPr>
  </w:style>
  <w:style w:type="paragraph" w:customStyle="1" w:styleId="Heading14">
    <w:name w:val="Heading 14"/>
    <w:basedOn w:val="Normal"/>
    <w:autoRedefine/>
    <w:rsid w:val="00CE061D"/>
    <w:pPr>
      <w:widowControl/>
      <w:tabs>
        <w:tab w:val="left" w:pos="709"/>
      </w:tabs>
      <w:spacing w:before="60" w:after="60" w:line="288" w:lineRule="auto"/>
      <w:jc w:val="both"/>
    </w:pPr>
    <w:rPr>
      <w:rFonts w:eastAsia="MS Mincho"/>
      <w:b/>
      <w:szCs w:val="20"/>
    </w:rPr>
  </w:style>
  <w:style w:type="paragraph" w:customStyle="1" w:styleId="bangcong">
    <w:name w:val="bang cong"/>
    <w:basedOn w:val="Banglam"/>
    <w:rsid w:val="00CE061D"/>
    <w:pPr>
      <w:spacing w:before="120" w:line="240" w:lineRule="auto"/>
      <w:ind w:firstLine="567"/>
    </w:pPr>
    <w:rPr>
      <w:lang w:val="af-ZA"/>
    </w:rPr>
  </w:style>
  <w:style w:type="paragraph" w:customStyle="1" w:styleId="CharCharChar4">
    <w:name w:val="Char Char Char4"/>
    <w:basedOn w:val="Normal"/>
    <w:semiHidden/>
    <w:rsid w:val="00CE061D"/>
    <w:pPr>
      <w:widowControl/>
      <w:autoSpaceDE w:val="0"/>
      <w:autoSpaceDN w:val="0"/>
      <w:adjustRightInd w:val="0"/>
      <w:spacing w:before="120" w:after="160" w:line="240" w:lineRule="exact"/>
    </w:pPr>
    <w:rPr>
      <w:rFonts w:ascii="Verdana" w:eastAsia="Times New Roman" w:hAnsi="Verdana"/>
      <w:sz w:val="20"/>
      <w:szCs w:val="20"/>
    </w:rPr>
  </w:style>
  <w:style w:type="paragraph" w:customStyle="1" w:styleId="CharCharCharCharCharCharCharCharCharCharCharCharCharCharChar1Char">
    <w:name w:val="Char Char Char Char Char Char Char Char Char Char Char Char Char Char Char1 Char"/>
    <w:basedOn w:val="Normal"/>
    <w:rsid w:val="00CE061D"/>
    <w:pPr>
      <w:jc w:val="both"/>
    </w:pPr>
    <w:rPr>
      <w:rFonts w:ascii="Tahoma" w:eastAsia="SimSun" w:hAnsi="Tahoma"/>
      <w:kern w:val="2"/>
      <w:sz w:val="24"/>
      <w:szCs w:val="20"/>
      <w:lang w:eastAsia="zh-CN"/>
    </w:rPr>
  </w:style>
  <w:style w:type="character" w:customStyle="1" w:styleId="l2Char">
    <w:name w:val="l2 Char"/>
    <w:aliases w:val="H2 Char,HeadB Char"/>
    <w:rsid w:val="00CE061D"/>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CE061D"/>
    <w:pPr>
      <w:keepLines w:val="0"/>
      <w:widowControl/>
      <w:spacing w:before="0" w:line="320" w:lineRule="exact"/>
      <w:ind w:firstLine="567"/>
      <w:jc w:val="both"/>
    </w:pPr>
    <w:rPr>
      <w:rFonts w:ascii="Times New Roman" w:eastAsia="Times New Roman" w:hAnsi="Times New Roman" w:cs="Times New Roman"/>
      <w:b/>
      <w:bCs/>
      <w:color w:val="auto"/>
      <w:position w:val="-2"/>
    </w:rPr>
  </w:style>
  <w:style w:type="character" w:customStyle="1" w:styleId="Heading3Left1Char">
    <w:name w:val="Heading 3 + Left:  1 Char"/>
    <w:aliases w:val="27 cm First line:  0 cm Char"/>
    <w:link w:val="Heading3Left1"/>
    <w:rsid w:val="00CE061D"/>
    <w:rPr>
      <w:rFonts w:eastAsia="Times New Roman"/>
      <w:b/>
      <w:bCs/>
      <w:position w:val="-2"/>
    </w:rPr>
  </w:style>
  <w:style w:type="character" w:customStyle="1" w:styleId="AHNHChar">
    <w:name w:val="A. HÌNH Char"/>
    <w:link w:val="AHNH"/>
    <w:rsid w:val="00CE061D"/>
    <w:rPr>
      <w:rFonts w:eastAsia="Times New Roman"/>
      <w:b/>
      <w:sz w:val="26"/>
      <w:szCs w:val="26"/>
      <w:lang w:val="af-ZA" w:bidi="th-TH"/>
    </w:rPr>
  </w:style>
  <w:style w:type="paragraph" w:customStyle="1" w:styleId="NormalVnTime0">
    <w:name w:val="Normal + .VnTime"/>
    <w:basedOn w:val="Normal"/>
    <w:rsid w:val="00CE061D"/>
    <w:pPr>
      <w:widowControl/>
      <w:spacing w:line="312" w:lineRule="auto"/>
      <w:ind w:firstLine="720"/>
      <w:jc w:val="both"/>
    </w:pPr>
    <w:rPr>
      <w:rFonts w:ascii=".VnTime" w:eastAsia="Times New Roman" w:hAnsi=".VnTime"/>
    </w:rPr>
  </w:style>
  <w:style w:type="paragraph" w:customStyle="1" w:styleId="Noidung0">
    <w:name w:val="Noidung"/>
    <w:basedOn w:val="Normal"/>
    <w:link w:val="NoidungChar"/>
    <w:rsid w:val="00CE061D"/>
    <w:pPr>
      <w:spacing w:before="60" w:line="312" w:lineRule="auto"/>
      <w:ind w:right="11" w:firstLine="720"/>
      <w:jc w:val="both"/>
    </w:pPr>
    <w:rPr>
      <w:rFonts w:eastAsia="Times New Roman"/>
      <w:color w:val="000000"/>
      <w:lang w:val="vi-VN"/>
    </w:rPr>
  </w:style>
  <w:style w:type="character" w:customStyle="1" w:styleId="NoidungChar">
    <w:name w:val="Noidung Char"/>
    <w:link w:val="Noidung0"/>
    <w:locked/>
    <w:rsid w:val="00CE061D"/>
    <w:rPr>
      <w:rFonts w:eastAsia="Times New Roman"/>
      <w:color w:val="000000"/>
      <w:lang w:val="vi-VN"/>
    </w:rPr>
  </w:style>
  <w:style w:type="paragraph" w:customStyle="1" w:styleId="Heading15">
    <w:name w:val="Heading 15"/>
    <w:basedOn w:val="Normal"/>
    <w:autoRedefine/>
    <w:rsid w:val="00CE061D"/>
    <w:pPr>
      <w:widowControl/>
      <w:tabs>
        <w:tab w:val="left" w:pos="709"/>
      </w:tabs>
      <w:spacing w:before="60" w:after="60" w:line="288" w:lineRule="auto"/>
      <w:jc w:val="both"/>
    </w:pPr>
    <w:rPr>
      <w:rFonts w:eastAsia="MS Mincho"/>
      <w:b/>
      <w:szCs w:val="20"/>
    </w:rPr>
  </w:style>
  <w:style w:type="paragraph" w:customStyle="1" w:styleId="CharCharCharCharCharCharCharCharCharCharCharCharCharCharChar1Char1">
    <w:name w:val="Char Char Char Char Char Char Char Char Char Char Char Char Char Char Char1 Char1"/>
    <w:basedOn w:val="Normal"/>
    <w:rsid w:val="00CE061D"/>
    <w:pPr>
      <w:jc w:val="both"/>
    </w:pPr>
    <w:rPr>
      <w:rFonts w:ascii="Tahoma" w:eastAsia="SimSun" w:hAnsi="Tahoma"/>
      <w:kern w:val="2"/>
      <w:sz w:val="24"/>
      <w:szCs w:val="20"/>
      <w:lang w:eastAsia="zh-CN"/>
    </w:rPr>
  </w:style>
  <w:style w:type="character" w:customStyle="1" w:styleId="Style3Char">
    <w:name w:val="Style3 Char"/>
    <w:link w:val="Style3"/>
    <w:locked/>
    <w:rsid w:val="00CE061D"/>
    <w:rPr>
      <w:rFonts w:eastAsia="Times New Roman"/>
      <w:noProof/>
      <w:sz w:val="26"/>
      <w:szCs w:val="26"/>
      <w:lang w:bidi="th-TH"/>
    </w:rPr>
  </w:style>
  <w:style w:type="paragraph" w:customStyle="1" w:styleId="Tc3">
    <w:name w:val="Túc 3"/>
    <w:basedOn w:val="Normal"/>
    <w:link w:val="Tc3Char"/>
    <w:rsid w:val="00CE061D"/>
    <w:pPr>
      <w:widowControl/>
      <w:spacing w:line="312" w:lineRule="auto"/>
      <w:ind w:firstLine="567"/>
    </w:pPr>
    <w:rPr>
      <w:rFonts w:eastAsia="Times New Roman"/>
      <w:b/>
      <w:i/>
      <w:szCs w:val="24"/>
      <w:lang w:val="cs-CZ"/>
    </w:rPr>
  </w:style>
  <w:style w:type="character" w:customStyle="1" w:styleId="Tc3Char">
    <w:name w:val="Túc 3 Char"/>
    <w:link w:val="Tc3"/>
    <w:rsid w:val="00CE061D"/>
    <w:rPr>
      <w:rFonts w:eastAsia="Times New Roman"/>
      <w:b/>
      <w:i/>
      <w:szCs w:val="24"/>
      <w:lang w:val="cs-CZ"/>
    </w:rPr>
  </w:style>
  <w:style w:type="paragraph" w:customStyle="1" w:styleId="Tc2">
    <w:name w:val="Túc 2"/>
    <w:basedOn w:val="Normal"/>
    <w:link w:val="Tc2Char"/>
    <w:rsid w:val="00CE061D"/>
    <w:pPr>
      <w:widowControl/>
      <w:spacing w:line="312" w:lineRule="auto"/>
      <w:ind w:firstLine="567"/>
      <w:outlineLvl w:val="0"/>
    </w:pPr>
    <w:rPr>
      <w:rFonts w:eastAsia="Times New Roman"/>
      <w:b/>
      <w:szCs w:val="24"/>
      <w:lang w:val="cs-CZ"/>
    </w:rPr>
  </w:style>
  <w:style w:type="character" w:customStyle="1" w:styleId="Tc2Char">
    <w:name w:val="Túc 2 Char"/>
    <w:link w:val="Tc2"/>
    <w:rsid w:val="00CE061D"/>
    <w:rPr>
      <w:rFonts w:eastAsia="Times New Roman"/>
      <w:b/>
      <w:szCs w:val="24"/>
      <w:lang w:val="cs-CZ"/>
    </w:rPr>
  </w:style>
  <w:style w:type="character" w:customStyle="1" w:styleId="5yl5">
    <w:name w:val="_5yl5"/>
    <w:rsid w:val="00CE061D"/>
    <w:rPr>
      <w:rFonts w:eastAsia="MS Mincho"/>
      <w:b w:val="0"/>
      <w:sz w:val="28"/>
      <w:lang w:val="en-US" w:eastAsia="en-US" w:bidi="ar-SA"/>
    </w:rPr>
  </w:style>
  <w:style w:type="paragraph" w:customStyle="1" w:styleId="ACHNG">
    <w:name w:val="A CHƯƠNG"/>
    <w:basedOn w:val="Normal"/>
    <w:qFormat/>
    <w:rsid w:val="00CE061D"/>
    <w:pPr>
      <w:widowControl/>
      <w:tabs>
        <w:tab w:val="left" w:pos="1980"/>
        <w:tab w:val="left" w:pos="2340"/>
      </w:tabs>
      <w:spacing w:after="120"/>
      <w:ind w:firstLine="567"/>
      <w:jc w:val="center"/>
      <w:outlineLvl w:val="0"/>
    </w:pPr>
    <w:rPr>
      <w:rFonts w:eastAsia="Times New Roman"/>
      <w:b/>
      <w:color w:val="000000"/>
      <w:szCs w:val="26"/>
      <w:lang w:val="vi-VN" w:bidi="th-TH"/>
    </w:rPr>
  </w:style>
  <w:style w:type="paragraph" w:customStyle="1" w:styleId="MUC12">
    <w:name w:val="MUC 1."/>
    <w:basedOn w:val="ACHNG"/>
    <w:autoRedefine/>
    <w:qFormat/>
    <w:rsid w:val="00CE061D"/>
    <w:pPr>
      <w:spacing w:before="120"/>
      <w:jc w:val="both"/>
    </w:pPr>
    <w:rPr>
      <w:color w:val="auto"/>
      <w:lang w:val="sq-AL"/>
    </w:rPr>
  </w:style>
  <w:style w:type="paragraph" w:customStyle="1" w:styleId="MUC20">
    <w:name w:val="MUC 2"/>
    <w:basedOn w:val="MUC12"/>
    <w:autoRedefine/>
    <w:qFormat/>
    <w:rsid w:val="00CE061D"/>
    <w:pPr>
      <w:outlineLvl w:val="1"/>
    </w:pPr>
    <w:rPr>
      <w:sz w:val="26"/>
    </w:rPr>
  </w:style>
  <w:style w:type="paragraph" w:customStyle="1" w:styleId="A111">
    <w:name w:val="A 1.1.1"/>
    <w:basedOn w:val="MUC20"/>
    <w:autoRedefine/>
    <w:rsid w:val="00CE061D"/>
    <w:pPr>
      <w:outlineLvl w:val="2"/>
    </w:pPr>
    <w:rPr>
      <w:rFonts w:eastAsia="Verdana"/>
      <w:lang w:bidi="ar-SA"/>
    </w:rPr>
  </w:style>
  <w:style w:type="paragraph" w:customStyle="1" w:styleId="A1111">
    <w:name w:val="A 1.1.1.1"/>
    <w:basedOn w:val="A111"/>
    <w:autoRedefine/>
    <w:rsid w:val="00CE061D"/>
    <w:pPr>
      <w:outlineLvl w:val="3"/>
    </w:pPr>
  </w:style>
  <w:style w:type="character" w:customStyle="1" w:styleId="gchudngChar">
    <w:name w:val="gạchđầudòng Char"/>
    <w:link w:val="gchudng"/>
    <w:locked/>
    <w:rsid w:val="00CE061D"/>
    <w:rPr>
      <w:lang w:val="x-none" w:eastAsia="x-none"/>
    </w:rPr>
  </w:style>
  <w:style w:type="paragraph" w:customStyle="1" w:styleId="gchudng">
    <w:name w:val="gạchđầudòng"/>
    <w:basedOn w:val="Normal"/>
    <w:link w:val="gchudngChar"/>
    <w:rsid w:val="00CE061D"/>
    <w:pPr>
      <w:widowControl/>
      <w:numPr>
        <w:numId w:val="22"/>
      </w:numPr>
      <w:spacing w:before="120"/>
      <w:ind w:right="-1"/>
      <w:jc w:val="both"/>
    </w:pPr>
    <w:rPr>
      <w:lang w:val="x-none" w:eastAsia="x-none"/>
    </w:rPr>
  </w:style>
  <w:style w:type="paragraph" w:styleId="Revision">
    <w:name w:val="Revision"/>
    <w:hidden/>
    <w:uiPriority w:val="99"/>
    <w:semiHidden/>
    <w:rsid w:val="00CE061D"/>
    <w:pPr>
      <w:spacing w:after="0" w:line="240" w:lineRule="auto"/>
    </w:pPr>
    <w:rPr>
      <w:rFonts w:eastAsia="Times New Roman" w:cs="Angsana New"/>
      <w:sz w:val="24"/>
      <w:lang w:bidi="th-TH"/>
    </w:rPr>
  </w:style>
  <w:style w:type="character" w:customStyle="1" w:styleId="ABBArngChar">
    <w:name w:val="A. BBArng Char"/>
    <w:rsid w:val="00CE061D"/>
    <w:rPr>
      <w:rFonts w:ascii="Times New Roman" w:eastAsia="Times New Roman" w:hAnsi="Times New Roman" w:cs="Times New Roman"/>
      <w:b/>
      <w:sz w:val="26"/>
      <w:szCs w:val="20"/>
      <w:lang w:val="vi-VN"/>
    </w:rPr>
  </w:style>
  <w:style w:type="paragraph" w:customStyle="1" w:styleId="Tableau">
    <w:name w:val="Tableau"/>
    <w:basedOn w:val="Normal"/>
    <w:rsid w:val="00CE061D"/>
    <w:pPr>
      <w:widowControl/>
      <w:spacing w:before="60"/>
      <w:jc w:val="both"/>
    </w:pPr>
    <w:rPr>
      <w:rFonts w:ascii="Arial" w:eastAsia="Times New Roman" w:hAnsi="Arial"/>
      <w:noProof/>
      <w:sz w:val="16"/>
      <w:szCs w:val="16"/>
      <w:lang w:eastAsia="fr-FR"/>
    </w:rPr>
  </w:style>
  <w:style w:type="paragraph" w:customStyle="1" w:styleId="TableauHeader">
    <w:name w:val="Tableau Header"/>
    <w:basedOn w:val="Tableau"/>
    <w:next w:val="Tableau"/>
    <w:rsid w:val="00CE061D"/>
    <w:pPr>
      <w:spacing w:after="60"/>
      <w:jc w:val="center"/>
    </w:pPr>
    <w:rPr>
      <w:rFonts w:ascii="Arial Gras" w:hAnsi="Arial Gras" w:cs="Arial"/>
      <w:b/>
      <w:smallCaps/>
    </w:rPr>
  </w:style>
  <w:style w:type="paragraph" w:customStyle="1" w:styleId="ANgun0">
    <w:name w:val="A Nguồn"/>
    <w:basedOn w:val="Normal"/>
    <w:link w:val="ANgunChar"/>
    <w:qFormat/>
    <w:rsid w:val="00CE061D"/>
    <w:pPr>
      <w:widowControl/>
      <w:spacing w:after="120"/>
      <w:ind w:firstLine="567"/>
      <w:jc w:val="right"/>
    </w:pPr>
    <w:rPr>
      <w:rFonts w:eastAsia="Times New Roman"/>
      <w:bCs/>
      <w:i/>
      <w:iCs/>
      <w:color w:val="000000"/>
      <w:kern w:val="16"/>
      <w:sz w:val="24"/>
    </w:rPr>
  </w:style>
  <w:style w:type="paragraph" w:customStyle="1" w:styleId="AChnghingm">
    <w:name w:val="A Chữ nghiêng đậm"/>
    <w:basedOn w:val="ANORMAL"/>
    <w:rsid w:val="00CE061D"/>
    <w:pPr>
      <w:widowControl/>
      <w:numPr>
        <w:ilvl w:val="0"/>
      </w:numPr>
      <w:tabs>
        <w:tab w:val="clear" w:pos="1276"/>
      </w:tabs>
      <w:ind w:firstLine="567"/>
    </w:pPr>
    <w:rPr>
      <w:rFonts w:eastAsia="Times New Roman"/>
      <w:b/>
      <w:i/>
      <w:color w:val="000000"/>
      <w:kern w:val="16"/>
      <w:lang w:bidi="ar-SA"/>
    </w:rPr>
  </w:style>
  <w:style w:type="character" w:customStyle="1" w:styleId="citationweb">
    <w:name w:val="citation web"/>
    <w:basedOn w:val="DefaultParagraphFont"/>
    <w:rsid w:val="00CE061D"/>
  </w:style>
  <w:style w:type="paragraph" w:customStyle="1" w:styleId="1H1">
    <w:name w:val="1H1"/>
    <w:basedOn w:val="Normal"/>
    <w:rsid w:val="00CE061D"/>
    <w:pPr>
      <w:widowControl/>
      <w:numPr>
        <w:numId w:val="23"/>
      </w:numPr>
      <w:spacing w:before="240" w:after="240"/>
      <w:outlineLvl w:val="0"/>
    </w:pPr>
    <w:rPr>
      <w:rFonts w:ascii="Arial" w:eastAsia="Calibri" w:hAnsi="Arial"/>
      <w:b/>
      <w:sz w:val="24"/>
      <w:szCs w:val="22"/>
    </w:rPr>
  </w:style>
  <w:style w:type="paragraph" w:customStyle="1" w:styleId="2H2">
    <w:name w:val="2H2"/>
    <w:basedOn w:val="Normal"/>
    <w:rsid w:val="00CE061D"/>
    <w:pPr>
      <w:keepNext/>
      <w:numPr>
        <w:ilvl w:val="1"/>
        <w:numId w:val="23"/>
      </w:numPr>
      <w:spacing w:before="120" w:after="120"/>
      <w:jc w:val="both"/>
      <w:outlineLvl w:val="0"/>
    </w:pPr>
    <w:rPr>
      <w:rFonts w:ascii="Arial" w:eastAsia="Times New Roman" w:hAnsi="Arial"/>
      <w:b/>
      <w:bCs/>
      <w:kern w:val="32"/>
      <w:sz w:val="24"/>
      <w:szCs w:val="26"/>
      <w:lang w:val="nl-NL"/>
    </w:rPr>
  </w:style>
  <w:style w:type="paragraph" w:customStyle="1" w:styleId="3H3">
    <w:name w:val="3H3"/>
    <w:basedOn w:val="Normal"/>
    <w:rsid w:val="00CE061D"/>
    <w:pPr>
      <w:widowControl/>
      <w:numPr>
        <w:ilvl w:val="2"/>
        <w:numId w:val="23"/>
      </w:numPr>
      <w:spacing w:before="60" w:after="60"/>
      <w:outlineLvl w:val="1"/>
    </w:pPr>
    <w:rPr>
      <w:rFonts w:ascii="Arial" w:eastAsia="Calibri" w:hAnsi="Arial"/>
      <w:b/>
      <w:i/>
      <w:sz w:val="24"/>
      <w:szCs w:val="22"/>
    </w:rPr>
  </w:style>
  <w:style w:type="paragraph" w:customStyle="1" w:styleId="4H4">
    <w:name w:val="4H4"/>
    <w:basedOn w:val="Normal"/>
    <w:rsid w:val="00CE061D"/>
    <w:pPr>
      <w:widowControl/>
      <w:numPr>
        <w:ilvl w:val="3"/>
        <w:numId w:val="23"/>
      </w:numPr>
      <w:outlineLvl w:val="2"/>
    </w:pPr>
    <w:rPr>
      <w:rFonts w:ascii="Arial" w:eastAsia="Calibri" w:hAnsi="Arial"/>
      <w:sz w:val="24"/>
      <w:szCs w:val="22"/>
    </w:rPr>
  </w:style>
  <w:style w:type="paragraph" w:customStyle="1" w:styleId="5H5">
    <w:name w:val="5H5"/>
    <w:basedOn w:val="Normal"/>
    <w:rsid w:val="00CE061D"/>
    <w:pPr>
      <w:widowControl/>
      <w:numPr>
        <w:ilvl w:val="4"/>
        <w:numId w:val="23"/>
      </w:numPr>
      <w:spacing w:before="60" w:after="60"/>
    </w:pPr>
    <w:rPr>
      <w:rFonts w:ascii="Arial" w:eastAsia="Calibri" w:hAnsi="Arial"/>
      <w:sz w:val="24"/>
      <w:szCs w:val="22"/>
    </w:rPr>
  </w:style>
  <w:style w:type="paragraph" w:customStyle="1" w:styleId="6H6">
    <w:name w:val="6H6"/>
    <w:basedOn w:val="Normal"/>
    <w:rsid w:val="00CE061D"/>
    <w:pPr>
      <w:widowControl/>
      <w:numPr>
        <w:ilvl w:val="5"/>
        <w:numId w:val="23"/>
      </w:numPr>
      <w:spacing w:before="60" w:after="60"/>
    </w:pPr>
    <w:rPr>
      <w:rFonts w:ascii="Arial" w:eastAsia="Calibri" w:hAnsi="Arial"/>
      <w:sz w:val="24"/>
      <w:szCs w:val="22"/>
    </w:rPr>
  </w:style>
  <w:style w:type="paragraph" w:customStyle="1" w:styleId="1normal">
    <w:name w:val="1normal"/>
    <w:basedOn w:val="Normal"/>
    <w:rsid w:val="00CE061D"/>
    <w:pPr>
      <w:widowControl/>
      <w:numPr>
        <w:ilvl w:val="6"/>
        <w:numId w:val="23"/>
      </w:numPr>
      <w:spacing w:before="60" w:after="60"/>
      <w:jc w:val="both"/>
    </w:pPr>
    <w:rPr>
      <w:rFonts w:eastAsia="Calibri"/>
      <w:sz w:val="26"/>
      <w:szCs w:val="22"/>
    </w:rPr>
  </w:style>
  <w:style w:type="character" w:customStyle="1" w:styleId="S2Char">
    <w:name w:val="S2 Char"/>
    <w:link w:val="S2"/>
    <w:locked/>
    <w:rsid w:val="00CE061D"/>
    <w:rPr>
      <w:b/>
      <w:sz w:val="26"/>
      <w:szCs w:val="26"/>
    </w:rPr>
  </w:style>
  <w:style w:type="paragraph" w:customStyle="1" w:styleId="S2">
    <w:name w:val="S2"/>
    <w:basedOn w:val="Normal"/>
    <w:link w:val="S2Char"/>
    <w:rsid w:val="00CE061D"/>
    <w:pPr>
      <w:widowControl/>
      <w:spacing w:before="120" w:after="120" w:line="300" w:lineRule="auto"/>
      <w:jc w:val="both"/>
    </w:pPr>
    <w:rPr>
      <w:b/>
      <w:sz w:val="26"/>
      <w:szCs w:val="26"/>
    </w:rPr>
  </w:style>
  <w:style w:type="paragraph" w:customStyle="1" w:styleId="MUC30">
    <w:name w:val="MUC 3"/>
    <w:basedOn w:val="Normal"/>
    <w:qFormat/>
    <w:rsid w:val="00CE061D"/>
    <w:pPr>
      <w:widowControl/>
      <w:spacing w:before="120" w:after="120"/>
      <w:ind w:firstLine="567"/>
      <w:jc w:val="both"/>
      <w:outlineLvl w:val="2"/>
    </w:pPr>
    <w:rPr>
      <w:rFonts w:eastAsia="Times New Roman"/>
      <w:b/>
      <w:i/>
      <w:spacing w:val="-4"/>
      <w:sz w:val="26"/>
      <w:szCs w:val="26"/>
      <w:lang w:val="en-GB" w:bidi="th-TH"/>
    </w:rPr>
  </w:style>
  <w:style w:type="paragraph" w:customStyle="1" w:styleId="MUC4">
    <w:name w:val="MUC 4"/>
    <w:basedOn w:val="Normal"/>
    <w:qFormat/>
    <w:rsid w:val="00CE061D"/>
    <w:pPr>
      <w:widowControl/>
      <w:spacing w:before="120" w:after="120"/>
      <w:ind w:firstLine="567"/>
      <w:jc w:val="both"/>
      <w:outlineLvl w:val="3"/>
    </w:pPr>
    <w:rPr>
      <w:rFonts w:eastAsia="Times New Roman"/>
      <w:i/>
      <w:sz w:val="26"/>
      <w:szCs w:val="26"/>
      <w:lang w:val="vi-VN" w:bidi="th-TH"/>
    </w:rPr>
  </w:style>
  <w:style w:type="character" w:customStyle="1" w:styleId="text">
    <w:name w:val="text"/>
    <w:basedOn w:val="DefaultParagraphFont"/>
    <w:rsid w:val="00CE061D"/>
  </w:style>
  <w:style w:type="character" w:customStyle="1" w:styleId="card-send-timesendtime">
    <w:name w:val="card-send-time__sendtime"/>
    <w:basedOn w:val="DefaultParagraphFont"/>
    <w:rsid w:val="00CE061D"/>
  </w:style>
  <w:style w:type="character" w:customStyle="1" w:styleId="card-send-status">
    <w:name w:val="card-send-status"/>
    <w:basedOn w:val="DefaultParagraphFont"/>
    <w:rsid w:val="00CE061D"/>
  </w:style>
  <w:style w:type="character" w:customStyle="1" w:styleId="Style2CharChar1">
    <w:name w:val="Style2 Char Char1"/>
    <w:basedOn w:val="DefaultParagraphFont"/>
    <w:link w:val="Style2Char"/>
    <w:locked/>
    <w:rsid w:val="00CE061D"/>
    <w:rPr>
      <w:rFonts w:ascii=".VnTime" w:hAnsi=".VnTime"/>
      <w:bCs/>
      <w:szCs w:val="24"/>
    </w:rPr>
  </w:style>
  <w:style w:type="paragraph" w:customStyle="1" w:styleId="Style2Char">
    <w:name w:val="Style2 Char"/>
    <w:basedOn w:val="List"/>
    <w:link w:val="Style2CharChar1"/>
    <w:autoRedefine/>
    <w:rsid w:val="00CE061D"/>
    <w:pPr>
      <w:tabs>
        <w:tab w:val="clear" w:pos="720"/>
        <w:tab w:val="num" w:pos="1040"/>
      </w:tabs>
      <w:adjustRightInd w:val="0"/>
      <w:spacing w:before="120" w:after="120" w:line="360" w:lineRule="exact"/>
      <w:ind w:left="1040" w:hanging="360"/>
      <w:jc w:val="both"/>
    </w:pPr>
    <w:rPr>
      <w:rFonts w:ascii=".VnTime" w:hAnsi=".VnTime"/>
      <w:bCs/>
      <w:szCs w:val="24"/>
    </w:rPr>
  </w:style>
  <w:style w:type="character" w:customStyle="1" w:styleId="BangChar0">
    <w:name w:val="Bang Char"/>
    <w:link w:val="Bang0"/>
    <w:locked/>
    <w:rsid w:val="00CE061D"/>
    <w:rPr>
      <w:rFonts w:eastAsia="Times New Roman" w:cs=".VnArialH"/>
      <w:b/>
      <w:sz w:val="20"/>
      <w:lang w:bidi="th-TH"/>
    </w:rPr>
  </w:style>
  <w:style w:type="character" w:customStyle="1" w:styleId="ANgunChar">
    <w:name w:val="A Nguồn Char"/>
    <w:link w:val="ANgun0"/>
    <w:locked/>
    <w:rsid w:val="00CE061D"/>
    <w:rPr>
      <w:rFonts w:eastAsia="Times New Roman"/>
      <w:bCs/>
      <w:i/>
      <w:iCs/>
      <w:color w:val="000000"/>
      <w:kern w:val="16"/>
      <w:sz w:val="24"/>
    </w:rPr>
  </w:style>
  <w:style w:type="paragraph" w:customStyle="1" w:styleId="Hth">
    <w:name w:val="Hthị"/>
    <w:basedOn w:val="Normal"/>
    <w:autoRedefine/>
    <w:uiPriority w:val="99"/>
    <w:rsid w:val="00CE061D"/>
    <w:pPr>
      <w:spacing w:before="120" w:after="120" w:line="320" w:lineRule="exact"/>
      <w:ind w:firstLine="720"/>
      <w:jc w:val="both"/>
    </w:pPr>
    <w:rPr>
      <w:rFonts w:eastAsia="Times New Roman"/>
      <w:color w:val="0000FF"/>
      <w:sz w:val="26"/>
      <w:szCs w:val="26"/>
    </w:rPr>
  </w:style>
  <w:style w:type="paragraph" w:customStyle="1" w:styleId="A1">
    <w:name w:val="A 1"/>
    <w:basedOn w:val="Normal"/>
    <w:autoRedefine/>
    <w:rsid w:val="00CE061D"/>
    <w:pPr>
      <w:widowControl/>
      <w:tabs>
        <w:tab w:val="left" w:pos="1980"/>
        <w:tab w:val="left" w:pos="2340"/>
      </w:tabs>
      <w:spacing w:before="120" w:after="120"/>
      <w:ind w:firstLine="567"/>
      <w:jc w:val="both"/>
      <w:outlineLvl w:val="0"/>
    </w:pPr>
    <w:rPr>
      <w:rFonts w:eastAsia="Times New Roman"/>
      <w:b/>
      <w:color w:val="000000"/>
      <w:szCs w:val="26"/>
      <w:lang w:val="vi-VN" w:bidi="th-TH"/>
    </w:rPr>
  </w:style>
  <w:style w:type="paragraph" w:customStyle="1" w:styleId="A11">
    <w:name w:val="A 1.1"/>
    <w:basedOn w:val="A1"/>
    <w:autoRedefine/>
    <w:rsid w:val="00CE061D"/>
    <w:pPr>
      <w:outlineLvl w:val="1"/>
    </w:pPr>
    <w:rPr>
      <w:sz w:val="26"/>
    </w:rPr>
  </w:style>
  <w:style w:type="paragraph" w:customStyle="1" w:styleId="ACAP4">
    <w:name w:val="A CAP 4"/>
    <w:basedOn w:val="Normal"/>
    <w:rsid w:val="00CE061D"/>
    <w:pPr>
      <w:widowControl/>
      <w:spacing w:before="120"/>
      <w:ind w:firstLine="567"/>
      <w:jc w:val="both"/>
    </w:pPr>
    <w:rPr>
      <w:rFonts w:cstheme="minorBidi"/>
      <w:i/>
      <w:szCs w:val="22"/>
    </w:rPr>
  </w:style>
  <w:style w:type="paragraph" w:customStyle="1" w:styleId="ACAP3">
    <w:name w:val="A CAP 3"/>
    <w:basedOn w:val="Normal"/>
    <w:rsid w:val="00CE061D"/>
    <w:pPr>
      <w:widowControl/>
      <w:spacing w:before="120"/>
      <w:jc w:val="both"/>
    </w:pPr>
    <w:rPr>
      <w:b/>
      <w:i/>
      <w:lang w:val="ve-ZA"/>
    </w:rPr>
  </w:style>
  <w:style w:type="character" w:customStyle="1" w:styleId="Bodytext8145pt2">
    <w:name w:val="Body text (8) + 14.5 pt2"/>
    <w:aliases w:val="Not Italic9"/>
    <w:uiPriority w:val="99"/>
    <w:rsid w:val="00CE061D"/>
    <w:rPr>
      <w:rFonts w:ascii="Times New Roman" w:hAnsi="Times New Roman" w:cs="Times New Roman"/>
      <w:i w:val="0"/>
      <w:iCs w:val="0"/>
      <w:sz w:val="29"/>
      <w:szCs w:val="29"/>
      <w:u w:val="none"/>
      <w:shd w:val="clear" w:color="auto" w:fill="FFFFFF"/>
    </w:rPr>
  </w:style>
  <w:style w:type="paragraph" w:customStyle="1" w:styleId="ABang0">
    <w:name w:val="A Bang"/>
    <w:basedOn w:val="Normal"/>
    <w:rsid w:val="00CE061D"/>
    <w:pPr>
      <w:widowControl/>
      <w:spacing w:line="288" w:lineRule="auto"/>
      <w:jc w:val="center"/>
    </w:pPr>
    <w:rPr>
      <w:rFonts w:eastAsia="Times New Roman"/>
      <w:b/>
      <w:color w:val="000000"/>
      <w:szCs w:val="24"/>
    </w:rPr>
  </w:style>
  <w:style w:type="paragraph" w:customStyle="1" w:styleId="Content">
    <w:name w:val="Content"/>
    <w:basedOn w:val="Normal"/>
    <w:link w:val="ContentChar1"/>
    <w:rsid w:val="00CE061D"/>
    <w:pPr>
      <w:widowControl/>
      <w:spacing w:before="120" w:after="120" w:line="264" w:lineRule="auto"/>
      <w:jc w:val="both"/>
    </w:pPr>
    <w:rPr>
      <w:rFonts w:eastAsia="Times New Roman"/>
    </w:rPr>
  </w:style>
  <w:style w:type="character" w:customStyle="1" w:styleId="ContentChar1">
    <w:name w:val="Content Char1"/>
    <w:link w:val="Content"/>
    <w:rsid w:val="00CE061D"/>
    <w:rPr>
      <w:rFonts w:eastAsia="Times New Roman"/>
    </w:rPr>
  </w:style>
  <w:style w:type="paragraph" w:customStyle="1" w:styleId="bac-bullet01">
    <w:name w:val="bac-bullet01"/>
    <w:basedOn w:val="Normal"/>
    <w:link w:val="bac-bullet01CharChar"/>
    <w:uiPriority w:val="99"/>
    <w:qFormat/>
    <w:rsid w:val="00A54617"/>
    <w:pPr>
      <w:widowControl/>
      <w:spacing w:before="120"/>
    </w:pPr>
    <w:rPr>
      <w:rFonts w:ascii="Arial" w:eastAsia="MS Mincho" w:hAnsi="Arial"/>
      <w:sz w:val="24"/>
      <w:szCs w:val="24"/>
      <w:lang w:val="vi-VN" w:eastAsia="ja-JP"/>
    </w:rPr>
  </w:style>
  <w:style w:type="character" w:customStyle="1" w:styleId="bac-bullet01CharChar">
    <w:name w:val="bac-bullet01 Char Char"/>
    <w:link w:val="bac-bullet01"/>
    <w:uiPriority w:val="99"/>
    <w:rsid w:val="00A54617"/>
    <w:rPr>
      <w:rFonts w:ascii="Arial" w:eastAsia="MS Mincho" w:hAnsi="Arial"/>
      <w:sz w:val="24"/>
      <w:szCs w:val="24"/>
      <w:lang w:val="vi-VN" w:eastAsia="ja-JP"/>
    </w:rPr>
  </w:style>
  <w:style w:type="character" w:styleId="UnresolvedMention">
    <w:name w:val="Unresolved Mention"/>
    <w:basedOn w:val="DefaultParagraphFont"/>
    <w:uiPriority w:val="99"/>
    <w:semiHidden/>
    <w:unhideWhenUsed/>
    <w:rsid w:val="00357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04681">
      <w:bodyDiv w:val="1"/>
      <w:marLeft w:val="0"/>
      <w:marRight w:val="0"/>
      <w:marTop w:val="0"/>
      <w:marBottom w:val="0"/>
      <w:divBdr>
        <w:top w:val="none" w:sz="0" w:space="0" w:color="auto"/>
        <w:left w:val="none" w:sz="0" w:space="0" w:color="auto"/>
        <w:bottom w:val="none" w:sz="0" w:space="0" w:color="auto"/>
        <w:right w:val="none" w:sz="0" w:space="0" w:color="auto"/>
      </w:divBdr>
    </w:div>
    <w:div w:id="81338227">
      <w:bodyDiv w:val="1"/>
      <w:marLeft w:val="0"/>
      <w:marRight w:val="0"/>
      <w:marTop w:val="0"/>
      <w:marBottom w:val="0"/>
      <w:divBdr>
        <w:top w:val="none" w:sz="0" w:space="0" w:color="auto"/>
        <w:left w:val="none" w:sz="0" w:space="0" w:color="auto"/>
        <w:bottom w:val="none" w:sz="0" w:space="0" w:color="auto"/>
        <w:right w:val="none" w:sz="0" w:space="0" w:color="auto"/>
      </w:divBdr>
      <w:divsChild>
        <w:div w:id="1113282745">
          <w:marLeft w:val="0"/>
          <w:marRight w:val="0"/>
          <w:marTop w:val="0"/>
          <w:marBottom w:val="0"/>
          <w:divBdr>
            <w:top w:val="none" w:sz="0" w:space="0" w:color="auto"/>
            <w:left w:val="none" w:sz="0" w:space="0" w:color="auto"/>
            <w:bottom w:val="none" w:sz="0" w:space="0" w:color="auto"/>
            <w:right w:val="none" w:sz="0" w:space="0" w:color="auto"/>
          </w:divBdr>
          <w:divsChild>
            <w:div w:id="1692680432">
              <w:marLeft w:val="0"/>
              <w:marRight w:val="0"/>
              <w:marTop w:val="0"/>
              <w:marBottom w:val="0"/>
              <w:divBdr>
                <w:top w:val="none" w:sz="0" w:space="0" w:color="auto"/>
                <w:left w:val="none" w:sz="0" w:space="0" w:color="auto"/>
                <w:bottom w:val="none" w:sz="0" w:space="0" w:color="auto"/>
                <w:right w:val="none" w:sz="0" w:space="0" w:color="auto"/>
              </w:divBdr>
              <w:divsChild>
                <w:div w:id="1371416588">
                  <w:marLeft w:val="0"/>
                  <w:marRight w:val="0"/>
                  <w:marTop w:val="0"/>
                  <w:marBottom w:val="0"/>
                  <w:divBdr>
                    <w:top w:val="none" w:sz="0" w:space="0" w:color="auto"/>
                    <w:left w:val="none" w:sz="0" w:space="0" w:color="auto"/>
                    <w:bottom w:val="none" w:sz="0" w:space="0" w:color="auto"/>
                    <w:right w:val="none" w:sz="0" w:space="0" w:color="auto"/>
                  </w:divBdr>
                  <w:divsChild>
                    <w:div w:id="150677385">
                      <w:marLeft w:val="0"/>
                      <w:marRight w:val="0"/>
                      <w:marTop w:val="0"/>
                      <w:marBottom w:val="0"/>
                      <w:divBdr>
                        <w:top w:val="none" w:sz="0" w:space="0" w:color="auto"/>
                        <w:left w:val="none" w:sz="0" w:space="0" w:color="auto"/>
                        <w:bottom w:val="none" w:sz="0" w:space="0" w:color="auto"/>
                        <w:right w:val="none" w:sz="0" w:space="0" w:color="auto"/>
                      </w:divBdr>
                      <w:divsChild>
                        <w:div w:id="1405682488">
                          <w:marLeft w:val="0"/>
                          <w:marRight w:val="0"/>
                          <w:marTop w:val="0"/>
                          <w:marBottom w:val="0"/>
                          <w:divBdr>
                            <w:top w:val="none" w:sz="0" w:space="0" w:color="auto"/>
                            <w:left w:val="none" w:sz="0" w:space="0" w:color="auto"/>
                            <w:bottom w:val="none" w:sz="0" w:space="0" w:color="auto"/>
                            <w:right w:val="none" w:sz="0" w:space="0" w:color="auto"/>
                          </w:divBdr>
                          <w:divsChild>
                            <w:div w:id="1635793606">
                              <w:marLeft w:val="0"/>
                              <w:marRight w:val="0"/>
                              <w:marTop w:val="0"/>
                              <w:marBottom w:val="0"/>
                              <w:divBdr>
                                <w:top w:val="none" w:sz="0" w:space="0" w:color="auto"/>
                                <w:left w:val="none" w:sz="0" w:space="0" w:color="auto"/>
                                <w:bottom w:val="none" w:sz="0" w:space="0" w:color="auto"/>
                                <w:right w:val="none" w:sz="0" w:space="0" w:color="auto"/>
                              </w:divBdr>
                              <w:divsChild>
                                <w:div w:id="386225554">
                                  <w:marLeft w:val="0"/>
                                  <w:marRight w:val="0"/>
                                  <w:marTop w:val="0"/>
                                  <w:marBottom w:val="0"/>
                                  <w:divBdr>
                                    <w:top w:val="none" w:sz="0" w:space="0" w:color="auto"/>
                                    <w:left w:val="none" w:sz="0" w:space="0" w:color="auto"/>
                                    <w:bottom w:val="none" w:sz="0" w:space="0" w:color="auto"/>
                                    <w:right w:val="none" w:sz="0" w:space="0" w:color="auto"/>
                                  </w:divBdr>
                                  <w:divsChild>
                                    <w:div w:id="1872380800">
                                      <w:marLeft w:val="0"/>
                                      <w:marRight w:val="0"/>
                                      <w:marTop w:val="0"/>
                                      <w:marBottom w:val="0"/>
                                      <w:divBdr>
                                        <w:top w:val="none" w:sz="0" w:space="0" w:color="auto"/>
                                        <w:left w:val="none" w:sz="0" w:space="0" w:color="auto"/>
                                        <w:bottom w:val="none" w:sz="0" w:space="0" w:color="auto"/>
                                        <w:right w:val="none" w:sz="0" w:space="0" w:color="auto"/>
                                      </w:divBdr>
                                      <w:divsChild>
                                        <w:div w:id="343635369">
                                          <w:marLeft w:val="0"/>
                                          <w:marRight w:val="0"/>
                                          <w:marTop w:val="0"/>
                                          <w:marBottom w:val="0"/>
                                          <w:divBdr>
                                            <w:top w:val="none" w:sz="0" w:space="0" w:color="auto"/>
                                            <w:left w:val="none" w:sz="0" w:space="0" w:color="auto"/>
                                            <w:bottom w:val="none" w:sz="0" w:space="0" w:color="auto"/>
                                            <w:right w:val="none" w:sz="0" w:space="0" w:color="auto"/>
                                          </w:divBdr>
                                          <w:divsChild>
                                            <w:div w:id="1003708223">
                                              <w:marLeft w:val="0"/>
                                              <w:marRight w:val="0"/>
                                              <w:marTop w:val="0"/>
                                              <w:marBottom w:val="0"/>
                                              <w:divBdr>
                                                <w:top w:val="none" w:sz="0" w:space="0" w:color="auto"/>
                                                <w:left w:val="none" w:sz="0" w:space="0" w:color="auto"/>
                                                <w:bottom w:val="none" w:sz="0" w:space="0" w:color="auto"/>
                                                <w:right w:val="none" w:sz="0" w:space="0" w:color="auto"/>
                                              </w:divBdr>
                                              <w:divsChild>
                                                <w:div w:id="860776834">
                                                  <w:marLeft w:val="0"/>
                                                  <w:marRight w:val="0"/>
                                                  <w:marTop w:val="0"/>
                                                  <w:marBottom w:val="0"/>
                                                  <w:divBdr>
                                                    <w:top w:val="none" w:sz="0" w:space="0" w:color="auto"/>
                                                    <w:left w:val="none" w:sz="0" w:space="0" w:color="auto"/>
                                                    <w:bottom w:val="none" w:sz="0" w:space="0" w:color="auto"/>
                                                    <w:right w:val="none" w:sz="0" w:space="0" w:color="auto"/>
                                                  </w:divBdr>
                                                  <w:divsChild>
                                                    <w:div w:id="624120085">
                                                      <w:marLeft w:val="0"/>
                                                      <w:marRight w:val="0"/>
                                                      <w:marTop w:val="0"/>
                                                      <w:marBottom w:val="0"/>
                                                      <w:divBdr>
                                                        <w:top w:val="none" w:sz="0" w:space="0" w:color="auto"/>
                                                        <w:left w:val="none" w:sz="0" w:space="0" w:color="auto"/>
                                                        <w:bottom w:val="none" w:sz="0" w:space="0" w:color="auto"/>
                                                        <w:right w:val="none" w:sz="0" w:space="0" w:color="auto"/>
                                                      </w:divBdr>
                                                      <w:divsChild>
                                                        <w:div w:id="861165328">
                                                          <w:marLeft w:val="0"/>
                                                          <w:marRight w:val="0"/>
                                                          <w:marTop w:val="0"/>
                                                          <w:marBottom w:val="0"/>
                                                          <w:divBdr>
                                                            <w:top w:val="none" w:sz="0" w:space="0" w:color="auto"/>
                                                            <w:left w:val="none" w:sz="0" w:space="0" w:color="auto"/>
                                                            <w:bottom w:val="none" w:sz="0" w:space="0" w:color="auto"/>
                                                            <w:right w:val="none" w:sz="0" w:space="0" w:color="auto"/>
                                                          </w:divBdr>
                                                          <w:divsChild>
                                                            <w:div w:id="4868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8027568">
          <w:marLeft w:val="0"/>
          <w:marRight w:val="0"/>
          <w:marTop w:val="0"/>
          <w:marBottom w:val="0"/>
          <w:divBdr>
            <w:top w:val="none" w:sz="0" w:space="0" w:color="auto"/>
            <w:left w:val="none" w:sz="0" w:space="0" w:color="auto"/>
            <w:bottom w:val="none" w:sz="0" w:space="0" w:color="auto"/>
            <w:right w:val="none" w:sz="0" w:space="0" w:color="auto"/>
          </w:divBdr>
        </w:div>
        <w:div w:id="1951545942">
          <w:marLeft w:val="0"/>
          <w:marRight w:val="0"/>
          <w:marTop w:val="0"/>
          <w:marBottom w:val="0"/>
          <w:divBdr>
            <w:top w:val="none" w:sz="0" w:space="0" w:color="auto"/>
            <w:left w:val="none" w:sz="0" w:space="0" w:color="auto"/>
            <w:bottom w:val="none" w:sz="0" w:space="0" w:color="auto"/>
            <w:right w:val="none" w:sz="0" w:space="0" w:color="auto"/>
          </w:divBdr>
        </w:div>
      </w:divsChild>
    </w:div>
    <w:div w:id="112788627">
      <w:bodyDiv w:val="1"/>
      <w:marLeft w:val="0"/>
      <w:marRight w:val="0"/>
      <w:marTop w:val="0"/>
      <w:marBottom w:val="0"/>
      <w:divBdr>
        <w:top w:val="none" w:sz="0" w:space="0" w:color="auto"/>
        <w:left w:val="none" w:sz="0" w:space="0" w:color="auto"/>
        <w:bottom w:val="none" w:sz="0" w:space="0" w:color="auto"/>
        <w:right w:val="none" w:sz="0" w:space="0" w:color="auto"/>
      </w:divBdr>
    </w:div>
    <w:div w:id="139033364">
      <w:bodyDiv w:val="1"/>
      <w:marLeft w:val="0"/>
      <w:marRight w:val="0"/>
      <w:marTop w:val="0"/>
      <w:marBottom w:val="0"/>
      <w:divBdr>
        <w:top w:val="none" w:sz="0" w:space="0" w:color="auto"/>
        <w:left w:val="none" w:sz="0" w:space="0" w:color="auto"/>
        <w:bottom w:val="none" w:sz="0" w:space="0" w:color="auto"/>
        <w:right w:val="none" w:sz="0" w:space="0" w:color="auto"/>
      </w:divBdr>
    </w:div>
    <w:div w:id="157960169">
      <w:bodyDiv w:val="1"/>
      <w:marLeft w:val="0"/>
      <w:marRight w:val="0"/>
      <w:marTop w:val="0"/>
      <w:marBottom w:val="0"/>
      <w:divBdr>
        <w:top w:val="none" w:sz="0" w:space="0" w:color="auto"/>
        <w:left w:val="none" w:sz="0" w:space="0" w:color="auto"/>
        <w:bottom w:val="none" w:sz="0" w:space="0" w:color="auto"/>
        <w:right w:val="none" w:sz="0" w:space="0" w:color="auto"/>
      </w:divBdr>
    </w:div>
    <w:div w:id="185755710">
      <w:bodyDiv w:val="1"/>
      <w:marLeft w:val="0"/>
      <w:marRight w:val="0"/>
      <w:marTop w:val="0"/>
      <w:marBottom w:val="0"/>
      <w:divBdr>
        <w:top w:val="none" w:sz="0" w:space="0" w:color="auto"/>
        <w:left w:val="none" w:sz="0" w:space="0" w:color="auto"/>
        <w:bottom w:val="none" w:sz="0" w:space="0" w:color="auto"/>
        <w:right w:val="none" w:sz="0" w:space="0" w:color="auto"/>
      </w:divBdr>
    </w:div>
    <w:div w:id="300383593">
      <w:bodyDiv w:val="1"/>
      <w:marLeft w:val="0"/>
      <w:marRight w:val="0"/>
      <w:marTop w:val="0"/>
      <w:marBottom w:val="0"/>
      <w:divBdr>
        <w:top w:val="none" w:sz="0" w:space="0" w:color="auto"/>
        <w:left w:val="none" w:sz="0" w:space="0" w:color="auto"/>
        <w:bottom w:val="none" w:sz="0" w:space="0" w:color="auto"/>
        <w:right w:val="none" w:sz="0" w:space="0" w:color="auto"/>
      </w:divBdr>
    </w:div>
    <w:div w:id="372312291">
      <w:bodyDiv w:val="1"/>
      <w:marLeft w:val="0"/>
      <w:marRight w:val="0"/>
      <w:marTop w:val="0"/>
      <w:marBottom w:val="0"/>
      <w:divBdr>
        <w:top w:val="none" w:sz="0" w:space="0" w:color="auto"/>
        <w:left w:val="none" w:sz="0" w:space="0" w:color="auto"/>
        <w:bottom w:val="none" w:sz="0" w:space="0" w:color="auto"/>
        <w:right w:val="none" w:sz="0" w:space="0" w:color="auto"/>
      </w:divBdr>
    </w:div>
    <w:div w:id="375466504">
      <w:bodyDiv w:val="1"/>
      <w:marLeft w:val="0"/>
      <w:marRight w:val="0"/>
      <w:marTop w:val="0"/>
      <w:marBottom w:val="0"/>
      <w:divBdr>
        <w:top w:val="none" w:sz="0" w:space="0" w:color="auto"/>
        <w:left w:val="none" w:sz="0" w:space="0" w:color="auto"/>
        <w:bottom w:val="none" w:sz="0" w:space="0" w:color="auto"/>
        <w:right w:val="none" w:sz="0" w:space="0" w:color="auto"/>
      </w:divBdr>
    </w:div>
    <w:div w:id="469590558">
      <w:bodyDiv w:val="1"/>
      <w:marLeft w:val="0"/>
      <w:marRight w:val="0"/>
      <w:marTop w:val="0"/>
      <w:marBottom w:val="0"/>
      <w:divBdr>
        <w:top w:val="none" w:sz="0" w:space="0" w:color="auto"/>
        <w:left w:val="none" w:sz="0" w:space="0" w:color="auto"/>
        <w:bottom w:val="none" w:sz="0" w:space="0" w:color="auto"/>
        <w:right w:val="none" w:sz="0" w:space="0" w:color="auto"/>
      </w:divBdr>
    </w:div>
    <w:div w:id="539559709">
      <w:bodyDiv w:val="1"/>
      <w:marLeft w:val="0"/>
      <w:marRight w:val="0"/>
      <w:marTop w:val="0"/>
      <w:marBottom w:val="0"/>
      <w:divBdr>
        <w:top w:val="none" w:sz="0" w:space="0" w:color="auto"/>
        <w:left w:val="none" w:sz="0" w:space="0" w:color="auto"/>
        <w:bottom w:val="none" w:sz="0" w:space="0" w:color="auto"/>
        <w:right w:val="none" w:sz="0" w:space="0" w:color="auto"/>
      </w:divBdr>
    </w:div>
    <w:div w:id="554856458">
      <w:bodyDiv w:val="1"/>
      <w:marLeft w:val="0"/>
      <w:marRight w:val="0"/>
      <w:marTop w:val="0"/>
      <w:marBottom w:val="0"/>
      <w:divBdr>
        <w:top w:val="none" w:sz="0" w:space="0" w:color="auto"/>
        <w:left w:val="none" w:sz="0" w:space="0" w:color="auto"/>
        <w:bottom w:val="none" w:sz="0" w:space="0" w:color="auto"/>
        <w:right w:val="none" w:sz="0" w:space="0" w:color="auto"/>
      </w:divBdr>
    </w:div>
    <w:div w:id="565722942">
      <w:bodyDiv w:val="1"/>
      <w:marLeft w:val="0"/>
      <w:marRight w:val="0"/>
      <w:marTop w:val="0"/>
      <w:marBottom w:val="0"/>
      <w:divBdr>
        <w:top w:val="none" w:sz="0" w:space="0" w:color="auto"/>
        <w:left w:val="none" w:sz="0" w:space="0" w:color="auto"/>
        <w:bottom w:val="none" w:sz="0" w:space="0" w:color="auto"/>
        <w:right w:val="none" w:sz="0" w:space="0" w:color="auto"/>
      </w:divBdr>
    </w:div>
    <w:div w:id="637808569">
      <w:bodyDiv w:val="1"/>
      <w:marLeft w:val="0"/>
      <w:marRight w:val="0"/>
      <w:marTop w:val="0"/>
      <w:marBottom w:val="0"/>
      <w:divBdr>
        <w:top w:val="none" w:sz="0" w:space="0" w:color="auto"/>
        <w:left w:val="none" w:sz="0" w:space="0" w:color="auto"/>
        <w:bottom w:val="none" w:sz="0" w:space="0" w:color="auto"/>
        <w:right w:val="none" w:sz="0" w:space="0" w:color="auto"/>
      </w:divBdr>
      <w:divsChild>
        <w:div w:id="82380095">
          <w:marLeft w:val="0"/>
          <w:marRight w:val="0"/>
          <w:marTop w:val="0"/>
          <w:marBottom w:val="0"/>
          <w:divBdr>
            <w:top w:val="none" w:sz="0" w:space="0" w:color="auto"/>
            <w:left w:val="none" w:sz="0" w:space="0" w:color="auto"/>
            <w:bottom w:val="none" w:sz="0" w:space="0" w:color="auto"/>
            <w:right w:val="none" w:sz="0" w:space="0" w:color="auto"/>
          </w:divBdr>
        </w:div>
        <w:div w:id="1295060397">
          <w:marLeft w:val="0"/>
          <w:marRight w:val="0"/>
          <w:marTop w:val="0"/>
          <w:marBottom w:val="0"/>
          <w:divBdr>
            <w:top w:val="none" w:sz="0" w:space="0" w:color="auto"/>
            <w:left w:val="none" w:sz="0" w:space="0" w:color="auto"/>
            <w:bottom w:val="none" w:sz="0" w:space="0" w:color="auto"/>
            <w:right w:val="none" w:sz="0" w:space="0" w:color="auto"/>
          </w:divBdr>
        </w:div>
        <w:div w:id="2026665314">
          <w:marLeft w:val="0"/>
          <w:marRight w:val="0"/>
          <w:marTop w:val="0"/>
          <w:marBottom w:val="0"/>
          <w:divBdr>
            <w:top w:val="none" w:sz="0" w:space="0" w:color="auto"/>
            <w:left w:val="none" w:sz="0" w:space="0" w:color="auto"/>
            <w:bottom w:val="none" w:sz="0" w:space="0" w:color="auto"/>
            <w:right w:val="none" w:sz="0" w:space="0" w:color="auto"/>
          </w:divBdr>
          <w:divsChild>
            <w:div w:id="496308742">
              <w:marLeft w:val="0"/>
              <w:marRight w:val="0"/>
              <w:marTop w:val="0"/>
              <w:marBottom w:val="0"/>
              <w:divBdr>
                <w:top w:val="none" w:sz="0" w:space="0" w:color="auto"/>
                <w:left w:val="none" w:sz="0" w:space="0" w:color="auto"/>
                <w:bottom w:val="none" w:sz="0" w:space="0" w:color="auto"/>
                <w:right w:val="none" w:sz="0" w:space="0" w:color="auto"/>
              </w:divBdr>
              <w:divsChild>
                <w:div w:id="400522249">
                  <w:marLeft w:val="0"/>
                  <w:marRight w:val="0"/>
                  <w:marTop w:val="0"/>
                  <w:marBottom w:val="0"/>
                  <w:divBdr>
                    <w:top w:val="none" w:sz="0" w:space="0" w:color="auto"/>
                    <w:left w:val="none" w:sz="0" w:space="0" w:color="auto"/>
                    <w:bottom w:val="none" w:sz="0" w:space="0" w:color="auto"/>
                    <w:right w:val="none" w:sz="0" w:space="0" w:color="auto"/>
                  </w:divBdr>
                  <w:divsChild>
                    <w:div w:id="1232347342">
                      <w:marLeft w:val="0"/>
                      <w:marRight w:val="0"/>
                      <w:marTop w:val="0"/>
                      <w:marBottom w:val="0"/>
                      <w:divBdr>
                        <w:top w:val="none" w:sz="0" w:space="0" w:color="auto"/>
                        <w:left w:val="none" w:sz="0" w:space="0" w:color="auto"/>
                        <w:bottom w:val="none" w:sz="0" w:space="0" w:color="auto"/>
                        <w:right w:val="none" w:sz="0" w:space="0" w:color="auto"/>
                      </w:divBdr>
                      <w:divsChild>
                        <w:div w:id="1015418506">
                          <w:marLeft w:val="0"/>
                          <w:marRight w:val="0"/>
                          <w:marTop w:val="0"/>
                          <w:marBottom w:val="0"/>
                          <w:divBdr>
                            <w:top w:val="none" w:sz="0" w:space="0" w:color="auto"/>
                            <w:left w:val="none" w:sz="0" w:space="0" w:color="auto"/>
                            <w:bottom w:val="none" w:sz="0" w:space="0" w:color="auto"/>
                            <w:right w:val="none" w:sz="0" w:space="0" w:color="auto"/>
                          </w:divBdr>
                          <w:divsChild>
                            <w:div w:id="444429357">
                              <w:marLeft w:val="0"/>
                              <w:marRight w:val="0"/>
                              <w:marTop w:val="0"/>
                              <w:marBottom w:val="0"/>
                              <w:divBdr>
                                <w:top w:val="none" w:sz="0" w:space="0" w:color="auto"/>
                                <w:left w:val="none" w:sz="0" w:space="0" w:color="auto"/>
                                <w:bottom w:val="none" w:sz="0" w:space="0" w:color="auto"/>
                                <w:right w:val="none" w:sz="0" w:space="0" w:color="auto"/>
                              </w:divBdr>
                              <w:divsChild>
                                <w:div w:id="712342941">
                                  <w:marLeft w:val="0"/>
                                  <w:marRight w:val="0"/>
                                  <w:marTop w:val="0"/>
                                  <w:marBottom w:val="0"/>
                                  <w:divBdr>
                                    <w:top w:val="none" w:sz="0" w:space="0" w:color="auto"/>
                                    <w:left w:val="none" w:sz="0" w:space="0" w:color="auto"/>
                                    <w:bottom w:val="none" w:sz="0" w:space="0" w:color="auto"/>
                                    <w:right w:val="none" w:sz="0" w:space="0" w:color="auto"/>
                                  </w:divBdr>
                                  <w:divsChild>
                                    <w:div w:id="239415877">
                                      <w:marLeft w:val="0"/>
                                      <w:marRight w:val="0"/>
                                      <w:marTop w:val="0"/>
                                      <w:marBottom w:val="0"/>
                                      <w:divBdr>
                                        <w:top w:val="none" w:sz="0" w:space="0" w:color="auto"/>
                                        <w:left w:val="none" w:sz="0" w:space="0" w:color="auto"/>
                                        <w:bottom w:val="none" w:sz="0" w:space="0" w:color="auto"/>
                                        <w:right w:val="none" w:sz="0" w:space="0" w:color="auto"/>
                                      </w:divBdr>
                                      <w:divsChild>
                                        <w:div w:id="858861378">
                                          <w:marLeft w:val="0"/>
                                          <w:marRight w:val="0"/>
                                          <w:marTop w:val="0"/>
                                          <w:marBottom w:val="0"/>
                                          <w:divBdr>
                                            <w:top w:val="none" w:sz="0" w:space="0" w:color="auto"/>
                                            <w:left w:val="none" w:sz="0" w:space="0" w:color="auto"/>
                                            <w:bottom w:val="none" w:sz="0" w:space="0" w:color="auto"/>
                                            <w:right w:val="none" w:sz="0" w:space="0" w:color="auto"/>
                                          </w:divBdr>
                                          <w:divsChild>
                                            <w:div w:id="10012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125763">
                              <w:marLeft w:val="0"/>
                              <w:marRight w:val="0"/>
                              <w:marTop w:val="0"/>
                              <w:marBottom w:val="0"/>
                              <w:divBdr>
                                <w:top w:val="none" w:sz="0" w:space="0" w:color="auto"/>
                                <w:left w:val="none" w:sz="0" w:space="0" w:color="auto"/>
                                <w:bottom w:val="none" w:sz="0" w:space="0" w:color="auto"/>
                                <w:right w:val="none" w:sz="0" w:space="0" w:color="auto"/>
                              </w:divBdr>
                              <w:divsChild>
                                <w:div w:id="1696492126">
                                  <w:marLeft w:val="0"/>
                                  <w:marRight w:val="0"/>
                                  <w:marTop w:val="0"/>
                                  <w:marBottom w:val="0"/>
                                  <w:divBdr>
                                    <w:top w:val="none" w:sz="0" w:space="0" w:color="auto"/>
                                    <w:left w:val="none" w:sz="0" w:space="0" w:color="auto"/>
                                    <w:bottom w:val="none" w:sz="0" w:space="0" w:color="auto"/>
                                    <w:right w:val="none" w:sz="0" w:space="0" w:color="auto"/>
                                  </w:divBdr>
                                  <w:divsChild>
                                    <w:div w:id="179659712">
                                      <w:marLeft w:val="30"/>
                                      <w:marRight w:val="30"/>
                                      <w:marTop w:val="30"/>
                                      <w:marBottom w:val="30"/>
                                      <w:divBdr>
                                        <w:top w:val="none" w:sz="0" w:space="0" w:color="auto"/>
                                        <w:left w:val="none" w:sz="0" w:space="0" w:color="auto"/>
                                        <w:bottom w:val="none" w:sz="0" w:space="0" w:color="auto"/>
                                        <w:right w:val="none" w:sz="0" w:space="0" w:color="auto"/>
                                      </w:divBdr>
                                      <w:divsChild>
                                        <w:div w:id="670522878">
                                          <w:marLeft w:val="0"/>
                                          <w:marRight w:val="0"/>
                                          <w:marTop w:val="0"/>
                                          <w:marBottom w:val="0"/>
                                          <w:divBdr>
                                            <w:top w:val="none" w:sz="0" w:space="0" w:color="auto"/>
                                            <w:left w:val="none" w:sz="0" w:space="0" w:color="auto"/>
                                            <w:bottom w:val="none" w:sz="0" w:space="0" w:color="auto"/>
                                            <w:right w:val="none" w:sz="0" w:space="0" w:color="auto"/>
                                          </w:divBdr>
                                          <w:divsChild>
                                            <w:div w:id="1920599862">
                                              <w:marLeft w:val="0"/>
                                              <w:marRight w:val="0"/>
                                              <w:marTop w:val="0"/>
                                              <w:marBottom w:val="0"/>
                                              <w:divBdr>
                                                <w:top w:val="none" w:sz="0" w:space="0" w:color="auto"/>
                                                <w:left w:val="none" w:sz="0" w:space="0" w:color="auto"/>
                                                <w:bottom w:val="none" w:sz="0" w:space="0" w:color="auto"/>
                                                <w:right w:val="none" w:sz="0" w:space="0" w:color="auto"/>
                                              </w:divBdr>
                                              <w:divsChild>
                                                <w:div w:id="1806925579">
                                                  <w:marLeft w:val="0"/>
                                                  <w:marRight w:val="0"/>
                                                  <w:marTop w:val="0"/>
                                                  <w:marBottom w:val="0"/>
                                                  <w:divBdr>
                                                    <w:top w:val="none" w:sz="0" w:space="0" w:color="auto"/>
                                                    <w:left w:val="none" w:sz="0" w:space="0" w:color="auto"/>
                                                    <w:bottom w:val="none" w:sz="0" w:space="0" w:color="auto"/>
                                                    <w:right w:val="none" w:sz="0" w:space="0" w:color="auto"/>
                                                  </w:divBdr>
                                                  <w:divsChild>
                                                    <w:div w:id="4691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7250250">
      <w:bodyDiv w:val="1"/>
      <w:marLeft w:val="0"/>
      <w:marRight w:val="0"/>
      <w:marTop w:val="0"/>
      <w:marBottom w:val="0"/>
      <w:divBdr>
        <w:top w:val="none" w:sz="0" w:space="0" w:color="auto"/>
        <w:left w:val="none" w:sz="0" w:space="0" w:color="auto"/>
        <w:bottom w:val="none" w:sz="0" w:space="0" w:color="auto"/>
        <w:right w:val="none" w:sz="0" w:space="0" w:color="auto"/>
      </w:divBdr>
    </w:div>
    <w:div w:id="672150634">
      <w:bodyDiv w:val="1"/>
      <w:marLeft w:val="0"/>
      <w:marRight w:val="0"/>
      <w:marTop w:val="0"/>
      <w:marBottom w:val="0"/>
      <w:divBdr>
        <w:top w:val="none" w:sz="0" w:space="0" w:color="auto"/>
        <w:left w:val="none" w:sz="0" w:space="0" w:color="auto"/>
        <w:bottom w:val="none" w:sz="0" w:space="0" w:color="auto"/>
        <w:right w:val="none" w:sz="0" w:space="0" w:color="auto"/>
      </w:divBdr>
    </w:div>
    <w:div w:id="785854266">
      <w:bodyDiv w:val="1"/>
      <w:marLeft w:val="0"/>
      <w:marRight w:val="0"/>
      <w:marTop w:val="0"/>
      <w:marBottom w:val="0"/>
      <w:divBdr>
        <w:top w:val="none" w:sz="0" w:space="0" w:color="auto"/>
        <w:left w:val="none" w:sz="0" w:space="0" w:color="auto"/>
        <w:bottom w:val="none" w:sz="0" w:space="0" w:color="auto"/>
        <w:right w:val="none" w:sz="0" w:space="0" w:color="auto"/>
      </w:divBdr>
    </w:div>
    <w:div w:id="814027620">
      <w:bodyDiv w:val="1"/>
      <w:marLeft w:val="0"/>
      <w:marRight w:val="0"/>
      <w:marTop w:val="0"/>
      <w:marBottom w:val="0"/>
      <w:divBdr>
        <w:top w:val="none" w:sz="0" w:space="0" w:color="auto"/>
        <w:left w:val="none" w:sz="0" w:space="0" w:color="auto"/>
        <w:bottom w:val="none" w:sz="0" w:space="0" w:color="auto"/>
        <w:right w:val="none" w:sz="0" w:space="0" w:color="auto"/>
      </w:divBdr>
    </w:div>
    <w:div w:id="914097192">
      <w:bodyDiv w:val="1"/>
      <w:marLeft w:val="0"/>
      <w:marRight w:val="0"/>
      <w:marTop w:val="0"/>
      <w:marBottom w:val="0"/>
      <w:divBdr>
        <w:top w:val="none" w:sz="0" w:space="0" w:color="auto"/>
        <w:left w:val="none" w:sz="0" w:space="0" w:color="auto"/>
        <w:bottom w:val="none" w:sz="0" w:space="0" w:color="auto"/>
        <w:right w:val="none" w:sz="0" w:space="0" w:color="auto"/>
      </w:divBdr>
    </w:div>
    <w:div w:id="933318992">
      <w:bodyDiv w:val="1"/>
      <w:marLeft w:val="0"/>
      <w:marRight w:val="0"/>
      <w:marTop w:val="0"/>
      <w:marBottom w:val="0"/>
      <w:divBdr>
        <w:top w:val="none" w:sz="0" w:space="0" w:color="auto"/>
        <w:left w:val="none" w:sz="0" w:space="0" w:color="auto"/>
        <w:bottom w:val="none" w:sz="0" w:space="0" w:color="auto"/>
        <w:right w:val="none" w:sz="0" w:space="0" w:color="auto"/>
      </w:divBdr>
    </w:div>
    <w:div w:id="1020818165">
      <w:bodyDiv w:val="1"/>
      <w:marLeft w:val="0"/>
      <w:marRight w:val="0"/>
      <w:marTop w:val="0"/>
      <w:marBottom w:val="0"/>
      <w:divBdr>
        <w:top w:val="none" w:sz="0" w:space="0" w:color="auto"/>
        <w:left w:val="none" w:sz="0" w:space="0" w:color="auto"/>
        <w:bottom w:val="none" w:sz="0" w:space="0" w:color="auto"/>
        <w:right w:val="none" w:sz="0" w:space="0" w:color="auto"/>
      </w:divBdr>
    </w:div>
    <w:div w:id="1072773943">
      <w:bodyDiv w:val="1"/>
      <w:marLeft w:val="0"/>
      <w:marRight w:val="0"/>
      <w:marTop w:val="0"/>
      <w:marBottom w:val="0"/>
      <w:divBdr>
        <w:top w:val="none" w:sz="0" w:space="0" w:color="auto"/>
        <w:left w:val="none" w:sz="0" w:space="0" w:color="auto"/>
        <w:bottom w:val="none" w:sz="0" w:space="0" w:color="auto"/>
        <w:right w:val="none" w:sz="0" w:space="0" w:color="auto"/>
      </w:divBdr>
    </w:div>
    <w:div w:id="1135298349">
      <w:bodyDiv w:val="1"/>
      <w:marLeft w:val="0"/>
      <w:marRight w:val="0"/>
      <w:marTop w:val="0"/>
      <w:marBottom w:val="0"/>
      <w:divBdr>
        <w:top w:val="none" w:sz="0" w:space="0" w:color="auto"/>
        <w:left w:val="none" w:sz="0" w:space="0" w:color="auto"/>
        <w:bottom w:val="none" w:sz="0" w:space="0" w:color="auto"/>
        <w:right w:val="none" w:sz="0" w:space="0" w:color="auto"/>
      </w:divBdr>
    </w:div>
    <w:div w:id="1152254568">
      <w:bodyDiv w:val="1"/>
      <w:marLeft w:val="0"/>
      <w:marRight w:val="0"/>
      <w:marTop w:val="0"/>
      <w:marBottom w:val="0"/>
      <w:divBdr>
        <w:top w:val="none" w:sz="0" w:space="0" w:color="auto"/>
        <w:left w:val="none" w:sz="0" w:space="0" w:color="auto"/>
        <w:bottom w:val="none" w:sz="0" w:space="0" w:color="auto"/>
        <w:right w:val="none" w:sz="0" w:space="0" w:color="auto"/>
      </w:divBdr>
    </w:div>
    <w:div w:id="1179732937">
      <w:bodyDiv w:val="1"/>
      <w:marLeft w:val="0"/>
      <w:marRight w:val="0"/>
      <w:marTop w:val="0"/>
      <w:marBottom w:val="0"/>
      <w:divBdr>
        <w:top w:val="none" w:sz="0" w:space="0" w:color="auto"/>
        <w:left w:val="none" w:sz="0" w:space="0" w:color="auto"/>
        <w:bottom w:val="none" w:sz="0" w:space="0" w:color="auto"/>
        <w:right w:val="none" w:sz="0" w:space="0" w:color="auto"/>
      </w:divBdr>
    </w:div>
    <w:div w:id="1302004923">
      <w:bodyDiv w:val="1"/>
      <w:marLeft w:val="0"/>
      <w:marRight w:val="0"/>
      <w:marTop w:val="0"/>
      <w:marBottom w:val="0"/>
      <w:divBdr>
        <w:top w:val="none" w:sz="0" w:space="0" w:color="auto"/>
        <w:left w:val="none" w:sz="0" w:space="0" w:color="auto"/>
        <w:bottom w:val="none" w:sz="0" w:space="0" w:color="auto"/>
        <w:right w:val="none" w:sz="0" w:space="0" w:color="auto"/>
      </w:divBdr>
    </w:div>
    <w:div w:id="1382898985">
      <w:bodyDiv w:val="1"/>
      <w:marLeft w:val="0"/>
      <w:marRight w:val="0"/>
      <w:marTop w:val="0"/>
      <w:marBottom w:val="0"/>
      <w:divBdr>
        <w:top w:val="none" w:sz="0" w:space="0" w:color="auto"/>
        <w:left w:val="none" w:sz="0" w:space="0" w:color="auto"/>
        <w:bottom w:val="none" w:sz="0" w:space="0" w:color="auto"/>
        <w:right w:val="none" w:sz="0" w:space="0" w:color="auto"/>
      </w:divBdr>
    </w:div>
    <w:div w:id="1388259532">
      <w:bodyDiv w:val="1"/>
      <w:marLeft w:val="0"/>
      <w:marRight w:val="0"/>
      <w:marTop w:val="0"/>
      <w:marBottom w:val="0"/>
      <w:divBdr>
        <w:top w:val="none" w:sz="0" w:space="0" w:color="auto"/>
        <w:left w:val="none" w:sz="0" w:space="0" w:color="auto"/>
        <w:bottom w:val="none" w:sz="0" w:space="0" w:color="auto"/>
        <w:right w:val="none" w:sz="0" w:space="0" w:color="auto"/>
      </w:divBdr>
    </w:div>
    <w:div w:id="1432510307">
      <w:bodyDiv w:val="1"/>
      <w:marLeft w:val="0"/>
      <w:marRight w:val="0"/>
      <w:marTop w:val="0"/>
      <w:marBottom w:val="0"/>
      <w:divBdr>
        <w:top w:val="none" w:sz="0" w:space="0" w:color="auto"/>
        <w:left w:val="none" w:sz="0" w:space="0" w:color="auto"/>
        <w:bottom w:val="none" w:sz="0" w:space="0" w:color="auto"/>
        <w:right w:val="none" w:sz="0" w:space="0" w:color="auto"/>
      </w:divBdr>
    </w:div>
    <w:div w:id="1452213086">
      <w:bodyDiv w:val="1"/>
      <w:marLeft w:val="0"/>
      <w:marRight w:val="0"/>
      <w:marTop w:val="0"/>
      <w:marBottom w:val="0"/>
      <w:divBdr>
        <w:top w:val="none" w:sz="0" w:space="0" w:color="auto"/>
        <w:left w:val="none" w:sz="0" w:space="0" w:color="auto"/>
        <w:bottom w:val="none" w:sz="0" w:space="0" w:color="auto"/>
        <w:right w:val="none" w:sz="0" w:space="0" w:color="auto"/>
      </w:divBdr>
    </w:div>
    <w:div w:id="1565142215">
      <w:bodyDiv w:val="1"/>
      <w:marLeft w:val="0"/>
      <w:marRight w:val="0"/>
      <w:marTop w:val="0"/>
      <w:marBottom w:val="0"/>
      <w:divBdr>
        <w:top w:val="none" w:sz="0" w:space="0" w:color="auto"/>
        <w:left w:val="none" w:sz="0" w:space="0" w:color="auto"/>
        <w:bottom w:val="none" w:sz="0" w:space="0" w:color="auto"/>
        <w:right w:val="none" w:sz="0" w:space="0" w:color="auto"/>
      </w:divBdr>
    </w:div>
    <w:div w:id="1572154078">
      <w:bodyDiv w:val="1"/>
      <w:marLeft w:val="0"/>
      <w:marRight w:val="0"/>
      <w:marTop w:val="0"/>
      <w:marBottom w:val="0"/>
      <w:divBdr>
        <w:top w:val="none" w:sz="0" w:space="0" w:color="auto"/>
        <w:left w:val="none" w:sz="0" w:space="0" w:color="auto"/>
        <w:bottom w:val="none" w:sz="0" w:space="0" w:color="auto"/>
        <w:right w:val="none" w:sz="0" w:space="0" w:color="auto"/>
      </w:divBdr>
    </w:div>
    <w:div w:id="1612131725">
      <w:bodyDiv w:val="1"/>
      <w:marLeft w:val="0"/>
      <w:marRight w:val="0"/>
      <w:marTop w:val="0"/>
      <w:marBottom w:val="0"/>
      <w:divBdr>
        <w:top w:val="none" w:sz="0" w:space="0" w:color="auto"/>
        <w:left w:val="none" w:sz="0" w:space="0" w:color="auto"/>
        <w:bottom w:val="none" w:sz="0" w:space="0" w:color="auto"/>
        <w:right w:val="none" w:sz="0" w:space="0" w:color="auto"/>
      </w:divBdr>
    </w:div>
    <w:div w:id="1677884691">
      <w:bodyDiv w:val="1"/>
      <w:marLeft w:val="0"/>
      <w:marRight w:val="0"/>
      <w:marTop w:val="0"/>
      <w:marBottom w:val="0"/>
      <w:divBdr>
        <w:top w:val="none" w:sz="0" w:space="0" w:color="auto"/>
        <w:left w:val="none" w:sz="0" w:space="0" w:color="auto"/>
        <w:bottom w:val="none" w:sz="0" w:space="0" w:color="auto"/>
        <w:right w:val="none" w:sz="0" w:space="0" w:color="auto"/>
      </w:divBdr>
    </w:div>
    <w:div w:id="1804273697">
      <w:bodyDiv w:val="1"/>
      <w:marLeft w:val="0"/>
      <w:marRight w:val="0"/>
      <w:marTop w:val="0"/>
      <w:marBottom w:val="0"/>
      <w:divBdr>
        <w:top w:val="none" w:sz="0" w:space="0" w:color="auto"/>
        <w:left w:val="none" w:sz="0" w:space="0" w:color="auto"/>
        <w:bottom w:val="none" w:sz="0" w:space="0" w:color="auto"/>
        <w:right w:val="none" w:sz="0" w:space="0" w:color="auto"/>
      </w:divBdr>
    </w:div>
    <w:div w:id="1827621904">
      <w:bodyDiv w:val="1"/>
      <w:marLeft w:val="0"/>
      <w:marRight w:val="0"/>
      <w:marTop w:val="0"/>
      <w:marBottom w:val="0"/>
      <w:divBdr>
        <w:top w:val="none" w:sz="0" w:space="0" w:color="auto"/>
        <w:left w:val="none" w:sz="0" w:space="0" w:color="auto"/>
        <w:bottom w:val="none" w:sz="0" w:space="0" w:color="auto"/>
        <w:right w:val="none" w:sz="0" w:space="0" w:color="auto"/>
      </w:divBdr>
    </w:div>
    <w:div w:id="1857185364">
      <w:bodyDiv w:val="1"/>
      <w:marLeft w:val="0"/>
      <w:marRight w:val="0"/>
      <w:marTop w:val="0"/>
      <w:marBottom w:val="0"/>
      <w:divBdr>
        <w:top w:val="none" w:sz="0" w:space="0" w:color="auto"/>
        <w:left w:val="none" w:sz="0" w:space="0" w:color="auto"/>
        <w:bottom w:val="none" w:sz="0" w:space="0" w:color="auto"/>
        <w:right w:val="none" w:sz="0" w:space="0" w:color="auto"/>
      </w:divBdr>
    </w:div>
    <w:div w:id="1858930028">
      <w:bodyDiv w:val="1"/>
      <w:marLeft w:val="0"/>
      <w:marRight w:val="0"/>
      <w:marTop w:val="0"/>
      <w:marBottom w:val="0"/>
      <w:divBdr>
        <w:top w:val="none" w:sz="0" w:space="0" w:color="auto"/>
        <w:left w:val="none" w:sz="0" w:space="0" w:color="auto"/>
        <w:bottom w:val="none" w:sz="0" w:space="0" w:color="auto"/>
        <w:right w:val="none" w:sz="0" w:space="0" w:color="auto"/>
      </w:divBdr>
    </w:div>
    <w:div w:id="1897230994">
      <w:bodyDiv w:val="1"/>
      <w:marLeft w:val="0"/>
      <w:marRight w:val="0"/>
      <w:marTop w:val="0"/>
      <w:marBottom w:val="0"/>
      <w:divBdr>
        <w:top w:val="none" w:sz="0" w:space="0" w:color="auto"/>
        <w:left w:val="none" w:sz="0" w:space="0" w:color="auto"/>
        <w:bottom w:val="none" w:sz="0" w:space="0" w:color="auto"/>
        <w:right w:val="none" w:sz="0" w:space="0" w:color="auto"/>
      </w:divBdr>
    </w:div>
    <w:div w:id="1928541346">
      <w:bodyDiv w:val="1"/>
      <w:marLeft w:val="0"/>
      <w:marRight w:val="0"/>
      <w:marTop w:val="0"/>
      <w:marBottom w:val="0"/>
      <w:divBdr>
        <w:top w:val="none" w:sz="0" w:space="0" w:color="auto"/>
        <w:left w:val="none" w:sz="0" w:space="0" w:color="auto"/>
        <w:bottom w:val="none" w:sz="0" w:space="0" w:color="auto"/>
        <w:right w:val="none" w:sz="0" w:space="0" w:color="auto"/>
      </w:divBdr>
    </w:div>
    <w:div w:id="1945769393">
      <w:bodyDiv w:val="1"/>
      <w:marLeft w:val="0"/>
      <w:marRight w:val="0"/>
      <w:marTop w:val="0"/>
      <w:marBottom w:val="0"/>
      <w:divBdr>
        <w:top w:val="none" w:sz="0" w:space="0" w:color="auto"/>
        <w:left w:val="none" w:sz="0" w:space="0" w:color="auto"/>
        <w:bottom w:val="none" w:sz="0" w:space="0" w:color="auto"/>
        <w:right w:val="none" w:sz="0" w:space="0" w:color="auto"/>
      </w:divBdr>
    </w:div>
    <w:div w:id="1983340771">
      <w:bodyDiv w:val="1"/>
      <w:marLeft w:val="0"/>
      <w:marRight w:val="0"/>
      <w:marTop w:val="0"/>
      <w:marBottom w:val="0"/>
      <w:divBdr>
        <w:top w:val="none" w:sz="0" w:space="0" w:color="auto"/>
        <w:left w:val="none" w:sz="0" w:space="0" w:color="auto"/>
        <w:bottom w:val="none" w:sz="0" w:space="0" w:color="auto"/>
        <w:right w:val="none" w:sz="0" w:space="0" w:color="auto"/>
      </w:divBdr>
    </w:div>
    <w:div w:id="2028676671">
      <w:bodyDiv w:val="1"/>
      <w:marLeft w:val="0"/>
      <w:marRight w:val="0"/>
      <w:marTop w:val="0"/>
      <w:marBottom w:val="0"/>
      <w:divBdr>
        <w:top w:val="none" w:sz="0" w:space="0" w:color="auto"/>
        <w:left w:val="none" w:sz="0" w:space="0" w:color="auto"/>
        <w:bottom w:val="none" w:sz="0" w:space="0" w:color="auto"/>
        <w:right w:val="none" w:sz="0" w:space="0" w:color="auto"/>
      </w:divBdr>
    </w:div>
    <w:div w:id="2071266571">
      <w:bodyDiv w:val="1"/>
      <w:marLeft w:val="0"/>
      <w:marRight w:val="0"/>
      <w:marTop w:val="0"/>
      <w:marBottom w:val="0"/>
      <w:divBdr>
        <w:top w:val="none" w:sz="0" w:space="0" w:color="auto"/>
        <w:left w:val="none" w:sz="0" w:space="0" w:color="auto"/>
        <w:bottom w:val="none" w:sz="0" w:space="0" w:color="auto"/>
        <w:right w:val="none" w:sz="0" w:space="0" w:color="auto"/>
      </w:divBdr>
    </w:div>
    <w:div w:id="2075156922">
      <w:bodyDiv w:val="1"/>
      <w:marLeft w:val="0"/>
      <w:marRight w:val="0"/>
      <w:marTop w:val="0"/>
      <w:marBottom w:val="0"/>
      <w:divBdr>
        <w:top w:val="none" w:sz="0" w:space="0" w:color="auto"/>
        <w:left w:val="none" w:sz="0" w:space="0" w:color="auto"/>
        <w:bottom w:val="none" w:sz="0" w:space="0" w:color="auto"/>
        <w:right w:val="none" w:sz="0" w:space="0" w:color="auto"/>
      </w:divBdr>
    </w:div>
    <w:div w:id="2103990605">
      <w:bodyDiv w:val="1"/>
      <w:marLeft w:val="0"/>
      <w:marRight w:val="0"/>
      <w:marTop w:val="0"/>
      <w:marBottom w:val="0"/>
      <w:divBdr>
        <w:top w:val="none" w:sz="0" w:space="0" w:color="auto"/>
        <w:left w:val="none" w:sz="0" w:space="0" w:color="auto"/>
        <w:bottom w:val="none" w:sz="0" w:space="0" w:color="auto"/>
        <w:right w:val="none" w:sz="0" w:space="0" w:color="auto"/>
      </w:divBdr>
    </w:div>
    <w:div w:id="2107648738">
      <w:bodyDiv w:val="1"/>
      <w:marLeft w:val="0"/>
      <w:marRight w:val="0"/>
      <w:marTop w:val="0"/>
      <w:marBottom w:val="0"/>
      <w:divBdr>
        <w:top w:val="none" w:sz="0" w:space="0" w:color="auto"/>
        <w:left w:val="none" w:sz="0" w:space="0" w:color="auto"/>
        <w:bottom w:val="none" w:sz="0" w:space="0" w:color="auto"/>
        <w:right w:val="none" w:sz="0" w:space="0" w:color="auto"/>
      </w:divBdr>
    </w:div>
    <w:div w:id="2115664956">
      <w:bodyDiv w:val="1"/>
      <w:marLeft w:val="0"/>
      <w:marRight w:val="0"/>
      <w:marTop w:val="0"/>
      <w:marBottom w:val="0"/>
      <w:divBdr>
        <w:top w:val="none" w:sz="0" w:space="0" w:color="auto"/>
        <w:left w:val="none" w:sz="0" w:space="0" w:color="auto"/>
        <w:bottom w:val="none" w:sz="0" w:space="0" w:color="auto"/>
        <w:right w:val="none" w:sz="0" w:space="0" w:color="auto"/>
      </w:divBdr>
    </w:div>
    <w:div w:id="211636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E6F3E-5191-43B5-AA21-73D018013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11572</Words>
  <Characters>65966</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cp:lastPrinted>2024-12-09T02:48:00Z</cp:lastPrinted>
  <dcterms:created xsi:type="dcterms:W3CDTF">2024-12-10T02:46:00Z</dcterms:created>
  <dcterms:modified xsi:type="dcterms:W3CDTF">2024-12-10T02:46:00Z</dcterms:modified>
</cp:coreProperties>
</file>