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50591" w14:textId="77777777" w:rsidR="0067313C" w:rsidRPr="00180DDC" w:rsidRDefault="0067313C" w:rsidP="00D50726">
      <w:pPr>
        <w:pStyle w:val="TOC1"/>
        <w:spacing w:after="120"/>
        <w:jc w:val="center"/>
        <w:rPr>
          <w:b w:val="0"/>
          <w:color w:val="auto"/>
          <w:sz w:val="26"/>
          <w:szCs w:val="26"/>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180DDC">
        <w:rPr>
          <w:color w:val="auto"/>
          <w:sz w:val="26"/>
          <w:szCs w:val="26"/>
          <w:lang w:val="en-US"/>
        </w:rPr>
        <w:t>MỤC LỤC</w:t>
      </w:r>
    </w:p>
    <w:p w14:paraId="68A6EA3F" w14:textId="76686D01" w:rsidR="00683D4D" w:rsidRPr="00180DDC" w:rsidRDefault="0067313C" w:rsidP="00683D4D">
      <w:pPr>
        <w:pStyle w:val="TOC1"/>
        <w:spacing w:after="120"/>
        <w:rPr>
          <w:rFonts w:eastAsiaTheme="minorEastAsia"/>
          <w:b w:val="0"/>
          <w:color w:val="auto"/>
          <w:sz w:val="26"/>
          <w:szCs w:val="26"/>
          <w:lang w:val="en-GB" w:eastAsia="en-GB" w:bidi="ar-SA"/>
        </w:rPr>
      </w:pPr>
      <w:r w:rsidRPr="00180DDC">
        <w:rPr>
          <w:b w:val="0"/>
          <w:color w:val="auto"/>
          <w:sz w:val="26"/>
          <w:szCs w:val="26"/>
        </w:rPr>
        <w:fldChar w:fldCharType="begin"/>
      </w:r>
      <w:r w:rsidRPr="00180DDC">
        <w:rPr>
          <w:b w:val="0"/>
          <w:color w:val="auto"/>
          <w:sz w:val="26"/>
          <w:szCs w:val="26"/>
        </w:rPr>
        <w:instrText xml:space="preserve"> TOC \h \z \t "A CHƯƠNG,1,A 1,2,A 1.1,3,A 1.1.1,4" </w:instrText>
      </w:r>
      <w:r w:rsidRPr="00180DDC">
        <w:rPr>
          <w:b w:val="0"/>
          <w:color w:val="auto"/>
          <w:sz w:val="26"/>
          <w:szCs w:val="26"/>
        </w:rPr>
        <w:fldChar w:fldCharType="separate"/>
      </w:r>
      <w:hyperlink w:anchor="_Toc75410817" w:history="1">
        <w:r w:rsidR="00683D4D" w:rsidRPr="00180DDC">
          <w:rPr>
            <w:rStyle w:val="Hyperlink"/>
            <w:sz w:val="26"/>
            <w:szCs w:val="26"/>
            <w:lang w:bidi="th-TH"/>
          </w:rPr>
          <w:t>MỞ ĐẦU</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_Toc75410817 \h </w:instrText>
        </w:r>
        <w:r w:rsidR="00683D4D" w:rsidRPr="00180DDC">
          <w:rPr>
            <w:webHidden/>
            <w:sz w:val="26"/>
            <w:szCs w:val="26"/>
          </w:rPr>
        </w:r>
        <w:r w:rsidR="00683D4D" w:rsidRPr="00180DDC">
          <w:rPr>
            <w:webHidden/>
            <w:sz w:val="26"/>
            <w:szCs w:val="26"/>
          </w:rPr>
          <w:fldChar w:fldCharType="separate"/>
        </w:r>
        <w:r w:rsidR="00C71D05">
          <w:rPr>
            <w:webHidden/>
            <w:sz w:val="26"/>
            <w:szCs w:val="26"/>
          </w:rPr>
          <w:t>7</w:t>
        </w:r>
        <w:r w:rsidR="00683D4D" w:rsidRPr="00180DDC">
          <w:rPr>
            <w:webHidden/>
            <w:sz w:val="26"/>
            <w:szCs w:val="26"/>
          </w:rPr>
          <w:fldChar w:fldCharType="end"/>
        </w:r>
      </w:hyperlink>
    </w:p>
    <w:p w14:paraId="6675515F" w14:textId="1D9D6557" w:rsidR="00683D4D" w:rsidRPr="00180DDC" w:rsidRDefault="0005792E" w:rsidP="00683D4D">
      <w:pPr>
        <w:pStyle w:val="TOC2"/>
        <w:spacing w:before="120" w:after="120" w:line="240" w:lineRule="auto"/>
        <w:rPr>
          <w:rFonts w:eastAsiaTheme="minorEastAsia"/>
          <w:lang w:val="en-GB" w:eastAsia="en-GB" w:bidi="ar-SA"/>
        </w:rPr>
      </w:pPr>
      <w:hyperlink w:anchor="_Toc75410818" w:history="1">
        <w:r w:rsidR="00683D4D" w:rsidRPr="00180DDC">
          <w:rPr>
            <w:rStyle w:val="Hyperlink"/>
            <w:sz w:val="26"/>
            <w:szCs w:val="26"/>
            <w:lang w:bidi="th-TH"/>
          </w:rPr>
          <w:t>1. Xuất xứ của Dự án</w:t>
        </w:r>
        <w:r w:rsidR="00683D4D" w:rsidRPr="00180DDC">
          <w:rPr>
            <w:webHidden/>
          </w:rPr>
          <w:tab/>
        </w:r>
        <w:r w:rsidR="00683D4D" w:rsidRPr="00180DDC">
          <w:rPr>
            <w:webHidden/>
          </w:rPr>
          <w:fldChar w:fldCharType="begin"/>
        </w:r>
        <w:r w:rsidR="00683D4D" w:rsidRPr="00180DDC">
          <w:rPr>
            <w:webHidden/>
          </w:rPr>
          <w:instrText xml:space="preserve"> PAGEREF _Toc75410818 \h </w:instrText>
        </w:r>
        <w:r w:rsidR="00683D4D" w:rsidRPr="00180DDC">
          <w:rPr>
            <w:webHidden/>
          </w:rPr>
        </w:r>
        <w:r w:rsidR="00683D4D" w:rsidRPr="00180DDC">
          <w:rPr>
            <w:webHidden/>
          </w:rPr>
          <w:fldChar w:fldCharType="separate"/>
        </w:r>
        <w:r w:rsidR="00C71D05">
          <w:rPr>
            <w:webHidden/>
          </w:rPr>
          <w:t>7</w:t>
        </w:r>
        <w:r w:rsidR="00683D4D" w:rsidRPr="00180DDC">
          <w:rPr>
            <w:webHidden/>
          </w:rPr>
          <w:fldChar w:fldCharType="end"/>
        </w:r>
      </w:hyperlink>
    </w:p>
    <w:p w14:paraId="3DBF8539" w14:textId="15D07F77" w:rsidR="00683D4D" w:rsidRPr="00180DDC" w:rsidRDefault="0005792E" w:rsidP="00683D4D">
      <w:pPr>
        <w:pStyle w:val="TOC3"/>
        <w:spacing w:after="120"/>
        <w:rPr>
          <w:rFonts w:eastAsiaTheme="minorEastAsia"/>
          <w:sz w:val="26"/>
          <w:szCs w:val="26"/>
          <w:lang w:val="en-GB" w:eastAsia="en-GB" w:bidi="ar-SA"/>
        </w:rPr>
      </w:pPr>
      <w:hyperlink w:anchor="_Toc75410819" w:history="1">
        <w:r w:rsidR="00683D4D" w:rsidRPr="00180DDC">
          <w:rPr>
            <w:rStyle w:val="Hyperlink"/>
            <w:sz w:val="26"/>
            <w:szCs w:val="26"/>
            <w:lang w:bidi="th-TH"/>
          </w:rPr>
          <w:t>1.1. Xuất xứ, hoàn cảnh ra đời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_Toc75410819 \h </w:instrText>
        </w:r>
        <w:r w:rsidR="00683D4D" w:rsidRPr="00180DDC">
          <w:rPr>
            <w:webHidden/>
            <w:sz w:val="26"/>
            <w:szCs w:val="26"/>
          </w:rPr>
        </w:r>
        <w:r w:rsidR="00683D4D" w:rsidRPr="00180DDC">
          <w:rPr>
            <w:webHidden/>
            <w:sz w:val="26"/>
            <w:szCs w:val="26"/>
          </w:rPr>
          <w:fldChar w:fldCharType="separate"/>
        </w:r>
        <w:r w:rsidR="00C71D05">
          <w:rPr>
            <w:webHidden/>
            <w:sz w:val="26"/>
            <w:szCs w:val="26"/>
          </w:rPr>
          <w:t>7</w:t>
        </w:r>
        <w:r w:rsidR="00683D4D" w:rsidRPr="00180DDC">
          <w:rPr>
            <w:webHidden/>
            <w:sz w:val="26"/>
            <w:szCs w:val="26"/>
          </w:rPr>
          <w:fldChar w:fldCharType="end"/>
        </w:r>
      </w:hyperlink>
    </w:p>
    <w:p w14:paraId="7766C222" w14:textId="4FBD4FB5" w:rsidR="00683D4D" w:rsidRPr="00180DDC" w:rsidRDefault="0005792E" w:rsidP="00683D4D">
      <w:pPr>
        <w:pStyle w:val="TOC3"/>
        <w:spacing w:after="120"/>
        <w:rPr>
          <w:rFonts w:eastAsiaTheme="minorEastAsia"/>
          <w:sz w:val="26"/>
          <w:szCs w:val="26"/>
          <w:lang w:val="en-GB" w:eastAsia="en-GB" w:bidi="ar-SA"/>
        </w:rPr>
      </w:pPr>
      <w:hyperlink w:anchor="_Toc75410820" w:history="1">
        <w:r w:rsidR="00683D4D" w:rsidRPr="00180DDC">
          <w:rPr>
            <w:rStyle w:val="Hyperlink"/>
            <w:sz w:val="26"/>
            <w:szCs w:val="26"/>
            <w:lang w:bidi="th-TH"/>
          </w:rPr>
          <w:t>1.2. Cơ quan, tổ chức có thẩm quyền phê duyệt báo cáo, tài liệu liên quan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_Toc75410820 \h </w:instrText>
        </w:r>
        <w:r w:rsidR="00683D4D" w:rsidRPr="00180DDC">
          <w:rPr>
            <w:webHidden/>
            <w:sz w:val="26"/>
            <w:szCs w:val="26"/>
          </w:rPr>
        </w:r>
        <w:r w:rsidR="00683D4D" w:rsidRPr="00180DDC">
          <w:rPr>
            <w:webHidden/>
            <w:sz w:val="26"/>
            <w:szCs w:val="26"/>
          </w:rPr>
          <w:fldChar w:fldCharType="separate"/>
        </w:r>
        <w:r w:rsidR="00C71D05">
          <w:rPr>
            <w:webHidden/>
            <w:sz w:val="26"/>
            <w:szCs w:val="26"/>
          </w:rPr>
          <w:t>8</w:t>
        </w:r>
        <w:r w:rsidR="00683D4D" w:rsidRPr="00180DDC">
          <w:rPr>
            <w:webHidden/>
            <w:sz w:val="26"/>
            <w:szCs w:val="26"/>
          </w:rPr>
          <w:fldChar w:fldCharType="end"/>
        </w:r>
      </w:hyperlink>
    </w:p>
    <w:p w14:paraId="3C3277CE" w14:textId="3681214F" w:rsidR="00683D4D" w:rsidRPr="00180DDC" w:rsidRDefault="0005792E" w:rsidP="00683D4D">
      <w:pPr>
        <w:pStyle w:val="TOC3"/>
        <w:spacing w:after="120"/>
        <w:rPr>
          <w:rFonts w:eastAsiaTheme="minorEastAsia"/>
          <w:sz w:val="26"/>
          <w:szCs w:val="26"/>
          <w:lang w:val="en-GB" w:eastAsia="en-GB" w:bidi="ar-SA"/>
        </w:rPr>
      </w:pPr>
      <w:hyperlink w:anchor="_Toc75410821" w:history="1">
        <w:r w:rsidR="00683D4D" w:rsidRPr="00180DDC">
          <w:rPr>
            <w:rStyle w:val="Hyperlink"/>
            <w:sz w:val="26"/>
            <w:szCs w:val="26"/>
            <w:lang w:bidi="th-TH"/>
          </w:rPr>
          <w:t>1.3. Mối quan hệ của dự án với các dự án khác và quy hoạch phát triển do cơ quan quản lý Nhà nước có thẩm quyền phê duyệt</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_Toc75410821 \h </w:instrText>
        </w:r>
        <w:r w:rsidR="00683D4D" w:rsidRPr="00180DDC">
          <w:rPr>
            <w:webHidden/>
            <w:sz w:val="26"/>
            <w:szCs w:val="26"/>
          </w:rPr>
        </w:r>
        <w:r w:rsidR="00683D4D" w:rsidRPr="00180DDC">
          <w:rPr>
            <w:webHidden/>
            <w:sz w:val="26"/>
            <w:szCs w:val="26"/>
          </w:rPr>
          <w:fldChar w:fldCharType="separate"/>
        </w:r>
        <w:r w:rsidR="00C71D05">
          <w:rPr>
            <w:webHidden/>
            <w:sz w:val="26"/>
            <w:szCs w:val="26"/>
          </w:rPr>
          <w:t>8</w:t>
        </w:r>
        <w:r w:rsidR="00683D4D" w:rsidRPr="00180DDC">
          <w:rPr>
            <w:webHidden/>
            <w:sz w:val="26"/>
            <w:szCs w:val="26"/>
          </w:rPr>
          <w:fldChar w:fldCharType="end"/>
        </w:r>
      </w:hyperlink>
    </w:p>
    <w:p w14:paraId="772AF193" w14:textId="58F4471A" w:rsidR="00683D4D" w:rsidRPr="00180DDC" w:rsidRDefault="0005792E" w:rsidP="00683D4D">
      <w:pPr>
        <w:pStyle w:val="TOC2"/>
        <w:spacing w:before="120" w:after="120" w:line="240" w:lineRule="auto"/>
        <w:rPr>
          <w:rFonts w:eastAsiaTheme="minorEastAsia"/>
          <w:lang w:val="en-GB" w:eastAsia="en-GB" w:bidi="ar-SA"/>
        </w:rPr>
      </w:pPr>
      <w:hyperlink w:anchor="_Toc75410822" w:history="1">
        <w:r w:rsidR="00683D4D" w:rsidRPr="00180DDC">
          <w:rPr>
            <w:rStyle w:val="Hyperlink"/>
            <w:sz w:val="26"/>
            <w:szCs w:val="26"/>
            <w:lang w:bidi="th-TH"/>
          </w:rPr>
          <w:t xml:space="preserve">2. </w:t>
        </w:r>
        <w:r w:rsidR="00683D4D" w:rsidRPr="00180DDC">
          <w:rPr>
            <w:rStyle w:val="Hyperlink"/>
            <w:sz w:val="26"/>
            <w:szCs w:val="26"/>
            <w:lang w:val="en-US" w:bidi="th-TH"/>
          </w:rPr>
          <w:t>Căn cứ pháp luật và kỹ thuật của việc thực hiện ĐTM</w:t>
        </w:r>
        <w:r w:rsidR="00683D4D" w:rsidRPr="00180DDC">
          <w:rPr>
            <w:webHidden/>
          </w:rPr>
          <w:tab/>
        </w:r>
        <w:r w:rsidR="00683D4D" w:rsidRPr="00180DDC">
          <w:rPr>
            <w:webHidden/>
          </w:rPr>
          <w:fldChar w:fldCharType="begin"/>
        </w:r>
        <w:r w:rsidR="00683D4D" w:rsidRPr="00180DDC">
          <w:rPr>
            <w:webHidden/>
          </w:rPr>
          <w:instrText xml:space="preserve"> PAGEREF _Toc75410822 \h </w:instrText>
        </w:r>
        <w:r w:rsidR="00683D4D" w:rsidRPr="00180DDC">
          <w:rPr>
            <w:webHidden/>
          </w:rPr>
        </w:r>
        <w:r w:rsidR="00683D4D" w:rsidRPr="00180DDC">
          <w:rPr>
            <w:webHidden/>
          </w:rPr>
          <w:fldChar w:fldCharType="separate"/>
        </w:r>
        <w:r w:rsidR="00C71D05">
          <w:rPr>
            <w:webHidden/>
          </w:rPr>
          <w:t>8</w:t>
        </w:r>
        <w:r w:rsidR="00683D4D" w:rsidRPr="00180DDC">
          <w:rPr>
            <w:webHidden/>
          </w:rPr>
          <w:fldChar w:fldCharType="end"/>
        </w:r>
      </w:hyperlink>
    </w:p>
    <w:p w14:paraId="45828924" w14:textId="184D46B5" w:rsidR="00683D4D" w:rsidRPr="00180DDC" w:rsidRDefault="0005792E" w:rsidP="00683D4D">
      <w:pPr>
        <w:pStyle w:val="TOC3"/>
        <w:spacing w:after="120"/>
        <w:rPr>
          <w:rFonts w:eastAsiaTheme="minorEastAsia"/>
          <w:sz w:val="26"/>
          <w:szCs w:val="26"/>
          <w:lang w:val="en-GB" w:eastAsia="en-GB" w:bidi="ar-SA"/>
        </w:rPr>
      </w:pPr>
      <w:hyperlink w:anchor="_Toc75410823" w:history="1">
        <w:r w:rsidR="00683D4D" w:rsidRPr="00180DDC">
          <w:rPr>
            <w:rStyle w:val="Hyperlink"/>
            <w:sz w:val="26"/>
            <w:szCs w:val="26"/>
            <w:lang w:bidi="th-TH"/>
          </w:rPr>
          <w:t>2.1. Các văn bản pháp luật, các quy chuẩn, tiêu chuẩn về môi trường</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_Toc75410823 \h </w:instrText>
        </w:r>
        <w:r w:rsidR="00683D4D" w:rsidRPr="00180DDC">
          <w:rPr>
            <w:webHidden/>
            <w:sz w:val="26"/>
            <w:szCs w:val="26"/>
          </w:rPr>
        </w:r>
        <w:r w:rsidR="00683D4D" w:rsidRPr="00180DDC">
          <w:rPr>
            <w:webHidden/>
            <w:sz w:val="26"/>
            <w:szCs w:val="26"/>
          </w:rPr>
          <w:fldChar w:fldCharType="separate"/>
        </w:r>
        <w:r w:rsidR="00C71D05">
          <w:rPr>
            <w:webHidden/>
            <w:sz w:val="26"/>
            <w:szCs w:val="26"/>
          </w:rPr>
          <w:t>8</w:t>
        </w:r>
        <w:r w:rsidR="00683D4D" w:rsidRPr="00180DDC">
          <w:rPr>
            <w:webHidden/>
            <w:sz w:val="26"/>
            <w:szCs w:val="26"/>
          </w:rPr>
          <w:fldChar w:fldCharType="end"/>
        </w:r>
      </w:hyperlink>
    </w:p>
    <w:p w14:paraId="3BD403EB" w14:textId="40136542" w:rsidR="00683D4D" w:rsidRPr="00180DDC" w:rsidRDefault="0005792E" w:rsidP="00683D4D">
      <w:pPr>
        <w:pStyle w:val="TOC3"/>
        <w:spacing w:after="120"/>
        <w:rPr>
          <w:rFonts w:eastAsiaTheme="minorEastAsia"/>
          <w:sz w:val="26"/>
          <w:szCs w:val="26"/>
          <w:lang w:val="en-GB" w:eastAsia="en-GB" w:bidi="ar-SA"/>
        </w:rPr>
      </w:pPr>
      <w:hyperlink w:anchor="_Toc75410824" w:history="1">
        <w:r w:rsidR="00683D4D" w:rsidRPr="00180DDC">
          <w:rPr>
            <w:rStyle w:val="Hyperlink"/>
            <w:sz w:val="26"/>
            <w:szCs w:val="26"/>
            <w:lang w:bidi="th-TH"/>
          </w:rPr>
          <w:t>2.2. Các văn bản pháp lý, quyết định hoặc ý kiến bằng văn bản của các cấp có thẩm quyền về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_Toc75410824 \h </w:instrText>
        </w:r>
        <w:r w:rsidR="00683D4D" w:rsidRPr="00180DDC">
          <w:rPr>
            <w:webHidden/>
            <w:sz w:val="26"/>
            <w:szCs w:val="26"/>
          </w:rPr>
        </w:r>
        <w:r w:rsidR="00683D4D" w:rsidRPr="00180DDC">
          <w:rPr>
            <w:webHidden/>
            <w:sz w:val="26"/>
            <w:szCs w:val="26"/>
          </w:rPr>
          <w:fldChar w:fldCharType="separate"/>
        </w:r>
        <w:r w:rsidR="00C71D05">
          <w:rPr>
            <w:webHidden/>
            <w:sz w:val="26"/>
            <w:szCs w:val="26"/>
          </w:rPr>
          <w:t>9</w:t>
        </w:r>
        <w:r w:rsidR="00683D4D" w:rsidRPr="00180DDC">
          <w:rPr>
            <w:webHidden/>
            <w:sz w:val="26"/>
            <w:szCs w:val="26"/>
          </w:rPr>
          <w:fldChar w:fldCharType="end"/>
        </w:r>
      </w:hyperlink>
    </w:p>
    <w:p w14:paraId="4FA7200B" w14:textId="4C932D41" w:rsidR="00683D4D" w:rsidRPr="00180DDC" w:rsidRDefault="0005792E" w:rsidP="00683D4D">
      <w:pPr>
        <w:pStyle w:val="TOC3"/>
        <w:spacing w:after="120"/>
        <w:rPr>
          <w:rFonts w:eastAsiaTheme="minorEastAsia"/>
          <w:sz w:val="26"/>
          <w:szCs w:val="26"/>
          <w:lang w:val="en-GB" w:eastAsia="en-GB" w:bidi="ar-SA"/>
        </w:rPr>
      </w:pPr>
      <w:hyperlink w:anchor="_Toc75410825" w:history="1">
        <w:r w:rsidR="00683D4D" w:rsidRPr="00180DDC">
          <w:rPr>
            <w:rStyle w:val="Hyperlink"/>
            <w:sz w:val="26"/>
            <w:szCs w:val="26"/>
            <w:lang w:bidi="th-TH"/>
          </w:rPr>
          <w:t>2.3. Các nguồn tài liệu, dữ liệu liên quan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_Toc75410825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w:t>
        </w:r>
        <w:r w:rsidR="00683D4D" w:rsidRPr="00180DDC">
          <w:rPr>
            <w:webHidden/>
            <w:sz w:val="26"/>
            <w:szCs w:val="26"/>
          </w:rPr>
          <w:fldChar w:fldCharType="end"/>
        </w:r>
      </w:hyperlink>
    </w:p>
    <w:p w14:paraId="59851F62" w14:textId="29560EDD" w:rsidR="00683D4D" w:rsidRPr="00180DDC" w:rsidRDefault="0005792E" w:rsidP="00683D4D">
      <w:pPr>
        <w:pStyle w:val="TOC2"/>
        <w:spacing w:before="120" w:after="120" w:line="240" w:lineRule="auto"/>
        <w:rPr>
          <w:rFonts w:eastAsiaTheme="minorEastAsia"/>
          <w:lang w:val="en-GB" w:eastAsia="en-GB" w:bidi="ar-SA"/>
        </w:rPr>
      </w:pPr>
      <w:hyperlink w:anchor="_Toc75410826" w:history="1">
        <w:r w:rsidR="00683D4D" w:rsidRPr="00180DDC">
          <w:rPr>
            <w:rStyle w:val="Hyperlink"/>
            <w:sz w:val="26"/>
            <w:szCs w:val="26"/>
            <w:lang w:bidi="th-TH"/>
          </w:rPr>
          <w:t>3. Tổ chức thực hiện ĐTM</w:t>
        </w:r>
        <w:r w:rsidR="00683D4D" w:rsidRPr="00180DDC">
          <w:rPr>
            <w:webHidden/>
          </w:rPr>
          <w:tab/>
        </w:r>
        <w:r w:rsidR="00683D4D" w:rsidRPr="00180DDC">
          <w:rPr>
            <w:webHidden/>
          </w:rPr>
          <w:fldChar w:fldCharType="begin"/>
        </w:r>
        <w:r w:rsidR="00683D4D" w:rsidRPr="00180DDC">
          <w:rPr>
            <w:webHidden/>
          </w:rPr>
          <w:instrText xml:space="preserve"> PAGEREF _Toc75410826 \h </w:instrText>
        </w:r>
        <w:r w:rsidR="00683D4D" w:rsidRPr="00180DDC">
          <w:rPr>
            <w:webHidden/>
          </w:rPr>
        </w:r>
        <w:r w:rsidR="00683D4D" w:rsidRPr="00180DDC">
          <w:rPr>
            <w:webHidden/>
          </w:rPr>
          <w:fldChar w:fldCharType="separate"/>
        </w:r>
        <w:r w:rsidR="00C71D05">
          <w:rPr>
            <w:webHidden/>
          </w:rPr>
          <w:t>10</w:t>
        </w:r>
        <w:r w:rsidR="00683D4D" w:rsidRPr="00180DDC">
          <w:rPr>
            <w:webHidden/>
          </w:rPr>
          <w:fldChar w:fldCharType="end"/>
        </w:r>
      </w:hyperlink>
    </w:p>
    <w:p w14:paraId="6311E730" w14:textId="3A1A4EB7" w:rsidR="00683D4D" w:rsidRPr="00180DDC" w:rsidRDefault="0005792E" w:rsidP="00683D4D">
      <w:pPr>
        <w:pStyle w:val="TOC2"/>
        <w:spacing w:before="120" w:after="120" w:line="240" w:lineRule="auto"/>
        <w:rPr>
          <w:rFonts w:eastAsiaTheme="minorEastAsia"/>
          <w:lang w:val="en-GB" w:eastAsia="en-GB" w:bidi="ar-SA"/>
        </w:rPr>
      </w:pPr>
      <w:hyperlink w:anchor="_Toc75410827" w:history="1">
        <w:r w:rsidR="00683D4D" w:rsidRPr="00180DDC">
          <w:rPr>
            <w:rStyle w:val="Hyperlink"/>
            <w:sz w:val="26"/>
            <w:szCs w:val="26"/>
            <w:lang w:bidi="th-TH"/>
          </w:rPr>
          <w:t>4. Phương pháp áp dụng trong quá trình ĐTM</w:t>
        </w:r>
        <w:r w:rsidR="00683D4D" w:rsidRPr="00180DDC">
          <w:rPr>
            <w:webHidden/>
          </w:rPr>
          <w:tab/>
        </w:r>
        <w:r w:rsidR="00683D4D" w:rsidRPr="00180DDC">
          <w:rPr>
            <w:webHidden/>
          </w:rPr>
          <w:fldChar w:fldCharType="begin"/>
        </w:r>
        <w:r w:rsidR="00683D4D" w:rsidRPr="00180DDC">
          <w:rPr>
            <w:webHidden/>
          </w:rPr>
          <w:instrText xml:space="preserve"> PAGEREF _Toc75410827 \h </w:instrText>
        </w:r>
        <w:r w:rsidR="00683D4D" w:rsidRPr="00180DDC">
          <w:rPr>
            <w:webHidden/>
          </w:rPr>
        </w:r>
        <w:r w:rsidR="00683D4D" w:rsidRPr="00180DDC">
          <w:rPr>
            <w:webHidden/>
          </w:rPr>
          <w:fldChar w:fldCharType="separate"/>
        </w:r>
        <w:r w:rsidR="00C71D05">
          <w:rPr>
            <w:webHidden/>
          </w:rPr>
          <w:t>12</w:t>
        </w:r>
        <w:r w:rsidR="00683D4D" w:rsidRPr="00180DDC">
          <w:rPr>
            <w:webHidden/>
          </w:rPr>
          <w:fldChar w:fldCharType="end"/>
        </w:r>
      </w:hyperlink>
    </w:p>
    <w:p w14:paraId="40DF0E8E" w14:textId="2DFD173D" w:rsidR="00683D4D" w:rsidRPr="00180DDC" w:rsidRDefault="0005792E" w:rsidP="00683D4D">
      <w:pPr>
        <w:pStyle w:val="TOC1"/>
        <w:spacing w:after="120"/>
        <w:rPr>
          <w:rFonts w:eastAsiaTheme="minorEastAsia"/>
          <w:b w:val="0"/>
          <w:color w:val="auto"/>
          <w:sz w:val="26"/>
          <w:szCs w:val="26"/>
          <w:lang w:val="en-GB" w:eastAsia="en-GB" w:bidi="ar-SA"/>
        </w:rPr>
      </w:pPr>
      <w:hyperlink w:anchor="_Toc75410828" w:history="1">
        <w:r w:rsidR="00683D4D" w:rsidRPr="00180DDC">
          <w:rPr>
            <w:rStyle w:val="Hyperlink"/>
            <w:sz w:val="26"/>
            <w:szCs w:val="26"/>
            <w:lang w:bidi="th-TH"/>
          </w:rPr>
          <w:t>Chương 1</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_Toc75410828 \h </w:instrText>
        </w:r>
        <w:r w:rsidR="00683D4D" w:rsidRPr="00180DDC">
          <w:rPr>
            <w:webHidden/>
            <w:sz w:val="26"/>
            <w:szCs w:val="26"/>
          </w:rPr>
        </w:r>
        <w:r w:rsidR="00683D4D" w:rsidRPr="00180DDC">
          <w:rPr>
            <w:webHidden/>
            <w:sz w:val="26"/>
            <w:szCs w:val="26"/>
          </w:rPr>
          <w:fldChar w:fldCharType="separate"/>
        </w:r>
        <w:r w:rsidR="00C71D05">
          <w:rPr>
            <w:webHidden/>
            <w:sz w:val="26"/>
            <w:szCs w:val="26"/>
          </w:rPr>
          <w:t>14</w:t>
        </w:r>
        <w:r w:rsidR="00683D4D" w:rsidRPr="00180DDC">
          <w:rPr>
            <w:webHidden/>
            <w:sz w:val="26"/>
            <w:szCs w:val="26"/>
          </w:rPr>
          <w:fldChar w:fldCharType="end"/>
        </w:r>
      </w:hyperlink>
    </w:p>
    <w:p w14:paraId="483E2990" w14:textId="54FA2077" w:rsidR="00683D4D" w:rsidRPr="00180DDC" w:rsidRDefault="0005792E" w:rsidP="00683D4D">
      <w:pPr>
        <w:pStyle w:val="TOC1"/>
        <w:spacing w:after="120"/>
        <w:rPr>
          <w:rFonts w:eastAsiaTheme="minorEastAsia"/>
          <w:b w:val="0"/>
          <w:color w:val="auto"/>
          <w:sz w:val="26"/>
          <w:szCs w:val="26"/>
          <w:lang w:val="en-GB" w:eastAsia="en-GB" w:bidi="ar-SA"/>
        </w:rPr>
      </w:pPr>
      <w:hyperlink w:anchor="_Toc75410829" w:history="1">
        <w:r w:rsidR="00683D4D" w:rsidRPr="00180DDC">
          <w:rPr>
            <w:rStyle w:val="Hyperlink"/>
            <w:sz w:val="26"/>
            <w:szCs w:val="26"/>
            <w:lang w:bidi="th-TH"/>
          </w:rPr>
          <w:t>MÔ TẢ TÓM TẮT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_Toc75410829 \h </w:instrText>
        </w:r>
        <w:r w:rsidR="00683D4D" w:rsidRPr="00180DDC">
          <w:rPr>
            <w:webHidden/>
            <w:sz w:val="26"/>
            <w:szCs w:val="26"/>
          </w:rPr>
        </w:r>
        <w:r w:rsidR="00683D4D" w:rsidRPr="00180DDC">
          <w:rPr>
            <w:webHidden/>
            <w:sz w:val="26"/>
            <w:szCs w:val="26"/>
          </w:rPr>
          <w:fldChar w:fldCharType="separate"/>
        </w:r>
        <w:r w:rsidR="00C71D05">
          <w:rPr>
            <w:webHidden/>
            <w:sz w:val="26"/>
            <w:szCs w:val="26"/>
          </w:rPr>
          <w:t>14</w:t>
        </w:r>
        <w:r w:rsidR="00683D4D" w:rsidRPr="00180DDC">
          <w:rPr>
            <w:webHidden/>
            <w:sz w:val="26"/>
            <w:szCs w:val="26"/>
          </w:rPr>
          <w:fldChar w:fldCharType="end"/>
        </w:r>
      </w:hyperlink>
    </w:p>
    <w:p w14:paraId="13CD5A33" w14:textId="443B0255" w:rsidR="00683D4D" w:rsidRPr="00180DDC" w:rsidRDefault="0005792E" w:rsidP="00683D4D">
      <w:pPr>
        <w:pStyle w:val="TOC2"/>
        <w:spacing w:before="120" w:after="120" w:line="240" w:lineRule="auto"/>
        <w:rPr>
          <w:rFonts w:eastAsiaTheme="minorEastAsia"/>
          <w:lang w:val="en-GB" w:eastAsia="en-GB" w:bidi="ar-SA"/>
        </w:rPr>
      </w:pPr>
      <w:hyperlink w:anchor="_Toc75410830" w:history="1">
        <w:r w:rsidR="00683D4D" w:rsidRPr="00180DDC">
          <w:rPr>
            <w:rStyle w:val="Hyperlink"/>
            <w:sz w:val="26"/>
            <w:szCs w:val="26"/>
            <w:lang w:bidi="th-TH"/>
          </w:rPr>
          <w:t>1.Tóm tắt về dự án</w:t>
        </w:r>
        <w:r w:rsidR="00683D4D" w:rsidRPr="00180DDC">
          <w:rPr>
            <w:webHidden/>
          </w:rPr>
          <w:tab/>
        </w:r>
        <w:r w:rsidR="00683D4D" w:rsidRPr="00180DDC">
          <w:rPr>
            <w:webHidden/>
          </w:rPr>
          <w:fldChar w:fldCharType="begin"/>
        </w:r>
        <w:r w:rsidR="00683D4D" w:rsidRPr="00180DDC">
          <w:rPr>
            <w:webHidden/>
          </w:rPr>
          <w:instrText xml:space="preserve"> PAGEREF _Toc75410830 \h </w:instrText>
        </w:r>
        <w:r w:rsidR="00683D4D" w:rsidRPr="00180DDC">
          <w:rPr>
            <w:webHidden/>
          </w:rPr>
        </w:r>
        <w:r w:rsidR="00683D4D" w:rsidRPr="00180DDC">
          <w:rPr>
            <w:webHidden/>
          </w:rPr>
          <w:fldChar w:fldCharType="separate"/>
        </w:r>
        <w:r w:rsidR="00C71D05">
          <w:rPr>
            <w:webHidden/>
          </w:rPr>
          <w:t>14</w:t>
        </w:r>
        <w:r w:rsidR="00683D4D" w:rsidRPr="00180DDC">
          <w:rPr>
            <w:webHidden/>
          </w:rPr>
          <w:fldChar w:fldCharType="end"/>
        </w:r>
      </w:hyperlink>
    </w:p>
    <w:p w14:paraId="480A04AF" w14:textId="61D3E583" w:rsidR="00683D4D" w:rsidRPr="00180DDC" w:rsidRDefault="0005792E" w:rsidP="00683D4D">
      <w:pPr>
        <w:pStyle w:val="TOC3"/>
        <w:spacing w:after="120"/>
        <w:rPr>
          <w:rFonts w:eastAsiaTheme="minorEastAsia"/>
          <w:sz w:val="26"/>
          <w:szCs w:val="26"/>
          <w:lang w:val="en-GB" w:eastAsia="en-GB" w:bidi="ar-SA"/>
        </w:rPr>
      </w:pPr>
      <w:hyperlink w:anchor="_Toc75410831" w:history="1">
        <w:r w:rsidR="00683D4D" w:rsidRPr="00180DDC">
          <w:rPr>
            <w:rStyle w:val="Hyperlink"/>
            <w:sz w:val="26"/>
            <w:szCs w:val="26"/>
            <w:lang w:bidi="th-TH"/>
          </w:rPr>
          <w:t>1.1. Thông tin chung về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_Toc75410831 \h </w:instrText>
        </w:r>
        <w:r w:rsidR="00683D4D" w:rsidRPr="00180DDC">
          <w:rPr>
            <w:webHidden/>
            <w:sz w:val="26"/>
            <w:szCs w:val="26"/>
          </w:rPr>
        </w:r>
        <w:r w:rsidR="00683D4D" w:rsidRPr="00180DDC">
          <w:rPr>
            <w:webHidden/>
            <w:sz w:val="26"/>
            <w:szCs w:val="26"/>
          </w:rPr>
          <w:fldChar w:fldCharType="separate"/>
        </w:r>
        <w:r w:rsidR="00C71D05">
          <w:rPr>
            <w:webHidden/>
            <w:sz w:val="26"/>
            <w:szCs w:val="26"/>
          </w:rPr>
          <w:t>14</w:t>
        </w:r>
        <w:r w:rsidR="00683D4D" w:rsidRPr="00180DDC">
          <w:rPr>
            <w:webHidden/>
            <w:sz w:val="26"/>
            <w:szCs w:val="26"/>
          </w:rPr>
          <w:fldChar w:fldCharType="end"/>
        </w:r>
      </w:hyperlink>
    </w:p>
    <w:p w14:paraId="43628338" w14:textId="65A3E6B6"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32" w:history="1">
        <w:r w:rsidR="00683D4D" w:rsidRPr="00180DDC">
          <w:rPr>
            <w:rStyle w:val="Hyperlink"/>
            <w:noProof/>
            <w:sz w:val="26"/>
            <w:szCs w:val="26"/>
            <w:lang w:bidi="th-TH"/>
          </w:rPr>
          <w:t>1.1.1. Tên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_Toc75410832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14</w:t>
        </w:r>
        <w:r w:rsidR="00683D4D" w:rsidRPr="00180DDC">
          <w:rPr>
            <w:noProof/>
            <w:webHidden/>
            <w:sz w:val="26"/>
            <w:szCs w:val="26"/>
          </w:rPr>
          <w:fldChar w:fldCharType="end"/>
        </w:r>
      </w:hyperlink>
    </w:p>
    <w:p w14:paraId="3550C66C" w14:textId="5B85207F"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33" w:history="1">
        <w:r w:rsidR="00683D4D" w:rsidRPr="00180DDC">
          <w:rPr>
            <w:rStyle w:val="Hyperlink"/>
            <w:noProof/>
            <w:sz w:val="26"/>
            <w:szCs w:val="26"/>
            <w:lang w:bidi="th-TH"/>
          </w:rPr>
          <w:t>1.1.2. Chủ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_Toc75410833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14</w:t>
        </w:r>
        <w:r w:rsidR="00683D4D" w:rsidRPr="00180DDC">
          <w:rPr>
            <w:noProof/>
            <w:webHidden/>
            <w:sz w:val="26"/>
            <w:szCs w:val="26"/>
          </w:rPr>
          <w:fldChar w:fldCharType="end"/>
        </w:r>
      </w:hyperlink>
    </w:p>
    <w:p w14:paraId="76D8F738" w14:textId="3472EF95"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34" w:history="1">
        <w:r w:rsidR="00683D4D" w:rsidRPr="00180DDC">
          <w:rPr>
            <w:rStyle w:val="Hyperlink"/>
            <w:noProof/>
            <w:sz w:val="26"/>
            <w:szCs w:val="26"/>
            <w:lang w:bidi="th-TH"/>
          </w:rPr>
          <w:t>1.1.3. Tiến độ thực hiện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_Toc75410834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14</w:t>
        </w:r>
        <w:r w:rsidR="00683D4D" w:rsidRPr="00180DDC">
          <w:rPr>
            <w:noProof/>
            <w:webHidden/>
            <w:sz w:val="26"/>
            <w:szCs w:val="26"/>
          </w:rPr>
          <w:fldChar w:fldCharType="end"/>
        </w:r>
      </w:hyperlink>
    </w:p>
    <w:p w14:paraId="7C912550" w14:textId="05B4A5AC"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35" w:history="1">
        <w:r w:rsidR="00683D4D" w:rsidRPr="00180DDC">
          <w:rPr>
            <w:rStyle w:val="Hyperlink"/>
            <w:noProof/>
            <w:sz w:val="26"/>
            <w:szCs w:val="26"/>
            <w:lang w:bidi="th-TH"/>
          </w:rPr>
          <w:t>1.1.4. Tổng mức đầu tư</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_Toc75410835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14</w:t>
        </w:r>
        <w:r w:rsidR="00683D4D" w:rsidRPr="00180DDC">
          <w:rPr>
            <w:noProof/>
            <w:webHidden/>
            <w:sz w:val="26"/>
            <w:szCs w:val="26"/>
          </w:rPr>
          <w:fldChar w:fldCharType="end"/>
        </w:r>
      </w:hyperlink>
    </w:p>
    <w:p w14:paraId="67516592" w14:textId="20977EC0"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36" w:history="1">
        <w:r w:rsidR="00683D4D" w:rsidRPr="00180DDC">
          <w:rPr>
            <w:rStyle w:val="Hyperlink"/>
            <w:noProof/>
            <w:sz w:val="26"/>
            <w:szCs w:val="26"/>
            <w:lang w:bidi="th-TH"/>
          </w:rPr>
          <w:t>1.1.5. Vị trí địa lý</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_Toc75410836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14</w:t>
        </w:r>
        <w:r w:rsidR="00683D4D" w:rsidRPr="00180DDC">
          <w:rPr>
            <w:noProof/>
            <w:webHidden/>
            <w:sz w:val="26"/>
            <w:szCs w:val="26"/>
          </w:rPr>
          <w:fldChar w:fldCharType="end"/>
        </w:r>
      </w:hyperlink>
    </w:p>
    <w:p w14:paraId="38B28774" w14:textId="143C4CEA"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37" w:history="1">
        <w:r w:rsidR="00683D4D" w:rsidRPr="00180DDC">
          <w:rPr>
            <w:rStyle w:val="Hyperlink"/>
            <w:noProof/>
            <w:sz w:val="26"/>
            <w:szCs w:val="26"/>
            <w:lang w:bidi="th-TH"/>
          </w:rPr>
          <w:t>1.1.6. Mục tiêu, quy mô, công suất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_Toc75410837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19</w:t>
        </w:r>
        <w:r w:rsidR="00683D4D" w:rsidRPr="00180DDC">
          <w:rPr>
            <w:noProof/>
            <w:webHidden/>
            <w:sz w:val="26"/>
            <w:szCs w:val="26"/>
          </w:rPr>
          <w:fldChar w:fldCharType="end"/>
        </w:r>
      </w:hyperlink>
    </w:p>
    <w:p w14:paraId="340338D2" w14:textId="3021AE68"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38" w:history="1">
        <w:r w:rsidR="00683D4D" w:rsidRPr="00180DDC">
          <w:rPr>
            <w:rStyle w:val="Hyperlink"/>
            <w:noProof/>
            <w:sz w:val="26"/>
            <w:szCs w:val="26"/>
            <w:lang w:bidi="th-TH"/>
          </w:rPr>
          <w:t>1.1.6.1. Mục tiêu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_Toc75410838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19</w:t>
        </w:r>
        <w:r w:rsidR="00683D4D" w:rsidRPr="00180DDC">
          <w:rPr>
            <w:noProof/>
            <w:webHidden/>
            <w:sz w:val="26"/>
            <w:szCs w:val="26"/>
          </w:rPr>
          <w:fldChar w:fldCharType="end"/>
        </w:r>
      </w:hyperlink>
    </w:p>
    <w:p w14:paraId="7AA7954B" w14:textId="25A9E425"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39" w:history="1">
        <w:r w:rsidR="00683D4D" w:rsidRPr="00180DDC">
          <w:rPr>
            <w:rStyle w:val="Hyperlink"/>
            <w:noProof/>
            <w:sz w:val="26"/>
            <w:szCs w:val="26"/>
            <w:lang w:bidi="th-TH"/>
          </w:rPr>
          <w:t>1.1.6.2. Quy mô, công suất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_Toc75410839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19</w:t>
        </w:r>
        <w:r w:rsidR="00683D4D" w:rsidRPr="00180DDC">
          <w:rPr>
            <w:noProof/>
            <w:webHidden/>
            <w:sz w:val="26"/>
            <w:szCs w:val="26"/>
          </w:rPr>
          <w:fldChar w:fldCharType="end"/>
        </w:r>
      </w:hyperlink>
    </w:p>
    <w:p w14:paraId="0A17699E" w14:textId="43E47A36"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40" w:history="1">
        <w:r w:rsidR="00683D4D" w:rsidRPr="00180DDC">
          <w:rPr>
            <w:rStyle w:val="Hyperlink"/>
            <w:noProof/>
            <w:sz w:val="26"/>
            <w:szCs w:val="26"/>
            <w:lang w:bidi="th-TH"/>
          </w:rPr>
          <w:t>1.1.7. Hiệu quả đầu tư</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_Toc75410840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20</w:t>
        </w:r>
        <w:r w:rsidR="00683D4D" w:rsidRPr="00180DDC">
          <w:rPr>
            <w:noProof/>
            <w:webHidden/>
            <w:sz w:val="26"/>
            <w:szCs w:val="26"/>
          </w:rPr>
          <w:fldChar w:fldCharType="end"/>
        </w:r>
      </w:hyperlink>
    </w:p>
    <w:p w14:paraId="3F3B802E" w14:textId="120C6497" w:rsidR="00683D4D" w:rsidRPr="00180DDC" w:rsidRDefault="0005792E" w:rsidP="00683D4D">
      <w:pPr>
        <w:pStyle w:val="TOC3"/>
        <w:spacing w:after="120"/>
        <w:rPr>
          <w:rFonts w:eastAsiaTheme="minorEastAsia"/>
          <w:sz w:val="26"/>
          <w:szCs w:val="26"/>
          <w:lang w:val="en-GB" w:eastAsia="en-GB" w:bidi="ar-SA"/>
        </w:rPr>
      </w:pPr>
      <w:hyperlink w:anchor="_Toc75410841" w:history="1">
        <w:r w:rsidR="00683D4D" w:rsidRPr="00180DDC">
          <w:rPr>
            <w:rStyle w:val="Hyperlink"/>
            <w:sz w:val="26"/>
            <w:szCs w:val="26"/>
            <w:lang w:bidi="th-TH"/>
          </w:rPr>
          <w:t>1.2. Các hạng mục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_Toc75410841 \h </w:instrText>
        </w:r>
        <w:r w:rsidR="00683D4D" w:rsidRPr="00180DDC">
          <w:rPr>
            <w:webHidden/>
            <w:sz w:val="26"/>
            <w:szCs w:val="26"/>
          </w:rPr>
        </w:r>
        <w:r w:rsidR="00683D4D" w:rsidRPr="00180DDC">
          <w:rPr>
            <w:webHidden/>
            <w:sz w:val="26"/>
            <w:szCs w:val="26"/>
          </w:rPr>
          <w:fldChar w:fldCharType="separate"/>
        </w:r>
        <w:r w:rsidR="00C71D05">
          <w:rPr>
            <w:webHidden/>
            <w:sz w:val="26"/>
            <w:szCs w:val="26"/>
          </w:rPr>
          <w:t>21</w:t>
        </w:r>
        <w:r w:rsidR="00683D4D" w:rsidRPr="00180DDC">
          <w:rPr>
            <w:webHidden/>
            <w:sz w:val="26"/>
            <w:szCs w:val="26"/>
          </w:rPr>
          <w:fldChar w:fldCharType="end"/>
        </w:r>
      </w:hyperlink>
    </w:p>
    <w:p w14:paraId="68B13DE0" w14:textId="21CD83E0"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42" w:history="1">
        <w:r w:rsidR="00683D4D" w:rsidRPr="00180DDC">
          <w:rPr>
            <w:rStyle w:val="Hyperlink"/>
            <w:noProof/>
            <w:sz w:val="26"/>
            <w:szCs w:val="26"/>
            <w:lang w:bidi="th-TH"/>
          </w:rPr>
          <w:t>1.2.1. Các hạng mục chính</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_Toc75410842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21</w:t>
        </w:r>
        <w:r w:rsidR="00683D4D" w:rsidRPr="00180DDC">
          <w:rPr>
            <w:noProof/>
            <w:webHidden/>
            <w:sz w:val="26"/>
            <w:szCs w:val="26"/>
          </w:rPr>
          <w:fldChar w:fldCharType="end"/>
        </w:r>
      </w:hyperlink>
    </w:p>
    <w:p w14:paraId="729F9A0E" w14:textId="5A74B3E0"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43" w:history="1">
        <w:r w:rsidR="00683D4D" w:rsidRPr="00180DDC">
          <w:rPr>
            <w:rStyle w:val="Hyperlink"/>
            <w:noProof/>
            <w:sz w:val="26"/>
            <w:szCs w:val="26"/>
            <w:lang w:bidi="th-TH"/>
          </w:rPr>
          <w:t>1.2.2. Các hạng mục công trình phụ trợ</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_Toc75410843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23</w:t>
        </w:r>
        <w:r w:rsidR="00683D4D" w:rsidRPr="00180DDC">
          <w:rPr>
            <w:noProof/>
            <w:webHidden/>
            <w:sz w:val="26"/>
            <w:szCs w:val="26"/>
          </w:rPr>
          <w:fldChar w:fldCharType="end"/>
        </w:r>
      </w:hyperlink>
    </w:p>
    <w:p w14:paraId="6FE60990" w14:textId="1C503A7D"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44" w:history="1">
        <w:r w:rsidR="00683D4D" w:rsidRPr="00180DDC">
          <w:rPr>
            <w:rStyle w:val="Hyperlink"/>
            <w:noProof/>
            <w:sz w:val="26"/>
            <w:szCs w:val="26"/>
            <w:lang w:bidi="th-TH"/>
          </w:rPr>
          <w:t>1.2.3. Các hạng mục công trình xử lý chất thải và bảo vệ môi trường</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_Toc75410844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24</w:t>
        </w:r>
        <w:r w:rsidR="00683D4D" w:rsidRPr="00180DDC">
          <w:rPr>
            <w:noProof/>
            <w:webHidden/>
            <w:sz w:val="26"/>
            <w:szCs w:val="26"/>
          </w:rPr>
          <w:fldChar w:fldCharType="end"/>
        </w:r>
      </w:hyperlink>
    </w:p>
    <w:p w14:paraId="6709CA87" w14:textId="5C4FEF8A" w:rsidR="00683D4D" w:rsidRPr="00180DDC" w:rsidRDefault="0005792E" w:rsidP="00683D4D">
      <w:pPr>
        <w:pStyle w:val="TOC3"/>
        <w:spacing w:after="120"/>
        <w:rPr>
          <w:rFonts w:eastAsiaTheme="minorEastAsia"/>
          <w:sz w:val="26"/>
          <w:szCs w:val="26"/>
          <w:lang w:val="en-GB" w:eastAsia="en-GB" w:bidi="ar-SA"/>
        </w:rPr>
      </w:pPr>
      <w:hyperlink w:anchor="_Toc75410845" w:history="1">
        <w:r w:rsidR="00683D4D" w:rsidRPr="00180DDC">
          <w:rPr>
            <w:rStyle w:val="Hyperlink"/>
            <w:sz w:val="26"/>
            <w:szCs w:val="26"/>
            <w:lang w:bidi="th-TH"/>
          </w:rPr>
          <w:t>1.3. Nguyên, nhiên, vật liệu, hóa chất sử dụng của dự án; nguồn cung cấp điện, nước và các sản phẩm của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_Toc75410845 \h </w:instrText>
        </w:r>
        <w:r w:rsidR="00683D4D" w:rsidRPr="00180DDC">
          <w:rPr>
            <w:webHidden/>
            <w:sz w:val="26"/>
            <w:szCs w:val="26"/>
          </w:rPr>
        </w:r>
        <w:r w:rsidR="00683D4D" w:rsidRPr="00180DDC">
          <w:rPr>
            <w:webHidden/>
            <w:sz w:val="26"/>
            <w:szCs w:val="26"/>
          </w:rPr>
          <w:fldChar w:fldCharType="separate"/>
        </w:r>
        <w:r w:rsidR="00C71D05">
          <w:rPr>
            <w:webHidden/>
            <w:sz w:val="26"/>
            <w:szCs w:val="26"/>
          </w:rPr>
          <w:t>26</w:t>
        </w:r>
        <w:r w:rsidR="00683D4D" w:rsidRPr="00180DDC">
          <w:rPr>
            <w:webHidden/>
            <w:sz w:val="26"/>
            <w:szCs w:val="26"/>
          </w:rPr>
          <w:fldChar w:fldCharType="end"/>
        </w:r>
      </w:hyperlink>
    </w:p>
    <w:p w14:paraId="7DAB8890" w14:textId="428E1260"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46" w:history="1">
        <w:r w:rsidR="00683D4D" w:rsidRPr="00180DDC">
          <w:rPr>
            <w:rStyle w:val="Hyperlink"/>
            <w:noProof/>
            <w:sz w:val="26"/>
            <w:szCs w:val="26"/>
            <w:lang w:bidi="th-TH"/>
          </w:rPr>
          <w:t>1.3.1. Nhu cầu về nguyên, nhiên liệu</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_Toc75410846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26</w:t>
        </w:r>
        <w:r w:rsidR="00683D4D" w:rsidRPr="00180DDC">
          <w:rPr>
            <w:noProof/>
            <w:webHidden/>
            <w:sz w:val="26"/>
            <w:szCs w:val="26"/>
          </w:rPr>
          <w:fldChar w:fldCharType="end"/>
        </w:r>
      </w:hyperlink>
    </w:p>
    <w:p w14:paraId="38A2EF41" w14:textId="11835ADA"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47" w:history="1">
        <w:r w:rsidR="00683D4D" w:rsidRPr="00180DDC">
          <w:rPr>
            <w:rStyle w:val="Hyperlink"/>
            <w:noProof/>
            <w:sz w:val="26"/>
            <w:szCs w:val="26"/>
            <w:lang w:bidi="th-TH"/>
          </w:rPr>
          <w:t>1.3.2. Nguồn cung cấp điện, nước cho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_Toc75410847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26</w:t>
        </w:r>
        <w:r w:rsidR="00683D4D" w:rsidRPr="00180DDC">
          <w:rPr>
            <w:noProof/>
            <w:webHidden/>
            <w:sz w:val="26"/>
            <w:szCs w:val="26"/>
          </w:rPr>
          <w:fldChar w:fldCharType="end"/>
        </w:r>
      </w:hyperlink>
    </w:p>
    <w:p w14:paraId="5DC15CAA" w14:textId="18D58961"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48" w:history="1">
        <w:r w:rsidR="00683D4D" w:rsidRPr="00180DDC">
          <w:rPr>
            <w:rStyle w:val="Hyperlink"/>
            <w:noProof/>
            <w:sz w:val="26"/>
            <w:szCs w:val="26"/>
            <w:lang w:bidi="th-TH"/>
          </w:rPr>
          <w:t>1.3.3. Sản phẩm của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_Toc75410848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26</w:t>
        </w:r>
        <w:r w:rsidR="00683D4D" w:rsidRPr="00180DDC">
          <w:rPr>
            <w:noProof/>
            <w:webHidden/>
            <w:sz w:val="26"/>
            <w:szCs w:val="26"/>
          </w:rPr>
          <w:fldChar w:fldCharType="end"/>
        </w:r>
      </w:hyperlink>
    </w:p>
    <w:p w14:paraId="5E0CCD9B" w14:textId="5E2F7F37"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49" w:history="1">
        <w:r w:rsidR="00683D4D" w:rsidRPr="00180DDC">
          <w:rPr>
            <w:rStyle w:val="Hyperlink"/>
            <w:noProof/>
            <w:sz w:val="26"/>
            <w:szCs w:val="26"/>
            <w:lang w:bidi="th-TH"/>
          </w:rPr>
          <w:t>1.3.4. Tuyến đường vận chuyển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_Toc75410849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27</w:t>
        </w:r>
        <w:r w:rsidR="00683D4D" w:rsidRPr="00180DDC">
          <w:rPr>
            <w:noProof/>
            <w:webHidden/>
            <w:sz w:val="26"/>
            <w:szCs w:val="26"/>
          </w:rPr>
          <w:fldChar w:fldCharType="end"/>
        </w:r>
      </w:hyperlink>
    </w:p>
    <w:p w14:paraId="2C38AA12" w14:textId="5CD0E7F8" w:rsidR="00683D4D" w:rsidRPr="00180DDC" w:rsidRDefault="0005792E" w:rsidP="00683D4D">
      <w:pPr>
        <w:pStyle w:val="TOC3"/>
        <w:spacing w:after="120"/>
        <w:rPr>
          <w:rFonts w:eastAsiaTheme="minorEastAsia"/>
          <w:sz w:val="26"/>
          <w:szCs w:val="26"/>
          <w:lang w:val="en-GB" w:eastAsia="en-GB" w:bidi="ar-SA"/>
        </w:rPr>
      </w:pPr>
      <w:hyperlink w:anchor="_Toc75410850" w:history="1">
        <w:r w:rsidR="00683D4D" w:rsidRPr="00180DDC">
          <w:rPr>
            <w:rStyle w:val="Hyperlink"/>
            <w:sz w:val="26"/>
            <w:szCs w:val="26"/>
            <w:lang w:bidi="th-TH"/>
          </w:rPr>
          <w:t>1.4. Công nghệ sản xuất, vận hành</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_Toc75410850 \h </w:instrText>
        </w:r>
        <w:r w:rsidR="00683D4D" w:rsidRPr="00180DDC">
          <w:rPr>
            <w:webHidden/>
            <w:sz w:val="26"/>
            <w:szCs w:val="26"/>
          </w:rPr>
        </w:r>
        <w:r w:rsidR="00683D4D" w:rsidRPr="00180DDC">
          <w:rPr>
            <w:webHidden/>
            <w:sz w:val="26"/>
            <w:szCs w:val="26"/>
          </w:rPr>
          <w:fldChar w:fldCharType="separate"/>
        </w:r>
        <w:r w:rsidR="00C71D05">
          <w:rPr>
            <w:webHidden/>
            <w:sz w:val="26"/>
            <w:szCs w:val="26"/>
          </w:rPr>
          <w:t>27</w:t>
        </w:r>
        <w:r w:rsidR="00683D4D" w:rsidRPr="00180DDC">
          <w:rPr>
            <w:webHidden/>
            <w:sz w:val="26"/>
            <w:szCs w:val="26"/>
          </w:rPr>
          <w:fldChar w:fldCharType="end"/>
        </w:r>
      </w:hyperlink>
    </w:p>
    <w:p w14:paraId="14E14A8F" w14:textId="60FE6336" w:rsidR="00683D4D" w:rsidRPr="00180DDC" w:rsidRDefault="0005792E" w:rsidP="00683D4D">
      <w:pPr>
        <w:pStyle w:val="TOC3"/>
        <w:spacing w:after="120"/>
        <w:rPr>
          <w:rFonts w:eastAsiaTheme="minorEastAsia"/>
          <w:sz w:val="26"/>
          <w:szCs w:val="26"/>
          <w:lang w:val="en-GB" w:eastAsia="en-GB" w:bidi="ar-SA"/>
        </w:rPr>
      </w:pPr>
      <w:hyperlink w:anchor="_Toc75410851" w:history="1">
        <w:r w:rsidR="00683D4D" w:rsidRPr="00180DDC">
          <w:rPr>
            <w:rStyle w:val="Hyperlink"/>
            <w:bCs/>
            <w:sz w:val="26"/>
            <w:szCs w:val="26"/>
            <w:lang w:val="sq-AL" w:bidi="th-TH"/>
          </w:rPr>
          <w:t>1.5. Biện pháp tổ chức thi công</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_Toc75410851 \h </w:instrText>
        </w:r>
        <w:r w:rsidR="00683D4D" w:rsidRPr="00180DDC">
          <w:rPr>
            <w:webHidden/>
            <w:sz w:val="26"/>
            <w:szCs w:val="26"/>
          </w:rPr>
        </w:r>
        <w:r w:rsidR="00683D4D" w:rsidRPr="00180DDC">
          <w:rPr>
            <w:webHidden/>
            <w:sz w:val="26"/>
            <w:szCs w:val="26"/>
          </w:rPr>
          <w:fldChar w:fldCharType="separate"/>
        </w:r>
        <w:r w:rsidR="00C71D05">
          <w:rPr>
            <w:webHidden/>
            <w:sz w:val="26"/>
            <w:szCs w:val="26"/>
          </w:rPr>
          <w:t>29</w:t>
        </w:r>
        <w:r w:rsidR="00683D4D" w:rsidRPr="00180DDC">
          <w:rPr>
            <w:webHidden/>
            <w:sz w:val="26"/>
            <w:szCs w:val="26"/>
          </w:rPr>
          <w:fldChar w:fldCharType="end"/>
        </w:r>
      </w:hyperlink>
    </w:p>
    <w:p w14:paraId="21F61782" w14:textId="6585B1CE" w:rsidR="00683D4D" w:rsidRPr="00180DDC" w:rsidRDefault="0005792E" w:rsidP="00683D4D">
      <w:pPr>
        <w:pStyle w:val="TOC3"/>
        <w:spacing w:after="120"/>
        <w:rPr>
          <w:rFonts w:eastAsiaTheme="minorEastAsia"/>
          <w:sz w:val="26"/>
          <w:szCs w:val="26"/>
          <w:lang w:val="en-GB" w:eastAsia="en-GB" w:bidi="ar-SA"/>
        </w:rPr>
      </w:pPr>
      <w:hyperlink w:anchor="_Toc75410852" w:history="1">
        <w:r w:rsidR="00683D4D" w:rsidRPr="00180DDC">
          <w:rPr>
            <w:rStyle w:val="Hyperlink"/>
            <w:bCs/>
            <w:sz w:val="26"/>
            <w:szCs w:val="26"/>
            <w:lang w:val="sq-AL" w:bidi="th-TH"/>
          </w:rPr>
          <w:t>1.6. Tiến độ, vốn đầu tư, tổ chức quản lý và thực hiện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_Toc75410852 \h </w:instrText>
        </w:r>
        <w:r w:rsidR="00683D4D" w:rsidRPr="00180DDC">
          <w:rPr>
            <w:webHidden/>
            <w:sz w:val="26"/>
            <w:szCs w:val="26"/>
          </w:rPr>
        </w:r>
        <w:r w:rsidR="00683D4D" w:rsidRPr="00180DDC">
          <w:rPr>
            <w:webHidden/>
            <w:sz w:val="26"/>
            <w:szCs w:val="26"/>
          </w:rPr>
          <w:fldChar w:fldCharType="separate"/>
        </w:r>
        <w:r w:rsidR="00C71D05">
          <w:rPr>
            <w:webHidden/>
            <w:sz w:val="26"/>
            <w:szCs w:val="26"/>
          </w:rPr>
          <w:t>30</w:t>
        </w:r>
        <w:r w:rsidR="00683D4D" w:rsidRPr="00180DDC">
          <w:rPr>
            <w:webHidden/>
            <w:sz w:val="26"/>
            <w:szCs w:val="26"/>
          </w:rPr>
          <w:fldChar w:fldCharType="end"/>
        </w:r>
      </w:hyperlink>
    </w:p>
    <w:p w14:paraId="78F09B9B" w14:textId="74A959B8"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53" w:history="1">
        <w:r w:rsidR="00683D4D" w:rsidRPr="00180DDC">
          <w:rPr>
            <w:rStyle w:val="Hyperlink"/>
            <w:noProof/>
            <w:sz w:val="26"/>
            <w:szCs w:val="26"/>
            <w:lang w:bidi="th-TH"/>
          </w:rPr>
          <w:t>2.2.1. Quy mô, tính chất của bụi, khí thải</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_Toc75410853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31</w:t>
        </w:r>
        <w:r w:rsidR="00683D4D" w:rsidRPr="00180DDC">
          <w:rPr>
            <w:noProof/>
            <w:webHidden/>
            <w:sz w:val="26"/>
            <w:szCs w:val="26"/>
          </w:rPr>
          <w:fldChar w:fldCharType="end"/>
        </w:r>
      </w:hyperlink>
    </w:p>
    <w:p w14:paraId="418E9127" w14:textId="0144D469"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54" w:history="1">
        <w:r w:rsidR="00683D4D" w:rsidRPr="00180DDC">
          <w:rPr>
            <w:rStyle w:val="Hyperlink"/>
            <w:noProof/>
            <w:sz w:val="26"/>
            <w:szCs w:val="26"/>
            <w:lang w:bidi="th-TH"/>
          </w:rPr>
          <w:t>2.2.2. Quy mô, tính chất của nước thải sinh hoạt</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_Toc75410854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31</w:t>
        </w:r>
        <w:r w:rsidR="00683D4D" w:rsidRPr="00180DDC">
          <w:rPr>
            <w:noProof/>
            <w:webHidden/>
            <w:sz w:val="26"/>
            <w:szCs w:val="26"/>
          </w:rPr>
          <w:fldChar w:fldCharType="end"/>
        </w:r>
      </w:hyperlink>
    </w:p>
    <w:p w14:paraId="15636B26" w14:textId="265C6523"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55" w:history="1">
        <w:r w:rsidR="00683D4D" w:rsidRPr="00180DDC">
          <w:rPr>
            <w:rStyle w:val="Hyperlink"/>
            <w:noProof/>
            <w:sz w:val="26"/>
            <w:szCs w:val="26"/>
            <w:lang w:bidi="th-TH"/>
          </w:rPr>
          <w:t>2.2.3. Quy mô, tính chất của nước mưa chảy tràn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_Toc75410855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31</w:t>
        </w:r>
        <w:r w:rsidR="00683D4D" w:rsidRPr="00180DDC">
          <w:rPr>
            <w:noProof/>
            <w:webHidden/>
            <w:sz w:val="26"/>
            <w:szCs w:val="26"/>
          </w:rPr>
          <w:fldChar w:fldCharType="end"/>
        </w:r>
      </w:hyperlink>
    </w:p>
    <w:p w14:paraId="22124C73" w14:textId="4F41AB31"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56" w:history="1">
        <w:r w:rsidR="00683D4D" w:rsidRPr="00180DDC">
          <w:rPr>
            <w:rStyle w:val="Hyperlink"/>
            <w:noProof/>
            <w:sz w:val="26"/>
            <w:szCs w:val="26"/>
            <w:lang w:bidi="th-TH"/>
          </w:rPr>
          <w:t>2.2.4. Quy mô, tính chất của chất thải rắn thông thường</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_Toc75410856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31</w:t>
        </w:r>
        <w:r w:rsidR="00683D4D" w:rsidRPr="00180DDC">
          <w:rPr>
            <w:noProof/>
            <w:webHidden/>
            <w:sz w:val="26"/>
            <w:szCs w:val="26"/>
          </w:rPr>
          <w:fldChar w:fldCharType="end"/>
        </w:r>
      </w:hyperlink>
    </w:p>
    <w:p w14:paraId="330BA1BC" w14:textId="3A02C719"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57" w:history="1">
        <w:r w:rsidR="00683D4D" w:rsidRPr="00180DDC">
          <w:rPr>
            <w:rStyle w:val="Hyperlink"/>
            <w:noProof/>
            <w:sz w:val="26"/>
            <w:szCs w:val="26"/>
            <w:lang w:bidi="th-TH"/>
          </w:rPr>
          <w:t>2.2.5. Quy mô, tính chất của chất thải nguy hại</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_Toc75410857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32</w:t>
        </w:r>
        <w:r w:rsidR="00683D4D" w:rsidRPr="00180DDC">
          <w:rPr>
            <w:noProof/>
            <w:webHidden/>
            <w:sz w:val="26"/>
            <w:szCs w:val="26"/>
          </w:rPr>
          <w:fldChar w:fldCharType="end"/>
        </w:r>
      </w:hyperlink>
    </w:p>
    <w:p w14:paraId="6048677C" w14:textId="77CCB2D2" w:rsidR="00683D4D" w:rsidRPr="00180DDC" w:rsidRDefault="0005792E" w:rsidP="00683D4D">
      <w:pPr>
        <w:pStyle w:val="TOC1"/>
        <w:spacing w:after="120"/>
        <w:rPr>
          <w:rFonts w:eastAsiaTheme="minorEastAsia"/>
          <w:b w:val="0"/>
          <w:color w:val="auto"/>
          <w:sz w:val="26"/>
          <w:szCs w:val="26"/>
          <w:lang w:val="en-GB" w:eastAsia="en-GB" w:bidi="ar-SA"/>
        </w:rPr>
      </w:pPr>
      <w:hyperlink w:anchor="_Toc75410858" w:history="1">
        <w:r w:rsidR="00683D4D" w:rsidRPr="00180DDC">
          <w:rPr>
            <w:rStyle w:val="Hyperlink"/>
            <w:bCs/>
            <w:sz w:val="26"/>
            <w:szCs w:val="26"/>
            <w:lang w:val="sq-AL" w:bidi="th-TH"/>
          </w:rPr>
          <w:t>Chương 2</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_Toc75410858 \h </w:instrText>
        </w:r>
        <w:r w:rsidR="00683D4D" w:rsidRPr="00180DDC">
          <w:rPr>
            <w:webHidden/>
            <w:sz w:val="26"/>
            <w:szCs w:val="26"/>
          </w:rPr>
        </w:r>
        <w:r w:rsidR="00683D4D" w:rsidRPr="00180DDC">
          <w:rPr>
            <w:webHidden/>
            <w:sz w:val="26"/>
            <w:szCs w:val="26"/>
          </w:rPr>
          <w:fldChar w:fldCharType="separate"/>
        </w:r>
        <w:r w:rsidR="00C71D05">
          <w:rPr>
            <w:webHidden/>
            <w:sz w:val="26"/>
            <w:szCs w:val="26"/>
          </w:rPr>
          <w:t>39</w:t>
        </w:r>
        <w:r w:rsidR="00683D4D" w:rsidRPr="00180DDC">
          <w:rPr>
            <w:webHidden/>
            <w:sz w:val="26"/>
            <w:szCs w:val="26"/>
          </w:rPr>
          <w:fldChar w:fldCharType="end"/>
        </w:r>
      </w:hyperlink>
    </w:p>
    <w:p w14:paraId="54B6F71B" w14:textId="0D33FBD3" w:rsidR="00683D4D" w:rsidRPr="00180DDC" w:rsidRDefault="0005792E" w:rsidP="00683D4D">
      <w:pPr>
        <w:pStyle w:val="TOC1"/>
        <w:spacing w:after="120"/>
        <w:rPr>
          <w:rFonts w:eastAsiaTheme="minorEastAsia"/>
          <w:b w:val="0"/>
          <w:color w:val="auto"/>
          <w:sz w:val="26"/>
          <w:szCs w:val="26"/>
          <w:lang w:val="en-GB" w:eastAsia="en-GB" w:bidi="ar-SA"/>
        </w:rPr>
      </w:pPr>
      <w:hyperlink w:anchor="_Toc75410859" w:history="1">
        <w:r w:rsidR="00683D4D" w:rsidRPr="00180DDC">
          <w:rPr>
            <w:rStyle w:val="Hyperlink"/>
            <w:bCs/>
            <w:sz w:val="26"/>
            <w:szCs w:val="26"/>
            <w:lang w:val="sq-AL" w:bidi="th-TH"/>
          </w:rPr>
          <w:t>ĐIỀU KIỆN TỰ NHIÊN, KINH TẾ - XÃ HỘI VÀ HIỆN TRẠNG MÔI TRƯỜNG KHU VỰC THỰC HIỆN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_Toc75410859 \h </w:instrText>
        </w:r>
        <w:r w:rsidR="00683D4D" w:rsidRPr="00180DDC">
          <w:rPr>
            <w:webHidden/>
            <w:sz w:val="26"/>
            <w:szCs w:val="26"/>
          </w:rPr>
        </w:r>
        <w:r w:rsidR="00683D4D" w:rsidRPr="00180DDC">
          <w:rPr>
            <w:webHidden/>
            <w:sz w:val="26"/>
            <w:szCs w:val="26"/>
          </w:rPr>
          <w:fldChar w:fldCharType="separate"/>
        </w:r>
        <w:r w:rsidR="00C71D05">
          <w:rPr>
            <w:webHidden/>
            <w:sz w:val="26"/>
            <w:szCs w:val="26"/>
          </w:rPr>
          <w:t>39</w:t>
        </w:r>
        <w:r w:rsidR="00683D4D" w:rsidRPr="00180DDC">
          <w:rPr>
            <w:webHidden/>
            <w:sz w:val="26"/>
            <w:szCs w:val="26"/>
          </w:rPr>
          <w:fldChar w:fldCharType="end"/>
        </w:r>
      </w:hyperlink>
    </w:p>
    <w:p w14:paraId="0A32B8B4" w14:textId="0F51B05C" w:rsidR="00683D4D" w:rsidRPr="00180DDC" w:rsidRDefault="0005792E" w:rsidP="00683D4D">
      <w:pPr>
        <w:pStyle w:val="TOC3"/>
        <w:spacing w:after="120"/>
        <w:rPr>
          <w:rFonts w:eastAsiaTheme="minorEastAsia"/>
          <w:sz w:val="26"/>
          <w:szCs w:val="26"/>
          <w:lang w:val="en-GB" w:eastAsia="en-GB" w:bidi="ar-SA"/>
        </w:rPr>
      </w:pPr>
      <w:hyperlink w:anchor="_Toc75410860" w:history="1">
        <w:r w:rsidR="00683D4D" w:rsidRPr="00180DDC">
          <w:rPr>
            <w:rStyle w:val="Hyperlink"/>
            <w:bCs/>
            <w:sz w:val="26"/>
            <w:szCs w:val="26"/>
            <w:lang w:val="sq-AL" w:bidi="th-TH"/>
          </w:rPr>
          <w:t>2.1. Điều kiện tự nhiên, kinh tế - xã hội</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_Toc75410860 \h </w:instrText>
        </w:r>
        <w:r w:rsidR="00683D4D" w:rsidRPr="00180DDC">
          <w:rPr>
            <w:webHidden/>
            <w:sz w:val="26"/>
            <w:szCs w:val="26"/>
          </w:rPr>
        </w:r>
        <w:r w:rsidR="00683D4D" w:rsidRPr="00180DDC">
          <w:rPr>
            <w:webHidden/>
            <w:sz w:val="26"/>
            <w:szCs w:val="26"/>
          </w:rPr>
          <w:fldChar w:fldCharType="separate"/>
        </w:r>
        <w:r w:rsidR="00C71D05">
          <w:rPr>
            <w:webHidden/>
            <w:sz w:val="26"/>
            <w:szCs w:val="26"/>
          </w:rPr>
          <w:t>39</w:t>
        </w:r>
        <w:r w:rsidR="00683D4D" w:rsidRPr="00180DDC">
          <w:rPr>
            <w:webHidden/>
            <w:sz w:val="26"/>
            <w:szCs w:val="26"/>
          </w:rPr>
          <w:fldChar w:fldCharType="end"/>
        </w:r>
      </w:hyperlink>
    </w:p>
    <w:p w14:paraId="56E48876" w14:textId="078D3DB3"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61" w:history="1">
        <w:r w:rsidR="00683D4D" w:rsidRPr="00180DDC">
          <w:rPr>
            <w:rStyle w:val="Hyperlink"/>
            <w:bCs/>
            <w:noProof/>
            <w:sz w:val="26"/>
            <w:szCs w:val="26"/>
            <w:lang w:val="sq-AL" w:bidi="th-TH"/>
          </w:rPr>
          <w:t>2.1.1. Điều kiện về địa lý, địa chất</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_Toc75410861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39</w:t>
        </w:r>
        <w:r w:rsidR="00683D4D" w:rsidRPr="00180DDC">
          <w:rPr>
            <w:noProof/>
            <w:webHidden/>
            <w:sz w:val="26"/>
            <w:szCs w:val="26"/>
          </w:rPr>
          <w:fldChar w:fldCharType="end"/>
        </w:r>
      </w:hyperlink>
    </w:p>
    <w:p w14:paraId="1854041E" w14:textId="1052F6C0"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62" w:history="1">
        <w:r w:rsidR="00683D4D" w:rsidRPr="00180DDC">
          <w:rPr>
            <w:rStyle w:val="Hyperlink"/>
            <w:bCs/>
            <w:noProof/>
            <w:sz w:val="26"/>
            <w:szCs w:val="26"/>
            <w:lang w:val="sq-AL" w:bidi="th-TH"/>
          </w:rPr>
          <w:t>2.1.2. Điều kiện khí hậu, khí tượng</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_Toc75410862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41</w:t>
        </w:r>
        <w:r w:rsidR="00683D4D" w:rsidRPr="00180DDC">
          <w:rPr>
            <w:noProof/>
            <w:webHidden/>
            <w:sz w:val="26"/>
            <w:szCs w:val="26"/>
          </w:rPr>
          <w:fldChar w:fldCharType="end"/>
        </w:r>
      </w:hyperlink>
    </w:p>
    <w:p w14:paraId="6A2E9FEE" w14:textId="3C64B7AA"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63" w:history="1">
        <w:r w:rsidR="00683D4D" w:rsidRPr="00180DDC">
          <w:rPr>
            <w:rStyle w:val="Hyperlink"/>
            <w:noProof/>
            <w:sz w:val="26"/>
            <w:szCs w:val="26"/>
            <w:lang w:bidi="th-TH"/>
          </w:rPr>
          <w:t>2.1.3. Điều kiện kinh tế - xã hội, cơ sở hạ tầng khu vực dự án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_Toc75410863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46</w:t>
        </w:r>
        <w:r w:rsidR="00683D4D" w:rsidRPr="00180DDC">
          <w:rPr>
            <w:noProof/>
            <w:webHidden/>
            <w:sz w:val="26"/>
            <w:szCs w:val="26"/>
          </w:rPr>
          <w:fldChar w:fldCharType="end"/>
        </w:r>
      </w:hyperlink>
    </w:p>
    <w:p w14:paraId="19BA4DAC" w14:textId="77377943"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64" w:history="1">
        <w:r w:rsidR="00683D4D" w:rsidRPr="00180DDC">
          <w:rPr>
            <w:rStyle w:val="Hyperlink"/>
            <w:noProof/>
            <w:sz w:val="26"/>
            <w:szCs w:val="26"/>
            <w:lang w:bidi="th-TH"/>
          </w:rPr>
          <w:t>2.1.4. Đánh giá sự phù hợp của địa điểm lựa chọn thực hiện Dự án với đặc điểm kinh tế - xã hội của khu vực</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_Toc75410864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48</w:t>
        </w:r>
        <w:r w:rsidR="00683D4D" w:rsidRPr="00180DDC">
          <w:rPr>
            <w:noProof/>
            <w:webHidden/>
            <w:sz w:val="26"/>
            <w:szCs w:val="26"/>
          </w:rPr>
          <w:fldChar w:fldCharType="end"/>
        </w:r>
      </w:hyperlink>
    </w:p>
    <w:p w14:paraId="1B427BA8" w14:textId="2FF6F640" w:rsidR="00683D4D" w:rsidRPr="00180DDC" w:rsidRDefault="0005792E" w:rsidP="00683D4D">
      <w:pPr>
        <w:pStyle w:val="TOC3"/>
        <w:spacing w:after="120"/>
        <w:rPr>
          <w:rFonts w:eastAsiaTheme="minorEastAsia"/>
          <w:sz w:val="26"/>
          <w:szCs w:val="26"/>
          <w:lang w:val="en-GB" w:eastAsia="en-GB" w:bidi="ar-SA"/>
        </w:rPr>
      </w:pPr>
      <w:hyperlink w:anchor="_Toc75410865" w:history="1">
        <w:r w:rsidR="00683D4D" w:rsidRPr="00180DDC">
          <w:rPr>
            <w:rStyle w:val="Hyperlink"/>
            <w:bCs/>
            <w:sz w:val="26"/>
            <w:szCs w:val="26"/>
            <w:lang w:bidi="th-TH"/>
          </w:rPr>
          <w:t>2.</w:t>
        </w:r>
        <w:r w:rsidR="00683D4D" w:rsidRPr="00180DDC">
          <w:rPr>
            <w:rStyle w:val="Hyperlink"/>
            <w:bCs/>
            <w:sz w:val="26"/>
            <w:szCs w:val="26"/>
            <w:lang w:val="en-US" w:bidi="th-TH"/>
          </w:rPr>
          <w:t>2</w:t>
        </w:r>
        <w:r w:rsidR="00683D4D" w:rsidRPr="00180DDC">
          <w:rPr>
            <w:rStyle w:val="Hyperlink"/>
            <w:bCs/>
            <w:sz w:val="26"/>
            <w:szCs w:val="26"/>
            <w:lang w:bidi="th-TH"/>
          </w:rPr>
          <w:t xml:space="preserve">. Hiện trạng môi trường </w:t>
        </w:r>
        <w:r w:rsidR="00683D4D" w:rsidRPr="00180DDC">
          <w:rPr>
            <w:rStyle w:val="Hyperlink"/>
            <w:bCs/>
            <w:sz w:val="26"/>
            <w:szCs w:val="26"/>
            <w:lang w:val="en-US" w:bidi="th-TH"/>
          </w:rPr>
          <w:t>và tài nguyên sinh vật khu vực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_Toc75410865 \h </w:instrText>
        </w:r>
        <w:r w:rsidR="00683D4D" w:rsidRPr="00180DDC">
          <w:rPr>
            <w:webHidden/>
            <w:sz w:val="26"/>
            <w:szCs w:val="26"/>
          </w:rPr>
        </w:r>
        <w:r w:rsidR="00683D4D" w:rsidRPr="00180DDC">
          <w:rPr>
            <w:webHidden/>
            <w:sz w:val="26"/>
            <w:szCs w:val="26"/>
          </w:rPr>
          <w:fldChar w:fldCharType="separate"/>
        </w:r>
        <w:r w:rsidR="00C71D05">
          <w:rPr>
            <w:webHidden/>
            <w:sz w:val="26"/>
            <w:szCs w:val="26"/>
          </w:rPr>
          <w:t>49</w:t>
        </w:r>
        <w:r w:rsidR="00683D4D" w:rsidRPr="00180DDC">
          <w:rPr>
            <w:webHidden/>
            <w:sz w:val="26"/>
            <w:szCs w:val="26"/>
          </w:rPr>
          <w:fldChar w:fldCharType="end"/>
        </w:r>
      </w:hyperlink>
    </w:p>
    <w:p w14:paraId="608E8A09" w14:textId="4AF034A5"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66" w:history="1">
        <w:r w:rsidR="00683D4D" w:rsidRPr="00180DDC">
          <w:rPr>
            <w:rStyle w:val="Hyperlink"/>
            <w:noProof/>
            <w:sz w:val="26"/>
            <w:szCs w:val="26"/>
            <w:lang w:bidi="th-TH"/>
          </w:rPr>
          <w:t>2.2.1. Dữ liệu về hiện trạng môi trường và tài nguyên sinh vật</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_Toc75410866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49</w:t>
        </w:r>
        <w:r w:rsidR="00683D4D" w:rsidRPr="00180DDC">
          <w:rPr>
            <w:noProof/>
            <w:webHidden/>
            <w:sz w:val="26"/>
            <w:szCs w:val="26"/>
          </w:rPr>
          <w:fldChar w:fldCharType="end"/>
        </w:r>
      </w:hyperlink>
    </w:p>
    <w:p w14:paraId="57526957" w14:textId="0241809F"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67" w:history="1">
        <w:r w:rsidR="00683D4D" w:rsidRPr="00180DDC">
          <w:rPr>
            <w:rStyle w:val="Hyperlink"/>
            <w:noProof/>
            <w:sz w:val="26"/>
            <w:szCs w:val="26"/>
            <w:lang w:bidi="th-TH"/>
          </w:rPr>
          <w:t>2.2.2. Hiện trạng các thành phần môi trường đất, nước, không khí</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_Toc75410867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49</w:t>
        </w:r>
        <w:r w:rsidR="00683D4D" w:rsidRPr="00180DDC">
          <w:rPr>
            <w:noProof/>
            <w:webHidden/>
            <w:sz w:val="26"/>
            <w:szCs w:val="26"/>
          </w:rPr>
          <w:fldChar w:fldCharType="end"/>
        </w:r>
      </w:hyperlink>
    </w:p>
    <w:p w14:paraId="0FA001EE" w14:textId="0258979A"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68" w:history="1">
        <w:r w:rsidR="00683D4D" w:rsidRPr="00180DDC">
          <w:rPr>
            <w:rStyle w:val="Hyperlink"/>
            <w:bCs/>
            <w:noProof/>
            <w:sz w:val="26"/>
            <w:szCs w:val="26"/>
            <w:lang w:val="sq-AL" w:bidi="th-TH"/>
          </w:rPr>
          <w:t>2.2.3. Hiện trạng tài nguyên sinh vật</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_Toc75410868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51</w:t>
        </w:r>
        <w:r w:rsidR="00683D4D" w:rsidRPr="00180DDC">
          <w:rPr>
            <w:noProof/>
            <w:webHidden/>
            <w:sz w:val="26"/>
            <w:szCs w:val="26"/>
          </w:rPr>
          <w:fldChar w:fldCharType="end"/>
        </w:r>
      </w:hyperlink>
    </w:p>
    <w:p w14:paraId="0876BA57" w14:textId="2BC75C68" w:rsidR="00683D4D" w:rsidRPr="00180DDC" w:rsidRDefault="0005792E" w:rsidP="00683D4D">
      <w:pPr>
        <w:pStyle w:val="TOC1"/>
        <w:spacing w:after="120"/>
        <w:rPr>
          <w:rFonts w:eastAsiaTheme="minorEastAsia"/>
          <w:b w:val="0"/>
          <w:color w:val="auto"/>
          <w:sz w:val="26"/>
          <w:szCs w:val="26"/>
          <w:lang w:val="en-GB" w:eastAsia="en-GB" w:bidi="ar-SA"/>
        </w:rPr>
      </w:pPr>
      <w:hyperlink w:anchor="_Toc75410869" w:history="1">
        <w:r w:rsidR="00683D4D" w:rsidRPr="00180DDC">
          <w:rPr>
            <w:rStyle w:val="Hyperlink"/>
            <w:sz w:val="26"/>
            <w:szCs w:val="26"/>
            <w:lang w:bidi="th-TH"/>
          </w:rPr>
          <w:t>Chương 3</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_Toc75410869 \h </w:instrText>
        </w:r>
        <w:r w:rsidR="00683D4D" w:rsidRPr="00180DDC">
          <w:rPr>
            <w:webHidden/>
            <w:sz w:val="26"/>
            <w:szCs w:val="26"/>
          </w:rPr>
        </w:r>
        <w:r w:rsidR="00683D4D" w:rsidRPr="00180DDC">
          <w:rPr>
            <w:webHidden/>
            <w:sz w:val="26"/>
            <w:szCs w:val="26"/>
          </w:rPr>
          <w:fldChar w:fldCharType="separate"/>
        </w:r>
        <w:r w:rsidR="00C71D05">
          <w:rPr>
            <w:webHidden/>
            <w:sz w:val="26"/>
            <w:szCs w:val="26"/>
          </w:rPr>
          <w:t>52</w:t>
        </w:r>
        <w:r w:rsidR="00683D4D" w:rsidRPr="00180DDC">
          <w:rPr>
            <w:webHidden/>
            <w:sz w:val="26"/>
            <w:szCs w:val="26"/>
          </w:rPr>
          <w:fldChar w:fldCharType="end"/>
        </w:r>
      </w:hyperlink>
    </w:p>
    <w:p w14:paraId="4DD75BE5" w14:textId="5C021B7D" w:rsidR="00683D4D" w:rsidRPr="00180DDC" w:rsidRDefault="0005792E" w:rsidP="00683D4D">
      <w:pPr>
        <w:pStyle w:val="TOC1"/>
        <w:spacing w:after="120"/>
        <w:rPr>
          <w:rFonts w:eastAsiaTheme="minorEastAsia"/>
          <w:b w:val="0"/>
          <w:color w:val="auto"/>
          <w:sz w:val="26"/>
          <w:szCs w:val="26"/>
          <w:lang w:val="en-GB" w:eastAsia="en-GB" w:bidi="ar-SA"/>
        </w:rPr>
      </w:pPr>
      <w:hyperlink w:anchor="_Toc75410870" w:history="1">
        <w:r w:rsidR="00683D4D" w:rsidRPr="00180DDC">
          <w:rPr>
            <w:rStyle w:val="Hyperlink"/>
            <w:sz w:val="26"/>
            <w:szCs w:val="26"/>
            <w:lang w:bidi="th-TH"/>
          </w:rPr>
          <w:t>ĐÁNH GIÁ, DỰ BÁO TÁC ĐỘNG MÔI TRƯỜNG CỦA DỰ ÁN VÀ ĐỀ XUẤT CÁC BIỆN PHÁP, CÔNG TRÌNH BẢO VỆ MÔI TRƯỜNG, ỨNG PHÓ SỰ CỐ MÔI TRƯỜNG</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_Toc75410870 \h </w:instrText>
        </w:r>
        <w:r w:rsidR="00683D4D" w:rsidRPr="00180DDC">
          <w:rPr>
            <w:webHidden/>
            <w:sz w:val="26"/>
            <w:szCs w:val="26"/>
          </w:rPr>
        </w:r>
        <w:r w:rsidR="00683D4D" w:rsidRPr="00180DDC">
          <w:rPr>
            <w:webHidden/>
            <w:sz w:val="26"/>
            <w:szCs w:val="26"/>
          </w:rPr>
          <w:fldChar w:fldCharType="separate"/>
        </w:r>
        <w:r w:rsidR="00C71D05">
          <w:rPr>
            <w:webHidden/>
            <w:sz w:val="26"/>
            <w:szCs w:val="26"/>
          </w:rPr>
          <w:t>52</w:t>
        </w:r>
        <w:r w:rsidR="00683D4D" w:rsidRPr="00180DDC">
          <w:rPr>
            <w:webHidden/>
            <w:sz w:val="26"/>
            <w:szCs w:val="26"/>
          </w:rPr>
          <w:fldChar w:fldCharType="end"/>
        </w:r>
      </w:hyperlink>
    </w:p>
    <w:p w14:paraId="59ED342F" w14:textId="18BC2079" w:rsidR="00683D4D" w:rsidRPr="00180DDC" w:rsidRDefault="0005792E" w:rsidP="00683D4D">
      <w:pPr>
        <w:pStyle w:val="TOC3"/>
        <w:spacing w:after="120"/>
        <w:rPr>
          <w:rFonts w:eastAsiaTheme="minorEastAsia"/>
          <w:sz w:val="26"/>
          <w:szCs w:val="26"/>
          <w:lang w:val="en-GB" w:eastAsia="en-GB" w:bidi="ar-SA"/>
        </w:rPr>
      </w:pPr>
      <w:hyperlink w:anchor="_Toc75410871" w:history="1">
        <w:r w:rsidR="00683D4D" w:rsidRPr="00180DDC">
          <w:rPr>
            <w:rStyle w:val="Hyperlink"/>
            <w:sz w:val="26"/>
            <w:szCs w:val="26"/>
            <w:lang w:bidi="th-TH"/>
          </w:rPr>
          <w:t>3.1</w:t>
        </w:r>
        <w:r w:rsidR="00683D4D" w:rsidRPr="00180DDC">
          <w:rPr>
            <w:rStyle w:val="Hyperlink"/>
            <w:rFonts w:eastAsia="MS Mincho"/>
            <w:sz w:val="26"/>
            <w:szCs w:val="26"/>
            <w:lang w:val="sv-SE"/>
          </w:rPr>
          <w:t>.</w:t>
        </w:r>
        <w:r w:rsidR="00683D4D" w:rsidRPr="00180DDC">
          <w:rPr>
            <w:rStyle w:val="Hyperlink"/>
            <w:rFonts w:eastAsia="MS Mincho"/>
            <w:sz w:val="26"/>
            <w:szCs w:val="26"/>
          </w:rPr>
          <w:t xml:space="preserve"> </w:t>
        </w:r>
        <w:r w:rsidR="00683D4D" w:rsidRPr="00180DDC">
          <w:rPr>
            <w:rStyle w:val="Hyperlink"/>
            <w:sz w:val="26"/>
            <w:szCs w:val="26"/>
            <w:lang w:bidi="th-TH"/>
          </w:rPr>
          <w:t xml:space="preserve">Đánh giá dự báo tác động trong giai đoạn </w:t>
        </w:r>
        <w:r w:rsidR="00683D4D" w:rsidRPr="00180DDC">
          <w:rPr>
            <w:rStyle w:val="Hyperlink"/>
            <w:rFonts w:eastAsia="MS Mincho"/>
            <w:sz w:val="26"/>
            <w:szCs w:val="26"/>
          </w:rPr>
          <w:t>tiến hành cải tạo mặt bằng, kết hợp khai thác tận thu đất san lấp</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_Toc75410871 \h </w:instrText>
        </w:r>
        <w:r w:rsidR="00683D4D" w:rsidRPr="00180DDC">
          <w:rPr>
            <w:webHidden/>
            <w:sz w:val="26"/>
            <w:szCs w:val="26"/>
          </w:rPr>
        </w:r>
        <w:r w:rsidR="00683D4D" w:rsidRPr="00180DDC">
          <w:rPr>
            <w:webHidden/>
            <w:sz w:val="26"/>
            <w:szCs w:val="26"/>
          </w:rPr>
          <w:fldChar w:fldCharType="separate"/>
        </w:r>
        <w:r w:rsidR="00C71D05">
          <w:rPr>
            <w:webHidden/>
            <w:sz w:val="26"/>
            <w:szCs w:val="26"/>
          </w:rPr>
          <w:t>52</w:t>
        </w:r>
        <w:r w:rsidR="00683D4D" w:rsidRPr="00180DDC">
          <w:rPr>
            <w:webHidden/>
            <w:sz w:val="26"/>
            <w:szCs w:val="26"/>
          </w:rPr>
          <w:fldChar w:fldCharType="end"/>
        </w:r>
      </w:hyperlink>
    </w:p>
    <w:p w14:paraId="7BF7E0AA" w14:textId="3A4F1D76"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72" w:history="1">
        <w:r w:rsidR="00683D4D" w:rsidRPr="00180DDC">
          <w:rPr>
            <w:rStyle w:val="Hyperlink"/>
            <w:rFonts w:eastAsia="MS Mincho"/>
            <w:noProof/>
            <w:sz w:val="26"/>
            <w:szCs w:val="26"/>
          </w:rPr>
          <w:t>3.1.1. Đánh giá, dự báo tác động</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_Toc75410872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52</w:t>
        </w:r>
        <w:r w:rsidR="00683D4D" w:rsidRPr="00180DDC">
          <w:rPr>
            <w:noProof/>
            <w:webHidden/>
            <w:sz w:val="26"/>
            <w:szCs w:val="26"/>
          </w:rPr>
          <w:fldChar w:fldCharType="end"/>
        </w:r>
      </w:hyperlink>
    </w:p>
    <w:p w14:paraId="6F72C1AE" w14:textId="4DBA43AC"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73" w:history="1">
        <w:r w:rsidR="00683D4D" w:rsidRPr="00180DDC">
          <w:rPr>
            <w:rStyle w:val="Hyperlink"/>
            <w:noProof/>
            <w:sz w:val="26"/>
            <w:szCs w:val="26"/>
            <w:lang w:bidi="th-TH"/>
          </w:rPr>
          <w:t>3.1.2. Các biện pháp, công trình bảo vệ môi trường đề xuất thực hiện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_Toc75410873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78</w:t>
        </w:r>
        <w:r w:rsidR="00683D4D" w:rsidRPr="00180DDC">
          <w:rPr>
            <w:noProof/>
            <w:webHidden/>
            <w:sz w:val="26"/>
            <w:szCs w:val="26"/>
          </w:rPr>
          <w:fldChar w:fldCharType="end"/>
        </w:r>
      </w:hyperlink>
    </w:p>
    <w:p w14:paraId="207D2E05" w14:textId="3B29C1BD" w:rsidR="00683D4D" w:rsidRPr="00180DDC" w:rsidRDefault="0005792E" w:rsidP="00683D4D">
      <w:pPr>
        <w:pStyle w:val="TOC3"/>
        <w:spacing w:after="120"/>
        <w:rPr>
          <w:rFonts w:eastAsiaTheme="minorEastAsia"/>
          <w:sz w:val="26"/>
          <w:szCs w:val="26"/>
          <w:lang w:val="en-GB" w:eastAsia="en-GB" w:bidi="ar-SA"/>
        </w:rPr>
      </w:pPr>
      <w:hyperlink w:anchor="_Toc75410874" w:history="1">
        <w:r w:rsidR="00683D4D" w:rsidRPr="00180DDC">
          <w:rPr>
            <w:rStyle w:val="Hyperlink"/>
            <w:rFonts w:eastAsia="MS Mincho"/>
            <w:sz w:val="26"/>
            <w:szCs w:val="26"/>
          </w:rPr>
          <w:t>3.2. Đánh giá tác động và đề xuất các biện pháp, công trình bảo vệ môi trường trong giai đoạn dự án đi vào sản xuất sau cải tạo</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_Toc75410874 \h </w:instrText>
        </w:r>
        <w:r w:rsidR="00683D4D" w:rsidRPr="00180DDC">
          <w:rPr>
            <w:webHidden/>
            <w:sz w:val="26"/>
            <w:szCs w:val="26"/>
          </w:rPr>
        </w:r>
        <w:r w:rsidR="00683D4D" w:rsidRPr="00180DDC">
          <w:rPr>
            <w:webHidden/>
            <w:sz w:val="26"/>
            <w:szCs w:val="26"/>
          </w:rPr>
          <w:fldChar w:fldCharType="separate"/>
        </w:r>
        <w:r w:rsidR="00C71D05">
          <w:rPr>
            <w:webHidden/>
            <w:sz w:val="26"/>
            <w:szCs w:val="26"/>
          </w:rPr>
          <w:t>89</w:t>
        </w:r>
        <w:r w:rsidR="00683D4D" w:rsidRPr="00180DDC">
          <w:rPr>
            <w:webHidden/>
            <w:sz w:val="26"/>
            <w:szCs w:val="26"/>
          </w:rPr>
          <w:fldChar w:fldCharType="end"/>
        </w:r>
      </w:hyperlink>
    </w:p>
    <w:p w14:paraId="7D5B2864" w14:textId="5C4A0084"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75" w:history="1">
        <w:r w:rsidR="00683D4D" w:rsidRPr="00180DDC">
          <w:rPr>
            <w:rStyle w:val="Hyperlink"/>
            <w:noProof/>
            <w:sz w:val="26"/>
            <w:szCs w:val="26"/>
            <w:lang w:bidi="th-TH"/>
          </w:rPr>
          <w:t>3.2.1. Đánh giá, dự báo các tác động</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_Toc75410875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89</w:t>
        </w:r>
        <w:r w:rsidR="00683D4D" w:rsidRPr="00180DDC">
          <w:rPr>
            <w:noProof/>
            <w:webHidden/>
            <w:sz w:val="26"/>
            <w:szCs w:val="26"/>
          </w:rPr>
          <w:fldChar w:fldCharType="end"/>
        </w:r>
      </w:hyperlink>
    </w:p>
    <w:p w14:paraId="2D297579" w14:textId="66B7F266"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76" w:history="1">
        <w:r w:rsidR="00683D4D" w:rsidRPr="00180DDC">
          <w:rPr>
            <w:rStyle w:val="Hyperlink"/>
            <w:noProof/>
            <w:sz w:val="26"/>
            <w:szCs w:val="26"/>
            <w:lang w:bidi="th-TH"/>
          </w:rPr>
          <w:t>3.2.2. Các công trình, biện pháp bảo vệ môi trường đề xuất thực hiện</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_Toc75410876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95</w:t>
        </w:r>
        <w:r w:rsidR="00683D4D" w:rsidRPr="00180DDC">
          <w:rPr>
            <w:noProof/>
            <w:webHidden/>
            <w:sz w:val="26"/>
            <w:szCs w:val="26"/>
          </w:rPr>
          <w:fldChar w:fldCharType="end"/>
        </w:r>
      </w:hyperlink>
    </w:p>
    <w:p w14:paraId="2A8C6139" w14:textId="256D6923" w:rsidR="00683D4D" w:rsidRPr="00180DDC" w:rsidRDefault="0005792E" w:rsidP="00683D4D">
      <w:pPr>
        <w:pStyle w:val="TOC3"/>
        <w:spacing w:after="120"/>
        <w:rPr>
          <w:rFonts w:eastAsiaTheme="minorEastAsia"/>
          <w:sz w:val="26"/>
          <w:szCs w:val="26"/>
          <w:lang w:val="en-GB" w:eastAsia="en-GB" w:bidi="ar-SA"/>
        </w:rPr>
      </w:pPr>
      <w:hyperlink w:anchor="_Toc75410877" w:history="1">
        <w:r w:rsidR="00683D4D" w:rsidRPr="00180DDC">
          <w:rPr>
            <w:rStyle w:val="Hyperlink"/>
            <w:sz w:val="26"/>
            <w:szCs w:val="26"/>
            <w:lang w:eastAsia="en-GB" w:bidi="th-TH"/>
          </w:rPr>
          <w:t>3.3. Tổ chức thực hiện các công trình, biện pháp bảo vệ môi trường</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_Toc75410877 \h </w:instrText>
        </w:r>
        <w:r w:rsidR="00683D4D" w:rsidRPr="00180DDC">
          <w:rPr>
            <w:webHidden/>
            <w:sz w:val="26"/>
            <w:szCs w:val="26"/>
          </w:rPr>
        </w:r>
        <w:r w:rsidR="00683D4D" w:rsidRPr="00180DDC">
          <w:rPr>
            <w:webHidden/>
            <w:sz w:val="26"/>
            <w:szCs w:val="26"/>
          </w:rPr>
          <w:fldChar w:fldCharType="separate"/>
        </w:r>
        <w:r w:rsidR="00C71D05">
          <w:rPr>
            <w:webHidden/>
            <w:sz w:val="26"/>
            <w:szCs w:val="26"/>
          </w:rPr>
          <w:t>98</w:t>
        </w:r>
        <w:r w:rsidR="00683D4D" w:rsidRPr="00180DDC">
          <w:rPr>
            <w:webHidden/>
            <w:sz w:val="26"/>
            <w:szCs w:val="26"/>
          </w:rPr>
          <w:fldChar w:fldCharType="end"/>
        </w:r>
      </w:hyperlink>
    </w:p>
    <w:p w14:paraId="667A9F5F" w14:textId="205B0624" w:rsidR="00683D4D" w:rsidRPr="00180DDC" w:rsidRDefault="0005792E" w:rsidP="00683D4D">
      <w:pPr>
        <w:pStyle w:val="TOC3"/>
        <w:spacing w:after="120"/>
        <w:rPr>
          <w:rFonts w:eastAsiaTheme="minorEastAsia"/>
          <w:sz w:val="26"/>
          <w:szCs w:val="26"/>
          <w:lang w:val="en-GB" w:eastAsia="en-GB" w:bidi="ar-SA"/>
        </w:rPr>
      </w:pPr>
      <w:hyperlink w:anchor="_Toc75410878" w:history="1">
        <w:r w:rsidR="00683D4D" w:rsidRPr="00180DDC">
          <w:rPr>
            <w:rStyle w:val="Hyperlink"/>
            <w:sz w:val="26"/>
            <w:szCs w:val="26"/>
            <w:lang w:eastAsia="en-GB" w:bidi="th-TH"/>
          </w:rPr>
          <w:t>3.4. Nhận xét về mức độ chi tiết, độ tin cậy của các kết quả đánh giá, dự báo</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_Toc75410878 \h </w:instrText>
        </w:r>
        <w:r w:rsidR="00683D4D" w:rsidRPr="00180DDC">
          <w:rPr>
            <w:webHidden/>
            <w:sz w:val="26"/>
            <w:szCs w:val="26"/>
          </w:rPr>
        </w:r>
        <w:r w:rsidR="00683D4D" w:rsidRPr="00180DDC">
          <w:rPr>
            <w:webHidden/>
            <w:sz w:val="26"/>
            <w:szCs w:val="26"/>
          </w:rPr>
          <w:fldChar w:fldCharType="separate"/>
        </w:r>
        <w:r w:rsidR="00C71D05">
          <w:rPr>
            <w:webHidden/>
            <w:sz w:val="26"/>
            <w:szCs w:val="26"/>
          </w:rPr>
          <w:t>99</w:t>
        </w:r>
        <w:r w:rsidR="00683D4D" w:rsidRPr="00180DDC">
          <w:rPr>
            <w:webHidden/>
            <w:sz w:val="26"/>
            <w:szCs w:val="26"/>
          </w:rPr>
          <w:fldChar w:fldCharType="end"/>
        </w:r>
      </w:hyperlink>
    </w:p>
    <w:p w14:paraId="0940ED49" w14:textId="3660F94B" w:rsidR="00683D4D" w:rsidRPr="00180DDC" w:rsidRDefault="0005792E" w:rsidP="00683D4D">
      <w:pPr>
        <w:pStyle w:val="TOC1"/>
        <w:spacing w:after="120"/>
        <w:rPr>
          <w:rFonts w:eastAsiaTheme="minorEastAsia"/>
          <w:b w:val="0"/>
          <w:color w:val="auto"/>
          <w:sz w:val="26"/>
          <w:szCs w:val="26"/>
          <w:lang w:val="en-GB" w:eastAsia="en-GB" w:bidi="ar-SA"/>
        </w:rPr>
      </w:pPr>
      <w:hyperlink w:anchor="_Toc75410879" w:history="1">
        <w:r w:rsidR="00683D4D" w:rsidRPr="00180DDC">
          <w:rPr>
            <w:rStyle w:val="Hyperlink"/>
            <w:bCs/>
            <w:sz w:val="26"/>
            <w:szCs w:val="26"/>
            <w:lang w:bidi="th-TH"/>
          </w:rPr>
          <w:t>C</w:t>
        </w:r>
        <w:r w:rsidR="00683D4D" w:rsidRPr="00180DDC">
          <w:rPr>
            <w:rStyle w:val="Hyperlink"/>
            <w:bCs/>
            <w:sz w:val="26"/>
            <w:szCs w:val="26"/>
            <w:lang w:val="en-US" w:bidi="th-TH"/>
          </w:rPr>
          <w:t>hương</w:t>
        </w:r>
        <w:r w:rsidR="00683D4D" w:rsidRPr="00180DDC">
          <w:rPr>
            <w:rStyle w:val="Hyperlink"/>
            <w:bCs/>
            <w:sz w:val="26"/>
            <w:szCs w:val="26"/>
            <w:lang w:bidi="th-TH"/>
          </w:rPr>
          <w:t xml:space="preserve"> </w:t>
        </w:r>
        <w:r w:rsidR="00683D4D" w:rsidRPr="00180DDC">
          <w:rPr>
            <w:rStyle w:val="Hyperlink"/>
            <w:bCs/>
            <w:sz w:val="26"/>
            <w:szCs w:val="26"/>
            <w:lang w:val="en-US" w:bidi="th-TH"/>
          </w:rPr>
          <w:t>4</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_Toc75410879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101</w:t>
        </w:r>
        <w:r w:rsidR="00683D4D" w:rsidRPr="00180DDC">
          <w:rPr>
            <w:webHidden/>
            <w:sz w:val="26"/>
            <w:szCs w:val="26"/>
          </w:rPr>
          <w:fldChar w:fldCharType="end"/>
        </w:r>
      </w:hyperlink>
    </w:p>
    <w:p w14:paraId="1ADBC0F8" w14:textId="13AC6246" w:rsidR="00683D4D" w:rsidRPr="00180DDC" w:rsidRDefault="0005792E" w:rsidP="00683D4D">
      <w:pPr>
        <w:pStyle w:val="TOC1"/>
        <w:spacing w:after="120"/>
        <w:rPr>
          <w:rFonts w:eastAsiaTheme="minorEastAsia"/>
          <w:b w:val="0"/>
          <w:color w:val="auto"/>
          <w:sz w:val="26"/>
          <w:szCs w:val="26"/>
          <w:lang w:val="en-GB" w:eastAsia="en-GB" w:bidi="ar-SA"/>
        </w:rPr>
      </w:pPr>
      <w:hyperlink w:anchor="_Toc75410880" w:history="1">
        <w:r w:rsidR="00683D4D" w:rsidRPr="00180DDC">
          <w:rPr>
            <w:rStyle w:val="Hyperlink"/>
            <w:bCs/>
            <w:sz w:val="26"/>
            <w:szCs w:val="26"/>
            <w:lang w:val="en-US" w:bidi="th-TH"/>
          </w:rPr>
          <w:t>CHƯƠNG TRÌNH QUẢN LÝ GIÁM SÁT MÔI TRƯỜNG</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_Toc75410880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101</w:t>
        </w:r>
        <w:r w:rsidR="00683D4D" w:rsidRPr="00180DDC">
          <w:rPr>
            <w:webHidden/>
            <w:sz w:val="26"/>
            <w:szCs w:val="26"/>
          </w:rPr>
          <w:fldChar w:fldCharType="end"/>
        </w:r>
      </w:hyperlink>
    </w:p>
    <w:p w14:paraId="7B86AD73" w14:textId="3C90C85D" w:rsidR="00683D4D" w:rsidRPr="00180DDC" w:rsidRDefault="0005792E" w:rsidP="00683D4D">
      <w:pPr>
        <w:pStyle w:val="TOC3"/>
        <w:spacing w:after="120"/>
        <w:rPr>
          <w:rFonts w:eastAsiaTheme="minorEastAsia"/>
          <w:sz w:val="26"/>
          <w:szCs w:val="26"/>
          <w:lang w:val="en-GB" w:eastAsia="en-GB" w:bidi="ar-SA"/>
        </w:rPr>
      </w:pPr>
      <w:hyperlink w:anchor="_Toc75410881" w:history="1">
        <w:r w:rsidR="00683D4D" w:rsidRPr="00180DDC">
          <w:rPr>
            <w:rStyle w:val="Hyperlink"/>
            <w:sz w:val="26"/>
            <w:szCs w:val="26"/>
            <w:lang w:bidi="th-TH"/>
          </w:rPr>
          <w:t>4.1. Chương trình quản lý môi trường của chủ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_Toc75410881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101</w:t>
        </w:r>
        <w:r w:rsidR="00683D4D" w:rsidRPr="00180DDC">
          <w:rPr>
            <w:webHidden/>
            <w:sz w:val="26"/>
            <w:szCs w:val="26"/>
          </w:rPr>
          <w:fldChar w:fldCharType="end"/>
        </w:r>
      </w:hyperlink>
    </w:p>
    <w:p w14:paraId="78B9204A" w14:textId="13EBBCC1" w:rsidR="00683D4D" w:rsidRPr="00180DDC" w:rsidRDefault="0005792E" w:rsidP="00683D4D">
      <w:pPr>
        <w:pStyle w:val="TOC3"/>
        <w:spacing w:after="120"/>
        <w:rPr>
          <w:rFonts w:eastAsiaTheme="minorEastAsia"/>
          <w:sz w:val="26"/>
          <w:szCs w:val="26"/>
          <w:lang w:val="en-GB" w:eastAsia="en-GB" w:bidi="ar-SA"/>
        </w:rPr>
      </w:pPr>
      <w:hyperlink w:anchor="_Toc75410882" w:history="1">
        <w:r w:rsidR="00683D4D" w:rsidRPr="00180DDC">
          <w:rPr>
            <w:rStyle w:val="Hyperlink"/>
            <w:sz w:val="26"/>
            <w:szCs w:val="26"/>
            <w:lang w:bidi="th-TH"/>
          </w:rPr>
          <w:t>4.2. Chương trình giám sát môi trường</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_Toc75410882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103</w:t>
        </w:r>
        <w:r w:rsidR="00683D4D" w:rsidRPr="00180DDC">
          <w:rPr>
            <w:webHidden/>
            <w:sz w:val="26"/>
            <w:szCs w:val="26"/>
          </w:rPr>
          <w:fldChar w:fldCharType="end"/>
        </w:r>
      </w:hyperlink>
    </w:p>
    <w:p w14:paraId="7118BF79" w14:textId="17E45B5C" w:rsidR="00683D4D" w:rsidRPr="00180DDC" w:rsidRDefault="0005792E" w:rsidP="00683D4D">
      <w:pPr>
        <w:pStyle w:val="TOC1"/>
        <w:spacing w:after="120"/>
        <w:rPr>
          <w:rFonts w:eastAsiaTheme="minorEastAsia"/>
          <w:b w:val="0"/>
          <w:color w:val="auto"/>
          <w:sz w:val="26"/>
          <w:szCs w:val="26"/>
          <w:lang w:val="en-GB" w:eastAsia="en-GB" w:bidi="ar-SA"/>
        </w:rPr>
      </w:pPr>
      <w:hyperlink w:anchor="_Toc75410883" w:history="1">
        <w:r w:rsidR="00683D4D" w:rsidRPr="00180DDC">
          <w:rPr>
            <w:rStyle w:val="Hyperlink"/>
            <w:bCs/>
            <w:sz w:val="26"/>
            <w:szCs w:val="26"/>
            <w:lang w:bidi="th-TH"/>
          </w:rPr>
          <w:t>C</w:t>
        </w:r>
        <w:r w:rsidR="00683D4D" w:rsidRPr="00180DDC">
          <w:rPr>
            <w:rStyle w:val="Hyperlink"/>
            <w:bCs/>
            <w:sz w:val="26"/>
            <w:szCs w:val="26"/>
            <w:lang w:val="en-US" w:bidi="th-TH"/>
          </w:rPr>
          <w:t>hương</w:t>
        </w:r>
        <w:r w:rsidR="00683D4D" w:rsidRPr="00180DDC">
          <w:rPr>
            <w:rStyle w:val="Hyperlink"/>
            <w:bCs/>
            <w:sz w:val="26"/>
            <w:szCs w:val="26"/>
            <w:lang w:bidi="th-TH"/>
          </w:rPr>
          <w:t xml:space="preserve"> </w:t>
        </w:r>
        <w:r w:rsidR="00683D4D" w:rsidRPr="00180DDC">
          <w:rPr>
            <w:rStyle w:val="Hyperlink"/>
            <w:bCs/>
            <w:sz w:val="26"/>
            <w:szCs w:val="26"/>
            <w:lang w:val="en-US" w:bidi="th-TH"/>
          </w:rPr>
          <w:t>5</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_Toc75410883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105</w:t>
        </w:r>
        <w:r w:rsidR="00683D4D" w:rsidRPr="00180DDC">
          <w:rPr>
            <w:webHidden/>
            <w:sz w:val="26"/>
            <w:szCs w:val="26"/>
          </w:rPr>
          <w:fldChar w:fldCharType="end"/>
        </w:r>
      </w:hyperlink>
    </w:p>
    <w:p w14:paraId="5D768A41" w14:textId="2190FE24" w:rsidR="00683D4D" w:rsidRPr="00180DDC" w:rsidRDefault="0005792E" w:rsidP="00683D4D">
      <w:pPr>
        <w:pStyle w:val="TOC1"/>
        <w:spacing w:after="120"/>
        <w:rPr>
          <w:rFonts w:eastAsiaTheme="minorEastAsia"/>
          <w:b w:val="0"/>
          <w:color w:val="auto"/>
          <w:sz w:val="26"/>
          <w:szCs w:val="26"/>
          <w:lang w:val="en-GB" w:eastAsia="en-GB" w:bidi="ar-SA"/>
        </w:rPr>
      </w:pPr>
      <w:hyperlink w:anchor="_Toc75410884" w:history="1">
        <w:r w:rsidR="00683D4D" w:rsidRPr="00180DDC">
          <w:rPr>
            <w:rStyle w:val="Hyperlink"/>
            <w:bCs/>
            <w:sz w:val="26"/>
            <w:szCs w:val="26"/>
            <w:lang w:val="en-US" w:bidi="th-TH"/>
          </w:rPr>
          <w:t>KẾT QUẢ THAM VẤN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_Toc75410884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105</w:t>
        </w:r>
        <w:r w:rsidR="00683D4D" w:rsidRPr="00180DDC">
          <w:rPr>
            <w:webHidden/>
            <w:sz w:val="26"/>
            <w:szCs w:val="26"/>
          </w:rPr>
          <w:fldChar w:fldCharType="end"/>
        </w:r>
      </w:hyperlink>
    </w:p>
    <w:p w14:paraId="27A2BED9" w14:textId="0C2316E9" w:rsidR="00683D4D" w:rsidRPr="00180DDC" w:rsidRDefault="0005792E" w:rsidP="00683D4D">
      <w:pPr>
        <w:pStyle w:val="TOC3"/>
        <w:spacing w:after="120"/>
        <w:rPr>
          <w:rFonts w:eastAsiaTheme="minorEastAsia"/>
          <w:sz w:val="26"/>
          <w:szCs w:val="26"/>
          <w:lang w:val="en-GB" w:eastAsia="en-GB" w:bidi="ar-SA"/>
        </w:rPr>
      </w:pPr>
      <w:hyperlink w:anchor="_Toc75410885" w:history="1">
        <w:r w:rsidR="00683D4D" w:rsidRPr="00180DDC">
          <w:rPr>
            <w:rStyle w:val="Hyperlink"/>
            <w:bCs/>
            <w:sz w:val="26"/>
            <w:szCs w:val="26"/>
            <w:lang w:val="en-US" w:bidi="th-TH"/>
          </w:rPr>
          <w:t>5</w:t>
        </w:r>
        <w:r w:rsidR="00683D4D" w:rsidRPr="00180DDC">
          <w:rPr>
            <w:rStyle w:val="Hyperlink"/>
            <w:bCs/>
            <w:sz w:val="26"/>
            <w:szCs w:val="26"/>
            <w:lang w:bidi="th-TH"/>
          </w:rPr>
          <w:t>.1. Tóm tắt về quá trình tổ chức thực hiện tham vấn cộng đồng</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_Toc75410885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105</w:t>
        </w:r>
        <w:r w:rsidR="00683D4D" w:rsidRPr="00180DDC">
          <w:rPr>
            <w:webHidden/>
            <w:sz w:val="26"/>
            <w:szCs w:val="26"/>
          </w:rPr>
          <w:fldChar w:fldCharType="end"/>
        </w:r>
      </w:hyperlink>
    </w:p>
    <w:p w14:paraId="29805F81" w14:textId="6853C3A2" w:rsidR="00683D4D" w:rsidRPr="00180DDC" w:rsidRDefault="0005792E" w:rsidP="00683D4D">
      <w:pPr>
        <w:pStyle w:val="TOC3"/>
        <w:spacing w:after="120"/>
        <w:rPr>
          <w:rFonts w:eastAsiaTheme="minorEastAsia"/>
          <w:sz w:val="26"/>
          <w:szCs w:val="26"/>
          <w:lang w:val="en-GB" w:eastAsia="en-GB" w:bidi="ar-SA"/>
        </w:rPr>
      </w:pPr>
      <w:hyperlink w:anchor="_Toc75410886" w:history="1">
        <w:r w:rsidR="00683D4D" w:rsidRPr="00180DDC">
          <w:rPr>
            <w:rStyle w:val="Hyperlink"/>
            <w:bCs/>
            <w:sz w:val="26"/>
            <w:szCs w:val="26"/>
            <w:lang w:val="en-US" w:bidi="th-TH"/>
          </w:rPr>
          <w:t>5</w:t>
        </w:r>
        <w:r w:rsidR="00683D4D" w:rsidRPr="00180DDC">
          <w:rPr>
            <w:rStyle w:val="Hyperlink"/>
            <w:bCs/>
            <w:sz w:val="26"/>
            <w:szCs w:val="26"/>
            <w:lang w:bidi="th-TH"/>
          </w:rPr>
          <w:t>.2. Kết quả tham vấn cộng đồng</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_Toc75410886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105</w:t>
        </w:r>
        <w:r w:rsidR="00683D4D" w:rsidRPr="00180DDC">
          <w:rPr>
            <w:webHidden/>
            <w:sz w:val="26"/>
            <w:szCs w:val="26"/>
          </w:rPr>
          <w:fldChar w:fldCharType="end"/>
        </w:r>
      </w:hyperlink>
    </w:p>
    <w:p w14:paraId="3CDC9515" w14:textId="3DD35147"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87" w:history="1">
        <w:r w:rsidR="00683D4D" w:rsidRPr="00180DDC">
          <w:rPr>
            <w:rStyle w:val="Hyperlink"/>
            <w:noProof/>
            <w:sz w:val="26"/>
            <w:szCs w:val="26"/>
            <w:lang w:bidi="th-TH"/>
          </w:rPr>
          <w:t xml:space="preserve">5.2.1. Ý kiến của Ủy ban nhân dân thị trấn </w:t>
        </w:r>
        <w:r w:rsidR="00683D4D" w:rsidRPr="00180DDC">
          <w:rPr>
            <w:rStyle w:val="Hyperlink"/>
            <w:noProof/>
            <w:sz w:val="26"/>
            <w:szCs w:val="26"/>
            <w:lang w:val="en-GB" w:bidi="th-TH"/>
          </w:rPr>
          <w:t>Nông trường Việt Trung</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_Toc75410887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105</w:t>
        </w:r>
        <w:r w:rsidR="00683D4D" w:rsidRPr="00180DDC">
          <w:rPr>
            <w:noProof/>
            <w:webHidden/>
            <w:sz w:val="26"/>
            <w:szCs w:val="26"/>
          </w:rPr>
          <w:fldChar w:fldCharType="end"/>
        </w:r>
      </w:hyperlink>
    </w:p>
    <w:p w14:paraId="75500976" w14:textId="68A040CD" w:rsidR="00683D4D" w:rsidRPr="00180DDC" w:rsidRDefault="0005792E" w:rsidP="00683D4D">
      <w:pPr>
        <w:pStyle w:val="TOC4"/>
        <w:spacing w:before="120" w:after="120" w:line="240" w:lineRule="auto"/>
        <w:rPr>
          <w:rFonts w:eastAsiaTheme="minorEastAsia"/>
          <w:noProof/>
          <w:sz w:val="26"/>
          <w:szCs w:val="26"/>
          <w:lang w:val="en-GB" w:eastAsia="en-GB" w:bidi="ar-SA"/>
        </w:rPr>
      </w:pPr>
      <w:hyperlink w:anchor="_Toc75410888" w:history="1">
        <w:r w:rsidR="00683D4D" w:rsidRPr="00180DDC">
          <w:rPr>
            <w:rStyle w:val="Hyperlink"/>
            <w:noProof/>
            <w:sz w:val="26"/>
            <w:szCs w:val="26"/>
            <w:lang w:bidi="th-TH"/>
          </w:rPr>
          <w:t>5.2.2. Ý kiến cộng đồng dân cư</w:t>
        </w:r>
        <w:r w:rsidR="00683D4D" w:rsidRPr="00180DDC">
          <w:rPr>
            <w:noProof/>
            <w:webHidden/>
            <w:sz w:val="26"/>
            <w:szCs w:val="26"/>
          </w:rPr>
          <w:tab/>
        </w:r>
        <w:r w:rsidR="00683D4D" w:rsidRPr="00180DDC">
          <w:rPr>
            <w:noProof/>
            <w:webHidden/>
            <w:sz w:val="26"/>
            <w:szCs w:val="26"/>
          </w:rPr>
          <w:fldChar w:fldCharType="begin"/>
        </w:r>
        <w:r w:rsidR="00683D4D" w:rsidRPr="00180DDC">
          <w:rPr>
            <w:noProof/>
            <w:webHidden/>
            <w:sz w:val="26"/>
            <w:szCs w:val="26"/>
          </w:rPr>
          <w:instrText xml:space="preserve"> PAGEREF _Toc75410888 \h </w:instrText>
        </w:r>
        <w:r w:rsidR="00683D4D" w:rsidRPr="00180DDC">
          <w:rPr>
            <w:noProof/>
            <w:webHidden/>
            <w:sz w:val="26"/>
            <w:szCs w:val="26"/>
          </w:rPr>
        </w:r>
        <w:r w:rsidR="00683D4D" w:rsidRPr="00180DDC">
          <w:rPr>
            <w:noProof/>
            <w:webHidden/>
            <w:sz w:val="26"/>
            <w:szCs w:val="26"/>
          </w:rPr>
          <w:fldChar w:fldCharType="separate"/>
        </w:r>
        <w:r w:rsidR="00C71D05">
          <w:rPr>
            <w:noProof/>
            <w:webHidden/>
            <w:sz w:val="26"/>
            <w:szCs w:val="26"/>
          </w:rPr>
          <w:t>106</w:t>
        </w:r>
        <w:r w:rsidR="00683D4D" w:rsidRPr="00180DDC">
          <w:rPr>
            <w:noProof/>
            <w:webHidden/>
            <w:sz w:val="26"/>
            <w:szCs w:val="26"/>
          </w:rPr>
          <w:fldChar w:fldCharType="end"/>
        </w:r>
      </w:hyperlink>
    </w:p>
    <w:p w14:paraId="1A87F4F9" w14:textId="2B34647D" w:rsidR="00683D4D" w:rsidRPr="00180DDC" w:rsidRDefault="0005792E" w:rsidP="00683D4D">
      <w:pPr>
        <w:pStyle w:val="TOC3"/>
        <w:spacing w:after="120"/>
        <w:rPr>
          <w:rFonts w:eastAsiaTheme="minorEastAsia"/>
          <w:sz w:val="26"/>
          <w:szCs w:val="26"/>
          <w:lang w:val="en-GB" w:eastAsia="en-GB" w:bidi="ar-SA"/>
        </w:rPr>
      </w:pPr>
      <w:hyperlink w:anchor="_Toc75410889" w:history="1">
        <w:r w:rsidR="00683D4D" w:rsidRPr="00180DDC">
          <w:rPr>
            <w:rStyle w:val="Hyperlink"/>
            <w:bCs/>
            <w:sz w:val="26"/>
            <w:szCs w:val="26"/>
            <w:lang w:val="en-US" w:bidi="th-TH"/>
          </w:rPr>
          <w:t>5</w:t>
        </w:r>
        <w:r w:rsidR="00683D4D" w:rsidRPr="00180DDC">
          <w:rPr>
            <w:rStyle w:val="Hyperlink"/>
            <w:bCs/>
            <w:sz w:val="26"/>
            <w:szCs w:val="26"/>
            <w:lang w:bidi="th-TH"/>
          </w:rPr>
          <w:t>.3. Ý kiến tiếp thu của Chủ dự án</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_Toc75410889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107</w:t>
        </w:r>
        <w:r w:rsidR="00683D4D" w:rsidRPr="00180DDC">
          <w:rPr>
            <w:webHidden/>
            <w:sz w:val="26"/>
            <w:szCs w:val="26"/>
          </w:rPr>
          <w:fldChar w:fldCharType="end"/>
        </w:r>
      </w:hyperlink>
    </w:p>
    <w:p w14:paraId="6CCDA6BB" w14:textId="59486914" w:rsidR="00683D4D" w:rsidRPr="00180DDC" w:rsidRDefault="0005792E" w:rsidP="00683D4D">
      <w:pPr>
        <w:pStyle w:val="TOC1"/>
        <w:spacing w:after="120"/>
        <w:rPr>
          <w:rFonts w:eastAsiaTheme="minorEastAsia"/>
          <w:b w:val="0"/>
          <w:color w:val="auto"/>
          <w:sz w:val="26"/>
          <w:szCs w:val="26"/>
          <w:lang w:val="en-GB" w:eastAsia="en-GB" w:bidi="ar-SA"/>
        </w:rPr>
      </w:pPr>
      <w:hyperlink w:anchor="_Toc75410890" w:history="1">
        <w:r w:rsidR="00683D4D" w:rsidRPr="00180DDC">
          <w:rPr>
            <w:rStyle w:val="Hyperlink"/>
            <w:sz w:val="26"/>
            <w:szCs w:val="26"/>
            <w:lang w:bidi="th-TH"/>
          </w:rPr>
          <w:t>KẾT LUẬN, KIẾN NGHỊ VÀ CAM KẾT</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_Toc75410890 \h </w:instrText>
        </w:r>
        <w:r w:rsidR="00683D4D" w:rsidRPr="00180DDC">
          <w:rPr>
            <w:webHidden/>
            <w:sz w:val="26"/>
            <w:szCs w:val="26"/>
          </w:rPr>
        </w:r>
        <w:r w:rsidR="00683D4D" w:rsidRPr="00180DDC">
          <w:rPr>
            <w:webHidden/>
            <w:sz w:val="26"/>
            <w:szCs w:val="26"/>
          </w:rPr>
          <w:fldChar w:fldCharType="separate"/>
        </w:r>
        <w:r w:rsidR="00C71D05">
          <w:rPr>
            <w:webHidden/>
            <w:sz w:val="26"/>
            <w:szCs w:val="26"/>
          </w:rPr>
          <w:t>108</w:t>
        </w:r>
        <w:r w:rsidR="00683D4D" w:rsidRPr="00180DDC">
          <w:rPr>
            <w:webHidden/>
            <w:sz w:val="26"/>
            <w:szCs w:val="26"/>
          </w:rPr>
          <w:fldChar w:fldCharType="end"/>
        </w:r>
      </w:hyperlink>
    </w:p>
    <w:p w14:paraId="28824F91" w14:textId="338CFF45" w:rsidR="00683D4D" w:rsidRPr="00180DDC" w:rsidRDefault="0005792E" w:rsidP="00683D4D">
      <w:pPr>
        <w:pStyle w:val="TOC2"/>
        <w:spacing w:before="120" w:after="120" w:line="240" w:lineRule="auto"/>
        <w:rPr>
          <w:rFonts w:eastAsiaTheme="minorEastAsia"/>
          <w:lang w:val="en-GB" w:eastAsia="en-GB" w:bidi="ar-SA"/>
        </w:rPr>
      </w:pPr>
      <w:hyperlink w:anchor="_Toc75410891" w:history="1">
        <w:r w:rsidR="00683D4D" w:rsidRPr="00180DDC">
          <w:rPr>
            <w:rStyle w:val="Hyperlink"/>
            <w:sz w:val="26"/>
            <w:szCs w:val="26"/>
            <w:lang w:bidi="th-TH"/>
          </w:rPr>
          <w:t>1. Kết luận</w:t>
        </w:r>
        <w:r w:rsidR="00683D4D" w:rsidRPr="00180DDC">
          <w:rPr>
            <w:webHidden/>
          </w:rPr>
          <w:tab/>
        </w:r>
        <w:r w:rsidR="00683D4D" w:rsidRPr="00180DDC">
          <w:rPr>
            <w:webHidden/>
          </w:rPr>
          <w:fldChar w:fldCharType="begin"/>
        </w:r>
        <w:r w:rsidR="00683D4D" w:rsidRPr="00180DDC">
          <w:rPr>
            <w:webHidden/>
          </w:rPr>
          <w:instrText xml:space="preserve"> PAGEREF _Toc75410891 \h </w:instrText>
        </w:r>
        <w:r w:rsidR="00683D4D" w:rsidRPr="00180DDC">
          <w:rPr>
            <w:webHidden/>
          </w:rPr>
        </w:r>
        <w:r w:rsidR="00683D4D" w:rsidRPr="00180DDC">
          <w:rPr>
            <w:webHidden/>
          </w:rPr>
          <w:fldChar w:fldCharType="separate"/>
        </w:r>
        <w:r w:rsidR="00C71D05">
          <w:rPr>
            <w:webHidden/>
          </w:rPr>
          <w:t>108</w:t>
        </w:r>
        <w:r w:rsidR="00683D4D" w:rsidRPr="00180DDC">
          <w:rPr>
            <w:webHidden/>
          </w:rPr>
          <w:fldChar w:fldCharType="end"/>
        </w:r>
      </w:hyperlink>
    </w:p>
    <w:p w14:paraId="2A333C6D" w14:textId="362F02E7" w:rsidR="00683D4D" w:rsidRPr="00180DDC" w:rsidRDefault="0005792E" w:rsidP="00683D4D">
      <w:pPr>
        <w:pStyle w:val="TOC2"/>
        <w:spacing w:before="120" w:after="120" w:line="240" w:lineRule="auto"/>
        <w:rPr>
          <w:rFonts w:eastAsiaTheme="minorEastAsia"/>
          <w:lang w:val="en-GB" w:eastAsia="en-GB" w:bidi="ar-SA"/>
        </w:rPr>
      </w:pPr>
      <w:hyperlink w:anchor="_Toc75410892" w:history="1">
        <w:r w:rsidR="00683D4D" w:rsidRPr="00180DDC">
          <w:rPr>
            <w:rStyle w:val="Hyperlink"/>
            <w:sz w:val="26"/>
            <w:szCs w:val="26"/>
            <w:lang w:bidi="th-TH"/>
          </w:rPr>
          <w:t>2. Kiến nghị</w:t>
        </w:r>
        <w:r w:rsidR="00683D4D" w:rsidRPr="00180DDC">
          <w:rPr>
            <w:webHidden/>
          </w:rPr>
          <w:tab/>
        </w:r>
        <w:r w:rsidR="00683D4D" w:rsidRPr="00180DDC">
          <w:rPr>
            <w:webHidden/>
          </w:rPr>
          <w:fldChar w:fldCharType="begin"/>
        </w:r>
        <w:r w:rsidR="00683D4D" w:rsidRPr="00180DDC">
          <w:rPr>
            <w:webHidden/>
          </w:rPr>
          <w:instrText xml:space="preserve"> PAGEREF _Toc75410892 \h </w:instrText>
        </w:r>
        <w:r w:rsidR="00683D4D" w:rsidRPr="00180DDC">
          <w:rPr>
            <w:webHidden/>
          </w:rPr>
        </w:r>
        <w:r w:rsidR="00683D4D" w:rsidRPr="00180DDC">
          <w:rPr>
            <w:webHidden/>
          </w:rPr>
          <w:fldChar w:fldCharType="separate"/>
        </w:r>
        <w:r w:rsidR="00C71D05">
          <w:rPr>
            <w:webHidden/>
          </w:rPr>
          <w:t>108</w:t>
        </w:r>
        <w:r w:rsidR="00683D4D" w:rsidRPr="00180DDC">
          <w:rPr>
            <w:webHidden/>
          </w:rPr>
          <w:fldChar w:fldCharType="end"/>
        </w:r>
      </w:hyperlink>
    </w:p>
    <w:p w14:paraId="0AA1F7C5" w14:textId="440D35CE" w:rsidR="00683D4D" w:rsidRPr="00180DDC" w:rsidRDefault="0005792E" w:rsidP="00683D4D">
      <w:pPr>
        <w:pStyle w:val="TOC2"/>
        <w:spacing w:before="120" w:after="120" w:line="240" w:lineRule="auto"/>
        <w:rPr>
          <w:rFonts w:eastAsiaTheme="minorEastAsia"/>
          <w:lang w:val="en-GB" w:eastAsia="en-GB" w:bidi="ar-SA"/>
        </w:rPr>
      </w:pPr>
      <w:hyperlink w:anchor="_Toc75410893" w:history="1">
        <w:r w:rsidR="00683D4D" w:rsidRPr="00180DDC">
          <w:rPr>
            <w:rStyle w:val="Hyperlink"/>
            <w:sz w:val="26"/>
            <w:szCs w:val="26"/>
            <w:lang w:bidi="th-TH"/>
          </w:rPr>
          <w:t>3. Cam kết</w:t>
        </w:r>
        <w:r w:rsidR="00683D4D" w:rsidRPr="00180DDC">
          <w:rPr>
            <w:webHidden/>
          </w:rPr>
          <w:tab/>
        </w:r>
        <w:r w:rsidR="00683D4D" w:rsidRPr="00180DDC">
          <w:rPr>
            <w:webHidden/>
          </w:rPr>
          <w:fldChar w:fldCharType="begin"/>
        </w:r>
        <w:r w:rsidR="00683D4D" w:rsidRPr="00180DDC">
          <w:rPr>
            <w:webHidden/>
          </w:rPr>
          <w:instrText xml:space="preserve"> PAGEREF _Toc75410893 \h </w:instrText>
        </w:r>
        <w:r w:rsidR="00683D4D" w:rsidRPr="00180DDC">
          <w:rPr>
            <w:webHidden/>
          </w:rPr>
        </w:r>
        <w:r w:rsidR="00683D4D" w:rsidRPr="00180DDC">
          <w:rPr>
            <w:webHidden/>
          </w:rPr>
          <w:fldChar w:fldCharType="separate"/>
        </w:r>
        <w:r w:rsidR="00C71D05">
          <w:rPr>
            <w:webHidden/>
          </w:rPr>
          <w:t>108</w:t>
        </w:r>
        <w:r w:rsidR="00683D4D" w:rsidRPr="00180DDC">
          <w:rPr>
            <w:webHidden/>
          </w:rPr>
          <w:fldChar w:fldCharType="end"/>
        </w:r>
      </w:hyperlink>
    </w:p>
    <w:p w14:paraId="02AAEFB3" w14:textId="30037D17" w:rsidR="00683D4D" w:rsidRPr="00180DDC" w:rsidRDefault="0005792E" w:rsidP="00683D4D">
      <w:pPr>
        <w:pStyle w:val="TOC1"/>
        <w:spacing w:after="120"/>
        <w:rPr>
          <w:rFonts w:eastAsiaTheme="minorEastAsia"/>
          <w:b w:val="0"/>
          <w:color w:val="auto"/>
          <w:sz w:val="26"/>
          <w:szCs w:val="26"/>
          <w:lang w:val="en-GB" w:eastAsia="en-GB" w:bidi="ar-SA"/>
        </w:rPr>
      </w:pPr>
      <w:hyperlink w:anchor="_Toc75410894" w:history="1">
        <w:r w:rsidR="00683D4D" w:rsidRPr="00180DDC">
          <w:rPr>
            <w:rStyle w:val="Hyperlink"/>
            <w:sz w:val="26"/>
            <w:szCs w:val="26"/>
          </w:rPr>
          <w:t>CÁC TÀI LIỆU, DỮ LIỆU THAM KHẢO</w:t>
        </w:r>
        <w:r w:rsidR="00683D4D" w:rsidRPr="00180DDC">
          <w:rPr>
            <w:webHidden/>
            <w:sz w:val="26"/>
            <w:szCs w:val="26"/>
          </w:rPr>
          <w:tab/>
        </w:r>
        <w:r w:rsidR="00683D4D" w:rsidRPr="00180DDC">
          <w:rPr>
            <w:webHidden/>
            <w:sz w:val="26"/>
            <w:szCs w:val="26"/>
          </w:rPr>
          <w:fldChar w:fldCharType="begin"/>
        </w:r>
        <w:r w:rsidR="00683D4D" w:rsidRPr="00180DDC">
          <w:rPr>
            <w:webHidden/>
            <w:sz w:val="26"/>
            <w:szCs w:val="26"/>
          </w:rPr>
          <w:instrText xml:space="preserve"> PAGEREF _Toc75410894 \h </w:instrText>
        </w:r>
        <w:r w:rsidR="00683D4D" w:rsidRPr="00180DDC">
          <w:rPr>
            <w:webHidden/>
            <w:sz w:val="26"/>
            <w:szCs w:val="26"/>
          </w:rPr>
        </w:r>
        <w:r w:rsidR="00683D4D" w:rsidRPr="00180DDC">
          <w:rPr>
            <w:webHidden/>
            <w:sz w:val="26"/>
            <w:szCs w:val="26"/>
          </w:rPr>
          <w:fldChar w:fldCharType="separate"/>
        </w:r>
        <w:r w:rsidR="00C71D05">
          <w:rPr>
            <w:webHidden/>
            <w:sz w:val="26"/>
            <w:szCs w:val="26"/>
          </w:rPr>
          <w:t>110</w:t>
        </w:r>
        <w:r w:rsidR="00683D4D" w:rsidRPr="00180DDC">
          <w:rPr>
            <w:webHidden/>
            <w:sz w:val="26"/>
            <w:szCs w:val="26"/>
          </w:rPr>
          <w:fldChar w:fldCharType="end"/>
        </w:r>
      </w:hyperlink>
    </w:p>
    <w:p w14:paraId="49B240BC" w14:textId="65076B29" w:rsidR="004F2C4A" w:rsidRPr="00180DDC" w:rsidRDefault="0067313C" w:rsidP="00683D4D">
      <w:pPr>
        <w:pStyle w:val="Heading1"/>
        <w:numPr>
          <w:ilvl w:val="0"/>
          <w:numId w:val="0"/>
        </w:numPr>
        <w:tabs>
          <w:tab w:val="left" w:pos="567"/>
        </w:tabs>
        <w:spacing w:before="120" w:after="120"/>
        <w:jc w:val="center"/>
        <w:rPr>
          <w:rFonts w:ascii="Times New Roman" w:hAnsi="Times New Roman" w:cs="Times New Roman"/>
          <w:b w:val="0"/>
          <w:sz w:val="26"/>
          <w:szCs w:val="26"/>
          <w:lang w:val="vi-VN"/>
        </w:rPr>
      </w:pPr>
      <w:r w:rsidRPr="00180DDC">
        <w:rPr>
          <w:rFonts w:ascii="Times New Roman" w:hAnsi="Times New Roman" w:cs="Times New Roman"/>
          <w:b w:val="0"/>
          <w:sz w:val="26"/>
          <w:szCs w:val="26"/>
          <w:lang w:val="vi-VN"/>
        </w:rPr>
        <w:fldChar w:fldCharType="end"/>
      </w:r>
      <w:r w:rsidR="004F2C4A" w:rsidRPr="00180DDC">
        <w:rPr>
          <w:rFonts w:ascii="Times New Roman" w:hAnsi="Times New Roman" w:cs="Times New Roman"/>
          <w:b w:val="0"/>
          <w:sz w:val="26"/>
          <w:szCs w:val="26"/>
          <w:lang w:val="vi-VN"/>
        </w:rPr>
        <w:br w:type="page"/>
      </w:r>
    </w:p>
    <w:p w14:paraId="566A3B32" w14:textId="77777777" w:rsidR="004F2C4A" w:rsidRPr="00180DDC" w:rsidRDefault="004F2C4A" w:rsidP="00D50726">
      <w:pPr>
        <w:pStyle w:val="Heading1"/>
        <w:numPr>
          <w:ilvl w:val="0"/>
          <w:numId w:val="0"/>
        </w:numPr>
        <w:tabs>
          <w:tab w:val="left" w:pos="567"/>
        </w:tabs>
        <w:spacing w:before="120" w:after="120"/>
        <w:jc w:val="center"/>
        <w:rPr>
          <w:rFonts w:ascii="Times New Roman" w:hAnsi="Times New Roman" w:cs="Times New Roman"/>
          <w:sz w:val="26"/>
          <w:szCs w:val="26"/>
        </w:rPr>
      </w:pPr>
      <w:r w:rsidRPr="00180DDC">
        <w:rPr>
          <w:rFonts w:ascii="Times New Roman" w:hAnsi="Times New Roman" w:cs="Times New Roman"/>
          <w:sz w:val="26"/>
          <w:szCs w:val="26"/>
        </w:rPr>
        <w:lastRenderedPageBreak/>
        <w:t>DANH MỤC BẢNG</w:t>
      </w:r>
    </w:p>
    <w:p w14:paraId="4ED4350A" w14:textId="49820F4A" w:rsidR="00683D4D" w:rsidRPr="00180DDC" w:rsidRDefault="004F2C4A">
      <w:pPr>
        <w:pStyle w:val="TOC1"/>
        <w:rPr>
          <w:rFonts w:asciiTheme="minorHAnsi" w:eastAsiaTheme="minorEastAsia" w:hAnsiTheme="minorHAnsi" w:cstheme="minorBidi"/>
          <w:b w:val="0"/>
          <w:i/>
          <w:color w:val="auto"/>
          <w:sz w:val="26"/>
          <w:szCs w:val="26"/>
          <w:lang w:val="en-GB" w:eastAsia="en-GB" w:bidi="ar-SA"/>
        </w:rPr>
      </w:pPr>
      <w:r w:rsidRPr="00180DDC">
        <w:rPr>
          <w:b w:val="0"/>
          <w:i/>
          <w:sz w:val="26"/>
          <w:szCs w:val="26"/>
        </w:rPr>
        <w:fldChar w:fldCharType="begin"/>
      </w:r>
      <w:r w:rsidRPr="00180DDC">
        <w:rPr>
          <w:b w:val="0"/>
          <w:i/>
          <w:sz w:val="26"/>
          <w:szCs w:val="26"/>
        </w:rPr>
        <w:instrText xml:space="preserve"> TOC \h \z \t "A.BANG,1" </w:instrText>
      </w:r>
      <w:r w:rsidRPr="00180DDC">
        <w:rPr>
          <w:b w:val="0"/>
          <w:i/>
          <w:sz w:val="26"/>
          <w:szCs w:val="26"/>
        </w:rPr>
        <w:fldChar w:fldCharType="separate"/>
      </w:r>
      <w:hyperlink w:anchor="_Toc75410930" w:history="1">
        <w:r w:rsidR="00683D4D" w:rsidRPr="00180DDC">
          <w:rPr>
            <w:rStyle w:val="Hyperlink"/>
            <w:b w:val="0"/>
            <w:i/>
            <w:sz w:val="26"/>
            <w:szCs w:val="26"/>
          </w:rPr>
          <w:t>Bảng 1.1. Bảng thống kê tọa độ khu vực khai thác</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_Toc75410930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14</w:t>
        </w:r>
        <w:r w:rsidR="00683D4D" w:rsidRPr="00180DDC">
          <w:rPr>
            <w:b w:val="0"/>
            <w:i/>
            <w:webHidden/>
            <w:sz w:val="26"/>
            <w:szCs w:val="26"/>
          </w:rPr>
          <w:fldChar w:fldCharType="end"/>
        </w:r>
      </w:hyperlink>
    </w:p>
    <w:p w14:paraId="3E03A70F" w14:textId="6B7DDAF7"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1" w:history="1">
        <w:r w:rsidR="00683D4D" w:rsidRPr="00180DDC">
          <w:rPr>
            <w:rStyle w:val="Hyperlink"/>
            <w:b w:val="0"/>
            <w:i/>
            <w:sz w:val="26"/>
            <w:szCs w:val="26"/>
            <w:lang w:val="nl-NL"/>
          </w:rPr>
          <w:t>Bảng 1.3. Nhu cầu các loại nhiên liệu, vật liệu chính</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_Toc75410931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26</w:t>
        </w:r>
        <w:r w:rsidR="00683D4D" w:rsidRPr="00180DDC">
          <w:rPr>
            <w:b w:val="0"/>
            <w:i/>
            <w:webHidden/>
            <w:sz w:val="26"/>
            <w:szCs w:val="26"/>
          </w:rPr>
          <w:fldChar w:fldCharType="end"/>
        </w:r>
      </w:hyperlink>
    </w:p>
    <w:p w14:paraId="2D2CCFE7" w14:textId="5D92EEF3"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2" w:history="1">
        <w:r w:rsidR="00683D4D" w:rsidRPr="00180DDC">
          <w:rPr>
            <w:rStyle w:val="Hyperlink"/>
            <w:b w:val="0"/>
            <w:i/>
            <w:sz w:val="26"/>
            <w:szCs w:val="26"/>
          </w:rPr>
          <w:t>Bảng 2.1. Nhiệt độ không khí trung bình tại trạm quan trắc</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_Toc75410932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41</w:t>
        </w:r>
        <w:r w:rsidR="00683D4D" w:rsidRPr="00180DDC">
          <w:rPr>
            <w:b w:val="0"/>
            <w:i/>
            <w:webHidden/>
            <w:sz w:val="26"/>
            <w:szCs w:val="26"/>
          </w:rPr>
          <w:fldChar w:fldCharType="end"/>
        </w:r>
      </w:hyperlink>
    </w:p>
    <w:p w14:paraId="2B30A883" w14:textId="53B6D950"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3" w:history="1">
        <w:r w:rsidR="00683D4D" w:rsidRPr="00180DDC">
          <w:rPr>
            <w:rStyle w:val="Hyperlink"/>
            <w:b w:val="0"/>
            <w:i/>
            <w:sz w:val="26"/>
            <w:szCs w:val="26"/>
          </w:rPr>
          <w:t>Bảng 2.2. Độ ẩm tương đối trung bình tháng tại trạm quan trắc</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_Toc75410933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42</w:t>
        </w:r>
        <w:r w:rsidR="00683D4D" w:rsidRPr="00180DDC">
          <w:rPr>
            <w:b w:val="0"/>
            <w:i/>
            <w:webHidden/>
            <w:sz w:val="26"/>
            <w:szCs w:val="26"/>
          </w:rPr>
          <w:fldChar w:fldCharType="end"/>
        </w:r>
      </w:hyperlink>
    </w:p>
    <w:p w14:paraId="04BD6A08" w14:textId="46E33EDE"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4" w:history="1">
        <w:r w:rsidR="00683D4D" w:rsidRPr="00180DDC">
          <w:rPr>
            <w:rStyle w:val="Hyperlink"/>
            <w:b w:val="0"/>
            <w:i/>
            <w:sz w:val="26"/>
            <w:szCs w:val="26"/>
          </w:rPr>
          <w:t>Bảng 2.3. Lượng mưa trung bình tháng tại trạm quan trắc</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_Toc75410934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43</w:t>
        </w:r>
        <w:r w:rsidR="00683D4D" w:rsidRPr="00180DDC">
          <w:rPr>
            <w:b w:val="0"/>
            <w:i/>
            <w:webHidden/>
            <w:sz w:val="26"/>
            <w:szCs w:val="26"/>
          </w:rPr>
          <w:fldChar w:fldCharType="end"/>
        </w:r>
      </w:hyperlink>
    </w:p>
    <w:p w14:paraId="71997079" w14:textId="0488A9F0"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5" w:history="1">
        <w:r w:rsidR="00683D4D" w:rsidRPr="00180DDC">
          <w:rPr>
            <w:rStyle w:val="Hyperlink"/>
            <w:b w:val="0"/>
            <w:i/>
            <w:sz w:val="26"/>
            <w:szCs w:val="26"/>
          </w:rPr>
          <w:t>Bảng 2.5. Vận tốc gió lớn nhất theo các hướng tại trạm quan trắc</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_Toc75410935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44</w:t>
        </w:r>
        <w:r w:rsidR="00683D4D" w:rsidRPr="00180DDC">
          <w:rPr>
            <w:b w:val="0"/>
            <w:i/>
            <w:webHidden/>
            <w:sz w:val="26"/>
            <w:szCs w:val="26"/>
          </w:rPr>
          <w:fldChar w:fldCharType="end"/>
        </w:r>
      </w:hyperlink>
    </w:p>
    <w:p w14:paraId="267CBB4F" w14:textId="3EC02E56"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6" w:history="1">
        <w:r w:rsidR="00683D4D" w:rsidRPr="00180DDC">
          <w:rPr>
            <w:rStyle w:val="Hyperlink"/>
            <w:b w:val="0"/>
            <w:i/>
            <w:sz w:val="26"/>
            <w:szCs w:val="26"/>
          </w:rPr>
          <w:t>Bảng 2.6. Số lượng bão và áp thấp nhiệt đới ảnh hưởng trực tiếp vào các khu vực</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_Toc75410936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44</w:t>
        </w:r>
        <w:r w:rsidR="00683D4D" w:rsidRPr="00180DDC">
          <w:rPr>
            <w:b w:val="0"/>
            <w:i/>
            <w:webHidden/>
            <w:sz w:val="26"/>
            <w:szCs w:val="26"/>
          </w:rPr>
          <w:fldChar w:fldCharType="end"/>
        </w:r>
      </w:hyperlink>
    </w:p>
    <w:p w14:paraId="1A2A882A" w14:textId="3F79D0FB"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7" w:history="1">
        <w:r w:rsidR="00683D4D" w:rsidRPr="00180DDC">
          <w:rPr>
            <w:rStyle w:val="Hyperlink"/>
            <w:b w:val="0"/>
            <w:i/>
            <w:sz w:val="26"/>
            <w:szCs w:val="26"/>
          </w:rPr>
          <w:t>Bảng 2. 1</w:t>
        </w:r>
        <w:r w:rsidR="00683D4D" w:rsidRPr="00180DDC">
          <w:rPr>
            <w:rStyle w:val="Hyperlink"/>
            <w:b w:val="0"/>
            <w:i/>
            <w:sz w:val="26"/>
            <w:szCs w:val="26"/>
            <w:lang w:val="en-GB"/>
          </w:rPr>
          <w:t xml:space="preserve">: </w:t>
        </w:r>
        <w:r w:rsidR="00683D4D" w:rsidRPr="00180DDC">
          <w:rPr>
            <w:rStyle w:val="Hyperlink"/>
            <w:b w:val="0"/>
            <w:i/>
            <w:sz w:val="26"/>
            <w:szCs w:val="26"/>
          </w:rPr>
          <w:t>Tần suất Bão, lũ lụt ở Quảng Bình từ năm 2016 đến năm 2020</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_Toc75410937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45</w:t>
        </w:r>
        <w:r w:rsidR="00683D4D" w:rsidRPr="00180DDC">
          <w:rPr>
            <w:b w:val="0"/>
            <w:i/>
            <w:webHidden/>
            <w:sz w:val="26"/>
            <w:szCs w:val="26"/>
          </w:rPr>
          <w:fldChar w:fldCharType="end"/>
        </w:r>
      </w:hyperlink>
    </w:p>
    <w:p w14:paraId="6CB66B27" w14:textId="6ED407C3"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8" w:history="1">
        <w:r w:rsidR="00683D4D" w:rsidRPr="00180DDC">
          <w:rPr>
            <w:rStyle w:val="Hyperlink"/>
            <w:b w:val="0"/>
            <w:i/>
            <w:sz w:val="26"/>
            <w:szCs w:val="26"/>
          </w:rPr>
          <w:t>Bảng 2.8. Chất lượng môi trường không khí, độ ồn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_Toc75410938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49</w:t>
        </w:r>
        <w:r w:rsidR="00683D4D" w:rsidRPr="00180DDC">
          <w:rPr>
            <w:b w:val="0"/>
            <w:i/>
            <w:webHidden/>
            <w:sz w:val="26"/>
            <w:szCs w:val="26"/>
          </w:rPr>
          <w:fldChar w:fldCharType="end"/>
        </w:r>
      </w:hyperlink>
    </w:p>
    <w:p w14:paraId="2D39A457" w14:textId="04E72717"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39" w:history="1">
        <w:r w:rsidR="00683D4D" w:rsidRPr="00180DDC">
          <w:rPr>
            <w:rStyle w:val="Hyperlink"/>
            <w:b w:val="0"/>
            <w:i/>
            <w:sz w:val="26"/>
            <w:szCs w:val="26"/>
          </w:rPr>
          <w:t>Bảng 2.9. Chất lượng môi trường không khí, độ ồn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_Toc75410939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50</w:t>
        </w:r>
        <w:r w:rsidR="00683D4D" w:rsidRPr="00180DDC">
          <w:rPr>
            <w:b w:val="0"/>
            <w:i/>
            <w:webHidden/>
            <w:sz w:val="26"/>
            <w:szCs w:val="26"/>
          </w:rPr>
          <w:fldChar w:fldCharType="end"/>
        </w:r>
      </w:hyperlink>
    </w:p>
    <w:p w14:paraId="17626A1C" w14:textId="718E5901"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0" w:history="1">
        <w:r w:rsidR="00683D4D" w:rsidRPr="00180DDC">
          <w:rPr>
            <w:rStyle w:val="Hyperlink"/>
            <w:b w:val="0"/>
            <w:i/>
            <w:sz w:val="26"/>
            <w:szCs w:val="26"/>
          </w:rPr>
          <w:t>Bảng 2.10. Chất lượng môi trường không khí, độ ồn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_Toc75410940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50</w:t>
        </w:r>
        <w:r w:rsidR="00683D4D" w:rsidRPr="00180DDC">
          <w:rPr>
            <w:b w:val="0"/>
            <w:i/>
            <w:webHidden/>
            <w:sz w:val="26"/>
            <w:szCs w:val="26"/>
          </w:rPr>
          <w:fldChar w:fldCharType="end"/>
        </w:r>
      </w:hyperlink>
    </w:p>
    <w:p w14:paraId="358D791B" w14:textId="0637C731"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1" w:history="1">
        <w:r w:rsidR="00683D4D" w:rsidRPr="00180DDC">
          <w:rPr>
            <w:rStyle w:val="Hyperlink"/>
            <w:b w:val="0"/>
            <w:i/>
            <w:sz w:val="26"/>
            <w:szCs w:val="26"/>
            <w:lang w:eastAsia="en-GB"/>
          </w:rPr>
          <w:t>Bảng 3.1. Tóm tắt các nguồn gây tác động trong</w:t>
        </w:r>
        <w:r w:rsidR="00683D4D" w:rsidRPr="00180DDC">
          <w:rPr>
            <w:rStyle w:val="Hyperlink"/>
            <w:b w:val="0"/>
            <w:i/>
            <w:sz w:val="26"/>
            <w:szCs w:val="26"/>
          </w:rPr>
          <w:t xml:space="preserve"> giai đoạn cải tạo</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_Toc75410941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52</w:t>
        </w:r>
        <w:r w:rsidR="00683D4D" w:rsidRPr="00180DDC">
          <w:rPr>
            <w:b w:val="0"/>
            <w:i/>
            <w:webHidden/>
            <w:sz w:val="26"/>
            <w:szCs w:val="26"/>
          </w:rPr>
          <w:fldChar w:fldCharType="end"/>
        </w:r>
      </w:hyperlink>
    </w:p>
    <w:p w14:paraId="0F6BDED9" w14:textId="760D9890"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2" w:history="1">
        <w:r w:rsidR="00683D4D" w:rsidRPr="00180DDC">
          <w:rPr>
            <w:rStyle w:val="Hyperlink"/>
            <w:b w:val="0"/>
            <w:i/>
            <w:sz w:val="26"/>
            <w:szCs w:val="26"/>
            <w:lang w:val="it-IT"/>
          </w:rPr>
          <w:t>Bảng 3.2. Lượng dầu diesel do máy xúc tham gia phát quang tiêu thụ trong ngày</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_Toc75410942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54</w:t>
        </w:r>
        <w:r w:rsidR="00683D4D" w:rsidRPr="00180DDC">
          <w:rPr>
            <w:b w:val="0"/>
            <w:i/>
            <w:webHidden/>
            <w:sz w:val="26"/>
            <w:szCs w:val="26"/>
          </w:rPr>
          <w:fldChar w:fldCharType="end"/>
        </w:r>
      </w:hyperlink>
    </w:p>
    <w:p w14:paraId="3850DCBC" w14:textId="38818D3D"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3" w:history="1">
        <w:r w:rsidR="00683D4D" w:rsidRPr="00180DDC">
          <w:rPr>
            <w:rStyle w:val="Hyperlink"/>
            <w:b w:val="0"/>
            <w:i/>
            <w:sz w:val="26"/>
            <w:szCs w:val="26"/>
          </w:rPr>
          <w:t>Bảng 3.3. Hệ số phát thải của máy tham gia phát quang sử dụng dầu diesel</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_Toc75410943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54</w:t>
        </w:r>
        <w:r w:rsidR="00683D4D" w:rsidRPr="00180DDC">
          <w:rPr>
            <w:b w:val="0"/>
            <w:i/>
            <w:webHidden/>
            <w:sz w:val="26"/>
            <w:szCs w:val="26"/>
          </w:rPr>
          <w:fldChar w:fldCharType="end"/>
        </w:r>
      </w:hyperlink>
    </w:p>
    <w:p w14:paraId="1130F117" w14:textId="69F3D62B"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4" w:history="1">
        <w:r w:rsidR="00683D4D" w:rsidRPr="00180DDC">
          <w:rPr>
            <w:rStyle w:val="Hyperlink"/>
            <w:b w:val="0"/>
            <w:i/>
            <w:sz w:val="26"/>
            <w:szCs w:val="26"/>
          </w:rPr>
          <w:t>Bảng 3.4. Tải lượng khí thải trên mỗi khu vực thi công</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_Toc75410944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55</w:t>
        </w:r>
        <w:r w:rsidR="00683D4D" w:rsidRPr="00180DDC">
          <w:rPr>
            <w:b w:val="0"/>
            <w:i/>
            <w:webHidden/>
            <w:sz w:val="26"/>
            <w:szCs w:val="26"/>
          </w:rPr>
          <w:fldChar w:fldCharType="end"/>
        </w:r>
      </w:hyperlink>
    </w:p>
    <w:p w14:paraId="1D9DBC33" w14:textId="2E5A7E0A"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5" w:history="1">
        <w:r w:rsidR="00683D4D" w:rsidRPr="00180DDC">
          <w:rPr>
            <w:rStyle w:val="Hyperlink"/>
            <w:b w:val="0"/>
            <w:i/>
            <w:sz w:val="26"/>
            <w:szCs w:val="26"/>
            <w:lang w:val="pl-PL"/>
          </w:rPr>
          <w:t>Bảng 3.5. Nồng độ các chất ô nhiễm do máy thi công tại khu vực công trường</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_Toc75410945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55</w:t>
        </w:r>
        <w:r w:rsidR="00683D4D" w:rsidRPr="00180DDC">
          <w:rPr>
            <w:b w:val="0"/>
            <w:i/>
            <w:webHidden/>
            <w:sz w:val="26"/>
            <w:szCs w:val="26"/>
          </w:rPr>
          <w:fldChar w:fldCharType="end"/>
        </w:r>
      </w:hyperlink>
    </w:p>
    <w:p w14:paraId="4749B6E3" w14:textId="4539C6AA"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6" w:history="1">
        <w:r w:rsidR="00683D4D" w:rsidRPr="00180DDC">
          <w:rPr>
            <w:rStyle w:val="Hyperlink"/>
            <w:b w:val="0"/>
            <w:i/>
            <w:sz w:val="26"/>
            <w:szCs w:val="26"/>
            <w:lang w:val="pt-BR"/>
          </w:rPr>
          <w:t>Bảng 3.6. Nồng độ bụi phát tán theo chiều dài và chiều rộng của hộp không khí</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_Toc75410946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57</w:t>
        </w:r>
        <w:r w:rsidR="00683D4D" w:rsidRPr="00180DDC">
          <w:rPr>
            <w:b w:val="0"/>
            <w:i/>
            <w:webHidden/>
            <w:sz w:val="26"/>
            <w:szCs w:val="26"/>
          </w:rPr>
          <w:fldChar w:fldCharType="end"/>
        </w:r>
      </w:hyperlink>
    </w:p>
    <w:p w14:paraId="71F9EB71" w14:textId="65B287D2"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7" w:history="1">
        <w:r w:rsidR="00683D4D" w:rsidRPr="00180DDC">
          <w:rPr>
            <w:rStyle w:val="Hyperlink"/>
            <w:b w:val="0"/>
            <w:i/>
            <w:sz w:val="26"/>
            <w:szCs w:val="26"/>
            <w:lang w:val="pt-BR"/>
          </w:rPr>
          <w:t>Bảng 3.7. Hệ số phát thải của máy tham gia thi công sử dụng dầu diesel</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_Toc75410947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58</w:t>
        </w:r>
        <w:r w:rsidR="00683D4D" w:rsidRPr="00180DDC">
          <w:rPr>
            <w:b w:val="0"/>
            <w:i/>
            <w:webHidden/>
            <w:sz w:val="26"/>
            <w:szCs w:val="26"/>
          </w:rPr>
          <w:fldChar w:fldCharType="end"/>
        </w:r>
      </w:hyperlink>
    </w:p>
    <w:p w14:paraId="1BCA4B1C" w14:textId="6E458B9F"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8" w:history="1">
        <w:r w:rsidR="00683D4D" w:rsidRPr="00180DDC">
          <w:rPr>
            <w:rStyle w:val="Hyperlink"/>
            <w:b w:val="0"/>
            <w:i/>
            <w:sz w:val="26"/>
            <w:szCs w:val="26"/>
          </w:rPr>
          <w:t>Bảng 3.8. Tải lượng khí thải trên khu vực có tập trung thiết bị thi công</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_Toc75410948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58</w:t>
        </w:r>
        <w:r w:rsidR="00683D4D" w:rsidRPr="00180DDC">
          <w:rPr>
            <w:b w:val="0"/>
            <w:i/>
            <w:webHidden/>
            <w:sz w:val="26"/>
            <w:szCs w:val="26"/>
          </w:rPr>
          <w:fldChar w:fldCharType="end"/>
        </w:r>
      </w:hyperlink>
    </w:p>
    <w:p w14:paraId="3AB02ACB" w14:textId="10DB56F2"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49" w:history="1">
        <w:r w:rsidR="00683D4D" w:rsidRPr="00180DDC">
          <w:rPr>
            <w:rStyle w:val="Hyperlink"/>
            <w:b w:val="0"/>
            <w:i/>
            <w:sz w:val="26"/>
            <w:szCs w:val="26"/>
          </w:rPr>
          <w:t>Bảng 3.9. Nồng độ các chất ô nhiễm do máy thi công tại khu vực công trường</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_Toc75410949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59</w:t>
        </w:r>
        <w:r w:rsidR="00683D4D" w:rsidRPr="00180DDC">
          <w:rPr>
            <w:b w:val="0"/>
            <w:i/>
            <w:webHidden/>
            <w:sz w:val="26"/>
            <w:szCs w:val="26"/>
          </w:rPr>
          <w:fldChar w:fldCharType="end"/>
        </w:r>
      </w:hyperlink>
    </w:p>
    <w:p w14:paraId="13667B60" w14:textId="15BCC992"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0" w:history="1">
        <w:r w:rsidR="00683D4D" w:rsidRPr="00180DDC">
          <w:rPr>
            <w:rStyle w:val="Hyperlink"/>
            <w:b w:val="0"/>
            <w:i/>
            <w:sz w:val="26"/>
            <w:szCs w:val="26"/>
            <w:lang w:val="de-DE"/>
          </w:rPr>
          <w:t>Bảng 3.10: Nồng độ bụi trong không khí</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_Toc75410950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61</w:t>
        </w:r>
        <w:r w:rsidR="00683D4D" w:rsidRPr="00180DDC">
          <w:rPr>
            <w:b w:val="0"/>
            <w:i/>
            <w:webHidden/>
            <w:sz w:val="26"/>
            <w:szCs w:val="26"/>
          </w:rPr>
          <w:fldChar w:fldCharType="end"/>
        </w:r>
      </w:hyperlink>
    </w:p>
    <w:p w14:paraId="5D97CC3E" w14:textId="04048F13"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1" w:history="1">
        <w:r w:rsidR="00683D4D" w:rsidRPr="00180DDC">
          <w:rPr>
            <w:rStyle w:val="Hyperlink"/>
            <w:b w:val="0"/>
            <w:i/>
            <w:sz w:val="26"/>
            <w:szCs w:val="26"/>
            <w:lang w:val="nl-NL"/>
          </w:rPr>
          <w:t>Bảng 3.11. Tải lượng các chất ô nhiễm không khí sinh ra từ hoạt động vận tải phục vụ thi công xây dựng Dự án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_Toc75410951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62</w:t>
        </w:r>
        <w:r w:rsidR="00683D4D" w:rsidRPr="00180DDC">
          <w:rPr>
            <w:b w:val="0"/>
            <w:i/>
            <w:webHidden/>
            <w:sz w:val="26"/>
            <w:szCs w:val="26"/>
          </w:rPr>
          <w:fldChar w:fldCharType="end"/>
        </w:r>
      </w:hyperlink>
    </w:p>
    <w:p w14:paraId="23835379" w14:textId="7368CCA7"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2" w:history="1">
        <w:r w:rsidR="00683D4D" w:rsidRPr="00180DDC">
          <w:rPr>
            <w:rStyle w:val="Hyperlink"/>
            <w:b w:val="0"/>
            <w:i/>
            <w:sz w:val="26"/>
            <w:szCs w:val="26"/>
            <w:lang w:val="nl-NL"/>
          </w:rPr>
          <w:t>Bảng 3.12. Nồng độ khí thải ở các khoảng cách khác nhau trên tuyến đường vận chuyển nguyên vật liệu thi công từ một điểm phát sinh trên tuyến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_Toc75410952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62</w:t>
        </w:r>
        <w:r w:rsidR="00683D4D" w:rsidRPr="00180DDC">
          <w:rPr>
            <w:b w:val="0"/>
            <w:i/>
            <w:webHidden/>
            <w:sz w:val="26"/>
            <w:szCs w:val="26"/>
          </w:rPr>
          <w:fldChar w:fldCharType="end"/>
        </w:r>
      </w:hyperlink>
    </w:p>
    <w:p w14:paraId="0026007C" w14:textId="485FC974"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3" w:history="1">
        <w:r w:rsidR="00683D4D" w:rsidRPr="00180DDC">
          <w:rPr>
            <w:rStyle w:val="Hyperlink"/>
            <w:b w:val="0"/>
            <w:i/>
            <w:sz w:val="26"/>
            <w:szCs w:val="26"/>
          </w:rPr>
          <w:t>Bảng 3.13. Tác động của các chất gây ô nhiễm không khí</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_Toc75410953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64</w:t>
        </w:r>
        <w:r w:rsidR="00683D4D" w:rsidRPr="00180DDC">
          <w:rPr>
            <w:b w:val="0"/>
            <w:i/>
            <w:webHidden/>
            <w:sz w:val="26"/>
            <w:szCs w:val="26"/>
          </w:rPr>
          <w:fldChar w:fldCharType="end"/>
        </w:r>
      </w:hyperlink>
    </w:p>
    <w:p w14:paraId="4CED3903" w14:textId="7524BC5C"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4" w:history="1">
        <w:r w:rsidR="00683D4D" w:rsidRPr="00180DDC">
          <w:rPr>
            <w:rStyle w:val="Hyperlink"/>
            <w:b w:val="0"/>
            <w:i/>
            <w:sz w:val="26"/>
            <w:szCs w:val="26"/>
          </w:rPr>
          <w:t>Bảng 3.14. Thành phần và khối lượng chất ô nhiễm do công nhân thải ra</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_Toc75410954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66</w:t>
        </w:r>
        <w:r w:rsidR="00683D4D" w:rsidRPr="00180DDC">
          <w:rPr>
            <w:b w:val="0"/>
            <w:i/>
            <w:webHidden/>
            <w:sz w:val="26"/>
            <w:szCs w:val="26"/>
          </w:rPr>
          <w:fldChar w:fldCharType="end"/>
        </w:r>
      </w:hyperlink>
    </w:p>
    <w:p w14:paraId="43B10920" w14:textId="4834657F"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5" w:history="1">
        <w:r w:rsidR="00683D4D" w:rsidRPr="00180DDC">
          <w:rPr>
            <w:rStyle w:val="Hyperlink"/>
            <w:b w:val="0"/>
            <w:i/>
            <w:sz w:val="26"/>
            <w:szCs w:val="26"/>
            <w:lang w:val="sq-AL"/>
          </w:rPr>
          <w:t>Bảng 3.15. Nồng độ các chất ô nhiễm trong nước thải sinh hoạt</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_Toc75410955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66</w:t>
        </w:r>
        <w:r w:rsidR="00683D4D" w:rsidRPr="00180DDC">
          <w:rPr>
            <w:b w:val="0"/>
            <w:i/>
            <w:webHidden/>
            <w:sz w:val="26"/>
            <w:szCs w:val="26"/>
          </w:rPr>
          <w:fldChar w:fldCharType="end"/>
        </w:r>
      </w:hyperlink>
    </w:p>
    <w:p w14:paraId="79B7DB1A" w14:textId="6EC9D0FF"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6" w:history="1">
        <w:r w:rsidR="00683D4D" w:rsidRPr="00180DDC">
          <w:rPr>
            <w:rStyle w:val="Hyperlink"/>
            <w:b w:val="0"/>
            <w:i/>
            <w:sz w:val="26"/>
            <w:szCs w:val="26"/>
            <w:lang w:val="nb-NO"/>
          </w:rPr>
          <w:t>Bảng 3.17. Mức áp âm từ các phương tiện giao thông và máy xây dựng</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_Toc75410956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70</w:t>
        </w:r>
        <w:r w:rsidR="00683D4D" w:rsidRPr="00180DDC">
          <w:rPr>
            <w:b w:val="0"/>
            <w:i/>
            <w:webHidden/>
            <w:sz w:val="26"/>
            <w:szCs w:val="26"/>
          </w:rPr>
          <w:fldChar w:fldCharType="end"/>
        </w:r>
      </w:hyperlink>
    </w:p>
    <w:p w14:paraId="1D5D636B" w14:textId="3D048F00"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7" w:history="1">
        <w:r w:rsidR="00683D4D" w:rsidRPr="00180DDC">
          <w:rPr>
            <w:rStyle w:val="Hyperlink"/>
            <w:b w:val="0"/>
            <w:i/>
            <w:sz w:val="26"/>
            <w:szCs w:val="26"/>
            <w:lang w:val="pt-BR"/>
          </w:rPr>
          <w:t>Bảng 3.18. Mức ồn tối đa từ hoạt động của các phương tiện vận chuyển và thiết bị cơ giới</w:t>
        </w:r>
        <w:r w:rsidR="00683D4D" w:rsidRPr="00180DDC">
          <w:rPr>
            <w:b w:val="0"/>
            <w:i/>
            <w:webHidden/>
            <w:sz w:val="26"/>
            <w:szCs w:val="26"/>
          </w:rPr>
          <w:tab/>
        </w:r>
        <w:r w:rsidR="00161FD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_Toc75410957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71</w:t>
        </w:r>
        <w:r w:rsidR="00683D4D" w:rsidRPr="00180DDC">
          <w:rPr>
            <w:b w:val="0"/>
            <w:i/>
            <w:webHidden/>
            <w:sz w:val="26"/>
            <w:szCs w:val="26"/>
          </w:rPr>
          <w:fldChar w:fldCharType="end"/>
        </w:r>
      </w:hyperlink>
    </w:p>
    <w:p w14:paraId="22BBB3CC" w14:textId="4D634F38"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8" w:history="1">
        <w:r w:rsidR="00683D4D" w:rsidRPr="00180DDC">
          <w:rPr>
            <w:rStyle w:val="Hyperlink"/>
            <w:b w:val="0"/>
            <w:i/>
            <w:sz w:val="26"/>
            <w:szCs w:val="26"/>
          </w:rPr>
          <w:t>Bảng 3.19. Giới hạn tối đa cho phép về tiếng ồn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_Toc75410958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72</w:t>
        </w:r>
        <w:r w:rsidR="00683D4D" w:rsidRPr="00180DDC">
          <w:rPr>
            <w:b w:val="0"/>
            <w:i/>
            <w:webHidden/>
            <w:sz w:val="26"/>
            <w:szCs w:val="26"/>
          </w:rPr>
          <w:fldChar w:fldCharType="end"/>
        </w:r>
      </w:hyperlink>
    </w:p>
    <w:p w14:paraId="15ED6E3B" w14:textId="1D5434DF"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59" w:history="1">
        <w:r w:rsidR="00683D4D" w:rsidRPr="00180DDC">
          <w:rPr>
            <w:rStyle w:val="Hyperlink"/>
            <w:b w:val="0"/>
            <w:i/>
            <w:sz w:val="26"/>
            <w:szCs w:val="26"/>
            <w:lang w:val="cs-CZ" w:eastAsia="en-GB"/>
          </w:rPr>
          <w:t>Bảng 3.20. Mức rung của một số loại máy móc, thiết bị thi công</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_Toc75410959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72</w:t>
        </w:r>
        <w:r w:rsidR="00683D4D" w:rsidRPr="00180DDC">
          <w:rPr>
            <w:b w:val="0"/>
            <w:i/>
            <w:webHidden/>
            <w:sz w:val="26"/>
            <w:szCs w:val="26"/>
          </w:rPr>
          <w:fldChar w:fldCharType="end"/>
        </w:r>
      </w:hyperlink>
    </w:p>
    <w:p w14:paraId="50AA8E19" w14:textId="5222B814"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60" w:history="1">
        <w:r w:rsidR="00683D4D" w:rsidRPr="00180DDC">
          <w:rPr>
            <w:rStyle w:val="Hyperlink"/>
            <w:b w:val="0"/>
            <w:i/>
            <w:sz w:val="26"/>
            <w:szCs w:val="26"/>
          </w:rPr>
          <w:t>Bảng 3.23. Thành phần và khối lượng chất ô nhiễm do công nhân thải ra</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_Toc75410960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89</w:t>
        </w:r>
        <w:r w:rsidR="00683D4D" w:rsidRPr="00180DDC">
          <w:rPr>
            <w:b w:val="0"/>
            <w:i/>
            <w:webHidden/>
            <w:sz w:val="26"/>
            <w:szCs w:val="26"/>
          </w:rPr>
          <w:fldChar w:fldCharType="end"/>
        </w:r>
      </w:hyperlink>
    </w:p>
    <w:p w14:paraId="3A1A258E" w14:textId="342B4790"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61" w:history="1">
        <w:r w:rsidR="00683D4D" w:rsidRPr="00180DDC">
          <w:rPr>
            <w:rStyle w:val="Hyperlink"/>
            <w:b w:val="0"/>
            <w:i/>
            <w:sz w:val="26"/>
            <w:szCs w:val="26"/>
            <w:lang w:val="sq-AL"/>
          </w:rPr>
          <w:t>Bảng 3.24. Nồng độ các chất ô nhiễm trong nước thải sinh hoạt</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_Toc75410961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90</w:t>
        </w:r>
        <w:r w:rsidR="00683D4D" w:rsidRPr="00180DDC">
          <w:rPr>
            <w:b w:val="0"/>
            <w:i/>
            <w:webHidden/>
            <w:sz w:val="26"/>
            <w:szCs w:val="26"/>
          </w:rPr>
          <w:fldChar w:fldCharType="end"/>
        </w:r>
      </w:hyperlink>
    </w:p>
    <w:p w14:paraId="181F9593" w14:textId="75375FDF"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62" w:history="1">
        <w:r w:rsidR="00683D4D" w:rsidRPr="00180DDC">
          <w:rPr>
            <w:rStyle w:val="Hyperlink"/>
            <w:b w:val="0"/>
            <w:i/>
            <w:sz w:val="26"/>
            <w:szCs w:val="26"/>
          </w:rPr>
          <w:t>Bảng 3.25. Bảng tính l</w:t>
        </w:r>
        <w:r w:rsidR="00683D4D" w:rsidRPr="00180DDC">
          <w:rPr>
            <w:rStyle w:val="Hyperlink"/>
            <w:b w:val="0"/>
            <w:i/>
            <w:sz w:val="26"/>
            <w:szCs w:val="26"/>
            <w:lang w:eastAsia="en-GB"/>
          </w:rPr>
          <w:t>ượng nước mưa chảy tràn lớn nhất ngày</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_Toc75410962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91</w:t>
        </w:r>
        <w:r w:rsidR="00683D4D" w:rsidRPr="00180DDC">
          <w:rPr>
            <w:b w:val="0"/>
            <w:i/>
            <w:webHidden/>
            <w:sz w:val="26"/>
            <w:szCs w:val="26"/>
          </w:rPr>
          <w:fldChar w:fldCharType="end"/>
        </w:r>
      </w:hyperlink>
    </w:p>
    <w:p w14:paraId="0EB9EBD7" w14:textId="28960F8F"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63" w:history="1">
        <w:r w:rsidR="00683D4D" w:rsidRPr="00180DDC">
          <w:rPr>
            <w:rStyle w:val="Hyperlink"/>
            <w:b w:val="0"/>
            <w:i/>
            <w:sz w:val="26"/>
            <w:szCs w:val="26"/>
            <w:lang w:eastAsia="en-GB"/>
          </w:rPr>
          <w:t>Bảng 3.26. Mức</w:t>
        </w:r>
        <w:r w:rsidR="00683D4D" w:rsidRPr="00180DDC">
          <w:rPr>
            <w:rStyle w:val="Hyperlink"/>
            <w:b w:val="0"/>
            <w:i/>
            <w:sz w:val="26"/>
            <w:szCs w:val="26"/>
          </w:rPr>
          <w:t xml:space="preserve"> độ tin cậy của mỗi phương pháp đánh giá</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_Toc75410963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99</w:t>
        </w:r>
        <w:r w:rsidR="00683D4D" w:rsidRPr="00180DDC">
          <w:rPr>
            <w:b w:val="0"/>
            <w:i/>
            <w:webHidden/>
            <w:sz w:val="26"/>
            <w:szCs w:val="26"/>
          </w:rPr>
          <w:fldChar w:fldCharType="end"/>
        </w:r>
      </w:hyperlink>
    </w:p>
    <w:p w14:paraId="0D995CDE" w14:textId="61397527"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64" w:history="1">
        <w:r w:rsidR="00683D4D" w:rsidRPr="00180DDC">
          <w:rPr>
            <w:rStyle w:val="Hyperlink"/>
            <w:b w:val="0"/>
            <w:i/>
            <w:sz w:val="26"/>
            <w:szCs w:val="26"/>
          </w:rPr>
          <w:t>Bảng 4.1. Nội dung chương trình quản lý môi trường Dự án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_Toc75410964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101</w:t>
        </w:r>
        <w:r w:rsidR="00683D4D" w:rsidRPr="00180DDC">
          <w:rPr>
            <w:b w:val="0"/>
            <w:i/>
            <w:webHidden/>
            <w:sz w:val="26"/>
            <w:szCs w:val="26"/>
          </w:rPr>
          <w:fldChar w:fldCharType="end"/>
        </w:r>
      </w:hyperlink>
    </w:p>
    <w:p w14:paraId="5DBE1D65" w14:textId="64BA0164" w:rsidR="00FD58A1" w:rsidRPr="00180DDC" w:rsidRDefault="004F2C4A" w:rsidP="00FD58A1">
      <w:pPr>
        <w:pStyle w:val="Heading1"/>
        <w:numPr>
          <w:ilvl w:val="0"/>
          <w:numId w:val="0"/>
        </w:numPr>
        <w:tabs>
          <w:tab w:val="left" w:pos="567"/>
        </w:tabs>
        <w:spacing w:before="120" w:after="120"/>
        <w:jc w:val="center"/>
        <w:rPr>
          <w:rFonts w:ascii="Times New Roman" w:hAnsi="Times New Roman" w:cs="Times New Roman"/>
          <w:sz w:val="26"/>
          <w:szCs w:val="26"/>
          <w:lang w:val="vi-VN"/>
        </w:rPr>
      </w:pPr>
      <w:r w:rsidRPr="00180DDC">
        <w:rPr>
          <w:rFonts w:ascii="Times New Roman" w:hAnsi="Times New Roman" w:cs="Times New Roman"/>
          <w:b w:val="0"/>
          <w:i/>
          <w:sz w:val="26"/>
          <w:szCs w:val="26"/>
          <w:lang w:val="vi-VN"/>
        </w:rPr>
        <w:fldChar w:fldCharType="end"/>
      </w:r>
    </w:p>
    <w:p w14:paraId="481DC423" w14:textId="77777777" w:rsidR="00FD58A1" w:rsidRPr="00180DDC" w:rsidRDefault="00FD58A1" w:rsidP="00FD58A1">
      <w:pPr>
        <w:pStyle w:val="Heading1"/>
        <w:numPr>
          <w:ilvl w:val="0"/>
          <w:numId w:val="0"/>
        </w:numPr>
        <w:tabs>
          <w:tab w:val="left" w:pos="567"/>
        </w:tabs>
        <w:spacing w:before="120" w:after="120"/>
        <w:jc w:val="center"/>
        <w:rPr>
          <w:rFonts w:ascii="Times New Roman" w:hAnsi="Times New Roman" w:cs="Times New Roman"/>
          <w:sz w:val="26"/>
          <w:szCs w:val="26"/>
        </w:rPr>
      </w:pPr>
      <w:r w:rsidRPr="00180DDC">
        <w:rPr>
          <w:sz w:val="26"/>
          <w:szCs w:val="26"/>
          <w:lang w:val="vi-VN"/>
        </w:rPr>
        <w:tab/>
      </w:r>
      <w:r w:rsidRPr="00180DDC">
        <w:rPr>
          <w:sz w:val="26"/>
          <w:szCs w:val="26"/>
          <w:lang w:val="vi-VN"/>
        </w:rPr>
        <w:tab/>
      </w:r>
      <w:r w:rsidRPr="00180DDC">
        <w:rPr>
          <w:rFonts w:ascii="Times New Roman" w:hAnsi="Times New Roman" w:cs="Times New Roman"/>
          <w:sz w:val="26"/>
          <w:szCs w:val="26"/>
        </w:rPr>
        <w:t>DANH MỤC HÌNH</w:t>
      </w:r>
    </w:p>
    <w:p w14:paraId="1751D014" w14:textId="4750DC67" w:rsidR="00683D4D" w:rsidRPr="00180DDC" w:rsidRDefault="00FD58A1">
      <w:pPr>
        <w:pStyle w:val="TOC1"/>
        <w:rPr>
          <w:rFonts w:asciiTheme="minorHAnsi" w:eastAsiaTheme="minorEastAsia" w:hAnsiTheme="minorHAnsi" w:cstheme="minorBidi"/>
          <w:b w:val="0"/>
          <w:i/>
          <w:color w:val="auto"/>
          <w:sz w:val="26"/>
          <w:szCs w:val="26"/>
          <w:lang w:val="en-GB" w:eastAsia="en-GB" w:bidi="ar-SA"/>
        </w:rPr>
      </w:pPr>
      <w:r w:rsidRPr="00180DDC">
        <w:rPr>
          <w:b w:val="0"/>
          <w:i/>
          <w:sz w:val="26"/>
          <w:szCs w:val="26"/>
        </w:rPr>
        <w:fldChar w:fldCharType="begin"/>
      </w:r>
      <w:r w:rsidRPr="00180DDC">
        <w:rPr>
          <w:b w:val="0"/>
          <w:i/>
          <w:sz w:val="26"/>
          <w:szCs w:val="26"/>
        </w:rPr>
        <w:instrText xml:space="preserve"> TOC \h \z \t "A HÌNH,1" </w:instrText>
      </w:r>
      <w:r w:rsidRPr="00180DDC">
        <w:rPr>
          <w:b w:val="0"/>
          <w:i/>
          <w:sz w:val="26"/>
          <w:szCs w:val="26"/>
        </w:rPr>
        <w:fldChar w:fldCharType="separate"/>
      </w:r>
      <w:hyperlink w:anchor="_Toc75410987" w:history="1">
        <w:r w:rsidR="00683D4D" w:rsidRPr="00180DDC">
          <w:rPr>
            <w:rStyle w:val="Hyperlink"/>
            <w:b w:val="0"/>
            <w:i/>
            <w:sz w:val="26"/>
            <w:szCs w:val="26"/>
            <w:lang w:bidi="th-TH"/>
          </w:rPr>
          <w:t>Hình 1.1: Sơ đồ vị trí khu vực dự án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_Toc75410987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15</w:t>
        </w:r>
        <w:r w:rsidR="00683D4D" w:rsidRPr="00180DDC">
          <w:rPr>
            <w:b w:val="0"/>
            <w:i/>
            <w:webHidden/>
            <w:sz w:val="26"/>
            <w:szCs w:val="26"/>
          </w:rPr>
          <w:fldChar w:fldCharType="end"/>
        </w:r>
      </w:hyperlink>
    </w:p>
    <w:p w14:paraId="38A8594C" w14:textId="7BBFFAC9"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88" w:history="1">
        <w:r w:rsidR="00683D4D" w:rsidRPr="00180DDC">
          <w:rPr>
            <w:rStyle w:val="Hyperlink"/>
            <w:b w:val="0"/>
            <w:i/>
            <w:sz w:val="26"/>
            <w:szCs w:val="26"/>
            <w:lang w:bidi="th-TH"/>
          </w:rPr>
          <w:t>Hình 1.2: Hiện trạng địa hình khu vực thực hiện dự án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_Toc75410988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16</w:t>
        </w:r>
        <w:r w:rsidR="00683D4D" w:rsidRPr="00180DDC">
          <w:rPr>
            <w:b w:val="0"/>
            <w:i/>
            <w:webHidden/>
            <w:sz w:val="26"/>
            <w:szCs w:val="26"/>
          </w:rPr>
          <w:fldChar w:fldCharType="end"/>
        </w:r>
      </w:hyperlink>
    </w:p>
    <w:p w14:paraId="2D767DC5" w14:textId="4859CF7A"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89" w:history="1">
        <w:r w:rsidR="00683D4D" w:rsidRPr="00180DDC">
          <w:rPr>
            <w:rStyle w:val="Hyperlink"/>
            <w:b w:val="0"/>
            <w:i/>
            <w:sz w:val="26"/>
            <w:szCs w:val="26"/>
            <w:lang w:bidi="th-TH"/>
          </w:rPr>
          <w:t>Hình 1.3: Hiện trạng thực vật dự án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_Toc75410989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17</w:t>
        </w:r>
        <w:r w:rsidR="00683D4D" w:rsidRPr="00180DDC">
          <w:rPr>
            <w:b w:val="0"/>
            <w:i/>
            <w:webHidden/>
            <w:sz w:val="26"/>
            <w:szCs w:val="26"/>
          </w:rPr>
          <w:fldChar w:fldCharType="end"/>
        </w:r>
      </w:hyperlink>
    </w:p>
    <w:p w14:paraId="35C3BB25" w14:textId="2057C7FE"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90" w:history="1">
        <w:r w:rsidR="00683D4D" w:rsidRPr="00180DDC">
          <w:rPr>
            <w:rStyle w:val="Hyperlink"/>
            <w:b w:val="0"/>
            <w:i/>
            <w:sz w:val="26"/>
            <w:szCs w:val="26"/>
            <w:lang w:bidi="th-TH"/>
          </w:rPr>
          <w:t>Hình 1.4: Hiện trạng thực vật khu vực</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_Toc75410990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17</w:t>
        </w:r>
        <w:r w:rsidR="00683D4D" w:rsidRPr="00180DDC">
          <w:rPr>
            <w:b w:val="0"/>
            <w:i/>
            <w:webHidden/>
            <w:sz w:val="26"/>
            <w:szCs w:val="26"/>
          </w:rPr>
          <w:fldChar w:fldCharType="end"/>
        </w:r>
      </w:hyperlink>
    </w:p>
    <w:p w14:paraId="30EF4658" w14:textId="350323A7"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91" w:history="1">
        <w:r w:rsidR="00683D4D" w:rsidRPr="00180DDC">
          <w:rPr>
            <w:rStyle w:val="Hyperlink"/>
            <w:b w:val="0"/>
            <w:i/>
            <w:sz w:val="26"/>
            <w:szCs w:val="26"/>
            <w:lang w:bidi="th-TH"/>
          </w:rPr>
          <w:t>Hình 1.5: Tuyến thoát nước mưa hiện trạng và khu vực tiếp nhận</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_Toc75410991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18</w:t>
        </w:r>
        <w:r w:rsidR="00683D4D" w:rsidRPr="00180DDC">
          <w:rPr>
            <w:b w:val="0"/>
            <w:i/>
            <w:webHidden/>
            <w:sz w:val="26"/>
            <w:szCs w:val="26"/>
          </w:rPr>
          <w:fldChar w:fldCharType="end"/>
        </w:r>
      </w:hyperlink>
    </w:p>
    <w:p w14:paraId="666A77E1" w14:textId="205CB6D9" w:rsidR="00683D4D" w:rsidRPr="00180DDC" w:rsidRDefault="0005792E">
      <w:pPr>
        <w:pStyle w:val="TOC1"/>
        <w:rPr>
          <w:rFonts w:asciiTheme="minorHAnsi" w:eastAsiaTheme="minorEastAsia" w:hAnsiTheme="minorHAnsi" w:cstheme="minorBidi"/>
          <w:b w:val="0"/>
          <w:i/>
          <w:color w:val="auto"/>
          <w:sz w:val="26"/>
          <w:szCs w:val="26"/>
          <w:lang w:val="en-GB" w:eastAsia="en-GB" w:bidi="ar-SA"/>
        </w:rPr>
      </w:pPr>
      <w:hyperlink w:anchor="_Toc75410992" w:history="1">
        <w:r w:rsidR="00683D4D" w:rsidRPr="00180DDC">
          <w:rPr>
            <w:rStyle w:val="Hyperlink"/>
            <w:b w:val="0"/>
            <w:i/>
            <w:sz w:val="26"/>
            <w:szCs w:val="26"/>
            <w:lang w:bidi="th-TH"/>
          </w:rPr>
          <w:t>Hình 3.1. Vị trí tuyến đường dự kiến mở mới</w:t>
        </w:r>
        <w:r w:rsidR="00683D4D" w:rsidRPr="00180DDC">
          <w:rPr>
            <w:b w:val="0"/>
            <w:i/>
            <w:webHidden/>
            <w:sz w:val="26"/>
            <w:szCs w:val="26"/>
          </w:rPr>
          <w:tab/>
        </w:r>
        <w:r w:rsidR="00683D4D" w:rsidRPr="00180DDC">
          <w:rPr>
            <w:b w:val="0"/>
            <w:i/>
            <w:webHidden/>
            <w:sz w:val="26"/>
            <w:szCs w:val="26"/>
          </w:rPr>
          <w:fldChar w:fldCharType="begin"/>
        </w:r>
        <w:r w:rsidR="00683D4D" w:rsidRPr="00180DDC">
          <w:rPr>
            <w:b w:val="0"/>
            <w:i/>
            <w:webHidden/>
            <w:sz w:val="26"/>
            <w:szCs w:val="26"/>
          </w:rPr>
          <w:instrText xml:space="preserve"> PAGEREF _Toc75410992 \h </w:instrText>
        </w:r>
        <w:r w:rsidR="00683D4D" w:rsidRPr="00180DDC">
          <w:rPr>
            <w:b w:val="0"/>
            <w:i/>
            <w:webHidden/>
            <w:sz w:val="26"/>
            <w:szCs w:val="26"/>
          </w:rPr>
        </w:r>
        <w:r w:rsidR="00683D4D" w:rsidRPr="00180DDC">
          <w:rPr>
            <w:b w:val="0"/>
            <w:i/>
            <w:webHidden/>
            <w:sz w:val="26"/>
            <w:szCs w:val="26"/>
          </w:rPr>
          <w:fldChar w:fldCharType="separate"/>
        </w:r>
        <w:r w:rsidR="00C71D05">
          <w:rPr>
            <w:b w:val="0"/>
            <w:i/>
            <w:webHidden/>
            <w:sz w:val="26"/>
            <w:szCs w:val="26"/>
          </w:rPr>
          <w:t>54</w:t>
        </w:r>
        <w:r w:rsidR="00683D4D" w:rsidRPr="00180DDC">
          <w:rPr>
            <w:b w:val="0"/>
            <w:i/>
            <w:webHidden/>
            <w:sz w:val="26"/>
            <w:szCs w:val="26"/>
          </w:rPr>
          <w:fldChar w:fldCharType="end"/>
        </w:r>
      </w:hyperlink>
    </w:p>
    <w:p w14:paraId="32CD9165" w14:textId="2679522A" w:rsidR="00FD58A1" w:rsidRPr="00180DDC" w:rsidRDefault="00FD58A1" w:rsidP="00FD58A1">
      <w:pPr>
        <w:pStyle w:val="Heading1"/>
        <w:numPr>
          <w:ilvl w:val="0"/>
          <w:numId w:val="0"/>
        </w:numPr>
        <w:tabs>
          <w:tab w:val="left" w:pos="567"/>
          <w:tab w:val="left" w:pos="4020"/>
        </w:tabs>
        <w:spacing w:before="120" w:after="120"/>
        <w:rPr>
          <w:rFonts w:ascii="Times New Roman" w:hAnsi="Times New Roman" w:cs="Times New Roman"/>
          <w:sz w:val="26"/>
          <w:szCs w:val="26"/>
          <w:lang w:val="vi-VN"/>
        </w:rPr>
      </w:pPr>
      <w:r w:rsidRPr="00180DDC">
        <w:rPr>
          <w:rFonts w:ascii="Times New Roman" w:hAnsi="Times New Roman" w:cs="Times New Roman"/>
          <w:b w:val="0"/>
          <w:i/>
          <w:sz w:val="26"/>
          <w:szCs w:val="26"/>
          <w:lang w:val="vi-VN"/>
        </w:rPr>
        <w:fldChar w:fldCharType="end"/>
      </w:r>
    </w:p>
    <w:p w14:paraId="6B968239" w14:textId="77777777" w:rsidR="00FD58A1" w:rsidRPr="00180DDC" w:rsidRDefault="00FD58A1" w:rsidP="00D50726">
      <w:pPr>
        <w:pStyle w:val="Heading1"/>
        <w:numPr>
          <w:ilvl w:val="0"/>
          <w:numId w:val="0"/>
        </w:numPr>
        <w:spacing w:before="120" w:after="120"/>
        <w:jc w:val="center"/>
        <w:rPr>
          <w:rFonts w:ascii="Times New Roman" w:hAnsi="Times New Roman" w:cs="Times New Roman"/>
          <w:sz w:val="26"/>
          <w:szCs w:val="26"/>
          <w:lang w:val="vi-VN"/>
        </w:rPr>
      </w:pPr>
      <w:r w:rsidRPr="00180DDC">
        <w:rPr>
          <w:rFonts w:ascii="Times New Roman" w:hAnsi="Times New Roman" w:cs="Times New Roman"/>
          <w:sz w:val="26"/>
          <w:szCs w:val="26"/>
          <w:lang w:val="vi-VN"/>
        </w:rPr>
        <w:br w:type="page"/>
      </w:r>
    </w:p>
    <w:p w14:paraId="40DEDCE5" w14:textId="568C9E01" w:rsidR="000B1227" w:rsidRPr="00180DDC" w:rsidRDefault="000B1227" w:rsidP="00D50726">
      <w:pPr>
        <w:pStyle w:val="Heading1"/>
        <w:numPr>
          <w:ilvl w:val="0"/>
          <w:numId w:val="0"/>
        </w:numPr>
        <w:spacing w:before="120" w:after="120"/>
        <w:jc w:val="center"/>
        <w:rPr>
          <w:rFonts w:ascii="Times New Roman" w:hAnsi="Times New Roman" w:cs="Times New Roman"/>
          <w:sz w:val="26"/>
          <w:szCs w:val="26"/>
          <w:lang w:val="vi-VN"/>
        </w:rPr>
      </w:pPr>
      <w:r w:rsidRPr="00180DDC">
        <w:rPr>
          <w:rFonts w:ascii="Times New Roman" w:hAnsi="Times New Roman" w:cs="Times New Roman"/>
          <w:sz w:val="26"/>
          <w:szCs w:val="26"/>
          <w:lang w:val="vi-VN"/>
        </w:rPr>
        <w:lastRenderedPageBreak/>
        <w:t>DANH MỤC CÁC TỪ VÀ KÝ HIỆU VIẾT TẮT</w:t>
      </w:r>
      <w:bookmarkEnd w:id="0"/>
      <w:bookmarkEnd w:id="1"/>
      <w:bookmarkEnd w:id="2"/>
      <w:bookmarkEnd w:id="3"/>
      <w:bookmarkEnd w:id="4"/>
      <w:bookmarkEnd w:id="5"/>
      <w:bookmarkEnd w:id="6"/>
      <w:bookmarkEnd w:id="7"/>
      <w:bookmarkEnd w:id="8"/>
      <w:bookmarkEnd w:id="9"/>
    </w:p>
    <w:p w14:paraId="40CD1E13" w14:textId="77777777" w:rsidR="00285D6D" w:rsidRPr="00180DDC" w:rsidRDefault="00285D6D" w:rsidP="00D50726">
      <w:pPr>
        <w:spacing w:before="120" w:after="120"/>
        <w:rPr>
          <w:rFonts w:cs="Times New Roman"/>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3"/>
      </w:tblGrid>
      <w:tr w:rsidR="0061149E" w:rsidRPr="00180DDC" w14:paraId="4578008E" w14:textId="77777777" w:rsidTr="00F0744F">
        <w:trPr>
          <w:trHeight w:val="454"/>
        </w:trPr>
        <w:tc>
          <w:tcPr>
            <w:tcW w:w="2122" w:type="dxa"/>
            <w:tcBorders>
              <w:top w:val="single" w:sz="4" w:space="0" w:color="auto"/>
            </w:tcBorders>
            <w:vAlign w:val="center"/>
          </w:tcPr>
          <w:p w14:paraId="34748A21" w14:textId="7341CA1B" w:rsidR="0061149E" w:rsidRPr="00180DDC" w:rsidRDefault="001453B1" w:rsidP="004017B1">
            <w:pPr>
              <w:pStyle w:val="habang"/>
              <w:spacing w:after="0" w:line="288" w:lineRule="auto"/>
              <w:jc w:val="both"/>
              <w:rPr>
                <w:b w:val="0"/>
                <w:szCs w:val="26"/>
                <w:lang w:val="en-GB"/>
              </w:rPr>
            </w:pPr>
            <w:bookmarkStart w:id="14" w:name="_Toc409166942"/>
            <w:r w:rsidRPr="00180DDC">
              <w:rPr>
                <w:b w:val="0"/>
                <w:szCs w:val="26"/>
                <w:lang w:val="en-GB"/>
              </w:rPr>
              <w:t>ATLĐ</w:t>
            </w:r>
          </w:p>
        </w:tc>
        <w:tc>
          <w:tcPr>
            <w:tcW w:w="7223" w:type="dxa"/>
            <w:tcBorders>
              <w:top w:val="single" w:sz="4" w:space="0" w:color="auto"/>
            </w:tcBorders>
            <w:vAlign w:val="center"/>
          </w:tcPr>
          <w:p w14:paraId="75E3F697" w14:textId="7427158E" w:rsidR="0061149E" w:rsidRPr="00180DDC" w:rsidRDefault="0061149E" w:rsidP="001453B1">
            <w:pPr>
              <w:pStyle w:val="habang"/>
              <w:spacing w:after="0" w:line="288" w:lineRule="auto"/>
              <w:jc w:val="both"/>
              <w:rPr>
                <w:b w:val="0"/>
                <w:szCs w:val="26"/>
                <w:lang w:val="en-GB"/>
              </w:rPr>
            </w:pPr>
            <w:r w:rsidRPr="00180DDC">
              <w:rPr>
                <w:b w:val="0"/>
                <w:szCs w:val="26"/>
                <w:lang w:val="vi-VN"/>
              </w:rPr>
              <w:t xml:space="preserve">: </w:t>
            </w:r>
            <w:r w:rsidR="001453B1" w:rsidRPr="00180DDC">
              <w:rPr>
                <w:b w:val="0"/>
                <w:szCs w:val="26"/>
                <w:lang w:val="en-GB"/>
              </w:rPr>
              <w:t>An toàn lao động</w:t>
            </w:r>
          </w:p>
        </w:tc>
      </w:tr>
      <w:tr w:rsidR="001453B1" w:rsidRPr="00180DDC" w14:paraId="28715434" w14:textId="77777777" w:rsidTr="00F0744F">
        <w:trPr>
          <w:trHeight w:val="454"/>
        </w:trPr>
        <w:tc>
          <w:tcPr>
            <w:tcW w:w="2122" w:type="dxa"/>
            <w:tcBorders>
              <w:top w:val="single" w:sz="4" w:space="0" w:color="auto"/>
            </w:tcBorders>
            <w:vAlign w:val="center"/>
          </w:tcPr>
          <w:p w14:paraId="0FC81CD7" w14:textId="727867A9" w:rsidR="001453B1" w:rsidRPr="00180DDC" w:rsidRDefault="001453B1" w:rsidP="001453B1">
            <w:pPr>
              <w:pStyle w:val="habang"/>
              <w:spacing w:after="0" w:line="288" w:lineRule="auto"/>
              <w:jc w:val="both"/>
              <w:rPr>
                <w:b w:val="0"/>
                <w:szCs w:val="26"/>
                <w:lang w:val="vi-VN"/>
              </w:rPr>
            </w:pPr>
            <w:r w:rsidRPr="00180DDC">
              <w:rPr>
                <w:b w:val="0"/>
                <w:szCs w:val="26"/>
                <w:lang w:val="vi-VN"/>
              </w:rPr>
              <w:t>BOD</w:t>
            </w:r>
          </w:p>
        </w:tc>
        <w:tc>
          <w:tcPr>
            <w:tcW w:w="7223" w:type="dxa"/>
            <w:tcBorders>
              <w:top w:val="single" w:sz="4" w:space="0" w:color="auto"/>
            </w:tcBorders>
            <w:vAlign w:val="center"/>
          </w:tcPr>
          <w:p w14:paraId="0B070C58" w14:textId="102DC56B" w:rsidR="001453B1" w:rsidRPr="00180DDC" w:rsidRDefault="001453B1" w:rsidP="001453B1">
            <w:pPr>
              <w:pStyle w:val="habang"/>
              <w:spacing w:after="0" w:line="288" w:lineRule="auto"/>
              <w:jc w:val="both"/>
              <w:rPr>
                <w:b w:val="0"/>
                <w:szCs w:val="26"/>
                <w:lang w:val="vi-VN"/>
              </w:rPr>
            </w:pPr>
            <w:r w:rsidRPr="00180DDC">
              <w:rPr>
                <w:b w:val="0"/>
                <w:szCs w:val="26"/>
                <w:lang w:val="vi-VN"/>
              </w:rPr>
              <w:t>: Nhu cầu oxy sinh hoá</w:t>
            </w:r>
          </w:p>
        </w:tc>
      </w:tr>
      <w:tr w:rsidR="001453B1" w:rsidRPr="00180DDC" w14:paraId="0E629CD8" w14:textId="77777777" w:rsidTr="00F0744F">
        <w:trPr>
          <w:trHeight w:val="454"/>
        </w:trPr>
        <w:tc>
          <w:tcPr>
            <w:tcW w:w="2122" w:type="dxa"/>
            <w:vAlign w:val="center"/>
          </w:tcPr>
          <w:p w14:paraId="27BA319C"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BTNMT</w:t>
            </w:r>
          </w:p>
        </w:tc>
        <w:tc>
          <w:tcPr>
            <w:tcW w:w="7223" w:type="dxa"/>
            <w:vAlign w:val="center"/>
          </w:tcPr>
          <w:p w14:paraId="2D0E0856"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Bộ Tài nguyên và Môi trường</w:t>
            </w:r>
          </w:p>
        </w:tc>
      </w:tr>
      <w:tr w:rsidR="001453B1" w:rsidRPr="00180DDC" w14:paraId="509766C8" w14:textId="77777777" w:rsidTr="00F0744F">
        <w:trPr>
          <w:trHeight w:val="454"/>
        </w:trPr>
        <w:tc>
          <w:tcPr>
            <w:tcW w:w="2122" w:type="dxa"/>
            <w:vAlign w:val="center"/>
          </w:tcPr>
          <w:p w14:paraId="7827B686" w14:textId="77AF7DB1" w:rsidR="001453B1" w:rsidRPr="00180DDC" w:rsidRDefault="001453B1" w:rsidP="001453B1">
            <w:pPr>
              <w:pStyle w:val="habang"/>
              <w:spacing w:after="0" w:line="288" w:lineRule="auto"/>
              <w:jc w:val="both"/>
              <w:rPr>
                <w:b w:val="0"/>
                <w:szCs w:val="26"/>
                <w:lang w:val="en-GB"/>
              </w:rPr>
            </w:pPr>
            <w:r w:rsidRPr="00180DDC">
              <w:rPr>
                <w:b w:val="0"/>
                <w:szCs w:val="26"/>
                <w:lang w:val="en-GB"/>
              </w:rPr>
              <w:t>BYT</w:t>
            </w:r>
          </w:p>
        </w:tc>
        <w:tc>
          <w:tcPr>
            <w:tcW w:w="7223" w:type="dxa"/>
            <w:vAlign w:val="center"/>
          </w:tcPr>
          <w:p w14:paraId="26922B64" w14:textId="35806F03" w:rsidR="001453B1" w:rsidRPr="00180DDC" w:rsidRDefault="001453B1" w:rsidP="001453B1">
            <w:pPr>
              <w:pStyle w:val="habang"/>
              <w:spacing w:after="0" w:line="288" w:lineRule="auto"/>
              <w:jc w:val="both"/>
              <w:rPr>
                <w:b w:val="0"/>
                <w:szCs w:val="26"/>
                <w:lang w:val="en-GB"/>
              </w:rPr>
            </w:pPr>
            <w:r w:rsidRPr="00180DDC">
              <w:rPr>
                <w:b w:val="0"/>
                <w:szCs w:val="26"/>
                <w:lang w:val="en-GB"/>
              </w:rPr>
              <w:t>: Bộ Y Tế</w:t>
            </w:r>
          </w:p>
        </w:tc>
      </w:tr>
      <w:tr w:rsidR="001453B1" w:rsidRPr="00180DDC" w14:paraId="6D974BC9" w14:textId="77777777" w:rsidTr="00F0744F">
        <w:trPr>
          <w:trHeight w:val="454"/>
        </w:trPr>
        <w:tc>
          <w:tcPr>
            <w:tcW w:w="2122" w:type="dxa"/>
            <w:tcBorders>
              <w:bottom w:val="single" w:sz="4" w:space="0" w:color="auto"/>
            </w:tcBorders>
            <w:vAlign w:val="center"/>
          </w:tcPr>
          <w:p w14:paraId="265DBCF5"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BVMT</w:t>
            </w:r>
          </w:p>
        </w:tc>
        <w:tc>
          <w:tcPr>
            <w:tcW w:w="7223" w:type="dxa"/>
            <w:tcBorders>
              <w:bottom w:val="single" w:sz="4" w:space="0" w:color="auto"/>
            </w:tcBorders>
            <w:vAlign w:val="center"/>
          </w:tcPr>
          <w:p w14:paraId="7526D3C6"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Bảo vệ môi trường</w:t>
            </w:r>
          </w:p>
        </w:tc>
      </w:tr>
      <w:tr w:rsidR="001453B1" w:rsidRPr="00180DDC" w14:paraId="7B2D0127" w14:textId="77777777" w:rsidTr="00F0744F">
        <w:trPr>
          <w:trHeight w:val="454"/>
        </w:trPr>
        <w:tc>
          <w:tcPr>
            <w:tcW w:w="2122" w:type="dxa"/>
            <w:tcBorders>
              <w:top w:val="single" w:sz="4" w:space="0" w:color="auto"/>
            </w:tcBorders>
            <w:vAlign w:val="center"/>
          </w:tcPr>
          <w:p w14:paraId="60435DC5"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COD</w:t>
            </w:r>
          </w:p>
        </w:tc>
        <w:tc>
          <w:tcPr>
            <w:tcW w:w="7223" w:type="dxa"/>
            <w:tcBorders>
              <w:top w:val="single" w:sz="4" w:space="0" w:color="auto"/>
            </w:tcBorders>
            <w:vAlign w:val="center"/>
          </w:tcPr>
          <w:p w14:paraId="1371433C"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Nhu cầu oxy hoá học</w:t>
            </w:r>
          </w:p>
        </w:tc>
      </w:tr>
      <w:tr w:rsidR="001453B1" w:rsidRPr="00180DDC" w14:paraId="383D3FC8" w14:textId="77777777" w:rsidTr="00F0744F">
        <w:trPr>
          <w:trHeight w:val="454"/>
        </w:trPr>
        <w:tc>
          <w:tcPr>
            <w:tcW w:w="2122" w:type="dxa"/>
            <w:vAlign w:val="center"/>
          </w:tcPr>
          <w:p w14:paraId="02C2B7B0"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CTR</w:t>
            </w:r>
          </w:p>
        </w:tc>
        <w:tc>
          <w:tcPr>
            <w:tcW w:w="7223" w:type="dxa"/>
            <w:vAlign w:val="center"/>
          </w:tcPr>
          <w:p w14:paraId="030D81E7"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Chất thải rắn</w:t>
            </w:r>
          </w:p>
        </w:tc>
      </w:tr>
      <w:tr w:rsidR="001453B1" w:rsidRPr="00180DDC" w14:paraId="6991C674" w14:textId="77777777" w:rsidTr="00F0744F">
        <w:trPr>
          <w:trHeight w:val="454"/>
        </w:trPr>
        <w:tc>
          <w:tcPr>
            <w:tcW w:w="2122" w:type="dxa"/>
            <w:tcBorders>
              <w:bottom w:val="single" w:sz="4" w:space="0" w:color="auto"/>
            </w:tcBorders>
            <w:vAlign w:val="center"/>
          </w:tcPr>
          <w:p w14:paraId="20C4A35C"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xml:space="preserve">CTNH   </w:t>
            </w:r>
          </w:p>
        </w:tc>
        <w:tc>
          <w:tcPr>
            <w:tcW w:w="7223" w:type="dxa"/>
            <w:tcBorders>
              <w:bottom w:val="single" w:sz="4" w:space="0" w:color="auto"/>
            </w:tcBorders>
            <w:vAlign w:val="center"/>
          </w:tcPr>
          <w:p w14:paraId="32BBCC1A"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Chất thải nguy hại</w:t>
            </w:r>
          </w:p>
        </w:tc>
      </w:tr>
      <w:tr w:rsidR="001453B1" w:rsidRPr="00180DDC" w14:paraId="10E5DDDA" w14:textId="77777777" w:rsidTr="00F0744F">
        <w:trPr>
          <w:trHeight w:val="454"/>
        </w:trPr>
        <w:tc>
          <w:tcPr>
            <w:tcW w:w="2122" w:type="dxa"/>
            <w:tcBorders>
              <w:bottom w:val="single" w:sz="4" w:space="0" w:color="auto"/>
            </w:tcBorders>
            <w:vAlign w:val="center"/>
          </w:tcPr>
          <w:p w14:paraId="649D74AF" w14:textId="42623DB7" w:rsidR="001453B1" w:rsidRPr="00180DDC" w:rsidRDefault="001453B1" w:rsidP="001453B1">
            <w:pPr>
              <w:pStyle w:val="habang"/>
              <w:spacing w:after="0" w:line="288" w:lineRule="auto"/>
              <w:jc w:val="both"/>
              <w:rPr>
                <w:b w:val="0"/>
                <w:szCs w:val="26"/>
                <w:lang w:val="en-GB"/>
              </w:rPr>
            </w:pPr>
            <w:r w:rsidRPr="00180DDC">
              <w:rPr>
                <w:b w:val="0"/>
                <w:szCs w:val="26"/>
                <w:lang w:val="en-GB"/>
              </w:rPr>
              <w:t>DO</w:t>
            </w:r>
          </w:p>
        </w:tc>
        <w:tc>
          <w:tcPr>
            <w:tcW w:w="7223" w:type="dxa"/>
            <w:tcBorders>
              <w:bottom w:val="single" w:sz="4" w:space="0" w:color="auto"/>
            </w:tcBorders>
            <w:vAlign w:val="center"/>
          </w:tcPr>
          <w:p w14:paraId="07924175" w14:textId="424A973E" w:rsidR="001453B1" w:rsidRPr="00180DDC" w:rsidRDefault="001453B1" w:rsidP="001453B1">
            <w:pPr>
              <w:pStyle w:val="habang"/>
              <w:spacing w:after="0" w:line="288" w:lineRule="auto"/>
              <w:jc w:val="both"/>
              <w:rPr>
                <w:b w:val="0"/>
                <w:szCs w:val="26"/>
                <w:lang w:val="en-GB"/>
              </w:rPr>
            </w:pPr>
            <w:r w:rsidRPr="00180DDC">
              <w:rPr>
                <w:b w:val="0"/>
                <w:szCs w:val="26"/>
                <w:lang w:val="en-GB"/>
              </w:rPr>
              <w:t>: Diezel oil (dầu diezel)</w:t>
            </w:r>
          </w:p>
        </w:tc>
      </w:tr>
      <w:tr w:rsidR="001453B1" w:rsidRPr="00180DDC" w14:paraId="1F2746C2" w14:textId="77777777" w:rsidTr="00F0744F">
        <w:trPr>
          <w:trHeight w:val="454"/>
        </w:trPr>
        <w:tc>
          <w:tcPr>
            <w:tcW w:w="2122" w:type="dxa"/>
            <w:tcBorders>
              <w:bottom w:val="single" w:sz="4" w:space="0" w:color="auto"/>
            </w:tcBorders>
            <w:vAlign w:val="center"/>
          </w:tcPr>
          <w:p w14:paraId="5315E717" w14:textId="7AF04DCB" w:rsidR="001453B1" w:rsidRPr="00180DDC" w:rsidRDefault="001453B1" w:rsidP="001453B1">
            <w:pPr>
              <w:pStyle w:val="habang"/>
              <w:spacing w:after="0" w:line="288" w:lineRule="auto"/>
              <w:jc w:val="both"/>
              <w:rPr>
                <w:b w:val="0"/>
                <w:szCs w:val="26"/>
                <w:lang w:val="en-GB"/>
              </w:rPr>
            </w:pPr>
            <w:r w:rsidRPr="00180DDC">
              <w:rPr>
                <w:b w:val="0"/>
                <w:szCs w:val="26"/>
                <w:lang w:val="en-GB"/>
              </w:rPr>
              <w:t>ĐTM</w:t>
            </w:r>
          </w:p>
        </w:tc>
        <w:tc>
          <w:tcPr>
            <w:tcW w:w="7223" w:type="dxa"/>
            <w:tcBorders>
              <w:bottom w:val="single" w:sz="4" w:space="0" w:color="auto"/>
            </w:tcBorders>
            <w:vAlign w:val="center"/>
          </w:tcPr>
          <w:p w14:paraId="0A4F4C1A" w14:textId="301D913E" w:rsidR="001453B1" w:rsidRPr="00180DDC" w:rsidRDefault="001453B1" w:rsidP="001453B1">
            <w:pPr>
              <w:pStyle w:val="habang"/>
              <w:spacing w:after="0" w:line="288" w:lineRule="auto"/>
              <w:jc w:val="both"/>
              <w:rPr>
                <w:b w:val="0"/>
                <w:szCs w:val="26"/>
                <w:lang w:val="en-GB"/>
              </w:rPr>
            </w:pPr>
            <w:r w:rsidRPr="00180DDC">
              <w:rPr>
                <w:b w:val="0"/>
                <w:szCs w:val="26"/>
                <w:lang w:val="en-GB"/>
              </w:rPr>
              <w:t>: Đánh giá tác động môi trường</w:t>
            </w:r>
          </w:p>
        </w:tc>
      </w:tr>
      <w:tr w:rsidR="001453B1" w:rsidRPr="00180DDC" w14:paraId="6DA373A8" w14:textId="77777777" w:rsidTr="008A4ABD">
        <w:trPr>
          <w:trHeight w:val="454"/>
        </w:trPr>
        <w:tc>
          <w:tcPr>
            <w:tcW w:w="2122" w:type="dxa"/>
            <w:tcBorders>
              <w:top w:val="single" w:sz="4" w:space="0" w:color="auto"/>
              <w:bottom w:val="single" w:sz="4" w:space="0" w:color="auto"/>
            </w:tcBorders>
            <w:vAlign w:val="center"/>
          </w:tcPr>
          <w:p w14:paraId="18773526" w14:textId="12F3DDCE" w:rsidR="001453B1" w:rsidRPr="00180DDC" w:rsidRDefault="001453B1" w:rsidP="001453B1">
            <w:pPr>
              <w:pStyle w:val="habang"/>
              <w:spacing w:after="0" w:line="288" w:lineRule="auto"/>
              <w:jc w:val="both"/>
              <w:rPr>
                <w:b w:val="0"/>
                <w:szCs w:val="26"/>
                <w:lang w:val="vi-VN"/>
              </w:rPr>
            </w:pPr>
            <w:r w:rsidRPr="00180DDC">
              <w:rPr>
                <w:b w:val="0"/>
                <w:szCs w:val="26"/>
                <w:lang w:val="vi-VN"/>
              </w:rPr>
              <w:t>KT</w:t>
            </w:r>
            <w:r w:rsidRPr="00180DDC">
              <w:rPr>
                <w:b w:val="0"/>
                <w:szCs w:val="26"/>
                <w:lang w:val="en-GB"/>
              </w:rPr>
              <w:t>-</w:t>
            </w:r>
            <w:r w:rsidRPr="00180DDC">
              <w:rPr>
                <w:b w:val="0"/>
                <w:szCs w:val="26"/>
                <w:lang w:val="vi-VN"/>
              </w:rPr>
              <w:t>XH</w:t>
            </w:r>
          </w:p>
        </w:tc>
        <w:tc>
          <w:tcPr>
            <w:tcW w:w="7223" w:type="dxa"/>
            <w:tcBorders>
              <w:top w:val="single" w:sz="4" w:space="0" w:color="auto"/>
              <w:bottom w:val="single" w:sz="4" w:space="0" w:color="auto"/>
            </w:tcBorders>
            <w:vAlign w:val="center"/>
          </w:tcPr>
          <w:p w14:paraId="303EA096"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Kinh tế - xã hội</w:t>
            </w:r>
          </w:p>
        </w:tc>
      </w:tr>
      <w:tr w:rsidR="001453B1" w:rsidRPr="00180DDC" w14:paraId="6DA3F74E" w14:textId="77777777" w:rsidTr="008A4ABD">
        <w:trPr>
          <w:trHeight w:val="454"/>
        </w:trPr>
        <w:tc>
          <w:tcPr>
            <w:tcW w:w="2122" w:type="dxa"/>
            <w:tcBorders>
              <w:top w:val="single" w:sz="4" w:space="0" w:color="auto"/>
            </w:tcBorders>
            <w:vAlign w:val="center"/>
          </w:tcPr>
          <w:p w14:paraId="3298D3B7" w14:textId="4FA476EF" w:rsidR="001453B1" w:rsidRPr="00180DDC" w:rsidRDefault="001453B1" w:rsidP="001453B1">
            <w:pPr>
              <w:pStyle w:val="habang"/>
              <w:spacing w:after="0" w:line="288" w:lineRule="auto"/>
              <w:jc w:val="both"/>
              <w:rPr>
                <w:b w:val="0"/>
                <w:szCs w:val="26"/>
                <w:lang w:val="en-GB"/>
              </w:rPr>
            </w:pPr>
            <w:r w:rsidRPr="00180DDC">
              <w:rPr>
                <w:b w:val="0"/>
                <w:szCs w:val="26"/>
                <w:lang w:val="vi-VN"/>
              </w:rPr>
              <w:t>NĐ – C</w:t>
            </w:r>
            <w:r w:rsidRPr="00180DDC">
              <w:rPr>
                <w:b w:val="0"/>
                <w:szCs w:val="26"/>
                <w:lang w:val="en-GB"/>
              </w:rPr>
              <w:t>P</w:t>
            </w:r>
          </w:p>
        </w:tc>
        <w:tc>
          <w:tcPr>
            <w:tcW w:w="7223" w:type="dxa"/>
            <w:tcBorders>
              <w:top w:val="single" w:sz="4" w:space="0" w:color="auto"/>
            </w:tcBorders>
            <w:vAlign w:val="center"/>
          </w:tcPr>
          <w:p w14:paraId="2BFEEBAC" w14:textId="6674DE1A" w:rsidR="001453B1" w:rsidRPr="00180DDC" w:rsidRDefault="001453B1" w:rsidP="001453B1">
            <w:pPr>
              <w:pStyle w:val="habang"/>
              <w:spacing w:after="0" w:line="288" w:lineRule="auto"/>
              <w:jc w:val="both"/>
              <w:rPr>
                <w:b w:val="0"/>
                <w:szCs w:val="26"/>
                <w:lang w:val="vi-VN"/>
              </w:rPr>
            </w:pPr>
            <w:r w:rsidRPr="00180DDC">
              <w:rPr>
                <w:b w:val="0"/>
                <w:szCs w:val="26"/>
                <w:lang w:val="vi-VN"/>
              </w:rPr>
              <w:t>: Nghị định – Chính phủ</w:t>
            </w:r>
          </w:p>
        </w:tc>
      </w:tr>
      <w:tr w:rsidR="001453B1" w:rsidRPr="00180DDC" w14:paraId="76590D1E" w14:textId="77777777" w:rsidTr="008A4ABD">
        <w:trPr>
          <w:trHeight w:val="454"/>
        </w:trPr>
        <w:tc>
          <w:tcPr>
            <w:tcW w:w="2122" w:type="dxa"/>
            <w:tcBorders>
              <w:bottom w:val="single" w:sz="4" w:space="0" w:color="auto"/>
            </w:tcBorders>
            <w:vAlign w:val="center"/>
          </w:tcPr>
          <w:p w14:paraId="23B21C20" w14:textId="45E5F3C9" w:rsidR="001453B1" w:rsidRPr="00180DDC" w:rsidRDefault="001453B1" w:rsidP="001453B1">
            <w:pPr>
              <w:pStyle w:val="habang"/>
              <w:spacing w:after="0" w:line="288" w:lineRule="auto"/>
              <w:jc w:val="both"/>
              <w:rPr>
                <w:b w:val="0"/>
                <w:szCs w:val="26"/>
                <w:lang w:val="en-GB"/>
              </w:rPr>
            </w:pPr>
            <w:r w:rsidRPr="00180DDC">
              <w:rPr>
                <w:b w:val="0"/>
                <w:szCs w:val="26"/>
                <w:lang w:val="en-GB"/>
              </w:rPr>
              <w:t>NTVT</w:t>
            </w:r>
          </w:p>
        </w:tc>
        <w:tc>
          <w:tcPr>
            <w:tcW w:w="7223" w:type="dxa"/>
            <w:tcBorders>
              <w:bottom w:val="single" w:sz="4" w:space="0" w:color="auto"/>
            </w:tcBorders>
            <w:vAlign w:val="center"/>
          </w:tcPr>
          <w:p w14:paraId="02EDC2DB" w14:textId="041413CA" w:rsidR="001453B1" w:rsidRPr="00180DDC" w:rsidRDefault="001453B1" w:rsidP="001453B1">
            <w:pPr>
              <w:pStyle w:val="habang"/>
              <w:spacing w:after="0" w:line="288" w:lineRule="auto"/>
              <w:jc w:val="both"/>
              <w:rPr>
                <w:b w:val="0"/>
                <w:szCs w:val="26"/>
                <w:lang w:val="en-GB"/>
              </w:rPr>
            </w:pPr>
            <w:r w:rsidRPr="00180DDC">
              <w:rPr>
                <w:b w:val="0"/>
                <w:szCs w:val="26"/>
                <w:lang w:val="en-GB"/>
              </w:rPr>
              <w:t>: Nông trường Việt trung</w:t>
            </w:r>
          </w:p>
        </w:tc>
      </w:tr>
      <w:tr w:rsidR="001453B1" w:rsidRPr="00180DDC" w14:paraId="0E606A66" w14:textId="77777777" w:rsidTr="008A4ABD">
        <w:trPr>
          <w:trHeight w:val="454"/>
        </w:trPr>
        <w:tc>
          <w:tcPr>
            <w:tcW w:w="2122" w:type="dxa"/>
            <w:tcBorders>
              <w:top w:val="single" w:sz="4" w:space="0" w:color="auto"/>
              <w:bottom w:val="single" w:sz="4" w:space="0" w:color="auto"/>
            </w:tcBorders>
            <w:vAlign w:val="center"/>
          </w:tcPr>
          <w:p w14:paraId="465352A9"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PCCC</w:t>
            </w:r>
          </w:p>
        </w:tc>
        <w:tc>
          <w:tcPr>
            <w:tcW w:w="7223" w:type="dxa"/>
            <w:tcBorders>
              <w:top w:val="single" w:sz="4" w:space="0" w:color="auto"/>
              <w:bottom w:val="single" w:sz="4" w:space="0" w:color="auto"/>
            </w:tcBorders>
            <w:vAlign w:val="center"/>
          </w:tcPr>
          <w:p w14:paraId="059709D2"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Phòng cháy chữa cháy</w:t>
            </w:r>
          </w:p>
        </w:tc>
      </w:tr>
      <w:tr w:rsidR="001453B1" w:rsidRPr="00180DDC" w14:paraId="7F5DEE31" w14:textId="77777777" w:rsidTr="00F0744F">
        <w:trPr>
          <w:trHeight w:val="454"/>
        </w:trPr>
        <w:tc>
          <w:tcPr>
            <w:tcW w:w="2122" w:type="dxa"/>
            <w:tcBorders>
              <w:top w:val="single" w:sz="4" w:space="0" w:color="auto"/>
            </w:tcBorders>
            <w:vAlign w:val="center"/>
          </w:tcPr>
          <w:p w14:paraId="23DE8BDF"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QL</w:t>
            </w:r>
          </w:p>
        </w:tc>
        <w:tc>
          <w:tcPr>
            <w:tcW w:w="7223" w:type="dxa"/>
            <w:tcBorders>
              <w:top w:val="single" w:sz="4" w:space="0" w:color="auto"/>
            </w:tcBorders>
            <w:vAlign w:val="center"/>
          </w:tcPr>
          <w:p w14:paraId="2BA8A20F"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Quốc lộ</w:t>
            </w:r>
          </w:p>
        </w:tc>
      </w:tr>
      <w:tr w:rsidR="001453B1" w:rsidRPr="00180DDC" w14:paraId="56D33DFF" w14:textId="77777777" w:rsidTr="00F0744F">
        <w:trPr>
          <w:trHeight w:val="454"/>
        </w:trPr>
        <w:tc>
          <w:tcPr>
            <w:tcW w:w="2122" w:type="dxa"/>
            <w:vAlign w:val="center"/>
          </w:tcPr>
          <w:p w14:paraId="5187B859"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QĐ</w:t>
            </w:r>
          </w:p>
        </w:tc>
        <w:tc>
          <w:tcPr>
            <w:tcW w:w="7223" w:type="dxa"/>
            <w:vAlign w:val="center"/>
          </w:tcPr>
          <w:p w14:paraId="5EB8138F"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Quyết định</w:t>
            </w:r>
          </w:p>
        </w:tc>
      </w:tr>
      <w:tr w:rsidR="001453B1" w:rsidRPr="00180DDC" w14:paraId="2ADC8EB6" w14:textId="77777777" w:rsidTr="00F0744F">
        <w:trPr>
          <w:trHeight w:val="454"/>
        </w:trPr>
        <w:tc>
          <w:tcPr>
            <w:tcW w:w="2122" w:type="dxa"/>
            <w:vAlign w:val="center"/>
          </w:tcPr>
          <w:p w14:paraId="00FE52CE"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QCVN</w:t>
            </w:r>
          </w:p>
        </w:tc>
        <w:tc>
          <w:tcPr>
            <w:tcW w:w="7223" w:type="dxa"/>
            <w:vAlign w:val="center"/>
          </w:tcPr>
          <w:p w14:paraId="37BB6348"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Quy chuẩn Việt Nam</w:t>
            </w:r>
          </w:p>
        </w:tc>
      </w:tr>
      <w:tr w:rsidR="001453B1" w:rsidRPr="00180DDC" w14:paraId="04F2629A" w14:textId="77777777" w:rsidTr="00F0744F">
        <w:trPr>
          <w:trHeight w:val="454"/>
        </w:trPr>
        <w:tc>
          <w:tcPr>
            <w:tcW w:w="2122" w:type="dxa"/>
            <w:tcBorders>
              <w:bottom w:val="single" w:sz="4" w:space="0" w:color="auto"/>
            </w:tcBorders>
            <w:vAlign w:val="center"/>
          </w:tcPr>
          <w:p w14:paraId="6A5B9AFB"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QCXDVN</w:t>
            </w:r>
          </w:p>
        </w:tc>
        <w:tc>
          <w:tcPr>
            <w:tcW w:w="7223" w:type="dxa"/>
            <w:tcBorders>
              <w:bottom w:val="single" w:sz="4" w:space="0" w:color="auto"/>
            </w:tcBorders>
            <w:vAlign w:val="center"/>
          </w:tcPr>
          <w:p w14:paraId="5755783B"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Quy chuẩn Xây dựng Việt Nam</w:t>
            </w:r>
          </w:p>
        </w:tc>
      </w:tr>
      <w:tr w:rsidR="001453B1" w:rsidRPr="00180DDC" w14:paraId="6A774EA7" w14:textId="77777777" w:rsidTr="00F0744F">
        <w:trPr>
          <w:trHeight w:val="454"/>
        </w:trPr>
        <w:tc>
          <w:tcPr>
            <w:tcW w:w="2122" w:type="dxa"/>
            <w:tcBorders>
              <w:top w:val="single" w:sz="4" w:space="0" w:color="auto"/>
              <w:bottom w:val="single" w:sz="4" w:space="0" w:color="auto"/>
            </w:tcBorders>
            <w:vAlign w:val="center"/>
          </w:tcPr>
          <w:p w14:paraId="26B80EC2" w14:textId="671D2BB4" w:rsidR="001453B1" w:rsidRPr="00180DDC" w:rsidRDefault="001453B1" w:rsidP="001453B1">
            <w:pPr>
              <w:pStyle w:val="habang"/>
              <w:spacing w:after="0" w:line="288" w:lineRule="auto"/>
              <w:jc w:val="both"/>
              <w:rPr>
                <w:b w:val="0"/>
                <w:szCs w:val="26"/>
                <w:lang w:val="en-GB"/>
              </w:rPr>
            </w:pPr>
            <w:r w:rsidRPr="00180DDC">
              <w:rPr>
                <w:b w:val="0"/>
                <w:szCs w:val="26"/>
                <w:lang w:val="en-GB"/>
              </w:rPr>
              <w:t>STNMT</w:t>
            </w:r>
          </w:p>
        </w:tc>
        <w:tc>
          <w:tcPr>
            <w:tcW w:w="7223" w:type="dxa"/>
            <w:tcBorders>
              <w:top w:val="single" w:sz="4" w:space="0" w:color="auto"/>
              <w:bottom w:val="single" w:sz="4" w:space="0" w:color="auto"/>
            </w:tcBorders>
            <w:vAlign w:val="center"/>
          </w:tcPr>
          <w:p w14:paraId="7E1AF008" w14:textId="380EDC58" w:rsidR="001453B1" w:rsidRPr="00180DDC" w:rsidRDefault="001453B1" w:rsidP="001453B1">
            <w:pPr>
              <w:pStyle w:val="habang"/>
              <w:spacing w:after="0" w:line="288" w:lineRule="auto"/>
              <w:jc w:val="both"/>
              <w:rPr>
                <w:b w:val="0"/>
                <w:szCs w:val="26"/>
                <w:lang w:val="en-GB"/>
              </w:rPr>
            </w:pPr>
            <w:r w:rsidRPr="00180DDC">
              <w:rPr>
                <w:b w:val="0"/>
                <w:szCs w:val="26"/>
                <w:lang w:val="en-GB"/>
              </w:rPr>
              <w:t>: Sở Tài nguyên Môi trường</w:t>
            </w:r>
          </w:p>
        </w:tc>
      </w:tr>
      <w:tr w:rsidR="001453B1" w:rsidRPr="00180DDC" w14:paraId="3F9B3E81" w14:textId="77777777" w:rsidTr="00F0744F">
        <w:trPr>
          <w:trHeight w:val="454"/>
        </w:trPr>
        <w:tc>
          <w:tcPr>
            <w:tcW w:w="2122" w:type="dxa"/>
            <w:tcBorders>
              <w:top w:val="single" w:sz="4" w:space="0" w:color="auto"/>
            </w:tcBorders>
            <w:vAlign w:val="center"/>
          </w:tcPr>
          <w:p w14:paraId="61BD6863"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TT</w:t>
            </w:r>
          </w:p>
        </w:tc>
        <w:tc>
          <w:tcPr>
            <w:tcW w:w="7223" w:type="dxa"/>
            <w:tcBorders>
              <w:top w:val="single" w:sz="4" w:space="0" w:color="auto"/>
            </w:tcBorders>
            <w:vAlign w:val="center"/>
          </w:tcPr>
          <w:p w14:paraId="3A5A91E1"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Thông tư</w:t>
            </w:r>
          </w:p>
        </w:tc>
      </w:tr>
      <w:tr w:rsidR="001453B1" w:rsidRPr="00180DDC" w14:paraId="3717CE25" w14:textId="77777777" w:rsidTr="00F0744F">
        <w:trPr>
          <w:trHeight w:val="454"/>
        </w:trPr>
        <w:tc>
          <w:tcPr>
            <w:tcW w:w="2122" w:type="dxa"/>
            <w:vAlign w:val="center"/>
          </w:tcPr>
          <w:p w14:paraId="2A2254BF" w14:textId="67261225" w:rsidR="001453B1" w:rsidRPr="00180DDC" w:rsidRDefault="001453B1" w:rsidP="001453B1">
            <w:pPr>
              <w:pStyle w:val="habang"/>
              <w:spacing w:after="0" w:line="288" w:lineRule="auto"/>
              <w:jc w:val="both"/>
              <w:rPr>
                <w:b w:val="0"/>
                <w:szCs w:val="26"/>
                <w:lang w:val="en-GB"/>
              </w:rPr>
            </w:pPr>
            <w:r w:rsidRPr="00180DDC">
              <w:rPr>
                <w:b w:val="0"/>
                <w:szCs w:val="26"/>
                <w:lang w:val="en-GB"/>
              </w:rPr>
              <w:t>TDP</w:t>
            </w:r>
          </w:p>
        </w:tc>
        <w:tc>
          <w:tcPr>
            <w:tcW w:w="7223" w:type="dxa"/>
            <w:vAlign w:val="center"/>
          </w:tcPr>
          <w:p w14:paraId="0219E94D" w14:textId="0B0AAC94" w:rsidR="001453B1" w:rsidRPr="00180DDC" w:rsidRDefault="001453B1" w:rsidP="001453B1">
            <w:pPr>
              <w:pStyle w:val="habang"/>
              <w:spacing w:after="0" w:line="288" w:lineRule="auto"/>
              <w:jc w:val="both"/>
              <w:rPr>
                <w:b w:val="0"/>
                <w:szCs w:val="26"/>
                <w:lang w:val="en-GB"/>
              </w:rPr>
            </w:pPr>
            <w:r w:rsidRPr="00180DDC">
              <w:rPr>
                <w:b w:val="0"/>
                <w:szCs w:val="26"/>
                <w:lang w:val="en-GB"/>
              </w:rPr>
              <w:t>: Tổ dân phố</w:t>
            </w:r>
          </w:p>
        </w:tc>
      </w:tr>
      <w:tr w:rsidR="001453B1" w:rsidRPr="00180DDC" w14:paraId="5DC8C449" w14:textId="77777777" w:rsidTr="00F0744F">
        <w:trPr>
          <w:trHeight w:val="454"/>
        </w:trPr>
        <w:tc>
          <w:tcPr>
            <w:tcW w:w="2122" w:type="dxa"/>
            <w:vAlign w:val="center"/>
          </w:tcPr>
          <w:p w14:paraId="41B9A591"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TNMT</w:t>
            </w:r>
          </w:p>
        </w:tc>
        <w:tc>
          <w:tcPr>
            <w:tcW w:w="7223" w:type="dxa"/>
            <w:vAlign w:val="center"/>
          </w:tcPr>
          <w:p w14:paraId="0A118931"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Tài nguyên môi trường</w:t>
            </w:r>
          </w:p>
        </w:tc>
      </w:tr>
      <w:tr w:rsidR="001453B1" w:rsidRPr="00180DDC" w14:paraId="7CA3A49E" w14:textId="77777777" w:rsidTr="00F0744F">
        <w:trPr>
          <w:trHeight w:val="454"/>
        </w:trPr>
        <w:tc>
          <w:tcPr>
            <w:tcW w:w="2122" w:type="dxa"/>
            <w:tcBorders>
              <w:bottom w:val="single" w:sz="4" w:space="0" w:color="auto"/>
            </w:tcBorders>
            <w:vAlign w:val="center"/>
          </w:tcPr>
          <w:p w14:paraId="7A1F1A27" w14:textId="77777777" w:rsidR="001453B1" w:rsidRPr="00180DDC" w:rsidRDefault="001453B1" w:rsidP="001453B1">
            <w:pPr>
              <w:pStyle w:val="habang"/>
              <w:spacing w:after="0" w:line="288" w:lineRule="auto"/>
              <w:jc w:val="both"/>
              <w:rPr>
                <w:b w:val="0"/>
                <w:szCs w:val="26"/>
              </w:rPr>
            </w:pPr>
            <w:r w:rsidRPr="00180DDC">
              <w:rPr>
                <w:b w:val="0"/>
                <w:szCs w:val="26"/>
              </w:rPr>
              <w:t>TCVN</w:t>
            </w:r>
          </w:p>
        </w:tc>
        <w:tc>
          <w:tcPr>
            <w:tcW w:w="7223" w:type="dxa"/>
            <w:tcBorders>
              <w:bottom w:val="single" w:sz="4" w:space="0" w:color="auto"/>
            </w:tcBorders>
            <w:vAlign w:val="center"/>
          </w:tcPr>
          <w:p w14:paraId="163B511E" w14:textId="77777777" w:rsidR="001453B1" w:rsidRPr="00180DDC" w:rsidRDefault="001453B1" w:rsidP="001453B1">
            <w:pPr>
              <w:pStyle w:val="habang"/>
              <w:spacing w:after="0" w:line="288" w:lineRule="auto"/>
              <w:jc w:val="both"/>
              <w:rPr>
                <w:b w:val="0"/>
                <w:szCs w:val="26"/>
                <w:lang w:val="vi-VN"/>
              </w:rPr>
            </w:pPr>
            <w:r w:rsidRPr="00180DDC">
              <w:rPr>
                <w:b w:val="0"/>
                <w:szCs w:val="26"/>
              </w:rPr>
              <w:t>: Tiêu chuẩn Việt Nam</w:t>
            </w:r>
          </w:p>
        </w:tc>
      </w:tr>
      <w:tr w:rsidR="001453B1" w:rsidRPr="00180DDC" w14:paraId="1A64F737" w14:textId="77777777" w:rsidTr="00F0744F">
        <w:trPr>
          <w:trHeight w:val="454"/>
        </w:trPr>
        <w:tc>
          <w:tcPr>
            <w:tcW w:w="2122" w:type="dxa"/>
            <w:tcBorders>
              <w:top w:val="single" w:sz="4" w:space="0" w:color="auto"/>
            </w:tcBorders>
            <w:vAlign w:val="center"/>
          </w:tcPr>
          <w:p w14:paraId="2303F00E"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UBND</w:t>
            </w:r>
          </w:p>
        </w:tc>
        <w:tc>
          <w:tcPr>
            <w:tcW w:w="7223" w:type="dxa"/>
            <w:tcBorders>
              <w:top w:val="single" w:sz="4" w:space="0" w:color="auto"/>
            </w:tcBorders>
            <w:vAlign w:val="center"/>
          </w:tcPr>
          <w:p w14:paraId="691D0C12"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Uỷ ban nhân dân</w:t>
            </w:r>
          </w:p>
        </w:tc>
      </w:tr>
      <w:tr w:rsidR="001453B1" w:rsidRPr="00180DDC" w14:paraId="57CAE6C3" w14:textId="77777777" w:rsidTr="00F0744F">
        <w:trPr>
          <w:trHeight w:val="454"/>
        </w:trPr>
        <w:tc>
          <w:tcPr>
            <w:tcW w:w="2122" w:type="dxa"/>
            <w:tcBorders>
              <w:bottom w:val="single" w:sz="4" w:space="0" w:color="auto"/>
            </w:tcBorders>
            <w:vAlign w:val="center"/>
          </w:tcPr>
          <w:p w14:paraId="1A775EB1" w14:textId="2C47D1D5" w:rsidR="001453B1" w:rsidRPr="00180DDC" w:rsidRDefault="001453B1" w:rsidP="001453B1">
            <w:pPr>
              <w:pStyle w:val="habang"/>
              <w:spacing w:after="0" w:line="288" w:lineRule="auto"/>
              <w:jc w:val="both"/>
              <w:rPr>
                <w:b w:val="0"/>
                <w:szCs w:val="26"/>
                <w:lang w:val="en-GB"/>
              </w:rPr>
            </w:pPr>
            <w:r w:rsidRPr="00180DDC">
              <w:rPr>
                <w:b w:val="0"/>
                <w:szCs w:val="26"/>
                <w:lang w:val="en-GB"/>
              </w:rPr>
              <w:t>UBMTTQVN</w:t>
            </w:r>
          </w:p>
        </w:tc>
        <w:tc>
          <w:tcPr>
            <w:tcW w:w="7223" w:type="dxa"/>
            <w:tcBorders>
              <w:bottom w:val="single" w:sz="4" w:space="0" w:color="auto"/>
            </w:tcBorders>
            <w:vAlign w:val="center"/>
          </w:tcPr>
          <w:p w14:paraId="7078726E" w14:textId="605B0422" w:rsidR="001453B1" w:rsidRPr="00180DDC" w:rsidRDefault="001453B1" w:rsidP="001453B1">
            <w:pPr>
              <w:pStyle w:val="habang"/>
              <w:spacing w:after="0" w:line="288" w:lineRule="auto"/>
              <w:jc w:val="both"/>
              <w:rPr>
                <w:b w:val="0"/>
                <w:szCs w:val="26"/>
                <w:lang w:val="en-GB"/>
              </w:rPr>
            </w:pPr>
            <w:r w:rsidRPr="00180DDC">
              <w:rPr>
                <w:b w:val="0"/>
                <w:szCs w:val="26"/>
                <w:lang w:val="en-GB"/>
              </w:rPr>
              <w:t>: Ủy ban mặt trận Tổ quốc Việt Nam</w:t>
            </w:r>
          </w:p>
        </w:tc>
      </w:tr>
      <w:tr w:rsidR="001453B1" w:rsidRPr="00180DDC" w14:paraId="50AA95A4" w14:textId="77777777" w:rsidTr="00F0744F">
        <w:trPr>
          <w:trHeight w:val="454"/>
        </w:trPr>
        <w:tc>
          <w:tcPr>
            <w:tcW w:w="2122" w:type="dxa"/>
            <w:tcBorders>
              <w:top w:val="single" w:sz="4" w:space="0" w:color="auto"/>
              <w:bottom w:val="single" w:sz="4" w:space="0" w:color="auto"/>
            </w:tcBorders>
            <w:vAlign w:val="center"/>
          </w:tcPr>
          <w:p w14:paraId="2E6CC94E"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xml:space="preserve">VLXD         </w:t>
            </w:r>
          </w:p>
        </w:tc>
        <w:tc>
          <w:tcPr>
            <w:tcW w:w="7223" w:type="dxa"/>
            <w:tcBorders>
              <w:top w:val="single" w:sz="4" w:space="0" w:color="auto"/>
              <w:bottom w:val="single" w:sz="4" w:space="0" w:color="auto"/>
            </w:tcBorders>
            <w:vAlign w:val="center"/>
          </w:tcPr>
          <w:p w14:paraId="1E738463"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Vật liệu xây dựng</w:t>
            </w:r>
          </w:p>
        </w:tc>
      </w:tr>
      <w:tr w:rsidR="001453B1" w:rsidRPr="00180DDC" w14:paraId="74EE284C" w14:textId="77777777" w:rsidTr="00F0744F">
        <w:trPr>
          <w:trHeight w:val="454"/>
        </w:trPr>
        <w:tc>
          <w:tcPr>
            <w:tcW w:w="2122" w:type="dxa"/>
            <w:tcBorders>
              <w:top w:val="single" w:sz="4" w:space="0" w:color="auto"/>
              <w:bottom w:val="single" w:sz="4" w:space="0" w:color="auto"/>
            </w:tcBorders>
            <w:vAlign w:val="center"/>
          </w:tcPr>
          <w:p w14:paraId="3B3B9FF3"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XLNT</w:t>
            </w:r>
          </w:p>
        </w:tc>
        <w:tc>
          <w:tcPr>
            <w:tcW w:w="7223" w:type="dxa"/>
            <w:tcBorders>
              <w:top w:val="single" w:sz="4" w:space="0" w:color="auto"/>
              <w:bottom w:val="single" w:sz="4" w:space="0" w:color="auto"/>
            </w:tcBorders>
            <w:vAlign w:val="center"/>
          </w:tcPr>
          <w:p w14:paraId="79741247"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 Xử lý nước thải</w:t>
            </w:r>
          </w:p>
        </w:tc>
      </w:tr>
      <w:tr w:rsidR="001453B1" w:rsidRPr="00180DDC" w14:paraId="0391D403" w14:textId="77777777" w:rsidTr="00F0744F">
        <w:trPr>
          <w:trHeight w:val="454"/>
        </w:trPr>
        <w:tc>
          <w:tcPr>
            <w:tcW w:w="2122" w:type="dxa"/>
            <w:tcBorders>
              <w:top w:val="single" w:sz="4" w:space="0" w:color="auto"/>
              <w:bottom w:val="single" w:sz="4" w:space="0" w:color="auto"/>
            </w:tcBorders>
            <w:vAlign w:val="center"/>
          </w:tcPr>
          <w:p w14:paraId="6F8CEB36" w14:textId="77777777" w:rsidR="001453B1" w:rsidRPr="00180DDC" w:rsidRDefault="001453B1" w:rsidP="001453B1">
            <w:pPr>
              <w:spacing w:line="288" w:lineRule="auto"/>
              <w:rPr>
                <w:sz w:val="26"/>
                <w:szCs w:val="26"/>
              </w:rPr>
            </w:pPr>
            <w:r w:rsidRPr="00180DDC">
              <w:rPr>
                <w:sz w:val="26"/>
                <w:szCs w:val="26"/>
                <w:lang w:val="vi-VN"/>
              </w:rPr>
              <w:t>WHO</w:t>
            </w:r>
          </w:p>
        </w:tc>
        <w:tc>
          <w:tcPr>
            <w:tcW w:w="7223" w:type="dxa"/>
            <w:tcBorders>
              <w:top w:val="single" w:sz="4" w:space="0" w:color="auto"/>
              <w:bottom w:val="single" w:sz="4" w:space="0" w:color="auto"/>
            </w:tcBorders>
            <w:vAlign w:val="center"/>
          </w:tcPr>
          <w:p w14:paraId="0C285D59" w14:textId="77777777" w:rsidR="001453B1" w:rsidRPr="00180DDC" w:rsidRDefault="001453B1" w:rsidP="001453B1">
            <w:pPr>
              <w:pStyle w:val="habang"/>
              <w:spacing w:after="0" w:line="288" w:lineRule="auto"/>
              <w:jc w:val="both"/>
              <w:rPr>
                <w:b w:val="0"/>
                <w:szCs w:val="26"/>
                <w:lang w:val="vi-VN"/>
              </w:rPr>
            </w:pPr>
            <w:r w:rsidRPr="00180DDC">
              <w:rPr>
                <w:b w:val="0"/>
                <w:szCs w:val="26"/>
                <w:lang w:val="vi-VN"/>
              </w:rPr>
              <w:t>:</w:t>
            </w:r>
            <w:r w:rsidRPr="00180DDC">
              <w:rPr>
                <w:b w:val="0"/>
                <w:szCs w:val="26"/>
              </w:rPr>
              <w:t xml:space="preserve"> </w:t>
            </w:r>
            <w:r w:rsidRPr="00180DDC">
              <w:rPr>
                <w:b w:val="0"/>
                <w:szCs w:val="26"/>
                <w:lang w:val="vi-VN"/>
              </w:rPr>
              <w:t>Tổ chức Y tế thế giới</w:t>
            </w:r>
          </w:p>
        </w:tc>
      </w:tr>
    </w:tbl>
    <w:p w14:paraId="3B24E355" w14:textId="77777777" w:rsidR="00EB0C0E" w:rsidRPr="00180DDC" w:rsidRDefault="00EB0C0E" w:rsidP="00D50726">
      <w:pPr>
        <w:tabs>
          <w:tab w:val="left" w:pos="1980"/>
          <w:tab w:val="left" w:pos="2340"/>
        </w:tabs>
        <w:spacing w:before="120" w:after="120"/>
        <w:ind w:firstLine="680"/>
        <w:jc w:val="both"/>
        <w:rPr>
          <w:rFonts w:cs="Times New Roman"/>
          <w:sz w:val="26"/>
          <w:szCs w:val="26"/>
          <w:lang w:val="vi-VN"/>
        </w:rPr>
      </w:pPr>
    </w:p>
    <w:p w14:paraId="113209AD" w14:textId="77777777" w:rsidR="00EB0C0E" w:rsidRPr="00180DDC" w:rsidRDefault="00EB0C0E" w:rsidP="00C01A10">
      <w:pPr>
        <w:pStyle w:val="A1111"/>
        <w:sectPr w:rsidR="00EB0C0E" w:rsidRPr="00180DDC" w:rsidSect="004E2B9A">
          <w:headerReference w:type="even" r:id="rId8"/>
          <w:headerReference w:type="default" r:id="rId9"/>
          <w:footerReference w:type="even" r:id="rId10"/>
          <w:footerReference w:type="default" r:id="rId11"/>
          <w:pgSz w:w="11907" w:h="16840" w:code="9"/>
          <w:pgMar w:top="1134" w:right="851" w:bottom="1134" w:left="1701" w:header="397" w:footer="397" w:gutter="0"/>
          <w:pgNumType w:start="1"/>
          <w:cols w:space="720"/>
          <w:docGrid w:linePitch="360"/>
        </w:sectPr>
      </w:pPr>
    </w:p>
    <w:p w14:paraId="47A9E480" w14:textId="77777777" w:rsidR="008B21E4" w:rsidRPr="00180DDC" w:rsidRDefault="008B21E4" w:rsidP="00D50726">
      <w:pPr>
        <w:pStyle w:val="ACHNG"/>
        <w:spacing w:before="120"/>
        <w:rPr>
          <w:color w:val="auto"/>
        </w:rPr>
      </w:pPr>
      <w:bookmarkStart w:id="15" w:name="_Toc464561898"/>
      <w:bookmarkStart w:id="16" w:name="_Toc20987855"/>
      <w:bookmarkStart w:id="17" w:name="_Toc26436896"/>
      <w:bookmarkStart w:id="18" w:name="_Toc75410817"/>
      <w:r w:rsidRPr="00180DDC">
        <w:rPr>
          <w:color w:val="auto"/>
        </w:rPr>
        <w:lastRenderedPageBreak/>
        <w:t>MỞ ĐẦU</w:t>
      </w:r>
      <w:bookmarkEnd w:id="10"/>
      <w:bookmarkEnd w:id="11"/>
      <w:bookmarkEnd w:id="12"/>
      <w:bookmarkEnd w:id="13"/>
      <w:bookmarkEnd w:id="14"/>
      <w:bookmarkEnd w:id="15"/>
      <w:bookmarkEnd w:id="16"/>
      <w:bookmarkEnd w:id="17"/>
      <w:bookmarkEnd w:id="18"/>
    </w:p>
    <w:p w14:paraId="5BAFD43F" w14:textId="77777777" w:rsidR="008B21E4" w:rsidRPr="00180DDC" w:rsidRDefault="00EC52C7" w:rsidP="00D50726">
      <w:pPr>
        <w:pStyle w:val="A1"/>
        <w:rPr>
          <w:b w:val="0"/>
          <w:color w:val="auto"/>
        </w:rPr>
      </w:pPr>
      <w:bookmarkStart w:id="19" w:name="_Toc192498542"/>
      <w:bookmarkStart w:id="20" w:name="_Toc206422273"/>
      <w:bookmarkStart w:id="21" w:name="_Toc220257386"/>
      <w:bookmarkStart w:id="22" w:name="_Toc220364080"/>
      <w:bookmarkStart w:id="23" w:name="_Toc223206054"/>
      <w:bookmarkStart w:id="24" w:name="_Toc278959496"/>
      <w:bookmarkStart w:id="25" w:name="_Toc409166943"/>
      <w:bookmarkStart w:id="26" w:name="_Toc464561899"/>
      <w:bookmarkStart w:id="27" w:name="_Toc26436897"/>
      <w:bookmarkStart w:id="28" w:name="_Toc75410818"/>
      <w:r w:rsidRPr="00180DDC">
        <w:rPr>
          <w:color w:val="auto"/>
        </w:rPr>
        <w:t>1. X</w:t>
      </w:r>
      <w:bookmarkEnd w:id="19"/>
      <w:bookmarkEnd w:id="20"/>
      <w:bookmarkEnd w:id="21"/>
      <w:bookmarkEnd w:id="22"/>
      <w:bookmarkEnd w:id="23"/>
      <w:bookmarkEnd w:id="24"/>
      <w:bookmarkEnd w:id="25"/>
      <w:bookmarkEnd w:id="26"/>
      <w:bookmarkEnd w:id="27"/>
      <w:r w:rsidR="00F330F4" w:rsidRPr="00180DDC">
        <w:rPr>
          <w:color w:val="auto"/>
        </w:rPr>
        <w:t>uất xứ của Dự án</w:t>
      </w:r>
      <w:bookmarkEnd w:id="28"/>
    </w:p>
    <w:p w14:paraId="036E5540" w14:textId="77777777" w:rsidR="00091FA8" w:rsidRPr="00180DDC" w:rsidRDefault="00091FA8" w:rsidP="00D50726">
      <w:pPr>
        <w:pStyle w:val="A11"/>
        <w:rPr>
          <w:b w:val="0"/>
          <w:color w:val="auto"/>
        </w:rPr>
      </w:pPr>
      <w:bookmarkStart w:id="29" w:name="_Toc75410819"/>
      <w:r w:rsidRPr="00180DDC">
        <w:rPr>
          <w:color w:val="auto"/>
        </w:rPr>
        <w:t>1.1.</w:t>
      </w:r>
      <w:r w:rsidR="009E765F" w:rsidRPr="00180DDC">
        <w:rPr>
          <w:color w:val="auto"/>
        </w:rPr>
        <w:t xml:space="preserve"> Xuất xứ, hoàn cảnh ra đời Dự án</w:t>
      </w:r>
      <w:bookmarkEnd w:id="29"/>
    </w:p>
    <w:p w14:paraId="3AC91BFE" w14:textId="77777777" w:rsidR="006554AD" w:rsidRPr="00180DDC" w:rsidRDefault="006554AD" w:rsidP="003666AC">
      <w:pPr>
        <w:pStyle w:val="ANORMAL"/>
        <w:spacing w:line="252" w:lineRule="auto"/>
      </w:pPr>
      <w:r w:rsidRPr="00180DDC">
        <w:t>Thị trấn Nông Trường Việt Trung nằm về phía Tây Nam của huyện Bố Trạch, cách trung tâm huyện lỵ khoảng 11 km, có tổng diện tích đất tự nhiên 8.584,82ha; dân cư sinh sống tập trung theo xóm, thôn, ngành nghề chủ yếu là sản xuất nông nghiệp, tiểu thủ công nghiệp và dịch vụ, trồng rừng, chăm sóc bảo vệ rừng.</w:t>
      </w:r>
    </w:p>
    <w:p w14:paraId="5043AB66" w14:textId="77777777" w:rsidR="00C00250" w:rsidRPr="00180DDC" w:rsidRDefault="006554AD" w:rsidP="003666AC">
      <w:pPr>
        <w:pStyle w:val="ANORMAL"/>
        <w:spacing w:line="252" w:lineRule="auto"/>
      </w:pPr>
      <w:r w:rsidRPr="00180DDC">
        <w:t>Trong thời gian qua dưới sự lãnh đạo của Đảng và chính quyền các cấp, nhân dân thị trấn Nông Trường Việt Trung tích cực lao động, mở rộng sản xuất, đóng góp công sức tiền của xây dựng kết cấu hạ tầng kỹ thuật và thị trấn hội ngày càng phát triển.</w:t>
      </w:r>
    </w:p>
    <w:p w14:paraId="4F1356DF" w14:textId="77777777" w:rsidR="00466B47" w:rsidRPr="00180DDC" w:rsidRDefault="00EA6C4E" w:rsidP="003666AC">
      <w:pPr>
        <w:pStyle w:val="ANORMAL"/>
        <w:spacing w:line="252" w:lineRule="auto"/>
      </w:pPr>
      <w:r w:rsidRPr="00180DDC">
        <w:t>Thực hiện chương trình mục tiêu Quốc gia xây dựng nông thôn mới của Đảng và Nhà nước</w:t>
      </w:r>
      <w:r w:rsidR="001C5B23" w:rsidRPr="00180DDC">
        <w:t xml:space="preserve"> </w:t>
      </w:r>
      <w:r w:rsidR="001C5B23" w:rsidRPr="00180DDC">
        <w:rPr>
          <w:shd w:val="clear" w:color="auto" w:fill="FFFFFF"/>
        </w:rPr>
        <w:t>giai đoạn 2010- 2020</w:t>
      </w:r>
      <w:r w:rsidRPr="00180DDC">
        <w:t xml:space="preserve"> đề ra nhằm nâng cao</w:t>
      </w:r>
      <w:r w:rsidR="006554AD" w:rsidRPr="00180DDC">
        <w:t xml:space="preserve"> đời sống của nhân dân bền vững.</w:t>
      </w:r>
      <w:r w:rsidRPr="00180DDC">
        <w:t xml:space="preserve"> </w:t>
      </w:r>
      <w:r w:rsidR="006554AD" w:rsidRPr="00180DDC">
        <w:t>Năm 2012, UBND huyện Bố Trạch đã ban hành quyết định phê duyệt quy hoạch xây dựng nông thôn mới thị trấn Nông Trường Việt Trung đến năm 2020. Để khai thác tốt tiềm năng, thế mạnh cũng như xây dựng được một số chiến lược mang tính phát triển sản xuất bền vững trong lĩnh vực sản xuất nông nghiệp, khai thác có hiệu quả các lợi thế của điều kiện tự nhiên, đất đai, con người và đưa ra định hướng phát triển các tiểu ngành như: Trồng trọt, chăn nuôi, nuôi trồng thủy sản góp phần phát triển bền vững kinh tế - thị trấn hội, bảo vệ tài nguyên, thiên nhiên và môi trường.</w:t>
      </w:r>
    </w:p>
    <w:p w14:paraId="33F89BA7" w14:textId="299865EF" w:rsidR="00344879" w:rsidRPr="00180DDC" w:rsidRDefault="006554AD" w:rsidP="003666AC">
      <w:pPr>
        <w:pStyle w:val="ANORMAL"/>
        <w:spacing w:line="252" w:lineRule="auto"/>
      </w:pPr>
      <w:r w:rsidRPr="00180DDC">
        <w:t>Hưởng ứng chương trình đó, hộ gia đình ông Lê Minh Thái có thửa đất ở vùng đồi đất, có độ dốc tương đối lớn, được Sở Tài nguyên và Môi trường tỉnh Quảng Bình cấp GCNQSD đất, cụ thể: thửa đất số 43, tờ bản đồ số 10 thuộc TDP Quyết Tiến, thị trấn Nông Trường Việt Trung, huyện Bố Trạch, tỉnh Quảng Bình, số phát hành CY 134300, số vào sổ CS 04669 ngày 06/11/2020 cho hộ ông Lê Minh Thái với diện tích 25.919,3m</w:t>
      </w:r>
      <w:r w:rsidRPr="00180DDC">
        <w:rPr>
          <w:vertAlign w:val="superscript"/>
        </w:rPr>
        <w:t>2</w:t>
      </w:r>
      <w:r w:rsidRPr="00180DDC">
        <w:t>.  Mục đích sử dụng đất là đất rừng sản xuất, hiện trạ</w:t>
      </w:r>
      <w:r w:rsidR="00992B41" w:rsidRPr="00180DDC">
        <w:t>ng đang bỏ hoang</w:t>
      </w:r>
      <w:r w:rsidRPr="00180DDC">
        <w:t xml:space="preserve">. Tuy nhiên do địa hình gò đồi, đất đá cằn cỗi, nên trồng cây kém phát triển, không mang lại hiệu quả. Qua nghiên cứu tình hình thực tế tại địa phương cũng như một số nơi, nhận thấy cần thiết phải cải tạo, hạ độ cao, xúc hết lớp đất đá trên mặt thì trồng cây mới hiệu quả, đồng thời phải chuyển đổi giống cây trồng để mang lại hiệu quả, có thu nhập cho hộ gia đình. </w:t>
      </w:r>
      <w:r w:rsidR="00F95029" w:rsidRPr="00180DDC">
        <w:t>Vì vậy chủ dự án lập phương án cải tạo mặt bằng đất</w:t>
      </w:r>
      <w:r w:rsidRPr="00180DDC">
        <w:t xml:space="preserve"> nông nghiệp tại thửa đất số 43 - tờ bản đồ số 10</w:t>
      </w:r>
      <w:r w:rsidR="00F95029" w:rsidRPr="00180DDC">
        <w:t xml:space="preserve">, </w:t>
      </w:r>
      <w:r w:rsidRPr="00180DDC">
        <w:t>thuộc thị trấn Nông Trường Việt Trung, huyện Bố Trạch, tỉnh Quảng Bình</w:t>
      </w:r>
      <w:r w:rsidR="00F95029" w:rsidRPr="00180DDC">
        <w:t xml:space="preserve"> bằng nguồn vốn của </w:t>
      </w:r>
      <w:r w:rsidRPr="00180DDC">
        <w:t>chủ gia đình, kết hợp tận thu</w:t>
      </w:r>
      <w:r w:rsidR="00F95029" w:rsidRPr="00180DDC">
        <w:t xml:space="preserve"> phục vụ công tác san lấp các công trình trên địa bàn xã v</w:t>
      </w:r>
      <w:r w:rsidRPr="00180DDC">
        <w:t>à trên địa bàn huyện Bố Trạch</w:t>
      </w:r>
      <w:r w:rsidR="00F95029" w:rsidRPr="00180DDC">
        <w:t xml:space="preserve"> để bù đắp các chi phí cải tạo phù hợp quy hoạch phát triển sản xuất nông nghiệp, phù hợp với Chương trình xây dựng nông thôn mới.      </w:t>
      </w:r>
    </w:p>
    <w:p w14:paraId="63782C0F" w14:textId="77777777" w:rsidR="00654D1B" w:rsidRPr="00180DDC" w:rsidRDefault="00F0729A" w:rsidP="003666AC">
      <w:pPr>
        <w:pStyle w:val="ANORMAL"/>
        <w:spacing w:line="252" w:lineRule="auto"/>
      </w:pPr>
      <w:r w:rsidRPr="00180DDC">
        <w:t xml:space="preserve">Thực hiện theo đúng quy định Hộ gia đình ông </w:t>
      </w:r>
      <w:r w:rsidR="006554AD" w:rsidRPr="00180DDC">
        <w:t>Lê Minh Thái</w:t>
      </w:r>
      <w:r w:rsidRPr="00180DDC">
        <w:t xml:space="preserve"> đã tiến hành lập Báo cáo đánh giá</w:t>
      </w:r>
      <w:r w:rsidR="006554AD" w:rsidRPr="00180DDC">
        <w:t xml:space="preserve"> tác động môi trường (ĐTM) cho D</w:t>
      </w:r>
      <w:r w:rsidRPr="00180DDC">
        <w:t xml:space="preserve">ự án. </w:t>
      </w:r>
      <w:r w:rsidR="007528C7" w:rsidRPr="00180DDC">
        <w:rPr>
          <w:lang w:val="sv-SE"/>
        </w:rPr>
        <w:t>Dự án “</w:t>
      </w:r>
      <w:r w:rsidR="00BE6226" w:rsidRPr="00180DDC">
        <w:rPr>
          <w:i/>
        </w:rPr>
        <w:t>Cải tạo mặt bằng đất nông nghiệp, kết hợp khai thác tận thu</w:t>
      </w:r>
      <w:r w:rsidR="006554AD" w:rsidRPr="00180DDC">
        <w:rPr>
          <w:i/>
        </w:rPr>
        <w:t xml:space="preserve"> đất san lấp tại thửa đất số 43 – tờ bản đồ số 10,</w:t>
      </w:r>
      <w:r w:rsidR="00BE6226" w:rsidRPr="00180DDC">
        <w:rPr>
          <w:i/>
        </w:rPr>
        <w:t xml:space="preserve"> </w:t>
      </w:r>
      <w:r w:rsidR="006554AD" w:rsidRPr="00180DDC">
        <w:rPr>
          <w:i/>
        </w:rPr>
        <w:t>thuộc thị trấn Nông Trường Việt Trung, huyện Bố Trạch, tỉnh Quảng Bình</w:t>
      </w:r>
      <w:r w:rsidR="007528C7" w:rsidRPr="00180DDC">
        <w:rPr>
          <w:lang w:val="sv-SE"/>
        </w:rPr>
        <w:t>” thuộc Mục số 3</w:t>
      </w:r>
      <w:r w:rsidR="00876B81" w:rsidRPr="00180DDC">
        <w:rPr>
          <w:lang w:val="sv-SE"/>
        </w:rPr>
        <w:t>3, cột 3</w:t>
      </w:r>
      <w:r w:rsidR="007528C7" w:rsidRPr="00180DDC">
        <w:rPr>
          <w:lang w:val="sv-SE"/>
        </w:rPr>
        <w:t xml:space="preserve"> Phụ lục II Nghị định số 40/2019/NĐ-CP ngày 13/05/2019 </w:t>
      </w:r>
      <w:r w:rsidR="007528C7" w:rsidRPr="00180DDC">
        <w:rPr>
          <w:lang w:val="pt-BR"/>
        </w:rPr>
        <w:t>của Chính phủ quy định v</w:t>
      </w:r>
      <w:r w:rsidR="00C10623" w:rsidRPr="00180DDC">
        <w:rPr>
          <w:lang w:val="pt-BR"/>
        </w:rPr>
        <w:t>ề Sữa đổi bổ sung một số điều của</w:t>
      </w:r>
      <w:r w:rsidR="007528C7" w:rsidRPr="00180DDC">
        <w:rPr>
          <w:lang w:val="pt-BR"/>
        </w:rPr>
        <w:t xml:space="preserve"> các nghị định quy định chi tiết, hướng dẫn thi hành Luật bảo vệ môi trường</w:t>
      </w:r>
      <w:r w:rsidR="00013EAE" w:rsidRPr="00180DDC">
        <w:t>.</w:t>
      </w:r>
    </w:p>
    <w:p w14:paraId="143F25DA" w14:textId="77777777" w:rsidR="00FD3655" w:rsidRPr="00180DDC" w:rsidRDefault="00FD3655" w:rsidP="00D50726">
      <w:pPr>
        <w:pStyle w:val="A11"/>
        <w:rPr>
          <w:color w:val="auto"/>
        </w:rPr>
      </w:pPr>
      <w:bookmarkStart w:id="30" w:name="_Toc20987857"/>
      <w:bookmarkStart w:id="31" w:name="_Toc23153979"/>
      <w:bookmarkStart w:id="32" w:name="_Toc26436898"/>
      <w:bookmarkStart w:id="33" w:name="_Toc75410820"/>
      <w:bookmarkStart w:id="34" w:name="_Toc192498543"/>
      <w:bookmarkStart w:id="35" w:name="_Toc206422274"/>
      <w:bookmarkStart w:id="36" w:name="_Toc220257387"/>
      <w:bookmarkStart w:id="37" w:name="_Toc220364081"/>
      <w:bookmarkStart w:id="38" w:name="_Toc223206055"/>
      <w:bookmarkStart w:id="39" w:name="_Toc278959497"/>
      <w:bookmarkStart w:id="40" w:name="_Toc409166944"/>
      <w:bookmarkStart w:id="41" w:name="_Toc464561900"/>
      <w:r w:rsidRPr="00180DDC">
        <w:rPr>
          <w:color w:val="auto"/>
        </w:rPr>
        <w:lastRenderedPageBreak/>
        <w:t>1.2. Cơ quan, tổ chức có thẩm quyền phê duyệt báo cáo, tài liệ</w:t>
      </w:r>
      <w:r w:rsidR="002C1F25" w:rsidRPr="00180DDC">
        <w:rPr>
          <w:color w:val="auto"/>
        </w:rPr>
        <w:t>u liên quan</w:t>
      </w:r>
      <w:bookmarkEnd w:id="30"/>
      <w:bookmarkEnd w:id="31"/>
      <w:bookmarkEnd w:id="32"/>
      <w:bookmarkEnd w:id="33"/>
    </w:p>
    <w:p w14:paraId="559BCCF9" w14:textId="77777777" w:rsidR="003A7DB6" w:rsidRPr="00180DDC" w:rsidRDefault="00BB5A0C" w:rsidP="005F3BF1">
      <w:pPr>
        <w:pStyle w:val="ANORMAL"/>
      </w:pPr>
      <w:bookmarkStart w:id="42" w:name="_Toc20987858"/>
      <w:bookmarkStart w:id="43" w:name="_Toc23153980"/>
      <w:bookmarkStart w:id="44" w:name="_Toc26436899"/>
      <w:r w:rsidRPr="00180DDC">
        <w:rPr>
          <w:lang w:val="vi-VN"/>
        </w:rPr>
        <w:t xml:space="preserve">- </w:t>
      </w:r>
      <w:r w:rsidR="00B54283" w:rsidRPr="00180DDC">
        <w:t>Phương án</w:t>
      </w:r>
      <w:r w:rsidR="001461EE" w:rsidRPr="00180DDC">
        <w:t xml:space="preserve"> “</w:t>
      </w:r>
      <w:r w:rsidR="0001059D" w:rsidRPr="00180DDC">
        <w:t>Cải tạo mặt bằng đất nông nghiệp, kết hợp khai thác tận thu đất san lấp tại thửa đất số 43 – tờ bản đồ số 10, thuộc thị trấn Nông Trường Việt Trung, huyện Bố Trạch, tỉnh Quảng Bình</w:t>
      </w:r>
      <w:r w:rsidR="001461EE" w:rsidRPr="00180DDC">
        <w:t>”</w:t>
      </w:r>
      <w:r w:rsidR="006F2990" w:rsidRPr="00180DDC">
        <w:t xml:space="preserve"> </w:t>
      </w:r>
      <w:r w:rsidR="002C1F25" w:rsidRPr="00180DDC">
        <w:t>đượ</w:t>
      </w:r>
      <w:r w:rsidR="0001059D" w:rsidRPr="00180DDC">
        <w:t>c UBND thị trấn Nông Trường Việt Trung</w:t>
      </w:r>
      <w:r w:rsidR="00F330F4" w:rsidRPr="00180DDC">
        <w:t xml:space="preserve"> </w:t>
      </w:r>
      <w:r w:rsidR="002C1F25" w:rsidRPr="00180DDC">
        <w:t>phê duyệt</w:t>
      </w:r>
      <w:bookmarkEnd w:id="42"/>
      <w:bookmarkEnd w:id="43"/>
      <w:bookmarkEnd w:id="44"/>
      <w:r w:rsidR="00F330F4" w:rsidRPr="00180DDC">
        <w:t xml:space="preserve"> phương án cải tạo mặt bằng</w:t>
      </w:r>
      <w:r w:rsidR="006F2990" w:rsidRPr="00180DDC">
        <w:t>.</w:t>
      </w:r>
    </w:p>
    <w:p w14:paraId="55134FD0" w14:textId="624BB5DA" w:rsidR="007052B7" w:rsidRPr="00180DDC" w:rsidRDefault="007052B7" w:rsidP="005F3BF1">
      <w:pPr>
        <w:pStyle w:val="ANORMAL"/>
      </w:pPr>
      <w:r w:rsidRPr="00180DDC">
        <w:t xml:space="preserve">- Giấy chứng nhận quyền sử dụng đất cấp cho ông </w:t>
      </w:r>
      <w:r w:rsidR="0001059D" w:rsidRPr="00180DDC">
        <w:t>Lê Minh Thái tại thửa đất số 43 – tờ bản đồ số 10, thuộc thị trấn Nông Trường Việt Trung, huyện Bố Trạch, tỉnh Quảng Bình</w:t>
      </w:r>
      <w:r w:rsidRPr="00180DDC">
        <w:t xml:space="preserve"> do </w:t>
      </w:r>
      <w:r w:rsidR="00A16944" w:rsidRPr="00180DDC">
        <w:t>Sở Tài nguyên và Môi trường Tỉnh Quảng Bình cấp ngày 05/11/2020</w:t>
      </w:r>
      <w:r w:rsidRPr="00180DDC">
        <w:t>.</w:t>
      </w:r>
    </w:p>
    <w:p w14:paraId="60E9B2DB" w14:textId="70A0847B" w:rsidR="00FD3655" w:rsidRPr="00180DDC" w:rsidRDefault="002C1F25" w:rsidP="00D50726">
      <w:pPr>
        <w:pStyle w:val="A11"/>
        <w:rPr>
          <w:rFonts w:eastAsia="Cordia New"/>
          <w:color w:val="auto"/>
        </w:rPr>
      </w:pPr>
      <w:bookmarkStart w:id="45" w:name="_Toc458839023"/>
      <w:bookmarkStart w:id="46" w:name="_Toc75410821"/>
      <w:r w:rsidRPr="00180DDC">
        <w:rPr>
          <w:rFonts w:eastAsia="Cordia New"/>
          <w:color w:val="auto"/>
        </w:rPr>
        <w:t xml:space="preserve">1.3. Mối quan hệ của dự án </w:t>
      </w:r>
      <w:bookmarkEnd w:id="45"/>
      <w:r w:rsidR="000674F8" w:rsidRPr="00180DDC">
        <w:rPr>
          <w:rFonts w:eastAsia="Cordia New"/>
          <w:color w:val="auto"/>
        </w:rPr>
        <w:t>với các dự án khác và quy hoạch phát triển do cơ quan quản lý Nhà nước có thẩm quyền phê duyệt</w:t>
      </w:r>
      <w:bookmarkEnd w:id="46"/>
    </w:p>
    <w:p w14:paraId="007F62AA" w14:textId="77777777" w:rsidR="00F95029" w:rsidRPr="00180DDC" w:rsidRDefault="00806FFE" w:rsidP="005F3BF1">
      <w:pPr>
        <w:pStyle w:val="ANORMAL"/>
        <w:rPr>
          <w:shd w:val="clear" w:color="auto" w:fill="FFFFFF"/>
        </w:rPr>
      </w:pPr>
      <w:r w:rsidRPr="00180DDC">
        <w:rPr>
          <w:shd w:val="clear" w:color="auto" w:fill="FFFFFF"/>
        </w:rPr>
        <w:t>H</w:t>
      </w:r>
      <w:r w:rsidR="00357CD1" w:rsidRPr="00180DDC">
        <w:rPr>
          <w:shd w:val="clear" w:color="auto" w:fill="FFFFFF"/>
        </w:rPr>
        <w:t xml:space="preserve">ưởng ứng phong trào </w:t>
      </w:r>
      <w:r w:rsidR="00B23308" w:rsidRPr="00180DDC">
        <w:rPr>
          <w:shd w:val="clear" w:color="auto" w:fill="FFFFFF"/>
        </w:rPr>
        <w:t>xây dựng nông thôn mới</w:t>
      </w:r>
      <w:r w:rsidR="00FC0DF1" w:rsidRPr="00180DDC">
        <w:rPr>
          <w:shd w:val="clear" w:color="auto" w:fill="FFFFFF"/>
        </w:rPr>
        <w:t xml:space="preserve">, </w:t>
      </w:r>
      <w:r w:rsidRPr="00180DDC">
        <w:rPr>
          <w:shd w:val="clear" w:color="auto" w:fill="FFFFFF"/>
        </w:rPr>
        <w:t xml:space="preserve">Dự án </w:t>
      </w:r>
      <w:r w:rsidR="00FC2B1D" w:rsidRPr="00180DDC">
        <w:rPr>
          <w:lang w:val="sq-AL"/>
        </w:rPr>
        <w:t>góp phần</w:t>
      </w:r>
      <w:r w:rsidR="00244F90" w:rsidRPr="00180DDC">
        <w:rPr>
          <w:lang w:val="sq-AL"/>
        </w:rPr>
        <w:t xml:space="preserve"> thực hiện và</w:t>
      </w:r>
      <w:r w:rsidR="00FC2B1D" w:rsidRPr="00180DDC">
        <w:rPr>
          <w:lang w:val="sq-AL"/>
        </w:rPr>
        <w:t xml:space="preserve"> hoàn th</w:t>
      </w:r>
      <w:r w:rsidR="0040062A" w:rsidRPr="00180DDC">
        <w:rPr>
          <w:lang w:val="sq-AL"/>
        </w:rPr>
        <w:t>ành</w:t>
      </w:r>
      <w:r w:rsidR="00FC2B1D" w:rsidRPr="00180DDC">
        <w:rPr>
          <w:lang w:val="sq-AL"/>
        </w:rPr>
        <w:t xml:space="preserve"> nội dung </w:t>
      </w:r>
      <w:r w:rsidR="00244F90" w:rsidRPr="00180DDC">
        <w:rPr>
          <w:shd w:val="clear" w:color="auto" w:fill="FFFFFF"/>
        </w:rPr>
        <w:t>c</w:t>
      </w:r>
      <w:r w:rsidR="00FC2B1D" w:rsidRPr="00180DDC">
        <w:rPr>
          <w:shd w:val="clear" w:color="auto" w:fill="FFFFFF"/>
        </w:rPr>
        <w:t>huyển dịch cơ cấu, phát triển kinh tế, nâng cao thu nhập</w:t>
      </w:r>
      <w:r w:rsidR="00864C08" w:rsidRPr="00180DDC">
        <w:rPr>
          <w:shd w:val="clear" w:color="auto" w:fill="FFFFFF"/>
        </w:rPr>
        <w:t>,</w:t>
      </w:r>
      <w:r w:rsidR="00B324C9" w:rsidRPr="00180DDC">
        <w:rPr>
          <w:shd w:val="clear" w:color="auto" w:fill="FFFFFF"/>
        </w:rPr>
        <w:t xml:space="preserve"> </w:t>
      </w:r>
      <w:r w:rsidR="007923CF" w:rsidRPr="00180DDC">
        <w:rPr>
          <w:shd w:val="clear" w:color="auto" w:fill="FFFFFF"/>
        </w:rPr>
        <w:t>cải thiện đời sống của nhân dân</w:t>
      </w:r>
      <w:r w:rsidR="005C6470" w:rsidRPr="00180DDC">
        <w:rPr>
          <w:lang w:val="sq-AL"/>
        </w:rPr>
        <w:t xml:space="preserve"> </w:t>
      </w:r>
      <w:r w:rsidR="00357CD1" w:rsidRPr="00180DDC">
        <w:rPr>
          <w:lang w:val="sq-AL"/>
        </w:rPr>
        <w:t>theo</w:t>
      </w:r>
      <w:r w:rsidR="008709D4" w:rsidRPr="00180DDC">
        <w:rPr>
          <w:lang w:val="sq-AL"/>
        </w:rPr>
        <w:t xml:space="preserve"> nội dung</w:t>
      </w:r>
      <w:r w:rsidR="00357CD1" w:rsidRPr="00180DDC">
        <w:rPr>
          <w:lang w:val="sq-AL"/>
        </w:rPr>
        <w:t xml:space="preserve"> </w:t>
      </w:r>
      <w:r w:rsidR="00A16944" w:rsidRPr="00180DDC">
        <w:rPr>
          <w:shd w:val="clear" w:color="auto" w:fill="FFFFFF"/>
        </w:rPr>
        <w:t>Chương trình mục tiêu Q</w:t>
      </w:r>
      <w:r w:rsidR="00357CD1" w:rsidRPr="00180DDC">
        <w:rPr>
          <w:shd w:val="clear" w:color="auto" w:fill="FFFFFF"/>
        </w:rPr>
        <w:t>uốc gia về xây dựng nông thôn mới của Chính phủ đề ra</w:t>
      </w:r>
      <w:r w:rsidR="00FC0DF1" w:rsidRPr="00180DDC">
        <w:rPr>
          <w:shd w:val="clear" w:color="auto" w:fill="FFFFFF"/>
        </w:rPr>
        <w:t>, phù hợp với quy hoạch xây d</w:t>
      </w:r>
      <w:r w:rsidR="00A16944" w:rsidRPr="00180DDC">
        <w:rPr>
          <w:shd w:val="clear" w:color="auto" w:fill="FFFFFF"/>
        </w:rPr>
        <w:t>ựng nông thôn mới</w:t>
      </w:r>
      <w:r w:rsidR="00FC0DF1" w:rsidRPr="00180DDC">
        <w:rPr>
          <w:shd w:val="clear" w:color="auto" w:fill="FFFFFF"/>
        </w:rPr>
        <w:t xml:space="preserve"> đến năm 2020 được UBND huyện </w:t>
      </w:r>
      <w:r w:rsidR="00A16944" w:rsidRPr="00180DDC">
        <w:rPr>
          <w:shd w:val="clear" w:color="auto" w:fill="FFFFFF"/>
        </w:rPr>
        <w:t xml:space="preserve">Bố Trạch </w:t>
      </w:r>
      <w:r w:rsidR="00FC0DF1" w:rsidRPr="00180DDC">
        <w:rPr>
          <w:shd w:val="clear" w:color="auto" w:fill="FFFFFF"/>
        </w:rPr>
        <w:t>phê duyệt.</w:t>
      </w:r>
    </w:p>
    <w:p w14:paraId="2CC58C62" w14:textId="2E95A42A" w:rsidR="00E70A16" w:rsidRPr="00180DDC" w:rsidRDefault="007052B7" w:rsidP="00E70A16">
      <w:pPr>
        <w:pStyle w:val="ANORMAL"/>
        <w:rPr>
          <w:shd w:val="clear" w:color="auto" w:fill="FFFFFF"/>
        </w:rPr>
      </w:pPr>
      <w:r w:rsidRPr="00180DDC">
        <w:rPr>
          <w:shd w:val="clear" w:color="auto" w:fill="FFFFFF"/>
        </w:rPr>
        <w:t>Dự án thực hiện cải tạo mặt bằng hạ độ cao để thuận lợi cho hoạt động canh tác nông nghiệp, không thay đổi quy hoạch sử dụng đất của dự án nên phù hợp với quy hoạch và kế hoạch sử dụng đất của khu vự</w:t>
      </w:r>
      <w:r w:rsidR="00E70A16" w:rsidRPr="00180DDC">
        <w:rPr>
          <w:shd w:val="clear" w:color="auto" w:fill="FFFFFF"/>
        </w:rPr>
        <w:t>c đồng thời cung cấp một khối lượng lớn nguyên vật liệu san lấp cho các công trình trên địa bàn huyện Bố Trạch và các khu vực lân cận.</w:t>
      </w:r>
    </w:p>
    <w:p w14:paraId="3DC7B86C" w14:textId="41FBC7A6" w:rsidR="000674F8" w:rsidRPr="00180DDC" w:rsidRDefault="000674F8" w:rsidP="00E70A16">
      <w:pPr>
        <w:pStyle w:val="ANORMAL"/>
        <w:rPr>
          <w:shd w:val="clear" w:color="auto" w:fill="FFFFFF"/>
        </w:rPr>
      </w:pPr>
      <w:r w:rsidRPr="00180DDC">
        <w:rPr>
          <w:shd w:val="clear" w:color="auto" w:fill="FFFFFF"/>
        </w:rPr>
        <w:t>Phù hợp với chủ trương của tỉnh đề ra theo Công văn số 894/UBND -TNMT của Ủy ban nhân dân tỉnh Quảng Bình ngày 13/06/2016 về việc cải tạo mặt bằng đất nông nghiệp đã giao cho hộ gia đình, cá nhân kết hợp tận thu đất san lấp công trình.</w:t>
      </w:r>
    </w:p>
    <w:p w14:paraId="2FA41E9C" w14:textId="77777777" w:rsidR="008B21E4" w:rsidRPr="00180DDC" w:rsidRDefault="00EC52C7" w:rsidP="00D50726">
      <w:pPr>
        <w:pStyle w:val="A1"/>
        <w:rPr>
          <w:color w:val="auto"/>
        </w:rPr>
      </w:pPr>
      <w:bookmarkStart w:id="47" w:name="_Toc26436900"/>
      <w:bookmarkStart w:id="48" w:name="_Toc75410822"/>
      <w:r w:rsidRPr="00180DDC">
        <w:rPr>
          <w:color w:val="auto"/>
        </w:rPr>
        <w:t xml:space="preserve">2. </w:t>
      </w:r>
      <w:r w:rsidR="004E2B9A" w:rsidRPr="00180DDC">
        <w:rPr>
          <w:color w:val="auto"/>
          <w:lang w:val="en-US"/>
        </w:rPr>
        <w:t>Căn cứ pháp luật và kỹ thuật của việc thực hiện ĐTM</w:t>
      </w:r>
      <w:bookmarkEnd w:id="34"/>
      <w:bookmarkEnd w:id="35"/>
      <w:bookmarkEnd w:id="36"/>
      <w:bookmarkEnd w:id="37"/>
      <w:bookmarkEnd w:id="38"/>
      <w:bookmarkEnd w:id="39"/>
      <w:bookmarkEnd w:id="40"/>
      <w:bookmarkEnd w:id="41"/>
      <w:bookmarkEnd w:id="47"/>
      <w:bookmarkEnd w:id="48"/>
    </w:p>
    <w:p w14:paraId="463715FC" w14:textId="77777777" w:rsidR="008B21E4" w:rsidRPr="00180DDC" w:rsidRDefault="008B21E4" w:rsidP="00D50726">
      <w:pPr>
        <w:pStyle w:val="A11"/>
        <w:rPr>
          <w:color w:val="auto"/>
        </w:rPr>
      </w:pPr>
      <w:bookmarkStart w:id="49" w:name="_Toc192498544"/>
      <w:bookmarkStart w:id="50" w:name="_Toc206422275"/>
      <w:bookmarkStart w:id="51" w:name="_Toc220257388"/>
      <w:bookmarkStart w:id="52" w:name="_Toc220364082"/>
      <w:bookmarkStart w:id="53" w:name="_Toc223206056"/>
      <w:bookmarkStart w:id="54" w:name="_Toc278959498"/>
      <w:bookmarkStart w:id="55" w:name="_Toc278981785"/>
      <w:bookmarkStart w:id="56" w:name="_Toc75410823"/>
      <w:r w:rsidRPr="00180DDC">
        <w:rPr>
          <w:color w:val="auto"/>
        </w:rPr>
        <w:t xml:space="preserve">2.1. </w:t>
      </w:r>
      <w:bookmarkEnd w:id="49"/>
      <w:bookmarkEnd w:id="50"/>
      <w:bookmarkEnd w:id="51"/>
      <w:bookmarkEnd w:id="52"/>
      <w:bookmarkEnd w:id="53"/>
      <w:bookmarkEnd w:id="54"/>
      <w:bookmarkEnd w:id="55"/>
      <w:r w:rsidR="005C58B4" w:rsidRPr="00180DDC">
        <w:rPr>
          <w:color w:val="auto"/>
        </w:rPr>
        <w:t>Các văn bản pháp luật, các quy chuẩn, tiêu chuẩn về môi trường</w:t>
      </w:r>
      <w:bookmarkEnd w:id="56"/>
    </w:p>
    <w:p w14:paraId="4A53356F" w14:textId="77777777" w:rsidR="005C58B4" w:rsidRPr="00180DDC" w:rsidRDefault="005C58B4" w:rsidP="00D50726">
      <w:pPr>
        <w:spacing w:before="120" w:after="120"/>
        <w:ind w:firstLine="562"/>
        <w:jc w:val="both"/>
        <w:rPr>
          <w:rFonts w:cs="Times New Roman"/>
          <w:b/>
          <w:i/>
          <w:sz w:val="26"/>
          <w:szCs w:val="26"/>
        </w:rPr>
      </w:pPr>
      <w:r w:rsidRPr="00180DDC">
        <w:rPr>
          <w:rFonts w:cs="Times New Roman"/>
          <w:b/>
          <w:i/>
          <w:sz w:val="26"/>
          <w:szCs w:val="26"/>
          <w:lang w:val="vi-VN"/>
        </w:rPr>
        <w:t xml:space="preserve">a. Các văn bản pháp </w:t>
      </w:r>
      <w:r w:rsidR="004E2B9A" w:rsidRPr="00180DDC">
        <w:rPr>
          <w:rFonts w:cs="Times New Roman"/>
          <w:b/>
          <w:i/>
          <w:sz w:val="26"/>
          <w:szCs w:val="26"/>
          <w:lang w:val="vi-VN"/>
        </w:rPr>
        <w:t>luật</w:t>
      </w:r>
    </w:p>
    <w:p w14:paraId="7535AD0D" w14:textId="658BB2C4" w:rsidR="00630374" w:rsidRPr="00180DDC" w:rsidRDefault="00207D4B" w:rsidP="00D50726">
      <w:pPr>
        <w:spacing w:before="120" w:after="120"/>
        <w:ind w:firstLine="562"/>
        <w:jc w:val="both"/>
        <w:rPr>
          <w:rFonts w:cs="Times New Roman"/>
          <w:spacing w:val="-4"/>
          <w:sz w:val="26"/>
          <w:szCs w:val="26"/>
          <w:lang w:val="vi-VN"/>
        </w:rPr>
      </w:pPr>
      <w:r w:rsidRPr="00207D4B">
        <w:rPr>
          <w:rFonts w:cs="Times New Roman"/>
          <w:spacing w:val="-4"/>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14:paraId="273CC1BD" w14:textId="77777777" w:rsidR="00630374" w:rsidRPr="00180DDC" w:rsidRDefault="00630374" w:rsidP="00D50726">
      <w:pPr>
        <w:tabs>
          <w:tab w:val="num" w:pos="720"/>
        </w:tabs>
        <w:spacing w:before="120" w:after="120"/>
        <w:ind w:firstLine="562"/>
        <w:jc w:val="both"/>
        <w:rPr>
          <w:rFonts w:cs="Times New Roman"/>
          <w:sz w:val="26"/>
          <w:szCs w:val="26"/>
          <w:lang w:val="vi-VN"/>
        </w:rPr>
      </w:pPr>
      <w:r w:rsidRPr="00180DDC">
        <w:rPr>
          <w:rFonts w:cs="Times New Roman"/>
          <w:sz w:val="26"/>
          <w:szCs w:val="26"/>
          <w:lang w:val="vi-VN"/>
        </w:rPr>
        <w:t>- Luật Đất đai số 45/2013/QH13 được Quốc hội nước CHXHCN Việt Nam thông qua ngày 29/11/2013, có hiệu lực từ ngày 01/07/2014;</w:t>
      </w:r>
    </w:p>
    <w:p w14:paraId="60E1266E" w14:textId="77777777" w:rsidR="00F330F4" w:rsidRPr="00180DDC" w:rsidRDefault="00F330F4" w:rsidP="00D50726">
      <w:pPr>
        <w:tabs>
          <w:tab w:val="num" w:pos="720"/>
        </w:tabs>
        <w:spacing w:before="120" w:after="120"/>
        <w:ind w:firstLine="562"/>
        <w:jc w:val="both"/>
        <w:rPr>
          <w:rFonts w:cs="Times New Roman"/>
          <w:sz w:val="26"/>
          <w:szCs w:val="26"/>
          <w:lang w:val="vi-VN"/>
        </w:rPr>
      </w:pPr>
      <w:r w:rsidRPr="00180DDC">
        <w:rPr>
          <w:rFonts w:cs="Times New Roman"/>
          <w:sz w:val="26"/>
          <w:szCs w:val="26"/>
          <w:lang w:val="vi-VN"/>
        </w:rPr>
        <w:t>- Luật Khoáng sản số 60/2010/QH12đ ược Quốc hội nước Cộng hòa xã hội chủ nghĩa Việt Nam khóa XII, kỳ họp thứ 8 thông qua ngày 17 tháng 11 năm 2010.</w:t>
      </w:r>
    </w:p>
    <w:p w14:paraId="48FD0C35" w14:textId="04FA7D97" w:rsidR="00630374" w:rsidRPr="00180DDC" w:rsidRDefault="00630374" w:rsidP="00D50726">
      <w:pPr>
        <w:tabs>
          <w:tab w:val="num" w:pos="720"/>
        </w:tabs>
        <w:spacing w:before="120" w:after="120"/>
        <w:ind w:firstLine="561"/>
        <w:jc w:val="both"/>
        <w:rPr>
          <w:rFonts w:cs="Times New Roman"/>
          <w:sz w:val="26"/>
          <w:szCs w:val="26"/>
        </w:rPr>
      </w:pPr>
      <w:r w:rsidRPr="00180DDC">
        <w:rPr>
          <w:rFonts w:cs="Times New Roman"/>
          <w:sz w:val="26"/>
          <w:szCs w:val="26"/>
        </w:rPr>
        <w:t xml:space="preserve">- </w:t>
      </w:r>
      <w:r w:rsidR="00207D4B" w:rsidRPr="00207D4B">
        <w:rPr>
          <w:rFonts w:cs="Times New Roman"/>
          <w:sz w:val="26"/>
          <w:szCs w:val="26"/>
        </w:rPr>
        <w:t>Nghị định 08/2022/NĐ-CP ngày 10/01/2022 của Chính phủ về Quy định chi tiết một số điều của Luật Bảo vệ môi trường</w:t>
      </w:r>
      <w:r w:rsidRPr="00180DDC">
        <w:rPr>
          <w:rFonts w:cs="Times New Roman"/>
          <w:sz w:val="26"/>
          <w:szCs w:val="26"/>
        </w:rPr>
        <w:t>;</w:t>
      </w:r>
    </w:p>
    <w:p w14:paraId="2ECA1782" w14:textId="77777777" w:rsidR="00695116" w:rsidRPr="00180DDC" w:rsidRDefault="00695116" w:rsidP="00D50726">
      <w:pPr>
        <w:tabs>
          <w:tab w:val="num" w:pos="720"/>
        </w:tabs>
        <w:spacing w:before="120" w:after="120"/>
        <w:ind w:firstLine="561"/>
        <w:jc w:val="both"/>
        <w:rPr>
          <w:rFonts w:cs="Times New Roman"/>
          <w:sz w:val="26"/>
          <w:szCs w:val="26"/>
        </w:rPr>
      </w:pPr>
      <w:r w:rsidRPr="00180DDC">
        <w:rPr>
          <w:rFonts w:cs="Times New Roman"/>
          <w:sz w:val="26"/>
          <w:szCs w:val="26"/>
        </w:rPr>
        <w:t>- Nghị định 158/2016/NĐ-CP ngày 29/11/2016 của Chính phủ Quy định thi hành một số điều của Luật Khoáng sản.</w:t>
      </w:r>
    </w:p>
    <w:p w14:paraId="5B1BED75" w14:textId="77777777" w:rsidR="00695116" w:rsidRPr="00180DDC" w:rsidRDefault="00695116" w:rsidP="00D50726">
      <w:pPr>
        <w:tabs>
          <w:tab w:val="num" w:pos="720"/>
        </w:tabs>
        <w:spacing w:before="120" w:after="120"/>
        <w:ind w:firstLine="561"/>
        <w:jc w:val="both"/>
        <w:rPr>
          <w:rFonts w:cs="Times New Roman"/>
          <w:sz w:val="26"/>
          <w:szCs w:val="26"/>
        </w:rPr>
      </w:pPr>
      <w:r w:rsidRPr="00180DDC">
        <w:rPr>
          <w:rFonts w:cs="Times New Roman"/>
          <w:sz w:val="26"/>
          <w:szCs w:val="26"/>
        </w:rPr>
        <w:t>- Thông tư số 38/2015/TT-BTNMT ngày 30 tháng 6 năm 2015 của Bộ trưởng Bộ Tài nguyên Môi trường về cải tạo, phục hồi môi trường hoạt động khai thác khoáng sản;</w:t>
      </w:r>
    </w:p>
    <w:p w14:paraId="597194E4" w14:textId="62F161E5" w:rsidR="000A6130" w:rsidRDefault="00207D4B" w:rsidP="00D50726">
      <w:pPr>
        <w:tabs>
          <w:tab w:val="num" w:pos="720"/>
        </w:tabs>
        <w:spacing w:before="120" w:after="120"/>
        <w:ind w:firstLine="561"/>
        <w:jc w:val="both"/>
        <w:rPr>
          <w:rFonts w:cs="Times New Roman"/>
          <w:sz w:val="26"/>
          <w:szCs w:val="26"/>
        </w:rPr>
      </w:pPr>
      <w:r w:rsidRPr="00207D4B">
        <w:rPr>
          <w:rFonts w:cs="Times New Roman"/>
          <w:sz w:val="26"/>
          <w:szCs w:val="26"/>
        </w:rPr>
        <w:t xml:space="preserve">- Thông tư số 02/2022/TT-BTNMT ngày 10/01/2022 của Bộ Tài nguyên và Môi trường quy định chi tiết thi hành một số </w:t>
      </w:r>
      <w:r>
        <w:rPr>
          <w:rFonts w:cs="Times New Roman"/>
          <w:sz w:val="26"/>
          <w:szCs w:val="26"/>
        </w:rPr>
        <w:t>điều của Luật Bảo vệ môi trường.</w:t>
      </w:r>
    </w:p>
    <w:p w14:paraId="614578F6" w14:textId="17211EEC" w:rsidR="00207D4B" w:rsidRPr="00180DDC" w:rsidRDefault="00207D4B" w:rsidP="00D50726">
      <w:pPr>
        <w:tabs>
          <w:tab w:val="num" w:pos="720"/>
        </w:tabs>
        <w:spacing w:before="120" w:after="120"/>
        <w:ind w:firstLine="561"/>
        <w:jc w:val="both"/>
        <w:rPr>
          <w:rFonts w:cs="Times New Roman"/>
          <w:sz w:val="26"/>
          <w:szCs w:val="26"/>
        </w:rPr>
      </w:pPr>
      <w:r w:rsidRPr="00207D4B">
        <w:rPr>
          <w:rFonts w:cs="Times New Roman"/>
          <w:sz w:val="26"/>
          <w:szCs w:val="26"/>
        </w:rPr>
        <w:lastRenderedPageBreak/>
        <w:t>- Quyết định số 817/QĐ-UBND ngày 19/3/2018 của UBND tỉnh Quảng Bình về việc ban hành bộ đơn giá hoạt động quan trắc và phân tích môi trường trên địa bàn tỉnh Quảng Bình.</w:t>
      </w:r>
    </w:p>
    <w:p w14:paraId="385D72C0" w14:textId="77777777" w:rsidR="005C58B4" w:rsidRPr="00180DDC" w:rsidRDefault="005C58B4" w:rsidP="00D50726">
      <w:pPr>
        <w:spacing w:before="120" w:after="120"/>
        <w:ind w:firstLine="562"/>
        <w:jc w:val="both"/>
        <w:rPr>
          <w:rFonts w:cs="Times New Roman"/>
          <w:b/>
          <w:i/>
          <w:sz w:val="26"/>
          <w:szCs w:val="26"/>
          <w:lang w:val="vi-VN"/>
        </w:rPr>
      </w:pPr>
      <w:r w:rsidRPr="00180DDC">
        <w:rPr>
          <w:rFonts w:cs="Times New Roman"/>
          <w:b/>
          <w:i/>
          <w:sz w:val="26"/>
          <w:szCs w:val="26"/>
          <w:lang w:val="vi-VN"/>
        </w:rPr>
        <w:t>b. Các Tiêu chuẩn, Quy chuẩn áp dụng</w:t>
      </w:r>
    </w:p>
    <w:p w14:paraId="7408132D" w14:textId="3E019E41" w:rsidR="003F64D8" w:rsidRPr="00180DDC" w:rsidRDefault="003F64D8" w:rsidP="00D50726">
      <w:pPr>
        <w:spacing w:before="120" w:after="120"/>
        <w:ind w:firstLine="567"/>
        <w:jc w:val="both"/>
        <w:rPr>
          <w:rFonts w:cs="Times New Roman"/>
          <w:sz w:val="26"/>
          <w:szCs w:val="26"/>
          <w:lang w:val="vi-VN"/>
        </w:rPr>
      </w:pPr>
      <w:r w:rsidRPr="00180DDC">
        <w:rPr>
          <w:rFonts w:cs="Times New Roman"/>
          <w:spacing w:val="2"/>
          <w:sz w:val="26"/>
          <w:szCs w:val="26"/>
        </w:rPr>
        <w:t xml:space="preserve">- </w:t>
      </w:r>
      <w:r w:rsidR="00207D4B">
        <w:rPr>
          <w:rFonts w:cs="Times New Roman"/>
          <w:spacing w:val="2"/>
          <w:sz w:val="26"/>
          <w:szCs w:val="26"/>
          <w:lang w:val="vi-VN"/>
        </w:rPr>
        <w:t>QCVN 05:202</w:t>
      </w:r>
      <w:r w:rsidRPr="00180DDC">
        <w:rPr>
          <w:rFonts w:cs="Times New Roman"/>
          <w:spacing w:val="2"/>
          <w:sz w:val="26"/>
          <w:szCs w:val="26"/>
          <w:lang w:val="vi-VN"/>
        </w:rPr>
        <w:t>3/BTNMT - Quy chuẩn kỹ thuật quốc gia về chất lượng không khí xung quanh;</w:t>
      </w:r>
    </w:p>
    <w:p w14:paraId="74D4A6F9" w14:textId="77777777" w:rsidR="003F64D8" w:rsidRPr="00180DDC" w:rsidRDefault="003F64D8" w:rsidP="00D50726">
      <w:pPr>
        <w:spacing w:before="120" w:after="120"/>
        <w:ind w:firstLine="567"/>
        <w:jc w:val="both"/>
        <w:rPr>
          <w:rFonts w:cs="Times New Roman"/>
          <w:sz w:val="26"/>
          <w:szCs w:val="26"/>
          <w:lang w:val="vi-VN"/>
        </w:rPr>
      </w:pPr>
      <w:r w:rsidRPr="00180DDC">
        <w:rPr>
          <w:rFonts w:cs="Times New Roman"/>
          <w:spacing w:val="2"/>
          <w:sz w:val="26"/>
          <w:szCs w:val="26"/>
          <w:lang w:val="vi-VN"/>
        </w:rPr>
        <w:t>- QCVN 06:2009/BTNMT - Quy chuẩn kỹ thuật quốc gia về chất lượng một số chất độc hại trong không khí xung quanh;</w:t>
      </w:r>
    </w:p>
    <w:p w14:paraId="1D168197" w14:textId="490FC50A" w:rsidR="003F64D8" w:rsidRPr="00180DDC" w:rsidRDefault="003F64D8" w:rsidP="00D50726">
      <w:pPr>
        <w:spacing w:before="120" w:after="120"/>
        <w:ind w:firstLine="567"/>
        <w:jc w:val="both"/>
        <w:rPr>
          <w:rFonts w:cs="Times New Roman"/>
          <w:spacing w:val="6"/>
          <w:sz w:val="26"/>
          <w:szCs w:val="26"/>
          <w:lang w:val="vi-VN"/>
        </w:rPr>
      </w:pPr>
      <w:r w:rsidRPr="00180DDC">
        <w:rPr>
          <w:rFonts w:cs="Times New Roman"/>
          <w:spacing w:val="6"/>
          <w:sz w:val="26"/>
          <w:szCs w:val="26"/>
          <w:lang w:val="vi-VN"/>
        </w:rPr>
        <w:t>-</w:t>
      </w:r>
      <w:r w:rsidRPr="00180DDC">
        <w:rPr>
          <w:rFonts w:cs="Times New Roman"/>
          <w:spacing w:val="6"/>
          <w:sz w:val="26"/>
          <w:szCs w:val="26"/>
        </w:rPr>
        <w:t xml:space="preserve"> </w:t>
      </w:r>
      <w:r w:rsidRPr="00180DDC">
        <w:rPr>
          <w:rFonts w:cs="Times New Roman"/>
          <w:spacing w:val="6"/>
          <w:sz w:val="26"/>
          <w:szCs w:val="26"/>
          <w:lang w:val="vi-VN"/>
        </w:rPr>
        <w:t>QCVN 08</w:t>
      </w:r>
      <w:r w:rsidR="00207D4B">
        <w:rPr>
          <w:rFonts w:cs="Times New Roman"/>
          <w:spacing w:val="6"/>
          <w:sz w:val="26"/>
          <w:szCs w:val="26"/>
          <w:lang w:val="en-GB"/>
        </w:rPr>
        <w:t>:2023</w:t>
      </w:r>
      <w:r w:rsidRPr="00180DDC">
        <w:rPr>
          <w:rFonts w:cs="Times New Roman"/>
          <w:spacing w:val="6"/>
          <w:sz w:val="26"/>
          <w:szCs w:val="26"/>
          <w:lang w:val="vi-VN"/>
        </w:rPr>
        <w:t>/BTNMT - Quy chuẩn kỹ thuật quốc gia về chất lượng nước mặt;</w:t>
      </w:r>
    </w:p>
    <w:p w14:paraId="03763D53" w14:textId="072E8F9C" w:rsidR="003F64D8" w:rsidRPr="00180DDC" w:rsidRDefault="003F64D8" w:rsidP="00D50726">
      <w:pPr>
        <w:spacing w:before="120" w:after="120"/>
        <w:ind w:firstLine="567"/>
        <w:jc w:val="both"/>
        <w:rPr>
          <w:rFonts w:cs="Times New Roman"/>
          <w:sz w:val="26"/>
          <w:szCs w:val="26"/>
          <w:lang w:val="vi-VN"/>
        </w:rPr>
      </w:pPr>
      <w:r w:rsidRPr="00180DDC">
        <w:rPr>
          <w:rFonts w:cs="Times New Roman"/>
          <w:sz w:val="26"/>
          <w:szCs w:val="26"/>
          <w:lang w:val="vi-VN"/>
        </w:rPr>
        <w:t>- QCVN 09</w:t>
      </w:r>
      <w:r w:rsidR="00207D4B">
        <w:rPr>
          <w:rFonts w:cs="Times New Roman"/>
          <w:spacing w:val="-4"/>
          <w:sz w:val="26"/>
          <w:szCs w:val="26"/>
          <w:lang w:val="en-GB"/>
        </w:rPr>
        <w:t>:2023</w:t>
      </w:r>
      <w:r w:rsidRPr="00180DDC">
        <w:rPr>
          <w:rFonts w:cs="Times New Roman"/>
          <w:sz w:val="26"/>
          <w:szCs w:val="26"/>
          <w:lang w:val="vi-VN"/>
        </w:rPr>
        <w:t>/BTNMT - Quy chuẩn kỹ thuật quốc gia về nước ngầm;</w:t>
      </w:r>
    </w:p>
    <w:p w14:paraId="6A1B46DB" w14:textId="77777777" w:rsidR="003F64D8" w:rsidRPr="00180DDC" w:rsidRDefault="003F64D8" w:rsidP="00D50726">
      <w:pPr>
        <w:spacing w:before="120" w:after="120"/>
        <w:ind w:firstLine="567"/>
        <w:jc w:val="both"/>
        <w:rPr>
          <w:rFonts w:cs="Times New Roman"/>
          <w:spacing w:val="-10"/>
          <w:sz w:val="26"/>
          <w:szCs w:val="26"/>
          <w:lang w:val="vi-VN"/>
        </w:rPr>
      </w:pPr>
      <w:r w:rsidRPr="00180DDC">
        <w:rPr>
          <w:rFonts w:cs="Times New Roman"/>
          <w:sz w:val="26"/>
          <w:szCs w:val="26"/>
          <w:lang w:val="vi-VN"/>
        </w:rPr>
        <w:t>- QCVN 14:2008/BTNMT - Quy chuẩn kỹ thuật quốc gia về nước thải sinh hoạt</w:t>
      </w:r>
      <w:r w:rsidRPr="00180DDC">
        <w:rPr>
          <w:rFonts w:cs="Times New Roman"/>
          <w:spacing w:val="-10"/>
          <w:sz w:val="26"/>
          <w:szCs w:val="26"/>
          <w:lang w:val="vi-VN"/>
        </w:rPr>
        <w:t>;</w:t>
      </w:r>
    </w:p>
    <w:p w14:paraId="337A381F" w14:textId="77777777" w:rsidR="003F64D8" w:rsidRPr="00180DDC" w:rsidRDefault="003F64D8" w:rsidP="00D50726">
      <w:pPr>
        <w:spacing w:before="120" w:after="120"/>
        <w:ind w:firstLine="567"/>
        <w:jc w:val="both"/>
        <w:rPr>
          <w:rFonts w:cs="Times New Roman"/>
          <w:sz w:val="26"/>
          <w:szCs w:val="26"/>
          <w:lang w:val="vi-VN"/>
        </w:rPr>
      </w:pPr>
      <w:r w:rsidRPr="00180DDC">
        <w:rPr>
          <w:rFonts w:cs="Times New Roman"/>
          <w:sz w:val="26"/>
          <w:szCs w:val="26"/>
          <w:lang w:val="vi-VN"/>
        </w:rPr>
        <w:t>- QCVN 26:2010/BTNMT - Quy chuẩn kỹ thuật quốc gia về tiếng ồn;</w:t>
      </w:r>
    </w:p>
    <w:p w14:paraId="72C7BAB3" w14:textId="77777777" w:rsidR="003F64D8" w:rsidRPr="00180DDC" w:rsidRDefault="003F64D8" w:rsidP="00D50726">
      <w:pPr>
        <w:spacing w:before="120" w:after="120"/>
        <w:ind w:firstLine="567"/>
        <w:jc w:val="both"/>
        <w:rPr>
          <w:rFonts w:cs="Times New Roman"/>
          <w:sz w:val="26"/>
          <w:szCs w:val="26"/>
        </w:rPr>
      </w:pPr>
      <w:r w:rsidRPr="00180DDC">
        <w:rPr>
          <w:rFonts w:cs="Times New Roman"/>
          <w:sz w:val="26"/>
          <w:szCs w:val="26"/>
          <w:lang w:val="vi-VN"/>
        </w:rPr>
        <w:t>- QCVN 27:2010/BTNMT - Quy chuẩn kỹ thuật quốc gia về độ rung;</w:t>
      </w:r>
    </w:p>
    <w:p w14:paraId="73526321" w14:textId="77777777" w:rsidR="003F64D8" w:rsidRPr="00180DDC" w:rsidRDefault="003F64D8" w:rsidP="00D50726">
      <w:pPr>
        <w:spacing w:before="120" w:after="120"/>
        <w:ind w:firstLine="567"/>
        <w:jc w:val="both"/>
        <w:rPr>
          <w:rFonts w:cs="Times New Roman"/>
          <w:sz w:val="26"/>
          <w:szCs w:val="26"/>
        </w:rPr>
      </w:pPr>
      <w:r w:rsidRPr="00180DDC">
        <w:rPr>
          <w:rFonts w:cs="Times New Roman"/>
          <w:sz w:val="26"/>
          <w:szCs w:val="26"/>
          <w:lang w:val="vi-VN"/>
        </w:rPr>
        <w:t xml:space="preserve">- Quyết định số 3733/2002/QĐ - BYT ngày 10/10/2002 của Bộ Y tế về việc ban hành 21 tiêu chuẩn vệ sinh lao động, 05 nguyên tắc </w:t>
      </w:r>
      <w:r w:rsidR="00041F9E" w:rsidRPr="00180DDC">
        <w:rPr>
          <w:rFonts w:cs="Times New Roman"/>
          <w:sz w:val="26"/>
          <w:szCs w:val="26"/>
          <w:lang w:val="vi-VN"/>
        </w:rPr>
        <w:t>và 07 thông số vệ sinh lao động</w:t>
      </w:r>
      <w:r w:rsidR="00041F9E" w:rsidRPr="00180DDC">
        <w:rPr>
          <w:rFonts w:cs="Times New Roman"/>
          <w:sz w:val="26"/>
          <w:szCs w:val="26"/>
        </w:rPr>
        <w:t>;</w:t>
      </w:r>
    </w:p>
    <w:p w14:paraId="3AB1DDCD" w14:textId="77777777" w:rsidR="003F64D8" w:rsidRPr="00180DDC" w:rsidRDefault="003F64D8" w:rsidP="00D50726">
      <w:pPr>
        <w:spacing w:before="120" w:after="120"/>
        <w:ind w:firstLine="567"/>
        <w:jc w:val="both"/>
        <w:rPr>
          <w:rFonts w:cs="Times New Roman"/>
          <w:sz w:val="26"/>
          <w:szCs w:val="26"/>
          <w:lang w:val="vi-VN"/>
        </w:rPr>
      </w:pPr>
      <w:r w:rsidRPr="00180DDC">
        <w:rPr>
          <w:rFonts w:cs="Times New Roman"/>
          <w:sz w:val="26"/>
          <w:szCs w:val="26"/>
          <w:lang w:val="vi-VN"/>
        </w:rPr>
        <w:t>- QCVN 24: 2016/BYT  - Quy chuẩn kỹ thuật quốc gia về tiếng ồn, mức tiếp xúc cho phép tiếng ồn tại nơi làm việc.</w:t>
      </w:r>
    </w:p>
    <w:p w14:paraId="5496E234" w14:textId="77777777" w:rsidR="005C58B4" w:rsidRPr="00180DDC" w:rsidRDefault="005C58B4" w:rsidP="00D50726">
      <w:pPr>
        <w:pStyle w:val="A11"/>
        <w:rPr>
          <w:color w:val="auto"/>
        </w:rPr>
      </w:pPr>
      <w:bookmarkStart w:id="57" w:name="_Toc75410824"/>
      <w:r w:rsidRPr="00180DDC">
        <w:rPr>
          <w:color w:val="auto"/>
        </w:rPr>
        <w:t>2.2. Các văn bản pháp lý, quyết định hoặc ý kiến bằng văn bản của các cấp có thẩm quyền về dự án</w:t>
      </w:r>
      <w:bookmarkEnd w:id="57"/>
    </w:p>
    <w:p w14:paraId="58368314" w14:textId="07F93681" w:rsidR="00AE1586" w:rsidRPr="00180DDC" w:rsidRDefault="00AE1586" w:rsidP="00AE1586">
      <w:pPr>
        <w:spacing w:before="120" w:after="120"/>
        <w:ind w:firstLine="562"/>
        <w:jc w:val="both"/>
        <w:rPr>
          <w:rFonts w:cs="Times New Roman"/>
          <w:spacing w:val="-4"/>
          <w:sz w:val="26"/>
          <w:szCs w:val="26"/>
        </w:rPr>
      </w:pPr>
      <w:r w:rsidRPr="00180DDC">
        <w:rPr>
          <w:rFonts w:cs="Times New Roman"/>
          <w:spacing w:val="-4"/>
          <w:sz w:val="26"/>
          <w:szCs w:val="26"/>
          <w:lang w:val="vi-VN"/>
        </w:rPr>
        <w:t xml:space="preserve">- </w:t>
      </w:r>
      <w:r w:rsidR="00F83CCC" w:rsidRPr="00180DDC">
        <w:rPr>
          <w:rFonts w:cs="Times New Roman"/>
          <w:spacing w:val="-4"/>
          <w:sz w:val="26"/>
          <w:szCs w:val="26"/>
          <w:lang w:val="vi-VN"/>
        </w:rPr>
        <w:t>Quyết định số 03/2018/QĐ-UBND của UBND tỉnh Quảng Bình Quy định quản lý chất thải rắn trên địa bàn tỉnh Quảng Bình</w:t>
      </w:r>
      <w:r w:rsidRPr="00180DDC">
        <w:rPr>
          <w:rFonts w:cs="Times New Roman"/>
          <w:spacing w:val="-4"/>
          <w:sz w:val="26"/>
          <w:szCs w:val="26"/>
          <w:lang w:val="vi-VN"/>
        </w:rPr>
        <w:t>;</w:t>
      </w:r>
    </w:p>
    <w:p w14:paraId="3E4F78DF" w14:textId="77777777" w:rsidR="00AE1586" w:rsidRPr="00180DDC" w:rsidRDefault="00AE1586" w:rsidP="00AE1586">
      <w:pPr>
        <w:spacing w:before="120" w:after="120"/>
        <w:ind w:firstLine="562"/>
        <w:jc w:val="both"/>
        <w:rPr>
          <w:rFonts w:cs="Times New Roman"/>
          <w:sz w:val="26"/>
          <w:szCs w:val="26"/>
        </w:rPr>
      </w:pPr>
      <w:r w:rsidRPr="00180DDC">
        <w:rPr>
          <w:rFonts w:cs="Times New Roman"/>
          <w:sz w:val="26"/>
          <w:szCs w:val="26"/>
        </w:rPr>
        <w:t>- Căn cứ Công văn số 702/STNMT- KS ngày 20/4/2017 của Sở Tài nguyên và Môi trường tỉnh Quảng Bình về việc hướng dẫn thủ tục cấp phép cải tạo đất nông nghiệp đã giao cho hội gia đình, cá nhân có tận thu đất san lấp;</w:t>
      </w:r>
    </w:p>
    <w:p w14:paraId="09DCDE5A" w14:textId="77777777" w:rsidR="00AE1586" w:rsidRPr="00180DDC" w:rsidRDefault="00AE1586" w:rsidP="00AE1586">
      <w:pPr>
        <w:spacing w:before="120" w:after="120"/>
        <w:ind w:firstLine="562"/>
        <w:jc w:val="both"/>
        <w:rPr>
          <w:rFonts w:cs="Times New Roman"/>
          <w:sz w:val="26"/>
          <w:szCs w:val="26"/>
        </w:rPr>
      </w:pPr>
      <w:r w:rsidRPr="00180DDC">
        <w:rPr>
          <w:rFonts w:cs="Times New Roman"/>
          <w:sz w:val="26"/>
          <w:szCs w:val="26"/>
        </w:rPr>
        <w:t>- Căn cứ Công văn số 894/UBND-TNMT ngày 13/6/2016 của UBND tỉnh Quảng Bình về việc cải tạo mặt bằng đất nông nghiệp đã giao cho hộ gia đình, cá nhân kết hợp tận thu đất san lấp;</w:t>
      </w:r>
    </w:p>
    <w:p w14:paraId="3B70D1D6" w14:textId="2F281645" w:rsidR="00876B9B" w:rsidRPr="00180DDC" w:rsidRDefault="00D62DA4" w:rsidP="00D50726">
      <w:pPr>
        <w:spacing w:before="120" w:after="120"/>
        <w:ind w:firstLine="567"/>
        <w:jc w:val="both"/>
        <w:rPr>
          <w:rFonts w:cs="Times New Roman"/>
          <w:sz w:val="26"/>
          <w:szCs w:val="26"/>
        </w:rPr>
      </w:pPr>
      <w:r w:rsidRPr="00180DDC">
        <w:rPr>
          <w:rFonts w:cs="Times New Roman"/>
          <w:sz w:val="26"/>
          <w:szCs w:val="26"/>
        </w:rPr>
        <w:t xml:space="preserve">- Căn cứ </w:t>
      </w:r>
      <w:r w:rsidR="00087943" w:rsidRPr="00180DDC">
        <w:rPr>
          <w:rFonts w:cs="Times New Roman"/>
          <w:sz w:val="26"/>
          <w:szCs w:val="26"/>
        </w:rPr>
        <w:t>bi</w:t>
      </w:r>
      <w:r w:rsidR="00DD5A8C" w:rsidRPr="00180DDC">
        <w:rPr>
          <w:rFonts w:cs="Times New Roman"/>
          <w:sz w:val="26"/>
          <w:szCs w:val="26"/>
        </w:rPr>
        <w:t>ên bản kiểm tra thực địa ngày 19 tháng 3 năm 2021</w:t>
      </w:r>
      <w:r w:rsidR="00087943" w:rsidRPr="00180DDC">
        <w:rPr>
          <w:rFonts w:cs="Times New Roman"/>
          <w:sz w:val="26"/>
          <w:szCs w:val="26"/>
        </w:rPr>
        <w:t xml:space="preserve"> của</w:t>
      </w:r>
      <w:r w:rsidR="00C365F6" w:rsidRPr="00180DDC">
        <w:rPr>
          <w:rFonts w:cs="Times New Roman"/>
          <w:sz w:val="26"/>
          <w:szCs w:val="26"/>
        </w:rPr>
        <w:t xml:space="preserve"> Phòng Tài nguyên &amp; Môi trườn</w:t>
      </w:r>
      <w:r w:rsidR="00DD5A8C" w:rsidRPr="00180DDC">
        <w:rPr>
          <w:rFonts w:cs="Times New Roman"/>
          <w:sz w:val="26"/>
          <w:szCs w:val="26"/>
        </w:rPr>
        <w:t>g huyện Bố Trạch về việc</w:t>
      </w:r>
      <w:r w:rsidR="00C365F6" w:rsidRPr="00180DDC">
        <w:rPr>
          <w:rFonts w:cs="Times New Roman"/>
          <w:sz w:val="26"/>
          <w:szCs w:val="26"/>
        </w:rPr>
        <w:t xml:space="preserve"> </w:t>
      </w:r>
      <w:r w:rsidRPr="00180DDC">
        <w:rPr>
          <w:rFonts w:cs="Times New Roman"/>
          <w:sz w:val="26"/>
          <w:szCs w:val="26"/>
        </w:rPr>
        <w:t xml:space="preserve">kết quả kiểm tra thực địa </w:t>
      </w:r>
      <w:r w:rsidR="00DD5A8C" w:rsidRPr="00180DDC">
        <w:rPr>
          <w:rFonts w:cs="Times New Roman"/>
          <w:sz w:val="26"/>
          <w:szCs w:val="26"/>
        </w:rPr>
        <w:t xml:space="preserve">khu vực đề nghị </w:t>
      </w:r>
      <w:r w:rsidRPr="00180DDC">
        <w:rPr>
          <w:rFonts w:cs="Times New Roman"/>
          <w:sz w:val="26"/>
          <w:szCs w:val="26"/>
        </w:rPr>
        <w:t>cải tạo đất nông</w:t>
      </w:r>
      <w:r w:rsidR="00DD5A8C" w:rsidRPr="00180DDC">
        <w:rPr>
          <w:rFonts w:cs="Times New Roman"/>
          <w:sz w:val="26"/>
          <w:szCs w:val="26"/>
        </w:rPr>
        <w:t xml:space="preserve"> nghiệp cho hộ ông Lê Minh Thái tại thị trấn Nông trường Việt Trung</w:t>
      </w:r>
      <w:r w:rsidR="00C365F6" w:rsidRPr="00180DDC">
        <w:rPr>
          <w:rFonts w:cs="Times New Roman"/>
          <w:sz w:val="26"/>
          <w:szCs w:val="26"/>
        </w:rPr>
        <w:t>.</w:t>
      </w:r>
    </w:p>
    <w:p w14:paraId="722EDCA0" w14:textId="45BE7E06" w:rsidR="00F330F4" w:rsidRPr="00180DDC" w:rsidRDefault="00F330F4" w:rsidP="00D50726">
      <w:pPr>
        <w:spacing w:before="120" w:after="120"/>
        <w:ind w:firstLine="567"/>
        <w:jc w:val="both"/>
        <w:rPr>
          <w:rFonts w:cs="Times New Roman"/>
          <w:sz w:val="26"/>
          <w:szCs w:val="26"/>
        </w:rPr>
      </w:pPr>
      <w:r w:rsidRPr="00180DDC">
        <w:rPr>
          <w:rFonts w:cs="Times New Roman"/>
          <w:sz w:val="26"/>
          <w:szCs w:val="26"/>
        </w:rPr>
        <w:t>- Biên bản tham vấn cộng đồng dân cư chịu tác động trực tiếp bởi</w:t>
      </w:r>
      <w:r w:rsidR="00DD5A8C" w:rsidRPr="00180DDC">
        <w:rPr>
          <w:rFonts w:cs="Times New Roman"/>
          <w:sz w:val="26"/>
          <w:szCs w:val="26"/>
        </w:rPr>
        <w:t xml:space="preserve"> dự án ngày </w:t>
      </w:r>
      <w:r w:rsidR="009D64D2" w:rsidRPr="00180DDC">
        <w:rPr>
          <w:rFonts w:cs="Times New Roman"/>
          <w:sz w:val="26"/>
          <w:szCs w:val="26"/>
        </w:rPr>
        <w:t>25 tháng 04</w:t>
      </w:r>
      <w:r w:rsidR="00DD5A8C" w:rsidRPr="00180DDC">
        <w:rPr>
          <w:rFonts w:cs="Times New Roman"/>
          <w:sz w:val="26"/>
          <w:szCs w:val="26"/>
        </w:rPr>
        <w:t xml:space="preserve"> năm 2021</w:t>
      </w:r>
      <w:r w:rsidRPr="00180DDC">
        <w:rPr>
          <w:rFonts w:cs="Times New Roman"/>
          <w:sz w:val="26"/>
          <w:szCs w:val="26"/>
        </w:rPr>
        <w:t xml:space="preserve"> g</w:t>
      </w:r>
      <w:r w:rsidR="00DD5A8C" w:rsidRPr="00180DDC">
        <w:rPr>
          <w:rFonts w:cs="Times New Roman"/>
          <w:sz w:val="26"/>
          <w:szCs w:val="26"/>
        </w:rPr>
        <w:t>iữa đại diện UBND thị trấn Nông trường Việt Trung</w:t>
      </w:r>
      <w:r w:rsidRPr="00180DDC">
        <w:rPr>
          <w:rFonts w:cs="Times New Roman"/>
          <w:sz w:val="26"/>
          <w:szCs w:val="26"/>
        </w:rPr>
        <w:t>, đ</w:t>
      </w:r>
      <w:r w:rsidR="00DD5A8C" w:rsidRPr="00180DDC">
        <w:rPr>
          <w:rFonts w:cs="Times New Roman"/>
          <w:sz w:val="26"/>
          <w:szCs w:val="26"/>
        </w:rPr>
        <w:t xml:space="preserve">ại diện UBMTTQVN thị trấn Nông trường Việt Trung </w:t>
      </w:r>
      <w:r w:rsidRPr="00180DDC">
        <w:rPr>
          <w:rFonts w:cs="Times New Roman"/>
          <w:sz w:val="26"/>
          <w:szCs w:val="26"/>
        </w:rPr>
        <w:t xml:space="preserve">và cộng đồng dân cư </w:t>
      </w:r>
      <w:r w:rsidR="00DD5A8C" w:rsidRPr="00180DDC">
        <w:rPr>
          <w:rFonts w:cs="Times New Roman"/>
          <w:sz w:val="26"/>
          <w:szCs w:val="26"/>
        </w:rPr>
        <w:t>thôn Quyết Tiến, Thắng Lợi</w:t>
      </w:r>
      <w:r w:rsidRPr="00180DDC">
        <w:rPr>
          <w:rFonts w:cs="Times New Roman"/>
          <w:sz w:val="26"/>
          <w:szCs w:val="26"/>
        </w:rPr>
        <w:t xml:space="preserve"> với</w:t>
      </w:r>
      <w:r w:rsidR="00DD5A8C" w:rsidRPr="00180DDC">
        <w:rPr>
          <w:rFonts w:cs="Times New Roman"/>
          <w:sz w:val="26"/>
          <w:szCs w:val="26"/>
        </w:rPr>
        <w:t xml:space="preserve"> chủ dự án Ông Lê Minh Thái</w:t>
      </w:r>
      <w:r w:rsidRPr="00180DDC">
        <w:rPr>
          <w:rFonts w:cs="Times New Roman"/>
          <w:sz w:val="26"/>
          <w:szCs w:val="26"/>
        </w:rPr>
        <w:t>.</w:t>
      </w:r>
    </w:p>
    <w:p w14:paraId="0AD2D6D2" w14:textId="6D3A5584" w:rsidR="00087943" w:rsidRPr="00180DDC" w:rsidRDefault="00DD5A8C" w:rsidP="00D50726">
      <w:pPr>
        <w:spacing w:before="120" w:after="120"/>
        <w:ind w:firstLine="567"/>
        <w:jc w:val="both"/>
        <w:rPr>
          <w:rFonts w:cs="Times New Roman"/>
          <w:sz w:val="26"/>
          <w:szCs w:val="26"/>
        </w:rPr>
      </w:pPr>
      <w:r w:rsidRPr="00180DDC">
        <w:rPr>
          <w:rFonts w:cs="Times New Roman"/>
          <w:sz w:val="26"/>
          <w:szCs w:val="26"/>
        </w:rPr>
        <w:t>- Công văn số 511/UBND-TNMT ngày 31/03/2021</w:t>
      </w:r>
      <w:r w:rsidR="00087943" w:rsidRPr="00180DDC">
        <w:rPr>
          <w:rFonts w:cs="Times New Roman"/>
          <w:sz w:val="26"/>
          <w:szCs w:val="26"/>
        </w:rPr>
        <w:t xml:space="preserve"> của UBND huyện </w:t>
      </w:r>
      <w:r w:rsidRPr="00180DDC">
        <w:rPr>
          <w:rFonts w:cs="Times New Roman"/>
          <w:sz w:val="26"/>
          <w:szCs w:val="26"/>
        </w:rPr>
        <w:t>Bố Trạch</w:t>
      </w:r>
      <w:r w:rsidR="00087943" w:rsidRPr="00180DDC">
        <w:rPr>
          <w:rFonts w:cs="Times New Roman"/>
          <w:sz w:val="26"/>
          <w:szCs w:val="26"/>
        </w:rPr>
        <w:t xml:space="preserve"> về việc xin ý kiến đối với trường hợp xin cải tạo đất nông nghiệp kết hợp tận thu san lấp của ông </w:t>
      </w:r>
      <w:r w:rsidRPr="00180DDC">
        <w:rPr>
          <w:rFonts w:cs="Times New Roman"/>
          <w:sz w:val="26"/>
          <w:szCs w:val="26"/>
        </w:rPr>
        <w:t>Lê Minh Thái</w:t>
      </w:r>
      <w:r w:rsidR="00087943" w:rsidRPr="00180DDC">
        <w:rPr>
          <w:rFonts w:cs="Times New Roman"/>
          <w:sz w:val="26"/>
          <w:szCs w:val="26"/>
        </w:rPr>
        <w:t xml:space="preserve"> tại </w:t>
      </w:r>
      <w:r w:rsidRPr="00180DDC">
        <w:rPr>
          <w:rFonts w:cs="Times New Roman"/>
          <w:sz w:val="26"/>
          <w:szCs w:val="26"/>
        </w:rPr>
        <w:t>thị trấn Nông trường Việt Trung, huyện Bố</w:t>
      </w:r>
      <w:r w:rsidR="00087943" w:rsidRPr="00180DDC">
        <w:rPr>
          <w:rFonts w:cs="Times New Roman"/>
          <w:sz w:val="26"/>
          <w:szCs w:val="26"/>
        </w:rPr>
        <w:t xml:space="preserve"> Trạch.</w:t>
      </w:r>
    </w:p>
    <w:p w14:paraId="5587F0F5" w14:textId="659E51D2" w:rsidR="00087943" w:rsidRPr="00180DDC" w:rsidRDefault="00087943" w:rsidP="00D50726">
      <w:pPr>
        <w:spacing w:before="120" w:after="120"/>
        <w:ind w:firstLine="567"/>
        <w:jc w:val="both"/>
        <w:rPr>
          <w:rFonts w:cs="Times New Roman"/>
          <w:sz w:val="26"/>
          <w:szCs w:val="26"/>
        </w:rPr>
      </w:pPr>
      <w:r w:rsidRPr="00180DDC">
        <w:rPr>
          <w:rFonts w:cs="Times New Roman"/>
          <w:sz w:val="26"/>
          <w:szCs w:val="26"/>
        </w:rPr>
        <w:t>-</w:t>
      </w:r>
      <w:r w:rsidR="000011A3" w:rsidRPr="00180DDC">
        <w:rPr>
          <w:rFonts w:cs="Times New Roman"/>
          <w:sz w:val="26"/>
          <w:szCs w:val="26"/>
        </w:rPr>
        <w:t xml:space="preserve"> Công văn số 790/STNMT-KS ngày 04/05/2021</w:t>
      </w:r>
      <w:r w:rsidRPr="00180DDC">
        <w:rPr>
          <w:rFonts w:cs="Times New Roman"/>
          <w:sz w:val="26"/>
          <w:szCs w:val="26"/>
        </w:rPr>
        <w:t xml:space="preserve"> của Sở TN&amp;MT tỉnh Quảng Bình về việc cho ý kiến đối với việc cải tạo đất nông nghiệp kết hợp tận thu san lấ</w:t>
      </w:r>
      <w:r w:rsidR="000011A3" w:rsidRPr="00180DDC">
        <w:rPr>
          <w:rFonts w:cs="Times New Roman"/>
          <w:sz w:val="26"/>
          <w:szCs w:val="26"/>
        </w:rPr>
        <w:t xml:space="preserve">p trên địa </w:t>
      </w:r>
      <w:r w:rsidR="000011A3" w:rsidRPr="00180DDC">
        <w:rPr>
          <w:rFonts w:cs="Times New Roman"/>
          <w:sz w:val="26"/>
          <w:szCs w:val="26"/>
        </w:rPr>
        <w:lastRenderedPageBreak/>
        <w:t>bàn huyện Bố Trạch</w:t>
      </w:r>
      <w:r w:rsidRPr="00180DDC">
        <w:rPr>
          <w:rFonts w:cs="Times New Roman"/>
          <w:sz w:val="26"/>
          <w:szCs w:val="26"/>
        </w:rPr>
        <w:t>.</w:t>
      </w:r>
    </w:p>
    <w:p w14:paraId="5B33C975" w14:textId="77777777" w:rsidR="001C6B99" w:rsidRPr="00180DDC" w:rsidRDefault="00FC6E97" w:rsidP="00D50726">
      <w:pPr>
        <w:pStyle w:val="A11"/>
        <w:rPr>
          <w:color w:val="auto"/>
        </w:rPr>
      </w:pPr>
      <w:bookmarkStart w:id="58" w:name="_Toc75410825"/>
      <w:r w:rsidRPr="00180DDC">
        <w:rPr>
          <w:color w:val="auto"/>
        </w:rPr>
        <w:t>2.</w:t>
      </w:r>
      <w:r w:rsidR="002A4E94" w:rsidRPr="00180DDC">
        <w:rPr>
          <w:color w:val="auto"/>
        </w:rPr>
        <w:t>3</w:t>
      </w:r>
      <w:r w:rsidRPr="00180DDC">
        <w:rPr>
          <w:color w:val="auto"/>
        </w:rPr>
        <w:t xml:space="preserve">. Các nguồn tài liệu, </w:t>
      </w:r>
      <w:r w:rsidR="00E34712" w:rsidRPr="00180DDC">
        <w:rPr>
          <w:color w:val="auto"/>
        </w:rPr>
        <w:t>d</w:t>
      </w:r>
      <w:r w:rsidR="00B65E4F" w:rsidRPr="00180DDC">
        <w:rPr>
          <w:color w:val="auto"/>
        </w:rPr>
        <w:t>ữ liệu liên quan</w:t>
      </w:r>
      <w:bookmarkEnd w:id="58"/>
    </w:p>
    <w:p w14:paraId="6CC48144" w14:textId="77777777" w:rsidR="00B65E4F" w:rsidRPr="00180DDC" w:rsidRDefault="005C58B4" w:rsidP="00D50726">
      <w:pPr>
        <w:spacing w:before="120" w:after="120"/>
        <w:ind w:firstLine="562"/>
        <w:jc w:val="both"/>
        <w:rPr>
          <w:rFonts w:cs="Times New Roman"/>
          <w:b/>
          <w:sz w:val="26"/>
          <w:szCs w:val="26"/>
          <w:lang w:val="vi-VN"/>
        </w:rPr>
      </w:pPr>
      <w:bookmarkStart w:id="59" w:name="_Toc268742935"/>
      <w:bookmarkStart w:id="60" w:name="_Toc278959499"/>
      <w:r w:rsidRPr="00180DDC">
        <w:rPr>
          <w:rFonts w:cs="Times New Roman"/>
          <w:b/>
          <w:sz w:val="26"/>
          <w:szCs w:val="26"/>
          <w:lang w:val="vi-VN"/>
        </w:rPr>
        <w:t xml:space="preserve">a. </w:t>
      </w:r>
      <w:r w:rsidR="00B65E4F" w:rsidRPr="00180DDC">
        <w:rPr>
          <w:rFonts w:cs="Times New Roman"/>
          <w:b/>
          <w:sz w:val="26"/>
          <w:szCs w:val="26"/>
          <w:lang w:val="vi-VN"/>
        </w:rPr>
        <w:t>Nguồn tài liệu, dữ liệu do chủ dự án lập</w:t>
      </w:r>
    </w:p>
    <w:p w14:paraId="499FFFE5" w14:textId="63BC85D5" w:rsidR="008D4D47" w:rsidRPr="00180DDC" w:rsidRDefault="008D4D47" w:rsidP="00D50726">
      <w:pPr>
        <w:spacing w:before="120" w:after="120"/>
        <w:ind w:firstLine="567"/>
        <w:jc w:val="both"/>
        <w:rPr>
          <w:rFonts w:cs="Times New Roman"/>
          <w:spacing w:val="4"/>
          <w:sz w:val="26"/>
          <w:szCs w:val="26"/>
          <w:lang w:val="nb-NO"/>
        </w:rPr>
      </w:pPr>
      <w:r w:rsidRPr="00180DDC">
        <w:rPr>
          <w:rFonts w:cs="Times New Roman"/>
          <w:spacing w:val="4"/>
          <w:sz w:val="26"/>
          <w:szCs w:val="26"/>
          <w:lang w:val="nb-NO"/>
        </w:rPr>
        <w:t xml:space="preserve">- </w:t>
      </w:r>
      <w:r w:rsidR="00F20D6B" w:rsidRPr="00180DDC">
        <w:rPr>
          <w:rFonts w:cs="Times New Roman"/>
          <w:spacing w:val="4"/>
          <w:sz w:val="26"/>
          <w:szCs w:val="26"/>
          <w:lang w:val="nb-NO"/>
        </w:rPr>
        <w:t>Phương</w:t>
      </w:r>
      <w:r w:rsidRPr="00180DDC">
        <w:rPr>
          <w:rFonts w:cs="Times New Roman"/>
          <w:spacing w:val="4"/>
          <w:sz w:val="26"/>
          <w:szCs w:val="26"/>
          <w:lang w:val="nb-NO"/>
        </w:rPr>
        <w:t xml:space="preserve"> án: “</w:t>
      </w:r>
      <w:r w:rsidR="00A16944" w:rsidRPr="00180DDC">
        <w:rPr>
          <w:rFonts w:cs="Times New Roman"/>
          <w:spacing w:val="4"/>
          <w:sz w:val="26"/>
          <w:szCs w:val="26"/>
        </w:rPr>
        <w:t xml:space="preserve">Cải tạo mặt bằng đất nông nghiệp, kết hợp khai thác tận thu đất san lấp tại thửa đất số 43 – tờ bản đồ số 10, thuộc thị trấn Nông Trường Việt Trung, </w:t>
      </w:r>
      <w:r w:rsidR="0070024D" w:rsidRPr="00180DDC">
        <w:rPr>
          <w:rFonts w:cs="Times New Roman"/>
          <w:spacing w:val="4"/>
          <w:sz w:val="26"/>
          <w:szCs w:val="26"/>
        </w:rPr>
        <w:t>huyện Bố Trạch, tỉnh Quảng Bình</w:t>
      </w:r>
      <w:r w:rsidRPr="00180DDC">
        <w:rPr>
          <w:rFonts w:cs="Times New Roman"/>
          <w:spacing w:val="4"/>
          <w:sz w:val="26"/>
          <w:szCs w:val="26"/>
          <w:lang w:val="nb-NO"/>
        </w:rPr>
        <w:t>”</w:t>
      </w:r>
      <w:r w:rsidR="00D05EF0" w:rsidRPr="00180DDC">
        <w:rPr>
          <w:rFonts w:cs="Times New Roman"/>
          <w:spacing w:val="4"/>
          <w:sz w:val="26"/>
          <w:szCs w:val="26"/>
          <w:lang w:val="nb-NO"/>
        </w:rPr>
        <w:t xml:space="preserve"> đã </w:t>
      </w:r>
      <w:r w:rsidR="00EB2BDC" w:rsidRPr="00180DDC">
        <w:rPr>
          <w:rFonts w:cs="Times New Roman"/>
          <w:spacing w:val="4"/>
          <w:sz w:val="26"/>
          <w:szCs w:val="26"/>
        </w:rPr>
        <w:t>được UBND thị trấn Nông trường Việt Trung</w:t>
      </w:r>
      <w:r w:rsidR="00182FA8" w:rsidRPr="00180DDC">
        <w:rPr>
          <w:rFonts w:cs="Times New Roman"/>
          <w:spacing w:val="4"/>
          <w:sz w:val="26"/>
          <w:szCs w:val="26"/>
        </w:rPr>
        <w:t xml:space="preserve"> </w:t>
      </w:r>
      <w:r w:rsidR="00D05EF0" w:rsidRPr="00180DDC">
        <w:rPr>
          <w:rFonts w:cs="Times New Roman"/>
          <w:spacing w:val="4"/>
          <w:sz w:val="26"/>
          <w:szCs w:val="26"/>
        </w:rPr>
        <w:t>phê duyệt</w:t>
      </w:r>
      <w:r w:rsidR="00E915C5" w:rsidRPr="00180DDC">
        <w:rPr>
          <w:rFonts w:cs="Times New Roman"/>
          <w:spacing w:val="4"/>
          <w:sz w:val="26"/>
          <w:szCs w:val="26"/>
          <w:lang w:val="nb-NO"/>
        </w:rPr>
        <w:t>.</w:t>
      </w:r>
    </w:p>
    <w:p w14:paraId="52672B7F" w14:textId="705B2499" w:rsidR="00AE1586" w:rsidRPr="00180DDC" w:rsidRDefault="00AE1586" w:rsidP="00D50726">
      <w:pPr>
        <w:spacing w:before="120" w:after="120"/>
        <w:ind w:firstLine="567"/>
        <w:jc w:val="both"/>
        <w:rPr>
          <w:rFonts w:cs="Times New Roman"/>
          <w:spacing w:val="4"/>
          <w:sz w:val="26"/>
          <w:szCs w:val="26"/>
          <w:lang w:val="nb-NO"/>
        </w:rPr>
      </w:pPr>
      <w:r w:rsidRPr="00180DDC">
        <w:rPr>
          <w:rFonts w:cs="Times New Roman"/>
          <w:spacing w:val="4"/>
          <w:sz w:val="26"/>
          <w:szCs w:val="26"/>
          <w:lang w:val="nb-NO"/>
        </w:rPr>
        <w:t>- Các bản vẽ liên quan đến dự án</w:t>
      </w:r>
      <w:r w:rsidR="001D6AE7" w:rsidRPr="00180DDC">
        <w:rPr>
          <w:rFonts w:cs="Times New Roman"/>
          <w:spacing w:val="4"/>
          <w:sz w:val="26"/>
          <w:szCs w:val="26"/>
          <w:lang w:val="nb-NO"/>
        </w:rPr>
        <w:t>.</w:t>
      </w:r>
    </w:p>
    <w:p w14:paraId="1A28C724" w14:textId="77777777" w:rsidR="008D4D47" w:rsidRPr="00180DDC" w:rsidRDefault="005C58B4" w:rsidP="00D50726">
      <w:pPr>
        <w:tabs>
          <w:tab w:val="left" w:pos="540"/>
        </w:tabs>
        <w:spacing w:before="120" w:after="120"/>
        <w:ind w:firstLine="562"/>
        <w:jc w:val="both"/>
        <w:rPr>
          <w:rFonts w:cs="Times New Roman"/>
          <w:b/>
          <w:spacing w:val="-6"/>
          <w:sz w:val="26"/>
          <w:szCs w:val="26"/>
        </w:rPr>
      </w:pPr>
      <w:r w:rsidRPr="00180DDC">
        <w:rPr>
          <w:rFonts w:cs="Times New Roman"/>
          <w:b/>
          <w:spacing w:val="-6"/>
          <w:sz w:val="26"/>
          <w:szCs w:val="26"/>
          <w:lang w:val="vi-VN"/>
        </w:rPr>
        <w:t xml:space="preserve">b. </w:t>
      </w:r>
      <w:r w:rsidR="00B65E4F" w:rsidRPr="00180DDC">
        <w:rPr>
          <w:rFonts w:cs="Times New Roman"/>
          <w:b/>
          <w:spacing w:val="-6"/>
          <w:sz w:val="26"/>
          <w:szCs w:val="26"/>
          <w:lang w:val="vi-VN"/>
        </w:rPr>
        <w:t xml:space="preserve"> Nguồn tài liệu, dữ liệu tham khảo khác</w:t>
      </w:r>
      <w:bookmarkStart w:id="61" w:name="_Toc464561901"/>
      <w:bookmarkStart w:id="62" w:name="_Toc409166945"/>
    </w:p>
    <w:p w14:paraId="296C667A" w14:textId="77777777" w:rsidR="008D4D47" w:rsidRPr="00180DDC" w:rsidRDefault="008D4D47" w:rsidP="00D50726">
      <w:pPr>
        <w:tabs>
          <w:tab w:val="left" w:pos="540"/>
        </w:tabs>
        <w:spacing w:before="120" w:after="120"/>
        <w:ind w:firstLine="562"/>
        <w:jc w:val="both"/>
        <w:rPr>
          <w:rFonts w:cs="Times New Roman"/>
          <w:spacing w:val="-6"/>
          <w:sz w:val="26"/>
          <w:szCs w:val="26"/>
          <w:lang w:val="vi-VN"/>
        </w:rPr>
      </w:pPr>
      <w:r w:rsidRPr="00180DDC">
        <w:rPr>
          <w:rFonts w:cs="Times New Roman"/>
          <w:spacing w:val="-6"/>
          <w:sz w:val="26"/>
          <w:szCs w:val="26"/>
          <w:lang w:val="vi-VN"/>
        </w:rPr>
        <w:t>- Khí hậu và th</w:t>
      </w:r>
      <w:r w:rsidR="004101CC" w:rsidRPr="00180DDC">
        <w:rPr>
          <w:rFonts w:cs="Times New Roman"/>
          <w:spacing w:val="-6"/>
          <w:sz w:val="26"/>
          <w:szCs w:val="26"/>
          <w:lang w:val="vi-VN"/>
        </w:rPr>
        <w:t>ủy văn tỉnh Quảng Bình, năm 2019</w:t>
      </w:r>
      <w:r w:rsidRPr="00180DDC">
        <w:rPr>
          <w:rFonts w:cs="Times New Roman"/>
          <w:spacing w:val="-6"/>
          <w:sz w:val="26"/>
          <w:szCs w:val="26"/>
          <w:lang w:val="vi-VN"/>
        </w:rPr>
        <w:t>;</w:t>
      </w:r>
    </w:p>
    <w:p w14:paraId="3EA42B37" w14:textId="3BA6410C" w:rsidR="008D4D47" w:rsidRPr="00180DDC" w:rsidRDefault="008D4D47" w:rsidP="00D50726">
      <w:pPr>
        <w:tabs>
          <w:tab w:val="left" w:pos="540"/>
        </w:tabs>
        <w:spacing w:before="120" w:after="120"/>
        <w:ind w:firstLine="562"/>
        <w:jc w:val="both"/>
        <w:rPr>
          <w:rFonts w:cs="Times New Roman"/>
          <w:sz w:val="26"/>
          <w:szCs w:val="26"/>
          <w:lang w:val="vi-VN"/>
        </w:rPr>
      </w:pPr>
      <w:r w:rsidRPr="00180DDC">
        <w:rPr>
          <w:rFonts w:cs="Times New Roman"/>
          <w:sz w:val="26"/>
          <w:szCs w:val="26"/>
          <w:lang w:val="vi-VN"/>
        </w:rPr>
        <w:t>- Báo cáo về tình hình</w:t>
      </w:r>
      <w:r w:rsidR="00EB2BDC" w:rsidRPr="00180DDC">
        <w:rPr>
          <w:rFonts w:cs="Times New Roman"/>
          <w:sz w:val="26"/>
          <w:szCs w:val="26"/>
          <w:lang w:val="vi-VN"/>
        </w:rPr>
        <w:t xml:space="preserve"> phát triển kinh tế - xã hội thị trấn </w:t>
      </w:r>
      <w:r w:rsidR="00EB2BDC" w:rsidRPr="00180DDC">
        <w:rPr>
          <w:rFonts w:cs="Times New Roman"/>
          <w:sz w:val="26"/>
          <w:szCs w:val="26"/>
        </w:rPr>
        <w:t>Nông trường Việt Trung</w:t>
      </w:r>
      <w:r w:rsidRPr="00180DDC">
        <w:rPr>
          <w:rFonts w:cs="Times New Roman"/>
          <w:sz w:val="26"/>
          <w:szCs w:val="26"/>
          <w:lang w:val="vi-VN"/>
        </w:rPr>
        <w:t>;</w:t>
      </w:r>
    </w:p>
    <w:p w14:paraId="3B1AAF1A" w14:textId="76AEE400" w:rsidR="008D4D47" w:rsidRPr="00180DDC" w:rsidRDefault="008D4D47" w:rsidP="00D50726">
      <w:pPr>
        <w:tabs>
          <w:tab w:val="left" w:pos="540"/>
        </w:tabs>
        <w:spacing w:before="120" w:after="120"/>
        <w:ind w:firstLine="562"/>
        <w:jc w:val="both"/>
        <w:rPr>
          <w:rFonts w:cs="Times New Roman"/>
          <w:sz w:val="26"/>
          <w:szCs w:val="26"/>
          <w:lang w:val="vi-VN"/>
        </w:rPr>
      </w:pPr>
      <w:r w:rsidRPr="00180DDC">
        <w:rPr>
          <w:rFonts w:cs="Times New Roman"/>
          <w:sz w:val="26"/>
          <w:szCs w:val="26"/>
          <w:lang w:val="vi-VN"/>
        </w:rPr>
        <w:t xml:space="preserve">- Một số báo cáo ĐTM của các dự án đầu tư tương tự đã được </w:t>
      </w:r>
      <w:r w:rsidR="001D6AE7" w:rsidRPr="00180DDC">
        <w:rPr>
          <w:rFonts w:cs="Times New Roman"/>
          <w:sz w:val="26"/>
          <w:szCs w:val="26"/>
          <w:lang w:val="en-GB"/>
        </w:rPr>
        <w:t xml:space="preserve">phê duyệt trên </w:t>
      </w:r>
      <w:r w:rsidRPr="00180DDC">
        <w:rPr>
          <w:rFonts w:cs="Times New Roman"/>
          <w:sz w:val="26"/>
          <w:szCs w:val="26"/>
          <w:lang w:val="vi-VN"/>
        </w:rPr>
        <w:t xml:space="preserve">địa bàn </w:t>
      </w:r>
      <w:r w:rsidR="00EB2BDC" w:rsidRPr="00180DDC">
        <w:rPr>
          <w:rFonts w:cs="Times New Roman"/>
          <w:sz w:val="26"/>
          <w:szCs w:val="26"/>
        </w:rPr>
        <w:t xml:space="preserve">thị trấn Nông trường Việt Trung và </w:t>
      </w:r>
      <w:r w:rsidRPr="00180DDC">
        <w:rPr>
          <w:rFonts w:cs="Times New Roman"/>
          <w:sz w:val="26"/>
          <w:szCs w:val="26"/>
          <w:lang w:val="vi-VN"/>
        </w:rPr>
        <w:t>tỉnh Quảng Bình.</w:t>
      </w:r>
    </w:p>
    <w:p w14:paraId="09BC5549" w14:textId="77777777" w:rsidR="001044EE" w:rsidRPr="00180DDC" w:rsidRDefault="00FC6E97" w:rsidP="00D50726">
      <w:pPr>
        <w:pStyle w:val="A1"/>
        <w:rPr>
          <w:color w:val="auto"/>
        </w:rPr>
      </w:pPr>
      <w:bookmarkStart w:id="63" w:name="_Toc26436901"/>
      <w:bookmarkStart w:id="64" w:name="_Toc75410826"/>
      <w:r w:rsidRPr="00180DDC">
        <w:rPr>
          <w:color w:val="auto"/>
        </w:rPr>
        <w:t xml:space="preserve">3. </w:t>
      </w:r>
      <w:r w:rsidR="001044EE" w:rsidRPr="00180DDC">
        <w:rPr>
          <w:color w:val="auto"/>
        </w:rPr>
        <w:t>Tổ chức thực hiện ĐTM</w:t>
      </w:r>
      <w:bookmarkEnd w:id="61"/>
      <w:bookmarkEnd w:id="63"/>
      <w:bookmarkEnd w:id="64"/>
    </w:p>
    <w:p w14:paraId="19208705" w14:textId="77777777" w:rsidR="001044EE" w:rsidRPr="00180DDC" w:rsidRDefault="002F5EA2" w:rsidP="00D50726">
      <w:pPr>
        <w:spacing w:before="120" w:after="120"/>
        <w:ind w:firstLine="562"/>
        <w:jc w:val="both"/>
        <w:rPr>
          <w:rFonts w:cs="Times New Roman"/>
          <w:sz w:val="26"/>
          <w:szCs w:val="26"/>
        </w:rPr>
      </w:pPr>
      <w:r w:rsidRPr="00180DDC">
        <w:rPr>
          <w:rFonts w:cs="Times New Roman"/>
          <w:sz w:val="26"/>
          <w:szCs w:val="26"/>
        </w:rPr>
        <w:t xml:space="preserve">- </w:t>
      </w:r>
      <w:r w:rsidR="001044EE" w:rsidRPr="00180DDC">
        <w:rPr>
          <w:rFonts w:cs="Times New Roman"/>
          <w:sz w:val="26"/>
          <w:szCs w:val="26"/>
        </w:rPr>
        <w:t xml:space="preserve">Chủ Dự án: </w:t>
      </w:r>
      <w:r w:rsidR="00A16944" w:rsidRPr="00180DDC">
        <w:rPr>
          <w:rFonts w:cs="Times New Roman"/>
          <w:b/>
          <w:sz w:val="26"/>
          <w:szCs w:val="26"/>
        </w:rPr>
        <w:t>Hộ gia đình ông Lê Minh Thái</w:t>
      </w:r>
    </w:p>
    <w:p w14:paraId="0FE898D2" w14:textId="77777777" w:rsidR="000E0A9D" w:rsidRPr="00180DDC" w:rsidRDefault="001044EE" w:rsidP="00D50726">
      <w:pPr>
        <w:spacing w:before="120" w:after="120"/>
        <w:ind w:firstLine="562"/>
        <w:jc w:val="both"/>
        <w:rPr>
          <w:rFonts w:cs="Times New Roman"/>
          <w:sz w:val="26"/>
          <w:szCs w:val="26"/>
        </w:rPr>
      </w:pPr>
      <w:r w:rsidRPr="00180DDC">
        <w:rPr>
          <w:rFonts w:cs="Times New Roman"/>
          <w:iCs/>
          <w:sz w:val="26"/>
          <w:szCs w:val="26"/>
          <w:lang w:val="vi-VN"/>
        </w:rPr>
        <w:t>Địa chỉ</w:t>
      </w:r>
      <w:r w:rsidR="00D93461" w:rsidRPr="00180DDC">
        <w:rPr>
          <w:rFonts w:cs="Times New Roman"/>
          <w:iCs/>
          <w:sz w:val="26"/>
          <w:szCs w:val="26"/>
          <w:lang w:val="vi-VN"/>
        </w:rPr>
        <w:t xml:space="preserve"> li</w:t>
      </w:r>
      <w:r w:rsidR="00CA0DAE" w:rsidRPr="00180DDC">
        <w:rPr>
          <w:rFonts w:cs="Times New Roman"/>
          <w:iCs/>
          <w:sz w:val="26"/>
          <w:szCs w:val="26"/>
        </w:rPr>
        <w:t>ê</w:t>
      </w:r>
      <w:r w:rsidR="00D93461" w:rsidRPr="00180DDC">
        <w:rPr>
          <w:rFonts w:cs="Times New Roman"/>
          <w:iCs/>
          <w:sz w:val="26"/>
          <w:szCs w:val="26"/>
          <w:lang w:val="vi-VN"/>
        </w:rPr>
        <w:t>n hệ</w:t>
      </w:r>
      <w:r w:rsidRPr="00180DDC">
        <w:rPr>
          <w:rFonts w:cs="Times New Roman"/>
          <w:iCs/>
          <w:sz w:val="26"/>
          <w:szCs w:val="26"/>
          <w:lang w:val="vi-VN"/>
        </w:rPr>
        <w:t>:</w:t>
      </w:r>
      <w:r w:rsidRPr="00180DDC">
        <w:rPr>
          <w:rFonts w:cs="Times New Roman"/>
          <w:sz w:val="26"/>
          <w:szCs w:val="26"/>
          <w:lang w:val="vi-VN"/>
        </w:rPr>
        <w:t xml:space="preserve"> </w:t>
      </w:r>
      <w:r w:rsidR="00A16944" w:rsidRPr="00180DDC">
        <w:rPr>
          <w:rFonts w:cs="Times New Roman"/>
          <w:sz w:val="26"/>
          <w:szCs w:val="26"/>
        </w:rPr>
        <w:t>phường Đồng Sơn, thành phố Đồng Hới, tỉnh Quảng Bình</w:t>
      </w:r>
    </w:p>
    <w:p w14:paraId="693B6722" w14:textId="77777777" w:rsidR="002F5EA2" w:rsidRPr="00180DDC" w:rsidRDefault="001044EE" w:rsidP="00D50726">
      <w:pPr>
        <w:spacing w:before="120" w:after="120"/>
        <w:ind w:firstLine="567"/>
        <w:jc w:val="both"/>
        <w:rPr>
          <w:rFonts w:cs="Times New Roman"/>
          <w:sz w:val="26"/>
          <w:szCs w:val="26"/>
        </w:rPr>
      </w:pPr>
      <w:r w:rsidRPr="00180DDC">
        <w:rPr>
          <w:rFonts w:cs="Times New Roman"/>
          <w:spacing w:val="-6"/>
          <w:sz w:val="26"/>
          <w:szCs w:val="26"/>
          <w:lang w:val="vi-VN"/>
        </w:rPr>
        <w:t xml:space="preserve">Người đại diện: </w:t>
      </w:r>
      <w:r w:rsidR="000E0A9D" w:rsidRPr="00180DDC">
        <w:rPr>
          <w:rFonts w:cs="Times New Roman"/>
          <w:spacing w:val="-6"/>
          <w:sz w:val="26"/>
          <w:szCs w:val="26"/>
          <w:lang w:val="vi-VN"/>
        </w:rPr>
        <w:t xml:space="preserve">Ông </w:t>
      </w:r>
      <w:r w:rsidR="00A16944" w:rsidRPr="00180DDC">
        <w:rPr>
          <w:rFonts w:cs="Times New Roman"/>
          <w:spacing w:val="-6"/>
          <w:sz w:val="26"/>
          <w:szCs w:val="26"/>
        </w:rPr>
        <w:t>Lê Minh Thái</w:t>
      </w:r>
      <w:r w:rsidR="000E0A9D" w:rsidRPr="00180DDC">
        <w:rPr>
          <w:rFonts w:cs="Times New Roman"/>
          <w:sz w:val="26"/>
          <w:szCs w:val="26"/>
          <w:lang w:val="vi-VN"/>
        </w:rPr>
        <w:t xml:space="preserve">  </w:t>
      </w:r>
      <w:r w:rsidR="00D93461" w:rsidRPr="00180DDC">
        <w:rPr>
          <w:rFonts w:cs="Times New Roman"/>
          <w:sz w:val="26"/>
          <w:szCs w:val="26"/>
          <w:lang w:val="vi-VN"/>
        </w:rPr>
        <w:t xml:space="preserve">                 </w:t>
      </w:r>
      <w:r w:rsidR="001717C4" w:rsidRPr="00180DDC">
        <w:rPr>
          <w:rFonts w:cs="Times New Roman"/>
          <w:sz w:val="26"/>
          <w:szCs w:val="26"/>
          <w:lang w:val="vi-VN"/>
        </w:rPr>
        <w:tab/>
      </w:r>
      <w:r w:rsidRPr="00180DDC">
        <w:rPr>
          <w:rFonts w:cs="Times New Roman"/>
          <w:spacing w:val="-6"/>
          <w:sz w:val="26"/>
          <w:szCs w:val="26"/>
          <w:lang w:val="vi-VN"/>
        </w:rPr>
        <w:t xml:space="preserve">Chức vụ: </w:t>
      </w:r>
      <w:r w:rsidR="002E1D98" w:rsidRPr="00180DDC">
        <w:rPr>
          <w:rFonts w:cs="Times New Roman"/>
          <w:spacing w:val="-6"/>
          <w:sz w:val="26"/>
          <w:szCs w:val="26"/>
        </w:rPr>
        <w:t>Chủ hộ</w:t>
      </w:r>
      <w:r w:rsidR="002F5EA2" w:rsidRPr="00180DDC">
        <w:rPr>
          <w:rFonts w:cs="Times New Roman"/>
          <w:sz w:val="26"/>
          <w:szCs w:val="26"/>
        </w:rPr>
        <w:t xml:space="preserve"> </w:t>
      </w:r>
    </w:p>
    <w:p w14:paraId="26F0820F" w14:textId="4744FFEB" w:rsidR="001044EE" w:rsidRPr="00180DDC" w:rsidRDefault="001044EE" w:rsidP="00D50726">
      <w:pPr>
        <w:spacing w:before="120" w:after="120"/>
        <w:ind w:firstLine="562"/>
        <w:jc w:val="both"/>
        <w:rPr>
          <w:rFonts w:cs="Times New Roman"/>
          <w:sz w:val="26"/>
          <w:szCs w:val="26"/>
        </w:rPr>
      </w:pPr>
      <w:r w:rsidRPr="00180DDC">
        <w:rPr>
          <w:rFonts w:cs="Times New Roman"/>
          <w:iCs/>
          <w:sz w:val="26"/>
          <w:szCs w:val="26"/>
          <w:lang w:val="vi-VN"/>
        </w:rPr>
        <w:t>Điện thoại:</w:t>
      </w:r>
      <w:r w:rsidRPr="00180DDC">
        <w:rPr>
          <w:rFonts w:cs="Times New Roman"/>
          <w:i/>
          <w:iCs/>
          <w:sz w:val="26"/>
          <w:szCs w:val="26"/>
          <w:lang w:val="vi-VN"/>
        </w:rPr>
        <w:t xml:space="preserve"> </w:t>
      </w:r>
      <w:r w:rsidR="00A16944" w:rsidRPr="00180DDC">
        <w:rPr>
          <w:rFonts w:cs="Times New Roman"/>
          <w:sz w:val="26"/>
          <w:szCs w:val="26"/>
        </w:rPr>
        <w:t>0846539999</w:t>
      </w:r>
      <w:r w:rsidR="008D0218" w:rsidRPr="00180DDC">
        <w:rPr>
          <w:rFonts w:cs="Times New Roman"/>
          <w:sz w:val="26"/>
          <w:szCs w:val="26"/>
        </w:rPr>
        <w:t>.</w:t>
      </w:r>
    </w:p>
    <w:p w14:paraId="73BA32D7" w14:textId="77777777" w:rsidR="000E0A9D" w:rsidRPr="00180DDC" w:rsidRDefault="000E0A9D" w:rsidP="00D50726">
      <w:pPr>
        <w:spacing w:before="120" w:after="120"/>
        <w:ind w:firstLine="567"/>
        <w:jc w:val="both"/>
        <w:rPr>
          <w:rFonts w:cs="Times New Roman"/>
          <w:bCs/>
          <w:iCs/>
          <w:sz w:val="26"/>
          <w:szCs w:val="26"/>
          <w:lang w:val="vi-VN"/>
        </w:rPr>
      </w:pPr>
      <w:r w:rsidRPr="00180DDC">
        <w:rPr>
          <w:rFonts w:cs="Times New Roman"/>
          <w:bCs/>
          <w:iCs/>
          <w:sz w:val="26"/>
          <w:szCs w:val="26"/>
          <w:lang w:val="vi-VN"/>
        </w:rPr>
        <w:t xml:space="preserve">- Cơ quan tư vấn và thực hiện lập báo cáo ĐTM: </w:t>
      </w:r>
    </w:p>
    <w:p w14:paraId="493D678D" w14:textId="77777777" w:rsidR="000E0A9D" w:rsidRPr="00180DDC" w:rsidRDefault="000E0A9D" w:rsidP="00D50726">
      <w:pPr>
        <w:spacing w:before="120" w:after="120"/>
        <w:jc w:val="center"/>
        <w:rPr>
          <w:rFonts w:cs="Times New Roman"/>
          <w:b/>
          <w:sz w:val="26"/>
          <w:szCs w:val="26"/>
          <w:lang w:val="fo-FO"/>
        </w:rPr>
      </w:pPr>
      <w:bookmarkStart w:id="65" w:name="_Toc376869385"/>
      <w:bookmarkStart w:id="66" w:name="_Toc413676577"/>
      <w:bookmarkStart w:id="67" w:name="_Toc413676747"/>
      <w:bookmarkStart w:id="68" w:name="_Toc413853936"/>
      <w:bookmarkStart w:id="69" w:name="_Toc417226675"/>
      <w:bookmarkStart w:id="70" w:name="_Toc417227128"/>
      <w:bookmarkStart w:id="71" w:name="_Toc418774516"/>
      <w:bookmarkStart w:id="72" w:name="_Toc418774796"/>
      <w:bookmarkStart w:id="73" w:name="_Toc418775613"/>
      <w:bookmarkStart w:id="74" w:name="_Toc418776177"/>
      <w:bookmarkStart w:id="75" w:name="_Toc418777578"/>
      <w:bookmarkStart w:id="76" w:name="_Toc434483151"/>
      <w:bookmarkStart w:id="77" w:name="_Toc435425815"/>
      <w:bookmarkStart w:id="78" w:name="_Toc435620590"/>
      <w:bookmarkStart w:id="79" w:name="_Toc435621198"/>
      <w:r w:rsidRPr="00180DDC">
        <w:rPr>
          <w:rFonts w:cs="Times New Roman"/>
          <w:b/>
          <w:sz w:val="26"/>
          <w:szCs w:val="26"/>
          <w:lang w:val="fo-FO"/>
        </w:rPr>
        <w:t xml:space="preserve">Công ty TNHH </w:t>
      </w:r>
      <w:r w:rsidR="008423C0" w:rsidRPr="00180DDC">
        <w:rPr>
          <w:rFonts w:cs="Times New Roman"/>
          <w:b/>
          <w:sz w:val="26"/>
          <w:szCs w:val="26"/>
          <w:lang w:val="fo-FO"/>
        </w:rPr>
        <w:t>Tài nguyên</w:t>
      </w:r>
      <w:r w:rsidRPr="00180DDC">
        <w:rPr>
          <w:rFonts w:cs="Times New Roman"/>
          <w:b/>
          <w:sz w:val="26"/>
          <w:szCs w:val="26"/>
          <w:lang w:val="fo-FO"/>
        </w:rPr>
        <w:t xml:space="preserve"> và Môi trường </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8423C0" w:rsidRPr="00180DDC">
        <w:rPr>
          <w:rFonts w:cs="Times New Roman"/>
          <w:b/>
          <w:sz w:val="26"/>
          <w:szCs w:val="26"/>
          <w:lang w:val="fo-FO"/>
        </w:rPr>
        <w:t>Minh Hoàng</w:t>
      </w:r>
    </w:p>
    <w:p w14:paraId="53BA7964" w14:textId="77777777" w:rsidR="000E0A9D" w:rsidRPr="00180DDC" w:rsidRDefault="000E0A9D" w:rsidP="00D50726">
      <w:pPr>
        <w:spacing w:before="120" w:after="120"/>
        <w:ind w:firstLine="567"/>
        <w:jc w:val="both"/>
        <w:rPr>
          <w:rFonts w:cs="Times New Roman"/>
          <w:sz w:val="26"/>
          <w:szCs w:val="26"/>
          <w:lang w:val="vi-VN"/>
        </w:rPr>
      </w:pPr>
      <w:bookmarkStart w:id="80" w:name="_Toc364339223"/>
      <w:bookmarkStart w:id="81" w:name="_Toc364339499"/>
      <w:bookmarkStart w:id="82" w:name="_Toc364339819"/>
      <w:bookmarkStart w:id="83" w:name="_Toc364340053"/>
      <w:bookmarkStart w:id="84" w:name="_Toc376869386"/>
      <w:bookmarkStart w:id="85" w:name="_Toc413676578"/>
      <w:bookmarkStart w:id="86" w:name="_Toc413676748"/>
      <w:bookmarkStart w:id="87" w:name="_Toc413853937"/>
      <w:bookmarkStart w:id="88" w:name="_Toc417226676"/>
      <w:bookmarkStart w:id="89" w:name="_Toc417227129"/>
      <w:bookmarkStart w:id="90" w:name="_Toc418774517"/>
      <w:bookmarkStart w:id="91" w:name="_Toc418774797"/>
      <w:bookmarkStart w:id="92" w:name="_Toc418775614"/>
      <w:bookmarkStart w:id="93" w:name="_Toc418776178"/>
      <w:bookmarkStart w:id="94" w:name="_Toc418777579"/>
      <w:bookmarkStart w:id="95" w:name="_Toc434483152"/>
      <w:bookmarkStart w:id="96" w:name="_Toc435425816"/>
      <w:bookmarkStart w:id="97" w:name="_Toc435620591"/>
      <w:bookmarkStart w:id="98" w:name="_Toc435621199"/>
      <w:bookmarkStart w:id="99" w:name="_Toc241650835"/>
      <w:bookmarkStart w:id="100" w:name="_Toc241651008"/>
      <w:bookmarkStart w:id="101" w:name="_Toc241655552"/>
      <w:bookmarkStart w:id="102" w:name="_Toc241660725"/>
      <w:bookmarkStart w:id="103" w:name="_Toc241661161"/>
      <w:bookmarkStart w:id="104" w:name="_Toc241661289"/>
      <w:bookmarkStart w:id="105" w:name="_Toc243108702"/>
      <w:bookmarkStart w:id="106" w:name="_Toc243122690"/>
      <w:bookmarkStart w:id="107" w:name="_Toc243122822"/>
      <w:bookmarkStart w:id="108" w:name="_Toc243122954"/>
      <w:r w:rsidRPr="00180DDC">
        <w:rPr>
          <w:rFonts w:cs="Times New Roman"/>
          <w:sz w:val="26"/>
          <w:szCs w:val="26"/>
          <w:lang w:val="vi-VN"/>
        </w:rPr>
        <w:t>Đại diện:</w:t>
      </w:r>
      <w:r w:rsidRPr="00180DDC">
        <w:rPr>
          <w:rFonts w:cs="Times New Roman"/>
          <w:sz w:val="26"/>
          <w:szCs w:val="26"/>
          <w:lang w:val="fo-FO"/>
        </w:rPr>
        <w:t xml:space="preserve"> </w:t>
      </w:r>
      <w:r w:rsidR="00B52D72" w:rsidRPr="00180DDC">
        <w:rPr>
          <w:rFonts w:cs="Times New Roman"/>
          <w:sz w:val="26"/>
          <w:szCs w:val="26"/>
          <w:lang w:val="fo-FO"/>
        </w:rPr>
        <w:t>Bà Trần Thị Ngọc Bé</w:t>
      </w:r>
      <w:r w:rsidRPr="00180DDC">
        <w:rPr>
          <w:rFonts w:cs="Times New Roman"/>
          <w:sz w:val="26"/>
          <w:szCs w:val="26"/>
          <w:lang w:val="vi-VN"/>
        </w:rPr>
        <w:t xml:space="preserve">      </w:t>
      </w:r>
      <w:r w:rsidR="001717C4" w:rsidRPr="00180DDC">
        <w:rPr>
          <w:rFonts w:cs="Times New Roman"/>
          <w:sz w:val="26"/>
          <w:szCs w:val="26"/>
          <w:lang w:val="vi-VN"/>
        </w:rPr>
        <w:tab/>
      </w:r>
      <w:r w:rsidR="001717C4" w:rsidRPr="00180DDC">
        <w:rPr>
          <w:rFonts w:cs="Times New Roman"/>
          <w:sz w:val="26"/>
          <w:szCs w:val="26"/>
          <w:lang w:val="vi-VN"/>
        </w:rPr>
        <w:tab/>
        <w:t xml:space="preserve">    </w:t>
      </w:r>
      <w:r w:rsidRPr="00180DDC">
        <w:rPr>
          <w:rFonts w:cs="Times New Roman"/>
          <w:sz w:val="26"/>
          <w:szCs w:val="26"/>
          <w:lang w:val="vi-VN"/>
        </w:rPr>
        <w:t xml:space="preserve"> </w:t>
      </w:r>
      <w:r w:rsidR="001717C4" w:rsidRPr="00180DDC">
        <w:rPr>
          <w:rFonts w:cs="Times New Roman"/>
          <w:sz w:val="26"/>
          <w:szCs w:val="26"/>
          <w:lang w:val="vi-VN"/>
        </w:rPr>
        <w:tab/>
      </w:r>
      <w:r w:rsidRPr="00180DDC">
        <w:rPr>
          <w:rFonts w:cs="Times New Roman"/>
          <w:sz w:val="26"/>
          <w:szCs w:val="26"/>
          <w:lang w:val="fo-FO"/>
        </w:rPr>
        <w:t>C</w:t>
      </w:r>
      <w:r w:rsidRPr="00180DDC">
        <w:rPr>
          <w:rFonts w:cs="Times New Roman"/>
          <w:sz w:val="26"/>
          <w:szCs w:val="26"/>
          <w:lang w:val="vi-VN"/>
        </w:rPr>
        <w:t>hức vụ:</w:t>
      </w:r>
      <w:r w:rsidRPr="00180DDC">
        <w:rPr>
          <w:rFonts w:cs="Times New Roman"/>
          <w:sz w:val="26"/>
          <w:szCs w:val="26"/>
          <w:lang w:val="fo-FO"/>
        </w:rPr>
        <w:t xml:space="preserve"> </w:t>
      </w:r>
      <w:r w:rsidRPr="00180DDC">
        <w:rPr>
          <w:rFonts w:cs="Times New Roman"/>
          <w:sz w:val="26"/>
          <w:szCs w:val="26"/>
          <w:lang w:val="vi-VN"/>
        </w:rPr>
        <w:t>Giám đốc</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3CFE41F" w14:textId="77777777" w:rsidR="000E0A9D" w:rsidRPr="00180DDC" w:rsidRDefault="000E0A9D" w:rsidP="00D50726">
      <w:pPr>
        <w:spacing w:before="120" w:after="120"/>
        <w:ind w:firstLine="567"/>
        <w:jc w:val="both"/>
        <w:rPr>
          <w:rFonts w:cs="Times New Roman"/>
          <w:sz w:val="26"/>
          <w:szCs w:val="26"/>
          <w:lang w:val="vi-VN"/>
        </w:rPr>
      </w:pPr>
      <w:r w:rsidRPr="00180DDC">
        <w:rPr>
          <w:rFonts w:cs="Times New Roman"/>
          <w:sz w:val="26"/>
          <w:szCs w:val="26"/>
          <w:lang w:val="vi-VN"/>
        </w:rPr>
        <w:t>Địa chỉ:</w:t>
      </w:r>
      <w:bookmarkEnd w:id="99"/>
      <w:bookmarkEnd w:id="100"/>
      <w:bookmarkEnd w:id="101"/>
      <w:bookmarkEnd w:id="102"/>
      <w:bookmarkEnd w:id="103"/>
      <w:bookmarkEnd w:id="104"/>
      <w:bookmarkEnd w:id="105"/>
      <w:bookmarkEnd w:id="106"/>
      <w:bookmarkEnd w:id="107"/>
      <w:bookmarkEnd w:id="108"/>
      <w:r w:rsidRPr="00180DDC">
        <w:rPr>
          <w:rFonts w:cs="Times New Roman"/>
          <w:sz w:val="26"/>
          <w:szCs w:val="26"/>
          <w:lang w:val="vi-VN"/>
        </w:rPr>
        <w:t xml:space="preserve"> T</w:t>
      </w:r>
      <w:r w:rsidR="00D93461" w:rsidRPr="00180DDC">
        <w:rPr>
          <w:rFonts w:cs="Times New Roman"/>
          <w:sz w:val="26"/>
          <w:szCs w:val="26"/>
          <w:lang w:val="vi-VN"/>
        </w:rPr>
        <w:t>DP</w:t>
      </w:r>
      <w:r w:rsidR="00B52D72" w:rsidRPr="00180DDC">
        <w:rPr>
          <w:rFonts w:cs="Times New Roman"/>
          <w:sz w:val="26"/>
          <w:szCs w:val="26"/>
          <w:lang w:val="vi-VN"/>
        </w:rPr>
        <w:t>10</w:t>
      </w:r>
      <w:r w:rsidRPr="00180DDC">
        <w:rPr>
          <w:rFonts w:cs="Times New Roman"/>
          <w:sz w:val="26"/>
          <w:szCs w:val="26"/>
          <w:lang w:val="vi-VN"/>
        </w:rPr>
        <w:t xml:space="preserve">, phường </w:t>
      </w:r>
      <w:r w:rsidR="00B059B9" w:rsidRPr="00180DDC">
        <w:rPr>
          <w:rFonts w:cs="Times New Roman"/>
          <w:sz w:val="26"/>
          <w:szCs w:val="26"/>
          <w:lang w:val="vi-VN"/>
        </w:rPr>
        <w:t>Bắc</w:t>
      </w:r>
      <w:r w:rsidRPr="00180DDC">
        <w:rPr>
          <w:rFonts w:cs="Times New Roman"/>
          <w:sz w:val="26"/>
          <w:szCs w:val="26"/>
          <w:lang w:val="vi-VN"/>
        </w:rPr>
        <w:t xml:space="preserve"> Lý, thành ph</w:t>
      </w:r>
      <w:r w:rsidR="00B52D72" w:rsidRPr="00180DDC">
        <w:rPr>
          <w:rFonts w:cs="Times New Roman"/>
          <w:sz w:val="26"/>
          <w:szCs w:val="26"/>
          <w:lang w:val="vi-VN"/>
        </w:rPr>
        <w:t>ố Đồng Hới, tỉnh Quảng Bình.</w:t>
      </w:r>
    </w:p>
    <w:p w14:paraId="496F373A" w14:textId="412C9E42" w:rsidR="000E0A9D" w:rsidRPr="00180DDC" w:rsidRDefault="00CF35C8" w:rsidP="00D50726">
      <w:pPr>
        <w:spacing w:before="120" w:after="120"/>
        <w:ind w:firstLine="567"/>
        <w:jc w:val="both"/>
        <w:rPr>
          <w:rFonts w:cs="Times New Roman"/>
          <w:sz w:val="26"/>
          <w:szCs w:val="26"/>
          <w:lang w:val="vi-VN"/>
        </w:rPr>
      </w:pPr>
      <w:r w:rsidRPr="00180DDC">
        <w:rPr>
          <w:rFonts w:cs="Times New Roman"/>
          <w:sz w:val="26"/>
          <w:szCs w:val="26"/>
          <w:lang w:val="vi-VN"/>
        </w:rPr>
        <w:t xml:space="preserve">Điện thoại: </w:t>
      </w:r>
      <w:r w:rsidR="00B059B9" w:rsidRPr="00180DDC">
        <w:rPr>
          <w:rFonts w:cs="Times New Roman"/>
          <w:sz w:val="26"/>
          <w:szCs w:val="26"/>
          <w:lang w:val="vi-VN"/>
        </w:rPr>
        <w:t>0917722332</w:t>
      </w:r>
    </w:p>
    <w:p w14:paraId="4AA68E3A" w14:textId="77777777" w:rsidR="002F5EA2" w:rsidRPr="00180DDC" w:rsidRDefault="002F5EA2" w:rsidP="00D50726">
      <w:pPr>
        <w:spacing w:before="120" w:after="120"/>
        <w:ind w:firstLine="567"/>
        <w:jc w:val="both"/>
        <w:rPr>
          <w:rFonts w:cs="Times New Roman"/>
          <w:i/>
          <w:sz w:val="26"/>
          <w:szCs w:val="26"/>
        </w:rPr>
      </w:pPr>
      <w:r w:rsidRPr="00180DDC">
        <w:rPr>
          <w:rFonts w:cs="Times New Roman"/>
          <w:i/>
          <w:sz w:val="26"/>
          <w:szCs w:val="26"/>
          <w:lang w:val="vi-VN"/>
        </w:rPr>
        <w:t>Danh sách thành viên trực tiếp tham gia lập báo cáo ĐTM:</w:t>
      </w:r>
    </w:p>
    <w:p w14:paraId="72AB1EF5" w14:textId="77777777" w:rsidR="00DB4A11" w:rsidRPr="00180DDC" w:rsidRDefault="00DB4A11" w:rsidP="00D50726">
      <w:pPr>
        <w:spacing w:before="120" w:after="120"/>
        <w:ind w:firstLine="13"/>
        <w:jc w:val="both"/>
        <w:rPr>
          <w:rFonts w:cs="Times New Roman"/>
          <w:b/>
          <w:bCs/>
          <w:sz w:val="26"/>
          <w:szCs w:val="26"/>
        </w:rPr>
        <w:sectPr w:rsidR="00DB4A11" w:rsidRPr="00180DDC" w:rsidSect="007F6478">
          <w:headerReference w:type="default" r:id="rId12"/>
          <w:footerReference w:type="even" r:id="rId13"/>
          <w:footerReference w:type="default" r:id="rId14"/>
          <w:pgSz w:w="11907" w:h="16840" w:code="9"/>
          <w:pgMar w:top="1134" w:right="851" w:bottom="1134" w:left="1701" w:header="567" w:footer="507"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6A040D" w:rsidRPr="00180DDC" w14:paraId="2550A169" w14:textId="77777777" w:rsidTr="00FD58A1">
        <w:trPr>
          <w:trHeight w:val="420"/>
          <w:jc w:val="center"/>
        </w:trPr>
        <w:tc>
          <w:tcPr>
            <w:tcW w:w="658" w:type="dxa"/>
            <w:shd w:val="clear" w:color="auto" w:fill="C6D9F1"/>
            <w:vAlign w:val="center"/>
          </w:tcPr>
          <w:p w14:paraId="29CF9FAE" w14:textId="77777777" w:rsidR="006A040D" w:rsidRPr="00180DDC" w:rsidRDefault="006A040D" w:rsidP="00FD58A1">
            <w:pPr>
              <w:ind w:firstLine="13"/>
              <w:jc w:val="center"/>
              <w:rPr>
                <w:rFonts w:cs="Times New Roman"/>
                <w:b/>
                <w:bCs/>
                <w:sz w:val="26"/>
                <w:szCs w:val="26"/>
              </w:rPr>
            </w:pPr>
            <w:r w:rsidRPr="00180DDC">
              <w:rPr>
                <w:rFonts w:cs="Times New Roman"/>
                <w:b/>
                <w:bCs/>
                <w:sz w:val="26"/>
                <w:szCs w:val="26"/>
              </w:rPr>
              <w:lastRenderedPageBreak/>
              <w:t>TT</w:t>
            </w:r>
          </w:p>
        </w:tc>
        <w:tc>
          <w:tcPr>
            <w:tcW w:w="2598" w:type="dxa"/>
            <w:shd w:val="clear" w:color="auto" w:fill="C6D9F1"/>
            <w:vAlign w:val="center"/>
          </w:tcPr>
          <w:p w14:paraId="1D2DA7A9" w14:textId="77777777" w:rsidR="006A040D" w:rsidRPr="00180DDC" w:rsidRDefault="006A040D" w:rsidP="00FD58A1">
            <w:pPr>
              <w:jc w:val="center"/>
              <w:rPr>
                <w:rFonts w:cs="Times New Roman"/>
                <w:b/>
                <w:bCs/>
                <w:sz w:val="26"/>
                <w:szCs w:val="26"/>
              </w:rPr>
            </w:pPr>
            <w:r w:rsidRPr="00180DDC">
              <w:rPr>
                <w:rFonts w:cs="Times New Roman"/>
                <w:b/>
                <w:bCs/>
                <w:sz w:val="26"/>
                <w:szCs w:val="26"/>
              </w:rPr>
              <w:t>Họ và tên</w:t>
            </w:r>
          </w:p>
        </w:tc>
        <w:tc>
          <w:tcPr>
            <w:tcW w:w="2693" w:type="dxa"/>
            <w:shd w:val="clear" w:color="auto" w:fill="C6D9F1"/>
            <w:vAlign w:val="center"/>
          </w:tcPr>
          <w:p w14:paraId="7B85C2E0" w14:textId="77777777" w:rsidR="006A040D" w:rsidRPr="00180DDC" w:rsidRDefault="006A040D" w:rsidP="00FD58A1">
            <w:pPr>
              <w:jc w:val="center"/>
              <w:rPr>
                <w:rFonts w:cs="Times New Roman"/>
                <w:b/>
                <w:bCs/>
                <w:sz w:val="26"/>
                <w:szCs w:val="26"/>
              </w:rPr>
            </w:pPr>
            <w:r w:rsidRPr="00180DDC">
              <w:rPr>
                <w:rFonts w:cs="Times New Roman"/>
                <w:b/>
                <w:bCs/>
                <w:sz w:val="26"/>
                <w:szCs w:val="26"/>
              </w:rPr>
              <w:t>Chuyên ngành đào tạo</w:t>
            </w:r>
          </w:p>
        </w:tc>
        <w:tc>
          <w:tcPr>
            <w:tcW w:w="1559" w:type="dxa"/>
            <w:shd w:val="clear" w:color="auto" w:fill="C6D9F1"/>
            <w:vAlign w:val="center"/>
          </w:tcPr>
          <w:p w14:paraId="55920C53" w14:textId="77777777" w:rsidR="006A040D" w:rsidRPr="00180DDC" w:rsidRDefault="006A040D" w:rsidP="00FD58A1">
            <w:pPr>
              <w:jc w:val="center"/>
              <w:rPr>
                <w:rFonts w:cs="Times New Roman"/>
                <w:b/>
                <w:bCs/>
                <w:sz w:val="26"/>
                <w:szCs w:val="26"/>
              </w:rPr>
            </w:pPr>
            <w:r w:rsidRPr="00180DDC">
              <w:rPr>
                <w:rFonts w:cs="Times New Roman"/>
                <w:b/>
                <w:bCs/>
                <w:sz w:val="26"/>
                <w:szCs w:val="26"/>
              </w:rPr>
              <w:t>Tham gia thực hiện</w:t>
            </w:r>
          </w:p>
        </w:tc>
        <w:tc>
          <w:tcPr>
            <w:tcW w:w="5812" w:type="dxa"/>
            <w:shd w:val="clear" w:color="auto" w:fill="C6D9F1"/>
            <w:vAlign w:val="center"/>
          </w:tcPr>
          <w:p w14:paraId="5EEFBD38" w14:textId="77777777" w:rsidR="006A040D" w:rsidRPr="00180DDC" w:rsidRDefault="006A040D" w:rsidP="00FD58A1">
            <w:pPr>
              <w:jc w:val="center"/>
              <w:rPr>
                <w:rFonts w:cs="Times New Roman"/>
                <w:b/>
                <w:bCs/>
                <w:sz w:val="26"/>
                <w:szCs w:val="26"/>
              </w:rPr>
            </w:pPr>
            <w:r w:rsidRPr="00180DDC">
              <w:rPr>
                <w:rFonts w:cs="Times New Roman"/>
                <w:b/>
                <w:bCs/>
                <w:sz w:val="26"/>
                <w:szCs w:val="26"/>
              </w:rPr>
              <w:t>Nội dung phụ trách</w:t>
            </w:r>
          </w:p>
        </w:tc>
        <w:tc>
          <w:tcPr>
            <w:tcW w:w="1513" w:type="dxa"/>
            <w:shd w:val="clear" w:color="auto" w:fill="C6D9F1"/>
            <w:vAlign w:val="center"/>
          </w:tcPr>
          <w:p w14:paraId="2E3AEADB" w14:textId="77777777" w:rsidR="006A040D" w:rsidRPr="00180DDC" w:rsidRDefault="006A040D" w:rsidP="00FD58A1">
            <w:pPr>
              <w:jc w:val="center"/>
              <w:rPr>
                <w:rFonts w:cs="Times New Roman"/>
                <w:b/>
                <w:bCs/>
                <w:sz w:val="26"/>
                <w:szCs w:val="26"/>
              </w:rPr>
            </w:pPr>
            <w:r w:rsidRPr="00180DDC">
              <w:rPr>
                <w:rFonts w:cs="Times New Roman"/>
                <w:b/>
                <w:bCs/>
                <w:sz w:val="26"/>
                <w:szCs w:val="26"/>
              </w:rPr>
              <w:t>Chữ ký</w:t>
            </w:r>
          </w:p>
        </w:tc>
      </w:tr>
      <w:tr w:rsidR="006A040D" w:rsidRPr="00180DDC" w14:paraId="3B982E26" w14:textId="77777777" w:rsidTr="00C36FC9">
        <w:trPr>
          <w:trHeight w:val="397"/>
          <w:jc w:val="center"/>
        </w:trPr>
        <w:tc>
          <w:tcPr>
            <w:tcW w:w="658" w:type="dxa"/>
            <w:vAlign w:val="center"/>
          </w:tcPr>
          <w:p w14:paraId="214D086C" w14:textId="77777777" w:rsidR="006A040D" w:rsidRPr="00180DDC" w:rsidRDefault="006A040D" w:rsidP="00FD58A1">
            <w:pPr>
              <w:ind w:firstLine="13"/>
              <w:jc w:val="center"/>
              <w:rPr>
                <w:rFonts w:cs="Times New Roman"/>
                <w:b/>
                <w:sz w:val="26"/>
                <w:szCs w:val="26"/>
              </w:rPr>
            </w:pPr>
            <w:r w:rsidRPr="00180DDC">
              <w:rPr>
                <w:rFonts w:cs="Times New Roman"/>
                <w:b/>
                <w:sz w:val="26"/>
                <w:szCs w:val="26"/>
              </w:rPr>
              <w:t>I</w:t>
            </w:r>
          </w:p>
        </w:tc>
        <w:tc>
          <w:tcPr>
            <w:tcW w:w="14175" w:type="dxa"/>
            <w:gridSpan w:val="5"/>
            <w:vAlign w:val="center"/>
          </w:tcPr>
          <w:p w14:paraId="2348D175" w14:textId="77777777" w:rsidR="006A040D" w:rsidRPr="00180DDC" w:rsidRDefault="006A040D" w:rsidP="00FD58A1">
            <w:pPr>
              <w:jc w:val="center"/>
              <w:rPr>
                <w:rFonts w:cs="Times New Roman"/>
                <w:b/>
                <w:sz w:val="26"/>
                <w:szCs w:val="26"/>
              </w:rPr>
            </w:pPr>
            <w:r w:rsidRPr="00180DDC">
              <w:rPr>
                <w:rFonts w:cs="Times New Roman"/>
                <w:b/>
                <w:sz w:val="26"/>
                <w:szCs w:val="26"/>
              </w:rPr>
              <w:t>THÀNH VIÊN CƠ QUAN CHỦ DỰ ÁN</w:t>
            </w:r>
          </w:p>
        </w:tc>
      </w:tr>
      <w:tr w:rsidR="006A040D" w:rsidRPr="00180DDC" w14:paraId="6EE3AC38" w14:textId="77777777" w:rsidTr="00FD58A1">
        <w:trPr>
          <w:trHeight w:val="1072"/>
          <w:jc w:val="center"/>
        </w:trPr>
        <w:tc>
          <w:tcPr>
            <w:tcW w:w="658" w:type="dxa"/>
            <w:vAlign w:val="center"/>
          </w:tcPr>
          <w:p w14:paraId="582F4DEE" w14:textId="77777777" w:rsidR="006A040D" w:rsidRPr="00180DDC" w:rsidRDefault="006A040D" w:rsidP="00FD58A1">
            <w:pPr>
              <w:ind w:firstLine="13"/>
              <w:jc w:val="center"/>
              <w:rPr>
                <w:rFonts w:cs="Times New Roman"/>
                <w:sz w:val="26"/>
                <w:szCs w:val="26"/>
              </w:rPr>
            </w:pPr>
          </w:p>
        </w:tc>
        <w:tc>
          <w:tcPr>
            <w:tcW w:w="2598" w:type="dxa"/>
            <w:vAlign w:val="center"/>
          </w:tcPr>
          <w:p w14:paraId="29CD9368" w14:textId="77777777" w:rsidR="006A040D" w:rsidRPr="00180DDC" w:rsidRDefault="00A16944" w:rsidP="00FD58A1">
            <w:pPr>
              <w:jc w:val="center"/>
              <w:rPr>
                <w:rFonts w:cs="Times New Roman"/>
                <w:sz w:val="26"/>
                <w:szCs w:val="26"/>
              </w:rPr>
            </w:pPr>
            <w:r w:rsidRPr="00180DDC">
              <w:rPr>
                <w:rFonts w:cs="Times New Roman"/>
                <w:spacing w:val="-6"/>
                <w:sz w:val="26"/>
                <w:szCs w:val="26"/>
              </w:rPr>
              <w:t>Lê Minh Thái</w:t>
            </w:r>
          </w:p>
        </w:tc>
        <w:tc>
          <w:tcPr>
            <w:tcW w:w="2693" w:type="dxa"/>
            <w:vAlign w:val="center"/>
          </w:tcPr>
          <w:p w14:paraId="4E9CBE7E" w14:textId="77777777" w:rsidR="006A040D" w:rsidRPr="00180DDC" w:rsidRDefault="006A040D" w:rsidP="00FD58A1">
            <w:pPr>
              <w:jc w:val="center"/>
              <w:rPr>
                <w:rFonts w:cs="Times New Roman"/>
                <w:sz w:val="26"/>
                <w:szCs w:val="26"/>
              </w:rPr>
            </w:pPr>
          </w:p>
        </w:tc>
        <w:tc>
          <w:tcPr>
            <w:tcW w:w="1559" w:type="dxa"/>
            <w:vAlign w:val="center"/>
          </w:tcPr>
          <w:p w14:paraId="6E44CD13" w14:textId="77777777" w:rsidR="006A040D" w:rsidRPr="00180DDC" w:rsidRDefault="006A040D" w:rsidP="00FD58A1">
            <w:pPr>
              <w:jc w:val="center"/>
              <w:rPr>
                <w:rFonts w:cs="Times New Roman"/>
                <w:sz w:val="26"/>
                <w:szCs w:val="26"/>
              </w:rPr>
            </w:pPr>
            <w:r w:rsidRPr="00180DDC">
              <w:rPr>
                <w:rFonts w:cs="Times New Roman"/>
                <w:sz w:val="26"/>
                <w:szCs w:val="26"/>
              </w:rPr>
              <w:t>Chủ dự án</w:t>
            </w:r>
          </w:p>
        </w:tc>
        <w:tc>
          <w:tcPr>
            <w:tcW w:w="5812" w:type="dxa"/>
            <w:vAlign w:val="center"/>
          </w:tcPr>
          <w:p w14:paraId="607C41EB" w14:textId="77777777" w:rsidR="00D93461" w:rsidRPr="00180DDC" w:rsidRDefault="00D93461" w:rsidP="00FD58A1">
            <w:pPr>
              <w:jc w:val="center"/>
              <w:rPr>
                <w:rFonts w:cs="Times New Roman"/>
                <w:sz w:val="26"/>
                <w:szCs w:val="26"/>
              </w:rPr>
            </w:pPr>
            <w:r w:rsidRPr="00180DDC">
              <w:rPr>
                <w:rFonts w:cs="Times New Roman"/>
                <w:sz w:val="26"/>
                <w:szCs w:val="26"/>
              </w:rPr>
              <w:t>Chủ trì</w:t>
            </w:r>
          </w:p>
          <w:p w14:paraId="19F9C37E" w14:textId="77777777" w:rsidR="006A040D" w:rsidRPr="00180DDC" w:rsidRDefault="006A040D" w:rsidP="00FD58A1">
            <w:pPr>
              <w:jc w:val="center"/>
              <w:rPr>
                <w:rFonts w:cs="Times New Roman"/>
                <w:sz w:val="26"/>
                <w:szCs w:val="26"/>
              </w:rPr>
            </w:pPr>
            <w:r w:rsidRPr="00180DDC">
              <w:rPr>
                <w:rFonts w:cs="Times New Roman"/>
                <w:sz w:val="26"/>
                <w:szCs w:val="26"/>
              </w:rPr>
              <w:t>Cung cấp các hồ sơ, thông tin liên quan đến Dự án, Chủ trì thực hiện</w:t>
            </w:r>
          </w:p>
        </w:tc>
        <w:tc>
          <w:tcPr>
            <w:tcW w:w="1513" w:type="dxa"/>
            <w:vAlign w:val="center"/>
          </w:tcPr>
          <w:p w14:paraId="1DCD7A90" w14:textId="77777777" w:rsidR="006A040D" w:rsidRPr="00180DDC" w:rsidRDefault="006A040D" w:rsidP="00FD58A1">
            <w:pPr>
              <w:jc w:val="center"/>
              <w:rPr>
                <w:rFonts w:cs="Times New Roman"/>
                <w:sz w:val="26"/>
                <w:szCs w:val="26"/>
              </w:rPr>
            </w:pPr>
          </w:p>
        </w:tc>
      </w:tr>
      <w:tr w:rsidR="006A040D" w:rsidRPr="00180DDC" w14:paraId="35981E6D" w14:textId="77777777" w:rsidTr="00C36FC9">
        <w:trPr>
          <w:trHeight w:val="435"/>
          <w:jc w:val="center"/>
        </w:trPr>
        <w:tc>
          <w:tcPr>
            <w:tcW w:w="658" w:type="dxa"/>
            <w:vAlign w:val="center"/>
          </w:tcPr>
          <w:p w14:paraId="2F52CC3E" w14:textId="77777777" w:rsidR="006A040D" w:rsidRPr="00180DDC" w:rsidRDefault="006A040D" w:rsidP="00FD58A1">
            <w:pPr>
              <w:ind w:firstLine="13"/>
              <w:jc w:val="center"/>
              <w:rPr>
                <w:rFonts w:cs="Times New Roman"/>
                <w:b/>
                <w:sz w:val="26"/>
                <w:szCs w:val="26"/>
              </w:rPr>
            </w:pPr>
            <w:r w:rsidRPr="00180DDC">
              <w:rPr>
                <w:rFonts w:cs="Times New Roman"/>
                <w:b/>
                <w:sz w:val="26"/>
                <w:szCs w:val="26"/>
              </w:rPr>
              <w:t>II</w:t>
            </w:r>
          </w:p>
        </w:tc>
        <w:tc>
          <w:tcPr>
            <w:tcW w:w="14175" w:type="dxa"/>
            <w:gridSpan w:val="5"/>
            <w:vAlign w:val="center"/>
          </w:tcPr>
          <w:p w14:paraId="16722F95" w14:textId="77777777" w:rsidR="006A040D" w:rsidRPr="00180DDC" w:rsidRDefault="006A040D" w:rsidP="00FD58A1">
            <w:pPr>
              <w:jc w:val="center"/>
              <w:rPr>
                <w:rFonts w:cs="Times New Roman"/>
                <w:b/>
                <w:sz w:val="26"/>
                <w:szCs w:val="26"/>
              </w:rPr>
            </w:pPr>
            <w:r w:rsidRPr="00180DDC">
              <w:rPr>
                <w:rFonts w:cs="Times New Roman"/>
                <w:b/>
                <w:sz w:val="26"/>
                <w:szCs w:val="26"/>
              </w:rPr>
              <w:t>THÀNH VIÊN ĐƠN VỊ TƯ VẤN LẬP BÁO CÁO</w:t>
            </w:r>
          </w:p>
        </w:tc>
      </w:tr>
      <w:tr w:rsidR="006A040D" w:rsidRPr="00180DDC" w14:paraId="443FA433" w14:textId="77777777" w:rsidTr="00FD58A1">
        <w:trPr>
          <w:trHeight w:val="896"/>
          <w:jc w:val="center"/>
        </w:trPr>
        <w:tc>
          <w:tcPr>
            <w:tcW w:w="658" w:type="dxa"/>
            <w:vAlign w:val="center"/>
          </w:tcPr>
          <w:p w14:paraId="27D41763" w14:textId="77777777" w:rsidR="006A040D" w:rsidRPr="00180DDC" w:rsidRDefault="006A040D" w:rsidP="00FD58A1">
            <w:pPr>
              <w:ind w:firstLine="13"/>
              <w:jc w:val="center"/>
              <w:rPr>
                <w:rFonts w:cs="Times New Roman"/>
                <w:sz w:val="26"/>
                <w:szCs w:val="26"/>
              </w:rPr>
            </w:pPr>
            <w:r w:rsidRPr="00180DDC">
              <w:rPr>
                <w:rFonts w:cs="Times New Roman"/>
                <w:sz w:val="26"/>
                <w:szCs w:val="26"/>
              </w:rPr>
              <w:t>1</w:t>
            </w:r>
          </w:p>
        </w:tc>
        <w:tc>
          <w:tcPr>
            <w:tcW w:w="2598" w:type="dxa"/>
            <w:vAlign w:val="center"/>
          </w:tcPr>
          <w:p w14:paraId="0E91F800" w14:textId="77777777" w:rsidR="006A040D" w:rsidRPr="00180DDC" w:rsidRDefault="006A040D" w:rsidP="00FD58A1">
            <w:pPr>
              <w:jc w:val="center"/>
              <w:rPr>
                <w:rFonts w:cs="Times New Roman"/>
                <w:sz w:val="26"/>
                <w:szCs w:val="26"/>
              </w:rPr>
            </w:pPr>
            <w:r w:rsidRPr="00180DDC">
              <w:rPr>
                <w:rFonts w:cs="Times New Roman"/>
                <w:sz w:val="26"/>
                <w:szCs w:val="26"/>
              </w:rPr>
              <w:t>Trần Thị Ngọc Bé</w:t>
            </w:r>
          </w:p>
        </w:tc>
        <w:tc>
          <w:tcPr>
            <w:tcW w:w="2693" w:type="dxa"/>
            <w:vAlign w:val="center"/>
          </w:tcPr>
          <w:p w14:paraId="10E3D2F9" w14:textId="118AFB0E" w:rsidR="006A040D" w:rsidRPr="00180DDC" w:rsidRDefault="006A040D" w:rsidP="00FD58A1">
            <w:pPr>
              <w:jc w:val="center"/>
              <w:rPr>
                <w:rFonts w:cs="Times New Roman"/>
                <w:sz w:val="26"/>
                <w:szCs w:val="26"/>
              </w:rPr>
            </w:pPr>
            <w:r w:rsidRPr="00180DDC">
              <w:rPr>
                <w:rFonts w:cs="Times New Roman"/>
                <w:sz w:val="26"/>
                <w:szCs w:val="26"/>
              </w:rPr>
              <w:t>Cử nhân khoa học môi trường</w:t>
            </w:r>
            <w:r w:rsidR="00992B41" w:rsidRPr="00180DDC">
              <w:rPr>
                <w:rFonts w:cs="Times New Roman"/>
                <w:sz w:val="26"/>
                <w:szCs w:val="26"/>
              </w:rPr>
              <w:t xml:space="preserve"> -</w:t>
            </w:r>
            <w:r w:rsidR="00AA0827" w:rsidRPr="00180DDC">
              <w:rPr>
                <w:rFonts w:cs="Times New Roman"/>
                <w:sz w:val="26"/>
                <w:szCs w:val="26"/>
              </w:rPr>
              <w:t xml:space="preserve"> luật</w:t>
            </w:r>
          </w:p>
        </w:tc>
        <w:tc>
          <w:tcPr>
            <w:tcW w:w="1559" w:type="dxa"/>
            <w:vAlign w:val="center"/>
          </w:tcPr>
          <w:p w14:paraId="0F214C10" w14:textId="77777777" w:rsidR="006A040D" w:rsidRPr="00180DDC" w:rsidRDefault="006A040D" w:rsidP="00FD58A1">
            <w:pPr>
              <w:jc w:val="center"/>
              <w:rPr>
                <w:rFonts w:cs="Times New Roman"/>
                <w:sz w:val="26"/>
                <w:szCs w:val="26"/>
                <w:lang w:val="nb-NO"/>
              </w:rPr>
            </w:pPr>
            <w:r w:rsidRPr="00180DDC">
              <w:rPr>
                <w:rFonts w:cs="Times New Roman"/>
                <w:sz w:val="26"/>
                <w:szCs w:val="26"/>
                <w:lang w:val="nb-NO"/>
              </w:rPr>
              <w:t>Chủ nhiệm</w:t>
            </w:r>
          </w:p>
        </w:tc>
        <w:tc>
          <w:tcPr>
            <w:tcW w:w="5812" w:type="dxa"/>
            <w:vAlign w:val="center"/>
          </w:tcPr>
          <w:p w14:paraId="0B6FBEBC" w14:textId="77777777" w:rsidR="006A040D" w:rsidRPr="00180DDC" w:rsidRDefault="006A040D" w:rsidP="00FD58A1">
            <w:pPr>
              <w:jc w:val="both"/>
              <w:rPr>
                <w:rFonts w:cs="Times New Roman"/>
                <w:sz w:val="26"/>
                <w:szCs w:val="26"/>
                <w:lang w:val="nb-NO"/>
              </w:rPr>
            </w:pPr>
            <w:r w:rsidRPr="00180DDC">
              <w:rPr>
                <w:rFonts w:cs="Times New Roman"/>
                <w:sz w:val="26"/>
                <w:szCs w:val="26"/>
                <w:lang w:val="nb-NO"/>
              </w:rPr>
              <w:t>Nghiên cứu, tổng hợp chỉnh sửa báo cáo</w:t>
            </w:r>
          </w:p>
        </w:tc>
        <w:tc>
          <w:tcPr>
            <w:tcW w:w="1513" w:type="dxa"/>
            <w:vAlign w:val="center"/>
          </w:tcPr>
          <w:p w14:paraId="58F4D942" w14:textId="77777777" w:rsidR="006A040D" w:rsidRPr="00180DDC" w:rsidRDefault="006A040D" w:rsidP="00FD58A1">
            <w:pPr>
              <w:jc w:val="center"/>
              <w:rPr>
                <w:rFonts w:cs="Times New Roman"/>
                <w:sz w:val="26"/>
                <w:szCs w:val="26"/>
                <w:lang w:val="nb-NO"/>
              </w:rPr>
            </w:pPr>
          </w:p>
        </w:tc>
      </w:tr>
      <w:tr w:rsidR="00D6578F" w:rsidRPr="00180DDC" w14:paraId="792A6DB5" w14:textId="77777777" w:rsidTr="00FD58A1">
        <w:trPr>
          <w:trHeight w:val="896"/>
          <w:jc w:val="center"/>
        </w:trPr>
        <w:tc>
          <w:tcPr>
            <w:tcW w:w="658" w:type="dxa"/>
            <w:vAlign w:val="center"/>
          </w:tcPr>
          <w:p w14:paraId="588B0F98" w14:textId="77777777" w:rsidR="00D6578F" w:rsidRPr="00180DDC" w:rsidRDefault="00D6578F" w:rsidP="00FD58A1">
            <w:pPr>
              <w:ind w:firstLine="13"/>
              <w:jc w:val="center"/>
              <w:rPr>
                <w:rFonts w:cs="Times New Roman"/>
                <w:sz w:val="26"/>
                <w:szCs w:val="26"/>
              </w:rPr>
            </w:pPr>
            <w:r w:rsidRPr="00180DDC">
              <w:rPr>
                <w:rFonts w:cs="Times New Roman"/>
                <w:sz w:val="26"/>
                <w:szCs w:val="26"/>
              </w:rPr>
              <w:t>2</w:t>
            </w:r>
          </w:p>
        </w:tc>
        <w:tc>
          <w:tcPr>
            <w:tcW w:w="2598" w:type="dxa"/>
            <w:vAlign w:val="center"/>
          </w:tcPr>
          <w:p w14:paraId="69E2169A" w14:textId="77777777" w:rsidR="00D6578F" w:rsidRPr="00180DDC" w:rsidRDefault="00D6578F" w:rsidP="00FD58A1">
            <w:pPr>
              <w:jc w:val="center"/>
              <w:rPr>
                <w:rFonts w:cs="Times New Roman"/>
                <w:sz w:val="26"/>
                <w:szCs w:val="26"/>
              </w:rPr>
            </w:pPr>
            <w:r w:rsidRPr="00180DDC">
              <w:rPr>
                <w:rFonts w:cs="Times New Roman"/>
                <w:sz w:val="26"/>
                <w:szCs w:val="26"/>
              </w:rPr>
              <w:t>Trương Viết Tiến</w:t>
            </w:r>
          </w:p>
        </w:tc>
        <w:tc>
          <w:tcPr>
            <w:tcW w:w="2693" w:type="dxa"/>
            <w:vAlign w:val="center"/>
          </w:tcPr>
          <w:p w14:paraId="218A10BA" w14:textId="77777777" w:rsidR="00D6578F" w:rsidRPr="00180DDC" w:rsidRDefault="00D6578F" w:rsidP="00FD58A1">
            <w:pPr>
              <w:jc w:val="center"/>
              <w:rPr>
                <w:rFonts w:cs="Times New Roman"/>
                <w:sz w:val="26"/>
                <w:szCs w:val="26"/>
              </w:rPr>
            </w:pPr>
            <w:r w:rsidRPr="00180DDC">
              <w:rPr>
                <w:rFonts w:cs="Times New Roman"/>
                <w:sz w:val="26"/>
                <w:szCs w:val="26"/>
              </w:rPr>
              <w:t>Kỹ sư khai thác mỏ</w:t>
            </w:r>
          </w:p>
        </w:tc>
        <w:tc>
          <w:tcPr>
            <w:tcW w:w="1559" w:type="dxa"/>
            <w:vAlign w:val="center"/>
          </w:tcPr>
          <w:p w14:paraId="48B06FEF" w14:textId="77777777" w:rsidR="00D6578F" w:rsidRPr="00180DDC" w:rsidRDefault="00D6578F" w:rsidP="00FD58A1">
            <w:pPr>
              <w:jc w:val="center"/>
              <w:rPr>
                <w:rFonts w:cs="Times New Roman"/>
                <w:sz w:val="26"/>
                <w:szCs w:val="26"/>
                <w:lang w:val="nb-NO"/>
              </w:rPr>
            </w:pPr>
            <w:r w:rsidRPr="00180DDC">
              <w:rPr>
                <w:rFonts w:cs="Times New Roman"/>
                <w:sz w:val="26"/>
                <w:szCs w:val="26"/>
                <w:lang w:val="nb-NO"/>
              </w:rPr>
              <w:t>Thành viên</w:t>
            </w:r>
          </w:p>
        </w:tc>
        <w:tc>
          <w:tcPr>
            <w:tcW w:w="5812" w:type="dxa"/>
            <w:vAlign w:val="center"/>
          </w:tcPr>
          <w:p w14:paraId="33C2FECA" w14:textId="77777777" w:rsidR="00D6578F" w:rsidRPr="00180DDC" w:rsidRDefault="00D6578F" w:rsidP="00FD58A1">
            <w:pPr>
              <w:jc w:val="both"/>
              <w:rPr>
                <w:rFonts w:cs="Times New Roman"/>
                <w:sz w:val="26"/>
                <w:szCs w:val="26"/>
                <w:lang w:val="nb-NO"/>
              </w:rPr>
            </w:pPr>
            <w:r w:rsidRPr="00180DDC">
              <w:rPr>
                <w:rFonts w:cs="Times New Roman"/>
                <w:sz w:val="26"/>
                <w:szCs w:val="26"/>
                <w:lang w:val="nb-NO"/>
              </w:rPr>
              <w:t>Nghiên cứu, thiết kế phương án khai thác tận thu đảm bảo an toàn, phù hợp với điều kiện địa hình thực tế tại khu vực dự án</w:t>
            </w:r>
          </w:p>
        </w:tc>
        <w:tc>
          <w:tcPr>
            <w:tcW w:w="1513" w:type="dxa"/>
            <w:vAlign w:val="center"/>
          </w:tcPr>
          <w:p w14:paraId="5AB5527D" w14:textId="77777777" w:rsidR="00D6578F" w:rsidRPr="00180DDC" w:rsidRDefault="00D6578F" w:rsidP="00FD58A1">
            <w:pPr>
              <w:jc w:val="center"/>
              <w:rPr>
                <w:rFonts w:cs="Times New Roman"/>
                <w:sz w:val="26"/>
                <w:szCs w:val="26"/>
                <w:lang w:val="nb-NO"/>
              </w:rPr>
            </w:pPr>
          </w:p>
        </w:tc>
      </w:tr>
      <w:tr w:rsidR="00D6578F" w:rsidRPr="00180DDC" w14:paraId="23A73618" w14:textId="77777777" w:rsidTr="00FD58A1">
        <w:trPr>
          <w:trHeight w:val="907"/>
          <w:jc w:val="center"/>
        </w:trPr>
        <w:tc>
          <w:tcPr>
            <w:tcW w:w="658" w:type="dxa"/>
            <w:vAlign w:val="center"/>
          </w:tcPr>
          <w:p w14:paraId="6BBFB2F6" w14:textId="77777777" w:rsidR="00D6578F" w:rsidRPr="00180DDC" w:rsidRDefault="00D6578F" w:rsidP="00FD58A1">
            <w:pPr>
              <w:ind w:firstLine="13"/>
              <w:jc w:val="center"/>
              <w:rPr>
                <w:rFonts w:cs="Times New Roman"/>
                <w:sz w:val="26"/>
                <w:szCs w:val="26"/>
              </w:rPr>
            </w:pPr>
            <w:r w:rsidRPr="00180DDC">
              <w:rPr>
                <w:rFonts w:cs="Times New Roman"/>
                <w:sz w:val="26"/>
                <w:szCs w:val="26"/>
              </w:rPr>
              <w:t>3</w:t>
            </w:r>
          </w:p>
        </w:tc>
        <w:tc>
          <w:tcPr>
            <w:tcW w:w="2598" w:type="dxa"/>
            <w:vAlign w:val="center"/>
          </w:tcPr>
          <w:p w14:paraId="34416B19" w14:textId="77777777" w:rsidR="00D6578F" w:rsidRPr="00180DDC" w:rsidRDefault="00D6578F" w:rsidP="00FD58A1">
            <w:pPr>
              <w:jc w:val="center"/>
              <w:rPr>
                <w:rFonts w:cs="Times New Roman"/>
                <w:sz w:val="26"/>
                <w:szCs w:val="26"/>
              </w:rPr>
            </w:pPr>
            <w:r w:rsidRPr="00180DDC">
              <w:rPr>
                <w:rFonts w:cs="Times New Roman"/>
                <w:sz w:val="26"/>
                <w:szCs w:val="26"/>
              </w:rPr>
              <w:t>Đoàn Minh Tuấn</w:t>
            </w:r>
          </w:p>
        </w:tc>
        <w:tc>
          <w:tcPr>
            <w:tcW w:w="2693" w:type="dxa"/>
            <w:vAlign w:val="center"/>
          </w:tcPr>
          <w:p w14:paraId="4CB66EEE" w14:textId="77777777" w:rsidR="00D6578F" w:rsidRPr="00180DDC" w:rsidRDefault="00D6578F" w:rsidP="00FD58A1">
            <w:pPr>
              <w:jc w:val="center"/>
              <w:rPr>
                <w:rFonts w:cs="Times New Roman"/>
                <w:sz w:val="26"/>
                <w:szCs w:val="26"/>
              </w:rPr>
            </w:pPr>
            <w:r w:rsidRPr="00180DDC">
              <w:rPr>
                <w:rFonts w:cs="Times New Roman"/>
                <w:sz w:val="26"/>
                <w:szCs w:val="26"/>
              </w:rPr>
              <w:t>Cử nhân môi trường</w:t>
            </w:r>
          </w:p>
        </w:tc>
        <w:tc>
          <w:tcPr>
            <w:tcW w:w="1559" w:type="dxa"/>
            <w:vAlign w:val="center"/>
          </w:tcPr>
          <w:p w14:paraId="0DCA79EE" w14:textId="77777777" w:rsidR="00D6578F" w:rsidRPr="00180DDC" w:rsidRDefault="00D6578F" w:rsidP="00FD58A1">
            <w:pPr>
              <w:jc w:val="center"/>
              <w:rPr>
                <w:rFonts w:cs="Times New Roman"/>
                <w:sz w:val="26"/>
                <w:szCs w:val="26"/>
                <w:lang w:val="nb-NO"/>
              </w:rPr>
            </w:pPr>
            <w:r w:rsidRPr="00180DDC">
              <w:rPr>
                <w:rFonts w:cs="Times New Roman"/>
                <w:sz w:val="26"/>
                <w:szCs w:val="26"/>
                <w:lang w:val="nb-NO"/>
              </w:rPr>
              <w:t>Thành viên</w:t>
            </w:r>
          </w:p>
        </w:tc>
        <w:tc>
          <w:tcPr>
            <w:tcW w:w="5812" w:type="dxa"/>
            <w:vAlign w:val="center"/>
          </w:tcPr>
          <w:p w14:paraId="2BB44E4B" w14:textId="77777777" w:rsidR="00D6578F" w:rsidRPr="00180DDC" w:rsidRDefault="00D6578F" w:rsidP="00FD58A1">
            <w:pPr>
              <w:jc w:val="both"/>
              <w:rPr>
                <w:rFonts w:cs="Times New Roman"/>
                <w:sz w:val="26"/>
                <w:szCs w:val="26"/>
                <w:lang w:val="nb-NO"/>
              </w:rPr>
            </w:pPr>
            <w:r w:rsidRPr="00180DDC">
              <w:rPr>
                <w:rFonts w:cs="Times New Roman"/>
                <w:sz w:val="26"/>
                <w:szCs w:val="26"/>
                <w:lang w:val="nb-NO"/>
              </w:rPr>
              <w:t xml:space="preserve">Nghiên cứu, thực địa, </w:t>
            </w:r>
            <w:r w:rsidRPr="00180DDC">
              <w:rPr>
                <w:rFonts w:cs="Times New Roman"/>
                <w:bCs/>
                <w:iCs/>
                <w:sz w:val="26"/>
                <w:szCs w:val="26"/>
                <w:lang w:val="nb-NO"/>
              </w:rPr>
              <w:t xml:space="preserve">tham vấn cộng đồng, </w:t>
            </w:r>
            <w:r w:rsidRPr="00180DDC">
              <w:rPr>
                <w:rFonts w:cs="Times New Roman"/>
                <w:sz w:val="26"/>
                <w:szCs w:val="26"/>
                <w:lang w:val="nb-NO"/>
              </w:rPr>
              <w:t>đánh giá hiện trạng, điều kiện tự nhiên KTXH dự án.</w:t>
            </w:r>
          </w:p>
        </w:tc>
        <w:tc>
          <w:tcPr>
            <w:tcW w:w="1513" w:type="dxa"/>
            <w:vAlign w:val="center"/>
          </w:tcPr>
          <w:p w14:paraId="3F2C5AE1" w14:textId="77777777" w:rsidR="00D6578F" w:rsidRPr="00180DDC" w:rsidRDefault="00D6578F" w:rsidP="00FD58A1">
            <w:pPr>
              <w:jc w:val="center"/>
              <w:rPr>
                <w:rFonts w:cs="Times New Roman"/>
                <w:sz w:val="26"/>
                <w:szCs w:val="26"/>
                <w:lang w:val="nb-NO"/>
              </w:rPr>
            </w:pPr>
          </w:p>
        </w:tc>
      </w:tr>
      <w:tr w:rsidR="00D6578F" w:rsidRPr="00180DDC" w14:paraId="1B838E22" w14:textId="77777777" w:rsidTr="00FD58A1">
        <w:trPr>
          <w:trHeight w:val="988"/>
          <w:jc w:val="center"/>
        </w:trPr>
        <w:tc>
          <w:tcPr>
            <w:tcW w:w="658" w:type="dxa"/>
            <w:vAlign w:val="center"/>
          </w:tcPr>
          <w:p w14:paraId="60D2EDB7" w14:textId="77777777" w:rsidR="00D6578F" w:rsidRPr="00180DDC" w:rsidRDefault="00D6578F" w:rsidP="00FD58A1">
            <w:pPr>
              <w:ind w:firstLine="13"/>
              <w:jc w:val="center"/>
              <w:rPr>
                <w:rFonts w:cs="Times New Roman"/>
                <w:sz w:val="26"/>
                <w:szCs w:val="26"/>
              </w:rPr>
            </w:pPr>
            <w:r w:rsidRPr="00180DDC">
              <w:rPr>
                <w:rFonts w:cs="Times New Roman"/>
                <w:sz w:val="26"/>
                <w:szCs w:val="26"/>
              </w:rPr>
              <w:t>4</w:t>
            </w:r>
          </w:p>
        </w:tc>
        <w:tc>
          <w:tcPr>
            <w:tcW w:w="2598" w:type="dxa"/>
            <w:vAlign w:val="center"/>
          </w:tcPr>
          <w:p w14:paraId="16F66BC3" w14:textId="77777777" w:rsidR="00D6578F" w:rsidRPr="00180DDC" w:rsidRDefault="00D6578F" w:rsidP="00FD58A1">
            <w:pPr>
              <w:jc w:val="center"/>
              <w:rPr>
                <w:rFonts w:cs="Times New Roman"/>
                <w:sz w:val="26"/>
                <w:szCs w:val="26"/>
              </w:rPr>
            </w:pPr>
            <w:r w:rsidRPr="00180DDC">
              <w:rPr>
                <w:rFonts w:cs="Times New Roman"/>
                <w:sz w:val="26"/>
                <w:szCs w:val="26"/>
              </w:rPr>
              <w:t>Trương Văn Dũng</w:t>
            </w:r>
          </w:p>
        </w:tc>
        <w:tc>
          <w:tcPr>
            <w:tcW w:w="2693" w:type="dxa"/>
            <w:vAlign w:val="center"/>
          </w:tcPr>
          <w:p w14:paraId="0690C8FF" w14:textId="77777777" w:rsidR="00D6578F" w:rsidRPr="00180DDC" w:rsidRDefault="00D6578F" w:rsidP="00FD58A1">
            <w:pPr>
              <w:jc w:val="center"/>
              <w:rPr>
                <w:rFonts w:cs="Times New Roman"/>
                <w:sz w:val="26"/>
                <w:szCs w:val="26"/>
              </w:rPr>
            </w:pPr>
            <w:r w:rsidRPr="00180DDC">
              <w:rPr>
                <w:rFonts w:cs="Times New Roman"/>
                <w:sz w:val="26"/>
                <w:szCs w:val="26"/>
              </w:rPr>
              <w:t>Kỹ sư môi trường</w:t>
            </w:r>
          </w:p>
        </w:tc>
        <w:tc>
          <w:tcPr>
            <w:tcW w:w="1559" w:type="dxa"/>
            <w:vAlign w:val="center"/>
          </w:tcPr>
          <w:p w14:paraId="7B7B981A" w14:textId="77777777" w:rsidR="00D6578F" w:rsidRPr="00180DDC" w:rsidRDefault="00D6578F" w:rsidP="00FD58A1">
            <w:pPr>
              <w:jc w:val="center"/>
              <w:rPr>
                <w:rFonts w:cs="Times New Roman"/>
                <w:sz w:val="26"/>
                <w:szCs w:val="26"/>
              </w:rPr>
            </w:pPr>
            <w:r w:rsidRPr="00180DDC">
              <w:rPr>
                <w:rFonts w:cs="Times New Roman"/>
                <w:sz w:val="26"/>
                <w:szCs w:val="26"/>
                <w:lang w:val="nb-NO"/>
              </w:rPr>
              <w:t>Thành viên</w:t>
            </w:r>
          </w:p>
        </w:tc>
        <w:tc>
          <w:tcPr>
            <w:tcW w:w="5812" w:type="dxa"/>
            <w:vAlign w:val="center"/>
          </w:tcPr>
          <w:p w14:paraId="4F8729DC" w14:textId="77777777" w:rsidR="00D6578F" w:rsidRPr="00180DDC" w:rsidRDefault="00D6578F" w:rsidP="00FD58A1">
            <w:pPr>
              <w:jc w:val="both"/>
              <w:rPr>
                <w:rFonts w:cs="Times New Roman"/>
                <w:sz w:val="26"/>
                <w:szCs w:val="26"/>
              </w:rPr>
            </w:pPr>
            <w:r w:rsidRPr="00180DDC">
              <w:rPr>
                <w:rFonts w:cs="Times New Roman"/>
                <w:sz w:val="26"/>
                <w:szCs w:val="26"/>
              </w:rPr>
              <w:t>Đánh giá tác động môi trường và đưa ra biện pháp giảm thiểu giai đoạn chuẩn bị khai thác.</w:t>
            </w:r>
          </w:p>
        </w:tc>
        <w:tc>
          <w:tcPr>
            <w:tcW w:w="1513" w:type="dxa"/>
            <w:vAlign w:val="center"/>
          </w:tcPr>
          <w:p w14:paraId="0F5DC60D" w14:textId="77777777" w:rsidR="00D6578F" w:rsidRPr="00180DDC" w:rsidRDefault="00D6578F" w:rsidP="00FD58A1">
            <w:pPr>
              <w:jc w:val="center"/>
              <w:rPr>
                <w:rFonts w:cs="Times New Roman"/>
                <w:sz w:val="26"/>
                <w:szCs w:val="26"/>
              </w:rPr>
            </w:pPr>
          </w:p>
        </w:tc>
      </w:tr>
      <w:tr w:rsidR="00D6578F" w:rsidRPr="00180DDC" w14:paraId="3B015BD2" w14:textId="77777777" w:rsidTr="00FD58A1">
        <w:trPr>
          <w:trHeight w:val="420"/>
          <w:jc w:val="center"/>
        </w:trPr>
        <w:tc>
          <w:tcPr>
            <w:tcW w:w="658" w:type="dxa"/>
            <w:vAlign w:val="center"/>
          </w:tcPr>
          <w:p w14:paraId="20F064AD" w14:textId="77777777" w:rsidR="00D6578F" w:rsidRPr="00180DDC" w:rsidRDefault="00D6578F" w:rsidP="00FD58A1">
            <w:pPr>
              <w:ind w:firstLine="13"/>
              <w:jc w:val="center"/>
              <w:rPr>
                <w:rFonts w:cs="Times New Roman"/>
                <w:sz w:val="26"/>
                <w:szCs w:val="26"/>
              </w:rPr>
            </w:pPr>
            <w:r w:rsidRPr="00180DDC">
              <w:rPr>
                <w:rFonts w:cs="Times New Roman"/>
                <w:sz w:val="26"/>
                <w:szCs w:val="26"/>
              </w:rPr>
              <w:t>5</w:t>
            </w:r>
          </w:p>
        </w:tc>
        <w:tc>
          <w:tcPr>
            <w:tcW w:w="2598" w:type="dxa"/>
            <w:vAlign w:val="center"/>
          </w:tcPr>
          <w:p w14:paraId="41530EC6" w14:textId="77777777" w:rsidR="00D6578F" w:rsidRPr="00180DDC" w:rsidRDefault="00D6578F" w:rsidP="00FD58A1">
            <w:pPr>
              <w:jc w:val="center"/>
              <w:rPr>
                <w:rFonts w:cs="Times New Roman"/>
                <w:spacing w:val="-6"/>
                <w:sz w:val="26"/>
                <w:szCs w:val="26"/>
              </w:rPr>
            </w:pPr>
            <w:r w:rsidRPr="00180DDC">
              <w:rPr>
                <w:rFonts w:cs="Times New Roman"/>
                <w:sz w:val="26"/>
                <w:szCs w:val="26"/>
              </w:rPr>
              <w:t>Lê Trọng Bình</w:t>
            </w:r>
          </w:p>
        </w:tc>
        <w:tc>
          <w:tcPr>
            <w:tcW w:w="2693" w:type="dxa"/>
            <w:vAlign w:val="center"/>
          </w:tcPr>
          <w:p w14:paraId="2A6A982C" w14:textId="77777777" w:rsidR="00D6578F" w:rsidRPr="00180DDC" w:rsidRDefault="00D6578F" w:rsidP="00FD58A1">
            <w:pPr>
              <w:jc w:val="center"/>
              <w:rPr>
                <w:rFonts w:cs="Times New Roman"/>
                <w:sz w:val="26"/>
                <w:szCs w:val="26"/>
              </w:rPr>
            </w:pPr>
            <w:r w:rsidRPr="00180DDC">
              <w:rPr>
                <w:rFonts w:cs="Times New Roman"/>
                <w:sz w:val="26"/>
                <w:szCs w:val="26"/>
              </w:rPr>
              <w:t>Kỹ sư môi trường</w:t>
            </w:r>
          </w:p>
        </w:tc>
        <w:tc>
          <w:tcPr>
            <w:tcW w:w="1559" w:type="dxa"/>
            <w:vAlign w:val="center"/>
          </w:tcPr>
          <w:p w14:paraId="565CAC72" w14:textId="77777777" w:rsidR="00D6578F" w:rsidRPr="00180DDC" w:rsidRDefault="00D6578F" w:rsidP="00FD58A1">
            <w:pPr>
              <w:jc w:val="center"/>
              <w:rPr>
                <w:rFonts w:cs="Times New Roman"/>
                <w:sz w:val="26"/>
                <w:szCs w:val="26"/>
              </w:rPr>
            </w:pPr>
            <w:r w:rsidRPr="00180DDC">
              <w:rPr>
                <w:rFonts w:cs="Times New Roman"/>
                <w:sz w:val="26"/>
                <w:szCs w:val="26"/>
                <w:lang w:val="nb-NO"/>
              </w:rPr>
              <w:t>Thành viên</w:t>
            </w:r>
          </w:p>
        </w:tc>
        <w:tc>
          <w:tcPr>
            <w:tcW w:w="5812" w:type="dxa"/>
            <w:vAlign w:val="center"/>
          </w:tcPr>
          <w:p w14:paraId="3C5070CC" w14:textId="77777777" w:rsidR="00D6578F" w:rsidRPr="00180DDC" w:rsidRDefault="00D6578F" w:rsidP="00FD58A1">
            <w:pPr>
              <w:jc w:val="both"/>
              <w:rPr>
                <w:rFonts w:cs="Times New Roman"/>
                <w:sz w:val="26"/>
                <w:szCs w:val="26"/>
              </w:rPr>
            </w:pPr>
            <w:r w:rsidRPr="00180DDC">
              <w:rPr>
                <w:rFonts w:cs="Times New Roman"/>
                <w:sz w:val="26"/>
                <w:szCs w:val="26"/>
              </w:rPr>
              <w:t>Đánh giá tác động môi trường và đưa ra biện pháp giảm thiểu trong giai đoạn cải tạo, khai thác tận thu.</w:t>
            </w:r>
          </w:p>
        </w:tc>
        <w:tc>
          <w:tcPr>
            <w:tcW w:w="1513" w:type="dxa"/>
            <w:vAlign w:val="center"/>
          </w:tcPr>
          <w:p w14:paraId="750424B6" w14:textId="77777777" w:rsidR="00D6578F" w:rsidRPr="00180DDC" w:rsidRDefault="00D6578F" w:rsidP="00FD58A1">
            <w:pPr>
              <w:jc w:val="center"/>
              <w:rPr>
                <w:rFonts w:cs="Times New Roman"/>
                <w:sz w:val="26"/>
                <w:szCs w:val="26"/>
              </w:rPr>
            </w:pPr>
          </w:p>
        </w:tc>
      </w:tr>
      <w:tr w:rsidR="00D6578F" w:rsidRPr="00180DDC" w14:paraId="3F3A3DC1" w14:textId="77777777" w:rsidTr="00FD58A1">
        <w:trPr>
          <w:trHeight w:val="928"/>
          <w:jc w:val="center"/>
        </w:trPr>
        <w:tc>
          <w:tcPr>
            <w:tcW w:w="658" w:type="dxa"/>
            <w:vAlign w:val="center"/>
          </w:tcPr>
          <w:p w14:paraId="3E2C4AF3" w14:textId="77777777" w:rsidR="00D6578F" w:rsidRPr="00180DDC" w:rsidRDefault="00D6578F" w:rsidP="00FD58A1">
            <w:pPr>
              <w:ind w:firstLine="13"/>
              <w:jc w:val="center"/>
              <w:rPr>
                <w:rFonts w:cs="Times New Roman"/>
                <w:sz w:val="26"/>
                <w:szCs w:val="26"/>
              </w:rPr>
            </w:pPr>
            <w:r w:rsidRPr="00180DDC">
              <w:rPr>
                <w:rFonts w:cs="Times New Roman"/>
                <w:sz w:val="26"/>
                <w:szCs w:val="26"/>
              </w:rPr>
              <w:t>6</w:t>
            </w:r>
          </w:p>
        </w:tc>
        <w:tc>
          <w:tcPr>
            <w:tcW w:w="2598" w:type="dxa"/>
            <w:vAlign w:val="center"/>
          </w:tcPr>
          <w:p w14:paraId="444426F1" w14:textId="77777777" w:rsidR="00D6578F" w:rsidRPr="00180DDC" w:rsidRDefault="00D6578F" w:rsidP="00FD58A1">
            <w:pPr>
              <w:jc w:val="center"/>
              <w:rPr>
                <w:rFonts w:cs="Times New Roman"/>
                <w:spacing w:val="-6"/>
                <w:sz w:val="26"/>
                <w:szCs w:val="26"/>
              </w:rPr>
            </w:pPr>
            <w:r w:rsidRPr="00180DDC">
              <w:rPr>
                <w:rFonts w:cs="Times New Roman"/>
                <w:spacing w:val="-6"/>
                <w:sz w:val="26"/>
                <w:szCs w:val="26"/>
              </w:rPr>
              <w:t>Lê Anh Tuấn</w:t>
            </w:r>
          </w:p>
        </w:tc>
        <w:tc>
          <w:tcPr>
            <w:tcW w:w="2693" w:type="dxa"/>
            <w:vAlign w:val="center"/>
          </w:tcPr>
          <w:p w14:paraId="0596BD27" w14:textId="77777777" w:rsidR="00D6578F" w:rsidRPr="00180DDC" w:rsidRDefault="00D6578F" w:rsidP="00FD58A1">
            <w:pPr>
              <w:jc w:val="center"/>
              <w:rPr>
                <w:rFonts w:cs="Times New Roman"/>
                <w:sz w:val="26"/>
                <w:szCs w:val="26"/>
              </w:rPr>
            </w:pPr>
            <w:r w:rsidRPr="00180DDC">
              <w:rPr>
                <w:rFonts w:cs="Times New Roman"/>
                <w:sz w:val="26"/>
                <w:szCs w:val="26"/>
              </w:rPr>
              <w:t>Kỹ sư môi trường</w:t>
            </w:r>
          </w:p>
        </w:tc>
        <w:tc>
          <w:tcPr>
            <w:tcW w:w="1559" w:type="dxa"/>
            <w:vAlign w:val="center"/>
          </w:tcPr>
          <w:p w14:paraId="02E32D3B" w14:textId="77777777" w:rsidR="00D6578F" w:rsidRPr="00180DDC" w:rsidRDefault="00D6578F" w:rsidP="00FD58A1">
            <w:pPr>
              <w:jc w:val="center"/>
              <w:rPr>
                <w:rFonts w:cs="Times New Roman"/>
                <w:sz w:val="26"/>
                <w:szCs w:val="26"/>
              </w:rPr>
            </w:pPr>
            <w:r w:rsidRPr="00180DDC">
              <w:rPr>
                <w:rFonts w:cs="Times New Roman"/>
                <w:sz w:val="26"/>
                <w:szCs w:val="26"/>
              </w:rPr>
              <w:t>Thành viên</w:t>
            </w:r>
          </w:p>
        </w:tc>
        <w:tc>
          <w:tcPr>
            <w:tcW w:w="5812" w:type="dxa"/>
            <w:vAlign w:val="center"/>
          </w:tcPr>
          <w:p w14:paraId="604ADC6A" w14:textId="77777777" w:rsidR="00D6578F" w:rsidRPr="00180DDC" w:rsidRDefault="00D6578F" w:rsidP="00FD58A1">
            <w:pPr>
              <w:jc w:val="both"/>
              <w:rPr>
                <w:rFonts w:cs="Times New Roman"/>
                <w:sz w:val="26"/>
                <w:szCs w:val="26"/>
              </w:rPr>
            </w:pPr>
            <w:r w:rsidRPr="00180DDC">
              <w:rPr>
                <w:rFonts w:cs="Times New Roman"/>
                <w:sz w:val="26"/>
                <w:szCs w:val="26"/>
              </w:rPr>
              <w:t>Đánh giá tác động môi trường và đưa ra biện pháp giảm thiểu giai đoạn kết thúc khai thác.</w:t>
            </w:r>
          </w:p>
        </w:tc>
        <w:tc>
          <w:tcPr>
            <w:tcW w:w="1513" w:type="dxa"/>
            <w:vAlign w:val="center"/>
          </w:tcPr>
          <w:p w14:paraId="32F6C041" w14:textId="77777777" w:rsidR="00D6578F" w:rsidRPr="00180DDC" w:rsidRDefault="00D6578F" w:rsidP="00FD58A1">
            <w:pPr>
              <w:jc w:val="center"/>
              <w:rPr>
                <w:rFonts w:cs="Times New Roman"/>
                <w:sz w:val="26"/>
                <w:szCs w:val="26"/>
              </w:rPr>
            </w:pPr>
          </w:p>
        </w:tc>
      </w:tr>
      <w:tr w:rsidR="00D6578F" w:rsidRPr="00180DDC" w14:paraId="46B5754C" w14:textId="77777777" w:rsidTr="00FD58A1">
        <w:trPr>
          <w:trHeight w:val="614"/>
          <w:jc w:val="center"/>
        </w:trPr>
        <w:tc>
          <w:tcPr>
            <w:tcW w:w="658" w:type="dxa"/>
            <w:vAlign w:val="center"/>
          </w:tcPr>
          <w:p w14:paraId="385FDB2C" w14:textId="77777777" w:rsidR="00D6578F" w:rsidRPr="00180DDC" w:rsidRDefault="00D6578F" w:rsidP="00FD58A1">
            <w:pPr>
              <w:ind w:firstLine="13"/>
              <w:jc w:val="center"/>
              <w:rPr>
                <w:rFonts w:cs="Times New Roman"/>
                <w:sz w:val="26"/>
                <w:szCs w:val="26"/>
              </w:rPr>
            </w:pPr>
            <w:r w:rsidRPr="00180DDC">
              <w:rPr>
                <w:rFonts w:cs="Times New Roman"/>
                <w:sz w:val="26"/>
                <w:szCs w:val="26"/>
              </w:rPr>
              <w:t>7</w:t>
            </w:r>
          </w:p>
        </w:tc>
        <w:tc>
          <w:tcPr>
            <w:tcW w:w="2598" w:type="dxa"/>
            <w:vAlign w:val="center"/>
          </w:tcPr>
          <w:p w14:paraId="5067FA74" w14:textId="77777777" w:rsidR="00D6578F" w:rsidRPr="00180DDC" w:rsidRDefault="00D6578F" w:rsidP="00FD58A1">
            <w:pPr>
              <w:jc w:val="center"/>
              <w:rPr>
                <w:rFonts w:cs="Times New Roman"/>
                <w:sz w:val="26"/>
                <w:szCs w:val="26"/>
                <w:lang w:val="nb-NO"/>
              </w:rPr>
            </w:pPr>
            <w:r w:rsidRPr="00180DDC">
              <w:rPr>
                <w:rFonts w:cs="Times New Roman"/>
                <w:sz w:val="26"/>
                <w:szCs w:val="26"/>
                <w:lang w:val="nb-NO"/>
              </w:rPr>
              <w:t>Trần Thị Thanh Hằng</w:t>
            </w:r>
          </w:p>
        </w:tc>
        <w:tc>
          <w:tcPr>
            <w:tcW w:w="2693" w:type="dxa"/>
            <w:vAlign w:val="center"/>
          </w:tcPr>
          <w:p w14:paraId="40001B51" w14:textId="77777777" w:rsidR="00D6578F" w:rsidRPr="00180DDC" w:rsidRDefault="00D6578F" w:rsidP="00FD58A1">
            <w:pPr>
              <w:jc w:val="center"/>
              <w:rPr>
                <w:rFonts w:cs="Times New Roman"/>
                <w:sz w:val="26"/>
                <w:szCs w:val="26"/>
                <w:lang w:val="nb-NO"/>
              </w:rPr>
            </w:pPr>
            <w:r w:rsidRPr="00180DDC">
              <w:rPr>
                <w:rFonts w:cs="Times New Roman"/>
                <w:sz w:val="26"/>
                <w:szCs w:val="26"/>
                <w:lang w:val="nb-NO"/>
              </w:rPr>
              <w:t>Cử nhân kế toán</w:t>
            </w:r>
          </w:p>
        </w:tc>
        <w:tc>
          <w:tcPr>
            <w:tcW w:w="1559" w:type="dxa"/>
            <w:vAlign w:val="center"/>
          </w:tcPr>
          <w:p w14:paraId="5F24D0D5" w14:textId="77777777" w:rsidR="00D6578F" w:rsidRPr="00180DDC" w:rsidRDefault="00D6578F" w:rsidP="00FD58A1">
            <w:pPr>
              <w:jc w:val="center"/>
              <w:rPr>
                <w:rFonts w:cs="Times New Roman"/>
                <w:sz w:val="26"/>
                <w:szCs w:val="26"/>
                <w:lang w:val="nb-NO"/>
              </w:rPr>
            </w:pPr>
            <w:r w:rsidRPr="00180DDC">
              <w:rPr>
                <w:rFonts w:cs="Times New Roman"/>
                <w:sz w:val="26"/>
                <w:szCs w:val="26"/>
                <w:lang w:val="nb-NO"/>
              </w:rPr>
              <w:t>Thành viên</w:t>
            </w:r>
          </w:p>
        </w:tc>
        <w:tc>
          <w:tcPr>
            <w:tcW w:w="5812" w:type="dxa"/>
            <w:vAlign w:val="center"/>
          </w:tcPr>
          <w:p w14:paraId="226C767D" w14:textId="77777777" w:rsidR="00D6578F" w:rsidRPr="00180DDC" w:rsidRDefault="00D6578F" w:rsidP="00FD58A1">
            <w:pPr>
              <w:jc w:val="both"/>
              <w:rPr>
                <w:rFonts w:cs="Times New Roman"/>
                <w:sz w:val="26"/>
                <w:szCs w:val="26"/>
                <w:lang w:val="nb-NO"/>
              </w:rPr>
            </w:pPr>
            <w:r w:rsidRPr="00180DDC">
              <w:rPr>
                <w:rFonts w:cs="Times New Roman"/>
                <w:sz w:val="26"/>
                <w:szCs w:val="26"/>
                <w:lang w:val="nb-NO"/>
              </w:rPr>
              <w:t>Phụ trách phần Tài chính</w:t>
            </w:r>
          </w:p>
        </w:tc>
        <w:tc>
          <w:tcPr>
            <w:tcW w:w="1513" w:type="dxa"/>
            <w:vAlign w:val="center"/>
          </w:tcPr>
          <w:p w14:paraId="360A5D99" w14:textId="77777777" w:rsidR="00D6578F" w:rsidRPr="00180DDC" w:rsidRDefault="00D6578F" w:rsidP="00FD58A1">
            <w:pPr>
              <w:jc w:val="center"/>
              <w:rPr>
                <w:rFonts w:cs="Times New Roman"/>
                <w:sz w:val="26"/>
                <w:szCs w:val="26"/>
                <w:lang w:val="nb-NO"/>
              </w:rPr>
            </w:pPr>
          </w:p>
        </w:tc>
      </w:tr>
    </w:tbl>
    <w:p w14:paraId="3A61BFB9" w14:textId="77777777" w:rsidR="00DB4A11" w:rsidRPr="00180DDC" w:rsidRDefault="00DB4A11" w:rsidP="00D50726">
      <w:pPr>
        <w:pStyle w:val="Heading3"/>
        <w:numPr>
          <w:ilvl w:val="0"/>
          <w:numId w:val="0"/>
        </w:numPr>
        <w:spacing w:before="120" w:after="120"/>
        <w:jc w:val="both"/>
        <w:rPr>
          <w:rFonts w:ascii="Times New Roman" w:hAnsi="Times New Roman" w:cs="Times New Roman"/>
          <w:lang w:val="vi-VN"/>
        </w:rPr>
        <w:sectPr w:rsidR="00DB4A11" w:rsidRPr="00180DDC" w:rsidSect="007F6478">
          <w:pgSz w:w="16840" w:h="11907" w:orient="landscape" w:code="9"/>
          <w:pgMar w:top="1134" w:right="851" w:bottom="1134" w:left="1701" w:header="567" w:footer="505" w:gutter="0"/>
          <w:cols w:space="720"/>
          <w:docGrid w:linePitch="360"/>
        </w:sectPr>
      </w:pPr>
      <w:bookmarkStart w:id="109" w:name="_Toc464561902"/>
    </w:p>
    <w:p w14:paraId="5304F140" w14:textId="77777777" w:rsidR="00FC6E97" w:rsidRPr="00180DDC" w:rsidRDefault="001044EE" w:rsidP="00D50726">
      <w:pPr>
        <w:pStyle w:val="A1"/>
        <w:rPr>
          <w:color w:val="auto"/>
        </w:rPr>
      </w:pPr>
      <w:bookmarkStart w:id="110" w:name="_Toc26436902"/>
      <w:bookmarkStart w:id="111" w:name="_Toc75410827"/>
      <w:r w:rsidRPr="00180DDC">
        <w:rPr>
          <w:color w:val="auto"/>
        </w:rPr>
        <w:lastRenderedPageBreak/>
        <w:t xml:space="preserve">4. </w:t>
      </w:r>
      <w:r w:rsidR="00FC6E97" w:rsidRPr="00180DDC">
        <w:rPr>
          <w:color w:val="auto"/>
        </w:rPr>
        <w:t xml:space="preserve">Phương pháp </w:t>
      </w:r>
      <w:bookmarkEnd w:id="59"/>
      <w:bookmarkEnd w:id="60"/>
      <w:r w:rsidR="00D26143" w:rsidRPr="00180DDC">
        <w:rPr>
          <w:color w:val="auto"/>
        </w:rPr>
        <w:t>áp dụng trong quá trình ĐTM</w:t>
      </w:r>
      <w:bookmarkEnd w:id="62"/>
      <w:bookmarkEnd w:id="109"/>
      <w:bookmarkEnd w:id="110"/>
      <w:bookmarkEnd w:id="111"/>
    </w:p>
    <w:p w14:paraId="7FA8044E" w14:textId="77777777" w:rsidR="003318E3" w:rsidRPr="00180DDC" w:rsidRDefault="00E866E7" w:rsidP="00D50726">
      <w:pPr>
        <w:spacing w:before="120" w:after="120"/>
        <w:ind w:firstLine="567"/>
        <w:jc w:val="both"/>
        <w:rPr>
          <w:rFonts w:cs="Times New Roman"/>
          <w:sz w:val="26"/>
          <w:szCs w:val="26"/>
        </w:rPr>
      </w:pPr>
      <w:r w:rsidRPr="00180DDC">
        <w:rPr>
          <w:rFonts w:cs="Times New Roman"/>
          <w:sz w:val="26"/>
          <w:szCs w:val="26"/>
          <w:lang w:val="vi-VN"/>
        </w:rPr>
        <w:t>- Phương pháp làm việc nhóm: Lập nhóm ĐTM, gồm cử nhân môi trường, cán bộ đo đạc, phân tích</w:t>
      </w:r>
      <w:r w:rsidR="003318E3" w:rsidRPr="00180DDC">
        <w:rPr>
          <w:rFonts w:cs="Times New Roman"/>
          <w:sz w:val="26"/>
          <w:szCs w:val="26"/>
        </w:rPr>
        <w:t xml:space="preserve">, </w:t>
      </w:r>
      <w:r w:rsidRPr="00180DDC">
        <w:rPr>
          <w:rFonts w:cs="Times New Roman"/>
          <w:sz w:val="26"/>
          <w:szCs w:val="26"/>
          <w:lang w:val="vi-VN"/>
        </w:rPr>
        <w:t>...</w:t>
      </w:r>
      <w:r w:rsidR="003318E3" w:rsidRPr="00180DDC">
        <w:rPr>
          <w:rFonts w:cs="Times New Roman"/>
          <w:sz w:val="26"/>
          <w:szCs w:val="26"/>
        </w:rPr>
        <w:t>.</w:t>
      </w:r>
    </w:p>
    <w:p w14:paraId="6BBA1F4A"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Phương pháp lập bảng liệt kê: Phân tích quá trình thực hiện dự án. Phương pháp này được sử dụng để lập mối quan hệ giữa các hoạt động của dự án và các tác động môi trường.</w:t>
      </w:r>
    </w:p>
    <w:p w14:paraId="5E4F5CEE" w14:textId="77777777" w:rsidR="00726C85" w:rsidRPr="00180DDC" w:rsidRDefault="003318E3" w:rsidP="00D50726">
      <w:pPr>
        <w:spacing w:before="120" w:after="120"/>
        <w:ind w:firstLine="567"/>
        <w:jc w:val="both"/>
        <w:rPr>
          <w:rFonts w:cs="Times New Roman"/>
          <w:i/>
          <w:sz w:val="26"/>
          <w:szCs w:val="26"/>
        </w:rPr>
      </w:pPr>
      <w:r w:rsidRPr="00180DDC">
        <w:rPr>
          <w:rFonts w:cs="Times New Roman"/>
          <w:i/>
          <w:sz w:val="26"/>
          <w:szCs w:val="26"/>
        </w:rPr>
        <w:t>(</w:t>
      </w:r>
      <w:r w:rsidR="00726C85" w:rsidRPr="00180DDC">
        <w:rPr>
          <w:rFonts w:cs="Times New Roman"/>
          <w:i/>
          <w:sz w:val="26"/>
          <w:szCs w:val="26"/>
        </w:rPr>
        <w:t>Phương pháp này được sử dụng hầu hết ở các chương nhằm đưa ra cái nhìn tổng thể, phục vụ cho quá trình đánh giá tránh thiếu sót.</w:t>
      </w:r>
    </w:p>
    <w:p w14:paraId="25AD0AD4" w14:textId="77777777" w:rsidR="00A26C97" w:rsidRPr="00180DDC" w:rsidRDefault="003318E3" w:rsidP="00D50726">
      <w:pPr>
        <w:spacing w:before="120" w:after="120"/>
        <w:ind w:firstLine="567"/>
        <w:jc w:val="both"/>
        <w:rPr>
          <w:rFonts w:cs="Times New Roman"/>
          <w:i/>
          <w:sz w:val="26"/>
          <w:szCs w:val="26"/>
        </w:rPr>
      </w:pPr>
      <w:r w:rsidRPr="00180DDC">
        <w:rPr>
          <w:rFonts w:cs="Times New Roman"/>
          <w:i/>
          <w:sz w:val="26"/>
          <w:szCs w:val="26"/>
        </w:rPr>
        <w:t xml:space="preserve">Cụ thể: Chương 1, liệt kê các thiết bị, máy móc, nguồn nguyên vật liệu trong quá trình khai thác để </w:t>
      </w:r>
      <w:r w:rsidR="00A26C97" w:rsidRPr="00180DDC">
        <w:rPr>
          <w:rFonts w:cs="Times New Roman"/>
          <w:i/>
          <w:sz w:val="26"/>
          <w:szCs w:val="26"/>
        </w:rPr>
        <w:t>dự đoán tác động do máy móc, tải lượng nguồn thải trong quá trình cải tạo</w:t>
      </w:r>
      <w:r w:rsidR="00A3442E" w:rsidRPr="00180DDC">
        <w:rPr>
          <w:rFonts w:cs="Times New Roman"/>
          <w:i/>
          <w:sz w:val="26"/>
          <w:szCs w:val="26"/>
        </w:rPr>
        <w:t>.</w:t>
      </w:r>
    </w:p>
    <w:p w14:paraId="7A851DDC" w14:textId="77777777" w:rsidR="00726C85" w:rsidRPr="00180DDC" w:rsidRDefault="00A26C97" w:rsidP="00D50726">
      <w:pPr>
        <w:spacing w:before="120" w:after="120"/>
        <w:ind w:firstLine="567"/>
        <w:jc w:val="both"/>
        <w:rPr>
          <w:rFonts w:cs="Times New Roman"/>
          <w:i/>
          <w:sz w:val="26"/>
          <w:szCs w:val="26"/>
        </w:rPr>
      </w:pPr>
      <w:r w:rsidRPr="00180DDC">
        <w:rPr>
          <w:rFonts w:cs="Times New Roman"/>
          <w:i/>
          <w:sz w:val="26"/>
          <w:szCs w:val="26"/>
        </w:rPr>
        <w:t>Chương 3: Liệt kê các nguồn gây tác động và nguồn tác động đến môi trường để tránh thiếu sót trong quá trình phân tích đánh giá tác động và đưa ra các biện pháp giảm thiểu phù hợp</w:t>
      </w:r>
      <w:r w:rsidR="00A3442E" w:rsidRPr="00180DDC">
        <w:rPr>
          <w:rFonts w:cs="Times New Roman"/>
          <w:i/>
          <w:sz w:val="26"/>
          <w:szCs w:val="26"/>
        </w:rPr>
        <w:t>.</w:t>
      </w:r>
    </w:p>
    <w:p w14:paraId="5FD77FA0" w14:textId="77777777" w:rsidR="003318E3" w:rsidRPr="00180DDC" w:rsidRDefault="00726C85" w:rsidP="00D50726">
      <w:pPr>
        <w:spacing w:before="120" w:after="120"/>
        <w:ind w:firstLine="567"/>
        <w:jc w:val="both"/>
        <w:rPr>
          <w:rFonts w:cs="Times New Roman"/>
          <w:i/>
          <w:sz w:val="26"/>
          <w:szCs w:val="26"/>
        </w:rPr>
      </w:pPr>
      <w:r w:rsidRPr="00180DDC">
        <w:rPr>
          <w:rFonts w:cs="Times New Roman"/>
          <w:i/>
          <w:sz w:val="26"/>
          <w:szCs w:val="26"/>
        </w:rPr>
        <w:t>Chương 4: Lập bảng liệt kê nội dung chương trình quản lý sau khi đánh giá và nêu biện pháp, công trình giảm thiểu tác động</w:t>
      </w:r>
      <w:r w:rsidR="00A26C97" w:rsidRPr="00180DDC">
        <w:rPr>
          <w:rFonts w:cs="Times New Roman"/>
          <w:i/>
          <w:sz w:val="26"/>
          <w:szCs w:val="26"/>
        </w:rPr>
        <w:t>).</w:t>
      </w:r>
    </w:p>
    <w:p w14:paraId="6947FCF5" w14:textId="7EF9A435"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Phương pháp tham vấn cộng đồng: Tham vấn cộng đồng thông</w:t>
      </w:r>
      <w:r w:rsidR="002F5EA2" w:rsidRPr="00180DDC">
        <w:rPr>
          <w:rFonts w:cs="Times New Roman"/>
          <w:sz w:val="26"/>
          <w:szCs w:val="26"/>
        </w:rPr>
        <w:t xml:space="preserve"> qua</w:t>
      </w:r>
      <w:r w:rsidRPr="00180DDC">
        <w:rPr>
          <w:rFonts w:cs="Times New Roman"/>
          <w:sz w:val="26"/>
          <w:szCs w:val="26"/>
          <w:lang w:val="vi-VN"/>
        </w:rPr>
        <w:t xml:space="preserve"> </w:t>
      </w:r>
      <w:r w:rsidR="00083900" w:rsidRPr="00180DDC">
        <w:rPr>
          <w:rFonts w:cs="Times New Roman"/>
          <w:sz w:val="26"/>
          <w:szCs w:val="26"/>
          <w:lang w:val="vi-VN"/>
        </w:rPr>
        <w:t xml:space="preserve">cuộc họp với </w:t>
      </w:r>
      <w:r w:rsidR="00691E60" w:rsidRPr="00180DDC">
        <w:rPr>
          <w:rFonts w:cs="Times New Roman"/>
          <w:sz w:val="26"/>
          <w:szCs w:val="26"/>
          <w:lang w:val="vi-VN"/>
        </w:rPr>
        <w:t>UBND</w:t>
      </w:r>
      <w:r w:rsidR="00083900" w:rsidRPr="00180DDC">
        <w:rPr>
          <w:rFonts w:cs="Times New Roman"/>
          <w:sz w:val="26"/>
          <w:szCs w:val="26"/>
          <w:lang w:val="vi-VN"/>
        </w:rPr>
        <w:t xml:space="preserve"> </w:t>
      </w:r>
      <w:r w:rsidR="002F5EA2" w:rsidRPr="00180DDC">
        <w:rPr>
          <w:rFonts w:cs="Times New Roman"/>
          <w:sz w:val="26"/>
          <w:szCs w:val="26"/>
        </w:rPr>
        <w:t xml:space="preserve">và các hộ dân cư </w:t>
      </w:r>
      <w:r w:rsidR="002E400D" w:rsidRPr="00180DDC">
        <w:rPr>
          <w:rFonts w:cs="Times New Roman"/>
          <w:sz w:val="26"/>
          <w:szCs w:val="26"/>
          <w:lang w:val="vi-VN"/>
        </w:rPr>
        <w:t xml:space="preserve">thị trấn </w:t>
      </w:r>
      <w:r w:rsidR="002E400D" w:rsidRPr="00180DDC">
        <w:rPr>
          <w:rFonts w:cs="Times New Roman"/>
          <w:sz w:val="26"/>
          <w:szCs w:val="26"/>
          <w:lang w:val="en-GB"/>
        </w:rPr>
        <w:t>Nông trường Việt Trung</w:t>
      </w:r>
      <w:r w:rsidRPr="00180DDC">
        <w:rPr>
          <w:rFonts w:cs="Times New Roman"/>
          <w:sz w:val="26"/>
          <w:szCs w:val="26"/>
          <w:lang w:val="vi-VN"/>
        </w:rPr>
        <w:t>;</w:t>
      </w:r>
    </w:p>
    <w:p w14:paraId="09C0290F" w14:textId="77777777" w:rsidR="00A26C97" w:rsidRPr="00180DDC" w:rsidRDefault="00A26C97" w:rsidP="00D50726">
      <w:pPr>
        <w:spacing w:before="120" w:after="120"/>
        <w:ind w:firstLine="567"/>
        <w:jc w:val="both"/>
        <w:rPr>
          <w:rFonts w:cs="Times New Roman"/>
          <w:i/>
          <w:sz w:val="26"/>
          <w:szCs w:val="26"/>
        </w:rPr>
      </w:pPr>
      <w:r w:rsidRPr="00180DDC">
        <w:rPr>
          <w:rFonts w:cs="Times New Roman"/>
          <w:i/>
          <w:sz w:val="26"/>
          <w:szCs w:val="26"/>
        </w:rPr>
        <w:t>(Đơn vị tư vấn phối hợp với Chủ dự án tiến hành liên hệ, bố trí lịch họp tham vấn cộng đồng cùng UBND xã và các hộ dân cư tại khu vực thực hiện dự án</w:t>
      </w:r>
      <w:r w:rsidR="005644C0" w:rsidRPr="00180DDC">
        <w:rPr>
          <w:rFonts w:cs="Times New Roman"/>
          <w:i/>
          <w:sz w:val="26"/>
          <w:szCs w:val="26"/>
        </w:rPr>
        <w:t>. Phương án này được trình bày ở chương 5: Kết quả tham vấn</w:t>
      </w:r>
      <w:r w:rsidRPr="00180DDC">
        <w:rPr>
          <w:rFonts w:cs="Times New Roman"/>
          <w:i/>
          <w:sz w:val="26"/>
          <w:szCs w:val="26"/>
        </w:rPr>
        <w:t>)</w:t>
      </w:r>
    </w:p>
    <w:p w14:paraId="2BF3E710"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Phương pháp đánh giá nhanh: Phương pháp này được sử dụng dựa trên hệ số ô nhiễm của nguồn thải được xác lập bởi các tổ chức, viện nghiên cứu khi đánh giá tải lượng ô nhiễm nước, khí thải, bụi,… của các hoạt động dự án để dự báo mức độ tác động đến môi trường xung quanh.</w:t>
      </w:r>
    </w:p>
    <w:p w14:paraId="46F416A5" w14:textId="77777777" w:rsidR="00A26C97" w:rsidRPr="00180DDC" w:rsidRDefault="00A26C97" w:rsidP="00D50726">
      <w:pPr>
        <w:spacing w:before="120" w:after="120"/>
        <w:ind w:firstLine="567"/>
        <w:jc w:val="both"/>
        <w:rPr>
          <w:rFonts w:cs="Times New Roman"/>
          <w:i/>
          <w:sz w:val="26"/>
          <w:szCs w:val="26"/>
        </w:rPr>
      </w:pPr>
      <w:r w:rsidRPr="00180DDC">
        <w:rPr>
          <w:rFonts w:cs="Times New Roman"/>
          <w:i/>
          <w:sz w:val="26"/>
          <w:szCs w:val="26"/>
        </w:rPr>
        <w:t>(Phương pháp này được sử dụng ở Chương 3, dựa trên hệ số ô nhiễm, công thức phát tán của nguồn thải được xác lập bởi các tổ chức, viện nghiên cứu cùng với nguồn nguyên liệu, máy móc sử dụng trong quá trình khai thác. Tiến hành tính toán dự báo mức độ và phạm vi tác</w:t>
      </w:r>
      <w:r w:rsidR="005644C0" w:rsidRPr="00180DDC">
        <w:rPr>
          <w:rFonts w:cs="Times New Roman"/>
          <w:i/>
          <w:sz w:val="26"/>
          <w:szCs w:val="26"/>
        </w:rPr>
        <w:t xml:space="preserve"> động đến môi trường xung quanh).</w:t>
      </w:r>
    </w:p>
    <w:p w14:paraId="1D159CDF"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Phương pháp so sánh: Tính toán nồng độ các chất ô nhiễm trong nước thải, khí thải và so sánh với các chỉ tiêu trong Tiêu chuẩn, Quy chuẩn môi trường Việt Nam hiện hành.</w:t>
      </w:r>
    </w:p>
    <w:p w14:paraId="612FE430" w14:textId="77777777" w:rsidR="005644C0" w:rsidRPr="00180DDC" w:rsidRDefault="005644C0" w:rsidP="00D50726">
      <w:pPr>
        <w:spacing w:before="120" w:after="120"/>
        <w:ind w:firstLine="567"/>
        <w:jc w:val="both"/>
        <w:rPr>
          <w:rFonts w:cs="Times New Roman"/>
          <w:i/>
          <w:sz w:val="26"/>
          <w:szCs w:val="26"/>
        </w:rPr>
      </w:pPr>
      <w:r w:rsidRPr="00180DDC">
        <w:rPr>
          <w:rFonts w:cs="Times New Roman"/>
          <w:i/>
          <w:sz w:val="26"/>
          <w:szCs w:val="26"/>
        </w:rPr>
        <w:t>(Phương pháp này sử dụng ở chương 2, 3: Sau khi tính toán thì so sánh với các TC, QC hiện hành để đánh giá mức độ của tác động).</w:t>
      </w:r>
    </w:p>
    <w:p w14:paraId="0551E2BA"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Phương pháp dự báo: Dựa trên số liệu nền, nội dung Dự án để dự báo nguồn phát sinh, tải lượng, nồng độ và mức độ tác động do quá trình thực hiện Dự án đến các yếu tố tài nguyên, môi trường, kinh tế - xã hội.</w:t>
      </w:r>
    </w:p>
    <w:p w14:paraId="3173B284" w14:textId="79E85005" w:rsidR="005644C0" w:rsidRPr="00180DDC" w:rsidRDefault="005644C0" w:rsidP="00D50726">
      <w:pPr>
        <w:spacing w:before="120" w:after="120"/>
        <w:ind w:firstLine="567"/>
        <w:jc w:val="both"/>
        <w:rPr>
          <w:rFonts w:cs="Times New Roman"/>
          <w:i/>
          <w:sz w:val="26"/>
          <w:szCs w:val="26"/>
        </w:rPr>
      </w:pPr>
      <w:r w:rsidRPr="00180DDC">
        <w:rPr>
          <w:rFonts w:cs="Times New Roman"/>
          <w:i/>
          <w:sz w:val="26"/>
          <w:szCs w:val="26"/>
        </w:rPr>
        <w:t>(Phương pháp này được sử dụng chủ yếu ở chương 3: Sau khi tính toán, so sánh với tiêu chuẩn, xác định được mức độ và phạm vi thì dự báo mức độ ảnh hưởng đến môi trường và các đối tượng bị ảnh hưởng xung quanh)</w:t>
      </w:r>
      <w:r w:rsidR="009F7C4C" w:rsidRPr="00180DDC">
        <w:rPr>
          <w:rFonts w:cs="Times New Roman"/>
          <w:i/>
          <w:sz w:val="26"/>
          <w:szCs w:val="26"/>
        </w:rPr>
        <w:t>.</w:t>
      </w:r>
    </w:p>
    <w:p w14:paraId="3E944D97"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Phương pháp khảo sát: Quan sát, đánh giá hiện trường (kết hợp với sự hướng dẫn của cán bộ thông thạo địa hình);</w:t>
      </w:r>
    </w:p>
    <w:p w14:paraId="5A717950" w14:textId="77777777" w:rsidR="005644C0" w:rsidRPr="00180DDC" w:rsidRDefault="005644C0" w:rsidP="00D50726">
      <w:pPr>
        <w:spacing w:before="120" w:after="120"/>
        <w:ind w:firstLine="567"/>
        <w:jc w:val="both"/>
        <w:rPr>
          <w:rFonts w:cs="Times New Roman"/>
          <w:i/>
          <w:sz w:val="26"/>
          <w:szCs w:val="26"/>
        </w:rPr>
      </w:pPr>
      <w:r w:rsidRPr="00180DDC">
        <w:rPr>
          <w:rFonts w:cs="Times New Roman"/>
          <w:i/>
          <w:sz w:val="26"/>
          <w:szCs w:val="26"/>
        </w:rPr>
        <w:lastRenderedPageBreak/>
        <w:t>(Phương pháp này được xác định chủ yếu ở chương 1, nhằm xác định đối tượng dự án, tính phù hợp của dự án và các đối tượng xung quanh dự án có thể bị ảnh hưởng).</w:t>
      </w:r>
    </w:p>
    <w:p w14:paraId="4E47DBA3"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Phương pháp đo đạc: Đo đạc các chỉ số môi trường bằng các thiết bị đo đạc có độ chính xác cao như:</w:t>
      </w:r>
    </w:p>
    <w:p w14:paraId="35C1D36F"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Máy đo độ ồn: QUEST;</w:t>
      </w:r>
    </w:p>
    <w:p w14:paraId="67D90D48"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Máy đo khí độc: Multicheck 2000;</w:t>
      </w:r>
    </w:p>
    <w:p w14:paraId="0CDF79B2"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Máy đo bụi: EPAM 5000.</w:t>
      </w:r>
    </w:p>
    <w:p w14:paraId="744C62C6" w14:textId="77777777" w:rsidR="00726C85" w:rsidRPr="00180DDC" w:rsidRDefault="00726C85" w:rsidP="00D50726">
      <w:pPr>
        <w:spacing w:before="120" w:after="120"/>
        <w:ind w:firstLine="567"/>
        <w:jc w:val="both"/>
        <w:rPr>
          <w:rFonts w:cs="Times New Roman"/>
          <w:i/>
          <w:sz w:val="26"/>
          <w:szCs w:val="26"/>
        </w:rPr>
      </w:pPr>
      <w:r w:rsidRPr="00180DDC">
        <w:rPr>
          <w:rFonts w:cs="Times New Roman"/>
          <w:i/>
          <w:sz w:val="26"/>
          <w:szCs w:val="26"/>
        </w:rPr>
        <w:t>(Phương pháp này được sử dụng ở chương 2: Nhằm phân tích số liệu môi trường nền nhằm đánh giá ảnh hưởng của dự án trong thời gian khai thác).</w:t>
      </w:r>
    </w:p>
    <w:p w14:paraId="31764037" w14:textId="77777777" w:rsidR="00E866E7" w:rsidRPr="00180DDC" w:rsidRDefault="00E866E7" w:rsidP="00D50726">
      <w:pPr>
        <w:spacing w:before="120" w:after="120"/>
        <w:ind w:firstLine="567"/>
        <w:jc w:val="both"/>
        <w:rPr>
          <w:rFonts w:cs="Times New Roman"/>
          <w:sz w:val="26"/>
          <w:szCs w:val="26"/>
          <w:lang w:val="vi-VN"/>
        </w:rPr>
      </w:pPr>
      <w:r w:rsidRPr="00180DDC">
        <w:rPr>
          <w:rFonts w:cs="Times New Roman"/>
          <w:sz w:val="26"/>
          <w:szCs w:val="26"/>
          <w:lang w:val="vi-VN"/>
        </w:rPr>
        <w:t>- Phương pháp thu thập thông tin: Sưu tầm các nguồn tài liệu liên quan phục vụ quá trình ĐTM; thu thập các số liệu về điều kiện kinh tế - xã hội và khí tượng thủy văn khu vực; tham khảo các tài liệu ĐTM;</w:t>
      </w:r>
    </w:p>
    <w:p w14:paraId="208A423E" w14:textId="77777777" w:rsidR="00726C85" w:rsidRPr="00180DDC" w:rsidRDefault="00726C85" w:rsidP="00D50726">
      <w:pPr>
        <w:spacing w:before="120" w:after="120"/>
        <w:ind w:firstLine="567"/>
        <w:jc w:val="both"/>
        <w:rPr>
          <w:rFonts w:cs="Times New Roman"/>
          <w:i/>
          <w:sz w:val="26"/>
          <w:szCs w:val="26"/>
        </w:rPr>
      </w:pPr>
      <w:r w:rsidRPr="00180DDC">
        <w:rPr>
          <w:rFonts w:cs="Times New Roman"/>
          <w:i/>
          <w:sz w:val="26"/>
          <w:szCs w:val="26"/>
        </w:rPr>
        <w:t>(Phương pháp này được sử dụng ở chương 2)</w:t>
      </w:r>
    </w:p>
    <w:p w14:paraId="731C0A34" w14:textId="053A5C36" w:rsidR="00E866E7" w:rsidRPr="00180DDC" w:rsidRDefault="00373DCE"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Phương pháp viết báo cáo: Báo cáo ĐTM được lập với các nội dung trình bày dựa trên khung được quy định tại </w:t>
      </w:r>
      <w:r w:rsidR="00207D4B" w:rsidRPr="00207D4B">
        <w:rPr>
          <w:rFonts w:cs="Times New Roman"/>
          <w:sz w:val="26"/>
          <w:szCs w:val="26"/>
          <w:lang w:val="vi-VN"/>
        </w:rPr>
        <w:t>Nghị định 08/2022/NĐ-CP ngày 10/01/2022 của Chính phủ về Quy định chi tiết một số điều của Luật Bảo vệ môi trường, Thông tư 02/2022/TT-BTNMT ngày 10/01/2022 của Bộ Tài nguyên và Môi trường quy định chi tiết thi hành một số điều của Luật Bảo vệ môi trường.</w:t>
      </w:r>
    </w:p>
    <w:p w14:paraId="15C06A40" w14:textId="77777777" w:rsidR="00675ADD" w:rsidRPr="00180DDC" w:rsidRDefault="00C5038F" w:rsidP="00D50726">
      <w:pPr>
        <w:pStyle w:val="ACHNG"/>
        <w:spacing w:before="120"/>
        <w:rPr>
          <w:color w:val="auto"/>
        </w:rPr>
      </w:pPr>
      <w:r w:rsidRPr="00180DDC">
        <w:rPr>
          <w:color w:val="auto"/>
        </w:rPr>
        <w:br w:type="page"/>
      </w:r>
      <w:bookmarkStart w:id="112" w:name="_Toc75410828"/>
      <w:r w:rsidR="00675ADD" w:rsidRPr="00180DDC">
        <w:rPr>
          <w:color w:val="auto"/>
        </w:rPr>
        <w:lastRenderedPageBreak/>
        <w:t xml:space="preserve">Chương </w:t>
      </w:r>
      <w:r w:rsidR="000D3DBC" w:rsidRPr="00180DDC">
        <w:rPr>
          <w:color w:val="auto"/>
        </w:rPr>
        <w:t>1</w:t>
      </w:r>
      <w:bookmarkEnd w:id="112"/>
    </w:p>
    <w:p w14:paraId="11B8C862" w14:textId="77777777" w:rsidR="00291895" w:rsidRPr="00180DDC" w:rsidRDefault="008B21E4" w:rsidP="00D50726">
      <w:pPr>
        <w:pStyle w:val="ACHNG"/>
        <w:spacing w:before="120"/>
        <w:rPr>
          <w:color w:val="auto"/>
        </w:rPr>
      </w:pPr>
      <w:bookmarkStart w:id="113" w:name="_Toc278959500"/>
      <w:bookmarkStart w:id="114" w:name="_Toc464561903"/>
      <w:bookmarkStart w:id="115" w:name="_Toc26436903"/>
      <w:bookmarkStart w:id="116" w:name="_Toc75410829"/>
      <w:r w:rsidRPr="00180DDC">
        <w:rPr>
          <w:color w:val="auto"/>
        </w:rPr>
        <w:t>MÔ TẢ TÓM TẮT DỰ ÁN</w:t>
      </w:r>
      <w:bookmarkEnd w:id="113"/>
      <w:bookmarkEnd w:id="114"/>
      <w:bookmarkEnd w:id="115"/>
      <w:bookmarkEnd w:id="116"/>
    </w:p>
    <w:p w14:paraId="78EC14BD" w14:textId="77777777" w:rsidR="00C22459" w:rsidRPr="00180DDC" w:rsidRDefault="00C22459" w:rsidP="00D50726">
      <w:pPr>
        <w:pStyle w:val="A1"/>
        <w:rPr>
          <w:color w:val="auto"/>
        </w:rPr>
      </w:pPr>
      <w:bookmarkStart w:id="117" w:name="_Toc75410830"/>
      <w:bookmarkStart w:id="118" w:name="_Toc278959501"/>
      <w:bookmarkStart w:id="119" w:name="_Toc26436904"/>
      <w:bookmarkStart w:id="120" w:name="_Toc464561906"/>
      <w:bookmarkStart w:id="121" w:name="_Toc278959503"/>
      <w:r w:rsidRPr="00180DDC">
        <w:rPr>
          <w:color w:val="auto"/>
        </w:rPr>
        <w:t>1.Tóm tắt về dự án</w:t>
      </w:r>
      <w:bookmarkEnd w:id="117"/>
    </w:p>
    <w:p w14:paraId="13E49F42" w14:textId="77777777" w:rsidR="006D46BD" w:rsidRPr="00180DDC" w:rsidRDefault="006D46BD" w:rsidP="00D50726">
      <w:pPr>
        <w:pStyle w:val="A11"/>
        <w:rPr>
          <w:i/>
          <w:color w:val="auto"/>
        </w:rPr>
      </w:pPr>
      <w:bookmarkStart w:id="122" w:name="_Toc75410831"/>
      <w:r w:rsidRPr="00180DDC">
        <w:rPr>
          <w:color w:val="auto"/>
        </w:rPr>
        <w:t>1.1. T</w:t>
      </w:r>
      <w:bookmarkEnd w:id="118"/>
      <w:r w:rsidRPr="00180DDC">
        <w:rPr>
          <w:color w:val="auto"/>
        </w:rPr>
        <w:t>hông tin chung về dự án</w:t>
      </w:r>
      <w:bookmarkEnd w:id="119"/>
      <w:bookmarkEnd w:id="122"/>
    </w:p>
    <w:p w14:paraId="44BE5F8C" w14:textId="77777777" w:rsidR="004E2B9A" w:rsidRPr="00180DDC" w:rsidRDefault="006D46BD" w:rsidP="00C01A10">
      <w:pPr>
        <w:pStyle w:val="A111"/>
      </w:pPr>
      <w:bookmarkStart w:id="123" w:name="_Toc75410832"/>
      <w:r w:rsidRPr="00180DDC">
        <w:t>1.1.1. Tên dự án</w:t>
      </w:r>
      <w:bookmarkEnd w:id="123"/>
    </w:p>
    <w:p w14:paraId="56645D04" w14:textId="4439D016" w:rsidR="006D46BD" w:rsidRPr="00180DDC" w:rsidRDefault="00A16944" w:rsidP="00D50726">
      <w:pPr>
        <w:spacing w:before="120" w:after="120"/>
        <w:ind w:firstLine="567"/>
        <w:jc w:val="both"/>
        <w:rPr>
          <w:rFonts w:cs="Times New Roman"/>
          <w:b/>
          <w:sz w:val="26"/>
          <w:szCs w:val="26"/>
        </w:rPr>
      </w:pPr>
      <w:r w:rsidRPr="00180DDC">
        <w:rPr>
          <w:rFonts w:cs="Times New Roman"/>
          <w:sz w:val="26"/>
          <w:szCs w:val="26"/>
        </w:rPr>
        <w:t>Cải tạo mặt bằng đất nông nghiệp</w:t>
      </w:r>
      <w:r w:rsidR="00F061FF" w:rsidRPr="00180DDC">
        <w:rPr>
          <w:rFonts w:cs="Times New Roman"/>
          <w:sz w:val="26"/>
          <w:szCs w:val="26"/>
        </w:rPr>
        <w:t xml:space="preserve"> đã giao cho hộ gia đình</w:t>
      </w:r>
      <w:r w:rsidRPr="00180DDC">
        <w:rPr>
          <w:rFonts w:cs="Times New Roman"/>
          <w:sz w:val="26"/>
          <w:szCs w:val="26"/>
        </w:rPr>
        <w:t>, kết hợp khai thác tận thu đất san lấp tại thửa đất số 43 – tờ bản đồ số 10, thuộc thị trấn Nông Trường Việt Trung, huyện Bố Trạch, tỉnh Quảng Bình</w:t>
      </w:r>
      <w:r w:rsidR="003E5400" w:rsidRPr="00180DDC">
        <w:rPr>
          <w:rFonts w:cs="Times New Roman"/>
          <w:sz w:val="26"/>
          <w:szCs w:val="26"/>
        </w:rPr>
        <w:t>.</w:t>
      </w:r>
    </w:p>
    <w:p w14:paraId="63515684" w14:textId="77777777" w:rsidR="006D46BD" w:rsidRPr="00180DDC" w:rsidRDefault="006D46BD" w:rsidP="00C01A10">
      <w:pPr>
        <w:pStyle w:val="A111"/>
      </w:pPr>
      <w:bookmarkStart w:id="124" w:name="_Toc357609777"/>
      <w:bookmarkStart w:id="125" w:name="_Toc409166946"/>
      <w:bookmarkStart w:id="126" w:name="_Toc498505846"/>
      <w:bookmarkStart w:id="127" w:name="_Toc23153986"/>
      <w:bookmarkStart w:id="128" w:name="_Toc26436905"/>
      <w:bookmarkStart w:id="129" w:name="_Toc75410833"/>
      <w:r w:rsidRPr="00180DDC">
        <w:t>1.1.2. Chủ Dự án</w:t>
      </w:r>
      <w:bookmarkEnd w:id="124"/>
      <w:bookmarkEnd w:id="125"/>
      <w:bookmarkEnd w:id="126"/>
      <w:bookmarkEnd w:id="127"/>
      <w:bookmarkEnd w:id="128"/>
      <w:bookmarkEnd w:id="129"/>
    </w:p>
    <w:p w14:paraId="4270EDA7" w14:textId="77777777" w:rsidR="002E1D98" w:rsidRPr="00180DDC" w:rsidRDefault="00FE6300" w:rsidP="00D50726">
      <w:pPr>
        <w:spacing w:before="120" w:after="120"/>
        <w:ind w:firstLine="562"/>
        <w:jc w:val="both"/>
        <w:rPr>
          <w:rFonts w:cs="Times New Roman"/>
          <w:sz w:val="26"/>
          <w:szCs w:val="26"/>
        </w:rPr>
      </w:pPr>
      <w:r w:rsidRPr="00180DDC">
        <w:rPr>
          <w:rFonts w:cs="Times New Roman"/>
          <w:bCs/>
          <w:iCs/>
          <w:sz w:val="26"/>
          <w:szCs w:val="26"/>
        </w:rPr>
        <w:t xml:space="preserve">- </w:t>
      </w:r>
      <w:r w:rsidR="002E1D98" w:rsidRPr="00180DDC">
        <w:rPr>
          <w:rFonts w:cs="Times New Roman"/>
          <w:bCs/>
          <w:iCs/>
          <w:sz w:val="26"/>
          <w:szCs w:val="26"/>
          <w:lang w:val="vi-VN"/>
        </w:rPr>
        <w:t>Chủ Dự án:</w:t>
      </w:r>
      <w:r w:rsidR="002E1D98" w:rsidRPr="00180DDC">
        <w:rPr>
          <w:rFonts w:cs="Times New Roman"/>
          <w:sz w:val="26"/>
          <w:szCs w:val="26"/>
          <w:lang w:val="vi-VN"/>
        </w:rPr>
        <w:t xml:space="preserve"> </w:t>
      </w:r>
      <w:r w:rsidR="00A16944" w:rsidRPr="00180DDC">
        <w:rPr>
          <w:rFonts w:cs="Times New Roman"/>
          <w:b/>
          <w:sz w:val="26"/>
          <w:szCs w:val="26"/>
        </w:rPr>
        <w:t>Hộ gia đình ông Lê Minh Thái</w:t>
      </w:r>
    </w:p>
    <w:p w14:paraId="015A087F" w14:textId="77777777" w:rsidR="002E1D98" w:rsidRPr="00180DDC" w:rsidRDefault="00FE6300" w:rsidP="00D50726">
      <w:pPr>
        <w:spacing w:before="120" w:after="120"/>
        <w:ind w:firstLine="562"/>
        <w:jc w:val="both"/>
        <w:rPr>
          <w:rFonts w:cs="Times New Roman"/>
          <w:spacing w:val="-6"/>
          <w:sz w:val="26"/>
          <w:szCs w:val="26"/>
        </w:rPr>
      </w:pPr>
      <w:r w:rsidRPr="00180DDC">
        <w:rPr>
          <w:rFonts w:cs="Times New Roman"/>
          <w:spacing w:val="-6"/>
          <w:sz w:val="26"/>
          <w:szCs w:val="26"/>
        </w:rPr>
        <w:t xml:space="preserve">- </w:t>
      </w:r>
      <w:r w:rsidR="002E1D98" w:rsidRPr="00180DDC">
        <w:rPr>
          <w:rFonts w:cs="Times New Roman"/>
          <w:spacing w:val="-6"/>
          <w:sz w:val="26"/>
          <w:szCs w:val="26"/>
        </w:rPr>
        <w:t xml:space="preserve">Địa chỉ liên hệ: </w:t>
      </w:r>
      <w:r w:rsidR="00A16944" w:rsidRPr="00180DDC">
        <w:rPr>
          <w:rFonts w:cs="Times New Roman"/>
          <w:spacing w:val="-6"/>
          <w:sz w:val="26"/>
          <w:szCs w:val="26"/>
        </w:rPr>
        <w:t>phường Đồng Sơn, thành phố Đồng Hới, tỉnh Quảng Bình</w:t>
      </w:r>
      <w:r w:rsidR="002F5EA2" w:rsidRPr="00180DDC">
        <w:rPr>
          <w:rFonts w:cs="Times New Roman"/>
          <w:spacing w:val="-6"/>
          <w:sz w:val="26"/>
          <w:szCs w:val="26"/>
        </w:rPr>
        <w:t>.</w:t>
      </w:r>
    </w:p>
    <w:p w14:paraId="7604A808" w14:textId="77777777" w:rsidR="002E1D98" w:rsidRPr="00180DDC" w:rsidRDefault="00FE6300" w:rsidP="00D50726">
      <w:pPr>
        <w:spacing w:before="120" w:after="120"/>
        <w:ind w:firstLine="562"/>
        <w:jc w:val="both"/>
        <w:rPr>
          <w:rFonts w:cs="Times New Roman"/>
          <w:spacing w:val="-6"/>
          <w:sz w:val="26"/>
          <w:szCs w:val="26"/>
          <w:lang w:val="vi-VN"/>
        </w:rPr>
      </w:pPr>
      <w:r w:rsidRPr="00180DDC">
        <w:rPr>
          <w:rFonts w:cs="Times New Roman"/>
          <w:spacing w:val="-6"/>
          <w:sz w:val="26"/>
          <w:szCs w:val="26"/>
        </w:rPr>
        <w:t xml:space="preserve">- </w:t>
      </w:r>
      <w:r w:rsidR="002E1D98" w:rsidRPr="00180DDC">
        <w:rPr>
          <w:rFonts w:cs="Times New Roman"/>
          <w:spacing w:val="-6"/>
          <w:sz w:val="26"/>
          <w:szCs w:val="26"/>
          <w:lang w:val="vi-VN"/>
        </w:rPr>
        <w:t xml:space="preserve">Người đại diện: </w:t>
      </w:r>
      <w:r w:rsidR="00A16944" w:rsidRPr="00180DDC">
        <w:rPr>
          <w:rFonts w:cs="Times New Roman"/>
          <w:spacing w:val="-6"/>
          <w:sz w:val="26"/>
          <w:szCs w:val="26"/>
        </w:rPr>
        <w:t>ông Lê Minh Thái</w:t>
      </w:r>
      <w:r w:rsidR="002E1D98" w:rsidRPr="00180DDC">
        <w:rPr>
          <w:rFonts w:cs="Times New Roman"/>
          <w:sz w:val="26"/>
          <w:szCs w:val="26"/>
          <w:lang w:val="vi-VN"/>
        </w:rPr>
        <w:t xml:space="preserve">                   </w:t>
      </w:r>
      <w:r w:rsidR="002E1D98" w:rsidRPr="00180DDC">
        <w:rPr>
          <w:rFonts w:cs="Times New Roman"/>
          <w:spacing w:val="-6"/>
          <w:sz w:val="26"/>
          <w:szCs w:val="26"/>
          <w:lang w:val="vi-VN"/>
        </w:rPr>
        <w:t xml:space="preserve">Chức vụ: </w:t>
      </w:r>
      <w:r w:rsidR="002E1D98" w:rsidRPr="00180DDC">
        <w:rPr>
          <w:rFonts w:cs="Times New Roman"/>
          <w:spacing w:val="-6"/>
          <w:sz w:val="26"/>
          <w:szCs w:val="26"/>
        </w:rPr>
        <w:t>Chủ hộ</w:t>
      </w:r>
    </w:p>
    <w:p w14:paraId="2BAF2814" w14:textId="77777777" w:rsidR="002E1D98" w:rsidRPr="00180DDC" w:rsidRDefault="00FE6300" w:rsidP="00D50726">
      <w:pPr>
        <w:spacing w:before="120" w:after="120"/>
        <w:ind w:firstLine="562"/>
        <w:jc w:val="both"/>
        <w:rPr>
          <w:rFonts w:cs="Times New Roman"/>
          <w:iCs/>
          <w:sz w:val="26"/>
          <w:szCs w:val="26"/>
        </w:rPr>
      </w:pPr>
      <w:r w:rsidRPr="00180DDC">
        <w:rPr>
          <w:rFonts w:cs="Times New Roman"/>
          <w:iCs/>
          <w:sz w:val="26"/>
          <w:szCs w:val="26"/>
        </w:rPr>
        <w:t xml:space="preserve">- </w:t>
      </w:r>
      <w:r w:rsidR="002E1D98" w:rsidRPr="00180DDC">
        <w:rPr>
          <w:rFonts w:cs="Times New Roman"/>
          <w:iCs/>
          <w:sz w:val="26"/>
          <w:szCs w:val="26"/>
          <w:lang w:val="vi-VN"/>
        </w:rPr>
        <w:t>Điện thoại:</w:t>
      </w:r>
      <w:r w:rsidR="002E1D98" w:rsidRPr="00180DDC">
        <w:rPr>
          <w:rFonts w:cs="Times New Roman"/>
          <w:i/>
          <w:iCs/>
          <w:sz w:val="26"/>
          <w:szCs w:val="26"/>
          <w:lang w:val="vi-VN"/>
        </w:rPr>
        <w:t xml:space="preserve"> </w:t>
      </w:r>
      <w:r w:rsidR="00A16944" w:rsidRPr="00180DDC">
        <w:rPr>
          <w:rFonts w:cs="Times New Roman"/>
          <w:iCs/>
          <w:sz w:val="26"/>
          <w:szCs w:val="26"/>
        </w:rPr>
        <w:t>0846539999</w:t>
      </w:r>
    </w:p>
    <w:p w14:paraId="79A15F4E" w14:textId="77777777" w:rsidR="008C5405" w:rsidRPr="00180DDC" w:rsidRDefault="008C5405" w:rsidP="00C01A10">
      <w:pPr>
        <w:pStyle w:val="A111"/>
      </w:pPr>
      <w:bookmarkStart w:id="130" w:name="_Toc75410834"/>
      <w:r w:rsidRPr="00180DDC">
        <w:t>1.1.3. Tiến độ thực hiện dự án</w:t>
      </w:r>
      <w:bookmarkEnd w:id="130"/>
    </w:p>
    <w:p w14:paraId="3ED21D96" w14:textId="3A5793D3" w:rsidR="008C5405" w:rsidRPr="00180DDC" w:rsidRDefault="00A16944" w:rsidP="00D50726">
      <w:pPr>
        <w:spacing w:before="120" w:after="120"/>
        <w:jc w:val="both"/>
        <w:rPr>
          <w:rFonts w:cs="Times New Roman"/>
          <w:iCs/>
          <w:sz w:val="26"/>
          <w:szCs w:val="26"/>
        </w:rPr>
      </w:pPr>
      <w:r w:rsidRPr="00180DDC">
        <w:rPr>
          <w:rFonts w:cs="Times New Roman"/>
          <w:iCs/>
          <w:sz w:val="26"/>
          <w:szCs w:val="26"/>
        </w:rPr>
        <w:tab/>
        <w:t>Năm 2021 – 2022</w:t>
      </w:r>
      <w:r w:rsidR="00C7333D" w:rsidRPr="00180DDC">
        <w:rPr>
          <w:rFonts w:cs="Times New Roman"/>
          <w:iCs/>
          <w:sz w:val="26"/>
          <w:szCs w:val="26"/>
        </w:rPr>
        <w:t>.</w:t>
      </w:r>
      <w:r w:rsidR="002A0D44" w:rsidRPr="00180DDC">
        <w:rPr>
          <w:rFonts w:cs="Times New Roman"/>
          <w:iCs/>
          <w:sz w:val="26"/>
          <w:szCs w:val="26"/>
        </w:rPr>
        <w:t xml:space="preserve"> Thời gian thực hiện dự án trong vòng 1 năm (270 ngày) kể từ khi có quyết định cải tạo đất.</w:t>
      </w:r>
    </w:p>
    <w:p w14:paraId="1DC5CCD9" w14:textId="77777777" w:rsidR="008C5405" w:rsidRPr="00180DDC" w:rsidRDefault="008C5405" w:rsidP="00C01A10">
      <w:pPr>
        <w:pStyle w:val="A111"/>
      </w:pPr>
      <w:bookmarkStart w:id="131" w:name="_Toc75410835"/>
      <w:r w:rsidRPr="00180DDC">
        <w:t>1.1.4. Tổng mức đầu tư</w:t>
      </w:r>
      <w:bookmarkEnd w:id="131"/>
    </w:p>
    <w:p w14:paraId="48507401" w14:textId="747F33F9" w:rsidR="008C5405" w:rsidRPr="00180DDC" w:rsidRDefault="00EB2BDC" w:rsidP="00D50726">
      <w:pPr>
        <w:spacing w:before="120" w:after="120"/>
        <w:jc w:val="center"/>
        <w:rPr>
          <w:rFonts w:cs="Times New Roman"/>
          <w:b/>
          <w:i/>
          <w:sz w:val="26"/>
          <w:szCs w:val="26"/>
        </w:rPr>
      </w:pPr>
      <w:r w:rsidRPr="00180DDC">
        <w:rPr>
          <w:rFonts w:cs="Times New Roman"/>
          <w:b/>
          <w:i/>
          <w:sz w:val="26"/>
          <w:szCs w:val="26"/>
        </w:rPr>
        <w:t>*Tổng mức đầu tư: 1.3</w:t>
      </w:r>
      <w:r w:rsidR="008C5405" w:rsidRPr="00180DDC">
        <w:rPr>
          <w:rFonts w:cs="Times New Roman"/>
          <w:b/>
          <w:i/>
          <w:sz w:val="26"/>
          <w:szCs w:val="26"/>
        </w:rPr>
        <w:t>00.000.000 đồng</w:t>
      </w:r>
    </w:p>
    <w:p w14:paraId="517F15AA" w14:textId="77777777" w:rsidR="008C5405" w:rsidRPr="00180DDC" w:rsidRDefault="008C5405" w:rsidP="00D50726">
      <w:pPr>
        <w:spacing w:before="120" w:after="120"/>
        <w:jc w:val="center"/>
        <w:rPr>
          <w:rFonts w:cs="Times New Roman"/>
          <w:i/>
          <w:sz w:val="26"/>
          <w:szCs w:val="26"/>
        </w:rPr>
      </w:pPr>
      <w:r w:rsidRPr="00180DDC">
        <w:rPr>
          <w:rFonts w:cs="Times New Roman"/>
          <w:i/>
          <w:sz w:val="26"/>
          <w:szCs w:val="26"/>
        </w:rPr>
        <w:t>(Bằng chữ: Hai tỷ đồng chẵn)</w:t>
      </w:r>
    </w:p>
    <w:p w14:paraId="136F09A8" w14:textId="77777777" w:rsidR="007F2062" w:rsidRPr="00180DDC" w:rsidRDefault="00736DD2" w:rsidP="00C01A10">
      <w:pPr>
        <w:pStyle w:val="A111"/>
      </w:pPr>
      <w:bookmarkStart w:id="132" w:name="_Toc23153989"/>
      <w:bookmarkStart w:id="133" w:name="_Toc26436908"/>
      <w:bookmarkStart w:id="134" w:name="_Toc75410836"/>
      <w:r w:rsidRPr="00180DDC">
        <w:t>1.</w:t>
      </w:r>
      <w:r w:rsidR="006964AA" w:rsidRPr="00180DDC">
        <w:t>1</w:t>
      </w:r>
      <w:r w:rsidR="007F0D3B" w:rsidRPr="00180DDC">
        <w:t>.</w:t>
      </w:r>
      <w:r w:rsidR="008C5405" w:rsidRPr="00180DDC">
        <w:t>5</w:t>
      </w:r>
      <w:r w:rsidR="006964AA" w:rsidRPr="00180DDC">
        <w:t>.</w:t>
      </w:r>
      <w:r w:rsidR="007F0D3B" w:rsidRPr="00180DDC">
        <w:t xml:space="preserve"> Vị trí địa lý</w:t>
      </w:r>
      <w:bookmarkStart w:id="135" w:name="_Toc464561907"/>
      <w:bookmarkStart w:id="136" w:name="_Toc23153990"/>
      <w:bookmarkStart w:id="137" w:name="_Toc26436909"/>
      <w:bookmarkEnd w:id="120"/>
      <w:bookmarkEnd w:id="132"/>
      <w:bookmarkEnd w:id="133"/>
      <w:bookmarkEnd w:id="134"/>
    </w:p>
    <w:p w14:paraId="25D21EEA" w14:textId="77777777" w:rsidR="007F0D3B" w:rsidRPr="00180DDC" w:rsidRDefault="006964AA" w:rsidP="00C01A10">
      <w:pPr>
        <w:pStyle w:val="A1111"/>
      </w:pPr>
      <w:r w:rsidRPr="00180DDC">
        <w:t>1.1</w:t>
      </w:r>
      <w:r w:rsidR="00304688" w:rsidRPr="00180DDC">
        <w:t>.</w:t>
      </w:r>
      <w:r w:rsidR="008C5405" w:rsidRPr="00180DDC">
        <w:t>5</w:t>
      </w:r>
      <w:r w:rsidRPr="00180DDC">
        <w:t>.</w:t>
      </w:r>
      <w:r w:rsidR="00304688" w:rsidRPr="00180DDC">
        <w:t xml:space="preserve">1. Vị trí địa lý của </w:t>
      </w:r>
      <w:r w:rsidR="00153195" w:rsidRPr="00180DDC">
        <w:t>dự án</w:t>
      </w:r>
      <w:bookmarkEnd w:id="135"/>
      <w:bookmarkEnd w:id="136"/>
      <w:bookmarkEnd w:id="137"/>
      <w:r w:rsidR="003344C5" w:rsidRPr="00180DDC">
        <w:tab/>
      </w:r>
    </w:p>
    <w:p w14:paraId="08F8C948" w14:textId="54EDBDFE" w:rsidR="00F8333C" w:rsidRPr="00180DDC" w:rsidRDefault="00C334BD" w:rsidP="00D50726">
      <w:pPr>
        <w:spacing w:before="120" w:after="120"/>
        <w:ind w:firstLine="562"/>
        <w:jc w:val="both"/>
        <w:rPr>
          <w:rFonts w:cs="Times New Roman"/>
          <w:spacing w:val="4"/>
          <w:sz w:val="26"/>
          <w:szCs w:val="26"/>
        </w:rPr>
      </w:pPr>
      <w:bookmarkStart w:id="138" w:name="_Toc413055146"/>
      <w:bookmarkStart w:id="139" w:name="_Toc477508221"/>
      <w:r w:rsidRPr="00180DDC">
        <w:rPr>
          <w:rFonts w:cs="Times New Roman"/>
          <w:spacing w:val="4"/>
          <w:sz w:val="26"/>
          <w:szCs w:val="26"/>
        </w:rPr>
        <w:t>Ranh giới thửa đất 43 – tờ bản đồ số 10 tại TDP Quyết Tiến, thị trấn Nông Trường Việt Trung, huyện Bố Trạch, tỉnh Quảng Bình</w:t>
      </w:r>
      <w:r w:rsidR="00F8333C" w:rsidRPr="00180DDC">
        <w:rPr>
          <w:rFonts w:cs="Times New Roman"/>
          <w:spacing w:val="4"/>
          <w:sz w:val="26"/>
          <w:szCs w:val="26"/>
        </w:rPr>
        <w:t xml:space="preserve"> </w:t>
      </w:r>
      <w:r w:rsidR="00E01A8A" w:rsidRPr="00180DDC">
        <w:rPr>
          <w:rFonts w:cs="Times New Roman"/>
          <w:spacing w:val="4"/>
          <w:sz w:val="26"/>
          <w:szCs w:val="26"/>
        </w:rPr>
        <w:t>có vị trí tiếp giáp</w:t>
      </w:r>
      <w:r w:rsidR="00F8333C" w:rsidRPr="00180DDC">
        <w:rPr>
          <w:rFonts w:cs="Times New Roman"/>
          <w:spacing w:val="4"/>
          <w:sz w:val="26"/>
          <w:szCs w:val="26"/>
        </w:rPr>
        <w:t xml:space="preserve"> như sau:</w:t>
      </w:r>
    </w:p>
    <w:p w14:paraId="4B4E9391" w14:textId="20AA09B0" w:rsidR="00C334BD" w:rsidRPr="00180DDC" w:rsidRDefault="00C334BD" w:rsidP="00D50726">
      <w:pPr>
        <w:spacing w:before="120" w:after="120"/>
        <w:ind w:firstLine="567"/>
        <w:jc w:val="both"/>
        <w:rPr>
          <w:rFonts w:cs="Times New Roman"/>
          <w:sz w:val="26"/>
          <w:szCs w:val="26"/>
        </w:rPr>
      </w:pPr>
      <w:r w:rsidRPr="00180DDC">
        <w:rPr>
          <w:rFonts w:cs="Times New Roman"/>
          <w:sz w:val="26"/>
          <w:szCs w:val="26"/>
        </w:rPr>
        <w:t xml:space="preserve">- Phía Bắc giáp </w:t>
      </w:r>
      <w:r w:rsidR="00974476" w:rsidRPr="00180DDC">
        <w:rPr>
          <w:rFonts w:cs="Times New Roman"/>
          <w:sz w:val="26"/>
          <w:szCs w:val="26"/>
        </w:rPr>
        <w:t xml:space="preserve">thửa </w:t>
      </w:r>
      <w:r w:rsidRPr="00180DDC">
        <w:rPr>
          <w:rFonts w:cs="Times New Roman"/>
          <w:sz w:val="26"/>
          <w:szCs w:val="26"/>
        </w:rPr>
        <w:t xml:space="preserve">đất </w:t>
      </w:r>
      <w:r w:rsidR="00974476" w:rsidRPr="00180DDC">
        <w:rPr>
          <w:rFonts w:cs="Times New Roman"/>
          <w:sz w:val="26"/>
          <w:szCs w:val="26"/>
        </w:rPr>
        <w:t>rừng sản xuất số 270, 134; thửa đất cây lâu năm số 275 của bà Nguyễn Thị Kiều Hoa và thửa đất rừng sản xuất số 133 của ông Trương Minh Sinh</w:t>
      </w:r>
      <w:r w:rsidRPr="00180DDC">
        <w:rPr>
          <w:rFonts w:cs="Times New Roman"/>
          <w:sz w:val="26"/>
          <w:szCs w:val="26"/>
        </w:rPr>
        <w:t>;</w:t>
      </w:r>
    </w:p>
    <w:p w14:paraId="207FF54C" w14:textId="5645B50E" w:rsidR="00C334BD" w:rsidRPr="00180DDC" w:rsidRDefault="00C334BD" w:rsidP="00D50726">
      <w:pPr>
        <w:spacing w:before="120" w:after="120"/>
        <w:ind w:firstLine="567"/>
        <w:jc w:val="both"/>
        <w:rPr>
          <w:rFonts w:cs="Times New Roman"/>
          <w:sz w:val="26"/>
          <w:szCs w:val="26"/>
        </w:rPr>
      </w:pPr>
      <w:r w:rsidRPr="00180DDC">
        <w:rPr>
          <w:rFonts w:cs="Times New Roman"/>
          <w:sz w:val="26"/>
          <w:szCs w:val="26"/>
        </w:rPr>
        <w:t xml:space="preserve">- Phía Đông giáp </w:t>
      </w:r>
      <w:r w:rsidR="00974476" w:rsidRPr="00180DDC">
        <w:rPr>
          <w:rFonts w:cs="Times New Roman"/>
          <w:sz w:val="26"/>
          <w:szCs w:val="26"/>
        </w:rPr>
        <w:t>thửa đất số 142</w:t>
      </w:r>
      <w:r w:rsidR="006E79A4" w:rsidRPr="00180DDC">
        <w:rPr>
          <w:rFonts w:cs="Times New Roman"/>
          <w:sz w:val="26"/>
          <w:szCs w:val="26"/>
        </w:rPr>
        <w:t xml:space="preserve"> của ông Trương Minh Sinh và thửa đất số 161 của ông Ngô Xuân Thành</w:t>
      </w:r>
      <w:r w:rsidRPr="00180DDC">
        <w:rPr>
          <w:rFonts w:cs="Times New Roman"/>
          <w:sz w:val="26"/>
          <w:szCs w:val="26"/>
        </w:rPr>
        <w:t>;</w:t>
      </w:r>
    </w:p>
    <w:p w14:paraId="67F2335B" w14:textId="486B3992" w:rsidR="00C334BD" w:rsidRPr="00180DDC" w:rsidRDefault="00C334BD" w:rsidP="00D50726">
      <w:pPr>
        <w:spacing w:before="120" w:after="120"/>
        <w:ind w:firstLine="567"/>
        <w:jc w:val="both"/>
        <w:rPr>
          <w:rFonts w:cs="Times New Roman"/>
          <w:sz w:val="26"/>
          <w:szCs w:val="26"/>
        </w:rPr>
      </w:pPr>
      <w:r w:rsidRPr="00180DDC">
        <w:rPr>
          <w:rFonts w:cs="Times New Roman"/>
          <w:sz w:val="26"/>
          <w:szCs w:val="26"/>
        </w:rPr>
        <w:t xml:space="preserve">- Phía Tây giáp </w:t>
      </w:r>
      <w:r w:rsidR="006E79A4" w:rsidRPr="00180DDC">
        <w:rPr>
          <w:rFonts w:cs="Times New Roman"/>
          <w:sz w:val="26"/>
          <w:szCs w:val="26"/>
        </w:rPr>
        <w:t>thửa đất số 266 của ông Thiều Văn Hùng và thửa đất số 250 của ông Lê Phú Hùng</w:t>
      </w:r>
      <w:r w:rsidRPr="00180DDC">
        <w:rPr>
          <w:rFonts w:cs="Times New Roman"/>
          <w:sz w:val="26"/>
          <w:szCs w:val="26"/>
        </w:rPr>
        <w:t>;</w:t>
      </w:r>
    </w:p>
    <w:p w14:paraId="51A92697" w14:textId="29D0CC9D" w:rsidR="00F8333C" w:rsidRPr="00180DDC" w:rsidRDefault="00C334BD" w:rsidP="00D50726">
      <w:pPr>
        <w:spacing w:before="120" w:after="120"/>
        <w:ind w:firstLine="567"/>
        <w:jc w:val="both"/>
        <w:rPr>
          <w:rFonts w:cs="Times New Roman"/>
          <w:sz w:val="26"/>
          <w:szCs w:val="26"/>
        </w:rPr>
      </w:pPr>
      <w:r w:rsidRPr="00180DDC">
        <w:rPr>
          <w:rFonts w:cs="Times New Roman"/>
          <w:sz w:val="26"/>
          <w:szCs w:val="26"/>
        </w:rPr>
        <w:t>- Phía Nam giáp đất trồng rừng sản xuất</w:t>
      </w:r>
      <w:r w:rsidR="006E79A4" w:rsidRPr="00180DDC">
        <w:rPr>
          <w:rFonts w:cs="Times New Roman"/>
          <w:sz w:val="26"/>
          <w:szCs w:val="26"/>
        </w:rPr>
        <w:t xml:space="preserve"> của ông Ngô Xuân Thành</w:t>
      </w:r>
      <w:r w:rsidRPr="00180DDC">
        <w:rPr>
          <w:rFonts w:cs="Times New Roman"/>
          <w:sz w:val="26"/>
          <w:szCs w:val="26"/>
        </w:rPr>
        <w:t>.</w:t>
      </w:r>
    </w:p>
    <w:p w14:paraId="613A4459" w14:textId="77777777" w:rsidR="00F8333C" w:rsidRPr="00180DDC" w:rsidRDefault="00C334BD" w:rsidP="00D50726">
      <w:pPr>
        <w:spacing w:before="120" w:after="120"/>
        <w:ind w:firstLine="562"/>
        <w:jc w:val="both"/>
        <w:rPr>
          <w:rFonts w:cs="Times New Roman"/>
          <w:spacing w:val="4"/>
          <w:sz w:val="26"/>
          <w:szCs w:val="26"/>
        </w:rPr>
      </w:pPr>
      <w:r w:rsidRPr="00180DDC">
        <w:rPr>
          <w:rFonts w:cs="Times New Roman"/>
          <w:spacing w:val="4"/>
          <w:sz w:val="26"/>
          <w:szCs w:val="26"/>
        </w:rPr>
        <w:t>Ranh giới khu vực cải tạo thuộc thửa đất 43, tờ bản đồ số 10 được giới hạn bởi 8 điểm, mốc từ 1 đến 8</w:t>
      </w:r>
      <w:r w:rsidR="00F8333C" w:rsidRPr="00180DDC">
        <w:rPr>
          <w:rFonts w:cs="Times New Roman"/>
          <w:spacing w:val="4"/>
          <w:sz w:val="26"/>
          <w:szCs w:val="26"/>
        </w:rPr>
        <w:t xml:space="preserve"> có tọa độ VN2000 kinh tuyến trục 106°, múi chiếu 3</w:t>
      </w:r>
      <w:r w:rsidR="00F8333C" w:rsidRPr="00180DDC">
        <w:rPr>
          <w:rFonts w:cs="Times New Roman"/>
          <w:spacing w:val="4"/>
          <w:sz w:val="26"/>
          <w:szCs w:val="26"/>
          <w:vertAlign w:val="superscript"/>
        </w:rPr>
        <w:t>0</w:t>
      </w:r>
      <w:r w:rsidR="00F8333C" w:rsidRPr="00180DDC">
        <w:rPr>
          <w:rFonts w:cs="Times New Roman"/>
          <w:spacing w:val="4"/>
          <w:sz w:val="26"/>
          <w:szCs w:val="26"/>
        </w:rPr>
        <w:t xml:space="preserve"> như sau:</w:t>
      </w:r>
    </w:p>
    <w:p w14:paraId="135CEDD7" w14:textId="6ED2FA50" w:rsidR="00B94DFA" w:rsidRPr="00180DDC" w:rsidRDefault="00B94DFA" w:rsidP="00D50726">
      <w:pPr>
        <w:pStyle w:val="ABANG"/>
        <w:spacing w:before="120" w:after="120" w:line="240" w:lineRule="auto"/>
      </w:pPr>
      <w:bookmarkStart w:id="140" w:name="_Toc75410930"/>
      <w:r w:rsidRPr="00180DDC">
        <w:rPr>
          <w:lang w:val="vi-VN"/>
        </w:rPr>
        <w:t xml:space="preserve">Bảng </w:t>
      </w:r>
      <w:r w:rsidRPr="00180DDC">
        <w:t xml:space="preserve">1.1. </w:t>
      </w:r>
      <w:r w:rsidRPr="00180DDC">
        <w:rPr>
          <w:lang w:val="vi-VN"/>
        </w:rPr>
        <w:t xml:space="preserve">Bảng thống kê tọa độ khu vực </w:t>
      </w:r>
      <w:r w:rsidRPr="00180DDC">
        <w:t>khai thác</w:t>
      </w:r>
      <w:bookmarkEnd w:id="14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3769"/>
        <w:gridCol w:w="3991"/>
      </w:tblGrid>
      <w:tr w:rsidR="0005792E" w:rsidRPr="00180DDC" w14:paraId="787B3B6C" w14:textId="77777777" w:rsidTr="0005792E">
        <w:trPr>
          <w:trHeight w:val="425"/>
          <w:tblHeader/>
          <w:jc w:val="center"/>
        </w:trPr>
        <w:tc>
          <w:tcPr>
            <w:tcW w:w="946" w:type="pct"/>
            <w:shd w:val="clear" w:color="auto" w:fill="auto"/>
            <w:vAlign w:val="center"/>
          </w:tcPr>
          <w:p w14:paraId="3B3BF3C5" w14:textId="77777777" w:rsidR="0005792E" w:rsidRPr="00180DDC" w:rsidRDefault="0005792E" w:rsidP="0005792E">
            <w:pPr>
              <w:jc w:val="center"/>
              <w:rPr>
                <w:b/>
                <w:sz w:val="26"/>
                <w:szCs w:val="26"/>
              </w:rPr>
            </w:pPr>
            <w:r w:rsidRPr="00180DDC">
              <w:rPr>
                <w:b/>
                <w:sz w:val="26"/>
                <w:szCs w:val="26"/>
              </w:rPr>
              <w:t>Mốc</w:t>
            </w:r>
          </w:p>
        </w:tc>
        <w:tc>
          <w:tcPr>
            <w:tcW w:w="1969" w:type="pct"/>
            <w:shd w:val="clear" w:color="auto" w:fill="auto"/>
            <w:vAlign w:val="center"/>
          </w:tcPr>
          <w:p w14:paraId="060393FA" w14:textId="77777777" w:rsidR="0005792E" w:rsidRPr="00180DDC" w:rsidRDefault="0005792E" w:rsidP="0005792E">
            <w:pPr>
              <w:jc w:val="center"/>
              <w:rPr>
                <w:b/>
                <w:sz w:val="26"/>
                <w:szCs w:val="26"/>
              </w:rPr>
            </w:pPr>
            <w:r w:rsidRPr="00180DDC">
              <w:rPr>
                <w:b/>
                <w:sz w:val="26"/>
                <w:szCs w:val="26"/>
              </w:rPr>
              <w:t>X(m)</w:t>
            </w:r>
          </w:p>
        </w:tc>
        <w:tc>
          <w:tcPr>
            <w:tcW w:w="2085" w:type="pct"/>
            <w:shd w:val="clear" w:color="auto" w:fill="auto"/>
            <w:vAlign w:val="center"/>
          </w:tcPr>
          <w:p w14:paraId="52509544" w14:textId="77777777" w:rsidR="0005792E" w:rsidRPr="00180DDC" w:rsidRDefault="0005792E" w:rsidP="0005792E">
            <w:pPr>
              <w:jc w:val="center"/>
              <w:rPr>
                <w:b/>
                <w:sz w:val="26"/>
                <w:szCs w:val="26"/>
              </w:rPr>
            </w:pPr>
            <w:r w:rsidRPr="00180DDC">
              <w:rPr>
                <w:b/>
                <w:sz w:val="26"/>
                <w:szCs w:val="26"/>
              </w:rPr>
              <w:t>Y(m)</w:t>
            </w:r>
          </w:p>
        </w:tc>
      </w:tr>
      <w:tr w:rsidR="0005792E" w:rsidRPr="00180DDC" w14:paraId="2406F630" w14:textId="77777777" w:rsidTr="0005792E">
        <w:trPr>
          <w:trHeight w:val="425"/>
          <w:jc w:val="center"/>
        </w:trPr>
        <w:tc>
          <w:tcPr>
            <w:tcW w:w="946" w:type="pct"/>
            <w:shd w:val="clear" w:color="auto" w:fill="auto"/>
            <w:vAlign w:val="center"/>
          </w:tcPr>
          <w:p w14:paraId="2AA3A9C1" w14:textId="77777777" w:rsidR="0005792E" w:rsidRPr="00180DDC" w:rsidRDefault="0005792E" w:rsidP="0005792E">
            <w:pPr>
              <w:jc w:val="center"/>
              <w:rPr>
                <w:sz w:val="26"/>
                <w:szCs w:val="26"/>
              </w:rPr>
            </w:pPr>
            <w:r w:rsidRPr="00180DDC">
              <w:rPr>
                <w:sz w:val="26"/>
                <w:szCs w:val="26"/>
              </w:rPr>
              <w:t>1</w:t>
            </w:r>
          </w:p>
        </w:tc>
        <w:tc>
          <w:tcPr>
            <w:tcW w:w="1969" w:type="pct"/>
            <w:shd w:val="clear" w:color="auto" w:fill="auto"/>
            <w:vAlign w:val="center"/>
          </w:tcPr>
          <w:p w14:paraId="63B40CFB" w14:textId="77777777" w:rsidR="0005792E" w:rsidRPr="00180DDC" w:rsidRDefault="0005792E" w:rsidP="0005792E">
            <w:pPr>
              <w:jc w:val="center"/>
              <w:rPr>
                <w:sz w:val="26"/>
                <w:szCs w:val="26"/>
              </w:rPr>
            </w:pPr>
            <w:r>
              <w:rPr>
                <w:sz w:val="26"/>
                <w:szCs w:val="26"/>
              </w:rPr>
              <w:t>1932704.73</w:t>
            </w:r>
          </w:p>
        </w:tc>
        <w:tc>
          <w:tcPr>
            <w:tcW w:w="2085" w:type="pct"/>
            <w:shd w:val="clear" w:color="auto" w:fill="auto"/>
            <w:vAlign w:val="center"/>
          </w:tcPr>
          <w:p w14:paraId="0D62D80C" w14:textId="77777777" w:rsidR="0005792E" w:rsidRPr="00180DDC" w:rsidRDefault="0005792E" w:rsidP="0005792E">
            <w:pPr>
              <w:jc w:val="center"/>
              <w:rPr>
                <w:sz w:val="26"/>
                <w:szCs w:val="26"/>
              </w:rPr>
            </w:pPr>
            <w:r>
              <w:rPr>
                <w:sz w:val="26"/>
                <w:szCs w:val="26"/>
              </w:rPr>
              <w:t>555366.69</w:t>
            </w:r>
          </w:p>
        </w:tc>
      </w:tr>
      <w:tr w:rsidR="0005792E" w:rsidRPr="00180DDC" w14:paraId="3BA93C4B" w14:textId="77777777" w:rsidTr="0005792E">
        <w:trPr>
          <w:trHeight w:val="425"/>
          <w:jc w:val="center"/>
        </w:trPr>
        <w:tc>
          <w:tcPr>
            <w:tcW w:w="946" w:type="pct"/>
            <w:shd w:val="clear" w:color="auto" w:fill="auto"/>
            <w:vAlign w:val="center"/>
          </w:tcPr>
          <w:p w14:paraId="3A1F6143" w14:textId="77777777" w:rsidR="0005792E" w:rsidRPr="00180DDC" w:rsidRDefault="0005792E" w:rsidP="0005792E">
            <w:pPr>
              <w:jc w:val="center"/>
              <w:rPr>
                <w:sz w:val="26"/>
                <w:szCs w:val="26"/>
              </w:rPr>
            </w:pPr>
            <w:r w:rsidRPr="00180DDC">
              <w:rPr>
                <w:sz w:val="26"/>
                <w:szCs w:val="26"/>
              </w:rPr>
              <w:t>2</w:t>
            </w:r>
          </w:p>
        </w:tc>
        <w:tc>
          <w:tcPr>
            <w:tcW w:w="1969" w:type="pct"/>
            <w:shd w:val="clear" w:color="auto" w:fill="auto"/>
            <w:vAlign w:val="center"/>
          </w:tcPr>
          <w:p w14:paraId="60E3084D" w14:textId="77777777" w:rsidR="0005792E" w:rsidRPr="00180DDC" w:rsidRDefault="0005792E" w:rsidP="0005792E">
            <w:pPr>
              <w:jc w:val="center"/>
              <w:rPr>
                <w:sz w:val="26"/>
                <w:szCs w:val="26"/>
              </w:rPr>
            </w:pPr>
            <w:r>
              <w:rPr>
                <w:sz w:val="26"/>
                <w:szCs w:val="26"/>
              </w:rPr>
              <w:t>1932759.63</w:t>
            </w:r>
          </w:p>
        </w:tc>
        <w:tc>
          <w:tcPr>
            <w:tcW w:w="2085" w:type="pct"/>
            <w:shd w:val="clear" w:color="auto" w:fill="auto"/>
            <w:vAlign w:val="center"/>
          </w:tcPr>
          <w:p w14:paraId="00C25E53" w14:textId="77777777" w:rsidR="0005792E" w:rsidRPr="00180DDC" w:rsidRDefault="0005792E" w:rsidP="0005792E">
            <w:pPr>
              <w:jc w:val="center"/>
              <w:rPr>
                <w:sz w:val="26"/>
                <w:szCs w:val="26"/>
              </w:rPr>
            </w:pPr>
            <w:r>
              <w:rPr>
                <w:sz w:val="26"/>
                <w:szCs w:val="26"/>
              </w:rPr>
              <w:t>555461.56</w:t>
            </w:r>
          </w:p>
        </w:tc>
      </w:tr>
      <w:tr w:rsidR="0005792E" w:rsidRPr="00180DDC" w14:paraId="5B08BBBA" w14:textId="77777777" w:rsidTr="0005792E">
        <w:trPr>
          <w:trHeight w:val="425"/>
          <w:jc w:val="center"/>
        </w:trPr>
        <w:tc>
          <w:tcPr>
            <w:tcW w:w="946" w:type="pct"/>
            <w:shd w:val="clear" w:color="auto" w:fill="auto"/>
            <w:vAlign w:val="center"/>
          </w:tcPr>
          <w:p w14:paraId="667ACE2E" w14:textId="77777777" w:rsidR="0005792E" w:rsidRPr="00180DDC" w:rsidRDefault="0005792E" w:rsidP="0005792E">
            <w:pPr>
              <w:jc w:val="center"/>
              <w:rPr>
                <w:sz w:val="26"/>
                <w:szCs w:val="26"/>
              </w:rPr>
            </w:pPr>
            <w:r w:rsidRPr="00180DDC">
              <w:rPr>
                <w:sz w:val="26"/>
                <w:szCs w:val="26"/>
              </w:rPr>
              <w:lastRenderedPageBreak/>
              <w:t>3</w:t>
            </w:r>
          </w:p>
        </w:tc>
        <w:tc>
          <w:tcPr>
            <w:tcW w:w="1969" w:type="pct"/>
            <w:shd w:val="clear" w:color="auto" w:fill="auto"/>
            <w:vAlign w:val="center"/>
          </w:tcPr>
          <w:p w14:paraId="1044A437" w14:textId="77777777" w:rsidR="0005792E" w:rsidRPr="00180DDC" w:rsidRDefault="0005792E" w:rsidP="0005792E">
            <w:pPr>
              <w:jc w:val="center"/>
              <w:rPr>
                <w:sz w:val="26"/>
                <w:szCs w:val="26"/>
              </w:rPr>
            </w:pPr>
            <w:r>
              <w:rPr>
                <w:sz w:val="26"/>
                <w:szCs w:val="26"/>
              </w:rPr>
              <w:t>1932750.89</w:t>
            </w:r>
          </w:p>
        </w:tc>
        <w:tc>
          <w:tcPr>
            <w:tcW w:w="2085" w:type="pct"/>
            <w:shd w:val="clear" w:color="auto" w:fill="auto"/>
            <w:vAlign w:val="center"/>
          </w:tcPr>
          <w:p w14:paraId="345C7BDE" w14:textId="77777777" w:rsidR="0005792E" w:rsidRPr="00180DDC" w:rsidRDefault="0005792E" w:rsidP="0005792E">
            <w:pPr>
              <w:jc w:val="center"/>
              <w:rPr>
                <w:sz w:val="26"/>
                <w:szCs w:val="26"/>
              </w:rPr>
            </w:pPr>
            <w:r>
              <w:rPr>
                <w:sz w:val="26"/>
                <w:szCs w:val="26"/>
              </w:rPr>
              <w:t>555523.03</w:t>
            </w:r>
          </w:p>
        </w:tc>
      </w:tr>
      <w:tr w:rsidR="0005792E" w:rsidRPr="00180DDC" w14:paraId="0069FA60" w14:textId="77777777" w:rsidTr="0005792E">
        <w:trPr>
          <w:trHeight w:val="425"/>
          <w:jc w:val="center"/>
        </w:trPr>
        <w:tc>
          <w:tcPr>
            <w:tcW w:w="946" w:type="pct"/>
            <w:shd w:val="clear" w:color="auto" w:fill="auto"/>
            <w:vAlign w:val="center"/>
          </w:tcPr>
          <w:p w14:paraId="7916C4BB" w14:textId="77777777" w:rsidR="0005792E" w:rsidRPr="00180DDC" w:rsidRDefault="0005792E" w:rsidP="0005792E">
            <w:pPr>
              <w:jc w:val="center"/>
              <w:rPr>
                <w:sz w:val="26"/>
                <w:szCs w:val="26"/>
              </w:rPr>
            </w:pPr>
            <w:r w:rsidRPr="00180DDC">
              <w:rPr>
                <w:sz w:val="26"/>
                <w:szCs w:val="26"/>
              </w:rPr>
              <w:t>4</w:t>
            </w:r>
          </w:p>
        </w:tc>
        <w:tc>
          <w:tcPr>
            <w:tcW w:w="1969" w:type="pct"/>
            <w:shd w:val="clear" w:color="auto" w:fill="auto"/>
            <w:vAlign w:val="center"/>
          </w:tcPr>
          <w:p w14:paraId="798624EE" w14:textId="77777777" w:rsidR="0005792E" w:rsidRPr="00180DDC" w:rsidRDefault="0005792E" w:rsidP="0005792E">
            <w:pPr>
              <w:jc w:val="center"/>
              <w:rPr>
                <w:sz w:val="26"/>
                <w:szCs w:val="26"/>
              </w:rPr>
            </w:pPr>
            <w:r>
              <w:rPr>
                <w:sz w:val="26"/>
                <w:szCs w:val="26"/>
              </w:rPr>
              <w:t>1932766.83</w:t>
            </w:r>
          </w:p>
        </w:tc>
        <w:tc>
          <w:tcPr>
            <w:tcW w:w="2085" w:type="pct"/>
            <w:shd w:val="clear" w:color="auto" w:fill="auto"/>
            <w:vAlign w:val="center"/>
          </w:tcPr>
          <w:p w14:paraId="2A43A6FD" w14:textId="77777777" w:rsidR="0005792E" w:rsidRPr="00180DDC" w:rsidRDefault="0005792E" w:rsidP="0005792E">
            <w:pPr>
              <w:jc w:val="center"/>
              <w:rPr>
                <w:sz w:val="26"/>
                <w:szCs w:val="26"/>
              </w:rPr>
            </w:pPr>
            <w:r>
              <w:rPr>
                <w:sz w:val="26"/>
                <w:szCs w:val="26"/>
              </w:rPr>
              <w:t>555554.30</w:t>
            </w:r>
          </w:p>
        </w:tc>
      </w:tr>
      <w:tr w:rsidR="0005792E" w:rsidRPr="00180DDC" w14:paraId="2A35585D" w14:textId="77777777" w:rsidTr="0005792E">
        <w:trPr>
          <w:trHeight w:val="425"/>
          <w:jc w:val="center"/>
        </w:trPr>
        <w:tc>
          <w:tcPr>
            <w:tcW w:w="946" w:type="pct"/>
            <w:shd w:val="clear" w:color="auto" w:fill="auto"/>
            <w:vAlign w:val="center"/>
          </w:tcPr>
          <w:p w14:paraId="7CB6ECC5" w14:textId="77777777" w:rsidR="0005792E" w:rsidRPr="00180DDC" w:rsidRDefault="0005792E" w:rsidP="0005792E">
            <w:pPr>
              <w:jc w:val="center"/>
              <w:rPr>
                <w:sz w:val="26"/>
                <w:szCs w:val="26"/>
              </w:rPr>
            </w:pPr>
            <w:r w:rsidRPr="00180DDC">
              <w:rPr>
                <w:sz w:val="26"/>
                <w:szCs w:val="26"/>
              </w:rPr>
              <w:t>5</w:t>
            </w:r>
          </w:p>
        </w:tc>
        <w:tc>
          <w:tcPr>
            <w:tcW w:w="1969" w:type="pct"/>
            <w:shd w:val="clear" w:color="auto" w:fill="auto"/>
            <w:vAlign w:val="center"/>
          </w:tcPr>
          <w:p w14:paraId="10A62EBE" w14:textId="77777777" w:rsidR="0005792E" w:rsidRPr="00180DDC" w:rsidRDefault="0005792E" w:rsidP="0005792E">
            <w:pPr>
              <w:jc w:val="center"/>
              <w:rPr>
                <w:sz w:val="26"/>
                <w:szCs w:val="26"/>
              </w:rPr>
            </w:pPr>
            <w:r>
              <w:rPr>
                <w:sz w:val="26"/>
                <w:szCs w:val="26"/>
              </w:rPr>
              <w:t>1932662.56</w:t>
            </w:r>
          </w:p>
        </w:tc>
        <w:tc>
          <w:tcPr>
            <w:tcW w:w="2085" w:type="pct"/>
            <w:shd w:val="clear" w:color="auto" w:fill="auto"/>
            <w:vAlign w:val="center"/>
          </w:tcPr>
          <w:p w14:paraId="525BE38C" w14:textId="77777777" w:rsidR="0005792E" w:rsidRPr="00180DDC" w:rsidRDefault="0005792E" w:rsidP="0005792E">
            <w:pPr>
              <w:jc w:val="center"/>
              <w:rPr>
                <w:sz w:val="26"/>
                <w:szCs w:val="26"/>
              </w:rPr>
            </w:pPr>
            <w:r>
              <w:rPr>
                <w:sz w:val="26"/>
                <w:szCs w:val="26"/>
              </w:rPr>
              <w:t>555588.41</w:t>
            </w:r>
          </w:p>
        </w:tc>
      </w:tr>
      <w:tr w:rsidR="0005792E" w:rsidRPr="00180DDC" w14:paraId="7F5A4E31" w14:textId="77777777" w:rsidTr="0005792E">
        <w:trPr>
          <w:trHeight w:val="425"/>
          <w:jc w:val="center"/>
        </w:trPr>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5B8BADD7" w14:textId="77777777" w:rsidR="0005792E" w:rsidRPr="00180DDC" w:rsidRDefault="0005792E" w:rsidP="0005792E">
            <w:pPr>
              <w:jc w:val="center"/>
              <w:rPr>
                <w:sz w:val="26"/>
                <w:szCs w:val="26"/>
              </w:rPr>
            </w:pPr>
            <w:r w:rsidRPr="00180DDC">
              <w:rPr>
                <w:sz w:val="26"/>
                <w:szCs w:val="26"/>
              </w:rPr>
              <w:t>6</w:t>
            </w:r>
          </w:p>
        </w:tc>
        <w:tc>
          <w:tcPr>
            <w:tcW w:w="1969" w:type="pct"/>
            <w:tcBorders>
              <w:top w:val="single" w:sz="4" w:space="0" w:color="auto"/>
              <w:left w:val="single" w:sz="4" w:space="0" w:color="auto"/>
              <w:bottom w:val="single" w:sz="4" w:space="0" w:color="auto"/>
              <w:right w:val="single" w:sz="4" w:space="0" w:color="auto"/>
            </w:tcBorders>
            <w:shd w:val="clear" w:color="auto" w:fill="auto"/>
            <w:vAlign w:val="center"/>
          </w:tcPr>
          <w:p w14:paraId="18990AF1" w14:textId="77777777" w:rsidR="0005792E" w:rsidRPr="00180DDC" w:rsidRDefault="0005792E" w:rsidP="0005792E">
            <w:pPr>
              <w:jc w:val="center"/>
              <w:rPr>
                <w:sz w:val="26"/>
                <w:szCs w:val="26"/>
              </w:rPr>
            </w:pPr>
            <w:r>
              <w:rPr>
                <w:sz w:val="26"/>
                <w:szCs w:val="26"/>
              </w:rPr>
              <w:t>1932662.08</w:t>
            </w:r>
          </w:p>
        </w:tc>
        <w:tc>
          <w:tcPr>
            <w:tcW w:w="2085" w:type="pct"/>
            <w:tcBorders>
              <w:top w:val="single" w:sz="4" w:space="0" w:color="auto"/>
              <w:left w:val="single" w:sz="4" w:space="0" w:color="auto"/>
              <w:bottom w:val="single" w:sz="4" w:space="0" w:color="auto"/>
              <w:right w:val="single" w:sz="4" w:space="0" w:color="auto"/>
            </w:tcBorders>
            <w:shd w:val="clear" w:color="auto" w:fill="auto"/>
            <w:vAlign w:val="center"/>
          </w:tcPr>
          <w:p w14:paraId="4245805D" w14:textId="77777777" w:rsidR="0005792E" w:rsidRPr="00180DDC" w:rsidRDefault="0005792E" w:rsidP="0005792E">
            <w:pPr>
              <w:jc w:val="center"/>
              <w:rPr>
                <w:sz w:val="26"/>
                <w:szCs w:val="26"/>
              </w:rPr>
            </w:pPr>
            <w:r>
              <w:rPr>
                <w:sz w:val="26"/>
                <w:szCs w:val="26"/>
              </w:rPr>
              <w:t>555499.79</w:t>
            </w:r>
          </w:p>
        </w:tc>
      </w:tr>
      <w:tr w:rsidR="0005792E" w:rsidRPr="00180DDC" w14:paraId="734385B8" w14:textId="77777777" w:rsidTr="0005792E">
        <w:trPr>
          <w:trHeight w:val="425"/>
          <w:jc w:val="center"/>
        </w:trPr>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4676A8E8" w14:textId="77777777" w:rsidR="0005792E" w:rsidRPr="00180DDC" w:rsidRDefault="0005792E" w:rsidP="0005792E">
            <w:pPr>
              <w:jc w:val="center"/>
              <w:rPr>
                <w:sz w:val="26"/>
                <w:szCs w:val="26"/>
              </w:rPr>
            </w:pPr>
            <w:r w:rsidRPr="00180DDC">
              <w:rPr>
                <w:sz w:val="26"/>
                <w:szCs w:val="26"/>
              </w:rPr>
              <w:t>7</w:t>
            </w:r>
          </w:p>
        </w:tc>
        <w:tc>
          <w:tcPr>
            <w:tcW w:w="1969" w:type="pct"/>
            <w:tcBorders>
              <w:top w:val="single" w:sz="4" w:space="0" w:color="auto"/>
              <w:left w:val="single" w:sz="4" w:space="0" w:color="auto"/>
              <w:bottom w:val="single" w:sz="4" w:space="0" w:color="auto"/>
              <w:right w:val="single" w:sz="4" w:space="0" w:color="auto"/>
            </w:tcBorders>
            <w:shd w:val="clear" w:color="auto" w:fill="auto"/>
            <w:vAlign w:val="center"/>
          </w:tcPr>
          <w:p w14:paraId="513AB6E7" w14:textId="77777777" w:rsidR="0005792E" w:rsidRPr="00180DDC" w:rsidRDefault="0005792E" w:rsidP="0005792E">
            <w:pPr>
              <w:jc w:val="center"/>
              <w:rPr>
                <w:sz w:val="26"/>
                <w:szCs w:val="26"/>
              </w:rPr>
            </w:pPr>
            <w:r>
              <w:rPr>
                <w:sz w:val="26"/>
                <w:szCs w:val="26"/>
              </w:rPr>
              <w:t>1932650.68</w:t>
            </w:r>
          </w:p>
        </w:tc>
        <w:tc>
          <w:tcPr>
            <w:tcW w:w="2085" w:type="pct"/>
            <w:tcBorders>
              <w:top w:val="single" w:sz="4" w:space="0" w:color="auto"/>
              <w:left w:val="single" w:sz="4" w:space="0" w:color="auto"/>
              <w:bottom w:val="single" w:sz="4" w:space="0" w:color="auto"/>
              <w:right w:val="single" w:sz="4" w:space="0" w:color="auto"/>
            </w:tcBorders>
            <w:shd w:val="clear" w:color="auto" w:fill="auto"/>
            <w:vAlign w:val="center"/>
          </w:tcPr>
          <w:p w14:paraId="5487A7F7" w14:textId="77777777" w:rsidR="0005792E" w:rsidRPr="00180DDC" w:rsidRDefault="0005792E" w:rsidP="0005792E">
            <w:pPr>
              <w:jc w:val="center"/>
              <w:rPr>
                <w:sz w:val="26"/>
                <w:szCs w:val="26"/>
              </w:rPr>
            </w:pPr>
            <w:r>
              <w:rPr>
                <w:sz w:val="26"/>
                <w:szCs w:val="26"/>
              </w:rPr>
              <w:t>555479.70</w:t>
            </w:r>
          </w:p>
        </w:tc>
      </w:tr>
      <w:tr w:rsidR="0005792E" w:rsidRPr="00180DDC" w14:paraId="75C99F5F" w14:textId="77777777" w:rsidTr="0005792E">
        <w:trPr>
          <w:trHeight w:val="425"/>
          <w:jc w:val="center"/>
        </w:trPr>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006DDFA1" w14:textId="77777777" w:rsidR="0005792E" w:rsidRPr="00180DDC" w:rsidRDefault="0005792E" w:rsidP="0005792E">
            <w:pPr>
              <w:jc w:val="center"/>
              <w:rPr>
                <w:sz w:val="26"/>
                <w:szCs w:val="26"/>
              </w:rPr>
            </w:pPr>
            <w:r w:rsidRPr="00180DDC">
              <w:rPr>
                <w:sz w:val="26"/>
                <w:szCs w:val="26"/>
              </w:rPr>
              <w:t>8</w:t>
            </w:r>
          </w:p>
        </w:tc>
        <w:tc>
          <w:tcPr>
            <w:tcW w:w="1969" w:type="pct"/>
            <w:tcBorders>
              <w:top w:val="single" w:sz="4" w:space="0" w:color="auto"/>
              <w:left w:val="single" w:sz="4" w:space="0" w:color="auto"/>
              <w:bottom w:val="single" w:sz="4" w:space="0" w:color="auto"/>
              <w:right w:val="single" w:sz="4" w:space="0" w:color="auto"/>
            </w:tcBorders>
            <w:shd w:val="clear" w:color="auto" w:fill="auto"/>
            <w:vAlign w:val="center"/>
          </w:tcPr>
          <w:p w14:paraId="1228D9AA" w14:textId="77777777" w:rsidR="0005792E" w:rsidRPr="00180DDC" w:rsidRDefault="0005792E" w:rsidP="0005792E">
            <w:pPr>
              <w:jc w:val="center"/>
              <w:rPr>
                <w:sz w:val="26"/>
                <w:szCs w:val="26"/>
              </w:rPr>
            </w:pPr>
            <w:r>
              <w:rPr>
                <w:sz w:val="26"/>
                <w:szCs w:val="26"/>
              </w:rPr>
              <w:t>1932620.78</w:t>
            </w:r>
          </w:p>
        </w:tc>
        <w:tc>
          <w:tcPr>
            <w:tcW w:w="2085" w:type="pct"/>
            <w:tcBorders>
              <w:top w:val="single" w:sz="4" w:space="0" w:color="auto"/>
              <w:left w:val="single" w:sz="4" w:space="0" w:color="auto"/>
              <w:bottom w:val="single" w:sz="4" w:space="0" w:color="auto"/>
              <w:right w:val="single" w:sz="4" w:space="0" w:color="auto"/>
            </w:tcBorders>
            <w:shd w:val="clear" w:color="auto" w:fill="auto"/>
            <w:vAlign w:val="center"/>
          </w:tcPr>
          <w:p w14:paraId="44330EBF" w14:textId="77777777" w:rsidR="0005792E" w:rsidRPr="00180DDC" w:rsidRDefault="0005792E" w:rsidP="0005792E">
            <w:pPr>
              <w:jc w:val="center"/>
              <w:rPr>
                <w:sz w:val="26"/>
                <w:szCs w:val="26"/>
              </w:rPr>
            </w:pPr>
            <w:r>
              <w:rPr>
                <w:sz w:val="26"/>
                <w:szCs w:val="26"/>
              </w:rPr>
              <w:t>555408.79</w:t>
            </w:r>
          </w:p>
        </w:tc>
      </w:tr>
      <w:tr w:rsidR="0005792E" w:rsidRPr="00180DDC" w14:paraId="726166C9" w14:textId="77777777" w:rsidTr="0005792E">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F3E9E9" w14:textId="77777777" w:rsidR="0005792E" w:rsidRPr="00180DDC" w:rsidRDefault="0005792E" w:rsidP="0005792E">
            <w:pPr>
              <w:jc w:val="center"/>
              <w:rPr>
                <w:b/>
                <w:sz w:val="26"/>
                <w:szCs w:val="26"/>
              </w:rPr>
            </w:pPr>
            <w:r w:rsidRPr="00180DDC">
              <w:rPr>
                <w:b/>
                <w:sz w:val="26"/>
                <w:szCs w:val="26"/>
              </w:rPr>
              <w:t xml:space="preserve">Diện tích: </w:t>
            </w:r>
            <w:r w:rsidRPr="00C74273">
              <w:rPr>
                <w:b/>
                <w:sz w:val="26"/>
                <w:szCs w:val="26"/>
              </w:rPr>
              <w:t>21.346,46</w:t>
            </w:r>
            <w:r w:rsidRPr="00180DDC">
              <w:rPr>
                <w:b/>
                <w:sz w:val="26"/>
                <w:szCs w:val="26"/>
                <w:lang w:val="fr-FR"/>
              </w:rPr>
              <w:t>m</w:t>
            </w:r>
            <w:r w:rsidRPr="00180DDC">
              <w:rPr>
                <w:b/>
                <w:sz w:val="26"/>
                <w:szCs w:val="26"/>
                <w:vertAlign w:val="superscript"/>
                <w:lang w:val="fr-FR"/>
              </w:rPr>
              <w:t>2</w:t>
            </w:r>
            <w:r w:rsidRPr="00180DDC">
              <w:rPr>
                <w:b/>
                <w:sz w:val="26"/>
                <w:szCs w:val="26"/>
              </w:rPr>
              <w:t xml:space="preserve"> </w:t>
            </w:r>
          </w:p>
        </w:tc>
      </w:tr>
    </w:tbl>
    <w:p w14:paraId="50A39C5A" w14:textId="77777777" w:rsidR="00FE6300" w:rsidRPr="00180DDC" w:rsidRDefault="00A5578F" w:rsidP="00D50726">
      <w:pPr>
        <w:spacing w:before="120" w:after="120"/>
        <w:ind w:firstLine="567"/>
        <w:jc w:val="both"/>
        <w:rPr>
          <w:rFonts w:cs="Times New Roman"/>
          <w:i/>
          <w:sz w:val="26"/>
          <w:szCs w:val="26"/>
        </w:rPr>
      </w:pPr>
      <w:r w:rsidRPr="00180DDC">
        <w:rPr>
          <w:rFonts w:cs="Times New Roman"/>
          <w:i/>
          <w:sz w:val="26"/>
          <w:szCs w:val="26"/>
        </w:rPr>
        <w:t>* Ranh giới dự án</w:t>
      </w:r>
      <w:r w:rsidR="00C334BD" w:rsidRPr="00180DDC">
        <w:rPr>
          <w:rFonts w:cs="Times New Roman"/>
          <w:i/>
          <w:sz w:val="26"/>
          <w:szCs w:val="26"/>
        </w:rPr>
        <w:t xml:space="preserve"> cải tạo</w:t>
      </w:r>
      <w:r w:rsidRPr="00180DDC">
        <w:rPr>
          <w:rFonts w:cs="Times New Roman"/>
          <w:i/>
          <w:sz w:val="26"/>
          <w:szCs w:val="26"/>
        </w:rPr>
        <w:t>:</w:t>
      </w:r>
    </w:p>
    <w:p w14:paraId="2FB200AA" w14:textId="53BAC11F" w:rsidR="006A102B" w:rsidRPr="00180DDC" w:rsidRDefault="00C334BD" w:rsidP="00D50726">
      <w:pPr>
        <w:spacing w:before="120" w:after="120"/>
        <w:ind w:firstLine="567"/>
        <w:jc w:val="both"/>
        <w:rPr>
          <w:noProof/>
          <w:sz w:val="26"/>
          <w:szCs w:val="26"/>
          <w:lang w:bidi="ar-SA"/>
        </w:rPr>
      </w:pPr>
      <w:r w:rsidRPr="00180DDC">
        <w:rPr>
          <w:rFonts w:cs="Times New Roman"/>
          <w:sz w:val="26"/>
          <w:szCs w:val="26"/>
        </w:rPr>
        <w:t>Khu vực cải tạo đất có các vị trí tiếp giáp xung quanh đều</w:t>
      </w:r>
      <w:r w:rsidR="006A102B" w:rsidRPr="00180DDC">
        <w:rPr>
          <w:rFonts w:cs="Times New Roman"/>
          <w:sz w:val="26"/>
          <w:szCs w:val="26"/>
        </w:rPr>
        <w:t xml:space="preserve"> là đất của chủ dự án (</w:t>
      </w:r>
      <w:r w:rsidR="006A102B" w:rsidRPr="00180DDC">
        <w:rPr>
          <w:rFonts w:cs="Times New Roman"/>
          <w:i/>
          <w:sz w:val="26"/>
          <w:szCs w:val="26"/>
        </w:rPr>
        <w:t>thửa đất 43 – tờ</w:t>
      </w:r>
      <w:r w:rsidR="003E5400" w:rsidRPr="00180DDC">
        <w:rPr>
          <w:rFonts w:cs="Times New Roman"/>
          <w:i/>
          <w:sz w:val="26"/>
          <w:szCs w:val="26"/>
        </w:rPr>
        <w:t xml:space="preserve"> bản đồ số 10</w:t>
      </w:r>
      <w:r w:rsidR="006A102B" w:rsidRPr="00180DDC">
        <w:rPr>
          <w:rFonts w:cs="Times New Roman"/>
          <w:i/>
          <w:sz w:val="26"/>
          <w:szCs w:val="26"/>
        </w:rPr>
        <w:t>, thị trấn Nông Trường Việt Trung, huyện Bố Trạch</w:t>
      </w:r>
      <w:r w:rsidR="003E5400" w:rsidRPr="00180DDC">
        <w:rPr>
          <w:rFonts w:cs="Times New Roman"/>
          <w:i/>
          <w:sz w:val="26"/>
          <w:szCs w:val="26"/>
        </w:rPr>
        <w:t>, tỉnh Quảng Bình</w:t>
      </w:r>
      <w:r w:rsidR="006A102B" w:rsidRPr="00180DDC">
        <w:rPr>
          <w:rFonts w:cs="Times New Roman"/>
          <w:sz w:val="26"/>
          <w:szCs w:val="26"/>
        </w:rPr>
        <w:t>).</w:t>
      </w:r>
      <w:r w:rsidR="009376FC" w:rsidRPr="00180DDC">
        <w:rPr>
          <w:noProof/>
          <w:sz w:val="26"/>
          <w:szCs w:val="26"/>
          <w:lang w:bidi="ar-SA"/>
        </w:rPr>
        <w:t xml:space="preserve"> </w:t>
      </w:r>
      <w:r w:rsidR="005E1317" w:rsidRPr="00180DDC">
        <w:rPr>
          <w:noProof/>
          <w:sz w:val="26"/>
          <w:szCs w:val="26"/>
          <w:lang w:bidi="ar-SA"/>
        </w:rPr>
        <w:t xml:space="preserve">Khoảng cách từ ranh giới cải tạo đến ranh giới thửa, tiếp xúc với các thửa đất khác khoảng </w:t>
      </w:r>
      <w:r w:rsidR="009F7C4C" w:rsidRPr="00180DDC">
        <w:rPr>
          <w:noProof/>
          <w:sz w:val="26"/>
          <w:szCs w:val="26"/>
          <w:lang w:bidi="ar-SA"/>
        </w:rPr>
        <w:t>7</w:t>
      </w:r>
      <w:r w:rsidR="005E1317" w:rsidRPr="00180DDC">
        <w:rPr>
          <w:noProof/>
          <w:sz w:val="26"/>
          <w:szCs w:val="26"/>
          <w:lang w:bidi="ar-SA"/>
        </w:rPr>
        <w:t xml:space="preserve"> – 10m.</w:t>
      </w:r>
    </w:p>
    <w:p w14:paraId="5AD036AC" w14:textId="769859D9" w:rsidR="006A102B" w:rsidRPr="00180DDC" w:rsidRDefault="00E4202F" w:rsidP="00D50726">
      <w:pPr>
        <w:spacing w:before="120" w:after="120"/>
        <w:ind w:firstLine="567"/>
        <w:jc w:val="both"/>
        <w:rPr>
          <w:rFonts w:cs="Times New Roman"/>
          <w:sz w:val="26"/>
          <w:szCs w:val="26"/>
        </w:rPr>
      </w:pPr>
      <w:r w:rsidRPr="00180DDC">
        <w:rPr>
          <w:rFonts w:cs="Times New Roman"/>
          <w:noProof/>
          <w:sz w:val="26"/>
          <w:szCs w:val="26"/>
          <w:lang w:val="en-GB" w:eastAsia="en-GB" w:bidi="ar-SA"/>
        </w:rPr>
        <mc:AlternateContent>
          <mc:Choice Requires="wps">
            <w:drawing>
              <wp:anchor distT="0" distB="0" distL="114300" distR="114300" simplePos="0" relativeHeight="251572736" behindDoc="0" locked="0" layoutInCell="1" allowOverlap="1" wp14:anchorId="0B3A27B1" wp14:editId="67761103">
                <wp:simplePos x="0" y="0"/>
                <wp:positionH relativeFrom="column">
                  <wp:posOffset>2362835</wp:posOffset>
                </wp:positionH>
                <wp:positionV relativeFrom="paragraph">
                  <wp:posOffset>2515235</wp:posOffset>
                </wp:positionV>
                <wp:extent cx="258343" cy="40791"/>
                <wp:effectExtent l="0" t="0" r="27940" b="35560"/>
                <wp:wrapNone/>
                <wp:docPr id="24" name="Straight Connector 24"/>
                <wp:cNvGraphicFramePr/>
                <a:graphic xmlns:a="http://schemas.openxmlformats.org/drawingml/2006/main">
                  <a:graphicData uri="http://schemas.microsoft.com/office/word/2010/wordprocessingShape">
                    <wps:wsp>
                      <wps:cNvCnPr/>
                      <wps:spPr>
                        <a:xfrm flipV="1">
                          <a:off x="0" y="0"/>
                          <a:ext cx="258343" cy="40791"/>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E3B25" id="Straight Connector 24" o:spid="_x0000_s1026" style="position:absolute;flip:y;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05pt,198.05pt" to="206.4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pO7QEAAB0EAAAOAAAAZHJzL2Uyb0RvYy54bWysU8GO0zAQvSPxD5bvNGm3C7tR05XoqlwQ&#10;VCxwdx27sWR7rLFp2r9n7LRhAXEAcbFsz7w3857Hq4eTs+yoMBrwLZ/Pas6Ul9AZf2j5l8/bV3ec&#10;xSR8Jyx41fKzivxh/fLFagiNWkAPtlPIiMTHZggt71MKTVVF2Ssn4gyC8hTUgE4kOuKh6lAMxO5s&#10;tajr19UA2AUEqWKk28cxyNeFX2sl00eto0rMtpx6S2XFsu7zWq1XojmgCL2RlzbEP3ThhPFUdKJ6&#10;FEmwb2h+o3JGIkTQaSbBVaC1kapoIDXz+hc1T70Iqmghc2KYbIr/j1Z+OO6Qma7liyVnXjh6o6eE&#10;whz6xDbgPTkIyChITg0hNgTY+B1eTjHsMMs+aXRMWxO+0hAUI0gaOxWfz5PP6pSYpMvF7d3N8oYz&#10;SaFl/eZ+nsmrkSWzBYzpnQLH8qbl1vjsgmjE8X1MY+o1JV9bzwYqe1/f1iUtgjXd1libgxEP+41F&#10;dhR5Auq39bY8OlV7lkYn66mFLHCUVHbpbNVY4JPSZBK1Poor46kmWiGl8umqwnrKzjBNLUzAS2t5&#10;rv8EvORnqCqj+zfgCVEqg08T2BkPOBrzc/V0urasx/yrA6PubMEeunN57GINzWB5p8t/yUP+/Fzg&#10;P371+jsAAAD//wMAUEsDBBQABgAIAAAAIQA/EOrD4AAAAAsBAAAPAAAAZHJzL2Rvd25yZXYueG1s&#10;TI9BS8NAEIXvgv9hGcGb3WTVWmM2RQM9iFBoa6HettkxCWZnQ3bbxH/veNLbe8zjzffy5eQ6ccYh&#10;tJ40pLMEBFLlbUu1hvfd6mYBIkRD1nSeUMM3BlgWlxe5yawfaYPnbawFl1DIjIYmxj6TMlQNOhNm&#10;vkfi26cfnIlsh1rawYxc7jqpkmQunWmJPzSmx7LB6mt7chrUYbMvR5+8rj8O5Wqn3hCrF9T6+mp6&#10;fgIRcYp/YfjFZ3QomOnoT2SD6DTcPqiUoywe5yw4cZcqHnNkkah7kEUu/28ofgAAAP//AwBQSwEC&#10;LQAUAAYACAAAACEAtoM4kv4AAADhAQAAEwAAAAAAAAAAAAAAAAAAAAAAW0NvbnRlbnRfVHlwZXNd&#10;LnhtbFBLAQItABQABgAIAAAAIQA4/SH/1gAAAJQBAAALAAAAAAAAAAAAAAAAAC8BAABfcmVscy8u&#10;cmVsc1BLAQItABQABgAIAAAAIQAhdwpO7QEAAB0EAAAOAAAAAAAAAAAAAAAAAC4CAABkcnMvZTJv&#10;RG9jLnhtbFBLAQItABQABgAIAAAAIQA/EOrD4AAAAAsBAAAPAAAAAAAAAAAAAAAAAEcEAABkcnMv&#10;ZG93bnJldi54bWxQSwUGAAAAAAQABADzAAAAVAUAAAAA&#10;" strokecolor="#00b0f0"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569664" behindDoc="0" locked="0" layoutInCell="1" allowOverlap="1" wp14:anchorId="52BE833A" wp14:editId="37778A57">
                <wp:simplePos x="0" y="0"/>
                <wp:positionH relativeFrom="column">
                  <wp:posOffset>2628265</wp:posOffset>
                </wp:positionH>
                <wp:positionV relativeFrom="paragraph">
                  <wp:posOffset>2499995</wp:posOffset>
                </wp:positionV>
                <wp:extent cx="234950" cy="433070"/>
                <wp:effectExtent l="0" t="0" r="31750" b="24130"/>
                <wp:wrapNone/>
                <wp:docPr id="23" name="Straight Connector 23"/>
                <wp:cNvGraphicFramePr/>
                <a:graphic xmlns:a="http://schemas.openxmlformats.org/drawingml/2006/main">
                  <a:graphicData uri="http://schemas.microsoft.com/office/word/2010/wordprocessingShape">
                    <wps:wsp>
                      <wps:cNvCnPr/>
                      <wps:spPr>
                        <a:xfrm flipH="1" flipV="1">
                          <a:off x="0" y="0"/>
                          <a:ext cx="234950" cy="43307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9164E" id="Straight Connector 23" o:spid="_x0000_s1026" style="position:absolute;flip:x y;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95pt,196.85pt" to="225.45pt,2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q8QEAACgEAAAOAAAAZHJzL2Uyb0RvYy54bWysU02P0zAQvSPxHyzfadJ2+dio6Up0VTgg&#10;qHaBu+vYjSXbY41N0/57xk4bFhAHEBfL9sx7M+95vLo7OcuOCqMB3/L5rOZMeQmd8YeWf/m8ffGG&#10;s5iE74QFr1p+VpHfrZ8/Ww2hUQvowXYKGZH42Ayh5X1KoamqKHvlRJxBUJ6CGtCJREc8VB2Kgdid&#10;rRZ1/aoaALuAIFWMdHs/Bvm68GutZPqkdVSJ2ZZTb6msWNZ9Xqv1SjQHFKE38tKG+IcunDCeik5U&#10;9yIJ9g3Nb1TOSIQIOs0kuAq0NlIVDaRmXv+i5rEXQRUtZE4Mk03x/9HKj8cdMtO1fLHkzAtHb/SY&#10;UJhDn9gGvCcHARkFyakhxIYAG7/DyymGHWbZJ42OaWvCexoCXnZf8y7HSCQ7FcfPk+PqlJiky8Xy&#10;5vYlvYuk0M1yWb8uL1KNhBkcMKZ3ChzLm5Zb47MhohHHDzFRE5R6TcnX1rOB6t7WRJrPEazptsba&#10;csDDfmORHUUehvptvb1We5JGhNYTb9Y6qiu7dLZqLPCgNPlFvY/qyqSqiVZIqXyaZ7cKE2VnmKYW&#10;JuCltTzifwJe8jNUlSn+G/CEKJXBpwnsjAccjfm5ejpdW9Zj/tWBUXe2YA/dubx7sYbGsSi8fJ08&#10;70/PBf7jg6+/AwAA//8DAFBLAwQUAAYACAAAACEAyLR8FeAAAAALAQAADwAAAGRycy9kb3ducmV2&#10;LnhtbEyPy06EMBSG9ya+Q3NM3BinIAwKUibjJBoXbkQfoEMrRXshbafg23tc6e5cvvznO+1uNZok&#10;6cPkLIN8kwGRdnBisiOD97fH6zsgIXIruHZWMviWAXbd+VnLG+EW+ypTH0eCITY0nIGKcW4oDYOS&#10;hoeNm6XF3Yfzhkds/UiF5wuGG01vsqyihk8WLyg+y4OSw1d/Mgxe9FKp1V+p/umQPh/S/nmb8pKx&#10;y4t1fw8kyjX+wfCrj+rQodPRnawIRDMo86JGlEFRF7dAkCi3GU6OWFR5DbRr6f8fuh8AAAD//wMA&#10;UEsBAi0AFAAGAAgAAAAhALaDOJL+AAAA4QEAABMAAAAAAAAAAAAAAAAAAAAAAFtDb250ZW50X1R5&#10;cGVzXS54bWxQSwECLQAUAAYACAAAACEAOP0h/9YAAACUAQAACwAAAAAAAAAAAAAAAAAvAQAAX3Jl&#10;bHMvLnJlbHNQSwECLQAUAAYACAAAACEAgyPpqvEBAAAoBAAADgAAAAAAAAAAAAAAAAAuAgAAZHJz&#10;L2Uyb0RvYy54bWxQSwECLQAUAAYACAAAACEAyLR8FeAAAAALAQAADwAAAAAAAAAAAAAAAABLBAAA&#10;ZHJzL2Rvd25yZXYueG1sUEsFBgAAAAAEAAQA8wAAAFgFAAAAAA==&#10;" strokecolor="#00b0f0" strokeweight="1.5pt"/>
            </w:pict>
          </mc:Fallback>
        </mc:AlternateContent>
      </w:r>
      <w:r w:rsidR="00BD5C6C" w:rsidRPr="00180DDC">
        <w:rPr>
          <w:rFonts w:cs="Times New Roman"/>
          <w:noProof/>
          <w:sz w:val="26"/>
          <w:szCs w:val="26"/>
          <w:lang w:val="en-GB" w:eastAsia="en-GB" w:bidi="ar-SA"/>
        </w:rPr>
        <mc:AlternateContent>
          <mc:Choice Requires="wps">
            <w:drawing>
              <wp:anchor distT="0" distB="0" distL="114300" distR="114300" simplePos="0" relativeHeight="251747840" behindDoc="0" locked="0" layoutInCell="1" allowOverlap="1" wp14:anchorId="5F7C8111" wp14:editId="0002F4D1">
                <wp:simplePos x="0" y="0"/>
                <wp:positionH relativeFrom="column">
                  <wp:posOffset>3279214</wp:posOffset>
                </wp:positionH>
                <wp:positionV relativeFrom="paragraph">
                  <wp:posOffset>2891465</wp:posOffset>
                </wp:positionV>
                <wp:extent cx="1509395" cy="499110"/>
                <wp:effectExtent l="533400" t="152400" r="14605" b="15240"/>
                <wp:wrapNone/>
                <wp:docPr id="25" name="Line Callout 1 25"/>
                <wp:cNvGraphicFramePr/>
                <a:graphic xmlns:a="http://schemas.openxmlformats.org/drawingml/2006/main">
                  <a:graphicData uri="http://schemas.microsoft.com/office/word/2010/wordprocessingShape">
                    <wps:wsp>
                      <wps:cNvSpPr/>
                      <wps:spPr>
                        <a:xfrm>
                          <a:off x="0" y="0"/>
                          <a:ext cx="1509395" cy="499110"/>
                        </a:xfrm>
                        <a:prstGeom prst="borderCallout1">
                          <a:avLst>
                            <a:gd name="adj1" fmla="val 51844"/>
                            <a:gd name="adj2" fmla="val 636"/>
                            <a:gd name="adj3" fmla="val -28350"/>
                            <a:gd name="adj4" fmla="val -35142"/>
                          </a:avLst>
                        </a:prstGeom>
                        <a:ln>
                          <a:solidFill>
                            <a:srgbClr val="00B0F0"/>
                          </a:solidFill>
                        </a:ln>
                      </wps:spPr>
                      <wps:style>
                        <a:lnRef idx="2">
                          <a:schemeClr val="accent2"/>
                        </a:lnRef>
                        <a:fillRef idx="1">
                          <a:schemeClr val="lt1"/>
                        </a:fillRef>
                        <a:effectRef idx="0">
                          <a:schemeClr val="accent2"/>
                        </a:effectRef>
                        <a:fontRef idx="minor">
                          <a:schemeClr val="dk1"/>
                        </a:fontRef>
                      </wps:style>
                      <wps:txbx>
                        <w:txbxContent>
                          <w:p w14:paraId="7BEDF7F4" w14:textId="372E18C2" w:rsidR="0005792E" w:rsidRDefault="0005792E" w:rsidP="00BD5C6C">
                            <w:pPr>
                              <w:jc w:val="center"/>
                              <w:rPr>
                                <w:lang w:val="en-GB"/>
                              </w:rPr>
                            </w:pPr>
                            <w:r>
                              <w:rPr>
                                <w:lang w:val="en-GB"/>
                              </w:rPr>
                              <w:t xml:space="preserve">Phần tiếp giáp HGĐ </w:t>
                            </w:r>
                          </w:p>
                          <w:p w14:paraId="7E78AE94" w14:textId="5A723811" w:rsidR="0005792E" w:rsidRPr="00BD5C6C" w:rsidRDefault="0005792E" w:rsidP="00BD5C6C">
                            <w:pPr>
                              <w:jc w:val="center"/>
                              <w:rPr>
                                <w:lang w:val="en-GB"/>
                              </w:rPr>
                            </w:pPr>
                            <w:r>
                              <w:rPr>
                                <w:lang w:val="en-GB"/>
                              </w:rPr>
                              <w:t>Lê Phú Hùng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C811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5" o:spid="_x0000_s1026" type="#_x0000_t47" style="position:absolute;left:0;text-align:left;margin-left:258.2pt;margin-top:227.65pt;width:118.85pt;height:39.3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2xQIAAAgGAAAOAAAAZHJzL2Uyb0RvYy54bWysVNtu2zAMfR+wfxD03voSp2uCOkWWIsOA&#10;oC3WDn1WZCnxJkuapMTOvn6UfKl7AQYMe5FJ85Aij0heXTeVQEdmbKlkjpPzGCMmqSpKucvx98f1&#10;2SVG1hFZEKEky/GJWXy9+PjhqtZzlqq9EgUzCIJIO691jvfO6XkUWbpnFbHnSjMJRq5MRRyoZhcV&#10;htQQvRJRGscXUa1MoY2izFr4e9Ma8SLE55xRd8e5ZQ6JHENuLpwmnFt/RosrMt8Zovcl7dIg/5BF&#10;RUoJlw6hbogj6GDKN6GqkhplFXfnVFWR4rykLNQA1STxq2oe9kSzUAuQY/VAk/1/Yent8d6gsshx&#10;OsVIkgreaFNKhlZECHVwKEFgAJZqbecAftD3ptMsiL7khpvKf6EY1ARmTwOzrHGIws9kGs8mM7iB&#10;gi2bzZIkUB89e2tj3RemKuSFHG/hWZnpkkgCteS4sS5wXHSJkuJHghGvBDzZkQg0TS6zrHvSESYd&#10;Yy4mF28RkzHiLL2cTPvOGIXJXoAm0yRLfSSoocsMpL4Kn6aQ/rRKlMW6FCIoZrddCYMgWaAo/hyv&#10;expGMAjjXSPPeMtxkNxJsDbsN8bhxYDVNPASZoUNYQmlTLo+NSEB7d04pDA4toS+chQu6erpsN6N&#10;hRkaHOO/3zh4hFuVdINzVUpl3gtQ/BxubvF99W3NvnzXbJuu77aqOEHPGtUOs9V0XULPbIh198RA&#10;K8Ccw0Zyd3Bwoeocq07CaK/M7/f+ezwMFVgxqmEb5Nj+OhDDMBJfJYzbLMkyvz6Ckk0/paCYsWU7&#10;tshDtVLwwtCckF0QPd6JXuRGVU/Q4Ut/K5iIpHB3jqkzvbJy7ZaC1UfZchlgsDI0cRv5oKkP7gn2&#10;DffYPBGju8FxMHK3qt8cXW+2bfqM9Z5SLQ9O8dJ5o6e45bVTYN2A9GKfjfWAel7giz8AAAD//wMA&#10;UEsDBBQABgAIAAAAIQBwr5C/3QAAAAsBAAAPAAAAZHJzL2Rvd25yZXYueG1sTI9BT4NAEIXvJv6H&#10;zZh4swsCraUsjTHRu9CLtyk7BSq7S9htof/e8aTHyfvy3jfFfjGDuNLke2cVxKsIBNnG6d62Cg71&#10;+9MLCB/QahycJQU38rAv7+8KzLWb7Sddq9AKLrE+RwVdCGMupW86MuhXbiTL2clNBgOfUyv1hDOX&#10;m0E+R9FaGuwtL3Q40ltHzXd1MQp8vZk/phq/zv6UNkt1C749B6UeH5bXHYhAS/iD4Vef1aFkp6O7&#10;WO3FoCCL1ymjCtIsS0AwscnSGMSRoyTZgiwL+f+H8gcAAP//AwBQSwECLQAUAAYACAAAACEAtoM4&#10;kv4AAADhAQAAEwAAAAAAAAAAAAAAAAAAAAAAW0NvbnRlbnRfVHlwZXNdLnhtbFBLAQItABQABgAI&#10;AAAAIQA4/SH/1gAAAJQBAAALAAAAAAAAAAAAAAAAAC8BAABfcmVscy8ucmVsc1BLAQItABQABgAI&#10;AAAAIQACYy+2xQIAAAgGAAAOAAAAAAAAAAAAAAAAAC4CAABkcnMvZTJvRG9jLnhtbFBLAQItABQA&#10;BgAIAAAAIQBwr5C/3QAAAAsBAAAPAAAAAAAAAAAAAAAAAB8FAABkcnMvZG93bnJldi54bWxQSwUG&#10;AAAAAAQABADzAAAAKQYAAAAA&#10;" adj="-7591,-6124,137,11198" fillcolor="white [3201]" strokecolor="#00b0f0" strokeweight="2pt">
                <v:textbox>
                  <w:txbxContent>
                    <w:p w14:paraId="7BEDF7F4" w14:textId="372E18C2" w:rsidR="0005792E" w:rsidRDefault="0005792E" w:rsidP="00BD5C6C">
                      <w:pPr>
                        <w:jc w:val="center"/>
                        <w:rPr>
                          <w:lang w:val="en-GB"/>
                        </w:rPr>
                      </w:pPr>
                      <w:r>
                        <w:rPr>
                          <w:lang w:val="en-GB"/>
                        </w:rPr>
                        <w:t xml:space="preserve">Phần tiếp giáp HGĐ </w:t>
                      </w:r>
                    </w:p>
                    <w:p w14:paraId="7E78AE94" w14:textId="5A723811" w:rsidR="0005792E" w:rsidRPr="00BD5C6C" w:rsidRDefault="0005792E" w:rsidP="00BD5C6C">
                      <w:pPr>
                        <w:jc w:val="center"/>
                        <w:rPr>
                          <w:lang w:val="en-GB"/>
                        </w:rPr>
                      </w:pPr>
                      <w:r>
                        <w:rPr>
                          <w:lang w:val="en-GB"/>
                        </w:rPr>
                        <w:t>Lê Phú Hùng</w:t>
                      </w:r>
                    </w:p>
                  </w:txbxContent>
                </v:textbox>
              </v:shape>
            </w:pict>
          </mc:Fallback>
        </mc:AlternateContent>
      </w:r>
      <w:r w:rsidR="00BD5C6C" w:rsidRPr="00180DDC">
        <w:rPr>
          <w:rFonts w:cs="Times New Roman"/>
          <w:noProof/>
          <w:sz w:val="26"/>
          <w:szCs w:val="26"/>
          <w:lang w:val="en-GB" w:eastAsia="en-GB" w:bidi="ar-SA"/>
        </w:rPr>
        <mc:AlternateContent>
          <mc:Choice Requires="wps">
            <w:drawing>
              <wp:anchor distT="0" distB="0" distL="114300" distR="114300" simplePos="0" relativeHeight="251634176" behindDoc="0" locked="0" layoutInCell="1" allowOverlap="1" wp14:anchorId="17C0A0B1" wp14:editId="0C7694CD">
                <wp:simplePos x="0" y="0"/>
                <wp:positionH relativeFrom="column">
                  <wp:posOffset>1034203</wp:posOffset>
                </wp:positionH>
                <wp:positionV relativeFrom="paragraph">
                  <wp:posOffset>2557468</wp:posOffset>
                </wp:positionV>
                <wp:extent cx="1115060" cy="457200"/>
                <wp:effectExtent l="0" t="419100" r="447040" b="19050"/>
                <wp:wrapNone/>
                <wp:docPr id="1168" name="Line Callout 1 1168"/>
                <wp:cNvGraphicFramePr/>
                <a:graphic xmlns:a="http://schemas.openxmlformats.org/drawingml/2006/main">
                  <a:graphicData uri="http://schemas.microsoft.com/office/word/2010/wordprocessingShape">
                    <wps:wsp>
                      <wps:cNvSpPr/>
                      <wps:spPr>
                        <a:xfrm>
                          <a:off x="0" y="0"/>
                          <a:ext cx="1115060" cy="457200"/>
                        </a:xfrm>
                        <a:prstGeom prst="borderCallout1">
                          <a:avLst>
                            <a:gd name="adj1" fmla="val 49519"/>
                            <a:gd name="adj2" fmla="val 99804"/>
                            <a:gd name="adj3" fmla="val -88815"/>
                            <a:gd name="adj4" fmla="val 136376"/>
                          </a:avLst>
                        </a:prstGeom>
                        <a:ln/>
                      </wps:spPr>
                      <wps:style>
                        <a:lnRef idx="2">
                          <a:schemeClr val="accent2"/>
                        </a:lnRef>
                        <a:fillRef idx="1">
                          <a:schemeClr val="lt1"/>
                        </a:fillRef>
                        <a:effectRef idx="0">
                          <a:schemeClr val="accent2"/>
                        </a:effectRef>
                        <a:fontRef idx="minor">
                          <a:schemeClr val="dk1"/>
                        </a:fontRef>
                      </wps:style>
                      <wps:txbx>
                        <w:txbxContent>
                          <w:p w14:paraId="283D6082" w14:textId="77777777" w:rsidR="0005792E" w:rsidRDefault="0005792E" w:rsidP="0070024D">
                            <w:pPr>
                              <w:jc w:val="center"/>
                            </w:pPr>
                            <w:r>
                              <w:t>Ranh giới cải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C0A0B1" id="Line Callout 1 1168" o:spid="_x0000_s1027" type="#_x0000_t47" style="position:absolute;left:0;text-align:left;margin-left:81.45pt;margin-top:201.4pt;width:87.8pt;height:36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Q7CswIAANsFAAAOAAAAZHJzL2Uyb0RvYy54bWysVFtP2zAUfp+0/2D5HZKUtrQVKaqKmCZV&#10;gAYTz65j02y+zXabdL9+x44bIkCaNO0lsX2u33cuV9etFOjArKu1KnFxnmPEFNVVrV5K/P3p9myG&#10;kfNEVURoxUp8ZA5fLz9/umrMgo30TouKWQROlFs0psQ7780iyxzdMUncuTZMgZBrK4mHq33JKksa&#10;8C5FNsrzadZoWxmrKXMOXm86IV5G/5wz6u85d8wjUWLIzcevjd9t+GbLK7J4scTsaprSIP+QhSS1&#10;gqC9qxviCdrb+p0rWVOrneb+nGqZac5ryiIGQFPkb9A87ohhEQuQ40xPk/t/bund4cGiuoLaFVOo&#10;lSISqrSpFUNrIoTee1SgKAKmGuMWYPBoHmy6OTgG2C23MvwBEGoju8eeXdZ6ROGxKIpJPoUiUJCN&#10;J5dQvkB/9mptrPNfmJYoHEq8hdIym9IoIr3ksHE+8lylVEn1o8CISwFlOxCBxvNJMU9lHeiMhjrz&#10;+Swfv9e5GOqczWazYvJeaTxUKi6mF5fThCLlBnhOOEKiQgWMgbmOq3jyR8E64TfGgX1gZxTxxb5n&#10;a2ERYCkxoZQpP0oBhALtYMZrIXrDjpg3hsIXySjpBjMW56E3zP8esbeIUbXyvbGslbYfOah+9pE7&#10;/RP6DnOA79tt27VcyDG8bHV1hDa0uptPZ+htDS2wIc4/EAuVha6BJePv4cOFbkqs0wmjnba/P3oP&#10;+jAnIMWogQEvsfu1J5ZhJL4qmKB5MR6HjRAvsR0xskPJdihRe7nWUBHoNcguHsHYenE6cqvlMzTs&#10;KkQFEVEUYpeYenu6rH23eGCbUbZaRTXYAob4jXo0NDgPPIfueWqfiTVpDjxM0J0+LQOyiI3WTc6r&#10;brBUerX3mtf+1HIdr6kCsEHitKVtF1bU8B61Xnfy8g8AAAD//wMAUEsDBBQABgAIAAAAIQBH3KaN&#10;4QAAAAsBAAAPAAAAZHJzL2Rvd25yZXYueG1sTI/BTsMwEETvSPyDtUhcEHVISwkhThVV4oJ6oCnl&#10;7MbbOCJeR7Hbhr9nOcFxZp9mZ4rV5HpxxjF0nhQ8zBIQSI03HbUKPnav9xmIEDUZ3XtCBd8YYFVe&#10;XxU6N/5CWzzXsRUcQiHXCmyMQy5laCw6HWZ+QOLb0Y9OR5ZjK82oLxzuepkmyVI63RF/sHrAtcXm&#10;qz45BVW2mZrN1u7rNVZvd/tddfx8b5W6vZmqFxARp/gHw299rg4ldzr4E5kgetbL9JlRBYsk5Q1M&#10;zOfZI4gDO0+LDGRZyP8byh8AAAD//wMAUEsBAi0AFAAGAAgAAAAhALaDOJL+AAAA4QEAABMAAAAA&#10;AAAAAAAAAAAAAAAAAFtDb250ZW50X1R5cGVzXS54bWxQSwECLQAUAAYACAAAACEAOP0h/9YAAACU&#10;AQAACwAAAAAAAAAAAAAAAAAvAQAAX3JlbHMvLnJlbHNQSwECLQAUAAYACAAAACEABtUOwrMCAADb&#10;BQAADgAAAAAAAAAAAAAAAAAuAgAAZHJzL2Uyb0RvYy54bWxQSwECLQAUAAYACAAAACEAR9ymjeEA&#10;AAALAQAADwAAAAAAAAAAAAAAAAANBQAAZHJzL2Rvd25yZXYueG1sUEsFBgAAAAAEAAQA8wAAABsG&#10;AAAAAA==&#10;" adj="29457,-19184,21558,10696" fillcolor="white [3201]" strokecolor="#c0504d [3205]" strokeweight="2pt">
                <v:textbox>
                  <w:txbxContent>
                    <w:p w14:paraId="283D6082" w14:textId="77777777" w:rsidR="0005792E" w:rsidRDefault="0005792E" w:rsidP="0070024D">
                      <w:pPr>
                        <w:jc w:val="center"/>
                      </w:pPr>
                      <w:r>
                        <w:t>Ranh giới cải tạo</w:t>
                      </w:r>
                    </w:p>
                  </w:txbxContent>
                </v:textbox>
                <o:callout v:ext="edit" minusx="t"/>
              </v:shape>
            </w:pict>
          </mc:Fallback>
        </mc:AlternateContent>
      </w:r>
      <w:r w:rsidR="00992B41" w:rsidRPr="00180DDC">
        <w:rPr>
          <w:rFonts w:cs="Times New Roman"/>
          <w:noProof/>
          <w:sz w:val="26"/>
          <w:szCs w:val="26"/>
          <w:lang w:val="en-GB" w:eastAsia="en-GB" w:bidi="ar-SA"/>
        </w:rPr>
        <mc:AlternateContent>
          <mc:Choice Requires="wpg">
            <w:drawing>
              <wp:anchor distT="0" distB="0" distL="114300" distR="114300" simplePos="0" relativeHeight="251624960" behindDoc="0" locked="0" layoutInCell="1" allowOverlap="1" wp14:anchorId="7E9343E6" wp14:editId="3C3729A8">
                <wp:simplePos x="0" y="0"/>
                <wp:positionH relativeFrom="column">
                  <wp:posOffset>2472690</wp:posOffset>
                </wp:positionH>
                <wp:positionV relativeFrom="paragraph">
                  <wp:posOffset>1593850</wp:posOffset>
                </wp:positionV>
                <wp:extent cx="1595438" cy="1199298"/>
                <wp:effectExtent l="0" t="0" r="24130" b="20320"/>
                <wp:wrapNone/>
                <wp:docPr id="5" name="Group 5"/>
                <wp:cNvGraphicFramePr/>
                <a:graphic xmlns:a="http://schemas.openxmlformats.org/drawingml/2006/main">
                  <a:graphicData uri="http://schemas.microsoft.com/office/word/2010/wordprocessingGroup">
                    <wpg:wgp>
                      <wpg:cNvGrpSpPr/>
                      <wpg:grpSpPr>
                        <a:xfrm>
                          <a:off x="0" y="0"/>
                          <a:ext cx="1595438" cy="1199298"/>
                          <a:chOff x="0" y="0"/>
                          <a:chExt cx="1595438" cy="1199298"/>
                        </a:xfrm>
                      </wpg:grpSpPr>
                      <wps:wsp>
                        <wps:cNvPr id="1160" name="Straight Connector 1160"/>
                        <wps:cNvCnPr/>
                        <wps:spPr>
                          <a:xfrm>
                            <a:off x="0" y="495300"/>
                            <a:ext cx="319514" cy="637228"/>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1" name="Straight Connector 1161"/>
                        <wps:cNvCnPr/>
                        <wps:spPr>
                          <a:xfrm flipV="1">
                            <a:off x="0" y="47625"/>
                            <a:ext cx="759460" cy="452754"/>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2" name="Straight Connector 1162"/>
                        <wps:cNvCnPr/>
                        <wps:spPr>
                          <a:xfrm flipV="1">
                            <a:off x="742950" y="0"/>
                            <a:ext cx="597535" cy="47625"/>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3" name="Straight Connector 1163"/>
                        <wps:cNvCnPr/>
                        <wps:spPr>
                          <a:xfrm>
                            <a:off x="1343025" y="0"/>
                            <a:ext cx="252413" cy="885825"/>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4" name="Straight Connector 1164"/>
                        <wps:cNvCnPr/>
                        <wps:spPr>
                          <a:xfrm flipV="1">
                            <a:off x="304800" y="981075"/>
                            <a:ext cx="454660" cy="152400"/>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5" name="Straight Connector 1165"/>
                        <wps:cNvCnPr/>
                        <wps:spPr>
                          <a:xfrm>
                            <a:off x="762000" y="981075"/>
                            <a:ext cx="120580" cy="216040"/>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6" name="Straight Connector 1166"/>
                        <wps:cNvCnPr/>
                        <wps:spPr>
                          <a:xfrm flipV="1">
                            <a:off x="876300" y="876300"/>
                            <a:ext cx="714870" cy="322998"/>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7AB2E1D8" id="Group 5" o:spid="_x0000_s1026" style="position:absolute;margin-left:194.7pt;margin-top:125.5pt;width:125.65pt;height:94.45pt;z-index:251624960" coordsize="15954,1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s0ZgMAANEUAAAOAAAAZHJzL2Uyb0RvYy54bWzsWMtu1DAU3SPxD1b2NHHeiTrTRUu7QYAo&#10;sHczzkNK7Mh25/H3XDtOOrTTFIqEBMosMnHse319fO7x4/xi37VoS4VsOFs5+MxzEGUF3zSsWjnf&#10;vl6/Sx0kFWEb0nJGV86BSudi/fbN+a7Pqc9r3m6oQOCEyXzXr5xaqT53XVnUtCPyjPeUQWXJRUcU&#10;FEXlbgTZgfeudX3Pi90dF5te8IJKCV+vhkpnbfyXJS3Up7KUVKF25UBsyjyFed7pp7s+J3klSF83&#10;hQ2DvCKKjjQMOp1cXRFF0L1onrjqmkJwyUt1VvDO5WXZFNSMAUaDvUejuRH8vjdjqfJd1U8wAbSP&#10;cHq12+Lj9rNAzWblRA5ipIMpMr2iSEOz66scWtyI/rb/LOyHaijp0e5L0el/GAfaG1APE6h0r1AB&#10;H3GURWEANCigDuMs87N0gL2oYW6e2BX1+xcs3bFjV8c3hbPrgULyASX5Zyjd1qSnBnypMbAoYRwD&#10;jQagbpUgTVUrdMkZA6ZxgUy1wckYXTKLmswlAPgsZGEWBZ4l44hbgLMIhwNscZD4vkFtGjvJeyHV&#10;DeUd0i8rp22YDpfkZPtBKogBmo5N9OeWoR1MQOZFnmkmedtsrpu21ZVSVHeXrUBbAnlyDb8hGnBx&#10;1AxKLQO/GuhhOOZNHVo6dPCFlkAlPedDDzqJ6eSWFAVlytdzbzxBa21WQgiToQ1tztC216bUJPjv&#10;GE8WpmfO1GTcNYyLU2GrPbYhl0P7EYFh3BqCO745mIk20AAHdeb8HTLieTKa0HUswOBnyIjKtum/&#10;j3P2UyaHSewbHQCobU4mURbqDNDJHEZ+EoUWnFEKRsotrLS58AuU/u9Y6c+z0mjAK1iZhH4G6oWe&#10;LjJRlkQBrGCGliNrQWUWVmptXbRS7zziYJ6VgVayeVZqIK1C4iAMPFDHE2T0Iz/E0JkmY5pG6aCh&#10;CxuXlft4Gwlbu7ltpFlX59l4cuUOvDCFzZumZZZiL3m0fodRGI/rNwaeTvu8RSkXpRwOgqCU01nw&#10;9BHHng3ndpVHSgnLsTfDSOx7UWp3lD6crkJzDlrUclHLY7WM59UyfnntPqmWaRLrg7dWS/sKe4Cj&#10;0w4O08RyM/D9bLi5WLj5b3DTXA/BvZm5b7B3fPpi7rhsDvMPN5HrHwAAAP//AwBQSwMEFAAGAAgA&#10;AAAhAKMKZMbiAAAACwEAAA8AAABkcnMvZG93bnJldi54bWxMj0FPg0AQhe8m/ofNmHizC4XWggxN&#10;06inpomtifG2hSmQsruE3QL9944nPU7my3vfy9aTbsVAvWusQQhnAQgyhS0bUyF8Ht+eViCcV6ZU&#10;rTWEcCMH6/z+LlNpaUfzQcPBV4JDjEsVQu19l0rpipq0cjPbkeHf2fZaeT77Spa9Gjlct3IeBEup&#10;VWO4oVYdbWsqLoerRngf1biJwtdhdzlvb9/Hxf5rFxLi48O0eQHhafJ/MPzqszrk7HSyV1M60SJE&#10;qyRmFGG+CHkUE8s4eAZxQoijJAGZZ/L/hvwHAAD//wMAUEsBAi0AFAAGAAgAAAAhALaDOJL+AAAA&#10;4QEAABMAAAAAAAAAAAAAAAAAAAAAAFtDb250ZW50X1R5cGVzXS54bWxQSwECLQAUAAYACAAAACEA&#10;OP0h/9YAAACUAQAACwAAAAAAAAAAAAAAAAAvAQAAX3JlbHMvLnJlbHNQSwECLQAUAAYACAAAACEA&#10;DOBbNGYDAADRFAAADgAAAAAAAAAAAAAAAAAuAgAAZHJzL2Uyb0RvYy54bWxQSwECLQAUAAYACAAA&#10;ACEAowpkxuIAAAALAQAADwAAAAAAAAAAAAAAAADABQAAZHJzL2Rvd25yZXYueG1sUEsFBgAAAAAE&#10;AAQA8wAAAM8GAAAAAA==&#10;">
                <v:line id="Straight Connector 1160" o:spid="_x0000_s1027" style="position:absolute;visibility:visible;mso-wrap-style:square" from="0,4953" to="3195,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97xgAAAN0AAAAPAAAAZHJzL2Rvd25yZXYueG1sRI9BS8NA&#10;EIXvQv/DMgUvYjcRLBK7LW1FKV6k1YPHYXdMgtnZkJ028d87B8HbDO/Ne9+sNlPszIWG3CZ2UC4K&#10;MMQ+hZZrBx/vz7cPYLIgB+wSk4MfyrBZz65WWIU08pEuJ6mNhnCu0EEj0lfWZt9QxLxIPbFqX2mI&#10;KLoOtQ0DjhoeO3tXFEsbsWVtaLCnfUP++3SODvzNy70fD6Wk3dtTe/7ch9cgwbnr+bR9BCM0yb/5&#10;7/oQFL9cKr9+oyPY9S8AAAD//wMAUEsBAi0AFAAGAAgAAAAhANvh9svuAAAAhQEAABMAAAAAAAAA&#10;AAAAAAAAAAAAAFtDb250ZW50X1R5cGVzXS54bWxQSwECLQAUAAYACAAAACEAWvQsW78AAAAVAQAA&#10;CwAAAAAAAAAAAAAAAAAfAQAAX3JlbHMvLnJlbHNQSwECLQAUAAYACAAAACEAT8SPe8YAAADdAAAA&#10;DwAAAAAAAAAAAAAAAAAHAgAAZHJzL2Rvd25yZXYueG1sUEsFBgAAAAADAAMAtwAAAPoCAAAAAA==&#10;" strokecolor="yellow" strokeweight="1.5pt"/>
                <v:line id="Straight Connector 1161" o:spid="_x0000_s1028" style="position:absolute;flip:y;visibility:visible;mso-wrap-style:square" from="0,476" to="7594,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lJ2wwAAAN0AAAAPAAAAZHJzL2Rvd25yZXYueG1sRE9Li8Iw&#10;EL4L+x/CCHuRNY2gSDWKCIJeFh9F2NvQjG2xmXSbqN1/vxEEb/PxPWe+7Gwt7tT6yrEGNUxAEOfO&#10;VFxoyE6brykIH5AN1o5Jwx95WC4+enNMjXvwge7HUIgYwj5FDWUITSqlz0uy6IeuIY7cxbUWQ4Rt&#10;IU2LjxhuazlKkom0WHFsKLGhdUn59XizGlBmv+vR9Tucfjq1zc5qdxvsx1p/9rvVDESgLrzFL/fW&#10;xPlqouD5TTxBLv4BAAD//wMAUEsBAi0AFAAGAAgAAAAhANvh9svuAAAAhQEAABMAAAAAAAAAAAAA&#10;AAAAAAAAAFtDb250ZW50X1R5cGVzXS54bWxQSwECLQAUAAYACAAAACEAWvQsW78AAAAVAQAACwAA&#10;AAAAAAAAAAAAAAAfAQAAX3JlbHMvLnJlbHNQSwECLQAUAAYACAAAACEADx5SdsMAAADdAAAADwAA&#10;AAAAAAAAAAAAAAAHAgAAZHJzL2Rvd25yZXYueG1sUEsFBgAAAAADAAMAtwAAAPcCAAAAAA==&#10;" strokecolor="yellow" strokeweight="1.5pt"/>
                <v:line id="Straight Connector 1162" o:spid="_x0000_s1029" style="position:absolute;flip:y;visibility:visible;mso-wrap-style:square" from="7429,0" to="1340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BwwAAAN0AAAAPAAAAZHJzL2Rvd25yZXYueG1sRE9Ni8Iw&#10;EL0L+x/CLOxF1rQFRapRFkHQy6K2CHsbmrEtNpNuE7X+eyMI3ubxPme+7E0jrtS52rKCeBSBIC6s&#10;rrlUkGfr7ykI55E1NpZJwZ0cLBcfgzmm2t54T9eDL0UIYZeigsr7NpXSFRUZdCPbEgfuZDuDPsCu&#10;lLrDWwg3jUyiaCIN1hwaKmxpVVFxPlyMApT5/yo5//rsr483+THeXoa7sVJfn/3PDISn3r/FL/dG&#10;h/nxJIHnN+EEuXgAAAD//wMAUEsBAi0AFAAGAAgAAAAhANvh9svuAAAAhQEAABMAAAAAAAAAAAAA&#10;AAAAAAAAAFtDb250ZW50X1R5cGVzXS54bWxQSwECLQAUAAYACAAAACEAWvQsW78AAAAVAQAACwAA&#10;AAAAAAAAAAAAAAAfAQAAX3JlbHMvLnJlbHNQSwECLQAUAAYACAAAACEA/8zMAcMAAADdAAAADwAA&#10;AAAAAAAAAAAAAAAHAgAAZHJzL2Rvd25yZXYueG1sUEsFBgAAAAADAAMAtwAAAPcCAAAAAA==&#10;" strokecolor="yellow" strokeweight="1.5pt"/>
                <v:line id="Straight Connector 1163" o:spid="_x0000_s1030" style="position:absolute;visibility:visible;mso-wrap-style:square" from="13430,0" to="15954,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MxAAAAN0AAAAPAAAAZHJzL2Rvd25yZXYueG1sRE9Na8JA&#10;EL0X+h+WKfRSdJOWikRXaS0W6UVqPXgcdsckNDsbsqOJ/94VCr3N433OfDn4Rp2pi3VgA/k4A0Vs&#10;g6u5NLD/WY+moKIgO2wCk4ELRVgu7u/mWLjQ8zedd1KqFMKxQAOVSFtoHW1FHuM4tMSJO4bOoyTY&#10;ldp12Kdw3+jnLJtojzWnhgpbWlVkf3cnb8A+fb7afpNLeN9+1KfDyn05ccY8PgxvM1BCg/yL/9wb&#10;l+bnkxe4fZNO0IsrAAAA//8DAFBLAQItABQABgAIAAAAIQDb4fbL7gAAAIUBAAATAAAAAAAAAAAA&#10;AAAAAAAAAABbQ29udGVudF9UeXBlc10ueG1sUEsBAi0AFAAGAAgAAAAhAFr0LFu/AAAAFQEAAAsA&#10;AAAAAAAAAAAAAAAAHwEAAF9yZWxzLy5yZWxzUEsBAi0AFAAGAAgAAAAhAL8WEQzEAAAA3QAAAA8A&#10;AAAAAAAAAAAAAAAABwIAAGRycy9kb3ducmV2LnhtbFBLBQYAAAAAAwADALcAAAD4AgAAAAA=&#10;" strokecolor="yellow" strokeweight="1.5pt"/>
                <v:line id="Straight Connector 1164" o:spid="_x0000_s1031" style="position:absolute;flip:y;visibility:visible;mso-wrap-style:square" from="3048,9810" to="7594,11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HuxAAAAN0AAAAPAAAAZHJzL2Rvd25yZXYueG1sRE9Li8Iw&#10;EL4L+x/CLHgRTStalq5RFkHQi/goC96GZrYtNpNuE7X+eyMI3ubje85s0ZlaXKl1lWUF8SgCQZxb&#10;XXGhIDuuhl8gnEfWWFsmBXdysJh/9GaYanvjPV0PvhAhhF2KCkrvm1RKl5dk0I1sQxy4P9sa9AG2&#10;hdQt3kK4qeU4ihJpsOLQUGJDy5Ly8+FiFKDM/pfj89YfT128zn7jzWWwmyrV/+x+vkF46vxb/HKv&#10;dZgfJxN4fhNOkPMHAAAA//8DAFBLAQItABQABgAIAAAAIQDb4fbL7gAAAIUBAAATAAAAAAAAAAAA&#10;AAAAAAAAAABbQ29udGVudF9UeXBlc10ueG1sUEsBAi0AFAAGAAgAAAAhAFr0LFu/AAAAFQEAAAsA&#10;AAAAAAAAAAAAAAAAHwEAAF9yZWxzLy5yZWxzUEsBAi0AFAAGAAgAAAAhAB9p8e7EAAAA3QAAAA8A&#10;AAAAAAAAAAAAAAAABwIAAGRycy9kb3ducmV2LnhtbFBLBQYAAAAAAwADALcAAAD4AgAAAAA=&#10;" strokecolor="yellow" strokeweight="1.5pt"/>
                <v:line id="Straight Connector 1165" o:spid="_x0000_s1032" style="position:absolute;visibility:visible;mso-wrap-style:square" from="7620,9810" to="8825,11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zjwwAAAN0AAAAPAAAAZHJzL2Rvd25yZXYueG1sRE9Na8JA&#10;EL0L/Q/LFHoR3aSglOgqrWKRXorWg8dhd0yC2dmQHU3677uFQm/zeJ+zXA++UXfqYh3YQD7NQBHb&#10;4GouDZy+dpMXUFGQHTaBycA3RVivHkZLLFzo+UD3o5QqhXAs0EAl0hZaR1uRxzgNLXHiLqHzKAl2&#10;pXYd9incN/o5y+baY82pocKWNhXZ6/HmDdjx+8z2+1zC2+e2vp037sOJM+bpcXhdgBIa5F/85967&#10;ND+fz+D3m3SCXv0AAAD//wMAUEsBAi0AFAAGAAgAAAAhANvh9svuAAAAhQEAABMAAAAAAAAAAAAA&#10;AAAAAAAAAFtDb250ZW50X1R5cGVzXS54bWxQSwECLQAUAAYACAAAACEAWvQsW78AAAAVAQAACwAA&#10;AAAAAAAAAAAAAAAfAQAAX3JlbHMvLnJlbHNQSwECLQAUAAYACAAAACEAX7Ms48MAAADdAAAADwAA&#10;AAAAAAAAAAAAAAAHAgAAZHJzL2Rvd25yZXYueG1sUEsFBgAAAAADAAMAtwAAAPcCAAAAAA==&#10;" strokecolor="yellow" strokeweight="1.5pt"/>
                <v:line id="Straight Connector 1166" o:spid="_x0000_s1033" style="position:absolute;flip:y;visibility:visible;mso-wrap-style:square" from="8763,8763" to="15911,11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8oCwwAAAN0AAAAPAAAAZHJzL2Rvd25yZXYueG1sRE9Li8Iw&#10;EL4v+B/CCF4WTStYlmoUEQS9iI+y4G1oxrbYTGoTtf57IyzsbT6+58wWnanFg1pXWVYQjyIQxLnV&#10;FRcKstN6+APCeWSNtWVS8CIHi3nva4aptk8+0OPoCxFC2KWooPS+SaV0eUkG3cg2xIG72NagD7At&#10;pG7xGcJNLcdRlEiDFYeGEhtalZRfj3ejAGV2W42vO386d/Em+4239+/9RKlBv1tOQXjq/L/4z73R&#10;YX6cJPD5Jpwg528AAAD//wMAUEsBAi0AFAAGAAgAAAAhANvh9svuAAAAhQEAABMAAAAAAAAAAAAA&#10;AAAAAAAAAFtDb250ZW50X1R5cGVzXS54bWxQSwECLQAUAAYACAAAACEAWvQsW78AAAAVAQAACwAA&#10;AAAAAAAAAAAAAAAfAQAAX3JlbHMvLnJlbHNQSwECLQAUAAYACAAAACEAgPfKAsMAAADdAAAADwAA&#10;AAAAAAAAAAAAAAAHAgAAZHJzL2Rvd25yZXYueG1sUEsFBgAAAAADAAMAtwAAAPcCAAAAAA==&#10;" strokecolor="yellow" strokeweight="1.5pt"/>
              </v:group>
            </w:pict>
          </mc:Fallback>
        </mc:AlternateContent>
      </w:r>
      <w:r w:rsidR="009376FC" w:rsidRPr="00180DDC">
        <w:rPr>
          <w:rFonts w:cs="Times New Roman"/>
          <w:noProof/>
          <w:sz w:val="26"/>
          <w:szCs w:val="26"/>
          <w:lang w:val="en-GB" w:eastAsia="en-GB" w:bidi="ar-SA"/>
        </w:rPr>
        <mc:AlternateContent>
          <mc:Choice Requires="wps">
            <w:drawing>
              <wp:anchor distT="0" distB="0" distL="114300" distR="114300" simplePos="0" relativeHeight="251648512" behindDoc="0" locked="0" layoutInCell="1" allowOverlap="1" wp14:anchorId="704E4819" wp14:editId="2B45E7A6">
                <wp:simplePos x="0" y="0"/>
                <wp:positionH relativeFrom="column">
                  <wp:posOffset>1553337</wp:posOffset>
                </wp:positionH>
                <wp:positionV relativeFrom="paragraph">
                  <wp:posOffset>545338</wp:posOffset>
                </wp:positionV>
                <wp:extent cx="489585" cy="358140"/>
                <wp:effectExtent l="0" t="0" r="310515" b="403860"/>
                <wp:wrapNone/>
                <wp:docPr id="1174" name="Line Callout 1 1174"/>
                <wp:cNvGraphicFramePr/>
                <a:graphic xmlns:a="http://schemas.openxmlformats.org/drawingml/2006/main">
                  <a:graphicData uri="http://schemas.microsoft.com/office/word/2010/wordprocessingShape">
                    <wps:wsp>
                      <wps:cNvSpPr/>
                      <wps:spPr>
                        <a:xfrm>
                          <a:off x="0" y="0"/>
                          <a:ext cx="489585" cy="358140"/>
                        </a:xfrm>
                        <a:prstGeom prst="borderCallout1">
                          <a:avLst>
                            <a:gd name="adj1" fmla="val 51431"/>
                            <a:gd name="adj2" fmla="val 102235"/>
                            <a:gd name="adj3" fmla="val 202373"/>
                            <a:gd name="adj4" fmla="val 157403"/>
                          </a:avLst>
                        </a:prstGeom>
                      </wps:spPr>
                      <wps:style>
                        <a:lnRef idx="2">
                          <a:schemeClr val="accent5"/>
                        </a:lnRef>
                        <a:fillRef idx="1">
                          <a:schemeClr val="lt1"/>
                        </a:fillRef>
                        <a:effectRef idx="0">
                          <a:schemeClr val="accent5"/>
                        </a:effectRef>
                        <a:fontRef idx="minor">
                          <a:schemeClr val="dk1"/>
                        </a:fontRef>
                      </wps:style>
                      <wps:txbx>
                        <w:txbxContent>
                          <w:p w14:paraId="4A1E0181" w14:textId="77777777" w:rsidR="0005792E" w:rsidRPr="009376FC" w:rsidRDefault="0005792E" w:rsidP="009376FC">
                            <w:pPr>
                              <w:jc w:val="center"/>
                              <w:rPr>
                                <w:sz w:val="16"/>
                                <w:szCs w:val="16"/>
                              </w:rPr>
                            </w:pPr>
                            <w:r w:rsidRPr="009376FC">
                              <w:rPr>
                                <w:sz w:val="16"/>
                                <w:szCs w:val="16"/>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4E4819" id="Line Callout 1 1174" o:spid="_x0000_s1028" type="#_x0000_t47" style="position:absolute;left:0;text-align:left;margin-left:122.3pt;margin-top:42.95pt;width:38.55pt;height:28.2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vPqsgIAANQFAAAOAAAAZHJzL2Uyb0RvYy54bWysVFtr2zAUfh/sPwi9r77EXtIQp4SUjkFo&#10;w9rRZ0WWGm+6TVISZ79+R7LjhLYwGHuxz9G5f+cyu2mlQHtmXaNVhbOrFCOmqK4b9VLh7093nyYY&#10;OU9UTYRWrMJH5vDN/OOH2cFMWa63WtTMInCi3PRgKrz13kyTxNEtk8RdacMUCLm2knhg7UtSW3IA&#10;71IkeZp+Tg7a1sZqypyD19tOiOfRP+eM+gfOHfNIVBhy8/Fr43cTvsl8RqYvlphtQ/s0yD9kIUmj&#10;IOjg6pZ4gna2eeNKNtRqp7m/olommvOGslgDVJOlr6p53BLDYi0AjjMDTO7/uaX3+7VFTQ29y8YF&#10;RopI6NKqUQwtiRB651GGogiQOhg3BYNHs7Y954AMZbfcyvCHglAb0T0O6LLWIwqPxeS6nJQYURCN&#10;yklWRPSTs7Gxzn9hWqJAVHgDnWW2zyKL6JL9yvkIc91nSuofGUZcCujanghUZsUo67t6oZNf6mRp&#10;no/Kt0qjS6U8zUfj0VslwOgcLSvHRRqVoIw+OaBOhcxnSYCsAylS/ihYyF+ob4wD7ABLHiuLA8+W&#10;wiKoosKEUqZ8zBH8Re1gxhshBsMOkleGwsfqwajXDWYsLsJgmP494mARo2rlB2PZKG3fc1D/HCJ3&#10;+qfqu5pD+b7dtHHW8oBreNno+gjzZ3W3mM7QuwaavyLOr4mFnsLOwnXxD/DhQh8qrHsKo622v997&#10;D/qwICDF6ACbXWH3a0csw0h8VbA611kBo4d8ZIpynANjLyWbS4nayaWGjsCUQXaRDPpenEhutXyG&#10;UV2EqCAiikLsClNvT8zSdxcHzhhli0VUg/U3xK/Uo6HBecA5jM1T+0ys6TfAw+rc69MV6CcMkOtH&#10;rNMNlkovdl7zxgfhGdeegdMRbfozF27TJR+1zsd4/gcAAP//AwBQSwMEFAAGAAgAAAAhAOtEgVzg&#10;AAAACgEAAA8AAABkcnMvZG93bnJldi54bWxMj0FPg0AQhe8m/ofNmHizSyliRZbG1NDUk9Kanrcw&#10;wkZ2lrDbFv+940mPk/flvW/y1WR7ccbRG0cK5rMIBFLtGkOtgo99ebcE4YOmRveOUME3elgV11e5&#10;zhp3oQrPu9AKLiGfaQVdCEMmpa87tNrP3IDE2acbrQ58jq1sRn3hctvLOIpSabUhXuj0gOsO66/d&#10;ySoY3jam3bxU20O5f12/l9tDZVKr1O3N9PwEIuAU/mD41Wd1KNjp6E7UeNEriJMkZVTB8v4RBAOL&#10;eP4A4shkEi9AFrn8/0LxAwAA//8DAFBLAQItABQABgAIAAAAIQC2gziS/gAAAOEBAAATAAAAAAAA&#10;AAAAAAAAAAAAAABbQ29udGVudF9UeXBlc10ueG1sUEsBAi0AFAAGAAgAAAAhADj9If/WAAAAlAEA&#10;AAsAAAAAAAAAAAAAAAAALwEAAF9yZWxzLy5yZWxzUEsBAi0AFAAGAAgAAAAhAHTe8+qyAgAA1AUA&#10;AA4AAAAAAAAAAAAAAAAALgIAAGRycy9lMm9Eb2MueG1sUEsBAi0AFAAGAAgAAAAhAOtEgVzgAAAA&#10;CgEAAA8AAAAAAAAAAAAAAAAADAUAAGRycy9kb3ducmV2LnhtbFBLBQYAAAAABAAEAPMAAAAZBgAA&#10;AAA=&#10;" adj="33999,43713,22083,11109" fillcolor="white [3201]" strokecolor="#4bacc6 [3208]" strokeweight="2pt">
                <v:textbox>
                  <w:txbxContent>
                    <w:p w14:paraId="4A1E0181" w14:textId="77777777" w:rsidR="0005792E" w:rsidRPr="009376FC" w:rsidRDefault="0005792E" w:rsidP="009376FC">
                      <w:pPr>
                        <w:jc w:val="center"/>
                        <w:rPr>
                          <w:sz w:val="16"/>
                          <w:szCs w:val="16"/>
                        </w:rPr>
                      </w:pPr>
                      <w:r w:rsidRPr="009376FC">
                        <w:rPr>
                          <w:sz w:val="16"/>
                          <w:szCs w:val="16"/>
                        </w:rPr>
                        <w:t>Vị trí dự án</w:t>
                      </w:r>
                    </w:p>
                  </w:txbxContent>
                </v:textbox>
                <o:callout v:ext="edit" minusx="t" minusy="t"/>
              </v:shape>
            </w:pict>
          </mc:Fallback>
        </mc:AlternateContent>
      </w:r>
      <w:r w:rsidR="009376FC" w:rsidRPr="00180DDC">
        <w:rPr>
          <w:rFonts w:cs="Times New Roman"/>
          <w:noProof/>
          <w:sz w:val="26"/>
          <w:szCs w:val="26"/>
          <w:lang w:val="en-GB" w:eastAsia="en-GB" w:bidi="ar-SA"/>
        </w:rPr>
        <mc:AlternateContent>
          <mc:Choice Requires="wps">
            <w:drawing>
              <wp:anchor distT="0" distB="0" distL="114300" distR="114300" simplePos="0" relativeHeight="251643392" behindDoc="0" locked="0" layoutInCell="1" allowOverlap="1" wp14:anchorId="1D426BFA" wp14:editId="33D48EF7">
                <wp:simplePos x="0" y="0"/>
                <wp:positionH relativeFrom="column">
                  <wp:posOffset>2284730</wp:posOffset>
                </wp:positionH>
                <wp:positionV relativeFrom="paragraph">
                  <wp:posOffset>1226185</wp:posOffset>
                </wp:positionV>
                <wp:extent cx="94843" cy="87198"/>
                <wp:effectExtent l="19050" t="38100" r="38735" b="46355"/>
                <wp:wrapNone/>
                <wp:docPr id="1173" name="5-Point Star 1173"/>
                <wp:cNvGraphicFramePr/>
                <a:graphic xmlns:a="http://schemas.openxmlformats.org/drawingml/2006/main">
                  <a:graphicData uri="http://schemas.microsoft.com/office/word/2010/wordprocessingShape">
                    <wps:wsp>
                      <wps:cNvSpPr/>
                      <wps:spPr>
                        <a:xfrm>
                          <a:off x="0" y="0"/>
                          <a:ext cx="94843" cy="87198"/>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B056E" id="5-Point Star 1173" o:spid="_x0000_s1026" style="position:absolute;margin-left:179.9pt;margin-top:96.55pt;width:7.45pt;height:6.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843,8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zmlgIAALUFAAAOAAAAZHJzL2Uyb0RvYy54bWysVN9vGjEMfp+0/yHKe3scg5WiHhVqxTSp&#10;6tDo1OeQS7hIuThLAgf76+fkfpR11R6q8RDss/3F/mL75vZYa3IQziswBc0vR5QIw6FUZlfQH0+r&#10;ixklPjBTMg1GFPQkPL1dfPxw09i5GEMFuhSOIIjx88YWtArBzrPM80rUzF+CFQaNElzNAqpul5WO&#10;NYhe62w8Gn3OGnCldcCF9/j1vjXSRcKXUvDwTUovAtEFxdxCOl06t/HMFjdsvnPMVop3abB3ZFEz&#10;ZfDSAeqeBUb2Tv0FVSvuwIMMlxzqDKRUXKQasJp89KqaTcWsSLUgOd4ONPn/B8sfD2tHVIlvl199&#10;osSwGl9perEGZQLZBOZIMiBPjfVzdN/Ytes0j2Is+ihdHf+xHHJM3J4GbsUxEI4fryezCeJztMyu&#10;8utZZD57CbXOhy8CahKFgmLLuGkilB0efGh9e594lQetypXSOilut73TjhwYvvJqNcJfB/+Hmzbv&#10;i8Q0Y2gWCWhLTlI4aREBtfkuJFKIRY5Tyql5xZAQ41yYkLemipWizXN6nmZs9xiROEmAEVlifQN2&#10;B9B7tiA9dktQ5x9DRer9IXj0r8Ta4CEi3QwmDMG1MuDeAtBYVXdz69+T1FITWdpCecIGc9BOnrd8&#10;pfCFH5gPa+Zw1HAocX2Eb3hIDU1BoZMoqcD9eut79McJQCslDY4utsvPPXOCEv3V4Gxc55NJnPWk&#10;TKZXY1TcuWV7bjH7+g6wb3JcVJYnMfoH3YvSQf2MW2YZb0UTMxzvLigPrlfuQrtScE9xsVwmN5xv&#10;y8KD2VgewSOrsYGfjs/M2a7NA07HI/Rjzuavmr31jZEGlvsAUqVJeOG14xt3Q2qcbo/F5XOuJ6+X&#10;bbv4DQAA//8DAFBLAwQUAAYACAAAACEAhJ4T5eEAAAALAQAADwAAAGRycy9kb3ducmV2LnhtbEyP&#10;QU+DQBSE7yb+h80z8WaXgi0FWZrGxIar1Zj0toVXwLJvkV1a9Nf7etLjZCYz32TryXTijINrLSmY&#10;zwIQSKWtWqoVvL+9PKxAOK+p0p0lVPCNDtb57U2m08pe6BXPO18LLiGXagWN930qpSsbNNrNbI/E&#10;3tEORnuWQy2rQV+43HQyDIKlNLolXmh0j88NlqfdaBQUY/LxKbfFfkM2/vkqFuGpGLdK3d9NmycQ&#10;Hif/F4YrPqNDzkwHO1LlRKcgWiSM7tlIojkITkTxYwzioCAMliuQeSb/f8h/AQAA//8DAFBLAQIt&#10;ABQABgAIAAAAIQC2gziS/gAAAOEBAAATAAAAAAAAAAAAAAAAAAAAAABbQ29udGVudF9UeXBlc10u&#10;eG1sUEsBAi0AFAAGAAgAAAAhADj9If/WAAAAlAEAAAsAAAAAAAAAAAAAAAAALwEAAF9yZWxzLy5y&#10;ZWxzUEsBAi0AFAAGAAgAAAAhANB8LOaWAgAAtQUAAA4AAAAAAAAAAAAAAAAALgIAAGRycy9lMm9E&#10;b2MueG1sUEsBAi0AFAAGAAgAAAAhAISeE+XhAAAACwEAAA8AAAAAAAAAAAAAAAAA8AQAAGRycy9k&#10;b3ducmV2LnhtbFBLBQYAAAAABAAEAPMAAAD+BQAAAAA=&#10;" path="m,33307r36227,l47422,,58616,33307r36227,l65535,53891,76730,87198,47422,66613,18113,87198,29308,53891,,33307xe" fillcolor="red" strokecolor="red" strokeweight="2pt">
                <v:path arrowok="t" o:connecttype="custom" o:connectlocs="0,33307;36227,33307;47422,0;58616,33307;94843,33307;65535,53891;76730,87198;47422,66613;18113,87198;29308,53891;0,33307" o:connectangles="0,0,0,0,0,0,0,0,0,0,0"/>
              </v:shape>
            </w:pict>
          </mc:Fallback>
        </mc:AlternateContent>
      </w:r>
      <w:r w:rsidR="00C01FC7" w:rsidRPr="00180DDC">
        <w:rPr>
          <w:rFonts w:cs="Times New Roman"/>
          <w:noProof/>
          <w:sz w:val="26"/>
          <w:szCs w:val="26"/>
          <w:lang w:val="en-GB" w:eastAsia="en-GB" w:bidi="ar-SA"/>
        </w:rPr>
        <mc:AlternateContent>
          <mc:Choice Requires="wps">
            <w:drawing>
              <wp:anchor distT="0" distB="0" distL="114300" distR="114300" simplePos="0" relativeHeight="251638272" behindDoc="0" locked="0" layoutInCell="1" allowOverlap="1" wp14:anchorId="06C53E66" wp14:editId="7C7D7464">
                <wp:simplePos x="0" y="0"/>
                <wp:positionH relativeFrom="column">
                  <wp:posOffset>360958</wp:posOffset>
                </wp:positionH>
                <wp:positionV relativeFrom="paragraph">
                  <wp:posOffset>-3302</wp:posOffset>
                </wp:positionV>
                <wp:extent cx="2553005" cy="1741018"/>
                <wp:effectExtent l="0" t="0" r="0" b="0"/>
                <wp:wrapNone/>
                <wp:docPr id="1171" name="Rectangle 1171"/>
                <wp:cNvGraphicFramePr/>
                <a:graphic xmlns:a="http://schemas.openxmlformats.org/drawingml/2006/main">
                  <a:graphicData uri="http://schemas.microsoft.com/office/word/2010/wordprocessingShape">
                    <wps:wsp>
                      <wps:cNvSpPr/>
                      <wps:spPr>
                        <a:xfrm>
                          <a:off x="0" y="0"/>
                          <a:ext cx="2553005" cy="1741018"/>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64F4EF5" w14:textId="77777777" w:rsidR="0005792E" w:rsidRDefault="0005792E" w:rsidP="009376FC">
                            <w:pPr>
                              <w:jc w:val="both"/>
                            </w:pPr>
                            <w:r>
                              <w:rPr>
                                <w:noProof/>
                                <w:lang w:val="en-GB" w:eastAsia="en-GB" w:bidi="ar-SA"/>
                              </w:rPr>
                              <w:drawing>
                                <wp:inline distT="0" distB="0" distL="0" distR="0" wp14:anchorId="669DC341" wp14:editId="4D58824F">
                                  <wp:extent cx="2341042" cy="1749326"/>
                                  <wp:effectExtent l="0" t="0" r="254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6298" t="14348" r="13125" b="18445"/>
                                          <a:stretch/>
                                        </pic:blipFill>
                                        <pic:spPr bwMode="auto">
                                          <a:xfrm>
                                            <a:off x="0" y="0"/>
                                            <a:ext cx="2341042" cy="174932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53E66" id="Rectangle 1171" o:spid="_x0000_s1029" style="position:absolute;left:0;text-align:left;margin-left:28.4pt;margin-top:-.25pt;width:201pt;height:137.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WUewIAAE4FAAAOAAAAZHJzL2Uyb0RvYy54bWysVFtP2zAUfp+0/2D5fSQp7YCIFFUgpkkI&#10;KmDi2XXsNprt49luk+7X79hJw2V9mvaSnPv1O7686rQiO+F8A6aixUlOiTAc6sasK/rj+fbLOSU+&#10;MFMzBUZUdC88vZp//nTZ2lJMYAOqFo5gEOPL1lZ0E4Its8zzjdDMn4AVBpUSnGYBWbfOasdajK5V&#10;Nsnzr1kLrrYOuPAepTe9ks5TfCkFDw9SehGIqijWFtLXpe8qfrP5JSvXjtlNw4cy2D9UoVljMOkY&#10;6oYFRrau+SuUbrgDDzKccNAZSNlwkXrAbor8QzdPG2ZF6gWH4+04Jv//wvL73dKRpsbdFWcFJYZp&#10;3NIjzo2ZtRIkSXFIrfUl2j7ZpRs4j2TsuJNOxz/2Qro02P04WNEFwlE4mc1O83xGCUddcTYt8uI8&#10;jj57dbfOh28CNIlERR1WkAbKdnc+9KYHk5jNwG2jFMpZqcw7AcaMkixW3NeYqLBXord+FBIbjlWl&#10;BAlq4lo5smMIEsa5MOF0qE4ZtI5uErONjsUxRxWKwWmwjW4iQXB0zI85vs84eqSsYMLorBsD7liA&#10;+ueYubc/dN/3HNsP3apLW06NRckK6j1u3kF/Et7y2wYnf8d8WDKHN4DXgncdHvAjFbQVhYGiZAPu&#10;9zF5tEdoopaSFm+qov7XljlBifpuELQXxXQajzAx09nZBBn3VrN6qzFbfQ24EUQlVpfIaB/UgZQO&#10;9Aue/yJmRRUzHHNXlAd3YK5Df+v4gHCxWCQzPDzLwp15sjwGj3OOyHruXpizA/wCIvceDvfHyg8o&#10;7G2jp4HFNoBsEkRf5zpsAI82gXx4YOKr8JZPVq/P4PwPAAAA//8DAFBLAwQUAAYACAAAACEANBk8&#10;XN0AAAAIAQAADwAAAGRycy9kb3ducmV2LnhtbEyPQU+DQBSE7yb+h80z8dYu1tI2yKMhRk16tJgY&#10;bws8AWXfEnZL6b/3edLjZCYz36T72fZqotF3jhHulhEo4srVHTcIb8XzYgfKB8O16R0TwoU87LPr&#10;q9QktTvzK03H0CgpYZ8YhDaEIdHaVy1Z45duIBbv043WBJFjo+vRnKXc9noVRRttTcey0JqBHluq&#10;vo8ni+DL6VBchvz968NXZf7EtlgfXhBvb+b8AVSgOfyF4Rdf0CETptKduPaqR4g3Qh4QFjEosdfx&#10;TnSJsNreb0Fnqf5/IPsBAAD//wMAUEsBAi0AFAAGAAgAAAAhALaDOJL+AAAA4QEAABMAAAAAAAAA&#10;AAAAAAAAAAAAAFtDb250ZW50X1R5cGVzXS54bWxQSwECLQAUAAYACAAAACEAOP0h/9YAAACUAQAA&#10;CwAAAAAAAAAAAAAAAAAvAQAAX3JlbHMvLnJlbHNQSwECLQAUAAYACAAAACEAowKVlHsCAABOBQAA&#10;DgAAAAAAAAAAAAAAAAAuAgAAZHJzL2Uyb0RvYy54bWxQSwECLQAUAAYACAAAACEANBk8XN0AAAAI&#10;AQAADwAAAAAAAAAAAAAAAADVBAAAZHJzL2Rvd25yZXYueG1sUEsFBgAAAAAEAAQA8wAAAN8FAAAA&#10;AA==&#10;" filled="f" stroked="f" strokeweight="2pt">
                <v:textbox>
                  <w:txbxContent>
                    <w:p w14:paraId="464F4EF5" w14:textId="77777777" w:rsidR="0005792E" w:rsidRDefault="0005792E" w:rsidP="009376FC">
                      <w:pPr>
                        <w:jc w:val="both"/>
                      </w:pPr>
                      <w:r>
                        <w:rPr>
                          <w:noProof/>
                          <w:lang w:val="en-GB" w:eastAsia="en-GB" w:bidi="ar-SA"/>
                        </w:rPr>
                        <w:drawing>
                          <wp:inline distT="0" distB="0" distL="0" distR="0" wp14:anchorId="669DC341" wp14:editId="4D58824F">
                            <wp:extent cx="2341042" cy="1749326"/>
                            <wp:effectExtent l="0" t="0" r="254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6298" t="14348" r="13125" b="18445"/>
                                    <a:stretch/>
                                  </pic:blipFill>
                                  <pic:spPr bwMode="auto">
                                    <a:xfrm>
                                      <a:off x="0" y="0"/>
                                      <a:ext cx="2341042" cy="1749326"/>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630080" behindDoc="0" locked="0" layoutInCell="1" allowOverlap="1" wp14:anchorId="6F26BD7B" wp14:editId="73E71849">
                <wp:simplePos x="0" y="0"/>
                <wp:positionH relativeFrom="column">
                  <wp:posOffset>4330700</wp:posOffset>
                </wp:positionH>
                <wp:positionV relativeFrom="paragraph">
                  <wp:posOffset>1311275</wp:posOffset>
                </wp:positionV>
                <wp:extent cx="1115060" cy="457200"/>
                <wp:effectExtent l="457200" t="0" r="27940" b="114300"/>
                <wp:wrapNone/>
                <wp:docPr id="1167" name="Line Callout 1 1167"/>
                <wp:cNvGraphicFramePr/>
                <a:graphic xmlns:a="http://schemas.openxmlformats.org/drawingml/2006/main">
                  <a:graphicData uri="http://schemas.microsoft.com/office/word/2010/wordprocessingShape">
                    <wps:wsp>
                      <wps:cNvSpPr/>
                      <wps:spPr>
                        <a:xfrm>
                          <a:off x="0" y="0"/>
                          <a:ext cx="1115060" cy="457200"/>
                        </a:xfrm>
                        <a:prstGeom prst="borderCallout1">
                          <a:avLst>
                            <a:gd name="adj1" fmla="val 48420"/>
                            <a:gd name="adj2" fmla="val -223"/>
                            <a:gd name="adj3" fmla="val 116895"/>
                            <a:gd name="adj4" fmla="val -40586"/>
                          </a:avLst>
                        </a:prstGeom>
                        <a:ln w="12700">
                          <a:solidFill>
                            <a:srgbClr val="FFFF00"/>
                          </a:solidFill>
                        </a:ln>
                      </wps:spPr>
                      <wps:style>
                        <a:lnRef idx="2">
                          <a:schemeClr val="accent3"/>
                        </a:lnRef>
                        <a:fillRef idx="1">
                          <a:schemeClr val="lt1"/>
                        </a:fillRef>
                        <a:effectRef idx="0">
                          <a:schemeClr val="accent3"/>
                        </a:effectRef>
                        <a:fontRef idx="minor">
                          <a:schemeClr val="dk1"/>
                        </a:fontRef>
                      </wps:style>
                      <wps:txbx>
                        <w:txbxContent>
                          <w:p w14:paraId="56B67658" w14:textId="77777777" w:rsidR="0005792E" w:rsidRDefault="0005792E" w:rsidP="0070024D">
                            <w:pPr>
                              <w:jc w:val="center"/>
                            </w:pPr>
                            <w:r>
                              <w:t xml:space="preserve">Ranh giới thửa đất 43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26BD7B" id="Line Callout 1 1167" o:spid="_x0000_s1030" type="#_x0000_t47" style="position:absolute;left:0;text-align:left;margin-left:341pt;margin-top:103.25pt;width:87.8pt;height:36pt;z-index:25163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rpW0AIAAB4GAAAOAAAAZHJzL2Uyb0RvYy54bWysVFtv2jAUfp+0/2D5vQ1JA6WooUJUTJNQ&#10;W62d+mwcG7L5NtuQsF+/YyeEbK32MI0HY+dcv+9cbu8aKdCBWVdpVeD0coQRU1SXldoW+OvL6mKK&#10;kfNElURoxQp8ZA7fzT9+uK3NjGV6p0XJLAInys1qU+Cd92aWJI7umCTuUhumQMi1lcTD026T0pIa&#10;vEuRZKPRJKm1LY3VlDkHX+9bIZ5H/5wz6h85d8wjUWDIzcfTxnMTzmR+S2ZbS8yuol0a5B+ykKRS&#10;ELR3dU88QXtbvXElK2q109xfUi0TzXlFWcQAaNLRH2ied8SwiAXIcaanyf0/t/Th8GRRVULt0sk1&#10;RopIqNK6UgwtiRB671GKogiYqo2bgcGzebLdy8E1wG64leEfAKEmsnvs2WWNRxQ+pmk6Hk2gCBRk&#10;+fgayhfoT87Wxjr/iWmJwqXAGygts10aaaSXHNbOR57LLlVSfksx4lJA2Q5EoHyaZ6eyDnSyoc5F&#10;ll11lR+oXA1VAPL0ZvxWKR8qXeSj8XTSgehSAzgnGCFPoVAN0LNrABveTouqXFVCxIfdbpbCIsi7&#10;wCv49YwM1MChUEBTIL+lO978UbA2wBfGoYBAcNZGCKPDereEUqZ8hBs9gXYw45BCb9hyG2fubCh8&#10;2iHrdIMZiyPVG3aY/haxt4hRtfK9sayUtu+lXH7vI7f6J/Qt5gDfN5smdm0ecgxfNro8Qidb3Y64&#10;M3RVQRetifNPxEJzQOPBnvKPcHChoSi6u2G00/bne9+DPowaSDGqYUcU2P3YE8swEp8VDOFNmudh&#10;qcRH7GiM7FCyGUrUXi41FBraFbKLVzC2Xpyu3Gr5Cj2/CFFBRBSF2AWm3p4eS9/uLliIlC0WUQ0W&#10;iSF+rZ4NDc4Dz6EDX5pXYk03Sh6G8EGf9gmZxWZth++sGyyVXuy95pUPwjOv3QOWENx+23LDd9Q6&#10;r/X5LwAAAP//AwBQSwMEFAAGAAgAAAAhACDOQG/iAAAACwEAAA8AAABkcnMvZG93bnJldi54bWxM&#10;j8FOwzAQRO9I/IO1SFxQ6xApaZTGqVARFw5IDXDgtom3cUS8jmK3DXw95gTH2RnNvql2ix3FmWY/&#10;OFZwv05AEHdOD9wreHt9WhUgfEDWODomBV/kYVdfX1VYanfhA52b0ItYwr5EBSaEqZTSd4Ys+rWb&#10;iKN3dLPFEOXcSz3jJZbbUaZJkkuLA8cPBifaG+o+m5NV8Dx9HB/37635boZD1/sXvJsaVOr2ZnnY&#10;ggi0hL8w/OJHdKgjU+tOrL0YFeRFGrcEBWmSZyBiosg2OYg2XjZFBrKu5P8N9Q8AAAD//wMAUEsB&#10;Ai0AFAAGAAgAAAAhALaDOJL+AAAA4QEAABMAAAAAAAAAAAAAAAAAAAAAAFtDb250ZW50X1R5cGVz&#10;XS54bWxQSwECLQAUAAYACAAAACEAOP0h/9YAAACUAQAACwAAAAAAAAAAAAAAAAAvAQAAX3JlbHMv&#10;LnJlbHNQSwECLQAUAAYACAAAACEAVea6VtACAAAeBgAADgAAAAAAAAAAAAAAAAAuAgAAZHJzL2Uy&#10;b0RvYy54bWxQSwECLQAUAAYACAAAACEAIM5Ab+IAAAALAQAADwAAAAAAAAAAAAAAAAAqBQAAZHJz&#10;L2Rvd25yZXYueG1sUEsFBgAAAAAEAAQA8wAAADkGAAAAAA==&#10;" adj="-8767,25249,-48,10459" fillcolor="white [3201]" strokecolor="yellow" strokeweight="1pt">
                <v:textbox>
                  <w:txbxContent>
                    <w:p w14:paraId="56B67658" w14:textId="77777777" w:rsidR="0005792E" w:rsidRDefault="0005792E" w:rsidP="0070024D">
                      <w:pPr>
                        <w:jc w:val="center"/>
                      </w:pPr>
                      <w:r>
                        <w:t xml:space="preserve">Ranh giới thửa đất 43 </w:t>
                      </w:r>
                    </w:p>
                  </w:txbxContent>
                </v:textbox>
                <o:callout v:ext="edit" minusy="t"/>
              </v:shape>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620864" behindDoc="0" locked="0" layoutInCell="1" allowOverlap="1" wp14:anchorId="30BAA35C" wp14:editId="039BA162">
                <wp:simplePos x="0" y="0"/>
                <wp:positionH relativeFrom="column">
                  <wp:posOffset>3789186</wp:posOffset>
                </wp:positionH>
                <wp:positionV relativeFrom="paragraph">
                  <wp:posOffset>1736070</wp:posOffset>
                </wp:positionV>
                <wp:extent cx="215218" cy="716829"/>
                <wp:effectExtent l="0" t="0" r="33020" b="26670"/>
                <wp:wrapNone/>
                <wp:docPr id="1159" name="Straight Connector 1159"/>
                <wp:cNvGraphicFramePr/>
                <a:graphic xmlns:a="http://schemas.openxmlformats.org/drawingml/2006/main">
                  <a:graphicData uri="http://schemas.microsoft.com/office/word/2010/wordprocessingShape">
                    <wps:wsp>
                      <wps:cNvCnPr/>
                      <wps:spPr>
                        <a:xfrm>
                          <a:off x="0" y="0"/>
                          <a:ext cx="215218" cy="716829"/>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60C7DE" id="Straight Connector 1159"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35pt,136.7pt" to="315.3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Qx5AEAABgEAAAOAAAAZHJzL2Uyb0RvYy54bWysU9uO0zAQfUfiHyy/01ykLtuo6T50VV4Q&#10;VCx8gOvYiSXfNDZN+veMnWx2BQgJRB4c2zNn5syZ8f5hMppcBQTlbEurTUmJsNx1yvYt/fb19O6e&#10;khCZ7Zh2VrT0JgJ9OLx9sx99I2o3ON0JIBjEhmb0LR1i9E1RBD4Iw8LGeWHRKB0YFvEIfdEBGzG6&#10;0UVdlnfF6KDz4LgIAW8fZyM95PhSCh4/SxlEJLqlyC3mFfJ6SWtx2LOmB+YHxRca7B9YGKYsJl1D&#10;PbLIyHdQv4QyioMLTsYNd6ZwUioucg1YTVX+VM3TwLzItaA4wa8yhf8Xln+6noGoDntXbXeUWGaw&#10;S08RmOqHSI7OWtTQAclmVGv0oUHQ0Z5hOQV/hlT6JMGkPxZFpqzwbVVYTJFwvKyrbV3hSHA0va/u&#10;7utd6kDxAvYQ4gfhDEmblmplkwCsYdePIc6uzy7pWlsyIvVduS2zW3BadSeldTIG6C9HDeTKsPmn&#10;U4nfku2VG+bWFimkuuZK8i7etJgTfBES9UHu1ZwhTaZYwzLOhY31Eldb9E4wiRRW4ELtT8DFP0FF&#10;ntq/Aa+InNnZuIKNsg5+RztO1UJZzv7PCsx1JwkurrvlHmdpcPxyn5ankub79TnDXx704QcAAAD/&#10;/wMAUEsDBBQABgAIAAAAIQDyhEdU4gAAAAsBAAAPAAAAZHJzL2Rvd25yZXYueG1sTI/BTsMwEETv&#10;SPyDtUjcqNMGnBKyqVAkVA5IVQMHuLmxSSLsdRS7Tfj7uic4ruZp5m2xma1hJz363hHCcpEA09Q4&#10;1VOL8PH+crcG5oMkJY0jjfCrPWzK66tC5spNtNenOrQslpDPJUIXwpBz7ptOW+kXbtAUs283Whni&#10;ObZcjXKK5dbwVZIIbmVPcaGTg6463fzUR4vwudvuhreqEu71azvNrVjW+8wg3t7Mz0/Agp7DHwwX&#10;/agOZXQ6uCMpzwzCw6PIIoqwytJ7YJEQaSKAHRDStUiBlwX//0N5BgAA//8DAFBLAQItABQABgAI&#10;AAAAIQC2gziS/gAAAOEBAAATAAAAAAAAAAAAAAAAAAAAAABbQ29udGVudF9UeXBlc10ueG1sUEsB&#10;Ai0AFAAGAAgAAAAhADj9If/WAAAAlAEAAAsAAAAAAAAAAAAAAAAALwEAAF9yZWxzLy5yZWxzUEsB&#10;Ai0AFAAGAAgAAAAhAAtulDHkAQAAGAQAAA4AAAAAAAAAAAAAAAAALgIAAGRycy9lMm9Eb2MueG1s&#10;UEsBAi0AFAAGAAgAAAAhAPKER1TiAAAACwEAAA8AAAAAAAAAAAAAAAAAPgQAAGRycy9kb3ducmV2&#10;LnhtbFBLBQYAAAAABAAEAPMAAABNBQAAAAA=&#10;" strokecolor="red" strokeweight="1.5pt"/>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616768" behindDoc="0" locked="0" layoutInCell="1" allowOverlap="1" wp14:anchorId="112D75A5" wp14:editId="048ADFA2">
                <wp:simplePos x="0" y="0"/>
                <wp:positionH relativeFrom="column">
                  <wp:posOffset>3385278</wp:posOffset>
                </wp:positionH>
                <wp:positionV relativeFrom="paragraph">
                  <wp:posOffset>2452899</wp:posOffset>
                </wp:positionV>
                <wp:extent cx="619125" cy="270498"/>
                <wp:effectExtent l="0" t="0" r="28575" b="34925"/>
                <wp:wrapNone/>
                <wp:docPr id="1158" name="Straight Connector 1158"/>
                <wp:cNvGraphicFramePr/>
                <a:graphic xmlns:a="http://schemas.openxmlformats.org/drawingml/2006/main">
                  <a:graphicData uri="http://schemas.microsoft.com/office/word/2010/wordprocessingShape">
                    <wps:wsp>
                      <wps:cNvCnPr/>
                      <wps:spPr>
                        <a:xfrm flipV="1">
                          <a:off x="0" y="0"/>
                          <a:ext cx="619125" cy="270498"/>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583A296D" id="Straight Connector 1158" o:spid="_x0000_s1026" style="position:absolute;flip:y;z-index:25161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6.55pt,193.15pt" to="315.3pt,2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FQ7wEAACIEAAAOAAAAZHJzL2Uyb0RvYy54bWysU02P0zAQvSPxHyzfaT5El23UdA9dlQuC&#10;il24u46dWPKXxqZp/z1jJ5tdQBwWkYMV2/PezHsz3t5djCZnAUE529JqVVIiLHedsn1Lvz0e3t1S&#10;EiKzHdPOipZeRaB3u7dvtqNvRO0GpzsBBElsaEbf0iFG3xRF4IMwLKycFxYvpQPDIm6hLzpgI7Ib&#10;XdRleVOMDjoPjosQ8PR+uqS7zC+l4PGLlEFEoluKtcW8Ql5PaS12W9b0wPyg+FwG+4cqDFMWky5U&#10;9ywy8gPUH1RGcXDBybjizhROSsVF1oBqqvI3NQ8D8yJrQXOCX2wK/4+Wfz4fgagOe1etsVeWGezS&#10;QwSm+iGSvbMWPXRA8jW6NfrQIGhvjzDvgj9Ckn6RYIjUyn9HsmwGyiOX7PV18VpcIuF4eFNtqnpN&#10;Ccer+kP5fnObelFMNInOQ4gfhTMk/bRUK5usYA07fwpxCn0KScfakhHzbsp1mcOC06o7KK3TZYD+&#10;tNdAzgzH4HAo8ZuzvQjD3NpiCUnhpCn/xasWU4KvQqJTWPukLs+oWGgZ58LGeubVFqMTTGIJC3Au&#10;LQ3334BzfIKKPL+vAS+InNnZuICNsg4mY37NHi/VXLKc4p8cmHQnC06uu+ZuZ2twEHOf5keTJv3l&#10;PsOfn/buJwAAAP//AwBQSwMEFAAGAAgAAAAhALuGsizhAAAACwEAAA8AAABkcnMvZG93bnJldi54&#10;bWxMj1FLwzAUhd8F/0O4gm8u3aKlq03HGDioIrg537Pmri1rbkqSdfXfG5/08XI+zvlusZpMz0Z0&#10;vrMkYT5LgCHVVnfUSDh8vjxkwHxQpFVvCSV8o4dVeXtTqFzbK+1w3IeGxRLyuZLQhjDknPu6RaP8&#10;zA5IMTtZZ1SIp2u4duoay03PF0mScqM6igutGnDTYn3eX4wEent1u/PH++Zru8VRrIdKn6pKyvu7&#10;af0MLOAU/mD41Y/qUEano72Q9qyX8CTEPKISRJYKYJFIRZICO0p4XGRL4GXB//9Q/gAAAP//AwBQ&#10;SwECLQAUAAYACAAAACEAtoM4kv4AAADhAQAAEwAAAAAAAAAAAAAAAAAAAAAAW0NvbnRlbnRfVHlw&#10;ZXNdLnhtbFBLAQItABQABgAIAAAAIQA4/SH/1gAAAJQBAAALAAAAAAAAAAAAAAAAAC8BAABfcmVs&#10;cy8ucmVsc1BLAQItABQABgAIAAAAIQCDiPFQ7wEAACIEAAAOAAAAAAAAAAAAAAAAAC4CAABkcnMv&#10;ZTJvRG9jLnhtbFBLAQItABQABgAIAAAAIQC7hrIs4QAAAAsBAAAPAAAAAAAAAAAAAAAAAEkEAABk&#10;cnMvZG93bnJldi54bWxQSwUGAAAAAAQABADzAAAAVwUAAAAA&#10;" strokecolor="red" strokeweight="1.5pt"/>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612672" behindDoc="0" locked="0" layoutInCell="1" allowOverlap="1" wp14:anchorId="5ED571F2" wp14:editId="5EB1F1B6">
                <wp:simplePos x="0" y="0"/>
                <wp:positionH relativeFrom="column">
                  <wp:posOffset>3267473</wp:posOffset>
                </wp:positionH>
                <wp:positionV relativeFrom="paragraph">
                  <wp:posOffset>2521444</wp:posOffset>
                </wp:positionV>
                <wp:extent cx="117806" cy="206336"/>
                <wp:effectExtent l="0" t="0" r="34925" b="22860"/>
                <wp:wrapNone/>
                <wp:docPr id="1157" name="Straight Connector 1157"/>
                <wp:cNvGraphicFramePr/>
                <a:graphic xmlns:a="http://schemas.openxmlformats.org/drawingml/2006/main">
                  <a:graphicData uri="http://schemas.microsoft.com/office/word/2010/wordprocessingShape">
                    <wps:wsp>
                      <wps:cNvCnPr/>
                      <wps:spPr>
                        <a:xfrm>
                          <a:off x="0" y="0"/>
                          <a:ext cx="117806" cy="206336"/>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C79D23" id="Straight Connector 1157"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3pt,198.55pt" to="266.6pt,2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jP5AEAABgEAAAOAAAAZHJzL2Uyb0RvYy54bWysU8tu2zAQvAfoPxC815IcxEkFyzk4cC9F&#10;a+TxATRFSgT4wpK15L/vklKUoC0KtKgOlMjdmd2Zpbb3o9HkLCAoZxtarUpKhOWuVbZr6Mvz4eMd&#10;JSEy2zLtrGjoRQR6v/twtR18Ldaud7oVQJDEhnrwDe1j9HVRBN4Lw8LKeWExKB0YFnELXdECG5Dd&#10;6GJdlpticNB6cFyEgKcPU5DuMr+UgsdvUgYRiW4o9hbzCnk9pbXYbVndAfO94nMb7B+6MExZLLpQ&#10;PbDIyHdQv1AZxcEFJ+OKO1M4KRUXWQOqqcqf1Dz1zIusBc0JfrEp/D9a/vV8BKJanF11c0uJZQan&#10;9BSBqa6PZO+sRQ8dkBxGtwYfagTt7RHmXfBHSNJHCSa9URQZs8OXxWExRsLxsKpu78oNJRxD63Jz&#10;fb1JEyjewB5C/CycIemjoVrZZACr2flLiFPqa0o61pYMyPqpvClzWnBatQeldQoG6E57DeTMcPiH&#10;Q4nPXO1dGtbWFltIuiYl+StetJgKPAqJ/qTepwrpZoqFlnEubFzPvNpidoJJbGEBzq39CTjnJ6jI&#10;t/ZvwAsiV3Y2LmCjrIPftR3Ham5ZTvmvDky6kwUn117yjLM1eP3ynOZfJd3v9/sMf/uhdz8AAAD/&#10;/wMAUEsDBBQABgAIAAAAIQAhQkTm4wAAAAsBAAAPAAAAZHJzL2Rvd25yZXYueG1sTI/LTsMwEEX3&#10;SPyDNUjsqPNoXRriVCgSKotKVQML2LnxkETE4yh2m/D3NStYju7RvWfy7Wx6dsHRdZYkxIsIGFJt&#10;dUeNhPe3l4dHYM4r0qq3hBJ+0MG2uL3JVabtREe8VL5hoYRcpiS03g8Z565u0Si3sANSyL7saJQP&#10;59hwPaoplJueJ1EkuFEdhYVWDVi2WH9XZyPh47A7DPuyFPb1czfNjYir47qX8v5ufn4C5nH2fzD8&#10;6gd1KILTyZ5JO9ZLWMVLEVAJ6WYdAwvEKk0TYCcJy2QjgBc5//9DcQUAAP//AwBQSwECLQAUAAYA&#10;CAAAACEAtoM4kv4AAADhAQAAEwAAAAAAAAAAAAAAAAAAAAAAW0NvbnRlbnRfVHlwZXNdLnhtbFBL&#10;AQItABQABgAIAAAAIQA4/SH/1gAAAJQBAAALAAAAAAAAAAAAAAAAAC8BAABfcmVscy8ucmVsc1BL&#10;AQItABQABgAIAAAAIQDMJYjP5AEAABgEAAAOAAAAAAAAAAAAAAAAAC4CAABkcnMvZTJvRG9jLnht&#10;bFBLAQItABQABgAIAAAAIQAhQkTm4wAAAAsBAAAPAAAAAAAAAAAAAAAAAD4EAABkcnMvZG93bnJl&#10;di54bWxQSwUGAAAAAAQABADzAAAATgUAAAAA&#10;" strokecolor="red" strokeweight="1.5pt"/>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607552" behindDoc="0" locked="0" layoutInCell="1" allowOverlap="1" wp14:anchorId="23FDC9FD" wp14:editId="6B92C53B">
                <wp:simplePos x="0" y="0"/>
                <wp:positionH relativeFrom="column">
                  <wp:posOffset>2801859</wp:posOffset>
                </wp:positionH>
                <wp:positionV relativeFrom="paragraph">
                  <wp:posOffset>2514607</wp:posOffset>
                </wp:positionV>
                <wp:extent cx="465614" cy="169521"/>
                <wp:effectExtent l="0" t="0" r="29845" b="21590"/>
                <wp:wrapNone/>
                <wp:docPr id="1156" name="Straight Connector 1156"/>
                <wp:cNvGraphicFramePr/>
                <a:graphic xmlns:a="http://schemas.openxmlformats.org/drawingml/2006/main">
                  <a:graphicData uri="http://schemas.microsoft.com/office/word/2010/wordprocessingShape">
                    <wps:wsp>
                      <wps:cNvCnPr/>
                      <wps:spPr>
                        <a:xfrm flipV="1">
                          <a:off x="0" y="0"/>
                          <a:ext cx="465614" cy="169521"/>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FFD968" id="Straight Connector 1156" o:spid="_x0000_s1026" style="position:absolute;flip:y;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6pt,198pt" to="257.25pt,2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CB7gEAACIEAAAOAAAAZHJzL2Uyb0RvYy54bWysU02P0zAQvSPxHyzfaZJqG7FR0z10VS4I&#10;Kha4u47dWPKXxqZJ/z1jJw0LiAOrzcGKPfPezHsebx9Go8lFQFDOtrRalZQIy12n7Lml374e3r2n&#10;JERmO6adFS29ikAfdm/fbAffiLXrne4EECSxoRl8S/sYfVMUgffCsLByXlgMSgeGRdzCueiADchu&#10;dLEuy7oYHHQeHBch4OnjFKS7zC+l4PGzlEFEoluKvcW8Ql5PaS12W9acgfle8bkN9oIuDFMWiy5U&#10;jywy8gPUX1RGcXDBybjizhROSsVF1oBqqvIPNU898yJrQXOCX2wKr0fLP12OQFSHd1dtakosM3hL&#10;TxGYOveR7J216KEDksPo1uBDg6C9PcK8C/4ISfoowRCplf+OZNkMlEfG7PV18VqMkXA8vKs3dXVH&#10;CcdQVd9v1lW6i2KiSXQeQvwgnCHpp6Va2WQFa9jlY4hT6i0lHWtLBmS6LzdlTgtOq+6gtE7BAOfT&#10;XgO5MByDw6HEb672LA1ra4stJIWTpvwXr1pMBb4IiU5h75O6PKNioWWcCxvXM6+2mJ1gEltYgHNr&#10;abj/BZzzE1Tk+f0f8ILIlZ2NC9go62Ay5vfqcbwZL6f8mwOT7mTByXXXfNvZGhzEfE/zo0mT/nyf&#10;4b+e9u4nAAAA//8DAFBLAwQUAAYACAAAACEAN42OqOEAAAALAQAADwAAAGRycy9kb3ducmV2Lnht&#10;bEyPQUvDQBCF74L/YRnBm90kTavGbEopWIgi2Kr3bXaahGZnQ3abxn/veNLj8D7efC9fTbYTIw6+&#10;daQgnkUgkCpnWqoVfH483z2A8EGT0Z0jVPCNHlbF9VWuM+MutMNxH2rBJeQzraAJoc+k9FWDVvuZ&#10;65E4O7rB6sDnUEsz6AuX204mUbSUVrfEHxrd46bB6rQ/WwX0+jLsTu9vm6/tFsf5ui/NsSyVur2Z&#10;1k8gAk7hD4ZffVaHgp0O7kzGi05BmsYJowrmj0sexcQiThcgDhwlyT3IIpf/NxQ/AAAA//8DAFBL&#10;AQItABQABgAIAAAAIQC2gziS/gAAAOEBAAATAAAAAAAAAAAAAAAAAAAAAABbQ29udGVudF9UeXBl&#10;c10ueG1sUEsBAi0AFAAGAAgAAAAhADj9If/WAAAAlAEAAAsAAAAAAAAAAAAAAAAALwEAAF9yZWxz&#10;Ly5yZWxzUEsBAi0AFAAGAAgAAAAhADttUIHuAQAAIgQAAA4AAAAAAAAAAAAAAAAALgIAAGRycy9l&#10;Mm9Eb2MueG1sUEsBAi0AFAAGAAgAAAAhADeNjqjhAAAACwEAAA8AAAAAAAAAAAAAAAAASAQAAGRy&#10;cy9kb3ducmV2LnhtbFBLBQYAAAAABAAEAPMAAABWBQAAAAA=&#10;" strokecolor="red" strokeweight="1.5pt"/>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602432" behindDoc="0" locked="0" layoutInCell="1" allowOverlap="1" wp14:anchorId="182F2DB9" wp14:editId="78A55AC5">
                <wp:simplePos x="0" y="0"/>
                <wp:positionH relativeFrom="column">
                  <wp:posOffset>2538197</wp:posOffset>
                </wp:positionH>
                <wp:positionV relativeFrom="paragraph">
                  <wp:posOffset>2139976</wp:posOffset>
                </wp:positionV>
                <wp:extent cx="263662" cy="542925"/>
                <wp:effectExtent l="0" t="0" r="22225" b="28575"/>
                <wp:wrapNone/>
                <wp:docPr id="1155" name="Straight Connector 1155"/>
                <wp:cNvGraphicFramePr/>
                <a:graphic xmlns:a="http://schemas.openxmlformats.org/drawingml/2006/main">
                  <a:graphicData uri="http://schemas.microsoft.com/office/word/2010/wordprocessingShape">
                    <wps:wsp>
                      <wps:cNvCnPr/>
                      <wps:spPr>
                        <a:xfrm>
                          <a:off x="0" y="0"/>
                          <a:ext cx="263662" cy="542925"/>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34FEF" id="Straight Connector 1155"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85pt,168.5pt" to="220.6pt,2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yq5AEAABgEAAAOAAAAZHJzL2Uyb0RvYy54bWysU9uO0zAQfUfiHyy/01ygFRs13YeuyguC&#10;ioUPcB07seSbxqZJ/56xk82uACGByIMTe+bMnHPG2d9PRpOrgKCcbWm1KSkRlrtO2b6l376e3ryn&#10;JERmO6adFS29iUDvD69f7UffiNoNTncCCBaxoRl9S4cYfVMUgQ/CsLBxXlgMSgeGRdxCX3TARqxu&#10;dFGX5a4YHXQeHBch4OnDHKSHXF9KweNnKYOIRLcUucW8Ql4vaS0Oe9b0wPyg+EKD/QMLw5TFpmup&#10;BxYZ+Q7ql1JGcXDBybjhzhROSsVF1oBqqvInNY8D8yJrQXOCX20K/68s/3Q9A1Edzq7abimxzOCU&#10;HiMw1Q+RHJ216KEDksPo1uhDg6CjPcOyC/4MSfokwaQ3iiJTdvi2OiymSDge1ru3u11NCcfQ9l19&#10;V2/TBIpnsIcQPwhnSPpoqVY2GcAadv0Y4pz6lJKOtSUjUr8rt2VOC06r7qS0TsEA/eWogVwZDv90&#10;KvFZur1Iw97aIoWka1aSv+JNi7nBFyHRH+RezR3SzRRrWca5sLFe6mqL2QkmkcIKXKj9CbjkJ6jI&#10;t/ZvwCsid3Y2rmCjrIPf0Y5TtVCWc/6TA7PuZMHFdbc842wNXr88p+VXSff75T7Dn3/oww8AAAD/&#10;/wMAUEsDBBQABgAIAAAAIQBXmVA44gAAAAsBAAAPAAAAZHJzL2Rvd25yZXYueG1sTI9PT4NAEMXv&#10;Jn6HzZh4swu0QossjSEx9WDSFD3Y25Ydgbh/CLst+O0dT/X2XuaXN+8V29lodsHR984KiBcRMLSN&#10;U71tBXy8vzysgfkgrZLaWRTwgx625e1NIXPlJnvASx1aRiHW51JAF8KQc+6bDo30CzegpduXG40M&#10;ZMeWq1FOFG40T6Io5Ub2lj50csCqw+a7PhsBn/vdfnirqtS9HnfT3KZxfci0EPd38/MTsIBzuMLw&#10;V5+qQ0mdTu5slWdawHKzyQglscxoFBGrVZwAO5FIkkfgZcH/byh/AQAA//8DAFBLAQItABQABgAI&#10;AAAAIQC2gziS/gAAAOEBAAATAAAAAAAAAAAAAAAAAAAAAABbQ29udGVudF9UeXBlc10ueG1sUEsB&#10;Ai0AFAAGAAgAAAAhADj9If/WAAAAlAEAAAsAAAAAAAAAAAAAAAAALwEAAF9yZWxzLy5yZWxzUEsB&#10;Ai0AFAAGAAgAAAAhANGJvKrkAQAAGAQAAA4AAAAAAAAAAAAAAAAALgIAAGRycy9lMm9Eb2MueG1s&#10;UEsBAi0AFAAGAAgAAAAhAFeZUDjiAAAACwEAAA8AAAAAAAAAAAAAAAAAPgQAAGRycy9kb3ducmV2&#10;LnhtbFBLBQYAAAAABAAEAPMAAABNBQAAAAA=&#10;" strokecolor="red" strokeweight="1.5pt"/>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597312" behindDoc="0" locked="0" layoutInCell="1" allowOverlap="1" wp14:anchorId="4BB231E8" wp14:editId="7A983EF5">
                <wp:simplePos x="0" y="0"/>
                <wp:positionH relativeFrom="column">
                  <wp:posOffset>3559184</wp:posOffset>
                </wp:positionH>
                <wp:positionV relativeFrom="paragraph">
                  <wp:posOffset>1734842</wp:posOffset>
                </wp:positionV>
                <wp:extent cx="230002" cy="102204"/>
                <wp:effectExtent l="0" t="0" r="36830" b="31750"/>
                <wp:wrapNone/>
                <wp:docPr id="1154" name="Straight Connector 1154"/>
                <wp:cNvGraphicFramePr/>
                <a:graphic xmlns:a="http://schemas.openxmlformats.org/drawingml/2006/main">
                  <a:graphicData uri="http://schemas.microsoft.com/office/word/2010/wordprocessingShape">
                    <wps:wsp>
                      <wps:cNvCnPr/>
                      <wps:spPr>
                        <a:xfrm flipV="1">
                          <a:off x="0" y="0"/>
                          <a:ext cx="230002" cy="102204"/>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CC3E9" id="Straight Connector 1154" o:spid="_x0000_s1026" style="position:absolute;flip:y;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25pt,136.6pt" to="298.35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9li7QEAACIEAAAOAAAAZHJzL2Uyb0RvYy54bWysU02P0zAQvSPxHyzfadywiyBquoeuygVB&#10;xS7cXcdOLPlLY9Ok/56xkw0LiAOIixV75r2Z92ayu5usIRcJUXvX0u2GUSKd8J12fUu/PB5fvaUk&#10;Ju46bryTLb3KSO/2L1/sxtDI2g/edBIIkrjYjKGlQ0qhqaooBml53PggHQaVB8sTXqGvOuAjsltT&#10;1Yy9qUYPXQAvZIz4ej8H6b7wKyVF+qRUlImYlmJvqZxQznM+q/2ONz3wMGixtMH/oQvLtcOiK9U9&#10;T5x8A/0bldUCfPQqbYS3lVdKC1k0oJot+0XNw8CDLFrQnBhWm+L/oxUfLycgusPZbW9vKHHc4pQe&#10;EnDdD4kcvHPooQdSwujWGGKDoIM7wXKL4QRZ+qTAEmV0+IpkxQyUR6bi9XX1Wk6JCHysXzPGakoE&#10;hrasrtlNnkU102S6ADG9l96S/NFSo122gjf88iGmOfUpJT8bR0ZkesduWUmL3ujuqI3JwQj9+WCA&#10;XDiuwfGIlcvksdqzNLwZhy1khbOm8pWuRs4FPkuFTmHvs7qyo3Kl5UJIl+pFhXGYnWEKW1iBS2t5&#10;uf8EXPIzVJb9/RvwiiiVvUsr2GrnYTbm5+pp2i4tqzn/yYFZd7bg7LtrmXaxBhexzGn5afKmP78X&#10;+I9fe/8dAAD//wMAUEsDBBQABgAIAAAAIQCO9H/C4gAAAAsBAAAPAAAAZHJzL2Rvd25yZXYueG1s&#10;TI/BTsMwDIbvSLxDZCRuLKVVu600naZJTCoIiY3tnjVeW61xqiTrytsTTnC0/en39xerSfdsROs6&#10;QwKeZxEwpNqojhoBh6/XpwUw5yUp2RtCAd/oYFXe3xUyV+ZGOxz3vmEhhFwuBbTeDznnrm5RSzcz&#10;A1K4nY3V0ofRNlxZeQvhuudxFGVcy47Ch1YOuGmxvuyvWgC9v9nd5fNjc9xucUzWQ6XOVSXE48O0&#10;fgHmcfJ/MPzqB3Uog9PJXEk51gtIsygNqIB4nsTAApEuszmwU9gslgnwsuD/O5Q/AAAA//8DAFBL&#10;AQItABQABgAIAAAAIQC2gziS/gAAAOEBAAATAAAAAAAAAAAAAAAAAAAAAABbQ29udGVudF9UeXBl&#10;c10ueG1sUEsBAi0AFAAGAAgAAAAhADj9If/WAAAAlAEAAAsAAAAAAAAAAAAAAAAALwEAAF9yZWxz&#10;Ly5yZWxzUEsBAi0AFAAGAAgAAAAhAIYD2WLtAQAAIgQAAA4AAAAAAAAAAAAAAAAALgIAAGRycy9l&#10;Mm9Eb2MueG1sUEsBAi0AFAAGAAgAAAAhAI70f8LiAAAACwEAAA8AAAAAAAAAAAAAAAAARwQAAGRy&#10;cy9kb3ducmV2LnhtbFBLBQYAAAAABAAEAPMAAABWBQAAAAA=&#10;" strokecolor="red" strokeweight="1.5pt"/>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593216" behindDoc="0" locked="0" layoutInCell="1" allowOverlap="1" wp14:anchorId="060B3660" wp14:editId="3DB445E6">
                <wp:simplePos x="0" y="0"/>
                <wp:positionH relativeFrom="column">
                  <wp:posOffset>3155276</wp:posOffset>
                </wp:positionH>
                <wp:positionV relativeFrom="paragraph">
                  <wp:posOffset>1769728</wp:posOffset>
                </wp:positionV>
                <wp:extent cx="403907" cy="71701"/>
                <wp:effectExtent l="0" t="0" r="34290" b="24130"/>
                <wp:wrapNone/>
                <wp:docPr id="1153" name="Straight Connector 1153"/>
                <wp:cNvGraphicFramePr/>
                <a:graphic xmlns:a="http://schemas.openxmlformats.org/drawingml/2006/main">
                  <a:graphicData uri="http://schemas.microsoft.com/office/word/2010/wordprocessingShape">
                    <wps:wsp>
                      <wps:cNvCnPr/>
                      <wps:spPr>
                        <a:xfrm>
                          <a:off x="0" y="0"/>
                          <a:ext cx="403907" cy="71701"/>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2218D" id="Straight Connector 1153"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45pt,139.35pt" to="280.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2M4wEAABcEAAAOAAAAZHJzL2Uyb0RvYy54bWysU02P0zAQvSPxHyzfaZIuS9mo6R66KhcE&#10;FQs/wHXsxJK/NDZN+u8ZO2l2BQhpV+TgxJ55M++9cbb3o9HkLCAoZxtarUpKhOWuVbZr6I/vh3cf&#10;KQmR2ZZpZ0VDLyLQ+93bN9vB12LteqdbAQSL2FAPvqF9jL4uisB7YVhYOS8sBqUDwyJuoStaYANW&#10;N7pYl+WHYnDQenBchICnD1OQ7nJ9KQWPX6UMIhLdUOQW8wp5PaW12G1Z3QHzveIzDfYKFoYpi02X&#10;Ug8sMvIT1B+ljOLggpNxxZ0pnJSKi6wB1VTlb2oee+ZF1oLmBL/YFP5fWf7lfASiWpxddXtDiWUG&#10;p/QYgamuj2TvrEUPHZAcRrcGH2oE7e0R5l3wR0jSRwkmvVEUGbPDl8VhMUbC8fB9eXNXbijhGNpU&#10;m7JKAyiesB5C/CScIemjoVrZpJ/V7Pw5xCn1mpKOtSUDMr8rb8ucFpxW7UFpnYIButNeAzkznP3h&#10;UOIzd3uWhr21RQpJ1iQkf8WLFlODb0KiPUi9mjqkiymWsoxzYeN6rqstZieYRAoLcKb2L+Ccn6Ai&#10;X9qXgBdE7uxsXMBGWQd/ox3Hq/Fyyr86MOlOFpxce8kjztbg7ctzmv+UdL2f7zP86X/e/QIAAP//&#10;AwBQSwMEFAAGAAgAAAAhAB9MD5viAAAACwEAAA8AAABkcnMvZG93bnJldi54bWxMj8FOwzAMhu9I&#10;vENkJG4s2cTatTSdUCU0DkjTCoftljWmrUicqsnW8vaEExxtf/r9/cV2toZdcfS9IwnLhQCG1Djd&#10;Uyvh4/3lYQPMB0VaGUco4Rs9bMvbm0Ll2k10wGsdWhZDyOdKQhfCkHPumw6t8gs3IMXbpxutCnEc&#10;W65HNcVwa/hKiIRb1VP80KkBqw6br/piJRz3u/3wVlWJez3tprlNlvUhNVLe383PT8ACzuEPhl/9&#10;qA5ldDq7C2nPjITHLMkiKmGVblJgkVgnYg3sHDeZEMDLgv/vUP4AAAD//wMAUEsBAi0AFAAGAAgA&#10;AAAhALaDOJL+AAAA4QEAABMAAAAAAAAAAAAAAAAAAAAAAFtDb250ZW50X1R5cGVzXS54bWxQSwEC&#10;LQAUAAYACAAAACEAOP0h/9YAAACUAQAACwAAAAAAAAAAAAAAAAAvAQAAX3JlbHMvLnJlbHNQSwEC&#10;LQAUAAYACAAAACEA4IpNjOMBAAAXBAAADgAAAAAAAAAAAAAAAAAuAgAAZHJzL2Uyb0RvYy54bWxQ&#10;SwECLQAUAAYACAAAACEAH0wPm+IAAAALAQAADwAAAAAAAAAAAAAAAAA9BAAAZHJzL2Rvd25yZXYu&#10;eG1sUEsFBgAAAAAEAAQA8wAAAEwFAAAAAA==&#10;" strokecolor="red" strokeweight="1.5pt"/>
            </w:pict>
          </mc:Fallback>
        </mc:AlternateContent>
      </w:r>
      <w:r w:rsidR="0070024D" w:rsidRPr="00180DDC">
        <w:rPr>
          <w:rFonts w:cs="Times New Roman"/>
          <w:noProof/>
          <w:sz w:val="26"/>
          <w:szCs w:val="26"/>
          <w:lang w:val="en-GB" w:eastAsia="en-GB" w:bidi="ar-SA"/>
        </w:rPr>
        <mc:AlternateContent>
          <mc:Choice Requires="wps">
            <w:drawing>
              <wp:anchor distT="0" distB="0" distL="114300" distR="114300" simplePos="0" relativeHeight="251589120" behindDoc="0" locked="0" layoutInCell="1" allowOverlap="1" wp14:anchorId="4BDF8A8B" wp14:editId="47EA5D00">
                <wp:simplePos x="0" y="0"/>
                <wp:positionH relativeFrom="column">
                  <wp:posOffset>2539365</wp:posOffset>
                </wp:positionH>
                <wp:positionV relativeFrom="paragraph">
                  <wp:posOffset>1771015</wp:posOffset>
                </wp:positionV>
                <wp:extent cx="619125" cy="371475"/>
                <wp:effectExtent l="0" t="0" r="28575" b="28575"/>
                <wp:wrapNone/>
                <wp:docPr id="1152" name="Straight Connector 1152"/>
                <wp:cNvGraphicFramePr/>
                <a:graphic xmlns:a="http://schemas.openxmlformats.org/drawingml/2006/main">
                  <a:graphicData uri="http://schemas.microsoft.com/office/word/2010/wordprocessingShape">
                    <wps:wsp>
                      <wps:cNvCnPr/>
                      <wps:spPr>
                        <a:xfrm flipV="1">
                          <a:off x="0" y="0"/>
                          <a:ext cx="619125" cy="371475"/>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64FCD4" id="Straight Connector 1152" o:spid="_x0000_s1026" style="position:absolute;flip:y;z-index:251589120;visibility:visible;mso-wrap-style:square;mso-wrap-distance-left:9pt;mso-wrap-distance-top:0;mso-wrap-distance-right:9pt;mso-wrap-distance-bottom:0;mso-position-horizontal:absolute;mso-position-horizontal-relative:text;mso-position-vertical:absolute;mso-position-vertical-relative:text" from="199.95pt,139.45pt" to="248.7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uTv7gEAACIEAAAOAAAAZHJzL2Uyb0RvYy54bWysU02P0zAQvSPxHyzfaT6gu2zUdA9dlQuC&#10;igXurmMnlvylsWnSf8/YyYYFxAFEDlbsmfdm3vN4dz8ZTS4CgnK2pdWmpERY7jpl+5Z++Xx89ZaS&#10;EJntmHZWtPQqAr3fv3yxG30jajc43QkgSGJDM/qWDjH6pigCH4RhYeO8sBiUDgyLuIW+6ICNyG50&#10;UZflTTE66Dw4LkLA04c5SPeZX0rB40cpg4hEtxR7i3mFvJ7TWux3rOmB+UHxpQ32D10YpiwWXake&#10;WGTkG6jfqIzi4IKTccOdKZyUiousAdVU5S9qHgfmRdaC5gS/2hT+Hy3/cDkBUR3eXbWtKbHM4C09&#10;RmCqHyI5OGvRQwckh9Gt0YcGQQd7gmUX/AmS9EmCIVIr/xXJshkoj0zZ6+vqtZgi4Xh4U91V9ZYS&#10;jqHXt9Wb2226i2KmSXQeQnwnnCHpp6Va2WQFa9jlfYhz6lNKOtaWjFj3rtyWOS04rbqj0joFA/Tn&#10;gwZyYTgGx2OJ31LtWRrW1hZbSApnTfkvXrWYC3wSEp3C3md1eUbFSss4FzbWC6+2mJ1gEltYgUtr&#10;abj/BFzyE1Tk+f0b8IrIlZ2NK9go62A25ufqcaqWluWc/+TArDtZcHbdNd92tgYHMd/T8mjSpD/f&#10;Z/iPp73/DgAA//8DAFBLAwQUAAYACAAAACEAT2l+IOAAAAALAQAADwAAAGRycy9kb3ducmV2Lnht&#10;bEyPQWvCQBCF74X+h2UKvdVNjVQTsxERKqRFqLbe1+yYBLOzIbvG9N93empvb3gfb97LVqNtxYC9&#10;bxwpeJ5EIJBKZxqqFHx9vj4tQPigyejWESr4Rg+r/P4u06lxN9rjcAiV4BDyqVZQh9ClUvqyRqv9&#10;xHVI7J1db3Xgs6+k6fWNw20rp1H0Iq1uiD/UusNNjeXlcLUK6P2t318+dpvjdotDvO4Kcy4KpR4f&#10;xvUSRMAx/MHwW5+rQ86dTu5KxotWQZwkCaMKpvMFCyZmyXwG4sRWzELmmfy/If8BAAD//wMAUEsB&#10;Ai0AFAAGAAgAAAAhALaDOJL+AAAA4QEAABMAAAAAAAAAAAAAAAAAAAAAAFtDb250ZW50X1R5cGVz&#10;XS54bWxQSwECLQAUAAYACAAAACEAOP0h/9YAAACUAQAACwAAAAAAAAAAAAAAAAAvAQAAX3JlbHMv&#10;LnJlbHNQSwECLQAUAAYACAAAACEAuNLk7+4BAAAiBAAADgAAAAAAAAAAAAAAAAAuAgAAZHJzL2Uy&#10;b0RvYy54bWxQSwECLQAUAAYACAAAACEAT2l+IOAAAAALAQAADwAAAAAAAAAAAAAAAABIBAAAZHJz&#10;L2Rvd25yZXYueG1sUEsFBgAAAAAEAAQA8wAAAFUFAAAAAA==&#10;" strokecolor="red" strokeweight="1.5pt"/>
            </w:pict>
          </mc:Fallback>
        </mc:AlternateContent>
      </w:r>
      <w:r w:rsidR="0070024D" w:rsidRPr="00180DDC">
        <w:rPr>
          <w:rFonts w:cs="Times New Roman"/>
          <w:noProof/>
          <w:sz w:val="26"/>
          <w:szCs w:val="26"/>
          <w:lang w:val="en-GB" w:eastAsia="en-GB" w:bidi="ar-SA"/>
        </w:rPr>
        <w:drawing>
          <wp:inline distT="0" distB="0" distL="0" distR="0" wp14:anchorId="13E49C71" wp14:editId="04FE97AE">
            <wp:extent cx="5457825" cy="354941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png"/>
                    <pic:cNvPicPr/>
                  </pic:nvPicPr>
                  <pic:blipFill rotWithShape="1">
                    <a:blip r:embed="rId16" cstate="print">
                      <a:extLst>
                        <a:ext uri="{28A0092B-C50C-407E-A947-70E740481C1C}">
                          <a14:useLocalDpi xmlns:a14="http://schemas.microsoft.com/office/drawing/2010/main" val="0"/>
                        </a:ext>
                      </a:extLst>
                    </a:blip>
                    <a:srcRect l="2405" t="7697" r="25600" b="9065"/>
                    <a:stretch/>
                  </pic:blipFill>
                  <pic:spPr bwMode="auto">
                    <a:xfrm>
                      <a:off x="0" y="0"/>
                      <a:ext cx="5457825" cy="3549410"/>
                    </a:xfrm>
                    <a:prstGeom prst="rect">
                      <a:avLst/>
                    </a:prstGeom>
                    <a:ln>
                      <a:noFill/>
                    </a:ln>
                    <a:extLst>
                      <a:ext uri="{53640926-AAD7-44D8-BBD7-CCE9431645EC}">
                        <a14:shadowObscured xmlns:a14="http://schemas.microsoft.com/office/drawing/2010/main"/>
                      </a:ext>
                    </a:extLst>
                  </pic:spPr>
                </pic:pic>
              </a:graphicData>
            </a:graphic>
          </wp:inline>
        </w:drawing>
      </w:r>
    </w:p>
    <w:p w14:paraId="00CE582E" w14:textId="77777777" w:rsidR="006A102B" w:rsidRPr="00180DDC" w:rsidRDefault="006A102B" w:rsidP="00CD7E93">
      <w:pPr>
        <w:pStyle w:val="AHNH"/>
      </w:pPr>
      <w:bookmarkStart w:id="141" w:name="_Toc20987871"/>
      <w:bookmarkStart w:id="142" w:name="_Toc23153993"/>
      <w:bookmarkStart w:id="143" w:name="_Toc26436912"/>
      <w:bookmarkStart w:id="144" w:name="_Toc75410987"/>
      <w:r w:rsidRPr="00180DDC">
        <w:t>Hình 1.1: Sơ đồ vị trí khu vực dự án</w:t>
      </w:r>
      <w:bookmarkEnd w:id="141"/>
      <w:bookmarkEnd w:id="142"/>
      <w:bookmarkEnd w:id="143"/>
      <w:bookmarkEnd w:id="144"/>
    </w:p>
    <w:p w14:paraId="07197B36" w14:textId="77777777" w:rsidR="00A07660" w:rsidRPr="00180DDC" w:rsidRDefault="008C5405" w:rsidP="00C01A10">
      <w:pPr>
        <w:pStyle w:val="A1111"/>
      </w:pPr>
      <w:r w:rsidRPr="00180DDC">
        <w:t>1.1.5</w:t>
      </w:r>
      <w:r w:rsidR="00A07660" w:rsidRPr="00180DDC">
        <w:t>.2.  Hiện trạng sử dụng đất</w:t>
      </w:r>
    </w:p>
    <w:p w14:paraId="77987752" w14:textId="77777777" w:rsidR="00F57BBA" w:rsidRPr="00180DDC" w:rsidRDefault="0024515E" w:rsidP="00D50726">
      <w:pPr>
        <w:spacing w:before="120" w:after="120"/>
        <w:ind w:firstLine="567"/>
        <w:jc w:val="both"/>
        <w:rPr>
          <w:rFonts w:cs="Times New Roman"/>
          <w:sz w:val="26"/>
          <w:szCs w:val="26"/>
        </w:rPr>
      </w:pPr>
      <w:r w:rsidRPr="00180DDC">
        <w:rPr>
          <w:rFonts w:cs="Times New Roman"/>
          <w:sz w:val="26"/>
          <w:szCs w:val="26"/>
        </w:rPr>
        <w:t xml:space="preserve">Nguồn gốc đất đai khu vực </w:t>
      </w:r>
      <w:r w:rsidR="0004293C" w:rsidRPr="00180DDC">
        <w:rPr>
          <w:rFonts w:cs="Times New Roman"/>
          <w:sz w:val="26"/>
          <w:szCs w:val="26"/>
        </w:rPr>
        <w:t>cần cải tạo kết hợp tận thu</w:t>
      </w:r>
      <w:r w:rsidR="00100BC8" w:rsidRPr="00180DDC">
        <w:rPr>
          <w:rFonts w:cs="Times New Roman"/>
          <w:sz w:val="26"/>
          <w:szCs w:val="26"/>
        </w:rPr>
        <w:t xml:space="preserve"> </w:t>
      </w:r>
      <w:r w:rsidR="00852F8E" w:rsidRPr="00180DDC">
        <w:rPr>
          <w:rFonts w:cs="Times New Roman"/>
          <w:sz w:val="26"/>
          <w:szCs w:val="26"/>
        </w:rPr>
        <w:t>thuộc</w:t>
      </w:r>
      <w:r w:rsidR="00100BC8" w:rsidRPr="00180DDC">
        <w:rPr>
          <w:rFonts w:cs="Times New Roman"/>
          <w:sz w:val="26"/>
          <w:szCs w:val="26"/>
        </w:rPr>
        <w:t>:</w:t>
      </w:r>
      <w:r w:rsidR="00852F8E" w:rsidRPr="00180DDC">
        <w:rPr>
          <w:rFonts w:cs="Times New Roman"/>
          <w:sz w:val="26"/>
          <w:szCs w:val="26"/>
        </w:rPr>
        <w:t xml:space="preserve"> </w:t>
      </w:r>
      <w:r w:rsidR="00FE6300" w:rsidRPr="00180DDC">
        <w:rPr>
          <w:rFonts w:cs="Times New Roman"/>
          <w:sz w:val="26"/>
          <w:szCs w:val="26"/>
        </w:rPr>
        <w:t xml:space="preserve">thửa đất số </w:t>
      </w:r>
      <w:r w:rsidR="006A102B" w:rsidRPr="00180DDC">
        <w:rPr>
          <w:rFonts w:cs="Times New Roman"/>
          <w:sz w:val="26"/>
          <w:szCs w:val="26"/>
        </w:rPr>
        <w:t>43, tờ bản đồ số 10</w:t>
      </w:r>
      <w:r w:rsidR="001D7C53" w:rsidRPr="00180DDC">
        <w:rPr>
          <w:rFonts w:cs="Times New Roman"/>
          <w:sz w:val="26"/>
          <w:szCs w:val="26"/>
        </w:rPr>
        <w:t xml:space="preserve">, đã được </w:t>
      </w:r>
      <w:r w:rsidR="006A102B" w:rsidRPr="00180DDC">
        <w:rPr>
          <w:rFonts w:cs="Times New Roman"/>
          <w:sz w:val="26"/>
          <w:szCs w:val="26"/>
        </w:rPr>
        <w:t xml:space="preserve">Sở Tài nguyên và Môi trường tỉnh Quảng Bình </w:t>
      </w:r>
      <w:r w:rsidR="001D7C53" w:rsidRPr="00180DDC">
        <w:rPr>
          <w:rFonts w:cs="Times New Roman"/>
          <w:sz w:val="26"/>
          <w:szCs w:val="26"/>
        </w:rPr>
        <w:t>cấp gi</w:t>
      </w:r>
      <w:r w:rsidR="00FE6300" w:rsidRPr="00180DDC">
        <w:rPr>
          <w:rFonts w:cs="Times New Roman"/>
          <w:sz w:val="26"/>
          <w:szCs w:val="26"/>
        </w:rPr>
        <w:t xml:space="preserve">ấy chứng nhận quyền sử dụng đất, số phát hành </w:t>
      </w:r>
      <w:r w:rsidR="006A102B" w:rsidRPr="00180DDC">
        <w:rPr>
          <w:rFonts w:cs="Times New Roman"/>
          <w:sz w:val="26"/>
          <w:szCs w:val="26"/>
        </w:rPr>
        <w:t>CY 134300, số vào sổ CS 04669 ngày 06/11/2020 cho hộ ông Lê Minh Thái</w:t>
      </w:r>
      <w:r w:rsidR="001D7C53" w:rsidRPr="00180DDC">
        <w:rPr>
          <w:rFonts w:cs="Times New Roman"/>
          <w:sz w:val="26"/>
          <w:szCs w:val="26"/>
        </w:rPr>
        <w:t xml:space="preserve"> với mục đích sử dụng là đất trồng rừng sản xuất.</w:t>
      </w:r>
    </w:p>
    <w:p w14:paraId="2F266CAE" w14:textId="654179A3" w:rsidR="00B94DFA" w:rsidRPr="00180DDC" w:rsidRDefault="00F57BBA" w:rsidP="00D50726">
      <w:pPr>
        <w:spacing w:before="120" w:after="120"/>
        <w:ind w:firstLine="567"/>
        <w:jc w:val="both"/>
        <w:rPr>
          <w:rFonts w:cs="Times New Roman"/>
          <w:sz w:val="26"/>
          <w:szCs w:val="26"/>
        </w:rPr>
      </w:pPr>
      <w:r w:rsidRPr="00180DDC">
        <w:rPr>
          <w:rFonts w:cs="Times New Roman"/>
          <w:sz w:val="26"/>
          <w:szCs w:val="26"/>
        </w:rPr>
        <w:t>Tình trạng sử dụng đất</w:t>
      </w:r>
      <w:r w:rsidR="003E5400" w:rsidRPr="00180DDC">
        <w:rPr>
          <w:rFonts w:cs="Times New Roman"/>
          <w:sz w:val="26"/>
          <w:szCs w:val="26"/>
        </w:rPr>
        <w:t>: sử dụng riêng,</w:t>
      </w:r>
      <w:r w:rsidRPr="00180DDC">
        <w:rPr>
          <w:rFonts w:cs="Times New Roman"/>
          <w:sz w:val="26"/>
          <w:szCs w:val="26"/>
        </w:rPr>
        <w:t xml:space="preserve"> không có tranh chấp.</w:t>
      </w:r>
      <w:r w:rsidR="009D6100" w:rsidRPr="00180DDC">
        <w:rPr>
          <w:rFonts w:cs="Times New Roman"/>
          <w:sz w:val="26"/>
          <w:szCs w:val="26"/>
        </w:rPr>
        <w:t xml:space="preserve"> </w:t>
      </w:r>
    </w:p>
    <w:p w14:paraId="5E216493" w14:textId="3CC1B89B" w:rsidR="00330495" w:rsidRPr="00180DDC" w:rsidRDefault="003E5400" w:rsidP="00D50726">
      <w:pPr>
        <w:spacing w:before="120" w:after="120"/>
        <w:ind w:firstLine="567"/>
        <w:jc w:val="both"/>
        <w:rPr>
          <w:rFonts w:cs="Times New Roman"/>
          <w:spacing w:val="5"/>
          <w:sz w:val="26"/>
          <w:szCs w:val="26"/>
        </w:rPr>
      </w:pPr>
      <w:r w:rsidRPr="00180DDC">
        <w:rPr>
          <w:rFonts w:cs="Times New Roman"/>
          <w:sz w:val="26"/>
          <w:szCs w:val="26"/>
        </w:rPr>
        <w:t>Trước đây, khu vực dự án có trồng</w:t>
      </w:r>
      <w:r w:rsidR="006A102B" w:rsidRPr="00180DDC">
        <w:rPr>
          <w:rFonts w:cs="Times New Roman"/>
          <w:sz w:val="26"/>
          <w:szCs w:val="26"/>
        </w:rPr>
        <w:t xml:space="preserve"> trồng cây keo </w:t>
      </w:r>
      <w:r w:rsidR="002C355F" w:rsidRPr="00180DDC">
        <w:rPr>
          <w:rFonts w:cs="Times New Roman"/>
          <w:sz w:val="26"/>
          <w:szCs w:val="26"/>
        </w:rPr>
        <w:t xml:space="preserve">và </w:t>
      </w:r>
      <w:r w:rsidR="006A102B" w:rsidRPr="00180DDC">
        <w:rPr>
          <w:rFonts w:cs="Times New Roman"/>
          <w:sz w:val="26"/>
          <w:szCs w:val="26"/>
        </w:rPr>
        <w:t xml:space="preserve">một số </w:t>
      </w:r>
      <w:r w:rsidR="002C355F" w:rsidRPr="00180DDC">
        <w:rPr>
          <w:rFonts w:cs="Times New Roman"/>
          <w:sz w:val="26"/>
          <w:szCs w:val="26"/>
        </w:rPr>
        <w:t>cây bụi</w:t>
      </w:r>
      <w:r w:rsidR="005F3BF1" w:rsidRPr="00180DDC">
        <w:rPr>
          <w:rFonts w:cs="Times New Roman"/>
          <w:sz w:val="26"/>
          <w:szCs w:val="26"/>
        </w:rPr>
        <w:t>. Tuy nhiên, d</w:t>
      </w:r>
      <w:r w:rsidR="002C2438" w:rsidRPr="00180DDC">
        <w:rPr>
          <w:rFonts w:cs="Times New Roman"/>
          <w:sz w:val="26"/>
          <w:szCs w:val="26"/>
          <w:lang w:val="fi-FI"/>
        </w:rPr>
        <w:t xml:space="preserve">o địa </w:t>
      </w:r>
      <w:r w:rsidR="002C2438" w:rsidRPr="00180DDC">
        <w:rPr>
          <w:rFonts w:cs="Times New Roman"/>
          <w:spacing w:val="5"/>
          <w:sz w:val="26"/>
          <w:szCs w:val="26"/>
        </w:rPr>
        <w:t xml:space="preserve">hình gò đồi, đất đá cẵn cỗi, </w:t>
      </w:r>
      <w:r w:rsidRPr="00180DDC">
        <w:rPr>
          <w:rFonts w:cs="Times New Roman"/>
          <w:spacing w:val="5"/>
          <w:sz w:val="26"/>
          <w:szCs w:val="26"/>
        </w:rPr>
        <w:t xml:space="preserve">địa hình dốc lớn rất khó canh tác, </w:t>
      </w:r>
      <w:r w:rsidR="002C2438" w:rsidRPr="00180DDC">
        <w:rPr>
          <w:rFonts w:cs="Times New Roman"/>
          <w:spacing w:val="5"/>
          <w:sz w:val="26"/>
          <w:szCs w:val="26"/>
        </w:rPr>
        <w:t xml:space="preserve">thực vật trên thửa </w:t>
      </w:r>
      <w:r w:rsidR="002C2438" w:rsidRPr="00180DDC">
        <w:rPr>
          <w:rFonts w:cs="Times New Roman"/>
          <w:spacing w:val="5"/>
          <w:sz w:val="26"/>
          <w:szCs w:val="26"/>
        </w:rPr>
        <w:lastRenderedPageBreak/>
        <w:t>đất phát triển kém</w:t>
      </w:r>
      <w:r w:rsidR="0045556A" w:rsidRPr="00180DDC">
        <w:rPr>
          <w:rFonts w:cs="Times New Roman"/>
          <w:spacing w:val="5"/>
          <w:sz w:val="26"/>
          <w:szCs w:val="26"/>
        </w:rPr>
        <w:t>, độ che phủ rừng thấp. N</w:t>
      </w:r>
      <w:r w:rsidR="002C2438" w:rsidRPr="00180DDC">
        <w:rPr>
          <w:rFonts w:cs="Times New Roman"/>
          <w:spacing w:val="5"/>
          <w:sz w:val="26"/>
          <w:szCs w:val="26"/>
        </w:rPr>
        <w:t>hận thấy hiệu quả kinh tế không cao, cần phải cải tạo và đổi giống cây trồng nên hộ gia đình đ</w:t>
      </w:r>
      <w:r w:rsidRPr="00180DDC">
        <w:rPr>
          <w:rFonts w:cs="Times New Roman"/>
          <w:spacing w:val="5"/>
          <w:sz w:val="26"/>
          <w:szCs w:val="26"/>
        </w:rPr>
        <w:t>ã tiến hành phát quang</w:t>
      </w:r>
      <w:r w:rsidR="0045556A" w:rsidRPr="00180DDC">
        <w:rPr>
          <w:rFonts w:cs="Times New Roman"/>
          <w:spacing w:val="5"/>
          <w:sz w:val="26"/>
          <w:szCs w:val="26"/>
        </w:rPr>
        <w:t xml:space="preserve"> chuẩn bị</w:t>
      </w:r>
      <w:r w:rsidR="009F7C4C" w:rsidRPr="00180DDC">
        <w:rPr>
          <w:rFonts w:cs="Times New Roman"/>
          <w:spacing w:val="5"/>
          <w:sz w:val="26"/>
          <w:szCs w:val="26"/>
        </w:rPr>
        <w:t xml:space="preserve"> cho</w:t>
      </w:r>
      <w:r w:rsidR="0045556A" w:rsidRPr="00180DDC">
        <w:rPr>
          <w:rFonts w:cs="Times New Roman"/>
          <w:spacing w:val="5"/>
          <w:sz w:val="26"/>
          <w:szCs w:val="26"/>
        </w:rPr>
        <w:t xml:space="preserve"> quá trình cải tạo</w:t>
      </w:r>
      <w:r w:rsidRPr="00180DDC">
        <w:rPr>
          <w:rFonts w:cs="Times New Roman"/>
          <w:spacing w:val="5"/>
          <w:sz w:val="26"/>
          <w:szCs w:val="26"/>
        </w:rPr>
        <w:t xml:space="preserve"> nên hiện trạng phần diện tích này đa phần bỏ hoang, </w:t>
      </w:r>
      <w:r w:rsidR="002C2438" w:rsidRPr="00180DDC">
        <w:rPr>
          <w:rFonts w:cs="Times New Roman"/>
          <w:spacing w:val="5"/>
          <w:sz w:val="26"/>
          <w:szCs w:val="26"/>
        </w:rPr>
        <w:t>thực vật tại khu đất hầu như không có</w:t>
      </w:r>
      <w:r w:rsidR="00330495" w:rsidRPr="00180DDC">
        <w:rPr>
          <w:rFonts w:cs="Times New Roman"/>
          <w:spacing w:val="5"/>
          <w:sz w:val="26"/>
          <w:szCs w:val="26"/>
        </w:rPr>
        <w:t>.</w:t>
      </w:r>
      <w:bookmarkStart w:id="145" w:name="_Toc464561908"/>
      <w:bookmarkStart w:id="146" w:name="_Toc23153994"/>
      <w:bookmarkStart w:id="147" w:name="_Toc26436913"/>
    </w:p>
    <w:p w14:paraId="6EACC598" w14:textId="0F201DBC" w:rsidR="00330495" w:rsidRPr="00180DDC" w:rsidRDefault="00330495" w:rsidP="00C01A10">
      <w:pPr>
        <w:pStyle w:val="A1111"/>
        <w:rPr>
          <w:spacing w:val="5"/>
        </w:rPr>
      </w:pPr>
      <w:r w:rsidRPr="00180DDC">
        <w:t>1.1.5.3. Hiện trạng địa hình khu vực Dự án</w:t>
      </w:r>
      <w:bookmarkEnd w:id="145"/>
      <w:bookmarkEnd w:id="146"/>
      <w:bookmarkEnd w:id="147"/>
    </w:p>
    <w:p w14:paraId="01542124" w14:textId="709E8833" w:rsidR="00F274FD" w:rsidRPr="00180DDC" w:rsidRDefault="00992B41" w:rsidP="00D50726">
      <w:pPr>
        <w:spacing w:before="120" w:after="120"/>
        <w:ind w:firstLine="567"/>
        <w:jc w:val="both"/>
        <w:rPr>
          <w:rFonts w:cs="Times New Roman"/>
          <w:spacing w:val="5"/>
          <w:sz w:val="26"/>
          <w:szCs w:val="26"/>
        </w:rPr>
      </w:pPr>
      <w:r w:rsidRPr="00180DDC">
        <w:rPr>
          <w:rFonts w:cs="Times New Roman"/>
          <w:spacing w:val="5"/>
          <w:sz w:val="26"/>
          <w:szCs w:val="26"/>
        </w:rPr>
        <w:t>Khu vực Dự án</w:t>
      </w:r>
      <w:r w:rsidR="00330495" w:rsidRPr="00180DDC">
        <w:rPr>
          <w:rFonts w:cs="Times New Roman"/>
          <w:spacing w:val="5"/>
          <w:sz w:val="26"/>
          <w:szCs w:val="26"/>
        </w:rPr>
        <w:t xml:space="preserve"> thuộc dạng địa hình gò đồi</w:t>
      </w:r>
      <w:r w:rsidRPr="00180DDC">
        <w:rPr>
          <w:rFonts w:cs="Times New Roman"/>
          <w:spacing w:val="5"/>
          <w:sz w:val="26"/>
          <w:szCs w:val="26"/>
        </w:rPr>
        <w:t>, đất đai gồ ghề, lớp đất mặt đá sỏi nhiều, địa hình dốc</w:t>
      </w:r>
      <w:r w:rsidR="00330495" w:rsidRPr="00180DDC">
        <w:rPr>
          <w:rFonts w:cs="Times New Roman"/>
          <w:spacing w:val="5"/>
          <w:sz w:val="26"/>
          <w:szCs w:val="26"/>
        </w:rPr>
        <w:t>. Phía Tây dự án thấp dầ</w:t>
      </w:r>
      <w:r w:rsidR="00F66E4A" w:rsidRPr="00180DDC">
        <w:rPr>
          <w:rFonts w:cs="Times New Roman"/>
          <w:spacing w:val="5"/>
          <w:sz w:val="26"/>
          <w:szCs w:val="26"/>
        </w:rPr>
        <w:t>n theo hướng Đông Bắc (từ +72,58</w:t>
      </w:r>
      <w:r w:rsidR="00330495" w:rsidRPr="00180DDC">
        <w:rPr>
          <w:rFonts w:cs="Times New Roman"/>
          <w:spacing w:val="5"/>
          <w:sz w:val="26"/>
          <w:szCs w:val="26"/>
        </w:rPr>
        <w:t xml:space="preserve">m -&gt; +24,72m), phía Đông dự án thấp </w:t>
      </w:r>
      <w:r w:rsidR="00F66E4A" w:rsidRPr="00180DDC">
        <w:rPr>
          <w:rFonts w:cs="Times New Roman"/>
          <w:spacing w:val="5"/>
          <w:sz w:val="26"/>
          <w:szCs w:val="26"/>
        </w:rPr>
        <w:t>dần theo hướng Tây Bắc (từ +61,26</w:t>
      </w:r>
      <w:r w:rsidR="00330495" w:rsidRPr="00180DDC">
        <w:rPr>
          <w:rFonts w:cs="Times New Roman"/>
          <w:spacing w:val="5"/>
          <w:sz w:val="26"/>
          <w:szCs w:val="26"/>
        </w:rPr>
        <w:t>m -&gt; +24,72m) do đó,</w:t>
      </w:r>
      <w:r w:rsidR="00F0133D" w:rsidRPr="00180DDC">
        <w:rPr>
          <w:rFonts w:cs="Times New Roman"/>
          <w:spacing w:val="5"/>
          <w:sz w:val="26"/>
          <w:szCs w:val="26"/>
        </w:rPr>
        <w:t xml:space="preserve"> địa hình</w:t>
      </w:r>
      <w:r w:rsidR="00330495" w:rsidRPr="00180DDC">
        <w:rPr>
          <w:rFonts w:cs="Times New Roman"/>
          <w:spacing w:val="5"/>
          <w:sz w:val="26"/>
          <w:szCs w:val="26"/>
        </w:rPr>
        <w:t xml:space="preserve"> tạo thành mộ</w:t>
      </w:r>
      <w:r w:rsidR="00F0133D" w:rsidRPr="00180DDC">
        <w:rPr>
          <w:rFonts w:cs="Times New Roman"/>
          <w:spacing w:val="5"/>
          <w:sz w:val="26"/>
          <w:szCs w:val="26"/>
        </w:rPr>
        <w:t xml:space="preserve">t rãnh </w:t>
      </w:r>
      <w:r w:rsidR="00330495" w:rsidRPr="00180DDC">
        <w:rPr>
          <w:rFonts w:cs="Times New Roman"/>
          <w:spacing w:val="5"/>
          <w:sz w:val="26"/>
          <w:szCs w:val="26"/>
        </w:rPr>
        <w:t xml:space="preserve">ở giữa kéo dài về vùng trũng ở phía Bắc </w:t>
      </w:r>
      <w:r w:rsidR="00F66E4A" w:rsidRPr="00180DDC">
        <w:rPr>
          <w:rFonts w:cs="Times New Roman"/>
          <w:spacing w:val="5"/>
          <w:sz w:val="26"/>
          <w:szCs w:val="26"/>
        </w:rPr>
        <w:t>dự án. Điểm cao nhất +72,58</w:t>
      </w:r>
      <w:r w:rsidR="00330495" w:rsidRPr="00180DDC">
        <w:rPr>
          <w:rFonts w:cs="Times New Roman"/>
          <w:spacing w:val="5"/>
          <w:sz w:val="26"/>
          <w:szCs w:val="26"/>
        </w:rPr>
        <w:t>m nằm ở phía Tây Nam khu đất, địa hình thấp nhất nằm về phía Bắc có độ cao +24,72m.</w:t>
      </w:r>
      <w:r w:rsidR="005E1317" w:rsidRPr="00180DDC">
        <w:rPr>
          <w:rFonts w:cs="Times New Roman"/>
          <w:spacing w:val="5"/>
          <w:sz w:val="26"/>
          <w:szCs w:val="26"/>
        </w:rPr>
        <w:t xml:space="preserve"> Độ dốc địa hình có nơi &gt; 30</w:t>
      </w:r>
      <w:r w:rsidR="005E1317" w:rsidRPr="00180DDC">
        <w:rPr>
          <w:rFonts w:cs="Times New Roman"/>
          <w:spacing w:val="5"/>
          <w:sz w:val="26"/>
          <w:szCs w:val="26"/>
          <w:vertAlign w:val="superscript"/>
        </w:rPr>
        <w:t>o</w:t>
      </w:r>
      <w:r w:rsidR="005E1317" w:rsidRPr="00180DDC">
        <w:rPr>
          <w:rFonts w:cs="Times New Roman"/>
          <w:spacing w:val="5"/>
          <w:sz w:val="26"/>
          <w:szCs w:val="26"/>
        </w:rPr>
        <w:t xml:space="preserve"> (</w:t>
      </w:r>
      <w:r w:rsidR="005E1317" w:rsidRPr="00180DDC">
        <w:rPr>
          <w:rFonts w:cs="Times New Roman"/>
          <w:i/>
          <w:spacing w:val="5"/>
          <w:sz w:val="26"/>
          <w:szCs w:val="26"/>
        </w:rPr>
        <w:t>đặc biệt ở phía Tây Nam và Đông Nam khu đất</w:t>
      </w:r>
      <w:r w:rsidR="005E1317" w:rsidRPr="00180DDC">
        <w:rPr>
          <w:rFonts w:cs="Times New Roman"/>
          <w:spacing w:val="5"/>
          <w:sz w:val="26"/>
          <w:szCs w:val="26"/>
        </w:rPr>
        <w:t xml:space="preserve">). </w:t>
      </w:r>
    </w:p>
    <w:p w14:paraId="7525428A" w14:textId="350713FC" w:rsidR="00330495" w:rsidRPr="00180DDC" w:rsidRDefault="005E1317" w:rsidP="00D50726">
      <w:pPr>
        <w:spacing w:before="120" w:after="120"/>
        <w:ind w:firstLine="567"/>
        <w:jc w:val="both"/>
        <w:rPr>
          <w:rFonts w:cs="Times New Roman"/>
          <w:spacing w:val="5"/>
          <w:sz w:val="26"/>
          <w:szCs w:val="26"/>
        </w:rPr>
      </w:pPr>
      <w:r w:rsidRPr="00180DDC">
        <w:rPr>
          <w:rFonts w:cs="Times New Roman"/>
          <w:spacing w:val="5"/>
          <w:sz w:val="26"/>
          <w:szCs w:val="26"/>
        </w:rPr>
        <w:t xml:space="preserve">Với dạng địa hình như trên, độ dốc lớn sẽ làm tăng khả năng xói mòn rửa trôi bề </w:t>
      </w:r>
      <w:r w:rsidR="00F274FD" w:rsidRPr="00180DDC">
        <w:rPr>
          <w:rFonts w:cs="Times New Roman"/>
          <w:spacing w:val="5"/>
          <w:sz w:val="26"/>
          <w:szCs w:val="26"/>
        </w:rPr>
        <w:t>mặt</w:t>
      </w:r>
      <w:r w:rsidR="007E6981" w:rsidRPr="00180DDC">
        <w:rPr>
          <w:rFonts w:cs="Times New Roman"/>
          <w:spacing w:val="5"/>
          <w:sz w:val="26"/>
          <w:szCs w:val="26"/>
        </w:rPr>
        <w:t xml:space="preserve"> dẫn đến trơ sỏi đá,</w:t>
      </w:r>
      <w:r w:rsidR="00992B41" w:rsidRPr="00180DDC">
        <w:rPr>
          <w:rFonts w:cs="Times New Roman"/>
          <w:spacing w:val="5"/>
          <w:sz w:val="26"/>
          <w:szCs w:val="26"/>
        </w:rPr>
        <w:t xml:space="preserve"> khả năng giữ nước kém</w:t>
      </w:r>
      <w:r w:rsidR="007E6981" w:rsidRPr="00180DDC">
        <w:rPr>
          <w:rFonts w:cs="Times New Roman"/>
          <w:spacing w:val="5"/>
          <w:sz w:val="26"/>
          <w:szCs w:val="26"/>
        </w:rPr>
        <w:t>, do đó</w:t>
      </w:r>
      <w:r w:rsidRPr="00180DDC">
        <w:rPr>
          <w:rFonts w:cs="Times New Roman"/>
          <w:spacing w:val="5"/>
          <w:sz w:val="26"/>
          <w:szCs w:val="26"/>
        </w:rPr>
        <w:t xml:space="preserve"> </w:t>
      </w:r>
      <w:r w:rsidR="00992B41" w:rsidRPr="00180DDC">
        <w:rPr>
          <w:rFonts w:cs="Times New Roman"/>
          <w:spacing w:val="5"/>
          <w:sz w:val="26"/>
          <w:szCs w:val="26"/>
        </w:rPr>
        <w:t xml:space="preserve">rất khó canh tác và trồng trọt </w:t>
      </w:r>
      <w:r w:rsidRPr="00180DDC">
        <w:rPr>
          <w:rFonts w:cs="Times New Roman"/>
          <w:spacing w:val="5"/>
          <w:sz w:val="26"/>
          <w:szCs w:val="26"/>
        </w:rPr>
        <w:t>làm ảnh hưởng rất lớn đến tốc độ phát triển của cây trồng</w:t>
      </w:r>
      <w:r w:rsidR="007E6981" w:rsidRPr="00180DDC">
        <w:rPr>
          <w:rFonts w:cs="Times New Roman"/>
          <w:spacing w:val="5"/>
          <w:sz w:val="26"/>
          <w:szCs w:val="26"/>
        </w:rPr>
        <w:t>, giảm hiệu quả công tác trồng rừng</w:t>
      </w:r>
      <w:r w:rsidR="0045556A" w:rsidRPr="00180DDC">
        <w:rPr>
          <w:rFonts w:cs="Times New Roman"/>
          <w:spacing w:val="5"/>
          <w:sz w:val="26"/>
          <w:szCs w:val="26"/>
        </w:rPr>
        <w:t xml:space="preserve"> kéo theo nguồn </w:t>
      </w:r>
      <w:r w:rsidR="007E6981" w:rsidRPr="00180DDC">
        <w:rPr>
          <w:rFonts w:cs="Times New Roman"/>
          <w:spacing w:val="5"/>
          <w:sz w:val="26"/>
          <w:szCs w:val="26"/>
        </w:rPr>
        <w:t>kinh tế</w:t>
      </w:r>
      <w:r w:rsidR="0045556A" w:rsidRPr="00180DDC">
        <w:rPr>
          <w:rFonts w:cs="Times New Roman"/>
          <w:spacing w:val="5"/>
          <w:sz w:val="26"/>
          <w:szCs w:val="26"/>
        </w:rPr>
        <w:t>, thu nhập</w:t>
      </w:r>
      <w:r w:rsidR="007E6981" w:rsidRPr="00180DDC">
        <w:rPr>
          <w:rFonts w:cs="Times New Roman"/>
          <w:spacing w:val="5"/>
          <w:sz w:val="26"/>
          <w:szCs w:val="26"/>
        </w:rPr>
        <w:t xml:space="preserve"> từ quá trình trồng rừng của người dân</w:t>
      </w:r>
      <w:r w:rsidR="0045556A" w:rsidRPr="00180DDC">
        <w:rPr>
          <w:rFonts w:cs="Times New Roman"/>
          <w:spacing w:val="5"/>
          <w:sz w:val="26"/>
          <w:szCs w:val="26"/>
        </w:rPr>
        <w:t xml:space="preserve"> thấp</w:t>
      </w:r>
      <w:r w:rsidRPr="00180DDC">
        <w:rPr>
          <w:rFonts w:cs="Times New Roman"/>
          <w:spacing w:val="5"/>
          <w:sz w:val="26"/>
          <w:szCs w:val="26"/>
        </w:rPr>
        <w:t>.</w:t>
      </w:r>
      <w:r w:rsidR="0045556A" w:rsidRPr="00180DDC">
        <w:rPr>
          <w:rFonts w:cs="Times New Roman"/>
          <w:spacing w:val="5"/>
          <w:sz w:val="26"/>
          <w:szCs w:val="26"/>
        </w:rPr>
        <w:t xml:space="preserve"> Việc cải tạo đất khu vực nâng cao hiệu quả trồng rừng là cần thiết.</w:t>
      </w:r>
    </w:p>
    <w:bookmarkEnd w:id="138"/>
    <w:bookmarkEnd w:id="139"/>
    <w:p w14:paraId="67C54533" w14:textId="29596499" w:rsidR="00985102" w:rsidRPr="00180DDC" w:rsidRDefault="003666AC" w:rsidP="00CD7E93">
      <w:pPr>
        <w:tabs>
          <w:tab w:val="left" w:pos="3285"/>
        </w:tabs>
        <w:spacing w:before="120" w:after="120"/>
        <w:ind w:firstLine="142"/>
        <w:rPr>
          <w:rFonts w:cs="Times New Roman"/>
          <w:spacing w:val="5"/>
          <w:sz w:val="26"/>
          <w:szCs w:val="26"/>
        </w:rPr>
      </w:pPr>
      <w:r w:rsidRPr="00180DDC">
        <w:rPr>
          <w:noProof/>
          <w:lang w:val="en-GB" w:eastAsia="en-GB" w:bidi="ar-SA"/>
        </w:rPr>
        <mc:AlternateContent>
          <mc:Choice Requires="wps">
            <w:drawing>
              <wp:anchor distT="0" distB="0" distL="114300" distR="114300" simplePos="0" relativeHeight="251698688" behindDoc="0" locked="0" layoutInCell="1" allowOverlap="1" wp14:anchorId="70A3DCE1" wp14:editId="3E80B814">
                <wp:simplePos x="0" y="0"/>
                <wp:positionH relativeFrom="column">
                  <wp:posOffset>-386715</wp:posOffset>
                </wp:positionH>
                <wp:positionV relativeFrom="paragraph">
                  <wp:posOffset>1435735</wp:posOffset>
                </wp:positionV>
                <wp:extent cx="1564640" cy="504190"/>
                <wp:effectExtent l="0" t="0" r="16510" b="1610360"/>
                <wp:wrapNone/>
                <wp:docPr id="1321" name="Line Callout 1 1321"/>
                <wp:cNvGraphicFramePr/>
                <a:graphic xmlns:a="http://schemas.openxmlformats.org/drawingml/2006/main">
                  <a:graphicData uri="http://schemas.microsoft.com/office/word/2010/wordprocessingShape">
                    <wps:wsp>
                      <wps:cNvSpPr/>
                      <wps:spPr>
                        <a:xfrm>
                          <a:off x="0" y="0"/>
                          <a:ext cx="1564640" cy="504190"/>
                        </a:xfrm>
                        <a:prstGeom prst="borderCallout1">
                          <a:avLst>
                            <a:gd name="adj1" fmla="val 101363"/>
                            <a:gd name="adj2" fmla="val 45891"/>
                            <a:gd name="adj3" fmla="val 420419"/>
                            <a:gd name="adj4" fmla="val 96454"/>
                          </a:avLst>
                        </a:prstGeom>
                      </wps:spPr>
                      <wps:style>
                        <a:lnRef idx="2">
                          <a:schemeClr val="accent6"/>
                        </a:lnRef>
                        <a:fillRef idx="1">
                          <a:schemeClr val="lt1"/>
                        </a:fillRef>
                        <a:effectRef idx="0">
                          <a:schemeClr val="accent6"/>
                        </a:effectRef>
                        <a:fontRef idx="minor">
                          <a:schemeClr val="dk1"/>
                        </a:fontRef>
                      </wps:style>
                      <wps:txbx>
                        <w:txbxContent>
                          <w:p w14:paraId="2300BC94" w14:textId="4FDB6FC0" w:rsidR="0005792E" w:rsidRPr="00A623CF" w:rsidRDefault="0005792E" w:rsidP="004D0B29">
                            <w:pPr>
                              <w:jc w:val="center"/>
                              <w:rPr>
                                <w:sz w:val="20"/>
                                <w:szCs w:val="20"/>
                              </w:rPr>
                            </w:pPr>
                            <w:r w:rsidRPr="00A623CF">
                              <w:rPr>
                                <w:sz w:val="20"/>
                                <w:szCs w:val="20"/>
                              </w:rPr>
                              <w:t xml:space="preserve">Khu vực tiếp </w:t>
                            </w:r>
                            <w:r>
                              <w:rPr>
                                <w:sz w:val="20"/>
                                <w:szCs w:val="20"/>
                              </w:rPr>
                              <w:t>giáp đất ông Lê Phú Hùng đang cải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3DCE1" id="Line Callout 1 1321" o:spid="_x0000_s1031" type="#_x0000_t47" style="position:absolute;left:0;text-align:left;margin-left:-30.45pt;margin-top:113.05pt;width:123.2pt;height:39.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4EUqwIAANQFAAAOAAAAZHJzL2Uyb0RvYy54bWysVMlu2zAQvRfoPxC8N1osu7EROTAcpChg&#10;JEaTImeaImO13ErSltyv75CSZWcBChS9SEPOwnlvlqvrVgq0Z9bVWpU4u0gxYorqqlbPJf7+ePvp&#10;EiPniaqI0IqV+MAcvp5//HDVmBnL9VaLilkEQZSbNabEW+/NLEkc3TJJ3IU2TIGSayuJh6N9TipL&#10;GoguRZKn6SRptK2M1ZQ5B7c3nRLPY3zOGfX3nDvmkSgx5Obj18bvJnyT+RWZPVtitjXt0yD/kIUk&#10;tYJHh1A3xBO0s/WbULKmVjvN/QXVMtGc15RFDIAmS1+hedgSwyIWIMeZgSb3/8LSu/3aorqC2o3y&#10;DCNFJFRpVSuGlkQIvfMoQ1EFTDXGzcDhwaxtf3IgBtgttzL8ARBqI7uHgV3WekThMhtPikkBRaCg&#10;G6dFNo30JydvY53/wrREQSjxBkrLbJ9GFukl+5XzkeeqT5VUPyBtLgWUbU8EytJsNBn1dT0zys+N&#10;ivHlNHtrM3phk4cU3xoV50bTSTEugg2g6HMD6YgDrgNlHUlR8gfBQvpCfWMcaAda8ggsNjxbCosA&#10;RIkJpUz5SR85Wgc3XgsxOHaMvHIUPuKCJHrb4MbiIAyO6d9fHDziq1r5wVnWStv3AlQ/h5c7+yP6&#10;DnOA79tNG3ttHICFm42uDtB/VneD6Qy9raH2K+L8mlgoKbQLbBd/Dx8udFNi3UsYbbX9/d59sIcB&#10;AS1GDUx2id2vHbEMI/FVwehMsyJ0oY+HYvw5h4M912zONWonlxoqAk0G2UUx2HtxFLnV8gk6dRFe&#10;BRVRFN4uMfX2eFj6buPAGqNssYhmMP6G+JV6MDQEDzyHtnlsn4g1/QB4GJ07fdwCfYd1zXayDZ5K&#10;L3Ze89oH5YnX/gCrA6QXu+n8HK1Oy3j+BwAA//8DAFBLAwQUAAYACAAAACEA7x3IgN4AAAALAQAA&#10;DwAAAGRycy9kb3ducmV2LnhtbEyPwU7DMAyG70i8Q2Qkbluywqq1NJ2qSVwQQmzwAGlj2orGqZqs&#10;K2+Pd4KbLf/6/P3FfnGDmHEKvScNm7UCgdR421Or4fPjebUDEaIhawZPqOEHA+zL25vC5NZf6Ijz&#10;KbaCIRRyo6GLccylDE2HzoS1H5H49uUnZyKvUyvtZC4Md4NMlEqlMz3xh86MeOiw+T6dnYaHSr06&#10;u60e3w4vqq3f5yzzaLW+v1uqJxARl/gXhqs+q0PJTrU/kw1i0LBKVcZRDUmSbkBcE7vtFkTNeMWD&#10;LAv5v0P5CwAA//8DAFBLAQItABQABgAIAAAAIQC2gziS/gAAAOEBAAATAAAAAAAAAAAAAAAAAAAA&#10;AABbQ29udGVudF9UeXBlc10ueG1sUEsBAi0AFAAGAAgAAAAhADj9If/WAAAAlAEAAAsAAAAAAAAA&#10;AAAAAAAALwEAAF9yZWxzLy5yZWxzUEsBAi0AFAAGAAgAAAAhAI/HgRSrAgAA1AUAAA4AAAAAAAAA&#10;AAAAAAAALgIAAGRycy9lMm9Eb2MueG1sUEsBAi0AFAAGAAgAAAAhAO8dyIDeAAAACwEAAA8AAAAA&#10;AAAAAAAAAAAABQUAAGRycy9kb3ducmV2LnhtbFBLBQYAAAAABAAEAPMAAAAQBgAAAAA=&#10;" adj="20834,90811,9912,21894" fillcolor="white [3201]" strokecolor="#f79646 [3209]" strokeweight="2pt">
                <v:textbox>
                  <w:txbxContent>
                    <w:p w14:paraId="2300BC94" w14:textId="4FDB6FC0" w:rsidR="0005792E" w:rsidRPr="00A623CF" w:rsidRDefault="0005792E" w:rsidP="004D0B29">
                      <w:pPr>
                        <w:jc w:val="center"/>
                        <w:rPr>
                          <w:sz w:val="20"/>
                          <w:szCs w:val="20"/>
                        </w:rPr>
                      </w:pPr>
                      <w:r w:rsidRPr="00A623CF">
                        <w:rPr>
                          <w:sz w:val="20"/>
                          <w:szCs w:val="20"/>
                        </w:rPr>
                        <w:t xml:space="preserve">Khu vực tiếp </w:t>
                      </w:r>
                      <w:r>
                        <w:rPr>
                          <w:sz w:val="20"/>
                          <w:szCs w:val="20"/>
                        </w:rPr>
                        <w:t>giáp đất ông Lê Phú Hùng đang cải tạo</w:t>
                      </w:r>
                    </w:p>
                  </w:txbxContent>
                </v:textbox>
                <o:callout v:ext="edit" minusx="t" minusy="t"/>
              </v:shape>
            </w:pict>
          </mc:Fallback>
        </mc:AlternateContent>
      </w:r>
      <w:r w:rsidR="00C01A10" w:rsidRPr="00180DDC">
        <w:rPr>
          <w:noProof/>
          <w:lang w:val="en-GB" w:eastAsia="en-GB" w:bidi="ar-SA"/>
        </w:rPr>
        <mc:AlternateContent>
          <mc:Choice Requires="wps">
            <w:drawing>
              <wp:anchor distT="0" distB="0" distL="114300" distR="114300" simplePos="0" relativeHeight="251688448" behindDoc="0" locked="0" layoutInCell="1" allowOverlap="1" wp14:anchorId="0B5D417A" wp14:editId="309B557F">
                <wp:simplePos x="0" y="0"/>
                <wp:positionH relativeFrom="margin">
                  <wp:posOffset>4530090</wp:posOffset>
                </wp:positionH>
                <wp:positionV relativeFrom="paragraph">
                  <wp:posOffset>3557270</wp:posOffset>
                </wp:positionV>
                <wp:extent cx="1483360" cy="589280"/>
                <wp:effectExtent l="1123950" t="438150" r="21590" b="20320"/>
                <wp:wrapNone/>
                <wp:docPr id="1170" name="Line Callout 1 1170"/>
                <wp:cNvGraphicFramePr/>
                <a:graphic xmlns:a="http://schemas.openxmlformats.org/drawingml/2006/main">
                  <a:graphicData uri="http://schemas.microsoft.com/office/word/2010/wordprocessingShape">
                    <wps:wsp>
                      <wps:cNvSpPr/>
                      <wps:spPr>
                        <a:xfrm>
                          <a:off x="0" y="0"/>
                          <a:ext cx="1483360" cy="589280"/>
                        </a:xfrm>
                        <a:prstGeom prst="borderCallout1">
                          <a:avLst>
                            <a:gd name="adj1" fmla="val 48095"/>
                            <a:gd name="adj2" fmla="val -112"/>
                            <a:gd name="adj3" fmla="val -73193"/>
                            <a:gd name="adj4" fmla="val -74656"/>
                          </a:avLst>
                        </a:prstGeom>
                      </wps:spPr>
                      <wps:style>
                        <a:lnRef idx="2">
                          <a:schemeClr val="accent6"/>
                        </a:lnRef>
                        <a:fillRef idx="1">
                          <a:schemeClr val="lt1"/>
                        </a:fillRef>
                        <a:effectRef idx="0">
                          <a:schemeClr val="accent6"/>
                        </a:effectRef>
                        <a:fontRef idx="minor">
                          <a:schemeClr val="dk1"/>
                        </a:fontRef>
                      </wps:style>
                      <wps:txbx>
                        <w:txbxContent>
                          <w:p w14:paraId="4CA73F3D" w14:textId="33AEC956" w:rsidR="0005792E" w:rsidRPr="007E6981" w:rsidRDefault="0005792E" w:rsidP="007E6981">
                            <w:pPr>
                              <w:jc w:val="center"/>
                              <w:rPr>
                                <w:sz w:val="20"/>
                                <w:szCs w:val="20"/>
                                <w:lang w:val="en-GB"/>
                              </w:rPr>
                            </w:pPr>
                            <w:r>
                              <w:rPr>
                                <w:sz w:val="20"/>
                                <w:szCs w:val="20"/>
                                <w:lang w:val="en-GB"/>
                              </w:rPr>
                              <w:t>Vùng eo tiếp giáp giữa 2 sườn đồi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5D417A" id="Line Callout 1 1170" o:spid="_x0000_s1032" type="#_x0000_t47" style="position:absolute;left:0;text-align:left;margin-left:356.7pt;margin-top:280.1pt;width:116.8pt;height:46.4pt;z-index:2516884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DxqgIAANMFAAAOAAAAZHJzL2Uyb0RvYy54bWysVG1v2jAQ/j5p/8Hy9zYkBAqooUJUnSah&#10;Fq2d+tk4dsnmt9mGhP36nZ0Q6Is0adqX5Ox77nz33Mv1TSMF2jPrKq0KnF4OMGKK6rJSLwX+/nR3&#10;McHIeaJKIrRiBT4wh2/mnz9d12bGMr3VomQWgRPlZrUp8NZ7M0sSR7dMEnepDVOg5NpK4uFoX5LS&#10;khq8S5Fkg8E4qbUtjdWUOQe3t60Sz6N/zhn1D5w75pEoMMTm49fG7yZ8k/k1mb1YYrYV7cIg/xCF&#10;JJWCR3tXt8QTtLPVO1eyolY7zf0l1TLRnFeUxRwgm3TwJpvHLTEs5gLkONPT5P6fW3q/X1tUlVC7&#10;9AoIUkRClVaVYmhJhNA7j1IUVcBUbdwMDB7N2nYnB2JIu+FWhj8khJrI7qFnlzUeUbhM88lwOIY3&#10;KOhGk2k2ifQnJ2tjnf/CtERBKPAGSstsF0Ya6SX7lfOR57ILlZQ/Uoy4FFC2PREonwymo66sZ5js&#10;HHORptl7yPAV5GqYTofvQflrUD4ejQMIkuhCA+mYBlwHxlqOouQPgoXohfrGOLAOrGQxr9jvbCks&#10;ghwKTChlyh89R3Qw45UQvWFLyBtD4dMunA4bzFicg95w8PcXe4v4qla+N5aV0vYjB+XP/uUWf8y+&#10;zTmk75tNE1stJhZuNro8QPtZ3c6lM/SugtKviPNrYqGi0C2wXPwDfLjQdYF1J2G01fb3R/cBD/MB&#10;WoxqGOwCu187YhlG4quCyZmmeR42QTzko6sMDvZcsznXqJ1caqgI9BhEF8WA9+IocqvlMzTqIrwK&#10;KqIovF1g6u3xsPTtwoEtRtliEWEw/Yb4lXo0NDgPPIe2eWqeiTVd/3uYnHt9XAJdh7XNdsIGS6UX&#10;O6955YPyxGt3gM0B0qvVdH6OqNMunv8BAAD//wMAUEsDBBQABgAIAAAAIQA5UM8A3QAAAAsBAAAP&#10;AAAAZHJzL2Rvd25yZXYueG1sTI/LTsMwEEX3SPyDNUjsqN1XWkImVRWVD6AgdevGgxMR21HsNOHv&#10;GVawHM3RvecWh9l14kZDbINHWC4UCPJ1MK23CB/vr097EDFpb3QXPCF8U4RDeX9X6NyEyb/R7Zys&#10;4BAfc43QpNTnUsa6IafjIvTk+fcZBqcTn4OVZtATh7tOrpTKpNOt54ZG91Q1VH+dR4cQT8fxYtWF&#10;zKm2+2qq1KyDQnx8mI8vIBLN6Q+GX31Wh5KdrmH0JooOYbdcbxhF2GZqBYKJ582O110Rsu1agSwL&#10;+X9D+QMAAP//AwBQSwECLQAUAAYACAAAACEAtoM4kv4AAADhAQAAEwAAAAAAAAAAAAAAAAAAAAAA&#10;W0NvbnRlbnRfVHlwZXNdLnhtbFBLAQItABQABgAIAAAAIQA4/SH/1gAAAJQBAAALAAAAAAAAAAAA&#10;AAAAAC8BAABfcmVscy8ucmVsc1BLAQItABQABgAIAAAAIQAOuHDxqgIAANMFAAAOAAAAAAAAAAAA&#10;AAAAAC4CAABkcnMvZTJvRG9jLnhtbFBLAQItABQABgAIAAAAIQA5UM8A3QAAAAsBAAAPAAAAAAAA&#10;AAAAAAAAAAQFAABkcnMvZG93bnJldi54bWxQSwUGAAAAAAQABADzAAAADgYAAAAA&#10;" adj="-16126,-15810,-24,10389" fillcolor="white [3201]" strokecolor="#f79646 [3209]" strokeweight="2pt">
                <v:textbox>
                  <w:txbxContent>
                    <w:p w14:paraId="4CA73F3D" w14:textId="33AEC956" w:rsidR="0005792E" w:rsidRPr="007E6981" w:rsidRDefault="0005792E" w:rsidP="007E6981">
                      <w:pPr>
                        <w:jc w:val="center"/>
                        <w:rPr>
                          <w:sz w:val="20"/>
                          <w:szCs w:val="20"/>
                          <w:lang w:val="en-GB"/>
                        </w:rPr>
                      </w:pPr>
                      <w:r>
                        <w:rPr>
                          <w:sz w:val="20"/>
                          <w:szCs w:val="20"/>
                          <w:lang w:val="en-GB"/>
                        </w:rPr>
                        <w:t>Vùng eo tiếp giáp giữa 2 sườn đồi</w:t>
                      </w:r>
                    </w:p>
                  </w:txbxContent>
                </v:textbox>
                <w10:wrap anchorx="margin"/>
              </v:shape>
            </w:pict>
          </mc:Fallback>
        </mc:AlternateContent>
      </w:r>
      <w:r w:rsidR="00B755DD" w:rsidRPr="00180DDC">
        <w:rPr>
          <w:noProof/>
          <w:lang w:val="en-GB" w:eastAsia="en-GB" w:bidi="ar-SA"/>
        </w:rPr>
        <mc:AlternateContent>
          <mc:Choice Requires="wpg">
            <w:drawing>
              <wp:anchor distT="0" distB="0" distL="114300" distR="114300" simplePos="0" relativeHeight="251676160" behindDoc="0" locked="0" layoutInCell="1" allowOverlap="1" wp14:anchorId="42059B20" wp14:editId="39C89CAB">
                <wp:simplePos x="0" y="0"/>
                <wp:positionH relativeFrom="margin">
                  <wp:posOffset>229286</wp:posOffset>
                </wp:positionH>
                <wp:positionV relativeFrom="paragraph">
                  <wp:posOffset>197155</wp:posOffset>
                </wp:positionV>
                <wp:extent cx="5791200" cy="3441700"/>
                <wp:effectExtent l="0" t="0" r="19050" b="25400"/>
                <wp:wrapNone/>
                <wp:docPr id="1180" name="Group 1180"/>
                <wp:cNvGraphicFramePr/>
                <a:graphic xmlns:a="http://schemas.openxmlformats.org/drawingml/2006/main">
                  <a:graphicData uri="http://schemas.microsoft.com/office/word/2010/wordprocessingGroup">
                    <wpg:wgp>
                      <wpg:cNvGrpSpPr/>
                      <wpg:grpSpPr>
                        <a:xfrm>
                          <a:off x="0" y="0"/>
                          <a:ext cx="5791200" cy="3441700"/>
                          <a:chOff x="0" y="0"/>
                          <a:chExt cx="6006021" cy="3390068"/>
                        </a:xfrm>
                      </wpg:grpSpPr>
                      <wps:wsp>
                        <wps:cNvPr id="1172" name="Straight Arrow Connector 1172"/>
                        <wps:cNvCnPr/>
                        <wps:spPr>
                          <a:xfrm flipV="1">
                            <a:off x="1333500" y="1333500"/>
                            <a:ext cx="1570008" cy="151824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1" name="Straight Arrow Connector 1181"/>
                        <wps:cNvCnPr/>
                        <wps:spPr>
                          <a:xfrm flipH="1" flipV="1">
                            <a:off x="3372796" y="1350839"/>
                            <a:ext cx="913814" cy="123656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2" name="Freeform 1182"/>
                        <wps:cNvSpPr/>
                        <wps:spPr>
                          <a:xfrm>
                            <a:off x="2973083" y="1251239"/>
                            <a:ext cx="355483" cy="2138829"/>
                          </a:xfrm>
                          <a:custGeom>
                            <a:avLst/>
                            <a:gdLst>
                              <a:gd name="connsiteX0" fmla="*/ 0 w 290443"/>
                              <a:gd name="connsiteY0" fmla="*/ 2165230 h 2165230"/>
                              <a:gd name="connsiteX1" fmla="*/ 284672 w 290443"/>
                              <a:gd name="connsiteY1" fmla="*/ 1604513 h 2165230"/>
                              <a:gd name="connsiteX2" fmla="*/ 189782 w 290443"/>
                              <a:gd name="connsiteY2" fmla="*/ 629728 h 2165230"/>
                              <a:gd name="connsiteX3" fmla="*/ 172529 w 290443"/>
                              <a:gd name="connsiteY3" fmla="*/ 0 h 2165230"/>
                            </a:gdLst>
                            <a:ahLst/>
                            <a:cxnLst>
                              <a:cxn ang="0">
                                <a:pos x="connsiteX0" y="connsiteY0"/>
                              </a:cxn>
                              <a:cxn ang="0">
                                <a:pos x="connsiteX1" y="connsiteY1"/>
                              </a:cxn>
                              <a:cxn ang="0">
                                <a:pos x="connsiteX2" y="connsiteY2"/>
                              </a:cxn>
                              <a:cxn ang="0">
                                <a:pos x="connsiteX3" y="connsiteY3"/>
                              </a:cxn>
                            </a:cxnLst>
                            <a:rect l="l" t="t" r="r" b="b"/>
                            <a:pathLst>
                              <a:path w="290443" h="2165230">
                                <a:moveTo>
                                  <a:pt x="0" y="2165230"/>
                                </a:moveTo>
                                <a:cubicBezTo>
                                  <a:pt x="126521" y="2012830"/>
                                  <a:pt x="253042" y="1860430"/>
                                  <a:pt x="284672" y="1604513"/>
                                </a:cubicBezTo>
                                <a:cubicBezTo>
                                  <a:pt x="316302" y="1348596"/>
                                  <a:pt x="208472" y="897147"/>
                                  <a:pt x="189782" y="629728"/>
                                </a:cubicBezTo>
                                <a:cubicBezTo>
                                  <a:pt x="171092" y="362309"/>
                                  <a:pt x="182593" y="80513"/>
                                  <a:pt x="172529" y="0"/>
                                </a:cubicBezTo>
                              </a:path>
                            </a:pathLst>
                          </a:cu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 name="Line Callout 1 1254"/>
                        <wps:cNvSpPr/>
                        <wps:spPr>
                          <a:xfrm>
                            <a:off x="0" y="57150"/>
                            <a:ext cx="1854200" cy="562520"/>
                          </a:xfrm>
                          <a:prstGeom prst="borderCallout1">
                            <a:avLst>
                              <a:gd name="adj1" fmla="val 52525"/>
                              <a:gd name="adj2" fmla="val 99601"/>
                              <a:gd name="adj3" fmla="val 292341"/>
                              <a:gd name="adj4" fmla="val 134119"/>
                            </a:avLst>
                          </a:prstGeom>
                          <a:ln w="19050"/>
                        </wps:spPr>
                        <wps:style>
                          <a:lnRef idx="2">
                            <a:schemeClr val="accent3"/>
                          </a:lnRef>
                          <a:fillRef idx="1">
                            <a:schemeClr val="lt1"/>
                          </a:fillRef>
                          <a:effectRef idx="0">
                            <a:schemeClr val="accent3"/>
                          </a:effectRef>
                          <a:fontRef idx="minor">
                            <a:schemeClr val="dk1"/>
                          </a:fontRef>
                        </wps:style>
                        <wps:txbx>
                          <w:txbxContent>
                            <w:p w14:paraId="64835210" w14:textId="75E745D1" w:rsidR="0005792E" w:rsidRDefault="0005792E" w:rsidP="00A623CF">
                              <w:pPr>
                                <w:jc w:val="center"/>
                              </w:pPr>
                              <w:r>
                                <w:t>Hướng nghiêng chính của địa hình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 name="Straight Connector 1281"/>
                        <wps:cNvCnPr>
                          <a:stCxn id="1254" idx="0"/>
                        </wps:cNvCnPr>
                        <wps:spPr>
                          <a:xfrm>
                            <a:off x="1854200" y="338410"/>
                            <a:ext cx="2052874" cy="1722351"/>
                          </a:xfrm>
                          <a:prstGeom prst="line">
                            <a:avLst/>
                          </a:prstGeom>
                          <a:ln w="19050">
                            <a:solidFill>
                              <a:srgbClr val="92D050"/>
                            </a:solidFill>
                          </a:ln>
                        </wps:spPr>
                        <wps:style>
                          <a:lnRef idx="1">
                            <a:schemeClr val="accent1"/>
                          </a:lnRef>
                          <a:fillRef idx="0">
                            <a:schemeClr val="accent1"/>
                          </a:fillRef>
                          <a:effectRef idx="0">
                            <a:schemeClr val="accent1"/>
                          </a:effectRef>
                          <a:fontRef idx="minor">
                            <a:schemeClr val="tx1"/>
                          </a:fontRef>
                        </wps:style>
                        <wps:bodyPr/>
                      </wps:wsp>
                      <wps:wsp>
                        <wps:cNvPr id="1282" name="Line Callout 1 1282"/>
                        <wps:cNvSpPr/>
                        <wps:spPr>
                          <a:xfrm>
                            <a:off x="4467225" y="0"/>
                            <a:ext cx="1538796" cy="580710"/>
                          </a:xfrm>
                          <a:prstGeom prst="borderCallout1">
                            <a:avLst>
                              <a:gd name="adj1" fmla="val 48095"/>
                              <a:gd name="adj2" fmla="val -112"/>
                              <a:gd name="adj3" fmla="val 103269"/>
                              <a:gd name="adj4" fmla="val -47379"/>
                            </a:avLst>
                          </a:prstGeom>
                        </wps:spPr>
                        <wps:style>
                          <a:lnRef idx="2">
                            <a:schemeClr val="accent6"/>
                          </a:lnRef>
                          <a:fillRef idx="1">
                            <a:schemeClr val="lt1"/>
                          </a:fillRef>
                          <a:effectRef idx="0">
                            <a:schemeClr val="accent6"/>
                          </a:effectRef>
                          <a:fontRef idx="minor">
                            <a:schemeClr val="dk1"/>
                          </a:fontRef>
                        </wps:style>
                        <wps:txbx>
                          <w:txbxContent>
                            <w:p w14:paraId="276E73EB" w14:textId="4966E100" w:rsidR="0005792E" w:rsidRPr="00A623CF" w:rsidRDefault="0005792E" w:rsidP="00A623CF">
                              <w:pPr>
                                <w:jc w:val="center"/>
                                <w:rPr>
                                  <w:sz w:val="20"/>
                                  <w:szCs w:val="20"/>
                                </w:rPr>
                              </w:pPr>
                              <w:r w:rsidRPr="00A623CF">
                                <w:rPr>
                                  <w:sz w:val="20"/>
                                  <w:szCs w:val="20"/>
                                </w:rPr>
                                <w:t>Khu vực tiếp nhận nước mưa chảy tràn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59B20" id="Group 1180" o:spid="_x0000_s1033" style="position:absolute;left:0;text-align:left;margin-left:18.05pt;margin-top:15.5pt;width:456pt;height:271pt;z-index:251676160;mso-position-horizontal-relative:margin;mso-width-relative:margin;mso-height-relative:margin" coordsize="60060,3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aDCQcAAGscAAAOAAAAZHJzL2Uyb0RvYy54bWzsWd9v2zYQfh+w/4HQ44DWIiVZklGnSN2m&#10;GxC0xdKt3SMtU7Y2WdQoOnb61+94FGXZsWO3xYINyIstiTwe+d2v76QXLzfLktwK1RSyGnv0ue8R&#10;UWVyVlTzsffbx6tniUcazasZL2Ulxt6daLyXFz/+8GJdjwSTC1nOhCKwSNWM1vXYW2hdjwaDJluI&#10;JW+ey1pUMJhLteQabtV8MFN8DasvywHz/eFgLdWsVjITTQNPX9tB7wLXz3OR6fd53ghNyrEHe9P4&#10;q/B3an4HFy/4aK54vSiydhv8G3ax5EUFSrulXnPNyUoV95ZaFpmSjcz180wuBzLPi0zgGeA01N87&#10;zVslVzWeZT5az+sOJoB2D6dvXjZ7d/tBkWIGtqMJAFTxJVgJFRN8AgCt6/kI5r1V9U39QbUP5vbO&#10;nHmTq6X5h9OQDUJ710ErNppk8DCKUwr28kgGY0EY0hhuEPxsARa6J5ct3rSSQ7Cyz2grGaRwmxjJ&#10;gVM8MPvrtrOuwZGaLVbN92F1s+C1QBM0BoMOq5g5rG604sV8ocmlUnJNJrKqwOukAvhgEqKFopOq&#10;xa4ZNQCjA47kZVH/DvCj+7QQ0iAIIoMWgOWuESwHJ40APx9iy8BJI5qwMN0BhY9q1ei3Qi6JuRh7&#10;TbvNbn9WIb+9brRF0wmYnZUVWY89lkRxhPtqZFnMroqyNIONmk8npSK3HILq6go2gqYEg+xM07wo&#10;31Qzou9qcCmtCl7NS9HusqzAgsZWFgu80nelsMp/FTn4JLiN3SRmA9Gp5FkmKk27lWC2Ecthe52g&#10;b7dt0sgxwXa+ERWYKb5GuJNAzbLSnfCyqKQ6pF1v3JZzO98hYM9tIJjK2R16CUIDbmyC71H8OYEA&#10;s7H/gD/DpPP8+WdjuYOeHQQxi9Nh69mRnwTot2CCNtxTGiQ0bB2bBcNo6FBzacb56ZNjH4mIJ8fu&#10;JeqkS9RXSghDJExd6yfmrqi5ZOQKS1fRWBoH4KnWaVlE2b7TBlEUmnGTjRk4cML2s3G2stnYpAuX&#10;c4EtzCD7mkfzWRt9GZSPptDiMyT/fFkCF/lpQHyyJiz1wzAw8Xdg9h/92YwOIxb4ZEHaqyNCn02I&#10;OhUsCYcxO6mnL0KHfhjR4LQesECnhyZpnJzW0xcZAvwsOa0G8N+qiVnE0pPH6YvsAQbVrLMOX9gi&#10;yUfZpmotBlcECpohOsYktWwMh+mbD3zB3YJ9bI0FKTP7hDCg3Bd2CfA8YYCuL4yeDoc5T9j6eLdt&#10;9DcnbP/b4yvgOIZTl8iptUeAUyuPAKeeWneruTaoITZwiXTCujBZmCBBH0XolvJWfJQ4UW95oJth&#10;cdvOyVbTInslvvQlKIPVLGjAolkStNSyxvVYFPihRYUm4LN7o+j4NrStQztT7Sg6pDagw8BvFw7C&#10;JIKyhuHZqvWT0LBEMAb4PA3j/qANAxy07n22UhpTP7XLBkMI87Z8Wp2Q2KLU2jDxITZ3VGJIoMrO&#10;G3tHBOsakyGv7mxnTN5LXJU0FBDPaPjbHt/boYW+/8q/cnp6tBBWPJP6sUMcylE/VL7gM2FJKHDl&#10;LQd1nA+PUlaH2OEZtPKxi2jZEdoT7JAoabvYps6uCuD217zRH7iCUgFVAFpx/R5+8lICgYfIwiuP&#10;LKT6cui5mQ8dEox6ZA1tMDQKf6+4Eh4pf6mgd0ppGMKyGm/CKGZwo/oj0/5ItVpOJGQFiEXYHV6a&#10;+bp0l7mSy0/QsV8arTDEqwx0Q6LUyt1MNNzDEJTqTFxe4jX0yuCT19VNnbmewLDAj5tPXNUtD9TA&#10;IN9J169tq6xx7G6u8ZtKXq60zAtse7asu2Xjj0i6WQQ815Lu66ISZMLLUq40oYSaIYgzszvoOk8z&#10;FMAL8kwU06hNfY5O0yQKu747GkJVdEF5hE5PwTpCtVvp9YgGuY6l8NmfHROALpBEsG5kk01/DqQp&#10;W5HNnDQd+ljJdtfpSrCZw1IWhAcmAU7bhShMoY5fIZeySQuMbPpds1HbvtLUt3Cc0Wg+kG1cEfyK&#10;VNILZtuUmk11LaNtbR/oUJ3GTsKIt2nBCh9tMmd/ObZwNI3ozXSDb3ywIm0D4CmxWCbXJYv/b2I5&#10;0M1Ptu+l2L0+3vhXoydAafFNICYmfP9ik0WbhswbLJuT+i+wjKx7beWSDeSiIEhCupeMmB+xJHbN&#10;fcxYEDlvPZKNSsiLaBXXM7XZ/FCg4yGOvqdK2WuXDXZ4y/mE5AzScDhFPBDp7viPzTb+y++i2LZl&#10;v1cWv7JxD01TC5XJFMc9X6RRkOCLKNOzR4kPtLrl4Edc8ZsKY5j46anC+IxSbNIeqIvUD9iwZfr9&#10;ArtTF5+FcRA/VBe/rwxic4PRcjaj/s4y6DT+y2UQvyY8lcHH5NfgifhFC4lb+/XNfDLr3yMf334j&#10;vPgHAAD//wMAUEsDBBQABgAIAAAAIQABsW2t4AAAAAkBAAAPAAAAZHJzL2Rvd25yZXYueG1sTI9B&#10;T8MwDIXvSPyHyEjcWBrKxihNp2kCThMSGxLi5jVeW61JqiZru3+POcHJst/T8/fy1WRbMVAfGu80&#10;qFkCglzpTeMqDZ/717sliBDRGWy9Iw0XCrAqrq9yzIwf3QcNu1gJDnEhQw11jF0mZShrshhmviPH&#10;2tH3FiOvfSVNjyOH21beJ8lCWmwcf6ixo01N5Wl3threRhzXqXoZtqfj5vK9n79/bRVpfXszrZ9B&#10;RJrinxl+8RkdCmY6+LMzQbQa0oViJ0/FlVh/eljy4aBh/pgmIItc/m9Q/AAAAP//AwBQSwECLQAU&#10;AAYACAAAACEAtoM4kv4AAADhAQAAEwAAAAAAAAAAAAAAAAAAAAAAW0NvbnRlbnRfVHlwZXNdLnht&#10;bFBLAQItABQABgAIAAAAIQA4/SH/1gAAAJQBAAALAAAAAAAAAAAAAAAAAC8BAABfcmVscy8ucmVs&#10;c1BLAQItABQABgAIAAAAIQB3rvaDCQcAAGscAAAOAAAAAAAAAAAAAAAAAC4CAABkcnMvZTJvRG9j&#10;LnhtbFBLAQItABQABgAIAAAAIQABsW2t4AAAAAkBAAAPAAAAAAAAAAAAAAAAAGMJAABkcnMvZG93&#10;bnJldi54bWxQSwUGAAAAAAQABADzAAAAcAoAAAAA&#10;">
                <v:shapetype id="_x0000_t32" coordsize="21600,21600" o:spt="32" o:oned="t" path="m,l21600,21600e" filled="f">
                  <v:path arrowok="t" fillok="f" o:connecttype="none"/>
                  <o:lock v:ext="edit" shapetype="t"/>
                </v:shapetype>
                <v:shape id="Straight Arrow Connector 1172" o:spid="_x0000_s1034" type="#_x0000_t32" style="position:absolute;left:13335;top:13335;width:15700;height:151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m5wgAAAN0AAAAPAAAAZHJzL2Rvd25yZXYueG1sRE/NisIw&#10;EL4L+w5hFvamqa7oUo3iyipePOj2AabN2BSbSWmi1rc3guBtPr7fmS87W4srtb5yrGA4SEAQF05X&#10;XCrI/jf9HxA+IGusHZOCO3lYLj56c0y1u/GBrsdQihjCPkUFJoQmldIXhiz6gWuII3dyrcUQYVtK&#10;3eIthttajpJkIi1WHBsMNrQ2VJyPF6vAr/6+s/Xvbp+Zpsou2zLPT+Ncqa/PbjUDEagLb/HLvdNx&#10;/nA6guc38QS5eAAAAP//AwBQSwECLQAUAAYACAAAACEA2+H2y+4AAACFAQAAEwAAAAAAAAAAAAAA&#10;AAAAAAAAW0NvbnRlbnRfVHlwZXNdLnhtbFBLAQItABQABgAIAAAAIQBa9CxbvwAAABUBAAALAAAA&#10;AAAAAAAAAAAAAB8BAABfcmVscy8ucmVsc1BLAQItABQABgAIAAAAIQBJObm5wgAAAN0AAAAPAAAA&#10;AAAAAAAAAAAAAAcCAABkcnMvZG93bnJldi54bWxQSwUGAAAAAAMAAwC3AAAA9gIAAAAA&#10;" strokecolor="red" strokeweight="2.25pt">
                  <v:stroke endarrow="block"/>
                </v:shape>
                <v:shape id="Straight Arrow Connector 1181" o:spid="_x0000_s1035" type="#_x0000_t32" style="position:absolute;left:33727;top:13508;width:9139;height:123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oi2xAAAAN0AAAAPAAAAZHJzL2Rvd25yZXYueG1sRE9La8JA&#10;EL4X/A/LFHqrmygUTbORGtAWPPko1NuQnSZps7Mhuybpv+8Kgrf5+J6TrkbTiJ46V1tWEE8jEMSF&#10;1TWXCk7HzfMChPPIGhvLpOCPHKyyyUOKibYD76k/+FKEEHYJKqi8bxMpXVGRQTe1LXHgvm1n0AfY&#10;lVJ3OIRw08hZFL1IgzWHhgpbyisqfg8Xo2C3/jkvv3KmU9PPh+Pnts3fL2elnh7Ht1cQnkZ/F9/c&#10;HzrMjxcxXL8JJ8jsHwAA//8DAFBLAQItABQABgAIAAAAIQDb4fbL7gAAAIUBAAATAAAAAAAAAAAA&#10;AAAAAAAAAABbQ29udGVudF9UeXBlc10ueG1sUEsBAi0AFAAGAAgAAAAhAFr0LFu/AAAAFQEAAAsA&#10;AAAAAAAAAAAAAAAAHwEAAF9yZWxzLy5yZWxzUEsBAi0AFAAGAAgAAAAhAHjGiLbEAAAA3QAAAA8A&#10;AAAAAAAAAAAAAAAABwIAAGRycy9kb3ducmV2LnhtbFBLBQYAAAAAAwADALcAAAD4AgAAAAA=&#10;" strokecolor="red" strokeweight="2.25pt">
                  <v:stroke endarrow="block"/>
                </v:shape>
                <v:shape id="Freeform 1182" o:spid="_x0000_s1036" style="position:absolute;left:29730;top:12512;width:3555;height:21388;visibility:visible;mso-wrap-style:square;v-text-anchor:middle" coordsize="290443,216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wGwQAAAN0AAAAPAAAAZHJzL2Rvd25yZXYueG1sRE9Ni8Iw&#10;EL0v7H8Is+BtTeuhlGqURREEQVBX9Dg0Y1O2mdQmav33RhD2No/3OZNZbxtxo87XjhWkwwQEcel0&#10;zZWC3/3yOwfhA7LGxjEpeJCH2fTzY4KFdnfe0m0XKhFD2BeowITQFlL60pBFP3QtceTOrrMYIuwq&#10;qTu8x3DbyFGSZNJizbHBYEtzQ+Xf7moVJBkvtuUpy48H2lzWh/RojGWlBl/9zxhEoD78i9/ulY7z&#10;03wEr2/iCXL6BAAA//8DAFBLAQItABQABgAIAAAAIQDb4fbL7gAAAIUBAAATAAAAAAAAAAAAAAAA&#10;AAAAAABbQ29udGVudF9UeXBlc10ueG1sUEsBAi0AFAAGAAgAAAAhAFr0LFu/AAAAFQEAAAsAAAAA&#10;AAAAAAAAAAAAHwEAAF9yZWxzLy5yZWxzUEsBAi0AFAAGAAgAAAAhAB+bTAbBAAAA3QAAAA8AAAAA&#10;AAAAAAAAAAAABwIAAGRycy9kb3ducmV2LnhtbFBLBQYAAAAAAwADALcAAAD1AgAAAAA=&#10;" path="m,2165230c126521,2012830,253042,1860430,284672,1604513,316302,1348596,208472,897147,189782,629728,171092,362309,182593,80513,172529,e" filled="f" strokecolor="#00b0f0" strokeweight="2pt">
                  <v:path arrowok="t" o:connecttype="custom" o:connectlocs="0,2138829;348420,1584949;232281,622050;211164,0" o:connectangles="0,0,0,0"/>
                </v:shape>
                <v:shape id="Line Callout 1 1254" o:spid="_x0000_s1037" type="#_x0000_t47" style="position:absolute;top:571;width:18542;height:5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majwgAAAN0AAAAPAAAAZHJzL2Rvd25yZXYueG1sRE9Li8Iw&#10;EL4L+x/CLHjTVFHRrlFEEDysBx+7XodmbMsmk9JE2/77jSB4m4/vOct1a414UO1LxwpGwwQEceZ0&#10;ybmCy3k3mIPwAVmjcUwKOvKwXn30lphq1/CRHqeQixjCPkUFRQhVKqXPCrLoh64ijtzN1RZDhHUu&#10;dY1NDLdGjpNkJi2WHBsKrGhbUPZ3ulsF0nXH/LfaLLqf26j5NiY7XNkr1f9sN18gArXhLX659zrO&#10;H08n8PwmniBX/wAAAP//AwBQSwECLQAUAAYACAAAACEA2+H2y+4AAACFAQAAEwAAAAAAAAAAAAAA&#10;AAAAAAAAW0NvbnRlbnRfVHlwZXNdLnhtbFBLAQItABQABgAIAAAAIQBa9CxbvwAAABUBAAALAAAA&#10;AAAAAAAAAAAAAB8BAABfcmVscy8ucmVsc1BLAQItABQABgAIAAAAIQCBsmajwgAAAN0AAAAPAAAA&#10;AAAAAAAAAAAAAAcCAABkcnMvZG93bnJldi54bWxQSwUGAAAAAAMAAwC3AAAA9gIAAAAA&#10;" adj="28970,63146,21514,11345" fillcolor="white [3201]" strokecolor="#9bbb59 [3206]" strokeweight="1.5pt">
                  <v:textbox>
                    <w:txbxContent>
                      <w:p w14:paraId="64835210" w14:textId="75E745D1" w:rsidR="0005792E" w:rsidRDefault="0005792E" w:rsidP="00A623CF">
                        <w:pPr>
                          <w:jc w:val="center"/>
                        </w:pPr>
                        <w:r>
                          <w:t>Hướng nghiêng chính của địa hình</w:t>
                        </w:r>
                      </w:p>
                    </w:txbxContent>
                  </v:textbox>
                  <o:callout v:ext="edit" minusx="t" minusy="t"/>
                </v:shape>
                <v:line id="Straight Connector 1281" o:spid="_x0000_s1038" style="position:absolute;visibility:visible;mso-wrap-style:square" from="18542,3384" to="39070,2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g5xwQAAAN0AAAAPAAAAZHJzL2Rvd25yZXYueG1sRE9Li8Iw&#10;EL4L/ocwC940taBI1yi7gosXDz4u3oZmbIvJpDTRZv+9EQRv8/E9Z7mO1ogHdb5xrGA6yUAQl043&#10;XCk4n7bjBQgfkDUax6TgnzysV8PBEgvtej7Q4xgqkULYF6igDqEtpPRlTRb9xLXEibu6zmJIsKuk&#10;7rBP4dbIPMvm0mLDqaHGljY1lbfj3SrYx1t+z/a7a3+I/g8vWzP7PRulRl/x5xtEoBg+4rd7p9P8&#10;fDGF1zfpBLl6AgAA//8DAFBLAQItABQABgAIAAAAIQDb4fbL7gAAAIUBAAATAAAAAAAAAAAAAAAA&#10;AAAAAABbQ29udGVudF9UeXBlc10ueG1sUEsBAi0AFAAGAAgAAAAhAFr0LFu/AAAAFQEAAAsAAAAA&#10;AAAAAAAAAAAAHwEAAF9yZWxzLy5yZWxzUEsBAi0AFAAGAAgAAAAhAEUWDnHBAAAA3QAAAA8AAAAA&#10;AAAAAAAAAAAABwIAAGRycy9kb3ducmV2LnhtbFBLBQYAAAAAAwADALcAAAD1AgAAAAA=&#10;" strokecolor="#92d050" strokeweight="1.5pt"/>
                <v:shape id="Line Callout 1 1282" o:spid="_x0000_s1039" type="#_x0000_t47" style="position:absolute;left:44672;width:15388;height:5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H4awgAAAN0AAAAPAAAAZHJzL2Rvd25yZXYueG1sRE9LawIx&#10;EL4L/ocwQm9u1i2IrEYpBYseevBx8DhsppvQzWRJ0nX775uC4G0+vudsdqPrxEAhWs8KFkUJgrjx&#10;2nKr4HrZz1cgYkLW2HkmBb8UYbedTjZYa3/nEw3n1IocwrFGBSalvpYyNoYcxsL3xJn78sFhyjC0&#10;Uge853DXyaosl9Kh5dxgsKd3Q833+ccp+LDmuB/8axu0XBysPsbL561R6mU2vq1BJBrTU/xwH3Se&#10;X60q+P8mnyC3fwAAAP//AwBQSwECLQAUAAYACAAAACEA2+H2y+4AAACFAQAAEwAAAAAAAAAAAAAA&#10;AAAAAAAAW0NvbnRlbnRfVHlwZXNdLnhtbFBLAQItABQABgAIAAAAIQBa9CxbvwAAABUBAAALAAAA&#10;AAAAAAAAAAAAAB8BAABfcmVscy8ucmVsc1BLAQItABQABgAIAAAAIQCuSH4awgAAAN0AAAAPAAAA&#10;AAAAAAAAAAAAAAcCAABkcnMvZG93bnJldi54bWxQSwUGAAAAAAMAAwC3AAAA9gIAAAAA&#10;" adj="-10234,22306,-24,10389" fillcolor="white [3201]" strokecolor="#f79646 [3209]" strokeweight="2pt">
                  <v:textbox>
                    <w:txbxContent>
                      <w:p w14:paraId="276E73EB" w14:textId="4966E100" w:rsidR="0005792E" w:rsidRPr="00A623CF" w:rsidRDefault="0005792E" w:rsidP="00A623CF">
                        <w:pPr>
                          <w:jc w:val="center"/>
                          <w:rPr>
                            <w:sz w:val="20"/>
                            <w:szCs w:val="20"/>
                          </w:rPr>
                        </w:pPr>
                        <w:r w:rsidRPr="00A623CF">
                          <w:rPr>
                            <w:sz w:val="20"/>
                            <w:szCs w:val="20"/>
                          </w:rPr>
                          <w:t>Khu vực tiếp nhận nước mưa chảy tràn</w:t>
                        </w:r>
                      </w:p>
                    </w:txbxContent>
                  </v:textbox>
                  <o:callout v:ext="edit" minusy="t"/>
                </v:shape>
                <w10:wrap anchorx="margin"/>
              </v:group>
            </w:pict>
          </mc:Fallback>
        </mc:AlternateContent>
      </w:r>
      <w:r w:rsidR="00985102" w:rsidRPr="00180DDC">
        <w:rPr>
          <w:noProof/>
          <w:lang w:val="en-GB" w:eastAsia="en-GB" w:bidi="ar-SA"/>
        </w:rPr>
        <w:drawing>
          <wp:inline distT="0" distB="0" distL="0" distR="0" wp14:anchorId="37CF0D17" wp14:editId="3AA0A913">
            <wp:extent cx="5732890" cy="4155154"/>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5739010" cy="415958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0"/>
      </w:tblGrid>
      <w:tr w:rsidR="002C562A" w:rsidRPr="00180DDC" w14:paraId="09E3E2B4" w14:textId="77777777" w:rsidTr="00C01FC7">
        <w:tc>
          <w:tcPr>
            <w:tcW w:w="9355" w:type="dxa"/>
            <w:gridSpan w:val="2"/>
          </w:tcPr>
          <w:p w14:paraId="78525716" w14:textId="25F77587" w:rsidR="002C562A" w:rsidRPr="00180DDC" w:rsidRDefault="00B8147D" w:rsidP="00CD7E93">
            <w:pPr>
              <w:pStyle w:val="AHNH"/>
            </w:pPr>
            <w:bookmarkStart w:id="148" w:name="_Toc75410988"/>
            <w:r w:rsidRPr="00180DDC">
              <w:t xml:space="preserve">Hình 1.2: </w:t>
            </w:r>
            <w:r w:rsidR="002C562A" w:rsidRPr="00180DDC">
              <w:t>Hiện trạng địa hình khu vực thực hiện dự án</w:t>
            </w:r>
            <w:bookmarkEnd w:id="148"/>
          </w:p>
        </w:tc>
      </w:tr>
      <w:tr w:rsidR="002C562A" w:rsidRPr="00180DDC" w14:paraId="22D96D4E" w14:textId="77777777" w:rsidTr="00C01FC7">
        <w:tc>
          <w:tcPr>
            <w:tcW w:w="4665" w:type="dxa"/>
          </w:tcPr>
          <w:p w14:paraId="067CC2AD" w14:textId="4A8ECDBE" w:rsidR="002C562A" w:rsidRPr="00180DDC" w:rsidRDefault="00167A96" w:rsidP="00CD7E93">
            <w:pPr>
              <w:spacing w:before="120" w:after="120"/>
              <w:jc w:val="center"/>
              <w:rPr>
                <w:rFonts w:cs="Times New Roman"/>
                <w:sz w:val="26"/>
                <w:szCs w:val="26"/>
              </w:rPr>
            </w:pPr>
            <w:r w:rsidRPr="00180DDC">
              <w:rPr>
                <w:noProof/>
                <w:lang w:val="en-GB" w:eastAsia="en-GB" w:bidi="ar-SA"/>
              </w:rPr>
              <w:lastRenderedPageBreak/>
              <w:drawing>
                <wp:inline distT="0" distB="0" distL="0" distR="0" wp14:anchorId="6377E14A" wp14:editId="719A0429">
                  <wp:extent cx="2609850" cy="2380682"/>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618305" cy="2388394"/>
                          </a:xfrm>
                          <a:prstGeom prst="rect">
                            <a:avLst/>
                          </a:prstGeom>
                        </pic:spPr>
                      </pic:pic>
                    </a:graphicData>
                  </a:graphic>
                </wp:inline>
              </w:drawing>
            </w:r>
          </w:p>
        </w:tc>
        <w:tc>
          <w:tcPr>
            <w:tcW w:w="4690" w:type="dxa"/>
          </w:tcPr>
          <w:p w14:paraId="7B450B8F" w14:textId="173FF11E" w:rsidR="002C562A" w:rsidRPr="00180DDC" w:rsidRDefault="00167A96" w:rsidP="00CD7E93">
            <w:pPr>
              <w:spacing w:before="120" w:after="120"/>
              <w:jc w:val="center"/>
              <w:rPr>
                <w:rFonts w:cs="Times New Roman"/>
                <w:sz w:val="26"/>
                <w:szCs w:val="26"/>
              </w:rPr>
            </w:pPr>
            <w:r w:rsidRPr="00180DDC">
              <w:rPr>
                <w:noProof/>
                <w:lang w:val="en-GB" w:eastAsia="en-GB" w:bidi="ar-SA"/>
              </w:rPr>
              <w:drawing>
                <wp:inline distT="0" distB="0" distL="0" distR="0" wp14:anchorId="0B11BA48" wp14:editId="61315216">
                  <wp:extent cx="2599776" cy="23552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2614556" cy="2368605"/>
                          </a:xfrm>
                          <a:prstGeom prst="rect">
                            <a:avLst/>
                          </a:prstGeom>
                        </pic:spPr>
                      </pic:pic>
                    </a:graphicData>
                  </a:graphic>
                </wp:inline>
              </w:drawing>
            </w:r>
          </w:p>
        </w:tc>
      </w:tr>
      <w:tr w:rsidR="002C562A" w:rsidRPr="00180DDC" w14:paraId="21B6DFA9" w14:textId="77777777" w:rsidTr="00C01FC7">
        <w:tc>
          <w:tcPr>
            <w:tcW w:w="4665" w:type="dxa"/>
          </w:tcPr>
          <w:p w14:paraId="0A4302A9" w14:textId="2029105B" w:rsidR="002C562A" w:rsidRPr="00180DDC" w:rsidRDefault="00B8147D" w:rsidP="00CD7E93">
            <w:pPr>
              <w:pStyle w:val="AHNH"/>
            </w:pPr>
            <w:bookmarkStart w:id="149" w:name="_Toc75410989"/>
            <w:r w:rsidRPr="00180DDC">
              <w:t xml:space="preserve">Hình 1.3: </w:t>
            </w:r>
            <w:r w:rsidR="002C562A" w:rsidRPr="00180DDC">
              <w:t xml:space="preserve">Hiện trạng thực vật </w:t>
            </w:r>
            <w:r w:rsidR="00167A96" w:rsidRPr="00180DDC">
              <w:t>dự án</w:t>
            </w:r>
            <w:bookmarkEnd w:id="149"/>
          </w:p>
        </w:tc>
        <w:tc>
          <w:tcPr>
            <w:tcW w:w="4690" w:type="dxa"/>
          </w:tcPr>
          <w:p w14:paraId="47C9BF26" w14:textId="7EABA0FB" w:rsidR="002C562A" w:rsidRPr="00180DDC" w:rsidRDefault="00B8147D" w:rsidP="00CD7E93">
            <w:pPr>
              <w:pStyle w:val="AHNH"/>
            </w:pPr>
            <w:bookmarkStart w:id="150" w:name="_Toc75410990"/>
            <w:r w:rsidRPr="00180DDC">
              <w:t xml:space="preserve">Hình 1.4: </w:t>
            </w:r>
            <w:r w:rsidR="002C562A" w:rsidRPr="00180DDC">
              <w:t xml:space="preserve">Hiện trạng thực vật khu </w:t>
            </w:r>
            <w:r w:rsidR="00167A96" w:rsidRPr="00180DDC">
              <w:t>vực</w:t>
            </w:r>
            <w:bookmarkEnd w:id="150"/>
          </w:p>
        </w:tc>
      </w:tr>
    </w:tbl>
    <w:p w14:paraId="7BBE034A" w14:textId="78B2C004" w:rsidR="009666DA" w:rsidRPr="00180DDC" w:rsidRDefault="00B378B9" w:rsidP="00C01A10">
      <w:pPr>
        <w:pStyle w:val="A1111"/>
      </w:pPr>
      <w:bookmarkStart w:id="151" w:name="_Toc464561909"/>
      <w:bookmarkStart w:id="152" w:name="_Toc26436914"/>
      <w:r w:rsidRPr="00180DDC">
        <w:t>1.1.</w:t>
      </w:r>
      <w:r w:rsidR="008C5405" w:rsidRPr="00180DDC">
        <w:t>5</w:t>
      </w:r>
      <w:r w:rsidRPr="00180DDC">
        <w:t>.</w:t>
      </w:r>
      <w:r w:rsidR="002A4CF9" w:rsidRPr="00180DDC">
        <w:t>4</w:t>
      </w:r>
      <w:r w:rsidR="001762F0" w:rsidRPr="00180DDC">
        <w:t xml:space="preserve">. Hiện trạng khu dân cư và các đối tượng </w:t>
      </w:r>
      <w:r w:rsidR="009666DA" w:rsidRPr="00180DDC">
        <w:t>có khả năng bị tác động bởi Dự án</w:t>
      </w:r>
      <w:r w:rsidR="001762F0" w:rsidRPr="00180DDC">
        <w:t xml:space="preserve"> trong quá trình </w:t>
      </w:r>
      <w:r w:rsidR="003907C8" w:rsidRPr="00180DDC">
        <w:t xml:space="preserve">hoạt động của </w:t>
      </w:r>
      <w:r w:rsidR="004373FA" w:rsidRPr="00180DDC">
        <w:t>d</w:t>
      </w:r>
      <w:r w:rsidR="003907C8" w:rsidRPr="00180DDC">
        <w:t>ự án</w:t>
      </w:r>
      <w:bookmarkEnd w:id="151"/>
      <w:bookmarkEnd w:id="152"/>
    </w:p>
    <w:p w14:paraId="43912458" w14:textId="65CFE98A" w:rsidR="0085576D" w:rsidRPr="00180DDC" w:rsidRDefault="0085576D" w:rsidP="00D50726">
      <w:pPr>
        <w:tabs>
          <w:tab w:val="left" w:pos="567"/>
        </w:tabs>
        <w:spacing w:before="120" w:after="120"/>
        <w:jc w:val="both"/>
        <w:rPr>
          <w:rFonts w:cs="Times New Roman"/>
          <w:i/>
          <w:sz w:val="26"/>
          <w:szCs w:val="26"/>
          <w:lang w:val="sq-AL"/>
        </w:rPr>
      </w:pPr>
      <w:r w:rsidRPr="00180DDC">
        <w:rPr>
          <w:rFonts w:cs="Times New Roman"/>
          <w:sz w:val="26"/>
          <w:szCs w:val="26"/>
          <w:lang w:val="sq-AL"/>
        </w:rPr>
        <w:tab/>
      </w:r>
      <w:r w:rsidR="00C01A10" w:rsidRPr="00180DDC">
        <w:rPr>
          <w:rFonts w:cs="Times New Roman"/>
          <w:i/>
          <w:sz w:val="26"/>
          <w:szCs w:val="26"/>
          <w:lang w:val="sq-AL"/>
        </w:rPr>
        <w:t>*</w:t>
      </w:r>
      <w:r w:rsidR="008C5405" w:rsidRPr="00180DDC">
        <w:rPr>
          <w:rFonts w:cs="Times New Roman"/>
          <w:i/>
          <w:sz w:val="26"/>
          <w:szCs w:val="26"/>
          <w:lang w:val="sq-AL"/>
        </w:rPr>
        <w:t xml:space="preserve"> Khu dân cư</w:t>
      </w:r>
    </w:p>
    <w:p w14:paraId="322C248D" w14:textId="348EE8FA" w:rsidR="0085576D" w:rsidRPr="00180DDC" w:rsidRDefault="00152E32" w:rsidP="00D50726">
      <w:pPr>
        <w:tabs>
          <w:tab w:val="left" w:pos="567"/>
        </w:tabs>
        <w:spacing w:before="120" w:after="120"/>
        <w:jc w:val="both"/>
        <w:rPr>
          <w:rFonts w:cs="Times New Roman"/>
          <w:sz w:val="26"/>
          <w:szCs w:val="26"/>
        </w:rPr>
      </w:pPr>
      <w:r w:rsidRPr="00180DDC">
        <w:rPr>
          <w:rFonts w:cs="Times New Roman"/>
          <w:sz w:val="26"/>
          <w:szCs w:val="26"/>
          <w:lang w:val="sq-AL"/>
        </w:rPr>
        <w:tab/>
      </w:r>
      <w:r w:rsidR="008E7B48" w:rsidRPr="00180DDC">
        <w:rPr>
          <w:rFonts w:cs="Times New Roman"/>
          <w:sz w:val="26"/>
          <w:szCs w:val="26"/>
          <w:lang w:val="sq-AL"/>
        </w:rPr>
        <w:t>Khu dân cư tập trung gần nhất cách dự</w:t>
      </w:r>
      <w:r w:rsidR="0045556A" w:rsidRPr="00180DDC">
        <w:rPr>
          <w:rFonts w:cs="Times New Roman"/>
          <w:sz w:val="26"/>
          <w:szCs w:val="26"/>
          <w:lang w:val="sq-AL"/>
        </w:rPr>
        <w:t xml:space="preserve"> án khoảng 700m về phía Tây (k</w:t>
      </w:r>
      <w:r w:rsidR="008E7B48" w:rsidRPr="00180DDC">
        <w:rPr>
          <w:rFonts w:cs="Times New Roman"/>
          <w:sz w:val="26"/>
          <w:szCs w:val="26"/>
          <w:lang w:val="sq-AL"/>
        </w:rPr>
        <w:t>hu dân cư Thắng Lợi), khu dân cư này khá đông đúc. Tuy nhiên dự án không sử dụng tuyến đường đi qua khu dân cư này trong quá trình vận</w:t>
      </w:r>
      <w:r w:rsidR="008564B3" w:rsidRPr="00180DDC">
        <w:rPr>
          <w:rFonts w:cs="Times New Roman"/>
          <w:sz w:val="26"/>
          <w:szCs w:val="26"/>
          <w:lang w:val="sq-AL"/>
        </w:rPr>
        <w:t xml:space="preserve"> chuyển đất tận thu đi tiêu thụ. Cách dự án khoảng 800m về phía Bắc có khu dân cư thôn Quyết Tiến.</w:t>
      </w:r>
    </w:p>
    <w:p w14:paraId="6283143B" w14:textId="0E23112B" w:rsidR="00C01FC7" w:rsidRPr="00180DDC" w:rsidRDefault="00CD2533" w:rsidP="00D50726">
      <w:pPr>
        <w:tabs>
          <w:tab w:val="left" w:pos="567"/>
        </w:tabs>
        <w:spacing w:before="120" w:after="120"/>
        <w:jc w:val="both"/>
        <w:rPr>
          <w:rFonts w:cs="Times New Roman"/>
          <w:sz w:val="26"/>
          <w:szCs w:val="26"/>
        </w:rPr>
      </w:pPr>
      <w:r w:rsidRPr="00180DDC">
        <w:rPr>
          <w:noProof/>
          <w:lang w:val="en-GB" w:eastAsia="en-GB" w:bidi="ar-SA"/>
        </w:rPr>
        <mc:AlternateContent>
          <mc:Choice Requires="wps">
            <w:drawing>
              <wp:anchor distT="0" distB="0" distL="114300" distR="114300" simplePos="0" relativeHeight="251694592" behindDoc="0" locked="0" layoutInCell="1" allowOverlap="1" wp14:anchorId="11F39217" wp14:editId="01743C81">
                <wp:simplePos x="0" y="0"/>
                <wp:positionH relativeFrom="column">
                  <wp:posOffset>4263390</wp:posOffset>
                </wp:positionH>
                <wp:positionV relativeFrom="paragraph">
                  <wp:posOffset>1124585</wp:posOffset>
                </wp:positionV>
                <wp:extent cx="948690" cy="436245"/>
                <wp:effectExtent l="323850" t="0" r="22860" b="306705"/>
                <wp:wrapNone/>
                <wp:docPr id="1288" name="Line Callout 1 1288"/>
                <wp:cNvGraphicFramePr/>
                <a:graphic xmlns:a="http://schemas.openxmlformats.org/drawingml/2006/main">
                  <a:graphicData uri="http://schemas.microsoft.com/office/word/2010/wordprocessingShape">
                    <wps:wsp>
                      <wps:cNvSpPr/>
                      <wps:spPr>
                        <a:xfrm>
                          <a:off x="0" y="0"/>
                          <a:ext cx="948690" cy="436245"/>
                        </a:xfrm>
                        <a:prstGeom prst="borderCallout1">
                          <a:avLst>
                            <a:gd name="adj1" fmla="val 52135"/>
                            <a:gd name="adj2" fmla="val -1738"/>
                            <a:gd name="adj3" fmla="val 163860"/>
                            <a:gd name="adj4" fmla="val -32460"/>
                          </a:avLst>
                        </a:prstGeom>
                        <a:ln/>
                      </wps:spPr>
                      <wps:style>
                        <a:lnRef idx="2">
                          <a:schemeClr val="accent5"/>
                        </a:lnRef>
                        <a:fillRef idx="1">
                          <a:schemeClr val="lt1"/>
                        </a:fillRef>
                        <a:effectRef idx="0">
                          <a:schemeClr val="accent5"/>
                        </a:effectRef>
                        <a:fontRef idx="minor">
                          <a:schemeClr val="dk1"/>
                        </a:fontRef>
                      </wps:style>
                      <wps:txbx>
                        <w:txbxContent>
                          <w:p w14:paraId="54106681" w14:textId="3ABDEC0F" w:rsidR="0005792E" w:rsidRPr="00CD2533" w:rsidRDefault="0005792E" w:rsidP="00FD16F8">
                            <w:pPr>
                              <w:jc w:val="center"/>
                              <w:rPr>
                                <w:sz w:val="18"/>
                                <w:szCs w:val="18"/>
                              </w:rPr>
                            </w:pPr>
                            <w:r w:rsidRPr="00CD2533">
                              <w:rPr>
                                <w:sz w:val="18"/>
                                <w:szCs w:val="18"/>
                              </w:rPr>
                              <w:t>Đường dân sinh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39217" id="Line Callout 1 1288" o:spid="_x0000_s1040" type="#_x0000_t47" style="position:absolute;left:0;text-align:left;margin-left:335.7pt;margin-top:88.55pt;width:74.7pt;height:34.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OaGtwIAANoFAAAOAAAAZHJzL2Uyb0RvYy54bWysVNtu2zAMfR+wfxD03jp23DQJ6hRBig4D&#10;grZYO/RZkaXGm26TlNjZ15eSLzW6AgOGvdiUeEiRh5er60YKdGTWVVoVOD2fYMQU1WWlXgr8/en2&#10;bI6R80SVRGjFCnxiDl+vPn+6qs2SZXqvRcksAifKLWtT4L33Zpkkju6ZJO5cG6ZAybWVxMPRviSl&#10;JTV4lyLJJpNZUmtbGqspcw5ub1olXkX/nDPq7zl3zCNRYIjNx6+N3134JqsrsnyxxOwr2oVB/iEK&#10;SSoFjw6ubogn6GCrP1zJilrtNPfnVMtEc15RFnOAbNLJu2we98SwmAuQ48xAk/t/bund8cGiqoTa&#10;ZXOolSISqrStFEMbIoQ+eJSiqAKmauOWYPBoHmx3ciCGtBtuZfhDQqiJ7J4GdlnjEYXLRT6fLaAG&#10;FFT5dJblF4H95M3YWOe/MC1REAq8g8oy20WRRnbJcet8pLnsIiXljxQjLgVU7UgEusjSafQLpRhh&#10;sjHmLL2czrvKjzDTMSadTeezvj1GoHwMOptmeQuCLLrYQOrzCIEKFXIMxLVURcmfBGuV3xgH8oGc&#10;LOYX255thEWQS4EJpUz5niahAB3MeCXEYNgS885Q+LTjtsMGMxbHYTCc/P3FwSK+qpUfjGWltP3I&#10;QflzeLnF99m3OYf0fbNrYsctQozhZqfLE3Sh1e14OkNvK2iBLXH+gVioLHQN7Bh/Dx8udF1g3UkY&#10;7bX9/dF9wMOYgBajGua7wO7XgViGkfiqYIAWaZ6HhRAP+cVlBgc71uzGGnWQGw0VgV6D6KIY8F70&#10;IrdaPkPDrsOroCKKwtsFpt72h41v9w4sM8rW6wiDJWCI36pHQ4PzwHPonqfmmVjTzYGHAbrT/S7o&#10;Gq2dnDdssFR6ffCaV75vuZbXrgKwQOK0dcsubKjxOaLeVvLqFQAA//8DAFBLAwQUAAYACAAAACEA&#10;8KDqUN8AAAALAQAADwAAAGRycy9kb3ducmV2LnhtbEyPQU7DMBBF90jcwRokdtROFJooxKmqVkiw&#10;AInCAZx4mkSNx1HstuH2DCtYjv7Tn/erzeJGccE5DJ40JCsFAqn1dqBOw9fn80MBIkRD1oyeUMM3&#10;BtjUtzeVKa2/0gdeDrETXEKhNBr6GKdSytD26ExY+QmJs6OfnYl8zp20s7lyuRtlqtRaOjMQf+jN&#10;hLse29Ph7DTsJ0u7l/fX6Olt36gu8em0zbS+v1u2TyAiLvEPhl99VoeanRp/JhvEqGGdJxmjHOR5&#10;AoKJIlU8ptGQZo8FyLqS/zfUPwAAAP//AwBQSwECLQAUAAYACAAAACEAtoM4kv4AAADhAQAAEwAA&#10;AAAAAAAAAAAAAAAAAAAAW0NvbnRlbnRfVHlwZXNdLnhtbFBLAQItABQABgAIAAAAIQA4/SH/1gAA&#10;AJQBAAALAAAAAAAAAAAAAAAAAC8BAABfcmVscy8ucmVsc1BLAQItABQABgAIAAAAIQDA6OaGtwIA&#10;ANoFAAAOAAAAAAAAAAAAAAAAAC4CAABkcnMvZTJvRG9jLnhtbFBLAQItABQABgAIAAAAIQDwoOpQ&#10;3wAAAAsBAAAPAAAAAAAAAAAAAAAAABEFAABkcnMvZG93bnJldi54bWxQSwUGAAAAAAQABADzAAAA&#10;HQYAAAAA&#10;" adj="-7011,35394,-375,11261" fillcolor="white [3201]" strokecolor="#4bacc6 [3208]" strokeweight="2pt">
                <v:textbox>
                  <w:txbxContent>
                    <w:p w14:paraId="54106681" w14:textId="3ABDEC0F" w:rsidR="0005792E" w:rsidRPr="00CD2533" w:rsidRDefault="0005792E" w:rsidP="00FD16F8">
                      <w:pPr>
                        <w:jc w:val="center"/>
                        <w:rPr>
                          <w:sz w:val="18"/>
                          <w:szCs w:val="18"/>
                        </w:rPr>
                      </w:pPr>
                      <w:r w:rsidRPr="00CD2533">
                        <w:rPr>
                          <w:sz w:val="18"/>
                          <w:szCs w:val="18"/>
                        </w:rPr>
                        <w:t>Đường dân sinh</w:t>
                      </w:r>
                    </w:p>
                  </w:txbxContent>
                </v:textbox>
                <o:callout v:ext="edit" minusy="t"/>
              </v:shape>
            </w:pict>
          </mc:Fallback>
        </mc:AlternateContent>
      </w:r>
      <w:r w:rsidRPr="00180DDC">
        <w:rPr>
          <w:noProof/>
          <w:lang w:val="en-GB" w:eastAsia="en-GB" w:bidi="ar-SA"/>
        </w:rPr>
        <mc:AlternateContent>
          <mc:Choice Requires="wps">
            <w:drawing>
              <wp:anchor distT="0" distB="0" distL="114300" distR="114300" simplePos="0" relativeHeight="251701760" behindDoc="0" locked="0" layoutInCell="1" allowOverlap="1" wp14:anchorId="4F92D845" wp14:editId="6341D5C3">
                <wp:simplePos x="0" y="0"/>
                <wp:positionH relativeFrom="column">
                  <wp:posOffset>615315</wp:posOffset>
                </wp:positionH>
                <wp:positionV relativeFrom="paragraph">
                  <wp:posOffset>1686560</wp:posOffset>
                </wp:positionV>
                <wp:extent cx="1215390" cy="335915"/>
                <wp:effectExtent l="0" t="0" r="556260" b="64135"/>
                <wp:wrapNone/>
                <wp:docPr id="1289" name="Line Callout 1 1289"/>
                <wp:cNvGraphicFramePr/>
                <a:graphic xmlns:a="http://schemas.openxmlformats.org/drawingml/2006/main">
                  <a:graphicData uri="http://schemas.microsoft.com/office/word/2010/wordprocessingShape">
                    <wps:wsp>
                      <wps:cNvSpPr/>
                      <wps:spPr>
                        <a:xfrm>
                          <a:off x="0" y="0"/>
                          <a:ext cx="1215390" cy="335915"/>
                        </a:xfrm>
                        <a:prstGeom prst="borderCallout1">
                          <a:avLst>
                            <a:gd name="adj1" fmla="val 52135"/>
                            <a:gd name="adj2" fmla="val 99194"/>
                            <a:gd name="adj3" fmla="val 105599"/>
                            <a:gd name="adj4" fmla="val 142839"/>
                          </a:avLst>
                        </a:prstGeom>
                        <a:ln/>
                      </wps:spPr>
                      <wps:style>
                        <a:lnRef idx="2">
                          <a:schemeClr val="accent5"/>
                        </a:lnRef>
                        <a:fillRef idx="1">
                          <a:schemeClr val="lt1"/>
                        </a:fillRef>
                        <a:effectRef idx="0">
                          <a:schemeClr val="accent5"/>
                        </a:effectRef>
                        <a:fontRef idx="minor">
                          <a:schemeClr val="dk1"/>
                        </a:fontRef>
                      </wps:style>
                      <wps:txbx>
                        <w:txbxContent>
                          <w:p w14:paraId="4BFF19AD" w14:textId="78E9E949" w:rsidR="0005792E" w:rsidRPr="00CD2533" w:rsidRDefault="0005792E" w:rsidP="00FD16F8">
                            <w:pPr>
                              <w:jc w:val="center"/>
                              <w:rPr>
                                <w:sz w:val="18"/>
                                <w:szCs w:val="18"/>
                              </w:rPr>
                            </w:pPr>
                            <w:r w:rsidRPr="00CD2533">
                              <w:rPr>
                                <w:sz w:val="18"/>
                                <w:szCs w:val="18"/>
                              </w:rPr>
                              <w:t>KDC Thắng Lợi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92D845" id="Line Callout 1 1289" o:spid="_x0000_s1041" type="#_x0000_t47" style="position:absolute;left:0;text-align:left;margin-left:48.45pt;margin-top:132.8pt;width:95.7pt;height:26.45pt;z-index:25170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9J0tgIAANwFAAAOAAAAZHJzL2Uyb0RvYy54bWysVNtu2zAMfR+wfxD0vjp24q0O6hRBig4D&#10;grZYO/RZkaXGm26TlNjZ14+SL/XaAgOGvdiUeEiRh5eLy1YKdGTW1VqVOD2bYcQU1VWtnkr87eH6&#10;wzlGzhNVEaEVK/GJOXy5ev/uojFLlum9FhWzCJwot2xMiffem2WSOLpnkrgzbZgCJddWEg9H+5RU&#10;ljTgXYokm80+Jo22lbGaMufg9qpT4lX0zzmj/pZzxzwSJYbYfPza+N2Fb7K6IMsnS8y+pn0Y5B+i&#10;kKRW8Ojo6op4gg62fuVK1tRqp7k/o1ommvOaspgDZJPOXmRzvyeGxVyAHGdGmtz/c0tvjncW1RXU&#10;LjsvMFJEQpW2tWJoQ4TQB49SFFXAVGPcEgzuzZ3tTw7EkHbLrQx/SAi1kd3TyC5rPaJwmWZpPi+g&#10;CBR083lepHmgP3m2Ntb5z0xLFIQS76C0zPZhpJFectw6H3mu+lBJ9T3FiEsBZTsSgfIsnUe/UIsJ&#10;JptiiiItFn3pJ5j5FJPO8rwoXoMWf4AW2fk8giCLPjaQhjxCoEKFHANzHVdR8ifBOuVXxoF9YCeL&#10;+cW+ZxthEeRSYkIpU36gSShABzNeCzEadsS8MBQ+7bntscGMxXkYDWd/f3G0iK9q5UdjWStt33JQ&#10;/Rhf7vBD9l3OIX3f7tqu5eL8haudrk7Qh1Z3A+oMva6hB7bE+TtiobTQNrBl/C18uNBNiXUvYbTX&#10;9tdb9wEPgwJajBqY8BK7nwdiGUbii4IRKtLFIqyEeFjknzI42KlmN9Wog9xoKAk0G0QXxYD3YhC5&#10;1fIROnYdXgUVURTeLjH1djhsfLd5YJ1Rtl5HGKwBQ/xW3RsanAeiQ/s8tI/Emn4QPIzQjR62Qd9p&#10;3eg8Y4Ol0uuD17z2Q891vPYlgBUSx61fd2FHTc8R9byUV78BAAD//wMAUEsDBBQABgAIAAAAIQAI&#10;xE6E3wAAAAoBAAAPAAAAZHJzL2Rvd25yZXYueG1sTI9BTsMwEEX3SNzBGiR21GmqBDfEqVqkbkAs&#10;2vQArj0kEfE4st023B6zguXoP/3/pt7MdmRX9GFwJGG5yIAhaWcG6iSc2v2TABaiIqNGRyjhGwNs&#10;mvu7WlXG3eiA12PsWCqhUCkJfYxTxXnQPVoVFm5CStmn81bFdPqOG69uqdyOPM+ykls1UFro1YSv&#10;Peqv48VKaLX+yO1ztt9O/r14K8WuPemdlI8P8/YFWMQ5/sHwq5/UoUlOZ3chE9goYV2uEykhL4sS&#10;WAJyIVbAzhJWS1EAb2r+/4XmBwAA//8DAFBLAQItABQABgAIAAAAIQC2gziS/gAAAOEBAAATAAAA&#10;AAAAAAAAAAAAAAAAAABbQ29udGVudF9UeXBlc10ueG1sUEsBAi0AFAAGAAgAAAAhADj9If/WAAAA&#10;lAEAAAsAAAAAAAAAAAAAAAAALwEAAF9yZWxzLy5yZWxzUEsBAi0AFAAGAAgAAAAhAIC30nS2AgAA&#10;3AUAAA4AAAAAAAAAAAAAAAAALgIAAGRycy9lMm9Eb2MueG1sUEsBAi0AFAAGAAgAAAAhAAjEToTf&#10;AAAACgEAAA8AAAAAAAAAAAAAAAAAEAUAAGRycy9kb3ducmV2LnhtbFBLBQYAAAAABAAEAPMAAAAc&#10;BgAAAAA=&#10;" adj="30853,22809,21426,11261" fillcolor="white [3201]" strokecolor="#4bacc6 [3208]" strokeweight="2pt">
                <v:textbox>
                  <w:txbxContent>
                    <w:p w14:paraId="4BFF19AD" w14:textId="78E9E949" w:rsidR="0005792E" w:rsidRPr="00CD2533" w:rsidRDefault="0005792E" w:rsidP="00FD16F8">
                      <w:pPr>
                        <w:jc w:val="center"/>
                        <w:rPr>
                          <w:sz w:val="18"/>
                          <w:szCs w:val="18"/>
                        </w:rPr>
                      </w:pPr>
                      <w:r w:rsidRPr="00CD2533">
                        <w:rPr>
                          <w:sz w:val="18"/>
                          <w:szCs w:val="18"/>
                        </w:rPr>
                        <w:t>KDC Thắng Lợi</w:t>
                      </w:r>
                    </w:p>
                  </w:txbxContent>
                </v:textbox>
                <o:callout v:ext="edit" minusx="t" minusy="t"/>
              </v:shape>
            </w:pict>
          </mc:Fallback>
        </mc:AlternateContent>
      </w:r>
      <w:r w:rsidRPr="00180DDC">
        <w:rPr>
          <w:noProof/>
          <w:lang w:val="en-GB" w:eastAsia="en-GB" w:bidi="ar-SA"/>
        </w:rPr>
        <mc:AlternateContent>
          <mc:Choice Requires="wps">
            <w:drawing>
              <wp:anchor distT="0" distB="0" distL="114300" distR="114300" simplePos="0" relativeHeight="251710976" behindDoc="0" locked="0" layoutInCell="1" allowOverlap="1" wp14:anchorId="10D4A823" wp14:editId="6FB27CD2">
                <wp:simplePos x="0" y="0"/>
                <wp:positionH relativeFrom="column">
                  <wp:posOffset>3720465</wp:posOffset>
                </wp:positionH>
                <wp:positionV relativeFrom="paragraph">
                  <wp:posOffset>2219960</wp:posOffset>
                </wp:positionV>
                <wp:extent cx="1491615" cy="488315"/>
                <wp:effectExtent l="476250" t="0" r="13335" b="26035"/>
                <wp:wrapNone/>
                <wp:docPr id="1177" name="Line Callout 1 1177"/>
                <wp:cNvGraphicFramePr/>
                <a:graphic xmlns:a="http://schemas.openxmlformats.org/drawingml/2006/main">
                  <a:graphicData uri="http://schemas.microsoft.com/office/word/2010/wordprocessingShape">
                    <wps:wsp>
                      <wps:cNvSpPr/>
                      <wps:spPr>
                        <a:xfrm>
                          <a:off x="0" y="0"/>
                          <a:ext cx="1491615" cy="488315"/>
                        </a:xfrm>
                        <a:prstGeom prst="borderCallout1">
                          <a:avLst>
                            <a:gd name="adj1" fmla="val 52135"/>
                            <a:gd name="adj2" fmla="val 97"/>
                            <a:gd name="adj3" fmla="val 44804"/>
                            <a:gd name="adj4" fmla="val -31189"/>
                          </a:avLst>
                        </a:prstGeom>
                        <a:ln w="19050">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06A684DE" w14:textId="3D29B457" w:rsidR="0005792E" w:rsidRPr="00CD2533" w:rsidRDefault="0005792E" w:rsidP="00CD2533">
                            <w:pPr>
                              <w:jc w:val="center"/>
                              <w:rPr>
                                <w:sz w:val="18"/>
                                <w:szCs w:val="18"/>
                              </w:rPr>
                            </w:pPr>
                            <w:r w:rsidRPr="00CD2533">
                              <w:rPr>
                                <w:sz w:val="18"/>
                                <w:szCs w:val="18"/>
                              </w:rPr>
                              <w:t>Hoạt động cải tạo đất HGĐ ông Lê Phú Hùng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4A823" id="Line Callout 1 1177" o:spid="_x0000_s1042" type="#_x0000_t47" style="position:absolute;left:0;text-align:left;margin-left:292.95pt;margin-top:174.8pt;width:117.45pt;height:38.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Kq0wIAABwGAAAOAAAAZHJzL2Uyb0RvYy54bWysVFtv2jAUfp+0/2D5vQ2BUC5qqBBVp0mo&#10;RWunPhvHhmyO7dmGhP36HTsmZGu1h2kvyTk+37lfbu+aSqAjM7ZUMsfp9QAjJqkqSrnL8deXh6sp&#10;RtYRWRChJMvxiVl8t/j44bbWczZUeyUKZhAYkXZe6xzvndPzJLF0zypir5VmEoRcmYo4YM0uKQyp&#10;wXolkuFgcJPUyhTaKMqshdf7VogXwT7njLonzi1zSOQYYnPha8J367/J4pbMd4bofUljGOQfoqhI&#10;KcFpZ+qeOIIOpnxjqiqpUVZxd01VlSjOS8pCDpBNOvgjm+c90SzkAsWxuiuT/X9m6eNxY1BZQO/S&#10;yQQjSSro0rqUDK2IEOrgUIqCCCpVazsHhWe9MZGzQPq0G24q/4eEUBOqe+qqyxqHKDym2Sy9SccY&#10;UZBl0+kIaDCTXLS1se4TUxXyRI630FpmYhhpKC85rq0LdS5iqKT4lmLEKwFtOxKBxsN0FOxCL3qY&#10;YR8zm8S+9wCjPiDLpoPsLSbrY65GaTqdxQxiXJDLOQcfpJCohrxng/EgRG+VKIuHUggvtGa3XQmD&#10;IOgcz4b3HtSWowcDg0JCjXzl21oHyp0Eax18YRy6B9Udth783rDOLKGUSXcT7QoJaK/GIYROsS1s&#10;WLiLonBpVIpYr8bCPnWKMae/eew0glclXadclVKZ90IuvneeW/w5+zZnn75rtk0cWR+kf9qq4gRz&#10;bFS74FbThxJmaE2s2xADowG7D1fKPcGHCwVdUZHCaK/Mz/fePR4WDaQY1XAhcmx/HIhhGInPElZw&#10;lmaZPymBycaTITCmL9n2JfJQrRR0GoYVogukxztxJrlR1StM/NJ7BRGRFHznmDpzZlauvVxwDilb&#10;LgMMzogmbi2fNfXGfaH9CL40r8TouEgOVvBRna8JmYdpbWftgvWaUi0PTvHSeeGlrpGBEwTUbzeu&#10;zwfU5agvfgEAAP//AwBQSwMEFAAGAAgAAAAhAF/nnzHfAAAACwEAAA8AAABkcnMvZG93bnJldi54&#10;bWxMj8tOwzAQRfdI/IM1SOyo07yUhjgVRQKBWNHCfhqbJCIeR7Gbhr9nWNHlaI7uPbfaLnYQs5l8&#10;70jBehWBMNQ43VOr4OPwdFeA8AFJ4+DIKPgxHrb19VWFpXZnejfzPrSCQ8iXqKALYSyl9E1nLPqV&#10;Gw3x78tNFgOfUyv1hGcOt4OMoyiXFnvihg5H89iZ5nt/slySfmIWY4Iv89urfk7a3bo57JS6vVke&#10;7kEEs4R/GP70WR1qdjq6E2kvBgVZkW0YVZCkmxwEE0Uc8ZijgjTOM5B1JS831L8AAAD//wMAUEsB&#10;Ai0AFAAGAAgAAAAhALaDOJL+AAAA4QEAABMAAAAAAAAAAAAAAAAAAAAAAFtDb250ZW50X1R5cGVz&#10;XS54bWxQSwECLQAUAAYACAAAACEAOP0h/9YAAACUAQAACwAAAAAAAAAAAAAAAAAvAQAAX3JlbHMv&#10;LnJlbHNQSwECLQAUAAYACAAAACEAzeUSqtMCAAAcBgAADgAAAAAAAAAAAAAAAAAuAgAAZHJzL2Uy&#10;b0RvYy54bWxQSwECLQAUAAYACAAAACEAX+efMd8AAAALAQAADwAAAAAAAAAAAAAAAAAtBQAAZHJz&#10;L2Rvd25yZXYueG1sUEsFBgAAAAAEAAQA8wAAADkGAAAAAA==&#10;" adj="-6737,9678,21,11261" fillcolor="white [3201]" strokecolor="#92d050" strokeweight="1.5pt">
                <v:textbox>
                  <w:txbxContent>
                    <w:p w14:paraId="06A684DE" w14:textId="3D29B457" w:rsidR="0005792E" w:rsidRPr="00CD2533" w:rsidRDefault="0005792E" w:rsidP="00CD2533">
                      <w:pPr>
                        <w:jc w:val="center"/>
                        <w:rPr>
                          <w:sz w:val="18"/>
                          <w:szCs w:val="18"/>
                        </w:rPr>
                      </w:pPr>
                      <w:r w:rsidRPr="00CD2533">
                        <w:rPr>
                          <w:sz w:val="18"/>
                          <w:szCs w:val="18"/>
                        </w:rPr>
                        <w:t>Hoạt động cải tạo đất HGĐ ông Lê Phú Hùng</w:t>
                      </w:r>
                    </w:p>
                  </w:txbxContent>
                </v:textbox>
              </v:shape>
            </w:pict>
          </mc:Fallback>
        </mc:AlternateContent>
      </w:r>
      <w:r w:rsidRPr="00180DDC">
        <w:rPr>
          <w:noProof/>
          <w:lang w:val="en-GB" w:eastAsia="en-GB" w:bidi="ar-SA"/>
        </w:rPr>
        <mc:AlternateContent>
          <mc:Choice Requires="wps">
            <w:drawing>
              <wp:anchor distT="0" distB="0" distL="114300" distR="114300" simplePos="0" relativeHeight="251684352" behindDoc="0" locked="0" layoutInCell="1" allowOverlap="1" wp14:anchorId="3CD16827" wp14:editId="2D6B6792">
                <wp:simplePos x="0" y="0"/>
                <wp:positionH relativeFrom="column">
                  <wp:posOffset>2386965</wp:posOffset>
                </wp:positionH>
                <wp:positionV relativeFrom="paragraph">
                  <wp:posOffset>676910</wp:posOffset>
                </wp:positionV>
                <wp:extent cx="948690" cy="390525"/>
                <wp:effectExtent l="0" t="0" r="346710" b="142875"/>
                <wp:wrapNone/>
                <wp:docPr id="1286" name="Line Callout 1 1286"/>
                <wp:cNvGraphicFramePr/>
                <a:graphic xmlns:a="http://schemas.openxmlformats.org/drawingml/2006/main">
                  <a:graphicData uri="http://schemas.microsoft.com/office/word/2010/wordprocessingShape">
                    <wps:wsp>
                      <wps:cNvSpPr/>
                      <wps:spPr>
                        <a:xfrm>
                          <a:off x="0" y="0"/>
                          <a:ext cx="948690" cy="390525"/>
                        </a:xfrm>
                        <a:prstGeom prst="borderCallout1">
                          <a:avLst>
                            <a:gd name="adj1" fmla="val 52135"/>
                            <a:gd name="adj2" fmla="val 99194"/>
                            <a:gd name="adj3" fmla="val 126243"/>
                            <a:gd name="adj4" fmla="val 133089"/>
                          </a:avLst>
                        </a:prstGeom>
                        <a:ln/>
                      </wps:spPr>
                      <wps:style>
                        <a:lnRef idx="2">
                          <a:schemeClr val="accent5"/>
                        </a:lnRef>
                        <a:fillRef idx="1">
                          <a:schemeClr val="lt1"/>
                        </a:fillRef>
                        <a:effectRef idx="0">
                          <a:schemeClr val="accent5"/>
                        </a:effectRef>
                        <a:fontRef idx="minor">
                          <a:schemeClr val="dk1"/>
                        </a:fontRef>
                      </wps:style>
                      <wps:txbx>
                        <w:txbxContent>
                          <w:p w14:paraId="4C8A9E75" w14:textId="2D29BB45" w:rsidR="0005792E" w:rsidRPr="00CD2533" w:rsidRDefault="0005792E" w:rsidP="00FD16F8">
                            <w:pPr>
                              <w:jc w:val="center"/>
                              <w:rPr>
                                <w:sz w:val="18"/>
                                <w:szCs w:val="18"/>
                              </w:rPr>
                            </w:pPr>
                            <w:r w:rsidRPr="00CD2533">
                              <w:rPr>
                                <w:sz w:val="18"/>
                                <w:szCs w:val="18"/>
                              </w:rPr>
                              <w:t xml:space="preserve">Đường </w:t>
                            </w:r>
                            <w:r>
                              <w:rPr>
                                <w:sz w:val="18"/>
                                <w:szCs w:val="18"/>
                              </w:rPr>
                              <w:t>QL 9E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16827" id="Line Callout 1 1286" o:spid="_x0000_s1043" type="#_x0000_t47" style="position:absolute;left:0;text-align:left;margin-left:187.95pt;margin-top:53.3pt;width:74.7pt;height:30.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ejtwIAANsFAAAOAAAAZHJzL2Uyb0RvYy54bWysVFtr2zAUfh/sPwi9r77EyeJQp4SUjkHo&#10;ytrRZ0WWGm+ypElK7OzX70i+1GsLg7EXW0fnovN953J51dYCnZixlZIFTi5ijJikqqzkU4G/Pdx8&#10;WGJkHZElEUqyAp+ZxVfr9+8uG71iqTooUTKDIIi0q0YX+OCcXkWRpQdWE3uhNJOg5MrUxIFonqLS&#10;kAai1yJK43gRNcqU2ijKrIXb606J1yE+54y6L5xb5pAoMOTmwteE795/o/UlWT0Zog8V7dMg/5BF&#10;TSoJj46hrokj6GiqV6HqihplFXcXVNWR4ryiLGAANEn8As39gWgWsAA5Vo802f8Xlt6e7gyqSqhd&#10;ulxgJEkNVdpVkqEtEUIdHUpQUAFTjbYrcLjXd6aXLBw97Jab2v8BEGoDu+eRXdY6ROEyz5aLHGpA&#10;QTXL43k69+xHz87aWPeJqRr5Q4H3UFlm+iySwC457awLNJd9pqT8nmDEawFVOxGB5mkyC3GhFBOb&#10;dGqT50me9ZWf2MymNkm6SLPZa6PsD6PZLF7mPYo+N8Az4PCJCukxeuI6qsLJnQXrlF8ZB/KBnDTg&#10;C23PtsIgwFJgQimTbqBJSLD2brwSYnTsiHnhKFzSZ9XbejcWxmF0jP/+4ugRXlXSjc51JZV5K0D5&#10;Y3y5sx/Qd5g9fNfu277jfJL+aq/KM7ShUd18Wk1vKuiBHbHujhgoLbQNLBn3BT5cqKbAqj9hdFDm&#10;11v33h7mBLQYNTDgBbY/j8QwjMRnCROUJ1nmN0IQsvnHFAQz1eynGnmstwpKAs0G2YWjt3diOHKj&#10;6kfo2I1/FVREUni7wNSZQdi6bvHANqNsswlmsAU0cTt5r6kP7on27fPQPhKj+0FwMEG3algGZBU6&#10;rRudZ1vvKdXm6BSv3NBzHa99CWCDhHHrt51fUVM5WD3v5PVvAAAA//8DAFBLAwQUAAYACAAAACEA&#10;knenO+MAAAALAQAADwAAAGRycy9kb3ducmV2LnhtbEyPwU7CQBCG7ya+w2ZMvMkWsKXWbonRQCKJ&#10;MQIx8bZ0h7ahO1u7C9S3Zzzpceb/8s83+XywrThh7xtHCsajCARS6UxDlYLtZnGXgvBBk9GtI1Tw&#10;gx7mxfVVrjPjzvSBp3WoBJeQz7SCOoQuk9KXNVrtR65D4mzveqsDj30lTa/PXG5bOYmiRFrdEF+o&#10;dYfPNZaH9dEqeE/7w/3LcvW9dZ/LfbcYvuzb6lWp25vh6RFEwCH8wfCrz+pQsNPOHcl40SqYzuIH&#10;RjmIkgQEE/EknoLY8SZJxyCLXP7/obgAAAD//wMAUEsBAi0AFAAGAAgAAAAhALaDOJL+AAAA4QEA&#10;ABMAAAAAAAAAAAAAAAAAAAAAAFtDb250ZW50X1R5cGVzXS54bWxQSwECLQAUAAYACAAAACEAOP0h&#10;/9YAAACUAQAACwAAAAAAAAAAAAAAAAAvAQAAX3JlbHMvLnJlbHNQSwECLQAUAAYACAAAACEAmChn&#10;o7cCAADbBQAADgAAAAAAAAAAAAAAAAAuAgAAZHJzL2Uyb0RvYy54bWxQSwECLQAUAAYACAAAACEA&#10;knenO+MAAAALAQAADwAAAAAAAAAAAAAAAAARBQAAZHJzL2Rvd25yZXYueG1sUEsFBgAAAAAEAAQA&#10;8wAAACEGAAAAAA==&#10;" adj="28747,27268,21426,11261" fillcolor="white [3201]" strokecolor="#4bacc6 [3208]" strokeweight="2pt">
                <v:textbox>
                  <w:txbxContent>
                    <w:p w14:paraId="4C8A9E75" w14:textId="2D29BB45" w:rsidR="0005792E" w:rsidRPr="00CD2533" w:rsidRDefault="0005792E" w:rsidP="00FD16F8">
                      <w:pPr>
                        <w:jc w:val="center"/>
                        <w:rPr>
                          <w:sz w:val="18"/>
                          <w:szCs w:val="18"/>
                        </w:rPr>
                      </w:pPr>
                      <w:r w:rsidRPr="00CD2533">
                        <w:rPr>
                          <w:sz w:val="18"/>
                          <w:szCs w:val="18"/>
                        </w:rPr>
                        <w:t xml:space="preserve">Đường </w:t>
                      </w:r>
                      <w:r>
                        <w:rPr>
                          <w:sz w:val="18"/>
                          <w:szCs w:val="18"/>
                        </w:rPr>
                        <w:t>QL 9E</w:t>
                      </w:r>
                    </w:p>
                  </w:txbxContent>
                </v:textbox>
                <o:callout v:ext="edit" minusx="t" minusy="t"/>
              </v:shape>
            </w:pict>
          </mc:Fallback>
        </mc:AlternateContent>
      </w:r>
      <w:r w:rsidRPr="00180DDC">
        <w:rPr>
          <w:noProof/>
          <w:lang w:val="en-GB" w:eastAsia="en-GB" w:bidi="ar-SA"/>
        </w:rPr>
        <mc:AlternateContent>
          <mc:Choice Requires="wps">
            <w:drawing>
              <wp:anchor distT="0" distB="0" distL="114300" distR="114300" simplePos="0" relativeHeight="251691520" behindDoc="0" locked="0" layoutInCell="1" allowOverlap="1" wp14:anchorId="3BD47FDE" wp14:editId="0C711972">
                <wp:simplePos x="0" y="0"/>
                <wp:positionH relativeFrom="column">
                  <wp:posOffset>4263390</wp:posOffset>
                </wp:positionH>
                <wp:positionV relativeFrom="paragraph">
                  <wp:posOffset>200660</wp:posOffset>
                </wp:positionV>
                <wp:extent cx="1181100" cy="335915"/>
                <wp:effectExtent l="495300" t="0" r="19050" b="159385"/>
                <wp:wrapNone/>
                <wp:docPr id="1287" name="Line Callout 1 1287"/>
                <wp:cNvGraphicFramePr/>
                <a:graphic xmlns:a="http://schemas.openxmlformats.org/drawingml/2006/main">
                  <a:graphicData uri="http://schemas.microsoft.com/office/word/2010/wordprocessingShape">
                    <wps:wsp>
                      <wps:cNvSpPr/>
                      <wps:spPr>
                        <a:xfrm>
                          <a:off x="0" y="0"/>
                          <a:ext cx="1181100" cy="335915"/>
                        </a:xfrm>
                        <a:prstGeom prst="borderCallout1">
                          <a:avLst>
                            <a:gd name="adj1" fmla="val 52135"/>
                            <a:gd name="adj2" fmla="val -1738"/>
                            <a:gd name="adj3" fmla="val 135505"/>
                            <a:gd name="adj4" fmla="val -40871"/>
                          </a:avLst>
                        </a:prstGeom>
                        <a:ln/>
                      </wps:spPr>
                      <wps:style>
                        <a:lnRef idx="2">
                          <a:schemeClr val="accent5"/>
                        </a:lnRef>
                        <a:fillRef idx="1">
                          <a:schemeClr val="lt1"/>
                        </a:fillRef>
                        <a:effectRef idx="0">
                          <a:schemeClr val="accent5"/>
                        </a:effectRef>
                        <a:fontRef idx="minor">
                          <a:schemeClr val="dk1"/>
                        </a:fontRef>
                      </wps:style>
                      <wps:txbx>
                        <w:txbxContent>
                          <w:p w14:paraId="61D512A3" w14:textId="0AA60A02" w:rsidR="0005792E" w:rsidRPr="00CD2533" w:rsidRDefault="0005792E" w:rsidP="00FD16F8">
                            <w:pPr>
                              <w:jc w:val="center"/>
                              <w:rPr>
                                <w:sz w:val="18"/>
                                <w:szCs w:val="18"/>
                              </w:rPr>
                            </w:pPr>
                            <w:r w:rsidRPr="00CD2533">
                              <w:rPr>
                                <w:sz w:val="18"/>
                                <w:szCs w:val="18"/>
                              </w:rPr>
                              <w:t>Đường HCM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D47FDE" id="Line Callout 1 1287" o:spid="_x0000_s1044" type="#_x0000_t47" style="position:absolute;left:0;text-align:left;margin-left:335.7pt;margin-top:15.8pt;width:93pt;height:26.45pt;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gGtQIAANwFAAAOAAAAZHJzL2Uyb0RvYy54bWysVFlrGzEQfi/0Pwi9J3vYrh2TdTAOKQWT&#10;mCYlz7JWirfVVUn2rvvrO9IeWdJAofRlV6M5NN83x/VNIwU6MesqrQqcXaYYMUV1WamXAn97urtY&#10;YOQ8USURWrECn5nDN6uPH65rs2S5PmhRMosgiHLL2hT44L1ZJomjByaJu9SGKVBybSXxINqXpLSk&#10;huhSJHmafkpqbUtjNWXOwe1tq8SrGJ9zRv0D5455JAoMufn4tfG7D99kdU2WL5aYQ0W7NMg/ZCFJ&#10;peDRIdQt8QQdbfVHKFlRq53m/pJqmWjOK8oiBkCTpW/QPB6IYRELkOPMQJP7f2Hp/WlnUVVC7fLF&#10;HCNFJFRpWymGNkQIffQoQ1EFTNXGLcHh0exsJzk4BtgNtzL8ARBqIrvngV3WeEThMssWWZZCESjo&#10;JpPZVTYL9Cev3sY6/5lpicKhwHsoLbNdGlmkl5y2zkeeyy5VUn7PMOJSQNlORKBZnk1iXKjFyCYf&#10;21xk88miK/3IZjK2gSiz9J1A07HRxTRdzLMORZcb4OlxhESFChgDcy1X8eTPgrXKr4wD+8BOHvHF&#10;vmcbYRFgKTChlCnf0yQUWAc3XgkxOLbEvHEUvs+qsw1uLM7D4Jj+/cXBI76qlR+cZaW0fS9A+WN4&#10;ubXv0beYA3zf7Ju25SaBunC11+UZ+tDqdkCdoXcV9MCWOL8jFkoLbQNbxj/AhwtdF1h3J4wO2v56&#10;7z7Yw6CAFqMaJrzA7ueRWIaR+KJghK6y6TSshChMZ/McBDvW7McadZQbDSWBZoPs4jHYe9EfudXy&#10;GTp2HV4FFVEU3i4w9bYXNr7dPLDOKFuvoxmsAUP8Vj0aGoIHokP7PDXPxJpuEDyM0L3utwFZxk5r&#10;R+fVNngqvT56zSvf91zLa1cCWCFx3Lp1F3bUWI5Wr0t59RsAAP//AwBQSwMEFAAGAAgAAAAhAPcZ&#10;FRTeAAAACQEAAA8AAABkcnMvZG93bnJldi54bWxMj8tugzAQRfeV8g/WRMquMeQBiGKiqlKjqrum&#10;yd7BU0DBY4qdQP6+01W7m8fRnTPFbrKduOHgW0cK4mUEAqlypqVawfHz9TED4YMmoztHqOCOHnbl&#10;7KHQuXEjfeDtEGrBIeRzraAJoc+l9FWDVvul65F49+UGqwO3Qy3NoEcOt51cRVEirW6JLzS6x5cG&#10;q8vhahWkR3+x9t5X3+9vpzFrT6so7PdKLebT8xOIgFP4g+FXn9WhZKezu5LxolOQpPGGUQXrOAHB&#10;QLZNeXDmYrMFWRby/wflDwAAAP//AwBQSwECLQAUAAYACAAAACEAtoM4kv4AAADhAQAAEwAAAAAA&#10;AAAAAAAAAAAAAAAAW0NvbnRlbnRfVHlwZXNdLnhtbFBLAQItABQABgAIAAAAIQA4/SH/1gAAAJQB&#10;AAALAAAAAAAAAAAAAAAAAC8BAABfcmVscy8ucmVsc1BLAQItABQABgAIAAAAIQB4y4gGtQIAANwF&#10;AAAOAAAAAAAAAAAAAAAAAC4CAABkcnMvZTJvRG9jLnhtbFBLAQItABQABgAIAAAAIQD3GRUU3gAA&#10;AAkBAAAPAAAAAAAAAAAAAAAAAA8FAABkcnMvZG93bnJldi54bWxQSwUGAAAAAAQABADzAAAAGgYA&#10;AAAA&#10;" adj="-8828,29269,-375,11261" fillcolor="white [3201]" strokecolor="#4bacc6 [3208]" strokeweight="2pt">
                <v:textbox>
                  <w:txbxContent>
                    <w:p w14:paraId="61D512A3" w14:textId="0AA60A02" w:rsidR="0005792E" w:rsidRPr="00CD2533" w:rsidRDefault="0005792E" w:rsidP="00FD16F8">
                      <w:pPr>
                        <w:jc w:val="center"/>
                        <w:rPr>
                          <w:sz w:val="18"/>
                          <w:szCs w:val="18"/>
                        </w:rPr>
                      </w:pPr>
                      <w:r w:rsidRPr="00CD2533">
                        <w:rPr>
                          <w:sz w:val="18"/>
                          <w:szCs w:val="18"/>
                        </w:rPr>
                        <w:t>Đường HCM</w:t>
                      </w:r>
                    </w:p>
                  </w:txbxContent>
                </v:textbox>
                <o:callout v:ext="edit" minusy="t"/>
              </v:shape>
            </w:pict>
          </mc:Fallback>
        </mc:AlternateContent>
      </w:r>
      <w:r w:rsidRPr="00180DDC">
        <w:rPr>
          <w:noProof/>
          <w:lang w:val="en-GB" w:eastAsia="en-GB" w:bidi="ar-SA"/>
        </w:rPr>
        <mc:AlternateContent>
          <mc:Choice Requires="wps">
            <w:drawing>
              <wp:anchor distT="0" distB="0" distL="114300" distR="114300" simplePos="0" relativeHeight="251665920" behindDoc="0" locked="0" layoutInCell="1" allowOverlap="1" wp14:anchorId="3C54CCA3" wp14:editId="69E9CFE0">
                <wp:simplePos x="0" y="0"/>
                <wp:positionH relativeFrom="column">
                  <wp:posOffset>2777490</wp:posOffset>
                </wp:positionH>
                <wp:positionV relativeFrom="paragraph">
                  <wp:posOffset>1772285</wp:posOffset>
                </wp:positionV>
                <wp:extent cx="948690" cy="335915"/>
                <wp:effectExtent l="0" t="0" r="22860" b="292735"/>
                <wp:wrapNone/>
                <wp:docPr id="1283" name="Line Callout 1 1283"/>
                <wp:cNvGraphicFramePr/>
                <a:graphic xmlns:a="http://schemas.openxmlformats.org/drawingml/2006/main">
                  <a:graphicData uri="http://schemas.microsoft.com/office/word/2010/wordprocessingShape">
                    <wps:wsp>
                      <wps:cNvSpPr/>
                      <wps:spPr>
                        <a:xfrm>
                          <a:off x="0" y="0"/>
                          <a:ext cx="948690" cy="335915"/>
                        </a:xfrm>
                        <a:prstGeom prst="borderCallout1">
                          <a:avLst>
                            <a:gd name="adj1" fmla="val 103175"/>
                            <a:gd name="adj2" fmla="val 45451"/>
                            <a:gd name="adj3" fmla="val 173812"/>
                            <a:gd name="adj4" fmla="val 63509"/>
                          </a:avLst>
                        </a:prstGeom>
                        <a:ln/>
                      </wps:spPr>
                      <wps:style>
                        <a:lnRef idx="2">
                          <a:schemeClr val="accent6"/>
                        </a:lnRef>
                        <a:fillRef idx="1">
                          <a:schemeClr val="lt1"/>
                        </a:fillRef>
                        <a:effectRef idx="0">
                          <a:schemeClr val="accent6"/>
                        </a:effectRef>
                        <a:fontRef idx="minor">
                          <a:schemeClr val="dk1"/>
                        </a:fontRef>
                      </wps:style>
                      <wps:txbx>
                        <w:txbxContent>
                          <w:p w14:paraId="7D41E6E4" w14:textId="367691D2" w:rsidR="0005792E" w:rsidRPr="00FD16F8" w:rsidRDefault="0005792E" w:rsidP="00173D6C">
                            <w:pPr>
                              <w:jc w:val="center"/>
                              <w:rPr>
                                <w:sz w:val="22"/>
                                <w:szCs w:val="22"/>
                              </w:rPr>
                            </w:pPr>
                            <w:r w:rsidRPr="00FD16F8">
                              <w:rPr>
                                <w:sz w:val="22"/>
                                <w:szCs w:val="22"/>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54CCA3" id="Line Callout 1 1283" o:spid="_x0000_s1045" type="#_x0000_t47" style="position:absolute;left:0;text-align:left;margin-left:218.7pt;margin-top:139.55pt;width:74.7pt;height:26.4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YauAIAANsFAAAOAAAAZHJzL2Uyb0RvYy54bWysVFtr2zAUfh/sPwi9r77ESZNQp4SUjkHo&#10;ytrRZ0WWGm+6TVJiZ79+R7LjmrYwGHuxJZ3r953L1XUrBToy62qtSpxdpBgxRXVVq+cSf3+8/TTH&#10;yHmiKiK0YiU+MYevVx8/XDVmyXK916JiFoET5ZaNKfHee7NMEkf3TBJ3oQ1TIOTaSuLhap+TypIG&#10;vEuR5Gk6SxptK2M1Zc7B600nxKvon3NG/VfOHfNIlBhy8/Fr43cXvsnqiiyfLTH7mvZpkH/IQpJa&#10;QdDB1Q3xBB1s/caVrKnVTnN/QbVMNOc1ZREDoMnSV2ge9sSwiAXIcWagyf0/t/TueG9RXUHt8vkE&#10;I0UkVGlbK4Y2RAh98ChDUQRMNcYtweDB3Nv+5uAYYLfcyvAHQKiN7J4GdlnrEYXHRTGfLaAGFEST&#10;yXSRTQP7yYuxsc5/ZlqicCjxDirLbJ9FFtklx63zkeaqz5RUPzKMuBRQtSMRKEsn2WV0DLUYKeVj&#10;pWJaTLO+9CMdgD9ydDmZZ/lbpWKsNJtM00WPos8N8JxxhESFChgDcR1V8eRPgnXCb4wD+UBOHvHF&#10;tmcbYRFgKTGhlCk/6wMIBdrBjNdCDIYdMa8MhY/wIJdeN5ixOA6DYfr3iINFjKqVH4xlrbR9z0H1&#10;c4jc6Z/Rd5gDfN/u2q7jioAsPO10dYI2tLqbT2fobQ09sCXO3xMLpYW2gSXjv8KHC92UWPcnjPba&#10;/n7vPejDnIAUowYGvMTu14FYhpH4omCCFllRhI0QL8X0MoeLHUt2Y4k6yI2GkkCzQXbxGPS9OB+5&#10;1fIJOnYdooKIKAqxS0y9PV82vls8sM0oW6+jGmwBQ/xWPRganAeiQ/s8tk/Emn4QPEzQnT4vA7KM&#10;ndaNzotusFR6ffCa1/7ccx2vfQlgg8Rx67ddWFHje9R62cmrPwAAAP//AwBQSwMEFAAGAAgAAAAh&#10;ACfeTBrjAAAACwEAAA8AAABkcnMvZG93bnJldi54bWxMj8tqwzAQRfeF/oOYQneNZDvNw7EcSukD&#10;silNAt0q9sQ2sUbGkhO3X9/Jql0Oc7j33Gw92lacsfeNIw3RRIFAKlzZUKVhv3t9WIDwwVBpWkeo&#10;4Rs9rPPbm8ykpbvQJ563oRIcQj41GuoQulRKX9RojZ+4Dol/R9dbE/jsK1n25sLhtpWxUjNpTUPc&#10;UJsOn2ssTtvBavj5aF5U5GIr34Z9sft636jTcqP1/d34tAIRcAx/MFz1WR1ydjq4gUovWg3TZD5l&#10;VEM8X0YgmHhczHjMQUOSxApknsn/G/JfAAAA//8DAFBLAQItABQABgAIAAAAIQC2gziS/gAAAOEB&#10;AAATAAAAAAAAAAAAAAAAAAAAAABbQ29udGVudF9UeXBlc10ueG1sUEsBAi0AFAAGAAgAAAAhADj9&#10;If/WAAAAlAEAAAsAAAAAAAAAAAAAAAAALwEAAF9yZWxzLy5yZWxzUEsBAi0AFAAGAAgAAAAhAC8Y&#10;Zhq4AgAA2wUAAA4AAAAAAAAAAAAAAAAALgIAAGRycy9lMm9Eb2MueG1sUEsBAi0AFAAGAAgAAAAh&#10;ACfeTBrjAAAACwEAAA8AAAAAAAAAAAAAAAAAEgUAAGRycy9kb3ducmV2LnhtbFBLBQYAAAAABAAE&#10;APMAAAAiBgAAAAA=&#10;" adj="13718,37543,9817,22286" fillcolor="white [3201]" strokecolor="#f79646 [3209]" strokeweight="2pt">
                <v:textbox>
                  <w:txbxContent>
                    <w:p w14:paraId="7D41E6E4" w14:textId="367691D2" w:rsidR="0005792E" w:rsidRPr="00FD16F8" w:rsidRDefault="0005792E" w:rsidP="00173D6C">
                      <w:pPr>
                        <w:jc w:val="center"/>
                        <w:rPr>
                          <w:sz w:val="22"/>
                          <w:szCs w:val="22"/>
                        </w:rPr>
                      </w:pPr>
                      <w:r w:rsidRPr="00FD16F8">
                        <w:rPr>
                          <w:sz w:val="22"/>
                          <w:szCs w:val="22"/>
                        </w:rPr>
                        <w:t>Vị trí dự án</w:t>
                      </w:r>
                    </w:p>
                  </w:txbxContent>
                </v:textbox>
                <o:callout v:ext="edit" minusx="t" minusy="t"/>
              </v:shape>
            </w:pict>
          </mc:Fallback>
        </mc:AlternateContent>
      </w:r>
      <w:r w:rsidRPr="00180DDC">
        <w:rPr>
          <w:noProof/>
          <w:lang w:val="en-GB" w:eastAsia="en-GB" w:bidi="ar-SA"/>
        </w:rPr>
        <mc:AlternateContent>
          <mc:Choice Requires="wps">
            <w:drawing>
              <wp:anchor distT="0" distB="0" distL="114300" distR="114300" simplePos="0" relativeHeight="251707904" behindDoc="0" locked="0" layoutInCell="1" allowOverlap="1" wp14:anchorId="25B53A49" wp14:editId="49D8BDAF">
                <wp:simplePos x="0" y="0"/>
                <wp:positionH relativeFrom="column">
                  <wp:posOffset>3198495</wp:posOffset>
                </wp:positionH>
                <wp:positionV relativeFrom="paragraph">
                  <wp:posOffset>2358390</wp:posOffset>
                </wp:positionV>
                <wp:extent cx="133350" cy="126365"/>
                <wp:effectExtent l="0" t="0" r="19050" b="26035"/>
                <wp:wrapNone/>
                <wp:docPr id="13" name="Oval 13"/>
                <wp:cNvGraphicFramePr/>
                <a:graphic xmlns:a="http://schemas.openxmlformats.org/drawingml/2006/main">
                  <a:graphicData uri="http://schemas.microsoft.com/office/word/2010/wordprocessingShape">
                    <wps:wsp>
                      <wps:cNvSpPr/>
                      <wps:spPr>
                        <a:xfrm>
                          <a:off x="0" y="0"/>
                          <a:ext cx="133350" cy="126365"/>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D7E8F5" id="Oval 13" o:spid="_x0000_s1026" style="position:absolute;margin-left:251.85pt;margin-top:185.7pt;width:10.5pt;height:9.9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4jhgIAAGwFAAAOAAAAZHJzL2Uyb0RvYy54bWysVM1u2zAMvg/YOwi6r7aTptuCOkXQIsOA&#10;oi3aDj0rshQLkERNUuJkTz9KdtxgLXYY5oNMiuTHH5G8vNobTXbCBwW2ptVZSYmwHBplNzX98bz6&#10;9IWSEJltmAYranoQgV4tPn647NxcTKAF3QhPEMSGeedq2sbo5kUReCsMC2fghEWhBG9YRNZvisaz&#10;DtGNLiZleVF04BvngYsQ8PamF9JFxpdS8HgvZRCR6JpibDGfPp/rdBaLSzbfeOZaxYcw2D9EYZiy&#10;6HSEumGRka1Xb6CM4h4CyHjGwRQgpeIi54DZVOUf2Ty1zImcCxYnuLFM4f/B8rvdgyeqwbebUmKZ&#10;wTe63zFNkMXadC7MUeXJPfiBC0imRPfSm/THFMg+1/Mw1lPsI+F4WU2n0xlWnaOomlxML2YJs3g1&#10;dj7EbwIMSURNhdbKhZQxm7PdbYi99lErXQfQqlkprTPjN+tr7QnGW9MVfmV+UHRwolakHPqoMxUP&#10;WiRjbR+FxMwxzkn2mHtOjHiMc2Fj1Yta1ojezazEb0hjtMhJZcCELDG8EXsASP38FrvPb9BPpiK3&#10;7Ghc/i2w3ni0yJ7BxtHYKAv+PQCNWQ2ee30M/6Q0iVxDc8C+8NAPTHB8pfCJblmID8zjhOCr4tTH&#10;ezykhq6mMFCUtOB/vXef9LFxUUpJhxNX0/Bzy7ygRH+32NJfq/PzNKKZOZ99niDjTyXrU4ndmmvA&#10;Z69wvzieyaQf9ZGUHswLLodl8ooiZjn6rimP/shcx34T4HrhYrnMajiWjsVb++R4Ak9VTf33vH9h&#10;3g19GrHB7+A4nW96tddNlhaW2whS5UZ+retQbxzp3DjD+kk745TPWq9LcvEbAAD//wMAUEsDBBQA&#10;BgAIAAAAIQDQusHy4gAAAAsBAAAPAAAAZHJzL2Rvd25yZXYueG1sTI9NT8MwDIbvSPyHyEhcJpZ+&#10;jUFpOk1IwIa4MJB2zRrTVmucqsm68u8xJzj69aPXj4vVZDsx4uBbRwrieQQCqXKmpVrB58fTzR0I&#10;HzQZ3TlCBd/oYVVeXhQ6N+5M7zjuQi24hHyuFTQh9LmUvmrQaj93PRLvvtxgdeBxqKUZ9JnLbSeT&#10;KLqVVrfEFxrd42OD1XF3sgq2W1ofx9f97GW/mY3J5s0Nz3Wm1PXVtH4AEXAKfzD86rM6lOx0cCcy&#10;XnQKFlG6ZFRBuowzEEwskoyTAyf3cQqyLOT/H8ofAAAA//8DAFBLAQItABQABgAIAAAAIQC2gziS&#10;/gAAAOEBAAATAAAAAAAAAAAAAAAAAAAAAABbQ29udGVudF9UeXBlc10ueG1sUEsBAi0AFAAGAAgA&#10;AAAhADj9If/WAAAAlAEAAAsAAAAAAAAAAAAAAAAALwEAAF9yZWxzLy5yZWxzUEsBAi0AFAAGAAgA&#10;AAAhAGM6/iOGAgAAbAUAAA4AAAAAAAAAAAAAAAAALgIAAGRycy9lMm9Eb2MueG1sUEsBAi0AFAAG&#10;AAgAAAAhANC6wfLiAAAACwEAAA8AAAAAAAAAAAAAAAAA4AQAAGRycy9kb3ducmV2LnhtbFBLBQYA&#10;AAAABAAEAPMAAADvBQAAAAA=&#10;" fillcolor="yellow" strokecolor="#243f60 [1604]" strokeweight="2pt"/>
            </w:pict>
          </mc:Fallback>
        </mc:AlternateContent>
      </w:r>
      <w:r w:rsidR="00FD16F8" w:rsidRPr="00180DDC">
        <w:rPr>
          <w:noProof/>
          <w:lang w:val="en-GB" w:eastAsia="en-GB" w:bidi="ar-SA"/>
        </w:rPr>
        <mc:AlternateContent>
          <mc:Choice Requires="wps">
            <w:drawing>
              <wp:anchor distT="0" distB="0" distL="114300" distR="114300" simplePos="0" relativeHeight="251704832" behindDoc="0" locked="0" layoutInCell="1" allowOverlap="1" wp14:anchorId="3B06E879" wp14:editId="1AF1BF57">
                <wp:simplePos x="0" y="0"/>
                <wp:positionH relativeFrom="column">
                  <wp:posOffset>1383653</wp:posOffset>
                </wp:positionH>
                <wp:positionV relativeFrom="paragraph">
                  <wp:posOffset>2224609</wp:posOffset>
                </wp:positionV>
                <wp:extent cx="948690" cy="335915"/>
                <wp:effectExtent l="0" t="0" r="308610" b="178435"/>
                <wp:wrapNone/>
                <wp:docPr id="1290" name="Line Callout 1 1290"/>
                <wp:cNvGraphicFramePr/>
                <a:graphic xmlns:a="http://schemas.openxmlformats.org/drawingml/2006/main">
                  <a:graphicData uri="http://schemas.microsoft.com/office/word/2010/wordprocessingShape">
                    <wps:wsp>
                      <wps:cNvSpPr/>
                      <wps:spPr>
                        <a:xfrm>
                          <a:off x="0" y="0"/>
                          <a:ext cx="948690" cy="335915"/>
                        </a:xfrm>
                        <a:prstGeom prst="borderCallout1">
                          <a:avLst>
                            <a:gd name="adj1" fmla="val 52135"/>
                            <a:gd name="adj2" fmla="val 99194"/>
                            <a:gd name="adj3" fmla="val 143316"/>
                            <a:gd name="adj4" fmla="val 128069"/>
                          </a:avLst>
                        </a:prstGeom>
                        <a:ln/>
                      </wps:spPr>
                      <wps:style>
                        <a:lnRef idx="2">
                          <a:schemeClr val="accent5"/>
                        </a:lnRef>
                        <a:fillRef idx="1">
                          <a:schemeClr val="lt1"/>
                        </a:fillRef>
                        <a:effectRef idx="0">
                          <a:schemeClr val="accent5"/>
                        </a:effectRef>
                        <a:fontRef idx="minor">
                          <a:schemeClr val="dk1"/>
                        </a:fontRef>
                      </wps:style>
                      <wps:txbx>
                        <w:txbxContent>
                          <w:p w14:paraId="08A3F412" w14:textId="3DDC944E" w:rsidR="0005792E" w:rsidRPr="00CD2533" w:rsidRDefault="0005792E" w:rsidP="00FD16F8">
                            <w:pPr>
                              <w:jc w:val="center"/>
                              <w:rPr>
                                <w:sz w:val="18"/>
                                <w:szCs w:val="18"/>
                              </w:rPr>
                            </w:pPr>
                            <w:r>
                              <w:rPr>
                                <w:sz w:val="18"/>
                                <w:szCs w:val="18"/>
                              </w:rPr>
                              <w:t>Hồ Thắng Lợi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06E879" id="Line Callout 1 1290" o:spid="_x0000_s1046" type="#_x0000_t47" style="position:absolute;left:0;text-align:left;margin-left:108.95pt;margin-top:175.15pt;width:74.7pt;height:26.45pt;z-index:25170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rSftAIAANsFAAAOAAAAZHJzL2Uyb0RvYy54bWysVFtr2zAUfh/sPwi9r44dJ6tDnRJSOgah&#10;LWtHnxVZarzpNkmJk/36HsmXem1hMPZiSzrX7zuXi8ujFOjArKu1KnF6NsGIKaqrWj2V+PvD9adz&#10;jJwnqiJCK1biE3P4cvnxw0VjFizTOy0qZhE4UW7RmBLvvDeLJHF0xyRxZ9owBUKurSQervYpqSxp&#10;wLsUSTaZzJNG28pYTZlz8HrVCvEy+uecUX/LuWMeiRJDbj5+bfxuwzdZXpDFkyVmV9MuDfIPWUhS&#10;Kwg6uLoinqC9rd+4kjW12mnuz6iWiea8pixiADTp5BWa+x0xLGIBcpwZaHL/zy29OdxZVFdQu6wA&#10;ghSRUKVNrRhaEyH03qMURREw1Ri3AIN7c2e7m4NjgH3kVoY/AELHyO5pYJcdPaLwWOTn8xCCgmg6&#10;nRXpLLCfvBgb6/wXpiUKhxJvobLMdlmkkV1y2Dgfaa66TEn1I8WISwFVOxCBZlk6jX6hFCOdbKxT&#10;FGmRd5Uf6UzHOmk+nabzt0r5H0rZ+WRedCi63ABPjyMkKlTAGIhrqYonfxKsFX5jHMgHcrKIL7Y9&#10;WwuLAEuJCaVM+Z4moUA7mPFaiMGwJeaVofBpl1WnG8xYHIfBcPL3iINFjKqVH4xlrbR9z0H1c4jc&#10;6vfoW8wBvj9uj23HRWThaaurE7Sh1e18OkOva+iBDXH+jlgoLbQNLBl/Cx8udFNi3Z0w2mn7+733&#10;oA9zAlKMGhjwErtfe2IZRuKrggkq0jwPGyFe8tnnDC52LNmOJWov1xpKAs0G2cVj0PeiP3Kr5SN0&#10;7CpEBRFRFGKXmHrbX9a+XTywzShbraIabAFD/EbdGxqcB6JD+zwcH4k13SB4mKAb3S8Dsoid1o7O&#10;i26wVHq195rXvu+5lteuBLBB4rh12y6sqPE9ar3s5OUzAAAA//8DAFBLAwQUAAYACAAAACEA6rGk&#10;b+MAAAALAQAADwAAAGRycy9kb3ducmV2LnhtbEyPwU7DMAyG70i8Q2Qkbixpy9ZS6k6ANOCAkChc&#10;uHlNaCqapGuyrfD0hBPcbPnT7++v1rMZ2EFNvncWIVkIYMq2Tva2Q3h73VwUwHwgK2lwViF8KQ/r&#10;+vSkolK6o31RhyZ0LIZYXxKCDmEsOfetVob8wo3KxtuHmwyFuE4dlxMdY7gZeCrEihvqbfygaVR3&#10;WrWfzd4gGEqL5e3m/bHZ5YnePTw/5fffBeL52XxzDSyoOfzB8Ksf1aGOTlu3t9KzASFN8quIImRL&#10;kQGLRLbK47BFuBRZCryu+P8O9Q8AAAD//wMAUEsBAi0AFAAGAAgAAAAhALaDOJL+AAAA4QEAABMA&#10;AAAAAAAAAAAAAAAAAAAAAFtDb250ZW50X1R5cGVzXS54bWxQSwECLQAUAAYACAAAACEAOP0h/9YA&#10;AACUAQAACwAAAAAAAAAAAAAAAAAvAQAAX3JlbHMvLnJlbHNQSwECLQAUAAYACAAAACEAe7a0n7QC&#10;AADbBQAADgAAAAAAAAAAAAAAAAAuAgAAZHJzL2Uyb0RvYy54bWxQSwECLQAUAAYACAAAACEA6rGk&#10;b+MAAAALAQAADwAAAAAAAAAAAAAAAAAOBQAAZHJzL2Rvd25yZXYueG1sUEsFBgAAAAAEAAQA8wAA&#10;AB4GAAAAAA==&#10;" adj="27663,30956,21426,11261" fillcolor="white [3201]" strokecolor="#4bacc6 [3208]" strokeweight="2pt">
                <v:textbox>
                  <w:txbxContent>
                    <w:p w14:paraId="08A3F412" w14:textId="3DDC944E" w:rsidR="0005792E" w:rsidRPr="00CD2533" w:rsidRDefault="0005792E" w:rsidP="00FD16F8">
                      <w:pPr>
                        <w:jc w:val="center"/>
                        <w:rPr>
                          <w:sz w:val="18"/>
                          <w:szCs w:val="18"/>
                        </w:rPr>
                      </w:pPr>
                      <w:r>
                        <w:rPr>
                          <w:sz w:val="18"/>
                          <w:szCs w:val="18"/>
                        </w:rPr>
                        <w:t>Hồ Thắng Lợi</w:t>
                      </w:r>
                    </w:p>
                  </w:txbxContent>
                </v:textbox>
                <o:callout v:ext="edit" minusx="t" minusy="t"/>
              </v:shape>
            </w:pict>
          </mc:Fallback>
        </mc:AlternateContent>
      </w:r>
      <w:r w:rsidR="00173D6C" w:rsidRPr="00180DDC">
        <w:rPr>
          <w:noProof/>
          <w:lang w:val="en-GB" w:eastAsia="en-GB" w:bidi="ar-SA"/>
        </w:rPr>
        <mc:AlternateContent>
          <mc:Choice Requires="wps">
            <w:drawing>
              <wp:anchor distT="0" distB="0" distL="114300" distR="114300" simplePos="0" relativeHeight="251680256" behindDoc="0" locked="0" layoutInCell="1" allowOverlap="1" wp14:anchorId="3ADCD10E" wp14:editId="47461B23">
                <wp:simplePos x="0" y="0"/>
                <wp:positionH relativeFrom="column">
                  <wp:posOffset>757291</wp:posOffset>
                </wp:positionH>
                <wp:positionV relativeFrom="paragraph">
                  <wp:posOffset>45025</wp:posOffset>
                </wp:positionV>
                <wp:extent cx="1293963" cy="491706"/>
                <wp:effectExtent l="0" t="0" r="20955" b="22860"/>
                <wp:wrapNone/>
                <wp:docPr id="1285" name="Rectangle 1285"/>
                <wp:cNvGraphicFramePr/>
                <a:graphic xmlns:a="http://schemas.openxmlformats.org/drawingml/2006/main">
                  <a:graphicData uri="http://schemas.microsoft.com/office/word/2010/wordprocessingShape">
                    <wps:wsp>
                      <wps:cNvSpPr/>
                      <wps:spPr>
                        <a:xfrm>
                          <a:off x="0" y="0"/>
                          <a:ext cx="1293963" cy="491706"/>
                        </a:xfrm>
                        <a:prstGeom prst="rect">
                          <a:avLst/>
                        </a:prstGeom>
                        <a:ln w="9525"/>
                      </wps:spPr>
                      <wps:style>
                        <a:lnRef idx="2">
                          <a:schemeClr val="accent6"/>
                        </a:lnRef>
                        <a:fillRef idx="1">
                          <a:schemeClr val="lt1"/>
                        </a:fillRef>
                        <a:effectRef idx="0">
                          <a:schemeClr val="accent6"/>
                        </a:effectRef>
                        <a:fontRef idx="minor">
                          <a:schemeClr val="dk1"/>
                        </a:fontRef>
                      </wps:style>
                      <wps:txbx>
                        <w:txbxContent>
                          <w:p w14:paraId="57ECCDF6" w14:textId="2E8D94DD" w:rsidR="0005792E" w:rsidRPr="00173D6C" w:rsidRDefault="0005792E" w:rsidP="00173D6C">
                            <w:pPr>
                              <w:jc w:val="center"/>
                              <w:rPr>
                                <w:sz w:val="16"/>
                                <w:szCs w:val="16"/>
                              </w:rPr>
                            </w:pPr>
                            <w:r w:rsidRPr="00173D6C">
                              <w:rPr>
                                <w:sz w:val="16"/>
                                <w:szCs w:val="16"/>
                              </w:rPr>
                              <w:t xml:space="preserve">Thị trấn NTVT: </w:t>
                            </w:r>
                            <w:r>
                              <w:rPr>
                                <w:sz w:val="16"/>
                                <w:szCs w:val="16"/>
                              </w:rPr>
                              <w:t>Cách TP. Đồng Hới khoảng 5,5km về phía Tây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DCD10E" id="Rectangle 1285" o:spid="_x0000_s1047" style="position:absolute;left:0;text-align:left;margin-left:59.65pt;margin-top:3.55pt;width:101.9pt;height:38.7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l/dwIAADsFAAAOAAAAZHJzL2Uyb0RvYy54bWysVFtP2zAUfp+0/2D5faQJLdCKFFUgpkkI&#10;KmDi2XXsNppvO3abdL9+x04aOtanaS/JOT73z9/x9U2rFdkJ8LU1Jc3PRpQIw21Vm3VJv7/ef7mi&#10;xAdmKqasESXdC09v5p8/XTduJgq7saoSQDCJ8bPGlXQTgptlmecboZk/s04YNEoLmgVUYZ1VwBrM&#10;rlVWjEYXWWOhcmC58B5P7zojnaf8UgoenqT0IhBVUuwtpC+k7yp+s/k1m62BuU3N+zbYP3ShWW2w&#10;6JDqjgVGtlD/lUrXHKy3MpxxqzMrZc1FmgGnyUcfpnnZMCfSLAiOdwNM/v+l5Y+7JZC6wrsrriaU&#10;GKbxlp4RN2bWSpB0iiA1zs/Q98Utodc8inHiVoKOf5yFtAnY/QCsaAPheJgX0/PpxTklHG3jaX45&#10;uojIZ+/RDnz4KqwmUSgpYAMJT7Z78KFzPbjEYsqQpqTTSTFJeWJ3XT9JCnslOq9nIXE47KBI2RKt&#10;xK0CsmNICMa5MOHQijLoHcNkrdQQmJ8KVCHv++99Y5hIdBsCR6cC/6w4RKSq1oQhWNfGwqkE1Y+h&#10;cuePKB7NHMXQrtruRtNk8Whlqz1eM9iO/97x+xpxfmA+LBkg4XE1cInDE36ksgit7SVKNhZ+nTqP&#10;/shDtFLS4AKV1P/cMhCUqG8GGTrNx+O4cUkZTy4LVODYsjq2mK2+tXglOT4Xjicx+gd1ECVY/Ya7&#10;vohV0cQMx9ol5QEOym3oFhtfCy4Wi+SGW+ZYeDAvjsfkEejIo9f2jYHryRaQpo/2sGxs9oFznW+M&#10;NHaxDVbWiZDvuPZXgBuaKN2/JvEJONaT1/ubN/8NAAD//wMAUEsDBBQABgAIAAAAIQA/XpYv3QAA&#10;AAgBAAAPAAAAZHJzL2Rvd25yZXYueG1sTI/NTsMwEITvSLyDtUjcqJOGnxLiVAiBkCpxaAv3TWzi&#10;iHgdxW5i3p7lBLcdzWj2m2qb3CBmM4Xek4J8lYEw1HrdU6fg/fhytQERIpLGwZNR8G0CbOvzswpL&#10;7Rfam/kQO8ElFEpUYGMcSylDa43DsPKjIfY+/eQwspw6qSdcuNwNcp1lt9JhT/zB4mierGm/Dien&#10;QPthh/Nzyt4+km6Or40dl91eqcuL9PgAIpoU/8Lwi8/oUDNT40+kgxhY5/cFRxXc5SDYL9YFH42C&#10;zfUNyLqS/wfUPwAAAP//AwBQSwECLQAUAAYACAAAACEAtoM4kv4AAADhAQAAEwAAAAAAAAAAAAAA&#10;AAAAAAAAW0NvbnRlbnRfVHlwZXNdLnhtbFBLAQItABQABgAIAAAAIQA4/SH/1gAAAJQBAAALAAAA&#10;AAAAAAAAAAAAAC8BAABfcmVscy8ucmVsc1BLAQItABQABgAIAAAAIQAR1bl/dwIAADsFAAAOAAAA&#10;AAAAAAAAAAAAAC4CAABkcnMvZTJvRG9jLnhtbFBLAQItABQABgAIAAAAIQA/XpYv3QAAAAgBAAAP&#10;AAAAAAAAAAAAAAAAANEEAABkcnMvZG93bnJldi54bWxQSwUGAAAAAAQABADzAAAA2wUAAAAA&#10;" fillcolor="white [3201]" strokecolor="#f79646 [3209]">
                <v:textbox>
                  <w:txbxContent>
                    <w:p w14:paraId="57ECCDF6" w14:textId="2E8D94DD" w:rsidR="0005792E" w:rsidRPr="00173D6C" w:rsidRDefault="0005792E" w:rsidP="00173D6C">
                      <w:pPr>
                        <w:jc w:val="center"/>
                        <w:rPr>
                          <w:sz w:val="16"/>
                          <w:szCs w:val="16"/>
                        </w:rPr>
                      </w:pPr>
                      <w:r w:rsidRPr="00173D6C">
                        <w:rPr>
                          <w:sz w:val="16"/>
                          <w:szCs w:val="16"/>
                        </w:rPr>
                        <w:t xml:space="preserve">Thị trấn NTVT: </w:t>
                      </w:r>
                      <w:r>
                        <w:rPr>
                          <w:sz w:val="16"/>
                          <w:szCs w:val="16"/>
                        </w:rPr>
                        <w:t>Cách TP. Đồng Hới khoảng 5,5km về phía Tây</w:t>
                      </w:r>
                    </w:p>
                  </w:txbxContent>
                </v:textbox>
              </v:rect>
            </w:pict>
          </mc:Fallback>
        </mc:AlternateContent>
      </w:r>
      <w:r w:rsidR="00173D6C" w:rsidRPr="00180DDC">
        <w:rPr>
          <w:noProof/>
          <w:lang w:val="en-GB" w:eastAsia="en-GB" w:bidi="ar-SA"/>
        </w:rPr>
        <mc:AlternateContent>
          <mc:Choice Requires="wps">
            <w:drawing>
              <wp:anchor distT="0" distB="0" distL="114300" distR="114300" simplePos="0" relativeHeight="251673088" behindDoc="0" locked="0" layoutInCell="1" allowOverlap="1" wp14:anchorId="67BC7986" wp14:editId="678BDFD6">
                <wp:simplePos x="0" y="0"/>
                <wp:positionH relativeFrom="column">
                  <wp:posOffset>757291</wp:posOffset>
                </wp:positionH>
                <wp:positionV relativeFrom="paragraph">
                  <wp:posOffset>674238</wp:posOffset>
                </wp:positionV>
                <wp:extent cx="120770" cy="112659"/>
                <wp:effectExtent l="38100" t="38100" r="12700" b="59055"/>
                <wp:wrapNone/>
                <wp:docPr id="1284" name="4-Point Star 1284"/>
                <wp:cNvGraphicFramePr/>
                <a:graphic xmlns:a="http://schemas.openxmlformats.org/drawingml/2006/main">
                  <a:graphicData uri="http://schemas.microsoft.com/office/word/2010/wordprocessingShape">
                    <wps:wsp>
                      <wps:cNvSpPr/>
                      <wps:spPr>
                        <a:xfrm>
                          <a:off x="0" y="0"/>
                          <a:ext cx="120770" cy="112659"/>
                        </a:xfrm>
                        <a:prstGeom prst="star4">
                          <a:avLst/>
                        </a:prstGeom>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C49C89"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1284" o:spid="_x0000_s1026" type="#_x0000_t187" style="position:absolute;margin-left:59.65pt;margin-top:53.1pt;width:9.5pt;height:8.8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ZWlAIAAIMFAAAOAAAAZHJzL2Uyb0RvYy54bWysVEtv2zAMvg/YfxB0b/1A+grqFEGLDAOK&#10;Nlg69KzIUixAFjVJiZP9+lGy4wZtscOwHBTRJD+KHx+3d/tWk51wXoGpaHGeUyIMh1qZTUV/vizO&#10;rinxgZmaaTCiogfh6d3s65fbzk5FCQ3oWjiCIMZPO1vRJgQ7zTLPG9Eyfw5WGFRKcC0LKLpNVjvW&#10;IXqrszLPL7MOXG0dcOE9fn3olXSW8KUUPDxL6UUguqL4tpBOl851PLPZLZtuHLON4sMz2D+8omXK&#10;YNAR6oEFRrZOfYBqFXfgQYZzDm0GUiouUg6YTZG/y2bVMCtSLkiOtyNN/v/B8qfd0hFVY+3K6wkl&#10;hrVYpcnZEpQJZBWYI0mBPHXWT9F8ZZdukDxeY9J76dr4j+mQfeL2MHIr9oFw/FiU+dUVVoCjqijK&#10;y4ubyH325mydD98EtCReKopN4yaJUrZ79KG3PdrEYNrE04NW9UJpnQS3Wd9rR3YMq73AX54KjEFO&#10;zFCKrllMp08g3cJBix72h5BICD65TOFTK4oRlnEuTCh6VcNq0Ue7yPE3ZDR6pPy0QcCILPGVI/YA&#10;ENv8I3af7GAfXUXq5NE5/9vDeufRI0UGE0bnVhlwnwFozGqI3NsfSeqpiSytoT5guzjo58hbvlBY&#10;rUfmw5I5HBwsMC6D8IyH1NBVFIYbJQ243599j/bYz6ilpMNBxNL/2jInKNHfDXb6TTGZxMlNwuTi&#10;qkTBnWrWpxqzbe8Bq1/g2rE8XaN90MerdNC+4s6Yx6ioYoZj7Iry4I7CfegXBG4dLubzZIbTall4&#10;NCvLI3hkNTbjy/6VOTu0bMBef4Lj0LLpu8btbaOngfk2gFSpq994HfjGSU+NM2yluEpO5WT1tjtn&#10;fwAAAP//AwBQSwMEFAAGAAgAAAAhAD+0UIjfAAAACwEAAA8AAABkcnMvZG93bnJldi54bWxMj81O&#10;wzAQhO9IvIO1lbhR50dEaYhTVQUu3GipxNGNlyRqvA6xmwaenu0JbjO7o9lvy/VsezHh6DtHCuJl&#10;BAKpdqajRsH7/uU+B+GDJqN7R6jgGz2sq9ubUhfGXegNp11oBJeQL7SCNoShkNLXLVrtl25A4t2n&#10;G60ObMdGmlFfuNz2MomiTFrdEV9o9YDbFuvT7mwVBPf88ZXFQ5M/zNv29Wlz+Jn8Qam7xbx5BBFw&#10;Dn9huOIzOlTMdHRnMl707ONVylEWUZaAuCbSnCdHFkm6AlmV8v8P1S8AAAD//wMAUEsBAi0AFAAG&#10;AAgAAAAhALaDOJL+AAAA4QEAABMAAAAAAAAAAAAAAAAAAAAAAFtDb250ZW50X1R5cGVzXS54bWxQ&#10;SwECLQAUAAYACAAAACEAOP0h/9YAAACUAQAACwAAAAAAAAAAAAAAAAAvAQAAX3JlbHMvLnJlbHNQ&#10;SwECLQAUAAYACAAAACEAMBi2VpQCAACDBQAADgAAAAAAAAAAAAAAAAAuAgAAZHJzL2Uyb0RvYy54&#10;bWxQSwECLQAUAAYACAAAACEAP7RQiN8AAAALAQAADwAAAAAAAAAAAAAAAADuBAAAZHJzL2Rvd25y&#10;ZXYueG1sUEsFBgAAAAAEAAQA8wAAAPoFAAAAAA==&#10;" fillcolor="#4f81bd [3204]" strokecolor="yellow" strokeweight="2pt"/>
            </w:pict>
          </mc:Fallback>
        </mc:AlternateContent>
      </w:r>
      <w:r w:rsidR="00C01FC7" w:rsidRPr="00180DDC">
        <w:rPr>
          <w:noProof/>
          <w:lang w:val="en-GB" w:eastAsia="en-GB" w:bidi="ar-SA"/>
        </w:rPr>
        <mc:AlternateContent>
          <mc:Choice Requires="wps">
            <w:drawing>
              <wp:anchor distT="0" distB="0" distL="114300" distR="114300" simplePos="0" relativeHeight="251658752" behindDoc="0" locked="0" layoutInCell="1" allowOverlap="1" wp14:anchorId="5BF97676" wp14:editId="7C16F193">
                <wp:simplePos x="0" y="0"/>
                <wp:positionH relativeFrom="column">
                  <wp:posOffset>3338169</wp:posOffset>
                </wp:positionH>
                <wp:positionV relativeFrom="paragraph">
                  <wp:posOffset>2317750</wp:posOffset>
                </wp:positionV>
                <wp:extent cx="87783" cy="117043"/>
                <wp:effectExtent l="19050" t="38100" r="45720" b="54610"/>
                <wp:wrapNone/>
                <wp:docPr id="1179" name="5-Point Star 1179"/>
                <wp:cNvGraphicFramePr/>
                <a:graphic xmlns:a="http://schemas.openxmlformats.org/drawingml/2006/main">
                  <a:graphicData uri="http://schemas.microsoft.com/office/word/2010/wordprocessingShape">
                    <wps:wsp>
                      <wps:cNvSpPr/>
                      <wps:spPr>
                        <a:xfrm>
                          <a:off x="0" y="0"/>
                          <a:ext cx="87783" cy="117043"/>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01B7AC" id="5-Point Star 1179" o:spid="_x0000_s1026" style="position:absolute;margin-left:262.85pt;margin-top:182.5pt;width:6.9pt;height:9.2pt;z-index:251658752;visibility:visible;mso-wrap-style:square;mso-wrap-distance-left:9pt;mso-wrap-distance-top:0;mso-wrap-distance-right:9pt;mso-wrap-distance-bottom:0;mso-position-horizontal:absolute;mso-position-horizontal-relative:text;mso-position-vertical:absolute;mso-position-vertical-relative:text;v-text-anchor:middle" coordsize="87783,117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Ce5lgIAALYFAAAOAAAAZHJzL2Uyb0RvYy54bWysVEtv2zAMvg/YfxB0b+2kyZIGdYqgRYYB&#10;RRssHXpWZCkWIEsapbz260fJj2ZdsUOxHBTSJD+Rn0je3B5rTfYCvLKmoIPLnBJhuC2V2Rb0x/Py&#10;YkqJD8yUTFsjCnoSnt7OP3+6ObiZGNrK6lIAQRDjZwdX0CoEN8syzytRM39pnTBolBZqFlCFbVYC&#10;OyB6rbNhnn/JDhZKB5YL7/HrfWOk84QvpeDhSUovAtEFxdxCOiGdm3hm8xs22wJzleJtGuwDWdRM&#10;Gby0h7pngZEdqL+gasXBeivDJbd1ZqVUXKQasJpB/qaadcWcSLUgOd71NPn/B8sf9ysgqsS3G0yu&#10;KTGsxlcaX6ysMoGsAwOSDMjTwfkZuq/dClrNoxiLPkqo4z+WQ46J21PPrTgGwvHjdDKZXlHC0YKA&#10;+egqUp+9xjrw4auwNYlCQbFnYJwYZfsHHxrfzife5a1W5VJpnRTYbu40kD3DZ14uc/y18H+4afOx&#10;SEwzhmaRgabmJIWTFhFQm+9CIodY5TClnLpX9AkxzoUJg8ZUsVI0eY7P04z9HiMSJwkwIkusr8du&#10;ATrPBqTDbghq/WOoSM3fB+f/SqwJ7iPSzdaEPrhWxsJ7ABqram9u/DuSGmoiSxtbnrDDwDaj5x1f&#10;KnzhB+bDigHOGk4l7o/whIfU9lBQ20qUVBZ+vfc9+uMIoJWSA84utsvPHQNBif5mcDiuB6NRHPak&#10;jMaTISpwbtmcW8yuvrPYNwPcVI4nMfoH3YkSbP2Ca2YRb0UTMxzvLigP0Cl3odkpuKi4WCySGw64&#10;Y+HBrB2P4JHV2MDPxxcGrm3zgOPxaLs5Z7M3zd74xkhjF7tgpUqT8Mpryzcuh9Q47SKL2+dcT16v&#10;63b+GwAA//8DAFBLAwQUAAYACAAAACEAmSqtJeAAAAALAQAADwAAAGRycy9kb3ducmV2LnhtbEyP&#10;y07DMBBF90j8gzVI7KhDjUsIcaqK1wYJaNoPcGOTRMTjyHbT8PcMK1jOzNGdc8v17AY22RB7jwqu&#10;Fxkwi403PbYK9rvnqxxYTBqNHjxaBd82wro6Pyt1YfwJt3aqU8soBGOhFXQpjQXnsems03HhR4t0&#10;+/TB6URjaLkJ+kThbuDLLFtxp3ukD50e7UNnm6/66BSMT287sQl1rl8nKcJ73qbHlw+lLi/mzT2w&#10;ZOf0B8OvPqlDRU4Hf0QT2aBALuUtoQrESlIpIqS4k8AOtMnFDfCq5P87VD8AAAD//wMAUEsBAi0A&#10;FAAGAAgAAAAhALaDOJL+AAAA4QEAABMAAAAAAAAAAAAAAAAAAAAAAFtDb250ZW50X1R5cGVzXS54&#10;bWxQSwECLQAUAAYACAAAACEAOP0h/9YAAACUAQAACwAAAAAAAAAAAAAAAAAvAQAAX3JlbHMvLnJl&#10;bHNQSwECLQAUAAYACAAAACEA94wnuZYCAAC2BQAADgAAAAAAAAAAAAAAAAAuAgAAZHJzL2Uyb0Rv&#10;Yy54bWxQSwECLQAUAAYACAAAACEAmSqtJeAAAAALAQAADwAAAAAAAAAAAAAAAADwBAAAZHJzL2Rv&#10;d25yZXYueG1sUEsFBgAAAAAEAAQA8wAAAP0FAAAAAA==&#10;" path="m,44706r33530,1l43892,,54253,44707r33530,-1l60656,72336r10362,44707l43892,89412,16765,117043,27127,72336,,44706xe" fillcolor="red" strokecolor="red" strokeweight="2pt">
                <v:path arrowok="t" o:connecttype="custom" o:connectlocs="0,44706;33530,44707;43892,0;54253,44707;87783,44706;60656,72336;71018,117043;43892,89412;16765,117043;27127,72336;0,44706" o:connectangles="0,0,0,0,0,0,0,0,0,0,0"/>
              </v:shape>
            </w:pict>
          </mc:Fallback>
        </mc:AlternateContent>
      </w:r>
      <w:r w:rsidR="00C01FC7" w:rsidRPr="00180DDC">
        <w:rPr>
          <w:noProof/>
          <w:lang w:val="en-GB" w:eastAsia="en-GB" w:bidi="ar-SA"/>
        </w:rPr>
        <mc:AlternateContent>
          <mc:Choice Requires="wps">
            <w:drawing>
              <wp:anchor distT="0" distB="0" distL="114300" distR="114300" simplePos="0" relativeHeight="251653632" behindDoc="0" locked="0" layoutInCell="1" allowOverlap="1" wp14:anchorId="6D285FDE" wp14:editId="173E96A1">
                <wp:simplePos x="0" y="0"/>
                <wp:positionH relativeFrom="column">
                  <wp:posOffset>-135890</wp:posOffset>
                </wp:positionH>
                <wp:positionV relativeFrom="paragraph">
                  <wp:posOffset>-146787</wp:posOffset>
                </wp:positionV>
                <wp:extent cx="2399385" cy="1828800"/>
                <wp:effectExtent l="0" t="0" r="0" b="0"/>
                <wp:wrapNone/>
                <wp:docPr id="1176" name="Rectangle 1176"/>
                <wp:cNvGraphicFramePr/>
                <a:graphic xmlns:a="http://schemas.openxmlformats.org/drawingml/2006/main">
                  <a:graphicData uri="http://schemas.microsoft.com/office/word/2010/wordprocessingShape">
                    <wps:wsp>
                      <wps:cNvSpPr/>
                      <wps:spPr>
                        <a:xfrm>
                          <a:off x="0" y="0"/>
                          <a:ext cx="2399385" cy="1828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6588C" w14:textId="77777777" w:rsidR="0005792E" w:rsidRDefault="0005792E" w:rsidP="00C01FC7">
                            <w:pPr>
                              <w:jc w:val="both"/>
                            </w:pPr>
                            <w:r>
                              <w:rPr>
                                <w:noProof/>
                                <w:lang w:val="en-GB" w:eastAsia="en-GB" w:bidi="ar-SA"/>
                              </w:rPr>
                              <w:drawing>
                                <wp:inline distT="0" distB="0" distL="0" distR="0" wp14:anchorId="36608A43" wp14:editId="13B68896">
                                  <wp:extent cx="2150669" cy="1570264"/>
                                  <wp:effectExtent l="19050" t="19050" r="21590" b="1143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2182" t="13735" r="7474" b="20886"/>
                                          <a:stretch/>
                                        </pic:blipFill>
                                        <pic:spPr bwMode="auto">
                                          <a:xfrm>
                                            <a:off x="0" y="0"/>
                                            <a:ext cx="2150669" cy="1570264"/>
                                          </a:xfrm>
                                          <a:prstGeom prst="rect">
                                            <a:avLst/>
                                          </a:prstGeom>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85FDE" id="Rectangle 1176" o:spid="_x0000_s1048" style="position:absolute;left:0;text-align:left;margin-left:-10.7pt;margin-top:-11.55pt;width:188.95pt;height:2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mfkAIAAHYFAAAOAAAAZHJzL2Uyb0RvYy54bWysVMlu2zAQvRfoPxC8N5KczTEsB0aCFAWC&#10;JEhS5ExTpCWA5LAkbcn9+g4pWc6GHor6IJOzvFn4ZuaXnVZkK5xvwJS0OMopEYZD1Zh1SX8+33yb&#10;UuIDMxVTYERJd8LTy8XXL/PWzsQEalCVcARBjJ+1tqR1CHaWZZ7XQjN/BFYYVEpwmgW8unVWOdYi&#10;ulbZJM/PshZcZR1w4T1Kr3slXSR8KQUP91J6EYgqKeYW0tel7yp+s8WczdaO2brhQxrsH7LQrDEY&#10;dIS6ZoGRjWs+QOmGO/AgwxEHnYGUDRepBqymyN9V81QzK1It2Bxvxzb5/wfL77YPjjQVvl1xfkaJ&#10;YRpf6RH7xsxaCZKk2KTW+hnaPtkHN9w8HmPFnXQ6/mMtpEuN3Y2NFV0gHIWT44uL4+kpJRx1xXQy&#10;neap9dnB3TofvgvQJB5K6jCD1FC2vfUBQ6Lp3iRGM3DTKJVeT5k3AjSMkixm3OeYTmGnRLRT5lFI&#10;LDhmlQIkqokr5ciWIUkY58KEolfVrBK9+DTHX2QLwo8e6ZYAI7LEhEbsASDS+CN2DzPYR1eRmDo6&#10;539LrHcePVJkMGF01o0B9xmAwqqGyL39vkl9a2KXQrfqejKcR9MoWkG1Q4Y46EfHW37T4AvdMh8e&#10;mMNZwanC+Q/3+JEK2pLCcKKkBvf7M3m0RwqjlpIWZ6+k/teGOUGJ+mGQ3BfFyUkc1nQ5OT2f4MW9&#10;1qxea8xGXwG+XIGbxvJ0jPZB7Y/SgX7BNbGMUVHFDMfYJeXB7S9Xod8JuGi4WC6TGQ6oZeHWPFke&#10;wWOjIwOfuxfm7EDTgAy/g/2cstk7tva20dPAchNANonKh74OT4DDnbg0LKK4PV7fk9VhXS7+AAAA&#10;//8DAFBLAwQUAAYACAAAACEAdxx/kOAAAAALAQAADwAAAGRycy9kb3ducmV2LnhtbEyPwW6DMAyG&#10;75P2DpEn7dYGKEUbI1So6ib1uDJp2i0QD2iJg0hK6dsvPXU3W/70+/uzzax7NuFoO0MCwmUADKk2&#10;qqNGwFf5vngBZp0kJXtDKOCKFjb540MmU2Uu9InTwTXMh5BNpYDWuSHl3NYtammXZkDyt18zaun8&#10;OjZcjfLiw3XPoyBIuJYd+Q+tHHDbYn06nLUAW0378joU38cfW1fFjnQZ7z+EeH6aizdgDmd3h+Gm&#10;79Uh906VOZOyrBewiMLYo7dhFQLzxGqdrIFVAqIkfgWeZ/x/h/wPAAD//wMAUEsBAi0AFAAGAAgA&#10;AAAhALaDOJL+AAAA4QEAABMAAAAAAAAAAAAAAAAAAAAAAFtDb250ZW50X1R5cGVzXS54bWxQSwEC&#10;LQAUAAYACAAAACEAOP0h/9YAAACUAQAACwAAAAAAAAAAAAAAAAAvAQAAX3JlbHMvLnJlbHNQSwEC&#10;LQAUAAYACAAAACEAr/HZn5ACAAB2BQAADgAAAAAAAAAAAAAAAAAuAgAAZHJzL2Uyb0RvYy54bWxQ&#10;SwECLQAUAAYACAAAACEAdxx/kOAAAAALAQAADwAAAAAAAAAAAAAAAADqBAAAZHJzL2Rvd25yZXYu&#10;eG1sUEsFBgAAAAAEAAQA8wAAAPcFAAAAAA==&#10;" filled="f" stroked="f" strokeweight="2pt">
                <v:textbox>
                  <w:txbxContent>
                    <w:p w14:paraId="52B6588C" w14:textId="77777777" w:rsidR="0005792E" w:rsidRDefault="0005792E" w:rsidP="00C01FC7">
                      <w:pPr>
                        <w:jc w:val="both"/>
                      </w:pPr>
                      <w:r>
                        <w:rPr>
                          <w:noProof/>
                          <w:lang w:val="en-GB" w:eastAsia="en-GB" w:bidi="ar-SA"/>
                        </w:rPr>
                        <w:drawing>
                          <wp:inline distT="0" distB="0" distL="0" distR="0" wp14:anchorId="36608A43" wp14:editId="13B68896">
                            <wp:extent cx="2150669" cy="1570264"/>
                            <wp:effectExtent l="19050" t="19050" r="21590" b="1143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2182" t="13735" r="7474" b="20886"/>
                                    <a:stretch/>
                                  </pic:blipFill>
                                  <pic:spPr bwMode="auto">
                                    <a:xfrm>
                                      <a:off x="0" y="0"/>
                                      <a:ext cx="2150669" cy="1570264"/>
                                    </a:xfrm>
                                    <a:prstGeom prst="rect">
                                      <a:avLst/>
                                    </a:prstGeom>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xbxContent>
                </v:textbox>
              </v:rect>
            </w:pict>
          </mc:Fallback>
        </mc:AlternateContent>
      </w:r>
      <w:r w:rsidR="00C01FC7" w:rsidRPr="00180DDC">
        <w:rPr>
          <w:noProof/>
          <w:lang w:val="en-GB" w:eastAsia="en-GB" w:bidi="ar-SA"/>
        </w:rPr>
        <w:drawing>
          <wp:inline distT="0" distB="0" distL="0" distR="0" wp14:anchorId="3BA216B0" wp14:editId="26B6AB2E">
            <wp:extent cx="5976275" cy="2765145"/>
            <wp:effectExtent l="0" t="0" r="5715"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6006889" cy="2779310"/>
                    </a:xfrm>
                    <a:prstGeom prst="rect">
                      <a:avLst/>
                    </a:prstGeom>
                    <a:ln>
                      <a:noFill/>
                    </a:ln>
                    <a:extLst>
                      <a:ext uri="{53640926-AAD7-44D8-BBD7-CCE9431645EC}">
                        <a14:shadowObscured xmlns:a14="http://schemas.microsoft.com/office/drawing/2010/main"/>
                      </a:ext>
                    </a:extLst>
                  </pic:spPr>
                </pic:pic>
              </a:graphicData>
            </a:graphic>
          </wp:inline>
        </w:drawing>
      </w:r>
    </w:p>
    <w:p w14:paraId="59AC018F" w14:textId="77777777" w:rsidR="00147F29" w:rsidRPr="00180DDC" w:rsidRDefault="00147F29" w:rsidP="00D50726">
      <w:pPr>
        <w:pStyle w:val="Btt"/>
        <w:spacing w:after="120" w:line="240" w:lineRule="auto"/>
        <w:ind w:firstLine="567"/>
        <w:rPr>
          <w:rFonts w:cs="Times New Roman"/>
          <w:i/>
          <w:lang w:val="sq-AL"/>
        </w:rPr>
      </w:pPr>
      <w:r w:rsidRPr="00180DDC">
        <w:rPr>
          <w:rFonts w:cs="Times New Roman"/>
          <w:i/>
          <w:lang w:val="sq-AL"/>
        </w:rPr>
        <w:t>- Hiện trạng hoạt</w:t>
      </w:r>
      <w:r w:rsidR="008C5405" w:rsidRPr="00180DDC">
        <w:rPr>
          <w:rFonts w:cs="Times New Roman"/>
          <w:i/>
          <w:lang w:val="sq-AL"/>
        </w:rPr>
        <w:t xml:space="preserve"> động sản xuất xung quanh Dự án</w:t>
      </w:r>
    </w:p>
    <w:p w14:paraId="04625111" w14:textId="0B10977B" w:rsidR="003263CF" w:rsidRPr="00180DDC" w:rsidRDefault="009666DA" w:rsidP="00D50726">
      <w:pPr>
        <w:pStyle w:val="ANORMAL"/>
      </w:pPr>
      <w:r w:rsidRPr="00180DDC">
        <w:t xml:space="preserve">Xung quanh khu vực </w:t>
      </w:r>
      <w:r w:rsidR="00774CA6" w:rsidRPr="00180DDC">
        <w:t>Dự</w:t>
      </w:r>
      <w:r w:rsidR="00C01A10" w:rsidRPr="00180DDC">
        <w:t xml:space="preserve"> án </w:t>
      </w:r>
      <w:r w:rsidR="00013892" w:rsidRPr="00180DDC">
        <w:rPr>
          <w:lang w:val="sq-AL"/>
        </w:rPr>
        <w:t>không có hoạt động</w:t>
      </w:r>
      <w:r w:rsidR="00013892" w:rsidRPr="00180DDC">
        <w:t xml:space="preserve"> sản xuấ</w:t>
      </w:r>
      <w:r w:rsidR="00345E30" w:rsidRPr="00180DDC">
        <w:t>t</w:t>
      </w:r>
      <w:r w:rsidR="00660770" w:rsidRPr="00180DDC">
        <w:t xml:space="preserve"> mang tính chất công nghiệp mà chủ yếu là hoạt động</w:t>
      </w:r>
      <w:r w:rsidR="00345E30" w:rsidRPr="00180DDC">
        <w:t xml:space="preserve"> trồ</w:t>
      </w:r>
      <w:r w:rsidR="00680FE4" w:rsidRPr="00180DDC">
        <w:t xml:space="preserve">ng </w:t>
      </w:r>
      <w:r w:rsidR="00345E30" w:rsidRPr="00180DDC">
        <w:t>rừng</w:t>
      </w:r>
      <w:r w:rsidR="00B256D1" w:rsidRPr="00180DDC">
        <w:t>, trồng cây nông nghiệ</w:t>
      </w:r>
      <w:r w:rsidR="008E7B48" w:rsidRPr="00180DDC">
        <w:t>p</w:t>
      </w:r>
      <w:r w:rsidR="00B256D1" w:rsidRPr="00180DDC">
        <w:t>,…</w:t>
      </w:r>
      <w:r w:rsidR="00345E30" w:rsidRPr="00180DDC">
        <w:t xml:space="preserve"> </w:t>
      </w:r>
      <w:r w:rsidRPr="00180DDC">
        <w:t xml:space="preserve">của các hộ dân </w:t>
      </w:r>
      <w:r w:rsidR="00660770" w:rsidRPr="00180DDC">
        <w:t xml:space="preserve">có đất </w:t>
      </w:r>
      <w:r w:rsidR="003263CF" w:rsidRPr="00180DDC">
        <w:t xml:space="preserve">tiếp </w:t>
      </w:r>
      <w:r w:rsidR="00660770" w:rsidRPr="00180DDC">
        <w:t xml:space="preserve">giáp khu </w:t>
      </w:r>
      <w:r w:rsidR="00680FE4" w:rsidRPr="00180DDC">
        <w:t>vực Dự án</w:t>
      </w:r>
      <w:r w:rsidR="003263CF" w:rsidRPr="00180DDC">
        <w:t>, cụ thể:</w:t>
      </w:r>
    </w:p>
    <w:p w14:paraId="7D0A8C0C" w14:textId="0A68A709" w:rsidR="003263CF" w:rsidRPr="00180DDC" w:rsidRDefault="003263CF" w:rsidP="00D50726">
      <w:pPr>
        <w:pStyle w:val="ANORMAL"/>
      </w:pPr>
      <w:r w:rsidRPr="00180DDC">
        <w:t>+ Phía Bắc tiếp giáp các thửa đất rừng sản xuất, đất cây lâu năm của hộ gia đình ông Trương Minh Sinh và bà Nguyễn Thị Kiều Hoa đang trồng cây cao su.</w:t>
      </w:r>
    </w:p>
    <w:p w14:paraId="6BDCC5AE" w14:textId="57395753" w:rsidR="003263CF" w:rsidRPr="00180DDC" w:rsidRDefault="003263CF" w:rsidP="00D50726">
      <w:pPr>
        <w:pStyle w:val="ANORMAL"/>
      </w:pPr>
      <w:r w:rsidRPr="00180DDC">
        <w:t>+ Phía Đông tiếp giáp các thửa đất rừng sản xuất, đất cây lâu năm của hộ gia đình ông Trương Minh Sinh và ông Ngô Xuân Thành đang trồng cao su và cây tràm.</w:t>
      </w:r>
    </w:p>
    <w:p w14:paraId="4DD7E750" w14:textId="786FD66B" w:rsidR="00F337D3" w:rsidRPr="00180DDC" w:rsidRDefault="00F337D3" w:rsidP="00D50726">
      <w:pPr>
        <w:pStyle w:val="ANORMAL"/>
      </w:pPr>
      <w:r w:rsidRPr="00180DDC">
        <w:lastRenderedPageBreak/>
        <w:t>+ Phía Nam tiếp giáp thửa đất của ông Ngô Xuân Thành đang trồng cây cao su và hộ ông Lê Phú Hùng đang trong quá trình cải tạo đất tại thửa đất số 250</w:t>
      </w:r>
      <w:r w:rsidR="00C01A10" w:rsidRPr="00180DDC">
        <w:t xml:space="preserve"> </w:t>
      </w:r>
      <w:r w:rsidRPr="00180DDC">
        <w:t>-</w:t>
      </w:r>
      <w:r w:rsidR="00C01A10" w:rsidRPr="00180DDC">
        <w:t xml:space="preserve"> </w:t>
      </w:r>
      <w:r w:rsidRPr="00180DDC">
        <w:t xml:space="preserve">tờ bản đồ số 10 </w:t>
      </w:r>
      <w:r w:rsidRPr="00180DDC">
        <w:rPr>
          <w:i/>
        </w:rPr>
        <w:t>(Đã được phê duyệt Báo cáo đánh giá tác động môi trường tại Quyết định số 2962/QĐ-UBND ngày 19/8/2020)</w:t>
      </w:r>
      <w:r w:rsidRPr="00180DDC">
        <w:t>, do đó cần có sự phối hợp để tránh những tác động lẫn nhau trong hoạt động khai thác vận chuyển cũng như cộng hưởng làm gia tăng nồng độ, sức ép về vấn đề an toàn giao thông, an ninh tại khu vực thực hiện dự án.</w:t>
      </w:r>
    </w:p>
    <w:p w14:paraId="2BFE579A" w14:textId="4FB66E22" w:rsidR="00F337D3" w:rsidRPr="00180DDC" w:rsidRDefault="00F337D3" w:rsidP="00D50726">
      <w:pPr>
        <w:pStyle w:val="ANORMAL"/>
      </w:pPr>
      <w:r w:rsidRPr="00180DDC">
        <w:t>+ Phía Tây tiếp giáp đất cây lâu năm của ông Thiều Văn Hùng đang trồng cây tràm với kích thước nhỏ, thưa thớt và nhiều cây bụi.</w:t>
      </w:r>
    </w:p>
    <w:p w14:paraId="0F8CA52A" w14:textId="143BEA63" w:rsidR="00CD2533" w:rsidRPr="00180DDC" w:rsidRDefault="00013892" w:rsidP="00D50726">
      <w:pPr>
        <w:pStyle w:val="ANORMAL"/>
      </w:pPr>
      <w:r w:rsidRPr="00180DDC">
        <w:t xml:space="preserve"> </w:t>
      </w:r>
      <w:r w:rsidR="00F337D3" w:rsidRPr="00180DDC">
        <w:t>Đ</w:t>
      </w:r>
      <w:r w:rsidR="0004760C" w:rsidRPr="00180DDC">
        <w:t xml:space="preserve">ây là </w:t>
      </w:r>
      <w:r w:rsidR="00E52BA0" w:rsidRPr="00180DDC">
        <w:t>các</w:t>
      </w:r>
      <w:r w:rsidR="0004760C" w:rsidRPr="00180DDC">
        <w:t xml:space="preserve"> đối tượng tự nhiên, con người có khả năng chịu tác động</w:t>
      </w:r>
      <w:r w:rsidR="001638E0" w:rsidRPr="00180DDC">
        <w:t xml:space="preserve"> trực tiếp</w:t>
      </w:r>
      <w:r w:rsidR="0004760C" w:rsidRPr="00180DDC">
        <w:t xml:space="preserve"> bởi Dự án.</w:t>
      </w:r>
      <w:r w:rsidR="00CD2533" w:rsidRPr="00180DDC">
        <w:t xml:space="preserve"> </w:t>
      </w:r>
    </w:p>
    <w:p w14:paraId="3442A4E8" w14:textId="21E288EF" w:rsidR="001762F0" w:rsidRPr="00180DDC" w:rsidRDefault="00C01A10" w:rsidP="00D50726">
      <w:pPr>
        <w:spacing w:before="120" w:after="120"/>
        <w:ind w:firstLine="562"/>
        <w:jc w:val="both"/>
        <w:rPr>
          <w:rFonts w:cs="Times New Roman"/>
          <w:i/>
          <w:sz w:val="26"/>
          <w:szCs w:val="26"/>
          <w:lang w:val="sq-AL"/>
        </w:rPr>
      </w:pPr>
      <w:r w:rsidRPr="00180DDC">
        <w:rPr>
          <w:rFonts w:cs="Times New Roman"/>
          <w:i/>
          <w:sz w:val="26"/>
          <w:szCs w:val="26"/>
          <w:lang w:val="sq-AL"/>
        </w:rPr>
        <w:t>*</w:t>
      </w:r>
      <w:r w:rsidR="001762F0" w:rsidRPr="00180DDC">
        <w:rPr>
          <w:rFonts w:cs="Times New Roman"/>
          <w:i/>
          <w:sz w:val="26"/>
          <w:szCs w:val="26"/>
          <w:lang w:val="sq-AL"/>
        </w:rPr>
        <w:t xml:space="preserve"> Hiện trạng gia</w:t>
      </w:r>
      <w:r w:rsidR="008C5405" w:rsidRPr="00180DDC">
        <w:rPr>
          <w:rFonts w:cs="Times New Roman"/>
          <w:i/>
          <w:sz w:val="26"/>
          <w:szCs w:val="26"/>
          <w:lang w:val="sq-AL"/>
        </w:rPr>
        <w:t>o thông</w:t>
      </w:r>
    </w:p>
    <w:p w14:paraId="2030AF5D" w14:textId="386E47E4" w:rsidR="000D58FB" w:rsidRPr="00180DDC" w:rsidRDefault="008E7B48" w:rsidP="00D50726">
      <w:pPr>
        <w:pStyle w:val="ANORMAL"/>
        <w:rPr>
          <w:lang w:val="pt-BR"/>
        </w:rPr>
      </w:pPr>
      <w:r w:rsidRPr="00180DDC">
        <w:rPr>
          <w:lang w:val="pt-BR"/>
        </w:rPr>
        <w:t>Tuyến đường đất nối từ đườ</w:t>
      </w:r>
      <w:r w:rsidR="00FD58A1" w:rsidRPr="00180DDC">
        <w:rPr>
          <w:lang w:val="pt-BR"/>
        </w:rPr>
        <w:t>ng Quốc lộ 9E</w:t>
      </w:r>
      <w:r w:rsidRPr="00180DDC">
        <w:rPr>
          <w:lang w:val="pt-BR"/>
        </w:rPr>
        <w:t xml:space="preserve"> chạy vào khu vực Dự án có chiều dài khoảng 600m, đường cấp VI (theo TCVN 4054-05 Đường ô tô – Yêu cầu thiết kế), lưu lượng xe thiết kế có tải trọng trục &gt; 6000 kg ÷ 10000 kg chiếm trên 10%. Dự án sử dụng tuyến đường này làm đường để vận chuyển đất, đoạn đầu tuyến đường đất giáp với đường </w:t>
      </w:r>
      <w:r w:rsidR="00FD58A1" w:rsidRPr="00180DDC">
        <w:rPr>
          <w:lang w:val="pt-BR"/>
        </w:rPr>
        <w:t xml:space="preserve">Quốc lộ 9E </w:t>
      </w:r>
      <w:r w:rsidRPr="00180DDC">
        <w:rPr>
          <w:lang w:val="pt-BR"/>
        </w:rPr>
        <w:t>đã được rải đá dăm nhằm hạn chế bụi cuốn bám trên bánh xe khi xe từ khu vực Dự án đi ra.</w:t>
      </w:r>
    </w:p>
    <w:p w14:paraId="3605375E" w14:textId="11CAD469" w:rsidR="008E7B48" w:rsidRPr="00180DDC" w:rsidRDefault="00370D38" w:rsidP="00D50726">
      <w:pPr>
        <w:pStyle w:val="ANORMAL"/>
      </w:pPr>
      <w:r w:rsidRPr="00180DDC">
        <w:t xml:space="preserve">Khu vực thực hiện dự án nằm gần đường </w:t>
      </w:r>
      <w:r w:rsidR="00FD58A1" w:rsidRPr="00180DDC">
        <w:t xml:space="preserve">Quốc lộ 9E </w:t>
      </w:r>
      <w:r w:rsidRPr="00180DDC">
        <w:t>(cách khoảng 800m về phía Bắc) và đường Hồ Chí Minh (cách khoảng 1400m về phía Bắc), đây là điều kiện thuận lợi cho việc cải tạo cũng như vận chuyển đất tận thu đi đến các công trình tiêu thụ.</w:t>
      </w:r>
    </w:p>
    <w:p w14:paraId="06C44B8B" w14:textId="5C092C37" w:rsidR="007B64E5" w:rsidRPr="00180DDC" w:rsidRDefault="00C01A10" w:rsidP="00D50726">
      <w:pPr>
        <w:tabs>
          <w:tab w:val="left" w:pos="720"/>
        </w:tabs>
        <w:spacing w:before="120" w:after="120"/>
        <w:ind w:firstLine="567"/>
        <w:jc w:val="both"/>
        <w:rPr>
          <w:rFonts w:cs="Times New Roman"/>
          <w:i/>
          <w:sz w:val="26"/>
          <w:szCs w:val="26"/>
          <w:lang w:val="sq-AL"/>
        </w:rPr>
      </w:pPr>
      <w:r w:rsidRPr="00180DDC">
        <w:rPr>
          <w:rFonts w:cs="Times New Roman"/>
          <w:i/>
          <w:sz w:val="26"/>
          <w:szCs w:val="26"/>
          <w:lang w:val="sq-AL"/>
        </w:rPr>
        <w:t>*</w:t>
      </w:r>
      <w:r w:rsidR="007B64E5" w:rsidRPr="00180DDC">
        <w:rPr>
          <w:rFonts w:cs="Times New Roman"/>
          <w:i/>
          <w:sz w:val="26"/>
          <w:szCs w:val="26"/>
          <w:lang w:val="sq-AL"/>
        </w:rPr>
        <w:t xml:space="preserve"> Hiện trạng sôn</w:t>
      </w:r>
      <w:r w:rsidR="008C5405" w:rsidRPr="00180DDC">
        <w:rPr>
          <w:rFonts w:cs="Times New Roman"/>
          <w:i/>
          <w:sz w:val="26"/>
          <w:szCs w:val="26"/>
          <w:lang w:val="sq-AL"/>
        </w:rPr>
        <w:t>g, suối và các dòng chảy bề mặt</w:t>
      </w:r>
    </w:p>
    <w:p w14:paraId="3392D549" w14:textId="77777777" w:rsidR="00985D04" w:rsidRPr="00180DDC" w:rsidRDefault="00985D04" w:rsidP="00D50726">
      <w:pPr>
        <w:tabs>
          <w:tab w:val="left" w:pos="720"/>
        </w:tabs>
        <w:spacing w:before="120" w:after="120"/>
        <w:ind w:firstLine="567"/>
        <w:jc w:val="both"/>
        <w:rPr>
          <w:rFonts w:cs="Times New Roman"/>
          <w:sz w:val="26"/>
          <w:szCs w:val="26"/>
        </w:rPr>
      </w:pPr>
      <w:r w:rsidRPr="00180DDC">
        <w:rPr>
          <w:rFonts w:cs="Times New Roman"/>
          <w:sz w:val="26"/>
          <w:szCs w:val="26"/>
        </w:rPr>
        <w:t>+ Hiện trạng thoát nước mưa địa hình khu vực dự án</w:t>
      </w:r>
    </w:p>
    <w:p w14:paraId="230D176E" w14:textId="4F7EC082" w:rsidR="00370D38" w:rsidRPr="00180DDC" w:rsidRDefault="00985D04" w:rsidP="00D50726">
      <w:pPr>
        <w:tabs>
          <w:tab w:val="left" w:pos="720"/>
        </w:tabs>
        <w:spacing w:before="120" w:after="120"/>
        <w:ind w:firstLine="567"/>
        <w:jc w:val="both"/>
        <w:rPr>
          <w:rFonts w:cs="Times New Roman"/>
          <w:sz w:val="26"/>
          <w:szCs w:val="26"/>
        </w:rPr>
      </w:pPr>
      <w:r w:rsidRPr="00180DDC">
        <w:rPr>
          <w:rFonts w:cs="Times New Roman"/>
          <w:sz w:val="26"/>
          <w:szCs w:val="26"/>
        </w:rPr>
        <w:t>Khu</w:t>
      </w:r>
      <w:r w:rsidR="00BB2BEC" w:rsidRPr="00180DDC">
        <w:rPr>
          <w:rFonts w:cs="Times New Roman"/>
          <w:sz w:val="26"/>
          <w:szCs w:val="26"/>
        </w:rPr>
        <w:t xml:space="preserve"> vực cải tạo thuộc phần</w:t>
      </w:r>
      <w:r w:rsidR="009F1C0D" w:rsidRPr="00180DDC">
        <w:rPr>
          <w:rFonts w:cs="Times New Roman"/>
          <w:sz w:val="26"/>
          <w:szCs w:val="26"/>
        </w:rPr>
        <w:t xml:space="preserve"> sườn đồi </w:t>
      </w:r>
      <w:r w:rsidR="00370D38" w:rsidRPr="00180DDC">
        <w:rPr>
          <w:rFonts w:cs="Times New Roman"/>
          <w:sz w:val="26"/>
          <w:szCs w:val="26"/>
        </w:rPr>
        <w:t>thấp dần về phía Đông Bắc đối với khu vực phía Tây và thấp dần về phía Tây Bắc đối với khu vực phía Đông. Do đó, nước mưa khu vực sẽ thoát theo hiện trạng địa hình tự nhiên và đi về khu vực trũng tại phía Bắc Dự án.</w:t>
      </w:r>
    </w:p>
    <w:p w14:paraId="4CAC15E4" w14:textId="7CD2A1ED" w:rsidR="00EA6CE2" w:rsidRPr="00180DDC" w:rsidRDefault="00EA6CE2" w:rsidP="00D50726">
      <w:pPr>
        <w:tabs>
          <w:tab w:val="left" w:pos="720"/>
        </w:tabs>
        <w:spacing w:before="120" w:after="120"/>
        <w:ind w:firstLine="567"/>
        <w:jc w:val="both"/>
        <w:rPr>
          <w:rFonts w:cs="Times New Roman"/>
          <w:sz w:val="26"/>
          <w:szCs w:val="26"/>
        </w:rPr>
      </w:pPr>
      <w:r w:rsidRPr="00180DDC">
        <w:rPr>
          <w:rFonts w:cs="Times New Roman"/>
          <w:sz w:val="26"/>
          <w:szCs w:val="26"/>
        </w:rPr>
        <w:t>Hiện nay, xung quanh diện tích khu đất cải tạo đã có các rãnh thoát nước mưa bằng đất đào hiện trạng (BxH = 0,5x0,5m) dẫn nước mưa chảy tràn từ các phía tiếp giáp về phía Bắc khu vực dự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6"/>
      </w:tblGrid>
      <w:tr w:rsidR="002C562A" w:rsidRPr="00180DDC" w14:paraId="3E963B04" w14:textId="77777777" w:rsidTr="00EB2BDC">
        <w:tc>
          <w:tcPr>
            <w:tcW w:w="4679" w:type="dxa"/>
          </w:tcPr>
          <w:p w14:paraId="60E6F0A7" w14:textId="65C634F1" w:rsidR="002C562A" w:rsidRPr="00180DDC" w:rsidRDefault="00AE1586" w:rsidP="00D50726">
            <w:pPr>
              <w:tabs>
                <w:tab w:val="left" w:pos="720"/>
              </w:tabs>
              <w:spacing w:before="120" w:after="120"/>
              <w:jc w:val="center"/>
              <w:rPr>
                <w:rFonts w:cs="Times New Roman"/>
                <w:sz w:val="26"/>
                <w:szCs w:val="26"/>
              </w:rPr>
            </w:pPr>
            <w:r w:rsidRPr="00180DDC">
              <w:rPr>
                <w:noProof/>
                <w:lang w:val="en-GB" w:eastAsia="en-GB" w:bidi="ar-SA"/>
              </w:rPr>
              <w:drawing>
                <wp:inline distT="0" distB="0" distL="0" distR="0" wp14:anchorId="7FE9FEAD" wp14:editId="1FDA333A">
                  <wp:extent cx="2692227" cy="2502515"/>
                  <wp:effectExtent l="0" t="0" r="0" b="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698148" cy="2508018"/>
                          </a:xfrm>
                          <a:prstGeom prst="rect">
                            <a:avLst/>
                          </a:prstGeom>
                          <a:ln>
                            <a:noFill/>
                          </a:ln>
                          <a:extLst>
                            <a:ext uri="{53640926-AAD7-44D8-BBD7-CCE9431645EC}">
                              <a14:shadowObscured xmlns:a14="http://schemas.microsoft.com/office/drawing/2010/main"/>
                            </a:ext>
                          </a:extLst>
                        </pic:spPr>
                      </pic:pic>
                    </a:graphicData>
                  </a:graphic>
                </wp:inline>
              </w:drawing>
            </w:r>
          </w:p>
        </w:tc>
        <w:tc>
          <w:tcPr>
            <w:tcW w:w="4676" w:type="dxa"/>
          </w:tcPr>
          <w:p w14:paraId="16AB2424" w14:textId="2236EFB1" w:rsidR="002C562A" w:rsidRPr="00180DDC" w:rsidRDefault="00AE1586" w:rsidP="00D50726">
            <w:pPr>
              <w:tabs>
                <w:tab w:val="left" w:pos="720"/>
              </w:tabs>
              <w:spacing w:before="120" w:after="120"/>
              <w:jc w:val="center"/>
              <w:rPr>
                <w:rFonts w:cs="Times New Roman"/>
                <w:sz w:val="26"/>
                <w:szCs w:val="26"/>
              </w:rPr>
            </w:pPr>
            <w:r w:rsidRPr="00180DDC">
              <w:rPr>
                <w:noProof/>
                <w:lang w:val="en-GB" w:eastAsia="en-GB" w:bidi="ar-SA"/>
              </w:rPr>
              <w:drawing>
                <wp:inline distT="0" distB="0" distL="0" distR="0" wp14:anchorId="30961698" wp14:editId="6F63216F">
                  <wp:extent cx="2649853" cy="2504331"/>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665907" cy="2519503"/>
                          </a:xfrm>
                          <a:prstGeom prst="rect">
                            <a:avLst/>
                          </a:prstGeom>
                          <a:ln>
                            <a:noFill/>
                          </a:ln>
                          <a:extLst>
                            <a:ext uri="{53640926-AAD7-44D8-BBD7-CCE9431645EC}">
                              <a14:shadowObscured xmlns:a14="http://schemas.microsoft.com/office/drawing/2010/main"/>
                            </a:ext>
                          </a:extLst>
                        </pic:spPr>
                      </pic:pic>
                    </a:graphicData>
                  </a:graphic>
                </wp:inline>
              </w:drawing>
            </w:r>
          </w:p>
        </w:tc>
      </w:tr>
      <w:tr w:rsidR="005503FF" w:rsidRPr="00180DDC" w14:paraId="7FAA3343" w14:textId="77777777" w:rsidTr="00EB2BDC">
        <w:tc>
          <w:tcPr>
            <w:tcW w:w="9355" w:type="dxa"/>
            <w:gridSpan w:val="2"/>
          </w:tcPr>
          <w:p w14:paraId="2462DC4D" w14:textId="24B1D7DB" w:rsidR="005503FF" w:rsidRPr="00180DDC" w:rsidRDefault="00B8147D" w:rsidP="00294299">
            <w:pPr>
              <w:pStyle w:val="AHNH"/>
            </w:pPr>
            <w:bookmarkStart w:id="153" w:name="_Toc75410991"/>
            <w:r w:rsidRPr="00180DDC">
              <w:t xml:space="preserve">Hình 1.5: </w:t>
            </w:r>
            <w:r w:rsidR="00294299" w:rsidRPr="00180DDC">
              <w:t>Tuyến thoát nước mưa hiện trạng và khu vực tiếp nhận</w:t>
            </w:r>
            <w:bookmarkEnd w:id="153"/>
          </w:p>
        </w:tc>
      </w:tr>
    </w:tbl>
    <w:p w14:paraId="3F7D8182" w14:textId="77777777" w:rsidR="00167088" w:rsidRPr="00180DDC" w:rsidRDefault="00167088" w:rsidP="004C76D1">
      <w:pPr>
        <w:tabs>
          <w:tab w:val="left" w:pos="720"/>
        </w:tabs>
        <w:spacing w:before="80" w:after="80"/>
        <w:ind w:firstLine="567"/>
        <w:jc w:val="both"/>
        <w:rPr>
          <w:rFonts w:cs="Times New Roman"/>
          <w:sz w:val="26"/>
          <w:szCs w:val="26"/>
        </w:rPr>
      </w:pPr>
      <w:r w:rsidRPr="00180DDC">
        <w:rPr>
          <w:rFonts w:cs="Times New Roman"/>
          <w:sz w:val="26"/>
          <w:szCs w:val="26"/>
        </w:rPr>
        <w:lastRenderedPageBreak/>
        <w:t>+ Đặc điểm nước mặt</w:t>
      </w:r>
    </w:p>
    <w:p w14:paraId="4CDE2EEB" w14:textId="77777777" w:rsidR="0004760C" w:rsidRPr="00180DDC" w:rsidRDefault="0004760C" w:rsidP="004C76D1">
      <w:pPr>
        <w:tabs>
          <w:tab w:val="left" w:pos="720"/>
        </w:tabs>
        <w:spacing w:before="80" w:after="80"/>
        <w:ind w:firstLine="567"/>
        <w:jc w:val="both"/>
        <w:rPr>
          <w:rFonts w:cs="Times New Roman"/>
          <w:sz w:val="26"/>
          <w:szCs w:val="26"/>
          <w:lang w:val="sq-AL"/>
        </w:rPr>
      </w:pPr>
      <w:r w:rsidRPr="00180DDC">
        <w:rPr>
          <w:rFonts w:cs="Times New Roman"/>
          <w:sz w:val="26"/>
          <w:szCs w:val="26"/>
        </w:rPr>
        <w:t>Theo như điều tra khảo sát t</w:t>
      </w:r>
      <w:r w:rsidRPr="00180DDC">
        <w:rPr>
          <w:rFonts w:cs="Times New Roman"/>
          <w:sz w:val="26"/>
          <w:szCs w:val="26"/>
          <w:lang w:val="vi-VN"/>
        </w:rPr>
        <w:t xml:space="preserve">rong </w:t>
      </w:r>
      <w:r w:rsidR="00146AA7" w:rsidRPr="00180DDC">
        <w:rPr>
          <w:rFonts w:cs="Times New Roman"/>
          <w:sz w:val="26"/>
          <w:szCs w:val="26"/>
        </w:rPr>
        <w:t xml:space="preserve">diện tích </w:t>
      </w:r>
      <w:r w:rsidRPr="00180DDC">
        <w:rPr>
          <w:rFonts w:cs="Times New Roman"/>
          <w:sz w:val="26"/>
          <w:szCs w:val="26"/>
        </w:rPr>
        <w:t>khu vực cải tạo kết hợp tận thu</w:t>
      </w:r>
      <w:r w:rsidRPr="00180DDC">
        <w:rPr>
          <w:rFonts w:cs="Times New Roman"/>
          <w:sz w:val="26"/>
          <w:szCs w:val="26"/>
          <w:lang w:val="vi-VN"/>
        </w:rPr>
        <w:t xml:space="preserve"> </w:t>
      </w:r>
      <w:r w:rsidR="00146AA7" w:rsidRPr="00180DDC">
        <w:rPr>
          <w:rFonts w:cs="Times New Roman"/>
          <w:sz w:val="26"/>
          <w:szCs w:val="26"/>
          <w:lang w:val="sq-AL"/>
        </w:rPr>
        <w:t>không có sự hiện diện của nước mặt.</w:t>
      </w:r>
    </w:p>
    <w:p w14:paraId="02BACD49" w14:textId="7CC92E54" w:rsidR="00DC2874" w:rsidRPr="00180DDC" w:rsidRDefault="00370D38" w:rsidP="004C76D1">
      <w:pPr>
        <w:tabs>
          <w:tab w:val="left" w:pos="720"/>
        </w:tabs>
        <w:spacing w:before="80" w:after="80"/>
        <w:ind w:firstLine="567"/>
        <w:jc w:val="both"/>
        <w:rPr>
          <w:rFonts w:cs="Times New Roman"/>
          <w:sz w:val="26"/>
          <w:szCs w:val="26"/>
          <w:lang w:val="sq-AL"/>
        </w:rPr>
      </w:pPr>
      <w:r w:rsidRPr="00180DDC">
        <w:rPr>
          <w:rFonts w:cs="Times New Roman"/>
          <w:sz w:val="26"/>
          <w:szCs w:val="26"/>
          <w:lang w:val="sq-AL"/>
        </w:rPr>
        <w:t>Cách khu v</w:t>
      </w:r>
      <w:r w:rsidR="000237BD" w:rsidRPr="00180DDC">
        <w:rPr>
          <w:rFonts w:cs="Times New Roman"/>
          <w:sz w:val="26"/>
          <w:szCs w:val="26"/>
          <w:lang w:val="sq-AL"/>
        </w:rPr>
        <w:t>ực dự kiến cải tạo đất khoảng 55</w:t>
      </w:r>
      <w:r w:rsidRPr="00180DDC">
        <w:rPr>
          <w:rFonts w:cs="Times New Roman"/>
          <w:sz w:val="26"/>
          <w:szCs w:val="26"/>
          <w:lang w:val="sq-AL"/>
        </w:rPr>
        <w:t>0m về phía Tây Nam có hồ</w:t>
      </w:r>
      <w:r w:rsidR="000237BD" w:rsidRPr="00180DDC">
        <w:rPr>
          <w:rFonts w:cs="Times New Roman"/>
          <w:sz w:val="26"/>
          <w:szCs w:val="26"/>
          <w:lang w:val="sq-AL"/>
        </w:rPr>
        <w:t xml:space="preserve"> Thắng Lợi, cách khu vực cải tạo</w:t>
      </w:r>
      <w:r w:rsidRPr="00180DDC">
        <w:rPr>
          <w:rFonts w:cs="Times New Roman"/>
          <w:sz w:val="26"/>
          <w:szCs w:val="26"/>
          <w:lang w:val="sq-AL"/>
        </w:rPr>
        <w:t xml:space="preserve"> khoảng 800m về phía Đông Nam có hồ Phú Vinh. </w:t>
      </w:r>
      <w:r w:rsidR="000237BD" w:rsidRPr="00180DDC">
        <w:rPr>
          <w:rFonts w:cs="Times New Roman"/>
          <w:sz w:val="26"/>
          <w:szCs w:val="26"/>
          <w:lang w:val="sq-AL"/>
        </w:rPr>
        <w:t xml:space="preserve">Do khu vực dự án cách xa các hồ, cũng như hướng thoát nước mưa về phía Bắc </w:t>
      </w:r>
      <w:r w:rsidRPr="00180DDC">
        <w:rPr>
          <w:rFonts w:cs="Times New Roman"/>
          <w:sz w:val="26"/>
          <w:szCs w:val="26"/>
          <w:lang w:val="sq-AL"/>
        </w:rPr>
        <w:t>nên tác động đến những hồ này l</w:t>
      </w:r>
      <w:r w:rsidR="000237BD" w:rsidRPr="00180DDC">
        <w:rPr>
          <w:rFonts w:cs="Times New Roman"/>
          <w:sz w:val="26"/>
          <w:szCs w:val="26"/>
          <w:lang w:val="sq-AL"/>
        </w:rPr>
        <w:t>à không có</w:t>
      </w:r>
      <w:r w:rsidRPr="00180DDC">
        <w:rPr>
          <w:rFonts w:cs="Times New Roman"/>
          <w:sz w:val="26"/>
          <w:szCs w:val="26"/>
          <w:lang w:val="sq-AL"/>
        </w:rPr>
        <w:t>.</w:t>
      </w:r>
    </w:p>
    <w:p w14:paraId="731F556A" w14:textId="093CBCFC" w:rsidR="00167112" w:rsidRPr="00180DDC" w:rsidRDefault="00167112" w:rsidP="00C01A10">
      <w:pPr>
        <w:tabs>
          <w:tab w:val="left" w:pos="720"/>
        </w:tabs>
        <w:spacing w:before="80" w:after="80"/>
        <w:ind w:firstLine="567"/>
        <w:jc w:val="both"/>
        <w:rPr>
          <w:rFonts w:cs="Times New Roman"/>
          <w:sz w:val="26"/>
          <w:szCs w:val="26"/>
          <w:lang w:val="sq-AL"/>
        </w:rPr>
      </w:pPr>
      <w:r w:rsidRPr="00180DDC">
        <w:rPr>
          <w:rFonts w:cs="Times New Roman"/>
          <w:sz w:val="26"/>
          <w:szCs w:val="26"/>
          <w:lang w:val="sq-AL"/>
        </w:rPr>
        <w:t>+ Đặc điểm nước dưới đất</w:t>
      </w:r>
      <w:r w:rsidR="00C01A10" w:rsidRPr="00180DDC">
        <w:rPr>
          <w:rFonts w:cs="Times New Roman"/>
          <w:sz w:val="26"/>
          <w:szCs w:val="26"/>
          <w:lang w:val="sq-AL"/>
        </w:rPr>
        <w:t xml:space="preserve">: </w:t>
      </w:r>
      <w:r w:rsidRPr="00180DDC">
        <w:rPr>
          <w:rFonts w:cs="Times New Roman"/>
          <w:sz w:val="26"/>
          <w:szCs w:val="26"/>
          <w:lang w:val="sq-AL"/>
        </w:rPr>
        <w:t>Mức độ chứa nước nghèo, mực nước dưới đất đo tại khu vực dự án khoảng 50m.</w:t>
      </w:r>
    </w:p>
    <w:p w14:paraId="141CC716" w14:textId="1AA1B546" w:rsidR="001762F0" w:rsidRPr="00180DDC" w:rsidRDefault="00C01A10" w:rsidP="004C76D1">
      <w:pPr>
        <w:spacing w:before="80" w:after="80"/>
        <w:ind w:firstLine="567"/>
        <w:jc w:val="both"/>
        <w:rPr>
          <w:rFonts w:cs="Times New Roman"/>
          <w:i/>
          <w:sz w:val="26"/>
          <w:szCs w:val="26"/>
          <w:lang w:val="sq-AL"/>
        </w:rPr>
      </w:pPr>
      <w:r w:rsidRPr="00180DDC">
        <w:rPr>
          <w:rFonts w:cs="Times New Roman"/>
          <w:i/>
          <w:sz w:val="26"/>
          <w:szCs w:val="26"/>
          <w:lang w:val="sq-AL"/>
        </w:rPr>
        <w:t>*</w:t>
      </w:r>
      <w:r w:rsidR="008C5405" w:rsidRPr="00180DDC">
        <w:rPr>
          <w:rFonts w:cs="Times New Roman"/>
          <w:i/>
          <w:sz w:val="26"/>
          <w:szCs w:val="26"/>
          <w:lang w:val="sq-AL"/>
        </w:rPr>
        <w:t xml:space="preserve"> Hiện trạng các công trình khác</w:t>
      </w:r>
    </w:p>
    <w:p w14:paraId="2F0E48F9" w14:textId="2960E0B8" w:rsidR="005B2788" w:rsidRPr="00180DDC" w:rsidRDefault="003C11BB" w:rsidP="004C76D1">
      <w:pPr>
        <w:spacing w:before="80" w:after="80"/>
        <w:ind w:firstLine="567"/>
        <w:jc w:val="both"/>
        <w:rPr>
          <w:rFonts w:cs="Times New Roman"/>
          <w:sz w:val="26"/>
          <w:szCs w:val="26"/>
          <w:lang w:val="sq-AL"/>
        </w:rPr>
      </w:pPr>
      <w:r w:rsidRPr="00180DDC">
        <w:rPr>
          <w:rFonts w:cs="Times New Roman"/>
          <w:sz w:val="26"/>
          <w:szCs w:val="26"/>
          <w:lang w:val="sq-AL"/>
        </w:rPr>
        <w:t xml:space="preserve">+ </w:t>
      </w:r>
      <w:r w:rsidR="001C3ECA" w:rsidRPr="00180DDC">
        <w:rPr>
          <w:rFonts w:cs="Times New Roman"/>
          <w:sz w:val="26"/>
          <w:szCs w:val="26"/>
          <w:lang w:val="sq-AL"/>
        </w:rPr>
        <w:t>Xung</w:t>
      </w:r>
      <w:r w:rsidR="003C679C" w:rsidRPr="00180DDC">
        <w:rPr>
          <w:rFonts w:cs="Times New Roman"/>
          <w:sz w:val="26"/>
          <w:szCs w:val="26"/>
          <w:lang w:val="sq-AL"/>
        </w:rPr>
        <w:t xml:space="preserve"> quanh khu vực thực hiện dự án </w:t>
      </w:r>
      <w:r w:rsidR="008564B3" w:rsidRPr="00180DDC">
        <w:rPr>
          <w:rFonts w:cs="Times New Roman"/>
          <w:sz w:val="26"/>
          <w:szCs w:val="26"/>
          <w:lang w:val="sq-AL"/>
        </w:rPr>
        <w:t>hiện</w:t>
      </w:r>
      <w:r w:rsidR="003C679C" w:rsidRPr="00180DDC">
        <w:rPr>
          <w:rFonts w:cs="Times New Roman"/>
          <w:sz w:val="26"/>
          <w:szCs w:val="26"/>
          <w:lang w:val="sq-AL"/>
        </w:rPr>
        <w:t xml:space="preserve"> có </w:t>
      </w:r>
      <w:r w:rsidR="000237BD" w:rsidRPr="00180DDC">
        <w:rPr>
          <w:rFonts w:cs="Times New Roman"/>
          <w:sz w:val="26"/>
          <w:szCs w:val="26"/>
          <w:lang w:val="sq-AL"/>
        </w:rPr>
        <w:t>một số dự án cải tạo tận thu đất đang hoạt động như tiếp giáp phía Tây Nam có dự án cải tạo đất của hộ gia đình ông Lê Phú Hùng</w:t>
      </w:r>
      <w:r w:rsidR="004C76D1" w:rsidRPr="00180DDC">
        <w:rPr>
          <w:rFonts w:cs="Times New Roman"/>
          <w:sz w:val="26"/>
          <w:szCs w:val="26"/>
          <w:lang w:val="sq-AL"/>
        </w:rPr>
        <w:t xml:space="preserve"> tại thửa đất số 250-tờ bản đồ số 10 (Đã được phê duyệt Báo cáo đánh giá tác động môi trường tại Quyết định số 2962/QĐ-UBND ngày 19/8/2020)</w:t>
      </w:r>
      <w:r w:rsidR="000237BD" w:rsidRPr="00180DDC">
        <w:rPr>
          <w:rFonts w:cs="Times New Roman"/>
          <w:sz w:val="26"/>
          <w:szCs w:val="26"/>
          <w:lang w:val="sq-AL"/>
        </w:rPr>
        <w:t>.</w:t>
      </w:r>
    </w:p>
    <w:p w14:paraId="521231DA" w14:textId="56C254C3" w:rsidR="0037781A" w:rsidRPr="00180DDC" w:rsidRDefault="0037781A" w:rsidP="004C76D1">
      <w:pPr>
        <w:spacing w:before="80" w:after="80"/>
        <w:ind w:firstLine="567"/>
        <w:jc w:val="both"/>
        <w:rPr>
          <w:rFonts w:cs="Times New Roman"/>
          <w:sz w:val="26"/>
          <w:szCs w:val="26"/>
          <w:lang w:val="sq-AL"/>
        </w:rPr>
      </w:pPr>
      <w:r w:rsidRPr="00180DDC">
        <w:rPr>
          <w:rFonts w:cs="Times New Roman"/>
          <w:sz w:val="26"/>
          <w:szCs w:val="26"/>
          <w:lang w:val="sq-AL"/>
        </w:rPr>
        <w:t xml:space="preserve">+ Gần khu vực dự án chỉ có các hoạt động trồng rừng sản xuất, trồng cây </w:t>
      </w:r>
      <w:r w:rsidR="000237BD" w:rsidRPr="00180DDC">
        <w:rPr>
          <w:rFonts w:cs="Times New Roman"/>
          <w:sz w:val="26"/>
          <w:szCs w:val="26"/>
          <w:lang w:val="sq-AL"/>
        </w:rPr>
        <w:t xml:space="preserve">lâu năm </w:t>
      </w:r>
      <w:r w:rsidR="00EB2BDC" w:rsidRPr="00180DDC">
        <w:rPr>
          <w:rFonts w:cs="Times New Roman"/>
          <w:sz w:val="26"/>
          <w:szCs w:val="26"/>
          <w:lang w:val="sq-AL"/>
        </w:rPr>
        <w:t>như tràm, cao su,...</w:t>
      </w:r>
      <w:r w:rsidR="000237BD" w:rsidRPr="00180DDC">
        <w:rPr>
          <w:rFonts w:cs="Times New Roman"/>
          <w:sz w:val="26"/>
          <w:szCs w:val="26"/>
          <w:lang w:val="sq-AL"/>
        </w:rPr>
        <w:t xml:space="preserve">và </w:t>
      </w:r>
      <w:r w:rsidRPr="00180DDC">
        <w:rPr>
          <w:rFonts w:cs="Times New Roman"/>
          <w:sz w:val="26"/>
          <w:szCs w:val="26"/>
          <w:lang w:val="sq-AL"/>
        </w:rPr>
        <w:t>lương thực</w:t>
      </w:r>
      <w:r w:rsidR="00167112" w:rsidRPr="00180DDC">
        <w:rPr>
          <w:rFonts w:cs="Times New Roman"/>
          <w:sz w:val="26"/>
          <w:szCs w:val="26"/>
          <w:lang w:val="sq-AL"/>
        </w:rPr>
        <w:t xml:space="preserve"> như sắn, lạc,...</w:t>
      </w:r>
      <w:r w:rsidRPr="00180DDC">
        <w:rPr>
          <w:rFonts w:cs="Times New Roman"/>
          <w:sz w:val="26"/>
          <w:szCs w:val="26"/>
          <w:lang w:val="sq-AL"/>
        </w:rPr>
        <w:t xml:space="preserve"> của các hộ dân trong khu vực.</w:t>
      </w:r>
    </w:p>
    <w:p w14:paraId="1F0F5748" w14:textId="77777777" w:rsidR="00DD304F" w:rsidRPr="00180DDC" w:rsidRDefault="00EA6B0C" w:rsidP="00D50726">
      <w:pPr>
        <w:spacing w:before="120" w:after="120"/>
        <w:ind w:firstLine="567"/>
        <w:jc w:val="both"/>
        <w:rPr>
          <w:rFonts w:cs="Times New Roman"/>
          <w:spacing w:val="6"/>
          <w:sz w:val="26"/>
          <w:szCs w:val="26"/>
          <w:lang w:val="vi-VN"/>
        </w:rPr>
      </w:pPr>
      <w:r w:rsidRPr="00180DDC">
        <w:rPr>
          <w:rFonts w:cs="Times New Roman"/>
          <w:spacing w:val="6"/>
          <w:sz w:val="26"/>
          <w:szCs w:val="26"/>
          <w:lang w:val="sq-AL"/>
        </w:rPr>
        <w:t xml:space="preserve">+ </w:t>
      </w:r>
      <w:r w:rsidR="005B2788" w:rsidRPr="00180DDC">
        <w:rPr>
          <w:rFonts w:cs="Times New Roman"/>
          <w:spacing w:val="6"/>
          <w:sz w:val="26"/>
          <w:szCs w:val="26"/>
          <w:lang w:val="sq-AL"/>
        </w:rPr>
        <w:t xml:space="preserve">Khu vực </w:t>
      </w:r>
      <w:r w:rsidR="000D72D7" w:rsidRPr="00180DDC">
        <w:rPr>
          <w:rFonts w:cs="Times New Roman"/>
          <w:spacing w:val="6"/>
          <w:sz w:val="26"/>
          <w:szCs w:val="26"/>
          <w:lang w:val="sq-AL"/>
        </w:rPr>
        <w:t xml:space="preserve">dự án </w:t>
      </w:r>
      <w:bookmarkEnd w:id="121"/>
      <w:r w:rsidR="00204729" w:rsidRPr="00180DDC">
        <w:rPr>
          <w:rFonts w:cs="Times New Roman"/>
          <w:spacing w:val="6"/>
          <w:sz w:val="26"/>
          <w:szCs w:val="26"/>
        </w:rPr>
        <w:t>không có di tích lịch sử, văn hóa, quân sự; không thuộc khu bảo tồn thiên nhiên, không nằm trong khu vực cấm hoặc tạm cấm hoạt động khoáng sản.</w:t>
      </w:r>
      <w:bookmarkStart w:id="154" w:name="_Toc320867714"/>
      <w:bookmarkStart w:id="155" w:name="_Toc321986731"/>
      <w:bookmarkStart w:id="156" w:name="_Toc321987064"/>
      <w:bookmarkStart w:id="157" w:name="_Toc321987230"/>
      <w:bookmarkStart w:id="158" w:name="_Toc321987397"/>
      <w:bookmarkStart w:id="159" w:name="_Toc321987564"/>
      <w:bookmarkStart w:id="160" w:name="_Toc322526138"/>
      <w:bookmarkStart w:id="161" w:name="_Toc332098941"/>
      <w:bookmarkStart w:id="162" w:name="_Toc338310906"/>
      <w:bookmarkStart w:id="163" w:name="_Toc357609781"/>
      <w:bookmarkStart w:id="164" w:name="_Toc409166947"/>
      <w:bookmarkStart w:id="165" w:name="_Toc464561912"/>
      <w:bookmarkStart w:id="166" w:name="_Toc23153998"/>
      <w:bookmarkStart w:id="167" w:name="_Toc26436917"/>
      <w:bookmarkStart w:id="168" w:name="_Toc26972166"/>
    </w:p>
    <w:p w14:paraId="2A942BE4" w14:textId="77777777" w:rsidR="00EB0627" w:rsidRPr="00180DDC" w:rsidRDefault="00EB0627" w:rsidP="00C01A10">
      <w:pPr>
        <w:pStyle w:val="A111"/>
        <w:rPr>
          <w:spacing w:val="6"/>
        </w:rPr>
      </w:pPr>
      <w:bookmarkStart w:id="169" w:name="_Toc75410837"/>
      <w:r w:rsidRPr="00180DDC">
        <w:t>1.1.</w:t>
      </w:r>
      <w:r w:rsidR="008C5405" w:rsidRPr="00180DDC">
        <w:t>6</w:t>
      </w:r>
      <w:r w:rsidRPr="00180DDC">
        <w:t>. Mục tiêu</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00480000" w:rsidRPr="00180DDC">
        <w:t>, quy mô, công suất Dự án</w:t>
      </w:r>
      <w:bookmarkEnd w:id="169"/>
    </w:p>
    <w:p w14:paraId="11648F4A" w14:textId="77777777" w:rsidR="00480000" w:rsidRPr="00180DDC" w:rsidRDefault="00962B48" w:rsidP="00C01A10">
      <w:pPr>
        <w:pStyle w:val="A111"/>
      </w:pPr>
      <w:bookmarkStart w:id="170" w:name="_Toc75410838"/>
      <w:r w:rsidRPr="00180DDC">
        <w:t>1.1.6</w:t>
      </w:r>
      <w:r w:rsidR="00480000" w:rsidRPr="00180DDC">
        <w:t>.1. Mục tiêu Dự án</w:t>
      </w:r>
      <w:bookmarkEnd w:id="170"/>
    </w:p>
    <w:p w14:paraId="59D9CBF8" w14:textId="77777777" w:rsidR="00EB0627" w:rsidRPr="00180DDC" w:rsidRDefault="00F257AD" w:rsidP="00D50726">
      <w:pPr>
        <w:spacing w:before="120" w:after="120"/>
        <w:ind w:firstLine="567"/>
        <w:jc w:val="both"/>
        <w:rPr>
          <w:rFonts w:cs="Times New Roman"/>
          <w:bCs/>
          <w:sz w:val="26"/>
          <w:szCs w:val="26"/>
        </w:rPr>
      </w:pPr>
      <w:r w:rsidRPr="00180DDC">
        <w:rPr>
          <w:rFonts w:cs="Times New Roman"/>
          <w:sz w:val="26"/>
          <w:szCs w:val="26"/>
          <w:lang w:val="vi-VN"/>
        </w:rPr>
        <w:t xml:space="preserve">Thực hiện có hiệu quả </w:t>
      </w:r>
      <w:r w:rsidRPr="00180DDC">
        <w:rPr>
          <w:rFonts w:cs="Times New Roman"/>
          <w:sz w:val="26"/>
          <w:szCs w:val="26"/>
          <w:lang w:val="sq-AL"/>
        </w:rPr>
        <w:t>Phương</w:t>
      </w:r>
      <w:r w:rsidRPr="00180DDC">
        <w:rPr>
          <w:rFonts w:cs="Times New Roman"/>
          <w:sz w:val="26"/>
          <w:szCs w:val="26"/>
          <w:lang w:val="vi-VN"/>
        </w:rPr>
        <w:t xml:space="preserve"> án</w:t>
      </w:r>
      <w:r w:rsidR="009E1BCA" w:rsidRPr="00180DDC">
        <w:rPr>
          <w:rFonts w:cs="Times New Roman"/>
          <w:sz w:val="26"/>
          <w:szCs w:val="26"/>
        </w:rPr>
        <w:t xml:space="preserve"> cải tạo sẽ </w:t>
      </w:r>
      <w:r w:rsidR="009F1A45" w:rsidRPr="00180DDC">
        <w:rPr>
          <w:rFonts w:cs="Times New Roman"/>
          <w:sz w:val="26"/>
          <w:szCs w:val="26"/>
          <w:lang w:val="vi-VN"/>
        </w:rPr>
        <w:t xml:space="preserve">giải </w:t>
      </w:r>
      <w:r w:rsidRPr="00180DDC">
        <w:rPr>
          <w:rFonts w:cs="Times New Roman"/>
          <w:sz w:val="26"/>
          <w:szCs w:val="26"/>
          <w:lang w:val="vi-VN"/>
        </w:rPr>
        <w:t>quyết vấn đề đất</w:t>
      </w:r>
      <w:r w:rsidR="00847EA3" w:rsidRPr="00180DDC">
        <w:rPr>
          <w:rFonts w:cs="Times New Roman"/>
          <w:sz w:val="26"/>
          <w:szCs w:val="26"/>
        </w:rPr>
        <w:t xml:space="preserve"> cằn cỗi khiến c</w:t>
      </w:r>
      <w:r w:rsidR="009F1A45" w:rsidRPr="00180DDC">
        <w:rPr>
          <w:rFonts w:cs="Times New Roman"/>
          <w:sz w:val="26"/>
          <w:szCs w:val="26"/>
        </w:rPr>
        <w:t>â</w:t>
      </w:r>
      <w:r w:rsidR="00847EA3" w:rsidRPr="00180DDC">
        <w:rPr>
          <w:rFonts w:cs="Times New Roman"/>
          <w:sz w:val="26"/>
          <w:szCs w:val="26"/>
        </w:rPr>
        <w:t>y trồng kém phát triển,</w:t>
      </w:r>
      <w:r w:rsidR="009F1A45" w:rsidRPr="00180DDC">
        <w:rPr>
          <w:rFonts w:cs="Times New Roman"/>
          <w:sz w:val="26"/>
          <w:szCs w:val="26"/>
        </w:rPr>
        <w:t xml:space="preserve"> </w:t>
      </w:r>
      <w:r w:rsidR="00847EA3" w:rsidRPr="00180DDC">
        <w:rPr>
          <w:rFonts w:cs="Times New Roman"/>
          <w:sz w:val="26"/>
          <w:szCs w:val="26"/>
        </w:rPr>
        <w:t>k</w:t>
      </w:r>
      <w:r w:rsidR="00573D6C" w:rsidRPr="00180DDC">
        <w:rPr>
          <w:rFonts w:cs="Times New Roman"/>
          <w:sz w:val="26"/>
          <w:szCs w:val="26"/>
        </w:rPr>
        <w:t>hông mang lại hiệu quả</w:t>
      </w:r>
      <w:r w:rsidR="0044037C" w:rsidRPr="00180DDC">
        <w:rPr>
          <w:rFonts w:cs="Times New Roman"/>
          <w:sz w:val="26"/>
          <w:szCs w:val="26"/>
        </w:rPr>
        <w:t xml:space="preserve">; tăng hiệu quả </w:t>
      </w:r>
      <w:r w:rsidRPr="00180DDC">
        <w:rPr>
          <w:rFonts w:cs="Times New Roman"/>
          <w:sz w:val="26"/>
          <w:szCs w:val="26"/>
          <w:lang w:val="vi-VN"/>
        </w:rPr>
        <w:t xml:space="preserve">sử dụng </w:t>
      </w:r>
      <w:r w:rsidR="0044037C" w:rsidRPr="00180DDC">
        <w:rPr>
          <w:rFonts w:cs="Times New Roman"/>
          <w:sz w:val="26"/>
          <w:szCs w:val="26"/>
        </w:rPr>
        <w:t xml:space="preserve">và </w:t>
      </w:r>
      <w:r w:rsidR="0044037C" w:rsidRPr="00180DDC">
        <w:rPr>
          <w:rFonts w:cs="Times New Roman"/>
          <w:sz w:val="26"/>
          <w:szCs w:val="26"/>
          <w:lang w:val="sq-AL"/>
        </w:rPr>
        <w:t>k</w:t>
      </w:r>
      <w:r w:rsidR="0044037C" w:rsidRPr="00180DDC">
        <w:rPr>
          <w:rFonts w:cs="Times New Roman"/>
          <w:sz w:val="26"/>
          <w:szCs w:val="26"/>
          <w:lang w:val="vi-VN"/>
        </w:rPr>
        <w:t>hai thác</w:t>
      </w:r>
      <w:r w:rsidR="0044037C" w:rsidRPr="00180DDC">
        <w:rPr>
          <w:rFonts w:cs="Times New Roman"/>
          <w:sz w:val="26"/>
          <w:szCs w:val="26"/>
        </w:rPr>
        <w:t xml:space="preserve"> </w:t>
      </w:r>
      <w:r w:rsidR="0044037C" w:rsidRPr="00180DDC">
        <w:rPr>
          <w:rFonts w:cs="Times New Roman"/>
          <w:sz w:val="26"/>
          <w:szCs w:val="26"/>
          <w:lang w:val="vi-VN"/>
        </w:rPr>
        <w:t xml:space="preserve">tốt </w:t>
      </w:r>
      <w:r w:rsidRPr="00180DDC">
        <w:rPr>
          <w:rFonts w:cs="Times New Roman"/>
          <w:sz w:val="26"/>
          <w:szCs w:val="26"/>
          <w:lang w:val="vi-VN"/>
        </w:rPr>
        <w:t xml:space="preserve">tài nguyên đất lâm nghiệp </w:t>
      </w:r>
      <w:r w:rsidR="009C4704" w:rsidRPr="00180DDC">
        <w:rPr>
          <w:rFonts w:cs="Times New Roman"/>
          <w:sz w:val="26"/>
          <w:szCs w:val="26"/>
        </w:rPr>
        <w:t>được giao</w:t>
      </w:r>
      <w:r w:rsidR="007B71C1" w:rsidRPr="00180DDC">
        <w:rPr>
          <w:rFonts w:cs="Times New Roman"/>
          <w:sz w:val="26"/>
          <w:szCs w:val="26"/>
        </w:rPr>
        <w:t xml:space="preserve"> </w:t>
      </w:r>
      <w:r w:rsidR="009C4704" w:rsidRPr="00180DDC">
        <w:rPr>
          <w:rFonts w:cs="Times New Roman"/>
          <w:sz w:val="26"/>
          <w:szCs w:val="26"/>
          <w:lang w:val="vi-VN"/>
        </w:rPr>
        <w:t>để phát triển kinh tế</w:t>
      </w:r>
      <w:r w:rsidR="009C4704" w:rsidRPr="00180DDC">
        <w:rPr>
          <w:rFonts w:cs="Times New Roman"/>
          <w:sz w:val="26"/>
          <w:szCs w:val="26"/>
        </w:rPr>
        <w:t xml:space="preserve">, tăng </w:t>
      </w:r>
      <w:r w:rsidRPr="00180DDC">
        <w:rPr>
          <w:rFonts w:cs="Times New Roman"/>
          <w:sz w:val="26"/>
          <w:szCs w:val="26"/>
          <w:lang w:val="vi-VN"/>
        </w:rPr>
        <w:t xml:space="preserve">thu nhập cho </w:t>
      </w:r>
      <w:r w:rsidR="009C4704" w:rsidRPr="00180DDC">
        <w:rPr>
          <w:rFonts w:cs="Times New Roman"/>
          <w:sz w:val="26"/>
          <w:szCs w:val="26"/>
        </w:rPr>
        <w:t>hộ dân cư</w:t>
      </w:r>
      <w:r w:rsidRPr="00180DDC">
        <w:rPr>
          <w:rFonts w:cs="Times New Roman"/>
          <w:bCs/>
          <w:sz w:val="26"/>
          <w:szCs w:val="26"/>
          <w:lang w:val="vi-VN"/>
        </w:rPr>
        <w:t>, góp phần giảm nghèo bền vững</w:t>
      </w:r>
      <w:r w:rsidR="007B71C1" w:rsidRPr="00180DDC">
        <w:rPr>
          <w:rFonts w:cs="Times New Roman"/>
          <w:bCs/>
          <w:sz w:val="26"/>
          <w:szCs w:val="26"/>
        </w:rPr>
        <w:t xml:space="preserve"> ở</w:t>
      </w:r>
      <w:r w:rsidR="007B71C1" w:rsidRPr="00180DDC">
        <w:rPr>
          <w:rFonts w:cs="Times New Roman"/>
          <w:sz w:val="26"/>
          <w:szCs w:val="26"/>
          <w:lang w:val="vi-VN"/>
        </w:rPr>
        <w:t xml:space="preserve"> địa phương và xã hội</w:t>
      </w:r>
      <w:r w:rsidR="007B71C1" w:rsidRPr="00180DDC">
        <w:rPr>
          <w:rFonts w:cs="Times New Roman"/>
          <w:sz w:val="26"/>
          <w:szCs w:val="26"/>
        </w:rPr>
        <w:t xml:space="preserve">, </w:t>
      </w:r>
      <w:r w:rsidRPr="00180DDC">
        <w:rPr>
          <w:rFonts w:cs="Times New Roman"/>
          <w:bCs/>
          <w:sz w:val="26"/>
          <w:szCs w:val="26"/>
          <w:lang w:val="vi-VN"/>
        </w:rPr>
        <w:t>gắn với thực hiện thành công Chương trình mục tiêu quốc gia xây dựng nông thôn mới.</w:t>
      </w:r>
      <w:r w:rsidR="00A77D31" w:rsidRPr="00180DDC">
        <w:rPr>
          <w:rFonts w:cs="Times New Roman"/>
          <w:bCs/>
          <w:sz w:val="26"/>
          <w:szCs w:val="26"/>
        </w:rPr>
        <w:t xml:space="preserve"> </w:t>
      </w:r>
    </w:p>
    <w:p w14:paraId="1372CAE1" w14:textId="77777777" w:rsidR="0037781A" w:rsidRPr="00180DDC" w:rsidRDefault="0037781A" w:rsidP="00D50726">
      <w:pPr>
        <w:spacing w:before="120" w:after="120"/>
        <w:ind w:firstLine="567"/>
        <w:jc w:val="both"/>
        <w:rPr>
          <w:rFonts w:cs="Times New Roman"/>
          <w:sz w:val="26"/>
          <w:szCs w:val="26"/>
          <w:lang w:val="sq-AL"/>
        </w:rPr>
      </w:pPr>
      <w:r w:rsidRPr="00180DDC">
        <w:rPr>
          <w:rFonts w:cs="Times New Roman"/>
          <w:bCs/>
          <w:sz w:val="26"/>
          <w:szCs w:val="26"/>
        </w:rPr>
        <w:t xml:space="preserve">Trong quá trình cải tạo sẽ kết hợp tận </w:t>
      </w:r>
      <w:r w:rsidR="006A102B" w:rsidRPr="00180DDC">
        <w:rPr>
          <w:rFonts w:cs="Times New Roman"/>
          <w:bCs/>
          <w:sz w:val="26"/>
          <w:szCs w:val="26"/>
        </w:rPr>
        <w:t>thu đất làm vật liệu san lấp để phục vụ cho các công trình san lấp mặt bằng một số dự án, các công trình xây dựng trên địa bàn huyện Bố Trạch và thành phố Đồng Hới.</w:t>
      </w:r>
    </w:p>
    <w:p w14:paraId="35DDCECA" w14:textId="77777777" w:rsidR="00EB0627" w:rsidRPr="00180DDC" w:rsidRDefault="00EB0627" w:rsidP="00C01A10">
      <w:pPr>
        <w:pStyle w:val="A111"/>
      </w:pPr>
      <w:bookmarkStart w:id="171" w:name="_Toc498505854"/>
      <w:bookmarkStart w:id="172" w:name="_Toc23153999"/>
      <w:bookmarkStart w:id="173" w:name="_Toc26436918"/>
      <w:bookmarkStart w:id="174" w:name="_Toc26972167"/>
      <w:bookmarkStart w:id="175" w:name="_Toc75410839"/>
      <w:r w:rsidRPr="00180DDC">
        <w:t>1.1.</w:t>
      </w:r>
      <w:r w:rsidR="00962B48" w:rsidRPr="00180DDC">
        <w:t>6</w:t>
      </w:r>
      <w:r w:rsidRPr="00180DDC">
        <w:t>.</w:t>
      </w:r>
      <w:r w:rsidR="00480000" w:rsidRPr="00180DDC">
        <w:t>2.</w:t>
      </w:r>
      <w:r w:rsidRPr="00180DDC">
        <w:t xml:space="preserve"> </w:t>
      </w:r>
      <w:bookmarkEnd w:id="171"/>
      <w:r w:rsidRPr="00180DDC">
        <w:t>Quy mô, công suất</w:t>
      </w:r>
      <w:bookmarkEnd w:id="172"/>
      <w:bookmarkEnd w:id="173"/>
      <w:bookmarkEnd w:id="174"/>
      <w:r w:rsidR="00C51D32" w:rsidRPr="00180DDC">
        <w:t xml:space="preserve"> </w:t>
      </w:r>
      <w:r w:rsidR="0049693D" w:rsidRPr="00180DDC">
        <w:t>Dự án</w:t>
      </w:r>
      <w:bookmarkEnd w:id="175"/>
    </w:p>
    <w:p w14:paraId="1952E5F0" w14:textId="51DCFC2A" w:rsidR="006077C0" w:rsidRPr="00180DDC" w:rsidRDefault="009C09BB" w:rsidP="00D50726">
      <w:pPr>
        <w:tabs>
          <w:tab w:val="left" w:pos="567"/>
        </w:tabs>
        <w:spacing w:before="120" w:after="120"/>
        <w:jc w:val="both"/>
        <w:rPr>
          <w:rFonts w:cs="Times New Roman"/>
          <w:sz w:val="26"/>
          <w:szCs w:val="26"/>
        </w:rPr>
      </w:pPr>
      <w:r w:rsidRPr="00180DDC">
        <w:rPr>
          <w:rFonts w:cs="Times New Roman"/>
          <w:sz w:val="26"/>
          <w:szCs w:val="26"/>
          <w:lang w:val="vi-VN"/>
        </w:rPr>
        <w:tab/>
      </w:r>
      <w:r w:rsidR="00125554" w:rsidRPr="00180DDC">
        <w:rPr>
          <w:rFonts w:cs="Times New Roman"/>
          <w:b/>
          <w:sz w:val="26"/>
          <w:szCs w:val="26"/>
          <w:lang w:val="vi-VN"/>
        </w:rPr>
        <w:t xml:space="preserve">a. </w:t>
      </w:r>
      <w:r w:rsidRPr="00180DDC">
        <w:rPr>
          <w:rFonts w:cs="Times New Roman"/>
          <w:b/>
          <w:sz w:val="26"/>
          <w:szCs w:val="26"/>
          <w:lang w:val="vi-VN"/>
        </w:rPr>
        <w:t xml:space="preserve">Quy mô dự án: </w:t>
      </w:r>
      <w:r w:rsidR="00F91ECE" w:rsidRPr="00180DDC">
        <w:rPr>
          <w:rFonts w:cs="Times New Roman"/>
          <w:sz w:val="26"/>
          <w:szCs w:val="26"/>
          <w:lang w:val="vi-VN"/>
        </w:rPr>
        <w:t xml:space="preserve">Dự án </w:t>
      </w:r>
      <w:r w:rsidR="00124B88" w:rsidRPr="00180DDC">
        <w:rPr>
          <w:rFonts w:cs="Times New Roman"/>
          <w:sz w:val="26"/>
          <w:szCs w:val="26"/>
        </w:rPr>
        <w:t xml:space="preserve">cải tạo, kết hợp khai thác tận thu đất san lấp </w:t>
      </w:r>
      <w:r w:rsidR="00F91ECE" w:rsidRPr="00180DDC">
        <w:rPr>
          <w:rFonts w:cs="Times New Roman"/>
          <w:sz w:val="26"/>
          <w:szCs w:val="26"/>
          <w:lang w:val="vi-VN"/>
        </w:rPr>
        <w:t>đượ</w:t>
      </w:r>
      <w:r w:rsidR="00893A5D" w:rsidRPr="00180DDC">
        <w:rPr>
          <w:rFonts w:cs="Times New Roman"/>
          <w:sz w:val="26"/>
          <w:szCs w:val="26"/>
          <w:lang w:val="vi-VN"/>
        </w:rPr>
        <w:t>c thực hiện trên khu đất</w:t>
      </w:r>
      <w:r w:rsidR="00F91ECE" w:rsidRPr="00180DDC">
        <w:rPr>
          <w:rFonts w:cs="Times New Roman"/>
          <w:sz w:val="26"/>
          <w:szCs w:val="26"/>
          <w:lang w:val="vi-VN"/>
        </w:rPr>
        <w:t xml:space="preserve"> có tổng diện tích </w:t>
      </w:r>
      <w:r w:rsidR="00893A5D" w:rsidRPr="00180DDC">
        <w:rPr>
          <w:rFonts w:cs="Times New Roman"/>
          <w:sz w:val="26"/>
          <w:szCs w:val="26"/>
          <w:lang w:val="vi-VN"/>
        </w:rPr>
        <w:t>25.919,</w:t>
      </w:r>
      <w:r w:rsidR="00893A5D" w:rsidRPr="00180DDC">
        <w:rPr>
          <w:rFonts w:cs="Times New Roman"/>
          <w:sz w:val="26"/>
          <w:szCs w:val="26"/>
        </w:rPr>
        <w:t>3</w:t>
      </w:r>
      <w:r w:rsidR="00F91ECE" w:rsidRPr="00180DDC">
        <w:rPr>
          <w:rFonts w:cs="Times New Roman"/>
          <w:sz w:val="26"/>
          <w:szCs w:val="26"/>
          <w:lang w:val="vi-VN"/>
        </w:rPr>
        <w:t>m</w:t>
      </w:r>
      <w:r w:rsidR="00F91ECE" w:rsidRPr="00180DDC">
        <w:rPr>
          <w:rFonts w:cs="Times New Roman"/>
          <w:sz w:val="26"/>
          <w:szCs w:val="26"/>
          <w:vertAlign w:val="superscript"/>
          <w:lang w:val="vi-VN"/>
        </w:rPr>
        <w:t>2</w:t>
      </w:r>
      <w:r w:rsidR="00893A5D" w:rsidRPr="00180DDC">
        <w:rPr>
          <w:rFonts w:cs="Times New Roman"/>
          <w:sz w:val="26"/>
          <w:szCs w:val="26"/>
          <w:lang w:val="vi-VN"/>
        </w:rPr>
        <w:t xml:space="preserve"> với diện tích đưa vào cải tạo kết hợp tận thu là </w:t>
      </w:r>
      <w:r w:rsidR="003132CE">
        <w:rPr>
          <w:rFonts w:cs="Times New Roman"/>
          <w:sz w:val="26"/>
          <w:szCs w:val="26"/>
          <w:lang w:val="en-GB"/>
        </w:rPr>
        <w:t>21.346,46</w:t>
      </w:r>
      <w:r w:rsidR="00893A5D" w:rsidRPr="00180DDC">
        <w:rPr>
          <w:rFonts w:cs="Times New Roman"/>
          <w:sz w:val="26"/>
          <w:szCs w:val="26"/>
          <w:lang w:val="vi-VN"/>
        </w:rPr>
        <w:t>m</w:t>
      </w:r>
      <w:r w:rsidR="00893A5D" w:rsidRPr="00180DDC">
        <w:rPr>
          <w:rFonts w:cs="Times New Roman"/>
          <w:sz w:val="26"/>
          <w:szCs w:val="26"/>
          <w:vertAlign w:val="superscript"/>
        </w:rPr>
        <w:t>2</w:t>
      </w:r>
      <w:r w:rsidR="00893A5D" w:rsidRPr="00180DDC">
        <w:rPr>
          <w:rFonts w:cs="Times New Roman"/>
          <w:sz w:val="26"/>
          <w:szCs w:val="26"/>
        </w:rPr>
        <w:t>.</w:t>
      </w:r>
    </w:p>
    <w:p w14:paraId="1C4BF7C4" w14:textId="12287D55" w:rsidR="00C51484" w:rsidRDefault="006077C0" w:rsidP="00D50726">
      <w:pPr>
        <w:tabs>
          <w:tab w:val="left" w:pos="567"/>
        </w:tabs>
        <w:spacing w:before="120" w:after="120"/>
        <w:jc w:val="both"/>
        <w:rPr>
          <w:rFonts w:cs="Times New Roman"/>
          <w:sz w:val="26"/>
          <w:szCs w:val="26"/>
          <w:lang w:val="vi-VN"/>
        </w:rPr>
      </w:pPr>
      <w:r w:rsidRPr="00180DDC">
        <w:rPr>
          <w:rFonts w:cs="Times New Roman"/>
          <w:sz w:val="26"/>
          <w:szCs w:val="26"/>
          <w:lang w:val="vi-VN"/>
        </w:rPr>
        <w:tab/>
      </w:r>
      <w:r w:rsidR="00DB6269" w:rsidRPr="00180DDC">
        <w:rPr>
          <w:rFonts w:cs="Times New Roman"/>
          <w:sz w:val="26"/>
          <w:szCs w:val="26"/>
          <w:lang w:val="vi-VN"/>
        </w:rPr>
        <w:t>Trữ lượng địa chất: Tổng t</w:t>
      </w:r>
      <w:bookmarkStart w:id="176" w:name="_GoBack"/>
      <w:bookmarkEnd w:id="176"/>
      <w:r w:rsidR="00DB6269" w:rsidRPr="00180DDC">
        <w:rPr>
          <w:rFonts w:cs="Times New Roman"/>
          <w:sz w:val="26"/>
          <w:szCs w:val="26"/>
          <w:lang w:val="vi-VN"/>
        </w:rPr>
        <w:t xml:space="preserve">rữ lượng cần cải tạo tận thu đất san lấp là </w:t>
      </w:r>
      <w:r w:rsidR="003132CE">
        <w:rPr>
          <w:rFonts w:cs="Times New Roman"/>
          <w:sz w:val="26"/>
          <w:szCs w:val="26"/>
          <w:lang w:val="en-GB"/>
        </w:rPr>
        <w:t>65.926,49</w:t>
      </w:r>
      <w:r w:rsidR="00DB6269" w:rsidRPr="00180DDC">
        <w:rPr>
          <w:rFonts w:cs="Times New Roman"/>
          <w:sz w:val="26"/>
          <w:szCs w:val="26"/>
          <w:lang w:val="vi-VN"/>
        </w:rPr>
        <w:t>m</w:t>
      </w:r>
      <w:r w:rsidR="00DB6269" w:rsidRPr="00180DDC">
        <w:rPr>
          <w:rFonts w:cs="Times New Roman"/>
          <w:sz w:val="26"/>
          <w:szCs w:val="26"/>
          <w:vertAlign w:val="superscript"/>
          <w:lang w:val="vi-VN"/>
        </w:rPr>
        <w:t>3</w:t>
      </w:r>
      <w:r w:rsidR="00DB6269" w:rsidRPr="00180DDC">
        <w:rPr>
          <w:rFonts w:cs="Times New Roman"/>
          <w:sz w:val="26"/>
          <w:szCs w:val="26"/>
          <w:lang w:val="vi-VN"/>
        </w:rPr>
        <w:t>.</w:t>
      </w:r>
    </w:p>
    <w:p w14:paraId="365CE1E6" w14:textId="36EFB6E7" w:rsidR="00C35341" w:rsidRPr="00C35341" w:rsidRDefault="00C35341" w:rsidP="00D50726">
      <w:pPr>
        <w:tabs>
          <w:tab w:val="left" w:pos="567"/>
        </w:tabs>
        <w:spacing w:before="120" w:after="120"/>
        <w:jc w:val="both"/>
        <w:rPr>
          <w:rFonts w:cs="Times New Roman"/>
          <w:sz w:val="26"/>
          <w:szCs w:val="26"/>
          <w:lang w:val="vi-VN"/>
        </w:rPr>
      </w:pPr>
      <w:r>
        <w:rPr>
          <w:rFonts w:cs="Times New Roman"/>
          <w:sz w:val="26"/>
          <w:szCs w:val="26"/>
          <w:lang w:val="vi-VN"/>
        </w:rPr>
        <w:tab/>
      </w:r>
      <w:r w:rsidRPr="00C35341">
        <w:rPr>
          <w:rFonts w:cs="Times New Roman"/>
          <w:sz w:val="26"/>
          <w:szCs w:val="26"/>
          <w:lang w:val="vi-VN"/>
        </w:rPr>
        <w:t xml:space="preserve">- Tổng trữ lượng đất tận thu: </w:t>
      </w:r>
      <w:r w:rsidRPr="00C35341">
        <w:rPr>
          <w:rFonts w:cs="Times New Roman"/>
          <w:sz w:val="26"/>
          <w:szCs w:val="26"/>
          <w:lang w:val="vi-VN"/>
        </w:rPr>
        <w:t>50.983,97</w:t>
      </w:r>
      <w:r w:rsidRPr="00C35341">
        <w:rPr>
          <w:rFonts w:cs="Times New Roman"/>
          <w:sz w:val="26"/>
          <w:szCs w:val="26"/>
          <w:lang w:val="vi-VN"/>
        </w:rPr>
        <w:t>m</w:t>
      </w:r>
      <w:r w:rsidRPr="00C35341">
        <w:rPr>
          <w:rFonts w:cs="Times New Roman"/>
          <w:sz w:val="26"/>
          <w:szCs w:val="26"/>
          <w:vertAlign w:val="superscript"/>
          <w:lang w:val="vi-VN"/>
        </w:rPr>
        <w:t>3</w:t>
      </w:r>
      <w:r w:rsidRPr="00C35341">
        <w:rPr>
          <w:rFonts w:cs="Times New Roman"/>
          <w:sz w:val="26"/>
          <w:szCs w:val="26"/>
          <w:lang w:val="vi-VN"/>
        </w:rPr>
        <w:t>.</w:t>
      </w:r>
    </w:p>
    <w:p w14:paraId="296CC9EF" w14:textId="77777777" w:rsidR="00341855" w:rsidRPr="00180DDC" w:rsidRDefault="00341855" w:rsidP="00D50726">
      <w:pPr>
        <w:tabs>
          <w:tab w:val="left" w:pos="567"/>
        </w:tabs>
        <w:spacing w:before="120" w:after="120"/>
        <w:jc w:val="both"/>
        <w:rPr>
          <w:rFonts w:cs="Times New Roman"/>
          <w:b/>
          <w:sz w:val="26"/>
          <w:szCs w:val="26"/>
        </w:rPr>
      </w:pPr>
      <w:r w:rsidRPr="00180DDC">
        <w:rPr>
          <w:rFonts w:cs="Times New Roman"/>
          <w:b/>
          <w:sz w:val="26"/>
          <w:szCs w:val="26"/>
          <w:lang w:val="vi-VN"/>
        </w:rPr>
        <w:tab/>
      </w:r>
      <w:r w:rsidR="00B87975" w:rsidRPr="00180DDC">
        <w:rPr>
          <w:rFonts w:cs="Times New Roman"/>
          <w:b/>
          <w:sz w:val="26"/>
          <w:szCs w:val="26"/>
          <w:lang w:val="vi-VN"/>
        </w:rPr>
        <w:t>b.</w:t>
      </w:r>
      <w:r w:rsidRPr="00180DDC">
        <w:rPr>
          <w:rFonts w:cs="Times New Roman"/>
          <w:b/>
          <w:sz w:val="26"/>
          <w:szCs w:val="26"/>
          <w:lang w:val="vi-VN"/>
        </w:rPr>
        <w:t>Công suất và chế độ làm việc</w:t>
      </w:r>
    </w:p>
    <w:p w14:paraId="4D8BA459" w14:textId="627D8748" w:rsidR="00341855" w:rsidRPr="00180DDC" w:rsidRDefault="00341855" w:rsidP="00D50726">
      <w:pPr>
        <w:tabs>
          <w:tab w:val="left" w:pos="567"/>
          <w:tab w:val="left" w:pos="720"/>
        </w:tabs>
        <w:spacing w:before="120" w:after="120"/>
        <w:ind w:firstLine="567"/>
        <w:jc w:val="both"/>
        <w:rPr>
          <w:rFonts w:cs="Times New Roman"/>
          <w:sz w:val="26"/>
          <w:szCs w:val="26"/>
          <w:lang w:val="vi-VN"/>
        </w:rPr>
      </w:pPr>
      <w:r w:rsidRPr="00180DDC">
        <w:rPr>
          <w:rFonts w:cs="Times New Roman"/>
          <w:i/>
          <w:sz w:val="26"/>
          <w:szCs w:val="26"/>
        </w:rPr>
        <w:t>*</w:t>
      </w:r>
      <w:r w:rsidRPr="00180DDC">
        <w:rPr>
          <w:rFonts w:cs="Times New Roman"/>
          <w:i/>
          <w:sz w:val="26"/>
          <w:szCs w:val="26"/>
          <w:lang w:val="vi-VN"/>
        </w:rPr>
        <w:t xml:space="preserve"> Công suất</w:t>
      </w:r>
      <w:r w:rsidR="0037781A" w:rsidRPr="00180DDC">
        <w:rPr>
          <w:rFonts w:cs="Times New Roman"/>
          <w:i/>
          <w:sz w:val="26"/>
          <w:szCs w:val="26"/>
        </w:rPr>
        <w:t>:</w:t>
      </w:r>
      <w:r w:rsidR="00893A5D" w:rsidRPr="00180DDC">
        <w:rPr>
          <w:rFonts w:cs="Times New Roman"/>
          <w:sz w:val="26"/>
          <w:szCs w:val="26"/>
        </w:rPr>
        <w:t xml:space="preserve"> </w:t>
      </w:r>
      <w:r w:rsidR="003132CE">
        <w:rPr>
          <w:rFonts w:cs="Times New Roman"/>
          <w:sz w:val="26"/>
          <w:szCs w:val="26"/>
          <w:lang w:val="en-GB"/>
        </w:rPr>
        <w:t>65.926,49</w:t>
      </w:r>
      <w:r w:rsidR="00DE512C" w:rsidRPr="00180DDC">
        <w:rPr>
          <w:rFonts w:cs="Times New Roman"/>
          <w:sz w:val="26"/>
          <w:szCs w:val="26"/>
        </w:rPr>
        <w:t xml:space="preserve"> </w:t>
      </w:r>
      <w:r w:rsidRPr="00180DDC">
        <w:rPr>
          <w:rFonts w:cs="Times New Roman"/>
          <w:sz w:val="26"/>
          <w:szCs w:val="26"/>
        </w:rPr>
        <w:t>m</w:t>
      </w:r>
      <w:r w:rsidRPr="00180DDC">
        <w:rPr>
          <w:rFonts w:cs="Times New Roman"/>
          <w:sz w:val="26"/>
          <w:szCs w:val="26"/>
          <w:vertAlign w:val="superscript"/>
        </w:rPr>
        <w:t>3</w:t>
      </w:r>
      <w:r w:rsidRPr="00180DDC">
        <w:rPr>
          <w:rFonts w:cs="Times New Roman"/>
          <w:sz w:val="26"/>
          <w:szCs w:val="26"/>
        </w:rPr>
        <w:t>/năm</w:t>
      </w:r>
      <w:r w:rsidR="00C7333D" w:rsidRPr="00180DDC">
        <w:rPr>
          <w:rFonts w:cs="Times New Roman"/>
          <w:sz w:val="26"/>
          <w:szCs w:val="26"/>
        </w:rPr>
        <w:t>.</w:t>
      </w:r>
      <w:r w:rsidRPr="00180DDC">
        <w:rPr>
          <w:rFonts w:cs="Times New Roman"/>
          <w:sz w:val="26"/>
          <w:szCs w:val="26"/>
          <w:lang w:val="vi-VN"/>
        </w:rPr>
        <w:t xml:space="preserve"> </w:t>
      </w:r>
    </w:p>
    <w:p w14:paraId="012CD1F6" w14:textId="77777777" w:rsidR="00341855" w:rsidRPr="00180DDC" w:rsidRDefault="00341855" w:rsidP="00D50726">
      <w:pPr>
        <w:tabs>
          <w:tab w:val="left" w:pos="567"/>
          <w:tab w:val="left" w:pos="720"/>
        </w:tabs>
        <w:spacing w:before="120" w:after="120"/>
        <w:ind w:firstLine="567"/>
        <w:jc w:val="both"/>
        <w:rPr>
          <w:rFonts w:cs="Times New Roman"/>
          <w:i/>
          <w:sz w:val="26"/>
          <w:szCs w:val="26"/>
          <w:lang w:val="vi-VN"/>
        </w:rPr>
      </w:pPr>
      <w:r w:rsidRPr="00180DDC">
        <w:rPr>
          <w:rFonts w:cs="Times New Roman"/>
          <w:i/>
          <w:sz w:val="26"/>
          <w:szCs w:val="26"/>
          <w:lang w:val="vi-VN"/>
        </w:rPr>
        <w:t>* Chế độ làm việc</w:t>
      </w:r>
    </w:p>
    <w:p w14:paraId="2F7F85DD" w14:textId="77777777" w:rsidR="00101096" w:rsidRPr="00180DDC" w:rsidRDefault="00101096" w:rsidP="00D50726">
      <w:pPr>
        <w:tabs>
          <w:tab w:val="left" w:pos="720"/>
        </w:tabs>
        <w:spacing w:before="120" w:after="120"/>
        <w:ind w:firstLine="567"/>
        <w:jc w:val="both"/>
        <w:rPr>
          <w:rFonts w:cs="Times New Roman"/>
          <w:sz w:val="26"/>
          <w:szCs w:val="26"/>
          <w:lang w:val="fr-FR"/>
        </w:rPr>
      </w:pPr>
      <w:r w:rsidRPr="00180DDC">
        <w:rPr>
          <w:rFonts w:cs="Times New Roman"/>
          <w:sz w:val="26"/>
          <w:szCs w:val="26"/>
          <w:lang w:val="fr-FR"/>
        </w:rPr>
        <w:t xml:space="preserve">Chế độ làm việc của </w:t>
      </w:r>
      <w:r w:rsidRPr="00180DDC">
        <w:rPr>
          <w:rFonts w:cs="Times New Roman"/>
          <w:sz w:val="26"/>
          <w:szCs w:val="26"/>
          <w:lang w:val="vi-VN"/>
        </w:rPr>
        <w:t xml:space="preserve">Dự án </w:t>
      </w:r>
      <w:r w:rsidRPr="00180DDC">
        <w:rPr>
          <w:rFonts w:cs="Times New Roman"/>
          <w:sz w:val="26"/>
          <w:szCs w:val="26"/>
          <w:lang w:val="fr-FR"/>
        </w:rPr>
        <w:t>phụ thuộc vào các yếu tố sau:</w:t>
      </w:r>
    </w:p>
    <w:p w14:paraId="4A3F2B4E" w14:textId="1E102884" w:rsidR="00101096" w:rsidRPr="00180DDC" w:rsidRDefault="00101096" w:rsidP="00D50726">
      <w:pPr>
        <w:tabs>
          <w:tab w:val="left" w:pos="720"/>
        </w:tabs>
        <w:spacing w:before="120" w:after="120"/>
        <w:ind w:firstLine="567"/>
        <w:jc w:val="both"/>
        <w:rPr>
          <w:rFonts w:cs="Times New Roman"/>
          <w:sz w:val="26"/>
          <w:szCs w:val="26"/>
        </w:rPr>
      </w:pPr>
      <w:r w:rsidRPr="00180DDC">
        <w:rPr>
          <w:rFonts w:cs="Times New Roman"/>
          <w:sz w:val="26"/>
          <w:szCs w:val="26"/>
          <w:lang w:val="fr-FR"/>
        </w:rPr>
        <w:t xml:space="preserve">- Phù hợp với chế độ làm việc của </w:t>
      </w:r>
      <w:r w:rsidR="00893A5D" w:rsidRPr="00180DDC">
        <w:rPr>
          <w:rFonts w:cs="Times New Roman"/>
          <w:sz w:val="26"/>
          <w:szCs w:val="26"/>
          <w:lang w:val="vi-VN"/>
        </w:rPr>
        <w:t xml:space="preserve">Công ty TNHH </w:t>
      </w:r>
      <w:r w:rsidR="00893A5D" w:rsidRPr="00180DDC">
        <w:rPr>
          <w:rFonts w:cs="Times New Roman"/>
          <w:sz w:val="26"/>
          <w:szCs w:val="26"/>
        </w:rPr>
        <w:t>Dịch vụ TMTH Thành Thái</w:t>
      </w:r>
      <w:r w:rsidR="00DE512C" w:rsidRPr="00180DDC">
        <w:rPr>
          <w:rFonts w:cs="Times New Roman"/>
          <w:sz w:val="26"/>
          <w:szCs w:val="26"/>
        </w:rPr>
        <w:t>.</w:t>
      </w:r>
    </w:p>
    <w:p w14:paraId="746D2144" w14:textId="77777777" w:rsidR="00101096" w:rsidRPr="00180DDC" w:rsidRDefault="00101096" w:rsidP="00D50726">
      <w:pPr>
        <w:tabs>
          <w:tab w:val="left" w:pos="720"/>
        </w:tabs>
        <w:spacing w:before="120" w:after="120"/>
        <w:ind w:firstLine="567"/>
        <w:jc w:val="both"/>
        <w:rPr>
          <w:rFonts w:cs="Times New Roman"/>
          <w:sz w:val="26"/>
          <w:szCs w:val="26"/>
          <w:lang w:val="fr-FR"/>
        </w:rPr>
      </w:pPr>
      <w:r w:rsidRPr="00180DDC">
        <w:rPr>
          <w:rFonts w:cs="Times New Roman"/>
          <w:sz w:val="26"/>
          <w:szCs w:val="26"/>
          <w:lang w:val="fr-FR"/>
        </w:rPr>
        <w:lastRenderedPageBreak/>
        <w:t>- Luật lao động doanh nghiệp.</w:t>
      </w:r>
    </w:p>
    <w:p w14:paraId="19A232A1" w14:textId="5773C17F" w:rsidR="00394DFB" w:rsidRPr="00180DDC" w:rsidRDefault="00101096" w:rsidP="00D50726">
      <w:pPr>
        <w:tabs>
          <w:tab w:val="left" w:pos="720"/>
        </w:tabs>
        <w:spacing w:before="120" w:after="120"/>
        <w:ind w:firstLine="567"/>
        <w:jc w:val="both"/>
        <w:rPr>
          <w:rFonts w:cs="Times New Roman"/>
          <w:sz w:val="26"/>
          <w:szCs w:val="26"/>
          <w:lang w:val="vi-VN"/>
        </w:rPr>
      </w:pPr>
      <w:r w:rsidRPr="00180DDC">
        <w:rPr>
          <w:rFonts w:cs="Times New Roman"/>
          <w:sz w:val="26"/>
          <w:szCs w:val="26"/>
          <w:lang w:val="fr-FR"/>
        </w:rPr>
        <w:t>- Phù hợp với điều kiện tự n</w:t>
      </w:r>
      <w:r w:rsidR="00893A5D" w:rsidRPr="00180DDC">
        <w:rPr>
          <w:rFonts w:cs="Times New Roman"/>
          <w:sz w:val="26"/>
          <w:szCs w:val="26"/>
          <w:lang w:val="fr-FR"/>
        </w:rPr>
        <w:t>hiên, thời tiết khí hậu khu vực.</w:t>
      </w:r>
    </w:p>
    <w:p w14:paraId="7E7D06F4" w14:textId="77777777" w:rsidR="00101096" w:rsidRPr="00180DDC" w:rsidRDefault="00101096" w:rsidP="00D50726">
      <w:pPr>
        <w:tabs>
          <w:tab w:val="left" w:pos="720"/>
        </w:tabs>
        <w:spacing w:before="120" w:after="120"/>
        <w:ind w:firstLine="567"/>
        <w:jc w:val="both"/>
        <w:rPr>
          <w:rFonts w:cs="Times New Roman"/>
          <w:spacing w:val="-4"/>
          <w:sz w:val="26"/>
          <w:szCs w:val="26"/>
          <w:lang w:val="fr-FR"/>
        </w:rPr>
      </w:pPr>
      <w:r w:rsidRPr="00180DDC">
        <w:rPr>
          <w:rFonts w:cs="Times New Roman"/>
          <w:spacing w:val="-4"/>
          <w:sz w:val="26"/>
          <w:szCs w:val="26"/>
          <w:lang w:val="fr-FR"/>
        </w:rPr>
        <w:t xml:space="preserve">Căn cứ vào các điều kiện trên, chế độ làm việc của </w:t>
      </w:r>
      <w:r w:rsidR="00394DFB" w:rsidRPr="00180DDC">
        <w:rPr>
          <w:rFonts w:cs="Times New Roman"/>
          <w:spacing w:val="-4"/>
          <w:sz w:val="26"/>
          <w:szCs w:val="26"/>
          <w:lang w:val="vi-VN"/>
        </w:rPr>
        <w:t>Dự</w:t>
      </w:r>
      <w:r w:rsidRPr="00180DDC">
        <w:rPr>
          <w:rFonts w:cs="Times New Roman"/>
          <w:spacing w:val="-4"/>
          <w:sz w:val="26"/>
          <w:szCs w:val="26"/>
          <w:lang w:val="fr-FR"/>
        </w:rPr>
        <w:t xml:space="preserve"> đ</w:t>
      </w:r>
      <w:r w:rsidRPr="00180DDC">
        <w:rPr>
          <w:rFonts w:cs="Times New Roman"/>
          <w:spacing w:val="-4"/>
          <w:sz w:val="26"/>
          <w:szCs w:val="26"/>
          <w:lang w:val="fr-FR"/>
        </w:rPr>
        <w:softHyphen/>
        <w:t>ược xác định như</w:t>
      </w:r>
      <w:r w:rsidRPr="00180DDC">
        <w:rPr>
          <w:rFonts w:cs="Times New Roman"/>
          <w:spacing w:val="-4"/>
          <w:sz w:val="26"/>
          <w:szCs w:val="26"/>
          <w:lang w:val="fr-FR"/>
        </w:rPr>
        <w:softHyphen/>
        <w:t xml:space="preserve"> sau:</w:t>
      </w:r>
    </w:p>
    <w:p w14:paraId="1D80AEE3" w14:textId="26DD4032" w:rsidR="00101096" w:rsidRPr="00180DDC" w:rsidRDefault="00B02FA1" w:rsidP="00D50726">
      <w:pPr>
        <w:tabs>
          <w:tab w:val="left" w:pos="720"/>
        </w:tabs>
        <w:spacing w:before="120" w:after="120"/>
        <w:ind w:firstLine="567"/>
        <w:jc w:val="both"/>
        <w:rPr>
          <w:rFonts w:cs="Times New Roman"/>
          <w:sz w:val="26"/>
          <w:szCs w:val="26"/>
          <w:lang w:val="vi-VN"/>
        </w:rPr>
      </w:pPr>
      <w:r w:rsidRPr="00180DDC">
        <w:rPr>
          <w:rFonts w:cs="Times New Roman"/>
          <w:sz w:val="26"/>
          <w:szCs w:val="26"/>
          <w:lang w:val="fr-FR"/>
        </w:rPr>
        <w:t>- Số ngày làm việc trong năm:</w:t>
      </w:r>
      <w:r w:rsidRPr="00180DDC">
        <w:rPr>
          <w:rFonts w:cs="Times New Roman"/>
          <w:sz w:val="26"/>
          <w:szCs w:val="26"/>
          <w:lang w:val="vi-VN"/>
        </w:rPr>
        <w:t xml:space="preserve"> </w:t>
      </w:r>
      <w:r w:rsidR="0006533A" w:rsidRPr="00180DDC">
        <w:rPr>
          <w:rFonts w:cs="Times New Roman"/>
          <w:sz w:val="26"/>
          <w:szCs w:val="26"/>
          <w:lang w:val="vi-VN"/>
        </w:rPr>
        <w:t>270</w:t>
      </w:r>
      <w:r w:rsidRPr="00180DDC">
        <w:rPr>
          <w:rFonts w:cs="Times New Roman"/>
          <w:sz w:val="26"/>
          <w:szCs w:val="26"/>
          <w:lang w:val="vi-VN"/>
        </w:rPr>
        <w:t xml:space="preserve"> </w:t>
      </w:r>
      <w:r w:rsidR="00101096" w:rsidRPr="00180DDC">
        <w:rPr>
          <w:rFonts w:cs="Times New Roman"/>
          <w:sz w:val="26"/>
          <w:szCs w:val="26"/>
          <w:lang w:val="fr-FR"/>
        </w:rPr>
        <w:t>ngày</w:t>
      </w:r>
      <w:r w:rsidR="000F3474" w:rsidRPr="00180DDC">
        <w:rPr>
          <w:rFonts w:cs="Times New Roman"/>
          <w:sz w:val="26"/>
          <w:szCs w:val="26"/>
          <w:lang w:val="es-ES_tradnl"/>
        </w:rPr>
        <w:t xml:space="preserve"> (Khai thác tất cả các ngày trong năm trừ những ngày thời tiết bất lợi, lễ tết, thời gian khai thác trong ngày buổi sáng từ 7h00 đến 11h30, buổi chiều từ 13h00 đến 17h00, không khai thác vào ban đêm)</w:t>
      </w:r>
    </w:p>
    <w:p w14:paraId="6CC1F1D6" w14:textId="77777777" w:rsidR="00101096" w:rsidRPr="00180DDC" w:rsidRDefault="00101096" w:rsidP="007D7E05">
      <w:pPr>
        <w:tabs>
          <w:tab w:val="left" w:pos="720"/>
        </w:tabs>
        <w:spacing w:before="80" w:after="100"/>
        <w:ind w:firstLine="567"/>
        <w:jc w:val="both"/>
        <w:rPr>
          <w:rFonts w:cs="Times New Roman"/>
          <w:sz w:val="26"/>
          <w:szCs w:val="26"/>
          <w:lang w:val="fr-FR"/>
        </w:rPr>
      </w:pPr>
      <w:r w:rsidRPr="00180DDC">
        <w:rPr>
          <w:rFonts w:cs="Times New Roman"/>
          <w:sz w:val="26"/>
          <w:szCs w:val="26"/>
          <w:lang w:val="fr-FR"/>
        </w:rPr>
        <w:t>- Số ca làm việc trong ngày:</w:t>
      </w:r>
      <w:r w:rsidR="00332349" w:rsidRPr="00180DDC">
        <w:rPr>
          <w:rFonts w:cs="Times New Roman"/>
          <w:sz w:val="26"/>
          <w:szCs w:val="26"/>
          <w:lang w:val="fr-FR"/>
        </w:rPr>
        <w:t xml:space="preserve"> </w:t>
      </w:r>
      <w:r w:rsidRPr="00180DDC">
        <w:rPr>
          <w:rFonts w:cs="Times New Roman"/>
          <w:sz w:val="26"/>
          <w:szCs w:val="26"/>
          <w:lang w:val="fr-FR"/>
        </w:rPr>
        <w:t>2 ca</w:t>
      </w:r>
    </w:p>
    <w:p w14:paraId="6767817F" w14:textId="672B6DEE" w:rsidR="00101096" w:rsidRPr="00180DDC" w:rsidRDefault="00101096" w:rsidP="007D7E05">
      <w:pPr>
        <w:tabs>
          <w:tab w:val="left" w:pos="720"/>
        </w:tabs>
        <w:spacing w:before="80" w:after="100"/>
        <w:ind w:firstLine="567"/>
        <w:jc w:val="both"/>
        <w:rPr>
          <w:rFonts w:cs="Times New Roman"/>
          <w:sz w:val="26"/>
          <w:szCs w:val="26"/>
          <w:lang w:val="fr-FR"/>
        </w:rPr>
      </w:pPr>
      <w:r w:rsidRPr="00180DDC">
        <w:rPr>
          <w:rFonts w:cs="Times New Roman"/>
          <w:sz w:val="26"/>
          <w:szCs w:val="26"/>
          <w:lang w:val="fr-FR"/>
        </w:rPr>
        <w:t>- Số giờ làm việc trong ca:</w:t>
      </w:r>
      <w:r w:rsidR="0037610D" w:rsidRPr="00180DDC">
        <w:rPr>
          <w:rFonts w:cs="Times New Roman"/>
          <w:sz w:val="26"/>
          <w:szCs w:val="26"/>
          <w:lang w:val="fr-FR"/>
        </w:rPr>
        <w:t xml:space="preserve"> </w:t>
      </w:r>
      <w:r w:rsidRPr="00180DDC">
        <w:rPr>
          <w:rFonts w:cs="Times New Roman"/>
          <w:sz w:val="26"/>
          <w:szCs w:val="26"/>
          <w:lang w:val="fr-FR"/>
        </w:rPr>
        <w:t>4 giờ</w:t>
      </w:r>
    </w:p>
    <w:p w14:paraId="08DFCE91" w14:textId="77777777" w:rsidR="00341855" w:rsidRPr="00180DDC" w:rsidRDefault="00962B48" w:rsidP="00C01A10">
      <w:pPr>
        <w:pStyle w:val="A111"/>
      </w:pPr>
      <w:bookmarkStart w:id="177" w:name="_Toc75410840"/>
      <w:r w:rsidRPr="00180DDC">
        <w:t>1.1.7</w:t>
      </w:r>
      <w:r w:rsidR="00341855" w:rsidRPr="00180DDC">
        <w:t>. Hiệu quả đầu tư</w:t>
      </w:r>
      <w:bookmarkEnd w:id="177"/>
    </w:p>
    <w:p w14:paraId="0D043399" w14:textId="77777777" w:rsidR="00C267AF" w:rsidRPr="00180DDC" w:rsidRDefault="00EE6383" w:rsidP="007D7E05">
      <w:pPr>
        <w:spacing w:before="80" w:after="100"/>
        <w:ind w:firstLine="567"/>
        <w:jc w:val="both"/>
        <w:rPr>
          <w:rFonts w:cs="Times New Roman"/>
          <w:spacing w:val="-4"/>
          <w:sz w:val="26"/>
          <w:szCs w:val="26"/>
          <w:lang w:val="vi-VN"/>
        </w:rPr>
      </w:pPr>
      <w:r w:rsidRPr="00180DDC">
        <w:rPr>
          <w:rFonts w:cs="Times New Roman"/>
          <w:spacing w:val="-4"/>
          <w:sz w:val="26"/>
          <w:szCs w:val="26"/>
        </w:rPr>
        <w:t>Phương</w:t>
      </w:r>
      <w:r w:rsidRPr="00180DDC">
        <w:rPr>
          <w:rFonts w:cs="Times New Roman"/>
          <w:spacing w:val="-4"/>
          <w:sz w:val="26"/>
          <w:szCs w:val="26"/>
          <w:lang w:val="vi-VN"/>
        </w:rPr>
        <w:t xml:space="preserve"> án được thực hiện sẽ có ý nghĩa rất lớn trong việc phát triển kinh tế của gia đình. Tạo công ăn việc làm cho một số người dân</w:t>
      </w:r>
      <w:r w:rsidRPr="00180DDC">
        <w:rPr>
          <w:rFonts w:cs="Times New Roman"/>
          <w:spacing w:val="-4"/>
          <w:sz w:val="26"/>
          <w:szCs w:val="26"/>
        </w:rPr>
        <w:t xml:space="preserve"> địa phương</w:t>
      </w:r>
      <w:r w:rsidRPr="00180DDC">
        <w:rPr>
          <w:rFonts w:cs="Times New Roman"/>
          <w:spacing w:val="-4"/>
          <w:sz w:val="26"/>
          <w:szCs w:val="26"/>
          <w:lang w:val="vi-VN"/>
        </w:rPr>
        <w:t>. Tạo điều kiện thuận lợi cho việc trồng rừng bảo vệ đất nâng cao thu nhập trên cùng đơn vị diện tích, góp phần phát triển kinh tế cho gia đình cũng như của địa phương và xã hội.</w:t>
      </w:r>
    </w:p>
    <w:p w14:paraId="753C1A6B" w14:textId="77777777" w:rsidR="00A4706A" w:rsidRPr="00180DDC" w:rsidRDefault="00962B48" w:rsidP="00C01A10">
      <w:pPr>
        <w:pStyle w:val="A1111"/>
      </w:pPr>
      <w:r w:rsidRPr="00180DDC">
        <w:t>1.1.7</w:t>
      </w:r>
      <w:r w:rsidR="00C267AF" w:rsidRPr="00180DDC">
        <w:t>.1.</w:t>
      </w:r>
      <w:r w:rsidR="00EE6383" w:rsidRPr="00180DDC">
        <w:t>Về kinh tế</w:t>
      </w:r>
    </w:p>
    <w:p w14:paraId="1DCE70A9" w14:textId="7769E425" w:rsidR="00EE6383" w:rsidRPr="00180DDC" w:rsidRDefault="00EE6383" w:rsidP="007D7E05">
      <w:pPr>
        <w:tabs>
          <w:tab w:val="left" w:pos="567"/>
        </w:tabs>
        <w:spacing w:before="80" w:after="100"/>
        <w:ind w:firstLine="567"/>
        <w:jc w:val="both"/>
        <w:rPr>
          <w:rFonts w:cs="Times New Roman"/>
          <w:sz w:val="26"/>
          <w:szCs w:val="26"/>
          <w:lang w:val="vi-VN"/>
        </w:rPr>
      </w:pPr>
      <w:r w:rsidRPr="00180DDC">
        <w:rPr>
          <w:rFonts w:cs="Times New Roman"/>
          <w:sz w:val="26"/>
          <w:szCs w:val="26"/>
          <w:lang w:val="vi-VN"/>
        </w:rPr>
        <w:t>Tạo được mặt bằng thuận lợi cho</w:t>
      </w:r>
      <w:r w:rsidR="00F17EBB" w:rsidRPr="00180DDC">
        <w:rPr>
          <w:rFonts w:cs="Times New Roman"/>
          <w:sz w:val="26"/>
          <w:szCs w:val="26"/>
          <w:lang w:val="vi-VN"/>
        </w:rPr>
        <w:t xml:space="preserve"> sản xuất trồng keo lai dâm hom.</w:t>
      </w:r>
      <w:r w:rsidR="00EE1DCB" w:rsidRPr="00180DDC">
        <w:rPr>
          <w:rFonts w:cs="Times New Roman"/>
          <w:sz w:val="26"/>
          <w:szCs w:val="26"/>
        </w:rPr>
        <w:t xml:space="preserve"> </w:t>
      </w:r>
      <w:r w:rsidR="00F17EBB" w:rsidRPr="00180DDC">
        <w:rPr>
          <w:rFonts w:cs="Times New Roman"/>
          <w:sz w:val="26"/>
          <w:szCs w:val="26"/>
          <w:lang w:val="vi-VN"/>
        </w:rPr>
        <w:t xml:space="preserve">Trong quá trình cải tạo sẽ kết hợp tận thu đất san lấp để </w:t>
      </w:r>
      <w:r w:rsidR="00893A5D" w:rsidRPr="00180DDC">
        <w:rPr>
          <w:rFonts w:cs="Times New Roman"/>
          <w:sz w:val="26"/>
          <w:szCs w:val="26"/>
          <w:lang w:val="vi-VN"/>
        </w:rPr>
        <w:t>phục vụ cho các công trình san lấp mặt bằng một số dự án, các công trình xây dựng trên địa bàn huyện Bố Trạch và thành phố Đồng Hới</w:t>
      </w:r>
      <w:r w:rsidR="00F17EBB" w:rsidRPr="00180DDC">
        <w:rPr>
          <w:rFonts w:cs="Times New Roman"/>
          <w:sz w:val="26"/>
          <w:szCs w:val="26"/>
        </w:rPr>
        <w:t>, bù đắp các chi phí cải tạo.</w:t>
      </w:r>
    </w:p>
    <w:p w14:paraId="25C27A4D" w14:textId="02EA819A" w:rsidR="00893A5D" w:rsidRPr="00180DDC" w:rsidRDefault="00893A5D" w:rsidP="007D7E05">
      <w:pPr>
        <w:spacing w:before="80" w:after="100"/>
        <w:ind w:firstLine="567"/>
        <w:jc w:val="both"/>
        <w:rPr>
          <w:rFonts w:cs="Times New Roman"/>
          <w:sz w:val="26"/>
          <w:szCs w:val="26"/>
        </w:rPr>
      </w:pPr>
      <w:r w:rsidRPr="00180DDC">
        <w:rPr>
          <w:rFonts w:cs="Times New Roman"/>
          <w:i/>
          <w:sz w:val="26"/>
          <w:szCs w:val="26"/>
        </w:rPr>
        <w:t>a) Chi phí thi công</w:t>
      </w:r>
      <w:r w:rsidR="00990F72" w:rsidRPr="00180DDC">
        <w:rPr>
          <w:rFonts w:cs="Times New Roman"/>
          <w:sz w:val="26"/>
          <w:szCs w:val="26"/>
        </w:rPr>
        <w:t xml:space="preserve">: </w:t>
      </w:r>
      <w:r w:rsidR="00E9530C" w:rsidRPr="00180DDC">
        <w:rPr>
          <w:rFonts w:cs="Times New Roman"/>
          <w:sz w:val="26"/>
          <w:szCs w:val="26"/>
        </w:rPr>
        <w:t>193.748.400</w:t>
      </w:r>
      <w:r w:rsidRPr="00180DDC">
        <w:rPr>
          <w:rFonts w:cs="Times New Roman"/>
          <w:sz w:val="26"/>
          <w:szCs w:val="26"/>
        </w:rPr>
        <w:t xml:space="preserve"> đồng, bao gồm:</w:t>
      </w:r>
    </w:p>
    <w:p w14:paraId="30DAADF2" w14:textId="5859DE65"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Dọn mặt bằng: 6 người x 5 ngày x 250.000 đồng/người/ngày = 7.500.000 đồng.</w:t>
      </w:r>
    </w:p>
    <w:p w14:paraId="504FEBD0" w14:textId="135F3D7E"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Chi phí bốc tầng mặt: 10 ca  x 1.200.000 đồng/ca  = 12.000.000 đồng.</w:t>
      </w:r>
    </w:p>
    <w:p w14:paraId="68A0635F" w14:textId="463C3A3A"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Chi phí vận chuyển tẩng phủ: 3.000 đồng/m</w:t>
      </w:r>
      <w:r w:rsidR="00893A5D" w:rsidRPr="00180DDC">
        <w:rPr>
          <w:rFonts w:cs="Times New Roman"/>
          <w:sz w:val="26"/>
          <w:szCs w:val="26"/>
          <w:vertAlign w:val="superscript"/>
        </w:rPr>
        <w:t>3</w:t>
      </w:r>
      <w:r w:rsidR="00893A5D" w:rsidRPr="00180DDC">
        <w:rPr>
          <w:rFonts w:cs="Times New Roman"/>
          <w:sz w:val="26"/>
          <w:szCs w:val="26"/>
        </w:rPr>
        <w:t xml:space="preserve"> x </w:t>
      </w:r>
      <w:r w:rsidR="003132CE">
        <w:rPr>
          <w:rFonts w:cs="Times New Roman"/>
          <w:sz w:val="26"/>
          <w:szCs w:val="26"/>
        </w:rPr>
        <w:t>14.942,52</w:t>
      </w:r>
      <w:r w:rsidR="00893A5D" w:rsidRPr="00180DDC">
        <w:rPr>
          <w:rFonts w:cs="Times New Roman"/>
          <w:sz w:val="26"/>
          <w:szCs w:val="26"/>
        </w:rPr>
        <w:t xml:space="preserve"> m</w:t>
      </w:r>
      <w:r w:rsidR="00893A5D" w:rsidRPr="00180DDC">
        <w:rPr>
          <w:rFonts w:cs="Times New Roman"/>
          <w:sz w:val="26"/>
          <w:szCs w:val="26"/>
          <w:vertAlign w:val="superscript"/>
        </w:rPr>
        <w:t>3</w:t>
      </w:r>
      <w:r w:rsidR="00893A5D" w:rsidRPr="00180DDC">
        <w:rPr>
          <w:rFonts w:cs="Times New Roman"/>
          <w:sz w:val="26"/>
          <w:szCs w:val="26"/>
        </w:rPr>
        <w:t xml:space="preserve"> = </w:t>
      </w:r>
      <w:r w:rsidR="007D0E17" w:rsidRPr="00180DDC">
        <w:rPr>
          <w:rFonts w:cs="Times New Roman"/>
          <w:sz w:val="26"/>
          <w:szCs w:val="26"/>
        </w:rPr>
        <w:t>42.862.590</w:t>
      </w:r>
      <w:r w:rsidR="00893A5D" w:rsidRPr="00180DDC">
        <w:rPr>
          <w:rFonts w:cs="Times New Roman"/>
          <w:sz w:val="26"/>
          <w:szCs w:val="26"/>
        </w:rPr>
        <w:t xml:space="preserve"> đồng.</w:t>
      </w:r>
    </w:p>
    <w:p w14:paraId="66C99564" w14:textId="14E784A0"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Chi phí xúc sản phẩm lên xe ben: 3.000 đồng/m</w:t>
      </w:r>
      <w:r w:rsidR="00893A5D" w:rsidRPr="00180DDC">
        <w:rPr>
          <w:rFonts w:cs="Times New Roman"/>
          <w:sz w:val="26"/>
          <w:szCs w:val="26"/>
          <w:vertAlign w:val="superscript"/>
        </w:rPr>
        <w:t>3</w:t>
      </w:r>
      <w:r w:rsidR="00893A5D" w:rsidRPr="00180DDC">
        <w:rPr>
          <w:rFonts w:cs="Times New Roman"/>
          <w:sz w:val="26"/>
          <w:szCs w:val="26"/>
        </w:rPr>
        <w:t xml:space="preserve"> x </w:t>
      </w:r>
      <w:r w:rsidR="003132CE">
        <w:rPr>
          <w:sz w:val="26"/>
          <w:szCs w:val="26"/>
        </w:rPr>
        <w:t>50.983,97</w:t>
      </w:r>
      <w:r w:rsidR="00893A5D" w:rsidRPr="00180DDC">
        <w:rPr>
          <w:rFonts w:cs="Times New Roman"/>
          <w:sz w:val="26"/>
          <w:szCs w:val="26"/>
        </w:rPr>
        <w:t xml:space="preserve"> m</w:t>
      </w:r>
      <w:r w:rsidR="00893A5D" w:rsidRPr="00180DDC">
        <w:rPr>
          <w:rFonts w:cs="Times New Roman"/>
          <w:sz w:val="26"/>
          <w:szCs w:val="26"/>
          <w:vertAlign w:val="superscript"/>
        </w:rPr>
        <w:t>3</w:t>
      </w:r>
      <w:r w:rsidR="00893A5D" w:rsidRPr="00180DDC">
        <w:rPr>
          <w:rFonts w:cs="Times New Roman"/>
          <w:sz w:val="26"/>
          <w:szCs w:val="26"/>
        </w:rPr>
        <w:t xml:space="preserve"> </w:t>
      </w:r>
      <w:r w:rsidR="00990F72" w:rsidRPr="00180DDC">
        <w:rPr>
          <w:rFonts w:cs="Times New Roman"/>
          <w:sz w:val="26"/>
          <w:szCs w:val="26"/>
        </w:rPr>
        <w:t xml:space="preserve">= </w:t>
      </w:r>
      <w:r w:rsidR="007D0E17" w:rsidRPr="00180DDC">
        <w:rPr>
          <w:rFonts w:cs="Times New Roman"/>
          <w:sz w:val="26"/>
          <w:szCs w:val="26"/>
        </w:rPr>
        <w:t>131.385.810</w:t>
      </w:r>
      <w:r w:rsidR="00893A5D" w:rsidRPr="00180DDC">
        <w:rPr>
          <w:rFonts w:cs="Times New Roman"/>
          <w:sz w:val="26"/>
          <w:szCs w:val="26"/>
        </w:rPr>
        <w:t xml:space="preserve"> đồng.</w:t>
      </w:r>
    </w:p>
    <w:p w14:paraId="5E74F96A" w14:textId="7CA401C3"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Chi phí hoàn thổ đất phủ: 5 ca  x 1.200</w:t>
      </w:r>
      <w:r w:rsidR="000023F4" w:rsidRPr="00180DDC">
        <w:rPr>
          <w:rFonts w:cs="Times New Roman"/>
          <w:sz w:val="26"/>
          <w:szCs w:val="26"/>
        </w:rPr>
        <w:t>.</w:t>
      </w:r>
      <w:r w:rsidR="00893A5D" w:rsidRPr="00180DDC">
        <w:rPr>
          <w:rFonts w:cs="Times New Roman"/>
          <w:sz w:val="26"/>
          <w:szCs w:val="26"/>
        </w:rPr>
        <w:t>000 đồng/ca  = 6.000.000 đồng.</w:t>
      </w:r>
    </w:p>
    <w:p w14:paraId="48913A6A" w14:textId="1417A1F0" w:rsidR="00893A5D" w:rsidRPr="00180DDC" w:rsidRDefault="00893A5D" w:rsidP="007D7E05">
      <w:pPr>
        <w:spacing w:before="80" w:after="100"/>
        <w:ind w:firstLine="567"/>
        <w:jc w:val="both"/>
        <w:rPr>
          <w:rFonts w:cs="Times New Roman"/>
          <w:sz w:val="26"/>
          <w:szCs w:val="26"/>
        </w:rPr>
      </w:pPr>
      <w:r w:rsidRPr="00180DDC">
        <w:rPr>
          <w:rFonts w:cs="Times New Roman"/>
          <w:i/>
          <w:sz w:val="26"/>
          <w:szCs w:val="26"/>
        </w:rPr>
        <w:t>b) Nộp ngân sách:</w:t>
      </w:r>
      <w:r w:rsidRPr="00180DDC">
        <w:rPr>
          <w:rFonts w:cs="Times New Roman"/>
          <w:sz w:val="26"/>
          <w:szCs w:val="26"/>
        </w:rPr>
        <w:t xml:space="preserve"> </w:t>
      </w:r>
      <w:r w:rsidR="007D0E17" w:rsidRPr="00180DDC">
        <w:rPr>
          <w:rFonts w:cs="Times New Roman"/>
          <w:sz w:val="26"/>
          <w:szCs w:val="26"/>
        </w:rPr>
        <w:t>348.893.523</w:t>
      </w:r>
      <w:r w:rsidRPr="00180DDC">
        <w:rPr>
          <w:rFonts w:cs="Times New Roman"/>
          <w:sz w:val="26"/>
          <w:szCs w:val="26"/>
        </w:rPr>
        <w:t xml:space="preserve"> đồng, bao gồm:</w:t>
      </w:r>
    </w:p>
    <w:p w14:paraId="067AC55C" w14:textId="021FF166"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Thuế Tài nguyên: 3.430 đồng/m</w:t>
      </w:r>
      <w:r w:rsidR="00893A5D" w:rsidRPr="00180DDC">
        <w:rPr>
          <w:rFonts w:cs="Times New Roman"/>
          <w:sz w:val="26"/>
          <w:szCs w:val="26"/>
          <w:vertAlign w:val="superscript"/>
        </w:rPr>
        <w:t>3</w:t>
      </w:r>
      <w:r w:rsidR="00893A5D" w:rsidRPr="00180DDC">
        <w:rPr>
          <w:rFonts w:cs="Times New Roman"/>
          <w:sz w:val="26"/>
          <w:szCs w:val="26"/>
        </w:rPr>
        <w:t xml:space="preserve"> x </w:t>
      </w:r>
      <w:r w:rsidR="003132CE">
        <w:rPr>
          <w:sz w:val="26"/>
          <w:szCs w:val="26"/>
        </w:rPr>
        <w:t>50.983,97</w:t>
      </w:r>
      <w:r w:rsidR="00893A5D" w:rsidRPr="00180DDC">
        <w:rPr>
          <w:rFonts w:cs="Times New Roman"/>
          <w:sz w:val="26"/>
          <w:szCs w:val="26"/>
        </w:rPr>
        <w:t xml:space="preserve"> m</w:t>
      </w:r>
      <w:r w:rsidR="00893A5D" w:rsidRPr="00180DDC">
        <w:rPr>
          <w:rFonts w:cs="Times New Roman"/>
          <w:sz w:val="26"/>
          <w:szCs w:val="26"/>
          <w:vertAlign w:val="superscript"/>
        </w:rPr>
        <w:t>3</w:t>
      </w:r>
      <w:r w:rsidR="00990F72" w:rsidRPr="00180DDC">
        <w:rPr>
          <w:rFonts w:cs="Times New Roman"/>
          <w:sz w:val="26"/>
          <w:szCs w:val="26"/>
        </w:rPr>
        <w:t xml:space="preserve"> =  </w:t>
      </w:r>
      <w:r w:rsidR="007D0E17" w:rsidRPr="00180DDC">
        <w:rPr>
          <w:rFonts w:cs="Times New Roman"/>
          <w:sz w:val="26"/>
          <w:szCs w:val="26"/>
        </w:rPr>
        <w:t>150.217.776</w:t>
      </w:r>
      <w:r w:rsidR="00893A5D" w:rsidRPr="00180DDC">
        <w:rPr>
          <w:rFonts w:cs="Times New Roman"/>
          <w:sz w:val="26"/>
          <w:szCs w:val="26"/>
        </w:rPr>
        <w:t xml:space="preserve"> đồng.</w:t>
      </w:r>
    </w:p>
    <w:p w14:paraId="2EF20D86" w14:textId="715830ED"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Phí bảo vệ môi trường: 2.000 đồng/m</w:t>
      </w:r>
      <w:r w:rsidR="00893A5D" w:rsidRPr="00180DDC">
        <w:rPr>
          <w:rFonts w:cs="Times New Roman"/>
          <w:sz w:val="26"/>
          <w:szCs w:val="26"/>
          <w:vertAlign w:val="superscript"/>
        </w:rPr>
        <w:t>3</w:t>
      </w:r>
      <w:r w:rsidR="00990F72" w:rsidRPr="00180DDC">
        <w:rPr>
          <w:rFonts w:cs="Times New Roman"/>
          <w:sz w:val="26"/>
          <w:szCs w:val="26"/>
        </w:rPr>
        <w:t xml:space="preserve"> x </w:t>
      </w:r>
      <w:r w:rsidR="003132CE">
        <w:rPr>
          <w:sz w:val="26"/>
          <w:szCs w:val="26"/>
        </w:rPr>
        <w:t>50.983,97</w:t>
      </w:r>
      <w:r w:rsidR="007D0E17" w:rsidRPr="00180DDC">
        <w:rPr>
          <w:rFonts w:cs="Times New Roman"/>
          <w:sz w:val="26"/>
          <w:szCs w:val="26"/>
        </w:rPr>
        <w:t xml:space="preserve"> </w:t>
      </w:r>
      <w:r w:rsidR="00893A5D" w:rsidRPr="00180DDC">
        <w:rPr>
          <w:rFonts w:cs="Times New Roman"/>
          <w:sz w:val="26"/>
          <w:szCs w:val="26"/>
        </w:rPr>
        <w:t>m</w:t>
      </w:r>
      <w:r w:rsidR="00893A5D" w:rsidRPr="00180DDC">
        <w:rPr>
          <w:rFonts w:cs="Times New Roman"/>
          <w:sz w:val="26"/>
          <w:szCs w:val="26"/>
          <w:vertAlign w:val="superscript"/>
        </w:rPr>
        <w:t>3</w:t>
      </w:r>
      <w:r w:rsidR="00E9530C" w:rsidRPr="00180DDC">
        <w:rPr>
          <w:rFonts w:cs="Times New Roman"/>
          <w:sz w:val="26"/>
          <w:szCs w:val="26"/>
        </w:rPr>
        <w:t xml:space="preserve"> = </w:t>
      </w:r>
      <w:r w:rsidR="007D0E17" w:rsidRPr="00180DDC">
        <w:rPr>
          <w:rFonts w:cs="Times New Roman"/>
          <w:sz w:val="26"/>
          <w:szCs w:val="26"/>
        </w:rPr>
        <w:t>85.590.540</w:t>
      </w:r>
      <w:r w:rsidR="00893A5D" w:rsidRPr="00180DDC">
        <w:rPr>
          <w:rFonts w:cs="Times New Roman"/>
          <w:sz w:val="26"/>
          <w:szCs w:val="26"/>
        </w:rPr>
        <w:t xml:space="preserve"> đồng.</w:t>
      </w:r>
    </w:p>
    <w:p w14:paraId="16FDA2E0" w14:textId="3022322A"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Tiền cấp quyền khai thác khoáng sản: </w:t>
      </w:r>
      <w:r w:rsidR="003132CE">
        <w:rPr>
          <w:sz w:val="26"/>
          <w:szCs w:val="26"/>
        </w:rPr>
        <w:t>50.983,97</w:t>
      </w:r>
      <w:r w:rsidR="00893A5D" w:rsidRPr="00180DDC">
        <w:rPr>
          <w:rFonts w:cs="Times New Roman"/>
          <w:sz w:val="26"/>
          <w:szCs w:val="26"/>
        </w:rPr>
        <w:t xml:space="preserve">x 49.000 x 1,29 x 0,9 x 0,90 x3% = </w:t>
      </w:r>
      <w:r w:rsidR="007D0E17" w:rsidRPr="00180DDC">
        <w:rPr>
          <w:rFonts w:cs="Times New Roman"/>
          <w:sz w:val="26"/>
          <w:szCs w:val="26"/>
        </w:rPr>
        <w:t>76.485.684</w:t>
      </w:r>
      <w:r w:rsidR="00893A5D" w:rsidRPr="00180DDC">
        <w:rPr>
          <w:rFonts w:cs="Times New Roman"/>
          <w:sz w:val="26"/>
          <w:szCs w:val="26"/>
        </w:rPr>
        <w:t xml:space="preserve"> đồng.</w:t>
      </w:r>
    </w:p>
    <w:p w14:paraId="1B5E3302" w14:textId="78B46720" w:rsidR="00893A5D" w:rsidRPr="00180DDC" w:rsidRDefault="00EE61FC" w:rsidP="007D7E05">
      <w:pPr>
        <w:spacing w:before="80" w:after="100"/>
        <w:ind w:firstLine="567"/>
        <w:jc w:val="both"/>
        <w:rPr>
          <w:rFonts w:cs="Times New Roman"/>
          <w:sz w:val="26"/>
          <w:szCs w:val="26"/>
        </w:rPr>
      </w:pPr>
      <w:r w:rsidRPr="00180DDC">
        <w:rPr>
          <w:rFonts w:cs="Times New Roman"/>
          <w:sz w:val="26"/>
          <w:szCs w:val="26"/>
        </w:rPr>
        <w:t>-</w:t>
      </w:r>
      <w:r w:rsidR="00893A5D" w:rsidRPr="00180DDC">
        <w:rPr>
          <w:rFonts w:cs="Times New Roman"/>
          <w:sz w:val="26"/>
          <w:szCs w:val="26"/>
        </w:rPr>
        <w:t xml:space="preserve"> Thuế thu nhập cá nhân: 735 đồng/m</w:t>
      </w:r>
      <w:r w:rsidR="00893A5D" w:rsidRPr="00180DDC">
        <w:rPr>
          <w:rFonts w:cs="Times New Roman"/>
          <w:sz w:val="26"/>
          <w:szCs w:val="26"/>
          <w:vertAlign w:val="superscript"/>
        </w:rPr>
        <w:t>3</w:t>
      </w:r>
      <w:r w:rsidR="00893A5D" w:rsidRPr="00180DDC">
        <w:rPr>
          <w:rFonts w:cs="Times New Roman"/>
          <w:sz w:val="26"/>
          <w:szCs w:val="26"/>
        </w:rPr>
        <w:t xml:space="preserve">  x </w:t>
      </w:r>
      <w:r w:rsidR="003132CE">
        <w:rPr>
          <w:sz w:val="26"/>
          <w:szCs w:val="26"/>
        </w:rPr>
        <w:t>50.983,97</w:t>
      </w:r>
      <w:r w:rsidR="00893A5D" w:rsidRPr="00180DDC">
        <w:rPr>
          <w:rFonts w:cs="Times New Roman"/>
          <w:sz w:val="26"/>
          <w:szCs w:val="26"/>
        </w:rPr>
        <w:t>m</w:t>
      </w:r>
      <w:r w:rsidR="00893A5D" w:rsidRPr="00180DDC">
        <w:rPr>
          <w:rFonts w:cs="Times New Roman"/>
          <w:sz w:val="26"/>
          <w:szCs w:val="26"/>
          <w:vertAlign w:val="superscript"/>
        </w:rPr>
        <w:t>3</w:t>
      </w:r>
      <w:r w:rsidR="00893A5D" w:rsidRPr="00180DDC">
        <w:rPr>
          <w:rFonts w:cs="Times New Roman"/>
          <w:sz w:val="26"/>
          <w:szCs w:val="26"/>
        </w:rPr>
        <w:t xml:space="preserve"> =  </w:t>
      </w:r>
      <w:r w:rsidR="007D0E17" w:rsidRPr="00180DDC">
        <w:rPr>
          <w:rFonts w:cs="Times New Roman"/>
          <w:sz w:val="26"/>
          <w:szCs w:val="26"/>
        </w:rPr>
        <w:t>36.599.523</w:t>
      </w:r>
      <w:r w:rsidR="00893A5D" w:rsidRPr="00180DDC">
        <w:rPr>
          <w:rFonts w:cs="Times New Roman"/>
          <w:sz w:val="26"/>
          <w:szCs w:val="26"/>
        </w:rPr>
        <w:t xml:space="preserve"> đồng.</w:t>
      </w:r>
    </w:p>
    <w:p w14:paraId="07D7A015" w14:textId="20B646B8" w:rsidR="00893A5D" w:rsidRPr="00180DDC" w:rsidRDefault="00893A5D" w:rsidP="007D7E05">
      <w:pPr>
        <w:spacing w:before="80" w:after="100"/>
        <w:ind w:firstLine="567"/>
        <w:jc w:val="both"/>
        <w:rPr>
          <w:rFonts w:cs="Times New Roman"/>
          <w:sz w:val="26"/>
          <w:szCs w:val="26"/>
        </w:rPr>
      </w:pPr>
      <w:r w:rsidRPr="00180DDC">
        <w:rPr>
          <w:rFonts w:cs="Times New Roman"/>
          <w:i/>
          <w:sz w:val="26"/>
          <w:szCs w:val="26"/>
        </w:rPr>
        <w:t>c) Giá trị thu từ việc bán đất san lấp:</w:t>
      </w:r>
      <w:r w:rsidRPr="00180DDC">
        <w:rPr>
          <w:rFonts w:cs="Times New Roman"/>
          <w:sz w:val="26"/>
          <w:szCs w:val="26"/>
        </w:rPr>
        <w:t xml:space="preserve"> 25.000 đồng/m</w:t>
      </w:r>
      <w:r w:rsidRPr="00180DDC">
        <w:rPr>
          <w:rFonts w:cs="Times New Roman"/>
          <w:sz w:val="26"/>
          <w:szCs w:val="26"/>
          <w:vertAlign w:val="superscript"/>
        </w:rPr>
        <w:t>3</w:t>
      </w:r>
      <w:r w:rsidRPr="00180DDC">
        <w:rPr>
          <w:rFonts w:cs="Times New Roman"/>
          <w:sz w:val="26"/>
          <w:szCs w:val="26"/>
        </w:rPr>
        <w:t xml:space="preserve"> x</w:t>
      </w:r>
      <w:r w:rsidR="00990F72" w:rsidRPr="00180DDC">
        <w:rPr>
          <w:rFonts w:cs="Times New Roman"/>
          <w:sz w:val="26"/>
          <w:szCs w:val="26"/>
        </w:rPr>
        <w:t xml:space="preserve"> </w:t>
      </w:r>
      <w:r w:rsidR="003132CE">
        <w:rPr>
          <w:sz w:val="26"/>
          <w:szCs w:val="26"/>
        </w:rPr>
        <w:t>50.983,97</w:t>
      </w:r>
      <w:r w:rsidRPr="00180DDC">
        <w:rPr>
          <w:rFonts w:cs="Times New Roman"/>
          <w:sz w:val="26"/>
          <w:szCs w:val="26"/>
        </w:rPr>
        <w:t>m</w:t>
      </w:r>
      <w:r w:rsidRPr="00180DDC">
        <w:rPr>
          <w:rFonts w:cs="Times New Roman"/>
          <w:sz w:val="26"/>
          <w:szCs w:val="26"/>
          <w:vertAlign w:val="superscript"/>
        </w:rPr>
        <w:t>3</w:t>
      </w:r>
      <w:r w:rsidRPr="00180DDC">
        <w:rPr>
          <w:rFonts w:cs="Times New Roman"/>
          <w:sz w:val="26"/>
          <w:szCs w:val="26"/>
        </w:rPr>
        <w:t xml:space="preserve"> = </w:t>
      </w:r>
      <w:r w:rsidR="00990F72" w:rsidRPr="00180DDC">
        <w:rPr>
          <w:rFonts w:cs="Times New Roman"/>
          <w:sz w:val="26"/>
          <w:szCs w:val="26"/>
        </w:rPr>
        <w:t>1.</w:t>
      </w:r>
      <w:r w:rsidR="007D0E17" w:rsidRPr="00180DDC">
        <w:rPr>
          <w:rFonts w:cs="Times New Roman"/>
          <w:sz w:val="26"/>
          <w:szCs w:val="26"/>
        </w:rPr>
        <w:t>244.881.750</w:t>
      </w:r>
      <w:r w:rsidRPr="00180DDC">
        <w:rPr>
          <w:rFonts w:cs="Times New Roman"/>
          <w:sz w:val="26"/>
          <w:szCs w:val="26"/>
        </w:rPr>
        <w:t xml:space="preserve">  đồng.</w:t>
      </w:r>
    </w:p>
    <w:p w14:paraId="13C4CB8E" w14:textId="4FC05669" w:rsidR="00893A5D" w:rsidRPr="00180DDC" w:rsidRDefault="00893A5D" w:rsidP="007D7E05">
      <w:pPr>
        <w:spacing w:before="80" w:after="100"/>
        <w:ind w:firstLine="567"/>
        <w:jc w:val="both"/>
        <w:rPr>
          <w:rFonts w:cs="Times New Roman"/>
          <w:sz w:val="26"/>
          <w:szCs w:val="26"/>
          <w:lang w:val="vi-VN"/>
        </w:rPr>
      </w:pPr>
      <w:r w:rsidRPr="00180DDC">
        <w:rPr>
          <w:rFonts w:cs="Times New Roman"/>
          <w:sz w:val="26"/>
          <w:szCs w:val="26"/>
        </w:rPr>
        <w:t xml:space="preserve">- Lợi nhuận: = c - (a + b) = </w:t>
      </w:r>
      <w:r w:rsidR="007D0E17" w:rsidRPr="00180DDC">
        <w:rPr>
          <w:rFonts w:cs="Times New Roman"/>
          <w:sz w:val="26"/>
          <w:szCs w:val="26"/>
        </w:rPr>
        <w:t xml:space="preserve">1.244.881.750 </w:t>
      </w:r>
      <w:r w:rsidRPr="00180DDC">
        <w:rPr>
          <w:rFonts w:cs="Times New Roman"/>
          <w:sz w:val="26"/>
          <w:szCs w:val="26"/>
        </w:rPr>
        <w:t>- (</w:t>
      </w:r>
      <w:r w:rsidR="00CC7D8E" w:rsidRPr="00180DDC">
        <w:rPr>
          <w:rFonts w:cs="Times New Roman"/>
          <w:sz w:val="26"/>
          <w:szCs w:val="26"/>
        </w:rPr>
        <w:t>193.748.400</w:t>
      </w:r>
      <w:r w:rsidRPr="00180DDC">
        <w:rPr>
          <w:rFonts w:cs="Times New Roman"/>
          <w:sz w:val="26"/>
          <w:szCs w:val="26"/>
        </w:rPr>
        <w:t xml:space="preserve"> + </w:t>
      </w:r>
      <w:r w:rsidR="007D0E17" w:rsidRPr="00180DDC">
        <w:rPr>
          <w:rFonts w:cs="Times New Roman"/>
          <w:sz w:val="26"/>
          <w:szCs w:val="26"/>
        </w:rPr>
        <w:t>348.893.523</w:t>
      </w:r>
      <w:r w:rsidRPr="00180DDC">
        <w:rPr>
          <w:rFonts w:cs="Times New Roman"/>
          <w:sz w:val="26"/>
          <w:szCs w:val="26"/>
        </w:rPr>
        <w:t xml:space="preserve">) = </w:t>
      </w:r>
      <w:r w:rsidR="00316D33" w:rsidRPr="00180DDC">
        <w:rPr>
          <w:rFonts w:cs="Times New Roman"/>
          <w:sz w:val="26"/>
          <w:szCs w:val="26"/>
        </w:rPr>
        <w:t>702.239.827</w:t>
      </w:r>
      <w:r w:rsidRPr="00180DDC">
        <w:rPr>
          <w:rFonts w:cs="Times New Roman"/>
          <w:sz w:val="26"/>
          <w:szCs w:val="26"/>
        </w:rPr>
        <w:t xml:space="preserve"> đồng.</w:t>
      </w:r>
    </w:p>
    <w:p w14:paraId="231F3ECF" w14:textId="77777777" w:rsidR="00EE6383" w:rsidRPr="00180DDC" w:rsidRDefault="00962B48" w:rsidP="00C01A10">
      <w:pPr>
        <w:pStyle w:val="A1111"/>
      </w:pPr>
      <w:r w:rsidRPr="00180DDC">
        <w:t>1.1.7</w:t>
      </w:r>
      <w:r w:rsidR="00C267AF" w:rsidRPr="00180DDC">
        <w:t>.</w:t>
      </w:r>
      <w:r w:rsidR="00EE6383" w:rsidRPr="00180DDC">
        <w:t>2. Về xã hội </w:t>
      </w:r>
    </w:p>
    <w:p w14:paraId="0F95E87C" w14:textId="268CCFBE" w:rsidR="00F274FD" w:rsidRPr="00180DDC" w:rsidRDefault="00EE6383" w:rsidP="007D7E05">
      <w:pPr>
        <w:spacing w:before="80" w:after="100"/>
        <w:ind w:firstLine="567"/>
        <w:jc w:val="both"/>
        <w:rPr>
          <w:rFonts w:cs="Times New Roman"/>
          <w:sz w:val="26"/>
          <w:szCs w:val="26"/>
          <w:lang w:val="vi-VN"/>
        </w:rPr>
      </w:pPr>
      <w:r w:rsidRPr="00180DDC">
        <w:rPr>
          <w:rFonts w:cs="Times New Roman"/>
          <w:sz w:val="26"/>
          <w:szCs w:val="26"/>
          <w:lang w:val="vi-VN"/>
        </w:rPr>
        <w:t>Tạo hướng đầu tư giải quyết một số việc làm cho người dân trên địa</w:t>
      </w:r>
      <w:r w:rsidR="00F274FD" w:rsidRPr="00180DDC">
        <w:rPr>
          <w:rFonts w:cs="Times New Roman"/>
          <w:sz w:val="26"/>
          <w:szCs w:val="26"/>
          <w:lang w:val="vi-VN"/>
        </w:rPr>
        <w:t xml:space="preserve"> bàn, nhất là trên vùng đồi đất.</w:t>
      </w:r>
      <w:r w:rsidRPr="00180DDC">
        <w:rPr>
          <w:rFonts w:cs="Times New Roman"/>
          <w:sz w:val="26"/>
          <w:szCs w:val="26"/>
          <w:lang w:val="vi-VN"/>
        </w:rPr>
        <w:t xml:space="preserve"> </w:t>
      </w:r>
      <w:r w:rsidR="00F274FD" w:rsidRPr="00180DDC">
        <w:rPr>
          <w:rFonts w:cs="Times New Roman"/>
          <w:sz w:val="26"/>
          <w:szCs w:val="26"/>
          <w:lang w:val="en-GB"/>
        </w:rPr>
        <w:t>T</w:t>
      </w:r>
      <w:r w:rsidRPr="00180DDC">
        <w:rPr>
          <w:rFonts w:cs="Times New Roman"/>
          <w:sz w:val="26"/>
          <w:szCs w:val="26"/>
          <w:lang w:val="vi-VN"/>
        </w:rPr>
        <w:t>rồng lại cây góp phần phủ xanh môi trường sống</w:t>
      </w:r>
      <w:r w:rsidR="00F274FD" w:rsidRPr="00180DDC">
        <w:rPr>
          <w:rFonts w:cs="Times New Roman"/>
          <w:sz w:val="26"/>
          <w:szCs w:val="26"/>
          <w:lang w:val="en-GB"/>
        </w:rPr>
        <w:t xml:space="preserve"> và điều hòa khí hậu khu vực</w:t>
      </w:r>
      <w:r w:rsidR="00DE512C" w:rsidRPr="00180DDC">
        <w:rPr>
          <w:rFonts w:cs="Times New Roman"/>
          <w:sz w:val="26"/>
          <w:szCs w:val="26"/>
          <w:lang w:val="en-GB"/>
        </w:rPr>
        <w:t xml:space="preserve"> theo đúng chủ trương của Đảng và Nhà nước, đồng thời đồng thời cải thiện </w:t>
      </w:r>
      <w:r w:rsidR="00DE512C" w:rsidRPr="00180DDC">
        <w:rPr>
          <w:rFonts w:cs="Times New Roman"/>
          <w:sz w:val="26"/>
          <w:szCs w:val="26"/>
          <w:lang w:val="en-GB"/>
        </w:rPr>
        <w:lastRenderedPageBreak/>
        <w:t>nguồn vốn sinh kế, thu nhập của người dân sinh sống bằng nghề rừng</w:t>
      </w:r>
      <w:r w:rsidRPr="00180DDC">
        <w:rPr>
          <w:rFonts w:cs="Times New Roman"/>
          <w:sz w:val="26"/>
          <w:szCs w:val="26"/>
          <w:lang w:val="vi-VN"/>
        </w:rPr>
        <w:t>.</w:t>
      </w:r>
      <w:r w:rsidR="00DE512C" w:rsidRPr="00180DDC">
        <w:rPr>
          <w:rFonts w:cs="Times New Roman"/>
          <w:sz w:val="26"/>
          <w:szCs w:val="26"/>
          <w:lang w:val="en-GB"/>
        </w:rPr>
        <w:t xml:space="preserve"> Bên cạnh đó</w:t>
      </w:r>
      <w:r w:rsidR="00F274FD" w:rsidRPr="00180DDC">
        <w:rPr>
          <w:rFonts w:cs="Times New Roman"/>
          <w:sz w:val="26"/>
          <w:szCs w:val="26"/>
          <w:lang w:val="en-GB"/>
        </w:rPr>
        <w:t>, cung cấp một lượng đất san lấp cho các công trình xây dựng</w:t>
      </w:r>
      <w:r w:rsidR="00CC7D8E" w:rsidRPr="00180DDC">
        <w:rPr>
          <w:rFonts w:cs="Times New Roman"/>
          <w:sz w:val="26"/>
          <w:szCs w:val="26"/>
          <w:lang w:val="en-GB"/>
        </w:rPr>
        <w:t xml:space="preserve"> trên địa bàn tỉnh</w:t>
      </w:r>
      <w:r w:rsidR="00F274FD" w:rsidRPr="00180DDC">
        <w:rPr>
          <w:rFonts w:cs="Times New Roman"/>
          <w:sz w:val="26"/>
          <w:szCs w:val="26"/>
          <w:lang w:val="en-GB"/>
        </w:rPr>
        <w:t>.</w:t>
      </w:r>
    </w:p>
    <w:p w14:paraId="61D39469" w14:textId="77777777" w:rsidR="00C97138" w:rsidRPr="00180DDC" w:rsidRDefault="00C97138" w:rsidP="007D7E05">
      <w:pPr>
        <w:pStyle w:val="A11"/>
        <w:spacing w:before="80" w:after="100"/>
        <w:rPr>
          <w:color w:val="auto"/>
        </w:rPr>
      </w:pPr>
      <w:bookmarkStart w:id="178" w:name="_Toc26436920"/>
      <w:bookmarkStart w:id="179" w:name="_Toc75410841"/>
      <w:r w:rsidRPr="00180DDC">
        <w:rPr>
          <w:color w:val="auto"/>
        </w:rPr>
        <w:t xml:space="preserve">1.2. Các hạng mục </w:t>
      </w:r>
      <w:r w:rsidR="00486A93" w:rsidRPr="00180DDC">
        <w:rPr>
          <w:color w:val="auto"/>
        </w:rPr>
        <w:t>D</w:t>
      </w:r>
      <w:r w:rsidRPr="00180DDC">
        <w:rPr>
          <w:color w:val="auto"/>
        </w:rPr>
        <w:t>ự án</w:t>
      </w:r>
      <w:bookmarkEnd w:id="178"/>
      <w:bookmarkEnd w:id="179"/>
    </w:p>
    <w:p w14:paraId="0CF15B0A" w14:textId="77777777" w:rsidR="00F904EF" w:rsidRPr="00180DDC" w:rsidRDefault="00F904EF" w:rsidP="00C01A10">
      <w:pPr>
        <w:pStyle w:val="A111"/>
      </w:pPr>
      <w:bookmarkStart w:id="180" w:name="_Toc75410842"/>
      <w:r w:rsidRPr="00180DDC">
        <w:t>1.2.1. Các hạng mục chính</w:t>
      </w:r>
      <w:bookmarkEnd w:id="180"/>
    </w:p>
    <w:p w14:paraId="223E33E0" w14:textId="77777777" w:rsidR="00C97138" w:rsidRPr="00180DDC" w:rsidRDefault="00CE7BCF" w:rsidP="00C01A10">
      <w:pPr>
        <w:pStyle w:val="A1111"/>
      </w:pPr>
      <w:r w:rsidRPr="00180DDC">
        <w:rPr>
          <w:lang w:val="sq-AL"/>
        </w:rPr>
        <w:t>1.2.1.</w:t>
      </w:r>
      <w:r w:rsidR="00F904EF" w:rsidRPr="00180DDC">
        <w:rPr>
          <w:lang w:val="sq-AL"/>
        </w:rPr>
        <w:t>1</w:t>
      </w:r>
      <w:r w:rsidRPr="00180DDC">
        <w:rPr>
          <w:lang w:val="sq-AL"/>
        </w:rPr>
        <w:t xml:space="preserve"> </w:t>
      </w:r>
      <w:r w:rsidR="00B206C9" w:rsidRPr="00180DDC">
        <w:t>H</w:t>
      </w:r>
      <w:r w:rsidR="009071F1" w:rsidRPr="00180DDC">
        <w:t>ạng mục</w:t>
      </w:r>
      <w:r w:rsidR="00A76AC4" w:rsidRPr="00180DDC">
        <w:t xml:space="preserve"> cải tạo mặt bằng, kết hợp khai tác tận thu đất san lấp</w:t>
      </w:r>
    </w:p>
    <w:p w14:paraId="4758D66A" w14:textId="30E4CDD4" w:rsidR="00ED7771" w:rsidRPr="00180DDC" w:rsidRDefault="00ED7771" w:rsidP="00D50726">
      <w:pPr>
        <w:tabs>
          <w:tab w:val="left" w:pos="567"/>
        </w:tabs>
        <w:spacing w:before="120" w:after="120"/>
        <w:jc w:val="both"/>
        <w:rPr>
          <w:rFonts w:cs="Times New Roman"/>
          <w:spacing w:val="-4"/>
          <w:sz w:val="26"/>
          <w:szCs w:val="26"/>
          <w:vertAlign w:val="superscript"/>
          <w:lang w:val="vi-VN"/>
        </w:rPr>
      </w:pPr>
      <w:r w:rsidRPr="00180DDC">
        <w:rPr>
          <w:rFonts w:cs="Times New Roman"/>
          <w:sz w:val="26"/>
          <w:szCs w:val="26"/>
          <w:lang w:val="vi-VN"/>
        </w:rPr>
        <w:tab/>
        <w:t xml:space="preserve">Dự án </w:t>
      </w:r>
      <w:r w:rsidRPr="00180DDC">
        <w:rPr>
          <w:rFonts w:cs="Times New Roman"/>
          <w:sz w:val="26"/>
          <w:szCs w:val="26"/>
        </w:rPr>
        <w:t xml:space="preserve">cải tạo, kết hợp khai thác tận thu đất san lấp </w:t>
      </w:r>
      <w:r w:rsidR="00893A5D" w:rsidRPr="00180DDC">
        <w:rPr>
          <w:rFonts w:cs="Times New Roman"/>
          <w:sz w:val="26"/>
          <w:szCs w:val="26"/>
          <w:lang w:val="vi-VN"/>
        </w:rPr>
        <w:t>được thực hiện trên</w:t>
      </w:r>
      <w:r w:rsidRPr="00180DDC">
        <w:rPr>
          <w:rFonts w:cs="Times New Roman"/>
          <w:sz w:val="26"/>
          <w:szCs w:val="26"/>
          <w:lang w:val="vi-VN"/>
        </w:rPr>
        <w:t xml:space="preserve"> </w:t>
      </w:r>
      <w:r w:rsidR="00C01A10" w:rsidRPr="00180DDC">
        <w:rPr>
          <w:rFonts w:cs="Times New Roman"/>
          <w:sz w:val="26"/>
          <w:szCs w:val="26"/>
        </w:rPr>
        <w:t>thửa đất số 43</w:t>
      </w:r>
      <w:r w:rsidR="00893A5D" w:rsidRPr="00180DDC">
        <w:rPr>
          <w:rFonts w:cs="Times New Roman"/>
          <w:sz w:val="26"/>
          <w:szCs w:val="26"/>
        </w:rPr>
        <w:t xml:space="preserve"> - tờ bản đồ số 10, thuộc thị trấn Nông trường Việt Trung, huyện Bố Trạch với </w:t>
      </w:r>
      <w:r w:rsidRPr="00180DDC">
        <w:rPr>
          <w:rFonts w:cs="Times New Roman"/>
          <w:sz w:val="26"/>
          <w:szCs w:val="26"/>
          <w:lang w:val="vi-VN"/>
        </w:rPr>
        <w:t>tổng diện tích</w:t>
      </w:r>
      <w:r w:rsidR="00893A5D" w:rsidRPr="00180DDC">
        <w:rPr>
          <w:rFonts w:cs="Times New Roman"/>
          <w:sz w:val="26"/>
          <w:szCs w:val="26"/>
        </w:rPr>
        <w:t xml:space="preserve"> cải tạo là</w:t>
      </w:r>
      <w:r w:rsidRPr="00180DDC">
        <w:rPr>
          <w:rFonts w:cs="Times New Roman"/>
          <w:sz w:val="26"/>
          <w:szCs w:val="26"/>
          <w:lang w:val="vi-VN"/>
        </w:rPr>
        <w:t xml:space="preserve"> </w:t>
      </w:r>
      <w:r w:rsidR="003132CE">
        <w:rPr>
          <w:rFonts w:cs="Times New Roman"/>
          <w:sz w:val="26"/>
          <w:szCs w:val="26"/>
        </w:rPr>
        <w:t>21.346,46</w:t>
      </w:r>
      <w:r w:rsidR="00C21EB0" w:rsidRPr="00180DDC">
        <w:rPr>
          <w:rFonts w:cs="Times New Roman"/>
          <w:sz w:val="26"/>
          <w:szCs w:val="26"/>
        </w:rPr>
        <w:t xml:space="preserve"> </w:t>
      </w:r>
      <w:r w:rsidRPr="00180DDC">
        <w:rPr>
          <w:rFonts w:cs="Times New Roman"/>
          <w:sz w:val="26"/>
          <w:szCs w:val="26"/>
          <w:lang w:val="vi-VN"/>
        </w:rPr>
        <w:t>m</w:t>
      </w:r>
      <w:r w:rsidRPr="00180DDC">
        <w:rPr>
          <w:rFonts w:cs="Times New Roman"/>
          <w:sz w:val="26"/>
          <w:szCs w:val="26"/>
          <w:vertAlign w:val="superscript"/>
          <w:lang w:val="vi-VN"/>
        </w:rPr>
        <w:t>2</w:t>
      </w:r>
      <w:r w:rsidR="00C46501" w:rsidRPr="00180DDC">
        <w:rPr>
          <w:rFonts w:cs="Times New Roman"/>
          <w:sz w:val="26"/>
          <w:szCs w:val="26"/>
          <w:lang w:val="vi-VN"/>
        </w:rPr>
        <w:t xml:space="preserve"> với</w:t>
      </w:r>
      <w:r w:rsidRPr="00180DDC">
        <w:rPr>
          <w:rFonts w:cs="Times New Roman"/>
          <w:bCs/>
          <w:spacing w:val="-4"/>
          <w:sz w:val="26"/>
          <w:szCs w:val="26"/>
          <w:lang w:val="vi-VN"/>
        </w:rPr>
        <w:t xml:space="preserve"> </w:t>
      </w:r>
      <w:r w:rsidR="00C46501" w:rsidRPr="00180DDC">
        <w:rPr>
          <w:rFonts w:cs="Times New Roman"/>
          <w:spacing w:val="-4"/>
          <w:sz w:val="26"/>
          <w:szCs w:val="26"/>
          <w:lang w:val="vi-VN"/>
        </w:rPr>
        <w:t>t</w:t>
      </w:r>
      <w:r w:rsidR="00691E16" w:rsidRPr="00180DDC">
        <w:rPr>
          <w:rFonts w:cs="Times New Roman"/>
          <w:spacing w:val="-4"/>
          <w:sz w:val="26"/>
          <w:szCs w:val="26"/>
          <w:lang w:val="vi-VN"/>
        </w:rPr>
        <w:t xml:space="preserve">ổng trữ lượng </w:t>
      </w:r>
      <w:r w:rsidRPr="00180DDC">
        <w:rPr>
          <w:rFonts w:cs="Times New Roman"/>
          <w:spacing w:val="-4"/>
          <w:sz w:val="26"/>
          <w:szCs w:val="26"/>
          <w:lang w:val="vi-VN"/>
        </w:rPr>
        <w:t>đất san lấp</w:t>
      </w:r>
      <w:r w:rsidR="00691E16" w:rsidRPr="00180DDC">
        <w:rPr>
          <w:rFonts w:cs="Times New Roman"/>
          <w:spacing w:val="-4"/>
          <w:sz w:val="26"/>
          <w:szCs w:val="26"/>
          <w:lang w:val="vi-VN"/>
        </w:rPr>
        <w:t xml:space="preserve"> được khai thác tận thu</w:t>
      </w:r>
      <w:r w:rsidRPr="00180DDC">
        <w:rPr>
          <w:rFonts w:cs="Times New Roman"/>
          <w:spacing w:val="-4"/>
          <w:sz w:val="26"/>
          <w:szCs w:val="26"/>
          <w:lang w:val="vi-VN"/>
        </w:rPr>
        <w:t xml:space="preserve"> là </w:t>
      </w:r>
      <w:r w:rsidR="003132CE">
        <w:rPr>
          <w:sz w:val="26"/>
          <w:szCs w:val="26"/>
        </w:rPr>
        <w:t>50.983,97</w:t>
      </w:r>
      <w:r w:rsidR="007D7E05" w:rsidRPr="00180DDC">
        <w:rPr>
          <w:rFonts w:cs="Times New Roman"/>
          <w:spacing w:val="-4"/>
          <w:sz w:val="26"/>
          <w:szCs w:val="26"/>
        </w:rPr>
        <w:t xml:space="preserve"> </w:t>
      </w:r>
      <w:r w:rsidRPr="00180DDC">
        <w:rPr>
          <w:rFonts w:cs="Times New Roman"/>
          <w:spacing w:val="-4"/>
          <w:sz w:val="26"/>
          <w:szCs w:val="26"/>
          <w:lang w:val="sq-AL"/>
        </w:rPr>
        <w:t>m</w:t>
      </w:r>
      <w:r w:rsidRPr="00180DDC">
        <w:rPr>
          <w:rFonts w:cs="Times New Roman"/>
          <w:spacing w:val="-4"/>
          <w:sz w:val="26"/>
          <w:szCs w:val="26"/>
          <w:vertAlign w:val="superscript"/>
          <w:lang w:val="sq-AL"/>
        </w:rPr>
        <w:t>3</w:t>
      </w:r>
      <w:r w:rsidRPr="00180DDC">
        <w:rPr>
          <w:rFonts w:cs="Times New Roman"/>
          <w:spacing w:val="-4"/>
          <w:sz w:val="26"/>
          <w:szCs w:val="26"/>
          <w:lang w:val="vi-VN"/>
        </w:rPr>
        <w:t xml:space="preserve">. </w:t>
      </w:r>
    </w:p>
    <w:p w14:paraId="362689A2" w14:textId="77777777" w:rsidR="00ED7771" w:rsidRPr="00180DDC" w:rsidRDefault="001934C9" w:rsidP="00D50726">
      <w:pPr>
        <w:spacing w:before="120" w:after="120"/>
        <w:ind w:firstLine="567"/>
        <w:jc w:val="both"/>
        <w:rPr>
          <w:rFonts w:cs="Times New Roman"/>
          <w:b/>
          <w:i/>
          <w:sz w:val="26"/>
          <w:szCs w:val="26"/>
        </w:rPr>
      </w:pPr>
      <w:r w:rsidRPr="00180DDC">
        <w:rPr>
          <w:rFonts w:cs="Times New Roman"/>
          <w:b/>
          <w:i/>
          <w:sz w:val="26"/>
          <w:szCs w:val="26"/>
        </w:rPr>
        <w:t xml:space="preserve">* </w:t>
      </w:r>
      <w:r w:rsidR="00ED7771" w:rsidRPr="00180DDC">
        <w:rPr>
          <w:rFonts w:cs="Times New Roman"/>
          <w:b/>
          <w:i/>
          <w:sz w:val="26"/>
          <w:szCs w:val="26"/>
        </w:rPr>
        <w:t>Tính toán khối lượng</w:t>
      </w:r>
    </w:p>
    <w:p w14:paraId="7F7ADF9E" w14:textId="77777777" w:rsidR="00626D30" w:rsidRPr="00180DDC" w:rsidRDefault="00626D30" w:rsidP="00D50726">
      <w:pPr>
        <w:spacing w:before="120" w:after="120"/>
        <w:ind w:firstLine="567"/>
        <w:jc w:val="both"/>
        <w:rPr>
          <w:rFonts w:cs="Times New Roman"/>
          <w:sz w:val="26"/>
          <w:szCs w:val="26"/>
        </w:rPr>
      </w:pPr>
      <w:r w:rsidRPr="00180DDC">
        <w:rPr>
          <w:rFonts w:cs="Times New Roman"/>
          <w:i/>
          <w:sz w:val="26"/>
          <w:szCs w:val="26"/>
        </w:rPr>
        <w:t xml:space="preserve">a) </w:t>
      </w:r>
      <w:r w:rsidRPr="00180DDC">
        <w:rPr>
          <w:rFonts w:cs="Times New Roman"/>
          <w:i/>
          <w:sz w:val="26"/>
          <w:szCs w:val="26"/>
          <w:lang w:val="vi-VN"/>
        </w:rPr>
        <w:t>Phương pháp đo đạc:</w:t>
      </w:r>
      <w:r w:rsidRPr="00180DDC">
        <w:rPr>
          <w:rFonts w:cs="Times New Roman"/>
          <w:sz w:val="26"/>
          <w:szCs w:val="26"/>
          <w:lang w:val="vi-VN"/>
        </w:rPr>
        <w:t xml:space="preserve"> Dự án sử dụng Tọa độ Địa chính cơ sở rồi sử dụng máy định vị RTK (máy Stonex S900A) cố định tại vị trí này làm trạm phát Base, sau đó sử dụng thêm 01 máy nữa để đo động tại khu vực thực hiện cải tạo, máy đi đến đâu sẽ có tọa độ, cao độ tức thời tại vị trí đó rồi tự động lưu vào máy. Sau khi đo được toàn bộ khu vực dự án và khu vực lân cận sẽ đưa qua máy tính và xuất bản vẽ địa hình khu vực. </w:t>
      </w:r>
    </w:p>
    <w:p w14:paraId="52ABA433" w14:textId="7EB47327" w:rsidR="00F04B73" w:rsidRPr="00180DDC" w:rsidRDefault="00626D30" w:rsidP="00D50726">
      <w:pPr>
        <w:tabs>
          <w:tab w:val="left" w:pos="567"/>
        </w:tabs>
        <w:spacing w:before="120" w:after="120"/>
        <w:jc w:val="both"/>
        <w:rPr>
          <w:rFonts w:cs="Times New Roman"/>
          <w:i/>
          <w:sz w:val="26"/>
          <w:szCs w:val="26"/>
        </w:rPr>
      </w:pPr>
      <w:r w:rsidRPr="00180DDC">
        <w:rPr>
          <w:rFonts w:cs="Times New Roman"/>
          <w:i/>
          <w:sz w:val="26"/>
          <w:szCs w:val="26"/>
        </w:rPr>
        <w:tab/>
        <w:t>b</w:t>
      </w:r>
      <w:r w:rsidR="00ED7771" w:rsidRPr="00180DDC">
        <w:rPr>
          <w:rFonts w:cs="Times New Roman"/>
          <w:i/>
          <w:sz w:val="26"/>
          <w:szCs w:val="26"/>
        </w:rPr>
        <w:t>) Trữ lượng đất san lấp</w:t>
      </w:r>
    </w:p>
    <w:p w14:paraId="1DC710F2" w14:textId="3DEA5D54"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 Diện tích khu vực khai thác:  </w:t>
      </w:r>
      <w:r w:rsidR="003132CE">
        <w:rPr>
          <w:rFonts w:cs="Times New Roman"/>
          <w:sz w:val="26"/>
          <w:szCs w:val="26"/>
        </w:rPr>
        <w:t>21.346,46</w:t>
      </w:r>
      <w:r w:rsidRPr="00180DDC">
        <w:rPr>
          <w:rFonts w:cs="Times New Roman"/>
          <w:sz w:val="26"/>
          <w:szCs w:val="26"/>
        </w:rPr>
        <w:t xml:space="preserve"> m</w:t>
      </w:r>
      <w:r w:rsidRPr="00180DDC">
        <w:rPr>
          <w:rFonts w:cs="Times New Roman"/>
          <w:sz w:val="26"/>
          <w:szCs w:val="26"/>
          <w:vertAlign w:val="superscript"/>
        </w:rPr>
        <w:t>2</w:t>
      </w:r>
      <w:r w:rsidRPr="00180DDC">
        <w:rPr>
          <w:rFonts w:cs="Times New Roman"/>
          <w:sz w:val="26"/>
          <w:szCs w:val="26"/>
        </w:rPr>
        <w:t>.</w:t>
      </w:r>
    </w:p>
    <w:p w14:paraId="78E1D446" w14:textId="190DE2B0"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 Chiều dày đất mặt, lớp phủ: 0,</w:t>
      </w:r>
      <w:r w:rsidR="0060228E" w:rsidRPr="00180DDC">
        <w:rPr>
          <w:rFonts w:cs="Times New Roman"/>
          <w:sz w:val="26"/>
          <w:szCs w:val="26"/>
        </w:rPr>
        <w:t>7</w:t>
      </w:r>
      <w:r w:rsidRPr="00180DDC">
        <w:rPr>
          <w:rFonts w:cs="Times New Roman"/>
          <w:sz w:val="26"/>
          <w:szCs w:val="26"/>
        </w:rPr>
        <w:t xml:space="preserve"> m.</w:t>
      </w:r>
    </w:p>
    <w:p w14:paraId="0A9982C2" w14:textId="46FDBDC3"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 Chiều d</w:t>
      </w:r>
      <w:r w:rsidR="007D7E05" w:rsidRPr="00180DDC">
        <w:rPr>
          <w:rFonts w:cs="Times New Roman"/>
          <w:sz w:val="26"/>
          <w:szCs w:val="26"/>
        </w:rPr>
        <w:t>ày lớp sản phẩm, trung bình 2,</w:t>
      </w:r>
      <w:r w:rsidR="003132CE">
        <w:rPr>
          <w:rFonts w:cs="Times New Roman"/>
          <w:sz w:val="26"/>
          <w:szCs w:val="26"/>
        </w:rPr>
        <w:t>39</w:t>
      </w:r>
      <w:r w:rsidRPr="00180DDC">
        <w:rPr>
          <w:rFonts w:cs="Times New Roman"/>
          <w:sz w:val="26"/>
          <w:szCs w:val="26"/>
        </w:rPr>
        <w:t xml:space="preserve"> m.</w:t>
      </w:r>
    </w:p>
    <w:p w14:paraId="3E3A13BC" w14:textId="77777777"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w:t>
      </w:r>
      <w:r w:rsidRPr="00180DDC">
        <w:rPr>
          <w:rFonts w:cs="Times New Roman"/>
          <w:sz w:val="26"/>
          <w:szCs w:val="26"/>
        </w:rPr>
        <w:tab/>
        <w:t xml:space="preserve"> - Khối lượng đất mặt, lớp phủ:</w:t>
      </w:r>
    </w:p>
    <w:p w14:paraId="5513E32B" w14:textId="5AE80B5F"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(1) = (2) x (3) = </w:t>
      </w:r>
      <w:r w:rsidR="003132CE" w:rsidRPr="003132CE">
        <w:rPr>
          <w:rFonts w:cs="Times New Roman"/>
          <w:sz w:val="26"/>
          <w:szCs w:val="26"/>
        </w:rPr>
        <w:t>21.346,46</w:t>
      </w:r>
      <w:r w:rsidRPr="00180DDC">
        <w:rPr>
          <w:rFonts w:cs="Times New Roman"/>
          <w:sz w:val="26"/>
          <w:szCs w:val="26"/>
        </w:rPr>
        <w:t xml:space="preserve"> x 0,</w:t>
      </w:r>
      <w:r w:rsidR="00BD518F" w:rsidRPr="00180DDC">
        <w:rPr>
          <w:rFonts w:cs="Times New Roman"/>
          <w:sz w:val="26"/>
          <w:szCs w:val="26"/>
        </w:rPr>
        <w:t>7</w:t>
      </w:r>
      <w:r w:rsidRPr="00180DDC">
        <w:rPr>
          <w:rFonts w:cs="Times New Roman"/>
          <w:sz w:val="26"/>
          <w:szCs w:val="26"/>
        </w:rPr>
        <w:t xml:space="preserve"> = </w:t>
      </w:r>
      <w:r w:rsidR="003132CE">
        <w:rPr>
          <w:rFonts w:cs="Times New Roman"/>
          <w:sz w:val="26"/>
          <w:szCs w:val="26"/>
        </w:rPr>
        <w:t>14.942,52</w:t>
      </w:r>
      <w:r w:rsidRPr="00180DDC">
        <w:rPr>
          <w:rFonts w:cs="Times New Roman"/>
          <w:sz w:val="26"/>
          <w:szCs w:val="26"/>
        </w:rPr>
        <w:t>m</w:t>
      </w:r>
      <w:r w:rsidRPr="00180DDC">
        <w:rPr>
          <w:rFonts w:cs="Times New Roman"/>
          <w:sz w:val="26"/>
          <w:szCs w:val="26"/>
          <w:vertAlign w:val="superscript"/>
        </w:rPr>
        <w:t>3</w:t>
      </w:r>
    </w:p>
    <w:p w14:paraId="08D5EB45" w14:textId="77777777" w:rsidR="00F04B73" w:rsidRPr="00180DDC" w:rsidRDefault="00F04B73" w:rsidP="00D50726">
      <w:pPr>
        <w:tabs>
          <w:tab w:val="left" w:pos="567"/>
        </w:tabs>
        <w:spacing w:before="120" w:after="120"/>
        <w:jc w:val="both"/>
        <w:rPr>
          <w:rFonts w:cs="Times New Roman"/>
          <w:i/>
          <w:sz w:val="26"/>
          <w:szCs w:val="26"/>
          <w:u w:val="single"/>
        </w:rPr>
      </w:pPr>
      <w:r w:rsidRPr="00180DDC">
        <w:rPr>
          <w:rFonts w:cs="Times New Roman"/>
          <w:sz w:val="26"/>
          <w:szCs w:val="26"/>
        </w:rPr>
        <w:tab/>
      </w:r>
      <w:r w:rsidRPr="00180DDC">
        <w:rPr>
          <w:rFonts w:cs="Times New Roman"/>
          <w:i/>
          <w:sz w:val="26"/>
          <w:szCs w:val="26"/>
          <w:u w:val="single"/>
        </w:rPr>
        <w:t xml:space="preserve">Trong đó: </w:t>
      </w:r>
    </w:p>
    <w:p w14:paraId="76FEDA96" w14:textId="009FC941"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ab/>
        <w:t xml:space="preserve">+ (1) là khối lượng đất mặt, lớp phủ (khối lượng đất phong hoá để lại) </w:t>
      </w:r>
    </w:p>
    <w:p w14:paraId="2A1490E6" w14:textId="6D7C7042"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w:t>
      </w:r>
      <w:r w:rsidRPr="00180DDC">
        <w:rPr>
          <w:rFonts w:cs="Times New Roman"/>
          <w:sz w:val="26"/>
          <w:szCs w:val="26"/>
        </w:rPr>
        <w:tab/>
        <w:t>+ (2) là diện tích khu vực khai thác</w:t>
      </w:r>
    </w:p>
    <w:p w14:paraId="72078A50" w14:textId="2F2A9093"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w:t>
      </w:r>
      <w:r w:rsidRPr="00180DDC">
        <w:rPr>
          <w:rFonts w:cs="Times New Roman"/>
          <w:sz w:val="26"/>
          <w:szCs w:val="26"/>
        </w:rPr>
        <w:tab/>
        <w:t xml:space="preserve">+ (3) là chiều dày lớp phong hoá để lại </w:t>
      </w:r>
    </w:p>
    <w:p w14:paraId="26521933" w14:textId="63BA79B4"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 Khối lượng sản p</w:t>
      </w:r>
      <w:r w:rsidR="00E6705D" w:rsidRPr="00180DDC">
        <w:rPr>
          <w:rFonts w:cs="Times New Roman"/>
          <w:sz w:val="26"/>
          <w:szCs w:val="26"/>
        </w:rPr>
        <w:t xml:space="preserve">hẩm: (4) = (5) – (6) = </w:t>
      </w:r>
      <w:r w:rsidR="003132CE">
        <w:rPr>
          <w:rFonts w:cs="Times New Roman"/>
          <w:sz w:val="26"/>
          <w:szCs w:val="26"/>
        </w:rPr>
        <w:t>65.926,49</w:t>
      </w:r>
      <w:r w:rsidRPr="00180DDC">
        <w:rPr>
          <w:rFonts w:cs="Times New Roman"/>
          <w:sz w:val="26"/>
          <w:szCs w:val="26"/>
        </w:rPr>
        <w:t xml:space="preserve"> – 0,00 = </w:t>
      </w:r>
      <w:r w:rsidR="003132CE">
        <w:rPr>
          <w:rFonts w:cs="Times New Roman"/>
          <w:sz w:val="26"/>
          <w:szCs w:val="26"/>
        </w:rPr>
        <w:t>65.926,49</w:t>
      </w:r>
      <w:r w:rsidRPr="00180DDC">
        <w:rPr>
          <w:rFonts w:cs="Times New Roman"/>
          <w:sz w:val="26"/>
          <w:szCs w:val="26"/>
        </w:rPr>
        <w:t xml:space="preserve"> m</w:t>
      </w:r>
      <w:r w:rsidRPr="00180DDC">
        <w:rPr>
          <w:rFonts w:cs="Times New Roman"/>
          <w:sz w:val="26"/>
          <w:szCs w:val="26"/>
          <w:vertAlign w:val="superscript"/>
        </w:rPr>
        <w:t>3</w:t>
      </w:r>
    </w:p>
    <w:p w14:paraId="4FC89DC4" w14:textId="5BEA8155" w:rsidR="00F04B73" w:rsidRPr="00180DDC" w:rsidRDefault="00F04B73" w:rsidP="00D50726">
      <w:pPr>
        <w:tabs>
          <w:tab w:val="left" w:pos="567"/>
        </w:tabs>
        <w:spacing w:before="120" w:after="120"/>
        <w:jc w:val="both"/>
        <w:rPr>
          <w:rFonts w:cs="Times New Roman"/>
          <w:i/>
          <w:sz w:val="26"/>
          <w:szCs w:val="26"/>
          <w:u w:val="single"/>
        </w:rPr>
      </w:pPr>
      <w:r w:rsidRPr="00180DDC">
        <w:rPr>
          <w:rFonts w:cs="Times New Roman"/>
          <w:sz w:val="26"/>
          <w:szCs w:val="26"/>
        </w:rPr>
        <w:tab/>
      </w:r>
      <w:r w:rsidRPr="00180DDC">
        <w:rPr>
          <w:rFonts w:cs="Times New Roman"/>
          <w:i/>
          <w:sz w:val="26"/>
          <w:szCs w:val="26"/>
          <w:u w:val="single"/>
        </w:rPr>
        <w:t xml:space="preserve">Trong đó: </w:t>
      </w:r>
    </w:p>
    <w:p w14:paraId="369D7000" w14:textId="3C13FEAF"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ab/>
        <w:t>+ (4) là khối lượng sản phẩm khai thác</w:t>
      </w:r>
    </w:p>
    <w:p w14:paraId="50DE8BDD" w14:textId="043AF03A"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w:t>
      </w:r>
      <w:r w:rsidRPr="00180DDC">
        <w:rPr>
          <w:rFonts w:cs="Times New Roman"/>
          <w:sz w:val="26"/>
          <w:szCs w:val="26"/>
        </w:rPr>
        <w:tab/>
        <w:t>+ (5) là khối lượng đất đào, được tính bằng: (Khối lượng đất đào lấy từ bảng khối lượng san nền) + (Khối lượng đào lấy từ bảng tổn</w:t>
      </w:r>
      <w:r w:rsidR="005E4E8B">
        <w:rPr>
          <w:rFonts w:cs="Times New Roman"/>
          <w:sz w:val="26"/>
          <w:szCs w:val="26"/>
        </w:rPr>
        <w:t>g hợp đào đắp Taluy), ta được:</w:t>
      </w:r>
      <w:r w:rsidRPr="00180DDC">
        <w:rPr>
          <w:rFonts w:cs="Times New Roman"/>
          <w:sz w:val="26"/>
          <w:szCs w:val="26"/>
        </w:rPr>
        <w:t xml:space="preserve">  </w:t>
      </w:r>
      <w:r w:rsidR="003132CE">
        <w:rPr>
          <w:rFonts w:cs="Times New Roman"/>
          <w:sz w:val="26"/>
          <w:szCs w:val="26"/>
        </w:rPr>
        <w:t>65.926,49</w:t>
      </w:r>
      <w:r w:rsidRPr="00180DDC">
        <w:rPr>
          <w:rFonts w:cs="Times New Roman"/>
          <w:sz w:val="26"/>
          <w:szCs w:val="26"/>
        </w:rPr>
        <w:t xml:space="preserve"> m</w:t>
      </w:r>
      <w:r w:rsidRPr="00180DDC">
        <w:rPr>
          <w:rFonts w:cs="Times New Roman"/>
          <w:sz w:val="26"/>
          <w:szCs w:val="26"/>
          <w:vertAlign w:val="superscript"/>
        </w:rPr>
        <w:t>3</w:t>
      </w:r>
    </w:p>
    <w:p w14:paraId="04A86B4A" w14:textId="7672EB40"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w:t>
      </w:r>
      <w:r w:rsidRPr="00180DDC">
        <w:rPr>
          <w:rFonts w:cs="Times New Roman"/>
          <w:sz w:val="26"/>
          <w:szCs w:val="26"/>
        </w:rPr>
        <w:tab/>
        <w:t>+ (6) là khối lượng đất đắp:  0,00 m</w:t>
      </w:r>
      <w:r w:rsidRPr="00180DDC">
        <w:rPr>
          <w:rFonts w:cs="Times New Roman"/>
          <w:sz w:val="26"/>
          <w:szCs w:val="26"/>
          <w:vertAlign w:val="superscript"/>
        </w:rPr>
        <w:t>3</w:t>
      </w:r>
      <w:r w:rsidRPr="00180DDC">
        <w:rPr>
          <w:rFonts w:cs="Times New Roman"/>
          <w:sz w:val="26"/>
          <w:szCs w:val="26"/>
        </w:rPr>
        <w:t xml:space="preserve"> </w:t>
      </w:r>
    </w:p>
    <w:p w14:paraId="4C28ACBB" w14:textId="5DDDB7B9" w:rsidR="00F04B73" w:rsidRPr="00180DDC" w:rsidRDefault="00F04B73" w:rsidP="00D50726">
      <w:pPr>
        <w:tabs>
          <w:tab w:val="left" w:pos="567"/>
        </w:tabs>
        <w:spacing w:before="120" w:after="120"/>
        <w:jc w:val="both"/>
        <w:rPr>
          <w:rFonts w:cs="Times New Roman"/>
          <w:i/>
          <w:sz w:val="26"/>
          <w:szCs w:val="26"/>
        </w:rPr>
      </w:pPr>
      <w:r w:rsidRPr="00180DDC">
        <w:rPr>
          <w:rFonts w:cs="Times New Roman"/>
          <w:sz w:val="26"/>
          <w:szCs w:val="26"/>
        </w:rPr>
        <w:t xml:space="preserve"> </w:t>
      </w:r>
      <w:r w:rsidRPr="00180DDC">
        <w:rPr>
          <w:rFonts w:cs="Times New Roman"/>
          <w:sz w:val="26"/>
          <w:szCs w:val="26"/>
        </w:rPr>
        <w:tab/>
      </w:r>
      <w:r w:rsidRPr="00180DDC">
        <w:rPr>
          <w:rFonts w:cs="Times New Roman"/>
          <w:i/>
          <w:sz w:val="26"/>
          <w:szCs w:val="26"/>
        </w:rPr>
        <w:t xml:space="preserve">c) Tổn thất do chừa đai bảo vệ:  </w:t>
      </w:r>
      <w:r w:rsidRPr="00180DDC">
        <w:rPr>
          <w:rFonts w:cs="Times New Roman"/>
          <w:i/>
          <w:sz w:val="26"/>
          <w:szCs w:val="26"/>
        </w:rPr>
        <w:tab/>
      </w:r>
    </w:p>
    <w:p w14:paraId="4F775A46" w14:textId="1D2A61B1" w:rsidR="00F04B73" w:rsidRPr="00180DDC" w:rsidRDefault="00E9530C" w:rsidP="00D50726">
      <w:pPr>
        <w:tabs>
          <w:tab w:val="left" w:pos="567"/>
        </w:tabs>
        <w:spacing w:before="120" w:after="120"/>
        <w:jc w:val="both"/>
        <w:rPr>
          <w:rFonts w:cs="Times New Roman"/>
          <w:sz w:val="26"/>
          <w:szCs w:val="26"/>
        </w:rPr>
      </w:pPr>
      <w:r w:rsidRPr="00180DDC">
        <w:rPr>
          <w:rFonts w:cs="Times New Roman"/>
          <w:sz w:val="26"/>
          <w:szCs w:val="26"/>
        </w:rPr>
        <w:t xml:space="preserve">          Độ sâu khai thác trung bình 2,</w:t>
      </w:r>
      <w:r w:rsidR="003132CE">
        <w:rPr>
          <w:rFonts w:cs="Times New Roman"/>
          <w:sz w:val="26"/>
          <w:szCs w:val="26"/>
        </w:rPr>
        <w:t>39</w:t>
      </w:r>
      <w:r w:rsidR="00F04B73" w:rsidRPr="00180DDC">
        <w:rPr>
          <w:rFonts w:cs="Times New Roman"/>
          <w:sz w:val="26"/>
          <w:szCs w:val="26"/>
        </w:rPr>
        <w:t xml:space="preserve"> m gồm 2 tầng: tầng đất mặt, lớp phủ trung bình 0,</w:t>
      </w:r>
      <w:r w:rsidR="00BD518F" w:rsidRPr="00180DDC">
        <w:rPr>
          <w:rFonts w:cs="Times New Roman"/>
          <w:sz w:val="26"/>
          <w:szCs w:val="26"/>
        </w:rPr>
        <w:t>7</w:t>
      </w:r>
      <w:r w:rsidR="00F04B73" w:rsidRPr="00180DDC">
        <w:rPr>
          <w:rFonts w:cs="Times New Roman"/>
          <w:sz w:val="26"/>
          <w:szCs w:val="26"/>
        </w:rPr>
        <w:t>m; tầng sản ph</w:t>
      </w:r>
      <w:r w:rsidRPr="00180DDC">
        <w:rPr>
          <w:rFonts w:cs="Times New Roman"/>
          <w:sz w:val="26"/>
          <w:szCs w:val="26"/>
        </w:rPr>
        <w:t xml:space="preserve">ẩm (đất san lấp) trung bình </w:t>
      </w:r>
      <w:r w:rsidR="00BD518F" w:rsidRPr="00180DDC">
        <w:rPr>
          <w:rFonts w:cs="Times New Roman"/>
          <w:sz w:val="26"/>
          <w:szCs w:val="26"/>
        </w:rPr>
        <w:t>1,8</w:t>
      </w:r>
      <w:r w:rsidRPr="00180DDC">
        <w:rPr>
          <w:rFonts w:cs="Times New Roman"/>
          <w:sz w:val="26"/>
          <w:szCs w:val="26"/>
        </w:rPr>
        <w:t>5</w:t>
      </w:r>
      <w:r w:rsidR="00F04B73" w:rsidRPr="00180DDC">
        <w:rPr>
          <w:rFonts w:cs="Times New Roman"/>
          <w:sz w:val="26"/>
          <w:szCs w:val="26"/>
        </w:rPr>
        <w:t xml:space="preserve"> m. Đối với taluy, tùy theo từng vị trí mà thiết kế taluy giật cấp nhằm đảm bảo an toàn trong quá trình cải tạo. Khi thi công sẽ tạo laluy </w:t>
      </w:r>
      <w:r w:rsidR="00931977" w:rsidRPr="00180DDC">
        <w:rPr>
          <w:rFonts w:cs="Times New Roman"/>
          <w:sz w:val="26"/>
          <w:szCs w:val="26"/>
        </w:rPr>
        <w:t>với chân mái tỷ lệ 1/3, ước tính góc taluy khoảng 18,43</w:t>
      </w:r>
      <w:r w:rsidR="00931977" w:rsidRPr="00180DDC">
        <w:rPr>
          <w:rFonts w:cs="Times New Roman"/>
          <w:sz w:val="26"/>
          <w:szCs w:val="26"/>
          <w:vertAlign w:val="superscript"/>
        </w:rPr>
        <w:t>o</w:t>
      </w:r>
      <w:r w:rsidR="00F04B73" w:rsidRPr="00180DDC">
        <w:rPr>
          <w:rFonts w:cs="Times New Roman"/>
          <w:sz w:val="26"/>
          <w:szCs w:val="26"/>
        </w:rPr>
        <w:t xml:space="preserve"> và chừa mặt tầng để tránh sạt lở bờ. Khi thiết kế, chừa đai bảo vệ về các phía, ngoài khu vực san nền, nên ta </w:t>
      </w:r>
      <w:r w:rsidR="00F04B73" w:rsidRPr="00180DDC">
        <w:rPr>
          <w:rFonts w:cs="Times New Roman"/>
          <w:sz w:val="26"/>
          <w:szCs w:val="26"/>
        </w:rPr>
        <w:lastRenderedPageBreak/>
        <w:t>không tính phần khối lượng tổn thất do chừa đai bảo vệ.</w:t>
      </w:r>
    </w:p>
    <w:p w14:paraId="30CF0F30" w14:textId="15C78863" w:rsidR="00F04B73" w:rsidRPr="00180DDC" w:rsidRDefault="00F04B73" w:rsidP="00D50726">
      <w:pPr>
        <w:tabs>
          <w:tab w:val="left" w:pos="567"/>
        </w:tabs>
        <w:spacing w:before="120" w:after="120"/>
        <w:jc w:val="both"/>
        <w:rPr>
          <w:rFonts w:cs="Times New Roman"/>
          <w:i/>
          <w:sz w:val="26"/>
          <w:szCs w:val="26"/>
        </w:rPr>
      </w:pPr>
      <w:r w:rsidRPr="00180DDC">
        <w:rPr>
          <w:rFonts w:cs="Times New Roman"/>
          <w:i/>
          <w:sz w:val="26"/>
          <w:szCs w:val="26"/>
        </w:rPr>
        <w:t xml:space="preserve">         d) Khối lượng còn lại thi công:  </w:t>
      </w:r>
      <w:r w:rsidRPr="00180DDC">
        <w:rPr>
          <w:rFonts w:cs="Times New Roman"/>
          <w:i/>
          <w:sz w:val="26"/>
          <w:szCs w:val="26"/>
        </w:rPr>
        <w:tab/>
      </w:r>
    </w:p>
    <w:p w14:paraId="12868386" w14:textId="5471D68E"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ab/>
      </w:r>
      <w:r w:rsidR="00EE61FC" w:rsidRPr="00180DDC">
        <w:rPr>
          <w:rFonts w:cs="Times New Roman"/>
          <w:sz w:val="26"/>
          <w:szCs w:val="26"/>
        </w:rPr>
        <w:t xml:space="preserve">- </w:t>
      </w:r>
      <w:r w:rsidRPr="00180DDC">
        <w:rPr>
          <w:rFonts w:cs="Times New Roman"/>
          <w:sz w:val="26"/>
          <w:szCs w:val="26"/>
        </w:rPr>
        <w:t xml:space="preserve">Khối lượng đất mặt, lớp phủ (1):  </w:t>
      </w:r>
      <w:r w:rsidR="003132CE">
        <w:rPr>
          <w:rFonts w:cs="Times New Roman"/>
          <w:sz w:val="26"/>
          <w:szCs w:val="26"/>
        </w:rPr>
        <w:t>14.942,52</w:t>
      </w:r>
      <w:r w:rsidR="00BD518F" w:rsidRPr="00180DDC">
        <w:rPr>
          <w:rFonts w:cs="Times New Roman"/>
          <w:sz w:val="26"/>
          <w:szCs w:val="26"/>
        </w:rPr>
        <w:t xml:space="preserve"> </w:t>
      </w:r>
      <w:r w:rsidRPr="00180DDC">
        <w:rPr>
          <w:rFonts w:cs="Times New Roman"/>
          <w:sz w:val="26"/>
          <w:szCs w:val="26"/>
        </w:rPr>
        <w:t>m</w:t>
      </w:r>
      <w:r w:rsidRPr="00180DDC">
        <w:rPr>
          <w:rFonts w:cs="Times New Roman"/>
          <w:sz w:val="26"/>
          <w:szCs w:val="26"/>
          <w:vertAlign w:val="superscript"/>
        </w:rPr>
        <w:t>3</w:t>
      </w:r>
    </w:p>
    <w:p w14:paraId="4D707269" w14:textId="1DD07102"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ab/>
      </w:r>
      <w:r w:rsidR="00EE61FC" w:rsidRPr="00180DDC">
        <w:rPr>
          <w:rFonts w:cs="Times New Roman"/>
          <w:sz w:val="26"/>
          <w:szCs w:val="26"/>
        </w:rPr>
        <w:t xml:space="preserve">- </w:t>
      </w:r>
      <w:r w:rsidRPr="00180DDC">
        <w:rPr>
          <w:rFonts w:cs="Times New Roman"/>
          <w:sz w:val="26"/>
          <w:szCs w:val="26"/>
        </w:rPr>
        <w:t xml:space="preserve">Khối lượng sản phẩm khai thác (4):  </w:t>
      </w:r>
      <w:r w:rsidR="003132CE">
        <w:rPr>
          <w:rFonts w:cs="Times New Roman"/>
          <w:sz w:val="26"/>
          <w:szCs w:val="26"/>
        </w:rPr>
        <w:t>65.926,49</w:t>
      </w:r>
      <w:r w:rsidRPr="00180DDC">
        <w:rPr>
          <w:rFonts w:cs="Times New Roman"/>
          <w:sz w:val="26"/>
          <w:szCs w:val="26"/>
        </w:rPr>
        <w:t xml:space="preserve"> m</w:t>
      </w:r>
      <w:r w:rsidRPr="00180DDC">
        <w:rPr>
          <w:rFonts w:cs="Times New Roman"/>
          <w:sz w:val="26"/>
          <w:szCs w:val="26"/>
          <w:vertAlign w:val="superscript"/>
        </w:rPr>
        <w:t>3</w:t>
      </w:r>
    </w:p>
    <w:p w14:paraId="6DE211F7" w14:textId="3FE9B5C1" w:rsidR="00F04B73" w:rsidRPr="00180DDC" w:rsidRDefault="00F04B73" w:rsidP="00D50726">
      <w:pPr>
        <w:tabs>
          <w:tab w:val="left" w:pos="567"/>
        </w:tabs>
        <w:spacing w:before="120" w:after="120"/>
        <w:jc w:val="both"/>
        <w:rPr>
          <w:rFonts w:cs="Times New Roman"/>
          <w:sz w:val="26"/>
          <w:szCs w:val="26"/>
        </w:rPr>
      </w:pPr>
      <w:r w:rsidRPr="00180DDC">
        <w:rPr>
          <w:rFonts w:cs="Times New Roman"/>
          <w:sz w:val="26"/>
          <w:szCs w:val="26"/>
        </w:rPr>
        <w:t xml:space="preserve">       </w:t>
      </w:r>
      <w:r w:rsidR="00EE61FC" w:rsidRPr="00180DDC">
        <w:rPr>
          <w:rFonts w:cs="Times New Roman"/>
          <w:sz w:val="26"/>
          <w:szCs w:val="26"/>
        </w:rPr>
        <w:t xml:space="preserve"> </w:t>
      </w:r>
      <w:r w:rsidRPr="00180DDC">
        <w:rPr>
          <w:rFonts w:cs="Times New Roman"/>
          <w:sz w:val="26"/>
          <w:szCs w:val="26"/>
        </w:rPr>
        <w:t xml:space="preserve"> </w:t>
      </w:r>
      <w:r w:rsidR="00EE61FC" w:rsidRPr="00180DDC">
        <w:rPr>
          <w:rFonts w:cs="Times New Roman"/>
          <w:sz w:val="26"/>
          <w:szCs w:val="26"/>
        </w:rPr>
        <w:t xml:space="preserve">- </w:t>
      </w:r>
      <w:r w:rsidRPr="00180DDC">
        <w:rPr>
          <w:rFonts w:cs="Times New Roman"/>
          <w:sz w:val="26"/>
          <w:szCs w:val="26"/>
        </w:rPr>
        <w:t>Trữ lượng đất san lấp khai thác tận thu (7), được tính bằng:</w:t>
      </w:r>
    </w:p>
    <w:p w14:paraId="70973B2D" w14:textId="134728BD" w:rsidR="00ED7771" w:rsidRPr="00180DDC" w:rsidRDefault="00F04B73" w:rsidP="00D50726">
      <w:pPr>
        <w:tabs>
          <w:tab w:val="left" w:pos="567"/>
        </w:tabs>
        <w:spacing w:before="120" w:after="120"/>
        <w:jc w:val="both"/>
        <w:rPr>
          <w:rFonts w:cs="Times New Roman"/>
          <w:sz w:val="26"/>
          <w:szCs w:val="26"/>
          <w:lang w:val="fr-FR"/>
        </w:rPr>
      </w:pPr>
      <w:r w:rsidRPr="00180DDC">
        <w:rPr>
          <w:rFonts w:cs="Times New Roman"/>
          <w:sz w:val="26"/>
          <w:szCs w:val="26"/>
        </w:rPr>
        <w:t xml:space="preserve">          (7) = (4) – (1) = </w:t>
      </w:r>
      <w:r w:rsidR="003132CE">
        <w:rPr>
          <w:rFonts w:cs="Times New Roman"/>
          <w:sz w:val="26"/>
          <w:szCs w:val="26"/>
        </w:rPr>
        <w:t>65.926,49</w:t>
      </w:r>
      <w:r w:rsidRPr="00180DDC">
        <w:rPr>
          <w:rFonts w:cs="Times New Roman"/>
          <w:sz w:val="26"/>
          <w:szCs w:val="26"/>
        </w:rPr>
        <w:t xml:space="preserve"> – </w:t>
      </w:r>
      <w:r w:rsidR="003132CE">
        <w:rPr>
          <w:rFonts w:cs="Times New Roman"/>
          <w:sz w:val="26"/>
          <w:szCs w:val="26"/>
        </w:rPr>
        <w:t>14.942,52</w:t>
      </w:r>
      <w:r w:rsidRPr="00180DDC">
        <w:rPr>
          <w:rFonts w:cs="Times New Roman"/>
          <w:sz w:val="26"/>
          <w:szCs w:val="26"/>
        </w:rPr>
        <w:t xml:space="preserve">= </w:t>
      </w:r>
      <w:r w:rsidR="003132CE">
        <w:rPr>
          <w:sz w:val="26"/>
          <w:szCs w:val="26"/>
        </w:rPr>
        <w:t>50.983,97</w:t>
      </w:r>
      <w:r w:rsidRPr="00180DDC">
        <w:rPr>
          <w:rFonts w:cs="Times New Roman"/>
          <w:sz w:val="26"/>
          <w:szCs w:val="26"/>
        </w:rPr>
        <w:t xml:space="preserve"> m</w:t>
      </w:r>
      <w:r w:rsidRPr="00180DDC">
        <w:rPr>
          <w:rFonts w:cs="Times New Roman"/>
          <w:sz w:val="26"/>
          <w:szCs w:val="26"/>
          <w:vertAlign w:val="superscript"/>
        </w:rPr>
        <w:t>3</w:t>
      </w:r>
    </w:p>
    <w:p w14:paraId="74C620A9" w14:textId="77777777" w:rsidR="00626D30" w:rsidRPr="00180DDC" w:rsidRDefault="00626D30" w:rsidP="00D50726">
      <w:pPr>
        <w:spacing w:before="120" w:after="120"/>
        <w:ind w:firstLine="567"/>
        <w:jc w:val="both"/>
        <w:rPr>
          <w:rFonts w:cs="Times New Roman"/>
          <w:i/>
          <w:sz w:val="26"/>
          <w:szCs w:val="26"/>
          <w:lang w:val="vi-VN"/>
        </w:rPr>
      </w:pPr>
      <w:r w:rsidRPr="00180DDC">
        <w:rPr>
          <w:rFonts w:cs="Times New Roman"/>
          <w:i/>
          <w:sz w:val="26"/>
          <w:szCs w:val="26"/>
        </w:rPr>
        <w:t xml:space="preserve">e) </w:t>
      </w:r>
      <w:r w:rsidRPr="00180DDC">
        <w:rPr>
          <w:rFonts w:cs="Times New Roman"/>
          <w:i/>
          <w:sz w:val="26"/>
          <w:szCs w:val="26"/>
          <w:lang w:val="vi-VN"/>
        </w:rPr>
        <w:t>Phương pháp tính toán trữ lượng</w:t>
      </w:r>
    </w:p>
    <w:p w14:paraId="6FDFE236" w14:textId="6488094D" w:rsidR="00626D30" w:rsidRPr="00180DDC" w:rsidRDefault="00EE61FC" w:rsidP="00D50726">
      <w:pPr>
        <w:spacing w:before="120" w:after="120"/>
        <w:ind w:firstLine="567"/>
        <w:jc w:val="both"/>
        <w:rPr>
          <w:rFonts w:cs="Times New Roman"/>
          <w:sz w:val="26"/>
          <w:szCs w:val="26"/>
          <w:lang w:val="vi-VN"/>
        </w:rPr>
      </w:pPr>
      <w:r w:rsidRPr="00180DDC">
        <w:rPr>
          <w:rFonts w:cs="Times New Roman"/>
          <w:sz w:val="26"/>
          <w:szCs w:val="26"/>
          <w:lang w:val="en-GB"/>
        </w:rPr>
        <w:t xml:space="preserve">- </w:t>
      </w:r>
      <w:r w:rsidR="00626D30" w:rsidRPr="00180DDC">
        <w:rPr>
          <w:rFonts w:cs="Times New Roman"/>
          <w:sz w:val="26"/>
          <w:szCs w:val="26"/>
          <w:lang w:val="vi-VN"/>
        </w:rPr>
        <w:t>Phương pháp tính toán là chia ô cần tính toán đào đắp thành các ô vuông nhỏ và tính toán khối lượng đào đắp trong các ô nhỏ đó sau đó tổng hợp lại.</w:t>
      </w:r>
    </w:p>
    <w:p w14:paraId="4FDCAE50" w14:textId="1B066576" w:rsidR="00626D30" w:rsidRPr="00180DDC" w:rsidRDefault="00EE61FC" w:rsidP="00EE61FC">
      <w:pPr>
        <w:spacing w:before="120" w:after="120"/>
        <w:ind w:firstLine="567"/>
        <w:jc w:val="both"/>
        <w:rPr>
          <w:rFonts w:cs="Times New Roman"/>
          <w:sz w:val="26"/>
          <w:szCs w:val="26"/>
          <w:lang w:val="vi-VN"/>
        </w:rPr>
      </w:pPr>
      <w:r w:rsidRPr="00180DDC">
        <w:rPr>
          <w:rFonts w:cs="Times New Roman"/>
          <w:sz w:val="26"/>
          <w:szCs w:val="26"/>
          <w:lang w:val="en-GB"/>
        </w:rPr>
        <w:t xml:space="preserve">- </w:t>
      </w:r>
      <w:r w:rsidR="00626D30" w:rsidRPr="00180DDC">
        <w:rPr>
          <w:rFonts w:cs="Times New Roman"/>
          <w:sz w:val="26"/>
          <w:szCs w:val="26"/>
          <w:lang w:val="vi-VN"/>
        </w:rPr>
        <w:t>Kích cỡ các ô lưới do người sử dụng tính toán và phải phù hợp sao cho cao độ trung bình của các mắt lưới tại 4 góc không chênh lệch nhau quá lớn để sai số kết quả tính toán không quá lớn.</w:t>
      </w:r>
    </w:p>
    <w:p w14:paraId="60182062" w14:textId="7C407038" w:rsidR="00626D30" w:rsidRPr="00180DDC" w:rsidRDefault="00EE61FC" w:rsidP="00D50726">
      <w:pPr>
        <w:spacing w:before="120" w:after="120"/>
        <w:ind w:firstLine="567"/>
        <w:jc w:val="both"/>
        <w:rPr>
          <w:rFonts w:cs="Times New Roman"/>
          <w:sz w:val="26"/>
          <w:szCs w:val="26"/>
          <w:lang w:val="vi-VN"/>
        </w:rPr>
      </w:pPr>
      <w:r w:rsidRPr="00180DDC">
        <w:rPr>
          <w:rFonts w:cs="Times New Roman"/>
          <w:sz w:val="26"/>
          <w:szCs w:val="26"/>
          <w:lang w:val="en-GB"/>
        </w:rPr>
        <w:t xml:space="preserve">- </w:t>
      </w:r>
      <w:r w:rsidR="00626D30" w:rsidRPr="00180DDC">
        <w:rPr>
          <w:rFonts w:cs="Times New Roman"/>
          <w:sz w:val="26"/>
          <w:szCs w:val="26"/>
          <w:lang w:val="vi-VN"/>
        </w:rPr>
        <w:t>Quá trình tính toán như sau:</w:t>
      </w:r>
    </w:p>
    <w:p w14:paraId="2D19C4D2" w14:textId="580B1B18" w:rsidR="00626D30" w:rsidRPr="00180DDC" w:rsidRDefault="00EE61FC" w:rsidP="00EE61FC">
      <w:pPr>
        <w:spacing w:before="120" w:after="120"/>
        <w:ind w:firstLine="567"/>
        <w:jc w:val="both"/>
        <w:rPr>
          <w:rFonts w:cs="Times New Roman"/>
          <w:sz w:val="26"/>
          <w:szCs w:val="26"/>
          <w:lang w:val="vi-VN"/>
        </w:rPr>
      </w:pPr>
      <w:r w:rsidRPr="00180DDC">
        <w:rPr>
          <w:rFonts w:cs="Times New Roman"/>
          <w:sz w:val="26"/>
          <w:szCs w:val="26"/>
          <w:lang w:val="vi-VN"/>
        </w:rPr>
        <w:t>+ Định nghĩa lô cần tính toán</w:t>
      </w:r>
      <w:r w:rsidRPr="00180DDC">
        <w:rPr>
          <w:rFonts w:cs="Times New Roman"/>
          <w:sz w:val="26"/>
          <w:szCs w:val="26"/>
          <w:lang w:val="en-GB"/>
        </w:rPr>
        <w:t xml:space="preserve">: </w:t>
      </w:r>
      <w:r w:rsidR="00626D30" w:rsidRPr="00180DDC">
        <w:rPr>
          <w:rFonts w:cs="Times New Roman"/>
          <w:sz w:val="26"/>
          <w:szCs w:val="26"/>
          <w:lang w:val="vi-VN"/>
        </w:rPr>
        <w:t>Lô cần tính toán được xác định bằng ranh giới khu đo.</w:t>
      </w:r>
    </w:p>
    <w:p w14:paraId="70F77E88" w14:textId="54A78A63" w:rsidR="00626D30" w:rsidRPr="00180DDC" w:rsidRDefault="00626D30" w:rsidP="00EE61FC">
      <w:pPr>
        <w:spacing w:before="120" w:after="120"/>
        <w:ind w:firstLine="567"/>
        <w:jc w:val="both"/>
        <w:rPr>
          <w:rFonts w:cs="Times New Roman"/>
          <w:sz w:val="26"/>
          <w:szCs w:val="26"/>
          <w:lang w:val="en-GB"/>
        </w:rPr>
      </w:pPr>
      <w:r w:rsidRPr="00180DDC">
        <w:rPr>
          <w:rFonts w:cs="Times New Roman"/>
          <w:sz w:val="26"/>
          <w:szCs w:val="26"/>
          <w:lang w:val="vi-VN"/>
        </w:rPr>
        <w:t>+ Chia lưới ô vuông tính toán (Thiết lập kích thước ô lướ</w:t>
      </w:r>
      <w:r w:rsidR="00EE61FC" w:rsidRPr="00180DDC">
        <w:rPr>
          <w:rFonts w:cs="Times New Roman"/>
          <w:sz w:val="26"/>
          <w:szCs w:val="26"/>
          <w:lang w:val="vi-VN"/>
        </w:rPr>
        <w:t>i, số ô lưới, góc nghiêng lưới)</w:t>
      </w:r>
      <w:r w:rsidR="00EE61FC" w:rsidRPr="00180DDC">
        <w:rPr>
          <w:rFonts w:cs="Times New Roman"/>
          <w:sz w:val="26"/>
          <w:szCs w:val="26"/>
          <w:lang w:val="en-GB"/>
        </w:rPr>
        <w:t xml:space="preserve">: </w:t>
      </w:r>
      <w:r w:rsidR="005E2E47" w:rsidRPr="00180DDC">
        <w:rPr>
          <w:rFonts w:cs="Times New Roman"/>
          <w:sz w:val="26"/>
          <w:szCs w:val="26"/>
          <w:lang w:val="vi-VN"/>
        </w:rPr>
        <w:t>Kích thước ô lưới D x R = 20m x 20</w:t>
      </w:r>
      <w:r w:rsidRPr="00180DDC">
        <w:rPr>
          <w:rFonts w:cs="Times New Roman"/>
          <w:sz w:val="26"/>
          <w:szCs w:val="26"/>
          <w:lang w:val="vi-VN"/>
        </w:rPr>
        <w:t>m</w:t>
      </w:r>
      <w:r w:rsidR="00EE61FC" w:rsidRPr="00180DDC">
        <w:rPr>
          <w:rFonts w:cs="Times New Roman"/>
          <w:sz w:val="26"/>
          <w:szCs w:val="26"/>
          <w:lang w:val="en-GB"/>
        </w:rPr>
        <w:t xml:space="preserve">; </w:t>
      </w:r>
      <w:r w:rsidRPr="00180DDC">
        <w:rPr>
          <w:rFonts w:cs="Times New Roman"/>
          <w:sz w:val="26"/>
          <w:szCs w:val="26"/>
          <w:lang w:val="vi-VN"/>
        </w:rPr>
        <w:t>Góc nghiên của lưới: 0°</w:t>
      </w:r>
      <w:r w:rsidR="00EE61FC" w:rsidRPr="00180DDC">
        <w:rPr>
          <w:rFonts w:cs="Times New Roman"/>
          <w:sz w:val="26"/>
          <w:szCs w:val="26"/>
          <w:lang w:val="en-GB"/>
        </w:rPr>
        <w:t>.</w:t>
      </w:r>
    </w:p>
    <w:p w14:paraId="61BE22F6" w14:textId="77777777" w:rsidR="00626D30" w:rsidRPr="00180DDC" w:rsidRDefault="00626D30" w:rsidP="00D50726">
      <w:pPr>
        <w:spacing w:before="120" w:after="120"/>
        <w:ind w:firstLine="567"/>
        <w:jc w:val="both"/>
        <w:rPr>
          <w:rFonts w:cs="Times New Roman"/>
          <w:sz w:val="26"/>
          <w:szCs w:val="26"/>
          <w:lang w:val="vi-VN"/>
        </w:rPr>
      </w:pPr>
      <w:r w:rsidRPr="00180DDC">
        <w:rPr>
          <w:rFonts w:cs="Times New Roman"/>
          <w:sz w:val="26"/>
          <w:szCs w:val="26"/>
          <w:lang w:val="vi-VN"/>
        </w:rPr>
        <w:t>+ Gán cao độ tự nhiên, cao độ thiết kế cho lưới tính toán.</w:t>
      </w:r>
    </w:p>
    <w:p w14:paraId="56502570" w14:textId="77777777" w:rsidR="00626D30" w:rsidRPr="00180DDC" w:rsidRDefault="00626D30" w:rsidP="00D50726">
      <w:pPr>
        <w:spacing w:before="120" w:after="120"/>
        <w:ind w:firstLine="567"/>
        <w:jc w:val="both"/>
        <w:rPr>
          <w:rFonts w:cs="Times New Roman"/>
          <w:sz w:val="26"/>
          <w:szCs w:val="26"/>
          <w:lang w:val="vi-VN"/>
        </w:rPr>
      </w:pPr>
      <w:r w:rsidRPr="00180DDC">
        <w:rPr>
          <w:rFonts w:cs="Times New Roman"/>
          <w:sz w:val="26"/>
          <w:szCs w:val="26"/>
          <w:lang w:val="vi-VN"/>
        </w:rPr>
        <w:t>Gán mô hình địa hình được đo trực tiếp bằng máy toàn đạc điện tử và xử lý bằng phần mềm topo 5.0.</w:t>
      </w:r>
    </w:p>
    <w:p w14:paraId="5BB90D02" w14:textId="77777777" w:rsidR="00626D30" w:rsidRPr="00180DDC" w:rsidRDefault="00626D30" w:rsidP="00D50726">
      <w:pPr>
        <w:spacing w:before="120" w:after="120"/>
        <w:ind w:firstLine="567"/>
        <w:jc w:val="both"/>
        <w:rPr>
          <w:rFonts w:cs="Times New Roman"/>
          <w:sz w:val="26"/>
          <w:szCs w:val="26"/>
          <w:lang w:val="vi-VN"/>
        </w:rPr>
      </w:pPr>
      <w:r w:rsidRPr="00180DDC">
        <w:rPr>
          <w:rFonts w:cs="Times New Roman"/>
          <w:sz w:val="26"/>
          <w:szCs w:val="26"/>
          <w:lang w:val="vi-VN"/>
        </w:rPr>
        <w:t xml:space="preserve">Được thực hiện bằng thuật toán được lập trình sẵn trong phần mềm </w:t>
      </w:r>
      <w:r w:rsidR="00886C2E" w:rsidRPr="00180DDC">
        <w:rPr>
          <w:rFonts w:cs="Times New Roman"/>
          <w:sz w:val="26"/>
          <w:szCs w:val="26"/>
        </w:rPr>
        <w:t>TDT</w:t>
      </w:r>
      <w:r w:rsidRPr="00180DDC">
        <w:rPr>
          <w:rFonts w:cs="Times New Roman"/>
          <w:sz w:val="26"/>
          <w:szCs w:val="26"/>
          <w:lang w:val="vi-VN"/>
        </w:rPr>
        <w:t xml:space="preserve"> cho độ chính xác cao trong tính toán khối lượng.</w:t>
      </w:r>
    </w:p>
    <w:p w14:paraId="6534DEF7" w14:textId="77777777" w:rsidR="00626D30" w:rsidRPr="00180DDC" w:rsidRDefault="00626D30" w:rsidP="00D50726">
      <w:pPr>
        <w:spacing w:before="120" w:after="120"/>
        <w:ind w:firstLine="567"/>
        <w:jc w:val="both"/>
        <w:rPr>
          <w:rFonts w:cs="Times New Roman"/>
          <w:i/>
          <w:sz w:val="26"/>
          <w:szCs w:val="26"/>
          <w:lang w:val="vi-VN"/>
        </w:rPr>
      </w:pPr>
      <w:r w:rsidRPr="00180DDC">
        <w:rPr>
          <w:rFonts w:cs="Times New Roman"/>
          <w:i/>
          <w:sz w:val="26"/>
          <w:szCs w:val="26"/>
          <w:lang w:val="vi-VN"/>
        </w:rPr>
        <w:t>(Chi tiết được thể hiện trong bản đồ bình ô lưới san nền khu vực)</w:t>
      </w:r>
    </w:p>
    <w:p w14:paraId="385A9062" w14:textId="77777777" w:rsidR="001934C9" w:rsidRPr="00180DDC" w:rsidRDefault="001934C9" w:rsidP="00D50726">
      <w:pPr>
        <w:spacing w:before="120" w:after="120"/>
        <w:ind w:firstLine="567"/>
        <w:jc w:val="both"/>
        <w:rPr>
          <w:rFonts w:cs="Times New Roman"/>
          <w:i/>
          <w:sz w:val="26"/>
          <w:szCs w:val="26"/>
        </w:rPr>
      </w:pPr>
      <w:r w:rsidRPr="00180DDC">
        <w:rPr>
          <w:rFonts w:cs="Times New Roman"/>
          <w:b/>
          <w:i/>
          <w:sz w:val="26"/>
          <w:szCs w:val="26"/>
        </w:rPr>
        <w:t>* Công nghệ khai thác:</w:t>
      </w:r>
      <w:r w:rsidRPr="00180DDC">
        <w:rPr>
          <w:rFonts w:cs="Times New Roman"/>
          <w:i/>
          <w:sz w:val="26"/>
          <w:szCs w:val="26"/>
        </w:rPr>
        <w:t xml:space="preserve"> </w:t>
      </w:r>
      <w:r w:rsidRPr="00180DDC">
        <w:rPr>
          <w:rFonts w:cs="Times New Roman"/>
          <w:sz w:val="26"/>
          <w:szCs w:val="26"/>
        </w:rPr>
        <w:t>Khai thác lộ thiên theo hình thức cuốn chiếu.</w:t>
      </w:r>
    </w:p>
    <w:p w14:paraId="0561D39A" w14:textId="77777777" w:rsidR="001934C9" w:rsidRPr="00180DDC" w:rsidRDefault="001934C9" w:rsidP="00D50726">
      <w:pPr>
        <w:spacing w:before="120" w:after="120"/>
        <w:ind w:firstLine="567"/>
        <w:jc w:val="both"/>
        <w:rPr>
          <w:rFonts w:cs="Times New Roman"/>
          <w:b/>
          <w:i/>
          <w:sz w:val="26"/>
          <w:szCs w:val="26"/>
        </w:rPr>
      </w:pPr>
      <w:r w:rsidRPr="00180DDC">
        <w:rPr>
          <w:rFonts w:cs="Times New Roman"/>
          <w:b/>
          <w:i/>
          <w:sz w:val="26"/>
          <w:szCs w:val="26"/>
        </w:rPr>
        <w:t>*</w:t>
      </w:r>
      <w:r w:rsidRPr="00180DDC">
        <w:rPr>
          <w:rFonts w:cs="Times New Roman"/>
          <w:b/>
          <w:i/>
          <w:sz w:val="26"/>
          <w:szCs w:val="26"/>
          <w:lang w:val="vi-VN"/>
        </w:rPr>
        <w:t xml:space="preserve"> Phương tiện, t</w:t>
      </w:r>
      <w:r w:rsidRPr="00180DDC">
        <w:rPr>
          <w:rFonts w:cs="Times New Roman"/>
          <w:b/>
          <w:i/>
          <w:sz w:val="26"/>
          <w:szCs w:val="26"/>
        </w:rPr>
        <w:t>hiết bị</w:t>
      </w:r>
      <w:r w:rsidRPr="00180DDC">
        <w:rPr>
          <w:rFonts w:cs="Times New Roman"/>
          <w:b/>
          <w:i/>
          <w:sz w:val="26"/>
          <w:szCs w:val="26"/>
          <w:lang w:val="vi-VN"/>
        </w:rPr>
        <w:t xml:space="preserve"> sử dụng trong quá trình</w:t>
      </w:r>
      <w:r w:rsidRPr="00180DDC">
        <w:rPr>
          <w:rFonts w:cs="Times New Roman"/>
          <w:b/>
          <w:i/>
          <w:sz w:val="26"/>
          <w:szCs w:val="26"/>
        </w:rPr>
        <w:t xml:space="preserve"> cải tạo kết hợp tận thu</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5755"/>
        <w:gridCol w:w="1276"/>
        <w:gridCol w:w="1727"/>
      </w:tblGrid>
      <w:tr w:rsidR="001934C9" w:rsidRPr="00180DDC" w14:paraId="2146DBEB" w14:textId="77777777" w:rsidTr="00C4590B">
        <w:trPr>
          <w:trHeight w:val="340"/>
          <w:jc w:val="center"/>
        </w:trPr>
        <w:tc>
          <w:tcPr>
            <w:tcW w:w="590" w:type="dxa"/>
            <w:shd w:val="clear" w:color="auto" w:fill="auto"/>
            <w:vAlign w:val="center"/>
          </w:tcPr>
          <w:p w14:paraId="14FF5FD0" w14:textId="77777777" w:rsidR="001934C9" w:rsidRPr="00180DDC" w:rsidRDefault="001934C9" w:rsidP="00307F57">
            <w:pPr>
              <w:jc w:val="center"/>
              <w:rPr>
                <w:rFonts w:cs="Times New Roman"/>
                <w:b/>
                <w:sz w:val="26"/>
                <w:szCs w:val="26"/>
                <w:lang w:val="de-DE"/>
              </w:rPr>
            </w:pPr>
            <w:r w:rsidRPr="00180DDC">
              <w:rPr>
                <w:rFonts w:cs="Times New Roman"/>
                <w:b/>
                <w:sz w:val="26"/>
                <w:szCs w:val="26"/>
                <w:lang w:val="de-DE"/>
              </w:rPr>
              <w:t>TT</w:t>
            </w:r>
          </w:p>
        </w:tc>
        <w:tc>
          <w:tcPr>
            <w:tcW w:w="5755" w:type="dxa"/>
            <w:shd w:val="clear" w:color="auto" w:fill="auto"/>
            <w:vAlign w:val="center"/>
          </w:tcPr>
          <w:p w14:paraId="240B7020" w14:textId="77777777" w:rsidR="001934C9" w:rsidRPr="00180DDC" w:rsidRDefault="001934C9" w:rsidP="00307F57">
            <w:pPr>
              <w:jc w:val="both"/>
              <w:rPr>
                <w:rFonts w:cs="Times New Roman"/>
                <w:b/>
                <w:sz w:val="26"/>
                <w:szCs w:val="26"/>
                <w:lang w:val="de-DE"/>
              </w:rPr>
            </w:pPr>
            <w:r w:rsidRPr="00180DDC">
              <w:rPr>
                <w:rFonts w:cs="Times New Roman"/>
                <w:b/>
                <w:sz w:val="26"/>
                <w:szCs w:val="26"/>
                <w:lang w:val="de-DE"/>
              </w:rPr>
              <w:t>THIẾT BỊ VÀ CÁC THÔNG SỐ KỸ THUẬT</w:t>
            </w:r>
          </w:p>
        </w:tc>
        <w:tc>
          <w:tcPr>
            <w:tcW w:w="1276" w:type="dxa"/>
            <w:shd w:val="clear" w:color="auto" w:fill="auto"/>
            <w:vAlign w:val="center"/>
          </w:tcPr>
          <w:p w14:paraId="65D952FD" w14:textId="77777777" w:rsidR="001934C9" w:rsidRPr="00180DDC" w:rsidRDefault="001934C9" w:rsidP="00307F57">
            <w:pPr>
              <w:jc w:val="both"/>
              <w:rPr>
                <w:rFonts w:cs="Times New Roman"/>
                <w:b/>
                <w:sz w:val="26"/>
                <w:szCs w:val="26"/>
                <w:lang w:val="de-DE"/>
              </w:rPr>
            </w:pPr>
            <w:r w:rsidRPr="00180DDC">
              <w:rPr>
                <w:rFonts w:cs="Times New Roman"/>
                <w:b/>
                <w:sz w:val="26"/>
                <w:szCs w:val="26"/>
                <w:lang w:val="de-DE"/>
              </w:rPr>
              <w:t>ĐƠN VỊ</w:t>
            </w:r>
          </w:p>
        </w:tc>
        <w:tc>
          <w:tcPr>
            <w:tcW w:w="1727" w:type="dxa"/>
            <w:shd w:val="clear" w:color="auto" w:fill="auto"/>
            <w:vAlign w:val="center"/>
          </w:tcPr>
          <w:p w14:paraId="5D51AC2B" w14:textId="77777777" w:rsidR="001934C9" w:rsidRPr="00180DDC" w:rsidRDefault="001934C9" w:rsidP="00307F57">
            <w:pPr>
              <w:jc w:val="both"/>
              <w:rPr>
                <w:rFonts w:cs="Times New Roman"/>
                <w:b/>
                <w:sz w:val="26"/>
                <w:szCs w:val="26"/>
                <w:lang w:val="de-DE"/>
              </w:rPr>
            </w:pPr>
            <w:r w:rsidRPr="00180DDC">
              <w:rPr>
                <w:rFonts w:cs="Times New Roman"/>
                <w:b/>
                <w:sz w:val="26"/>
                <w:szCs w:val="26"/>
                <w:lang w:val="de-DE"/>
              </w:rPr>
              <w:t>SỐ LƯỢNG</w:t>
            </w:r>
          </w:p>
        </w:tc>
      </w:tr>
      <w:tr w:rsidR="001934C9" w:rsidRPr="00180DDC" w14:paraId="3B06D843" w14:textId="77777777" w:rsidTr="00C4590B">
        <w:trPr>
          <w:trHeight w:val="340"/>
          <w:jc w:val="center"/>
        </w:trPr>
        <w:tc>
          <w:tcPr>
            <w:tcW w:w="590" w:type="dxa"/>
            <w:shd w:val="clear" w:color="auto" w:fill="auto"/>
            <w:vAlign w:val="center"/>
          </w:tcPr>
          <w:p w14:paraId="366F883C" w14:textId="77777777" w:rsidR="001934C9" w:rsidRPr="00180DDC" w:rsidRDefault="001934C9" w:rsidP="00307F57">
            <w:pPr>
              <w:jc w:val="center"/>
              <w:rPr>
                <w:rFonts w:cs="Times New Roman"/>
                <w:b/>
                <w:sz w:val="26"/>
                <w:szCs w:val="26"/>
                <w:lang w:val="de-DE"/>
              </w:rPr>
            </w:pPr>
            <w:r w:rsidRPr="00180DDC">
              <w:rPr>
                <w:rFonts w:cs="Times New Roman"/>
                <w:b/>
                <w:sz w:val="26"/>
                <w:szCs w:val="26"/>
                <w:lang w:val="de-DE"/>
              </w:rPr>
              <w:t>I</w:t>
            </w:r>
          </w:p>
        </w:tc>
        <w:tc>
          <w:tcPr>
            <w:tcW w:w="8758" w:type="dxa"/>
            <w:gridSpan w:val="3"/>
            <w:shd w:val="clear" w:color="auto" w:fill="auto"/>
            <w:vAlign w:val="center"/>
          </w:tcPr>
          <w:p w14:paraId="6FCA32AC" w14:textId="77777777" w:rsidR="001934C9" w:rsidRPr="00180DDC" w:rsidRDefault="001934C9" w:rsidP="00307F57">
            <w:pPr>
              <w:jc w:val="both"/>
              <w:rPr>
                <w:rFonts w:cs="Times New Roman"/>
                <w:b/>
                <w:sz w:val="26"/>
                <w:szCs w:val="26"/>
                <w:lang w:val="de-DE"/>
              </w:rPr>
            </w:pPr>
            <w:r w:rsidRPr="00180DDC">
              <w:rPr>
                <w:rFonts w:cs="Times New Roman"/>
                <w:b/>
                <w:sz w:val="26"/>
                <w:szCs w:val="26"/>
                <w:lang w:val="de-DE"/>
              </w:rPr>
              <w:t xml:space="preserve">Thiết bị </w:t>
            </w:r>
            <w:r w:rsidRPr="00180DDC">
              <w:rPr>
                <w:rFonts w:cs="Times New Roman"/>
                <w:b/>
                <w:sz w:val="26"/>
                <w:szCs w:val="26"/>
                <w:lang w:val="vi-VN"/>
              </w:rPr>
              <w:t>đào,</w:t>
            </w:r>
            <w:r w:rsidRPr="00180DDC">
              <w:rPr>
                <w:rFonts w:cs="Times New Roman"/>
                <w:b/>
                <w:sz w:val="26"/>
                <w:szCs w:val="26"/>
                <w:lang w:val="de-DE"/>
              </w:rPr>
              <w:t xml:space="preserve"> san gạt</w:t>
            </w:r>
          </w:p>
        </w:tc>
      </w:tr>
      <w:tr w:rsidR="001934C9" w:rsidRPr="00180DDC" w14:paraId="3791ABD0" w14:textId="77777777" w:rsidTr="00C4590B">
        <w:trPr>
          <w:trHeight w:val="340"/>
          <w:jc w:val="center"/>
        </w:trPr>
        <w:tc>
          <w:tcPr>
            <w:tcW w:w="590" w:type="dxa"/>
            <w:shd w:val="clear" w:color="auto" w:fill="auto"/>
            <w:vAlign w:val="center"/>
          </w:tcPr>
          <w:p w14:paraId="10A34BD9" w14:textId="77777777" w:rsidR="001934C9" w:rsidRPr="00180DDC" w:rsidRDefault="001934C9" w:rsidP="00307F57">
            <w:pPr>
              <w:jc w:val="center"/>
              <w:rPr>
                <w:rFonts w:cs="Times New Roman"/>
                <w:sz w:val="26"/>
                <w:szCs w:val="26"/>
                <w:lang w:val="de-DE"/>
              </w:rPr>
            </w:pPr>
            <w:r w:rsidRPr="00180DDC">
              <w:rPr>
                <w:rFonts w:cs="Times New Roman"/>
                <w:sz w:val="26"/>
                <w:szCs w:val="26"/>
                <w:lang w:val="de-DE"/>
              </w:rPr>
              <w:t>1</w:t>
            </w:r>
          </w:p>
        </w:tc>
        <w:tc>
          <w:tcPr>
            <w:tcW w:w="5755" w:type="dxa"/>
            <w:shd w:val="clear" w:color="auto" w:fill="auto"/>
            <w:vAlign w:val="center"/>
          </w:tcPr>
          <w:p w14:paraId="63A17E93" w14:textId="77777777" w:rsidR="001934C9" w:rsidRPr="00180DDC" w:rsidRDefault="001934C9" w:rsidP="00307F57">
            <w:pPr>
              <w:jc w:val="both"/>
              <w:rPr>
                <w:rFonts w:cs="Times New Roman"/>
                <w:sz w:val="26"/>
                <w:szCs w:val="26"/>
                <w:vertAlign w:val="superscript"/>
                <w:lang w:val="de-DE"/>
              </w:rPr>
            </w:pPr>
            <w:r w:rsidRPr="00180DDC">
              <w:rPr>
                <w:rFonts w:cs="Times New Roman"/>
                <w:sz w:val="26"/>
                <w:szCs w:val="26"/>
                <w:lang w:val="de-DE"/>
              </w:rPr>
              <w:t xml:space="preserve">Máy </w:t>
            </w:r>
            <w:r w:rsidRPr="00180DDC">
              <w:rPr>
                <w:rFonts w:cs="Times New Roman"/>
                <w:sz w:val="26"/>
                <w:szCs w:val="26"/>
                <w:lang w:val="vi-VN"/>
              </w:rPr>
              <w:t>đào</w:t>
            </w:r>
            <w:r w:rsidRPr="00180DDC">
              <w:rPr>
                <w:rFonts w:cs="Times New Roman"/>
                <w:sz w:val="26"/>
                <w:szCs w:val="26"/>
                <w:lang w:val="de-DE"/>
              </w:rPr>
              <w:t xml:space="preserve"> g</w:t>
            </w:r>
            <w:r w:rsidRPr="00180DDC">
              <w:rPr>
                <w:rFonts w:cs="Times New Roman"/>
                <w:sz w:val="26"/>
                <w:szCs w:val="26"/>
                <w:lang w:val="vi-VN"/>
              </w:rPr>
              <w:t>ầ</w:t>
            </w:r>
            <w:r w:rsidRPr="00180DDC">
              <w:rPr>
                <w:rFonts w:cs="Times New Roman"/>
                <w:sz w:val="26"/>
                <w:szCs w:val="26"/>
                <w:lang w:val="de-DE"/>
              </w:rPr>
              <w:t>u ng</w:t>
            </w:r>
            <w:r w:rsidRPr="00180DDC">
              <w:rPr>
                <w:rFonts w:cs="Times New Roman"/>
                <w:sz w:val="26"/>
                <w:szCs w:val="26"/>
                <w:lang w:val="vi-VN"/>
              </w:rPr>
              <w:t>hịch,</w:t>
            </w:r>
            <w:r w:rsidRPr="00180DDC">
              <w:rPr>
                <w:rFonts w:cs="Times New Roman"/>
                <w:sz w:val="26"/>
                <w:szCs w:val="26"/>
                <w:lang w:val="de-DE"/>
              </w:rPr>
              <w:t xml:space="preserve"> dung tích </w:t>
            </w:r>
            <w:r w:rsidRPr="00180DDC">
              <w:rPr>
                <w:rFonts w:cs="Times New Roman"/>
                <w:sz w:val="26"/>
                <w:szCs w:val="26"/>
                <w:lang w:val="vi-VN"/>
              </w:rPr>
              <w:t xml:space="preserve">gầu </w:t>
            </w:r>
            <w:r w:rsidRPr="00180DDC">
              <w:rPr>
                <w:rFonts w:cs="Times New Roman"/>
                <w:sz w:val="26"/>
                <w:szCs w:val="26"/>
                <w:lang w:val="de-DE"/>
              </w:rPr>
              <w:t>0,9 m</w:t>
            </w:r>
            <w:r w:rsidRPr="00180DDC">
              <w:rPr>
                <w:rFonts w:cs="Times New Roman"/>
                <w:sz w:val="26"/>
                <w:szCs w:val="26"/>
                <w:vertAlign w:val="superscript"/>
                <w:lang w:val="de-DE"/>
              </w:rPr>
              <w:t>3</w:t>
            </w:r>
          </w:p>
        </w:tc>
        <w:tc>
          <w:tcPr>
            <w:tcW w:w="1276" w:type="dxa"/>
            <w:shd w:val="clear" w:color="auto" w:fill="auto"/>
            <w:vAlign w:val="center"/>
          </w:tcPr>
          <w:p w14:paraId="4581B6D4" w14:textId="77777777" w:rsidR="001934C9" w:rsidRPr="00180DDC" w:rsidRDefault="001934C9" w:rsidP="00931977">
            <w:pPr>
              <w:jc w:val="center"/>
              <w:rPr>
                <w:rFonts w:cs="Times New Roman"/>
                <w:sz w:val="26"/>
                <w:szCs w:val="26"/>
                <w:lang w:val="de-DE"/>
              </w:rPr>
            </w:pPr>
            <w:r w:rsidRPr="00180DDC">
              <w:rPr>
                <w:rFonts w:cs="Times New Roman"/>
                <w:sz w:val="26"/>
                <w:szCs w:val="26"/>
                <w:lang w:val="de-DE"/>
              </w:rPr>
              <w:t>máy</w:t>
            </w:r>
          </w:p>
        </w:tc>
        <w:tc>
          <w:tcPr>
            <w:tcW w:w="1727" w:type="dxa"/>
            <w:shd w:val="clear" w:color="auto" w:fill="auto"/>
            <w:vAlign w:val="center"/>
          </w:tcPr>
          <w:p w14:paraId="1C4FAC4C" w14:textId="77777777" w:rsidR="001934C9" w:rsidRPr="00180DDC" w:rsidRDefault="001934C9" w:rsidP="00931977">
            <w:pPr>
              <w:jc w:val="center"/>
              <w:rPr>
                <w:rFonts w:cs="Times New Roman"/>
                <w:sz w:val="26"/>
                <w:szCs w:val="26"/>
                <w:lang w:val="de-DE"/>
              </w:rPr>
            </w:pPr>
            <w:r w:rsidRPr="00180DDC">
              <w:rPr>
                <w:rFonts w:cs="Times New Roman"/>
                <w:sz w:val="26"/>
                <w:szCs w:val="26"/>
                <w:lang w:val="de-DE"/>
              </w:rPr>
              <w:t>01</w:t>
            </w:r>
          </w:p>
        </w:tc>
      </w:tr>
      <w:tr w:rsidR="001934C9" w:rsidRPr="00180DDC" w14:paraId="19EB8780" w14:textId="77777777" w:rsidTr="00C4590B">
        <w:trPr>
          <w:trHeight w:val="340"/>
          <w:jc w:val="center"/>
        </w:trPr>
        <w:tc>
          <w:tcPr>
            <w:tcW w:w="590" w:type="dxa"/>
            <w:shd w:val="clear" w:color="auto" w:fill="auto"/>
            <w:vAlign w:val="center"/>
          </w:tcPr>
          <w:p w14:paraId="6A7919FC" w14:textId="054E5417" w:rsidR="001934C9" w:rsidRPr="00180DDC" w:rsidRDefault="006B0419" w:rsidP="00307F57">
            <w:pPr>
              <w:jc w:val="center"/>
              <w:rPr>
                <w:rFonts w:cs="Times New Roman"/>
                <w:sz w:val="26"/>
                <w:szCs w:val="26"/>
                <w:lang w:val="de-DE"/>
              </w:rPr>
            </w:pPr>
            <w:r w:rsidRPr="00180DDC">
              <w:rPr>
                <w:rFonts w:cs="Times New Roman"/>
                <w:sz w:val="26"/>
                <w:szCs w:val="26"/>
                <w:lang w:val="de-DE"/>
              </w:rPr>
              <w:t>2</w:t>
            </w:r>
          </w:p>
        </w:tc>
        <w:tc>
          <w:tcPr>
            <w:tcW w:w="5755" w:type="dxa"/>
            <w:shd w:val="clear" w:color="auto" w:fill="auto"/>
            <w:vAlign w:val="center"/>
          </w:tcPr>
          <w:p w14:paraId="42E6C711" w14:textId="77777777" w:rsidR="001934C9" w:rsidRPr="00180DDC" w:rsidRDefault="001934C9" w:rsidP="00307F57">
            <w:pPr>
              <w:jc w:val="both"/>
              <w:rPr>
                <w:rFonts w:cs="Times New Roman"/>
                <w:sz w:val="26"/>
                <w:szCs w:val="26"/>
                <w:lang w:val="de-DE"/>
              </w:rPr>
            </w:pPr>
            <w:r w:rsidRPr="00180DDC">
              <w:rPr>
                <w:rFonts w:cs="Times New Roman"/>
                <w:sz w:val="26"/>
                <w:szCs w:val="26"/>
                <w:lang w:val="de-DE"/>
              </w:rPr>
              <w:t>Máy san gạt LiuGong CLG414</w:t>
            </w:r>
          </w:p>
        </w:tc>
        <w:tc>
          <w:tcPr>
            <w:tcW w:w="1276" w:type="dxa"/>
            <w:shd w:val="clear" w:color="auto" w:fill="auto"/>
            <w:vAlign w:val="center"/>
          </w:tcPr>
          <w:p w14:paraId="2A6FADF2" w14:textId="77777777" w:rsidR="001934C9" w:rsidRPr="00180DDC" w:rsidRDefault="001934C9" w:rsidP="00931977">
            <w:pPr>
              <w:jc w:val="center"/>
              <w:rPr>
                <w:rFonts w:cs="Times New Roman"/>
                <w:sz w:val="26"/>
                <w:szCs w:val="26"/>
                <w:lang w:val="de-DE"/>
              </w:rPr>
            </w:pPr>
            <w:r w:rsidRPr="00180DDC">
              <w:rPr>
                <w:rFonts w:cs="Times New Roman"/>
                <w:sz w:val="26"/>
                <w:szCs w:val="26"/>
                <w:lang w:val="de-DE"/>
              </w:rPr>
              <w:t>máy</w:t>
            </w:r>
          </w:p>
        </w:tc>
        <w:tc>
          <w:tcPr>
            <w:tcW w:w="1727" w:type="dxa"/>
            <w:shd w:val="clear" w:color="auto" w:fill="auto"/>
            <w:vAlign w:val="center"/>
          </w:tcPr>
          <w:p w14:paraId="1970DD6E" w14:textId="77777777" w:rsidR="001934C9" w:rsidRPr="00180DDC" w:rsidRDefault="001934C9" w:rsidP="00931977">
            <w:pPr>
              <w:jc w:val="center"/>
              <w:rPr>
                <w:rFonts w:cs="Times New Roman"/>
                <w:sz w:val="26"/>
                <w:szCs w:val="26"/>
                <w:lang w:val="de-DE"/>
              </w:rPr>
            </w:pPr>
            <w:r w:rsidRPr="00180DDC">
              <w:rPr>
                <w:rFonts w:cs="Times New Roman"/>
                <w:sz w:val="26"/>
                <w:szCs w:val="26"/>
                <w:lang w:val="de-DE"/>
              </w:rPr>
              <w:t>01</w:t>
            </w:r>
          </w:p>
        </w:tc>
      </w:tr>
      <w:tr w:rsidR="001934C9" w:rsidRPr="00180DDC" w14:paraId="69190EB1" w14:textId="77777777" w:rsidTr="00C4590B">
        <w:trPr>
          <w:trHeight w:val="340"/>
          <w:jc w:val="center"/>
        </w:trPr>
        <w:tc>
          <w:tcPr>
            <w:tcW w:w="590" w:type="dxa"/>
            <w:shd w:val="clear" w:color="auto" w:fill="auto"/>
            <w:vAlign w:val="center"/>
          </w:tcPr>
          <w:p w14:paraId="7BB9F85D" w14:textId="77777777" w:rsidR="001934C9" w:rsidRPr="00180DDC" w:rsidRDefault="001934C9" w:rsidP="00307F57">
            <w:pPr>
              <w:jc w:val="center"/>
              <w:rPr>
                <w:rFonts w:cs="Times New Roman"/>
                <w:b/>
                <w:sz w:val="26"/>
                <w:szCs w:val="26"/>
                <w:lang w:val="de-DE"/>
              </w:rPr>
            </w:pPr>
            <w:r w:rsidRPr="00180DDC">
              <w:rPr>
                <w:rFonts w:cs="Times New Roman"/>
                <w:b/>
                <w:sz w:val="26"/>
                <w:szCs w:val="26"/>
                <w:lang w:val="de-DE"/>
              </w:rPr>
              <w:t>II</w:t>
            </w:r>
          </w:p>
        </w:tc>
        <w:tc>
          <w:tcPr>
            <w:tcW w:w="8758" w:type="dxa"/>
            <w:gridSpan w:val="3"/>
            <w:shd w:val="clear" w:color="auto" w:fill="auto"/>
            <w:vAlign w:val="center"/>
          </w:tcPr>
          <w:p w14:paraId="2879F0D6" w14:textId="77777777" w:rsidR="001934C9" w:rsidRPr="00180DDC" w:rsidRDefault="001934C9" w:rsidP="00307F57">
            <w:pPr>
              <w:jc w:val="both"/>
              <w:rPr>
                <w:rFonts w:cs="Times New Roman"/>
                <w:b/>
                <w:sz w:val="26"/>
                <w:szCs w:val="26"/>
                <w:lang w:val="de-DE"/>
              </w:rPr>
            </w:pPr>
            <w:r w:rsidRPr="00180DDC">
              <w:rPr>
                <w:rFonts w:cs="Times New Roman"/>
                <w:b/>
                <w:sz w:val="26"/>
                <w:szCs w:val="26"/>
                <w:lang w:val="de-DE"/>
              </w:rPr>
              <w:t>Ô tô vận tải</w:t>
            </w:r>
          </w:p>
        </w:tc>
      </w:tr>
      <w:tr w:rsidR="001934C9" w:rsidRPr="00180DDC" w14:paraId="0B24C242" w14:textId="77777777" w:rsidTr="00C4590B">
        <w:trPr>
          <w:trHeight w:val="340"/>
          <w:jc w:val="center"/>
        </w:trPr>
        <w:tc>
          <w:tcPr>
            <w:tcW w:w="590" w:type="dxa"/>
            <w:shd w:val="clear" w:color="auto" w:fill="auto"/>
            <w:vAlign w:val="center"/>
          </w:tcPr>
          <w:p w14:paraId="01558B0D" w14:textId="77777777" w:rsidR="001934C9" w:rsidRPr="00180DDC" w:rsidRDefault="001934C9" w:rsidP="00307F57">
            <w:pPr>
              <w:jc w:val="center"/>
              <w:rPr>
                <w:rFonts w:cs="Times New Roman"/>
                <w:sz w:val="26"/>
                <w:szCs w:val="26"/>
                <w:lang w:val="de-DE"/>
              </w:rPr>
            </w:pPr>
            <w:r w:rsidRPr="00180DDC">
              <w:rPr>
                <w:rFonts w:cs="Times New Roman"/>
                <w:sz w:val="26"/>
                <w:szCs w:val="26"/>
                <w:lang w:val="de-DE"/>
              </w:rPr>
              <w:t>1</w:t>
            </w:r>
          </w:p>
        </w:tc>
        <w:tc>
          <w:tcPr>
            <w:tcW w:w="5755" w:type="dxa"/>
            <w:shd w:val="clear" w:color="auto" w:fill="auto"/>
            <w:vAlign w:val="center"/>
          </w:tcPr>
          <w:p w14:paraId="49C410AB" w14:textId="3A63FA2F" w:rsidR="001934C9" w:rsidRPr="00180DDC" w:rsidRDefault="001934C9" w:rsidP="00307F57">
            <w:pPr>
              <w:jc w:val="both"/>
              <w:rPr>
                <w:rFonts w:cs="Times New Roman"/>
                <w:sz w:val="26"/>
                <w:szCs w:val="26"/>
                <w:lang w:val="de-DE"/>
              </w:rPr>
            </w:pPr>
            <w:r w:rsidRPr="00180DDC">
              <w:rPr>
                <w:rFonts w:cs="Times New Roman"/>
                <w:sz w:val="26"/>
                <w:szCs w:val="26"/>
                <w:lang w:val="vi-VN"/>
              </w:rPr>
              <w:t>Xe ben</w:t>
            </w:r>
            <w:r w:rsidRPr="00180DDC">
              <w:rPr>
                <w:rFonts w:cs="Times New Roman"/>
                <w:sz w:val="26"/>
                <w:szCs w:val="26"/>
                <w:lang w:val="de-DE"/>
              </w:rPr>
              <w:t xml:space="preserve"> </w:t>
            </w:r>
            <w:r w:rsidR="006B0419" w:rsidRPr="00180DDC">
              <w:rPr>
                <w:rFonts w:cs="Times New Roman"/>
                <w:sz w:val="26"/>
                <w:szCs w:val="26"/>
                <w:lang w:val="vi-VN"/>
              </w:rPr>
              <w:t>trọng tải 5-8 tấn</w:t>
            </w:r>
          </w:p>
        </w:tc>
        <w:tc>
          <w:tcPr>
            <w:tcW w:w="1276" w:type="dxa"/>
            <w:shd w:val="clear" w:color="auto" w:fill="auto"/>
            <w:vAlign w:val="center"/>
          </w:tcPr>
          <w:p w14:paraId="01C04AA4" w14:textId="77777777" w:rsidR="001934C9" w:rsidRPr="00180DDC" w:rsidRDefault="001934C9" w:rsidP="00931977">
            <w:pPr>
              <w:jc w:val="center"/>
              <w:rPr>
                <w:rFonts w:cs="Times New Roman"/>
                <w:sz w:val="26"/>
                <w:szCs w:val="26"/>
                <w:lang w:val="de-DE"/>
              </w:rPr>
            </w:pPr>
            <w:r w:rsidRPr="00180DDC">
              <w:rPr>
                <w:rFonts w:cs="Times New Roman"/>
                <w:sz w:val="26"/>
                <w:szCs w:val="26"/>
                <w:lang w:val="de-DE"/>
              </w:rPr>
              <w:t>chiếc</w:t>
            </w:r>
          </w:p>
        </w:tc>
        <w:tc>
          <w:tcPr>
            <w:tcW w:w="1727" w:type="dxa"/>
            <w:shd w:val="clear" w:color="auto" w:fill="auto"/>
            <w:vAlign w:val="center"/>
          </w:tcPr>
          <w:p w14:paraId="48FC1E57" w14:textId="74FDFB08" w:rsidR="001934C9" w:rsidRPr="00180DDC" w:rsidRDefault="006B0419" w:rsidP="00931977">
            <w:pPr>
              <w:jc w:val="center"/>
              <w:rPr>
                <w:rFonts w:cs="Times New Roman"/>
                <w:sz w:val="26"/>
                <w:szCs w:val="26"/>
                <w:lang w:val="vi-VN"/>
              </w:rPr>
            </w:pPr>
            <w:r w:rsidRPr="00180DDC">
              <w:rPr>
                <w:rFonts w:cs="Times New Roman"/>
                <w:sz w:val="26"/>
                <w:szCs w:val="26"/>
                <w:lang w:val="de-DE"/>
              </w:rPr>
              <w:t>05</w:t>
            </w:r>
          </w:p>
        </w:tc>
      </w:tr>
      <w:tr w:rsidR="001934C9" w:rsidRPr="00180DDC" w14:paraId="2E0F23CC" w14:textId="77777777" w:rsidTr="00C4590B">
        <w:trPr>
          <w:trHeight w:val="340"/>
          <w:jc w:val="center"/>
        </w:trPr>
        <w:tc>
          <w:tcPr>
            <w:tcW w:w="590" w:type="dxa"/>
            <w:shd w:val="clear" w:color="auto" w:fill="auto"/>
            <w:vAlign w:val="center"/>
          </w:tcPr>
          <w:p w14:paraId="1C3D0F82" w14:textId="77777777" w:rsidR="001934C9" w:rsidRPr="00180DDC" w:rsidRDefault="001934C9" w:rsidP="00307F57">
            <w:pPr>
              <w:jc w:val="center"/>
              <w:rPr>
                <w:rFonts w:cs="Times New Roman"/>
                <w:b/>
                <w:sz w:val="26"/>
                <w:szCs w:val="26"/>
                <w:lang w:val="de-DE"/>
              </w:rPr>
            </w:pPr>
            <w:r w:rsidRPr="00180DDC">
              <w:rPr>
                <w:rFonts w:cs="Times New Roman"/>
                <w:b/>
                <w:sz w:val="26"/>
                <w:szCs w:val="26"/>
                <w:lang w:val="de-DE"/>
              </w:rPr>
              <w:t>III</w:t>
            </w:r>
          </w:p>
        </w:tc>
        <w:tc>
          <w:tcPr>
            <w:tcW w:w="8758" w:type="dxa"/>
            <w:gridSpan w:val="3"/>
            <w:shd w:val="clear" w:color="auto" w:fill="auto"/>
            <w:vAlign w:val="center"/>
          </w:tcPr>
          <w:p w14:paraId="6D88A42C" w14:textId="77777777" w:rsidR="001934C9" w:rsidRPr="00180DDC" w:rsidRDefault="001934C9" w:rsidP="00307F57">
            <w:pPr>
              <w:jc w:val="both"/>
              <w:rPr>
                <w:rFonts w:cs="Times New Roman"/>
                <w:b/>
                <w:sz w:val="26"/>
                <w:szCs w:val="26"/>
                <w:lang w:val="de-DE"/>
              </w:rPr>
            </w:pPr>
            <w:r w:rsidRPr="00180DDC">
              <w:rPr>
                <w:rFonts w:cs="Times New Roman"/>
                <w:b/>
                <w:sz w:val="26"/>
                <w:szCs w:val="26"/>
                <w:lang w:val="de-DE"/>
              </w:rPr>
              <w:t>Thiết bị phục vụ</w:t>
            </w:r>
          </w:p>
        </w:tc>
      </w:tr>
      <w:tr w:rsidR="001934C9" w:rsidRPr="00180DDC" w14:paraId="385EAF4A" w14:textId="77777777" w:rsidTr="00C4590B">
        <w:trPr>
          <w:trHeight w:val="340"/>
          <w:jc w:val="center"/>
        </w:trPr>
        <w:tc>
          <w:tcPr>
            <w:tcW w:w="590" w:type="dxa"/>
            <w:shd w:val="clear" w:color="auto" w:fill="auto"/>
            <w:vAlign w:val="center"/>
          </w:tcPr>
          <w:p w14:paraId="15DD0DAC" w14:textId="77777777" w:rsidR="001934C9" w:rsidRPr="00180DDC" w:rsidRDefault="001934C9" w:rsidP="00307F57">
            <w:pPr>
              <w:jc w:val="center"/>
              <w:rPr>
                <w:rFonts w:cs="Times New Roman"/>
                <w:sz w:val="26"/>
                <w:szCs w:val="26"/>
                <w:lang w:val="de-DE"/>
              </w:rPr>
            </w:pPr>
            <w:r w:rsidRPr="00180DDC">
              <w:rPr>
                <w:rFonts w:cs="Times New Roman"/>
                <w:sz w:val="26"/>
                <w:szCs w:val="26"/>
                <w:lang w:val="de-DE"/>
              </w:rPr>
              <w:t>1</w:t>
            </w:r>
          </w:p>
        </w:tc>
        <w:tc>
          <w:tcPr>
            <w:tcW w:w="5755" w:type="dxa"/>
            <w:shd w:val="clear" w:color="auto" w:fill="auto"/>
            <w:vAlign w:val="center"/>
          </w:tcPr>
          <w:p w14:paraId="5C623AAD" w14:textId="77777777" w:rsidR="001934C9" w:rsidRPr="00180DDC" w:rsidRDefault="001934C9" w:rsidP="00307F57">
            <w:pPr>
              <w:jc w:val="both"/>
              <w:rPr>
                <w:rFonts w:cs="Times New Roman"/>
                <w:sz w:val="26"/>
                <w:szCs w:val="26"/>
                <w:lang w:val="de-DE"/>
              </w:rPr>
            </w:pPr>
            <w:r w:rsidRPr="00180DDC">
              <w:rPr>
                <w:rFonts w:cs="Times New Roman"/>
                <w:sz w:val="26"/>
                <w:szCs w:val="26"/>
                <w:lang w:val="de-DE"/>
              </w:rPr>
              <w:t>Máy bộ đàm (điện thoại di động)</w:t>
            </w:r>
          </w:p>
        </w:tc>
        <w:tc>
          <w:tcPr>
            <w:tcW w:w="1276" w:type="dxa"/>
            <w:shd w:val="clear" w:color="auto" w:fill="auto"/>
            <w:vAlign w:val="center"/>
          </w:tcPr>
          <w:p w14:paraId="3F71EBB8" w14:textId="77777777" w:rsidR="001934C9" w:rsidRPr="00180DDC" w:rsidRDefault="001934C9" w:rsidP="00931977">
            <w:pPr>
              <w:jc w:val="center"/>
              <w:rPr>
                <w:rFonts w:cs="Times New Roman"/>
                <w:sz w:val="26"/>
                <w:szCs w:val="26"/>
                <w:lang w:val="de-DE"/>
              </w:rPr>
            </w:pPr>
            <w:r w:rsidRPr="00180DDC">
              <w:rPr>
                <w:rFonts w:cs="Times New Roman"/>
                <w:sz w:val="26"/>
                <w:szCs w:val="26"/>
                <w:lang w:val="de-DE"/>
              </w:rPr>
              <w:t>máy</w:t>
            </w:r>
          </w:p>
        </w:tc>
        <w:tc>
          <w:tcPr>
            <w:tcW w:w="1727" w:type="dxa"/>
            <w:shd w:val="clear" w:color="auto" w:fill="auto"/>
            <w:vAlign w:val="center"/>
          </w:tcPr>
          <w:p w14:paraId="106CC8C4" w14:textId="77777777" w:rsidR="001934C9" w:rsidRPr="00180DDC" w:rsidRDefault="001934C9" w:rsidP="00931977">
            <w:pPr>
              <w:jc w:val="center"/>
              <w:rPr>
                <w:rFonts w:cs="Times New Roman"/>
                <w:sz w:val="26"/>
                <w:szCs w:val="26"/>
                <w:lang w:val="de-DE"/>
              </w:rPr>
            </w:pPr>
            <w:r w:rsidRPr="00180DDC">
              <w:rPr>
                <w:rFonts w:cs="Times New Roman"/>
                <w:sz w:val="26"/>
                <w:szCs w:val="26"/>
                <w:lang w:val="de-DE"/>
              </w:rPr>
              <w:t>03</w:t>
            </w:r>
          </w:p>
        </w:tc>
      </w:tr>
    </w:tbl>
    <w:p w14:paraId="23778A8B" w14:textId="7C8E7664" w:rsidR="001934C9" w:rsidRPr="00180DDC" w:rsidRDefault="001934C9" w:rsidP="00D50726">
      <w:pPr>
        <w:tabs>
          <w:tab w:val="left" w:pos="567"/>
        </w:tabs>
        <w:spacing w:before="120" w:after="120"/>
        <w:ind w:firstLine="567"/>
        <w:jc w:val="both"/>
        <w:rPr>
          <w:rFonts w:cs="Times New Roman"/>
          <w:sz w:val="26"/>
          <w:szCs w:val="26"/>
          <w:lang w:val="vi-VN"/>
        </w:rPr>
      </w:pPr>
      <w:r w:rsidRPr="00180DDC">
        <w:rPr>
          <w:rFonts w:cs="Times New Roman"/>
          <w:sz w:val="26"/>
          <w:szCs w:val="26"/>
        </w:rPr>
        <w:t>Ph</w:t>
      </w:r>
      <w:r w:rsidR="006B0419" w:rsidRPr="00180DDC">
        <w:rPr>
          <w:rFonts w:cs="Times New Roman"/>
          <w:sz w:val="26"/>
          <w:szCs w:val="26"/>
        </w:rPr>
        <w:t xml:space="preserve">ương tiện và thiết bị khai thác, máy móc của hộ gia đình có sẵn </w:t>
      </w:r>
      <w:r w:rsidR="006B0419" w:rsidRPr="00180DDC">
        <w:rPr>
          <w:rFonts w:cs="Times New Roman"/>
          <w:i/>
          <w:sz w:val="26"/>
          <w:szCs w:val="26"/>
        </w:rPr>
        <w:t>(chủ đất là Giám đốc công ty TNHH DV TMTH Thành Thái).</w:t>
      </w:r>
    </w:p>
    <w:p w14:paraId="3C0AB61C" w14:textId="77777777" w:rsidR="00A47A75" w:rsidRPr="00180DDC" w:rsidRDefault="001934C9" w:rsidP="00D50726">
      <w:pPr>
        <w:spacing w:before="120" w:after="120"/>
        <w:ind w:firstLine="567"/>
        <w:jc w:val="both"/>
        <w:rPr>
          <w:rFonts w:cs="Times New Roman"/>
          <w:b/>
          <w:i/>
          <w:sz w:val="26"/>
          <w:szCs w:val="26"/>
        </w:rPr>
      </w:pPr>
      <w:r w:rsidRPr="00180DDC">
        <w:rPr>
          <w:rFonts w:cs="Times New Roman"/>
          <w:b/>
          <w:i/>
          <w:sz w:val="26"/>
          <w:szCs w:val="26"/>
        </w:rPr>
        <w:t xml:space="preserve">* </w:t>
      </w:r>
      <w:r w:rsidR="00A47A75" w:rsidRPr="00180DDC">
        <w:rPr>
          <w:rFonts w:cs="Times New Roman"/>
          <w:b/>
          <w:i/>
          <w:sz w:val="26"/>
          <w:szCs w:val="26"/>
        </w:rPr>
        <w:t>Nguồn tiếp nhận đất</w:t>
      </w:r>
    </w:p>
    <w:p w14:paraId="01F9322F" w14:textId="0D13840C" w:rsidR="00A47A75" w:rsidRPr="00180DDC" w:rsidRDefault="006B0419" w:rsidP="00D50726">
      <w:pPr>
        <w:spacing w:before="120" w:after="120"/>
        <w:ind w:firstLine="567"/>
        <w:jc w:val="both"/>
        <w:rPr>
          <w:rFonts w:cs="Times New Roman"/>
          <w:sz w:val="26"/>
          <w:szCs w:val="26"/>
        </w:rPr>
      </w:pPr>
      <w:r w:rsidRPr="00180DDC">
        <w:rPr>
          <w:rFonts w:cs="Times New Roman"/>
          <w:sz w:val="26"/>
          <w:szCs w:val="26"/>
        </w:rPr>
        <w:t>Phục vụ cho các công trình san lấp mặt bằng một số dự án, các công trình xây dựng trên địa bàn huyện Bố Trạch và thành phố Đồng Hới</w:t>
      </w:r>
      <w:r w:rsidR="00A24166" w:rsidRPr="00180DDC">
        <w:rPr>
          <w:rFonts w:cs="Times New Roman"/>
          <w:sz w:val="26"/>
          <w:szCs w:val="26"/>
        </w:rPr>
        <w:t xml:space="preserve"> đã nêu trong đơn đề nghị phương án </w:t>
      </w:r>
      <w:r w:rsidR="00A24166" w:rsidRPr="00180DDC">
        <w:rPr>
          <w:rFonts w:cs="Times New Roman"/>
          <w:sz w:val="26"/>
          <w:szCs w:val="26"/>
        </w:rPr>
        <w:lastRenderedPageBreak/>
        <w:t>cải tạo mặt bằng kết hợp tận thu đất được phê duyệt.</w:t>
      </w:r>
    </w:p>
    <w:p w14:paraId="5006D8AA" w14:textId="6CBF9966" w:rsidR="00A47A75" w:rsidRPr="00180DDC" w:rsidRDefault="00A47A75" w:rsidP="00D50726">
      <w:pPr>
        <w:spacing w:before="120" w:after="120"/>
        <w:ind w:firstLine="567"/>
        <w:jc w:val="both"/>
        <w:rPr>
          <w:rFonts w:cs="Times New Roman"/>
          <w:sz w:val="26"/>
          <w:szCs w:val="26"/>
        </w:rPr>
      </w:pPr>
      <w:r w:rsidRPr="00180DDC">
        <w:rPr>
          <w:rFonts w:cs="Times New Roman"/>
          <w:sz w:val="26"/>
          <w:szCs w:val="26"/>
        </w:rPr>
        <w:t>Tất cả các dự án tiếp nhận nguồn đất từ quá trình cải tạo đất</w:t>
      </w:r>
      <w:r w:rsidR="00294299" w:rsidRPr="00180DDC">
        <w:rPr>
          <w:rFonts w:cs="Times New Roman"/>
          <w:sz w:val="26"/>
          <w:szCs w:val="26"/>
        </w:rPr>
        <w:t xml:space="preserve"> nằm trong quy mô phải thực hiện Kế hoạch BVMT hoặc đánh giá tác động môi trường trước khi được triển khai xây dựng</w:t>
      </w:r>
      <w:r w:rsidRPr="00180DDC">
        <w:rPr>
          <w:rFonts w:cs="Times New Roman"/>
          <w:sz w:val="26"/>
          <w:szCs w:val="26"/>
        </w:rPr>
        <w:t xml:space="preserve">. Do đó, trong quá trình đổ đất tận thu để làm vật liệu xây dựng tại các dự án này cam kết phải tuân thủ theo các biện pháp giảm thiểu được nêu trong Kế hoạch </w:t>
      </w:r>
      <w:r w:rsidR="00294299" w:rsidRPr="00180DDC">
        <w:rPr>
          <w:rFonts w:cs="Times New Roman"/>
          <w:sz w:val="26"/>
          <w:szCs w:val="26"/>
        </w:rPr>
        <w:t xml:space="preserve">BVMT hoặc Báo cáo đánh giá tác động môi trường </w:t>
      </w:r>
      <w:r w:rsidRPr="00180DDC">
        <w:rPr>
          <w:rFonts w:cs="Times New Roman"/>
          <w:sz w:val="26"/>
          <w:szCs w:val="26"/>
        </w:rPr>
        <w:t>của Dự án</w:t>
      </w:r>
      <w:r w:rsidR="00294299" w:rsidRPr="00180DDC">
        <w:rPr>
          <w:rFonts w:cs="Times New Roman"/>
          <w:sz w:val="26"/>
          <w:szCs w:val="26"/>
        </w:rPr>
        <w:t xml:space="preserve"> đó</w:t>
      </w:r>
      <w:r w:rsidR="00307F57" w:rsidRPr="00180DDC">
        <w:rPr>
          <w:rFonts w:cs="Times New Roman"/>
          <w:sz w:val="26"/>
          <w:szCs w:val="26"/>
        </w:rPr>
        <w:t xml:space="preserve">. Đồng thời, Chủ Dự án sẽ </w:t>
      </w:r>
      <w:r w:rsidR="00294299" w:rsidRPr="00180DDC">
        <w:rPr>
          <w:rFonts w:cs="Times New Roman"/>
          <w:sz w:val="26"/>
          <w:szCs w:val="26"/>
        </w:rPr>
        <w:t>thực hiện tốt các biện pháp giảm thiểu</w:t>
      </w:r>
      <w:r w:rsidR="00307F57" w:rsidRPr="00180DDC">
        <w:rPr>
          <w:rFonts w:cs="Times New Roman"/>
          <w:sz w:val="26"/>
          <w:szCs w:val="26"/>
        </w:rPr>
        <w:t xml:space="preserve"> tác động trong quá trình vận chuyển</w:t>
      </w:r>
      <w:r w:rsidR="00294299" w:rsidRPr="00180DDC">
        <w:rPr>
          <w:rFonts w:cs="Times New Roman"/>
          <w:sz w:val="26"/>
          <w:szCs w:val="26"/>
        </w:rPr>
        <w:t xml:space="preserve"> đã nêu trong báo cáo này.</w:t>
      </w:r>
    </w:p>
    <w:p w14:paraId="31B2D651" w14:textId="77777777" w:rsidR="00626D30" w:rsidRPr="00180DDC" w:rsidRDefault="00F904EF" w:rsidP="00C01A10">
      <w:pPr>
        <w:pStyle w:val="A1111"/>
      </w:pPr>
      <w:r w:rsidRPr="00180DDC">
        <w:t>1.2.1.2. Hạng mục trồng cây</w:t>
      </w:r>
    </w:p>
    <w:p w14:paraId="34D4A2C4" w14:textId="77777777" w:rsidR="001934C9" w:rsidRPr="00180DDC" w:rsidRDefault="00F904EF" w:rsidP="00D50726">
      <w:pPr>
        <w:tabs>
          <w:tab w:val="left" w:pos="0"/>
        </w:tabs>
        <w:spacing w:before="120" w:after="120"/>
        <w:ind w:right="24" w:firstLine="540"/>
        <w:jc w:val="both"/>
        <w:rPr>
          <w:rFonts w:cs="Times New Roman"/>
          <w:spacing w:val="-4"/>
          <w:sz w:val="26"/>
          <w:szCs w:val="26"/>
          <w:lang w:val="pl-PL"/>
        </w:rPr>
      </w:pPr>
      <w:r w:rsidRPr="00180DDC">
        <w:rPr>
          <w:rFonts w:cs="Times New Roman"/>
          <w:spacing w:val="-4"/>
          <w:sz w:val="26"/>
          <w:szCs w:val="26"/>
          <w:lang w:val="pl-PL"/>
        </w:rPr>
        <w:t>Trong quá trình cải tạo tiến hành tận thu đất theo hình thức c</w:t>
      </w:r>
      <w:r w:rsidR="001934C9" w:rsidRPr="00180DDC">
        <w:rPr>
          <w:rFonts w:cs="Times New Roman"/>
          <w:spacing w:val="-4"/>
          <w:sz w:val="26"/>
          <w:szCs w:val="26"/>
          <w:lang w:val="pl-PL"/>
        </w:rPr>
        <w:t>uốn chiếu và cứ 20m sẽ</w:t>
      </w:r>
      <w:r w:rsidRPr="00180DDC">
        <w:rPr>
          <w:rFonts w:cs="Times New Roman"/>
          <w:spacing w:val="-4"/>
          <w:sz w:val="26"/>
          <w:szCs w:val="26"/>
          <w:lang w:val="pl-PL"/>
        </w:rPr>
        <w:t xml:space="preserve"> </w:t>
      </w:r>
      <w:r w:rsidR="001934C9" w:rsidRPr="00180DDC">
        <w:rPr>
          <w:rFonts w:cs="Times New Roman"/>
          <w:spacing w:val="-4"/>
          <w:sz w:val="26"/>
          <w:szCs w:val="26"/>
          <w:lang w:val="pl-PL"/>
        </w:rPr>
        <w:t xml:space="preserve">tiến hành </w:t>
      </w:r>
      <w:r w:rsidRPr="00180DDC">
        <w:rPr>
          <w:rFonts w:cs="Times New Roman"/>
          <w:spacing w:val="-4"/>
          <w:sz w:val="26"/>
          <w:szCs w:val="26"/>
          <w:lang w:val="pl-PL"/>
        </w:rPr>
        <w:t xml:space="preserve">hoàn thổ một lần. </w:t>
      </w:r>
      <w:r w:rsidR="001934C9" w:rsidRPr="00180DDC">
        <w:rPr>
          <w:rFonts w:cs="Times New Roman"/>
          <w:spacing w:val="-4"/>
          <w:sz w:val="26"/>
          <w:szCs w:val="26"/>
          <w:lang w:val="pl-PL"/>
        </w:rPr>
        <w:t>Dùng máy san gạt LiuGong CLG414 để tạo mặt bằng, san gạt trả lại lớp đất phong hóa, tạo độ dốc cần thiết để trồng cây.</w:t>
      </w:r>
    </w:p>
    <w:p w14:paraId="5C74FBAA" w14:textId="0137E67C" w:rsidR="00F904EF" w:rsidRPr="00180DDC" w:rsidRDefault="00F904EF" w:rsidP="00D50726">
      <w:pPr>
        <w:tabs>
          <w:tab w:val="left" w:pos="0"/>
        </w:tabs>
        <w:spacing w:before="120" w:after="120"/>
        <w:ind w:right="24" w:firstLine="540"/>
        <w:jc w:val="both"/>
        <w:rPr>
          <w:rFonts w:cs="Times New Roman"/>
          <w:spacing w:val="-4"/>
          <w:sz w:val="26"/>
          <w:szCs w:val="26"/>
          <w:lang w:val="pl-PL"/>
        </w:rPr>
      </w:pPr>
      <w:r w:rsidRPr="00180DDC">
        <w:rPr>
          <w:rFonts w:cs="Times New Roman"/>
          <w:spacing w:val="-4"/>
          <w:sz w:val="26"/>
          <w:szCs w:val="26"/>
          <w:lang w:val="pl-PL"/>
        </w:rPr>
        <w:t xml:space="preserve">Sau khi hoàn thành quá trình cải tạo thì tiến hành đào hố và trồng cây trên toàn bộ diện tích đã cải tạo. Tổng diện tích cần trồng cây là </w:t>
      </w:r>
      <w:r w:rsidR="003132CE">
        <w:rPr>
          <w:rFonts w:cs="Times New Roman"/>
          <w:sz w:val="26"/>
          <w:szCs w:val="26"/>
        </w:rPr>
        <w:t xml:space="preserve">21.346,46 </w:t>
      </w:r>
      <w:r w:rsidRPr="00180DDC">
        <w:rPr>
          <w:rFonts w:cs="Times New Roman"/>
          <w:spacing w:val="-4"/>
          <w:sz w:val="26"/>
          <w:szCs w:val="26"/>
          <w:lang w:val="pl-PL"/>
        </w:rPr>
        <w:t>m</w:t>
      </w:r>
      <w:r w:rsidRPr="00180DDC">
        <w:rPr>
          <w:rFonts w:cs="Times New Roman"/>
          <w:spacing w:val="-4"/>
          <w:sz w:val="26"/>
          <w:szCs w:val="26"/>
          <w:vertAlign w:val="superscript"/>
          <w:lang w:val="pl-PL"/>
        </w:rPr>
        <w:t>2</w:t>
      </w:r>
      <w:r w:rsidRPr="00180DDC">
        <w:rPr>
          <w:rFonts w:cs="Times New Roman"/>
          <w:spacing w:val="-4"/>
          <w:sz w:val="26"/>
          <w:szCs w:val="26"/>
          <w:lang w:val="pl-PL"/>
        </w:rPr>
        <w:t xml:space="preserve">. </w:t>
      </w:r>
    </w:p>
    <w:p w14:paraId="0EE78705" w14:textId="77777777" w:rsidR="00F904EF" w:rsidRPr="00180DDC" w:rsidRDefault="00F904EF" w:rsidP="00D50726">
      <w:pPr>
        <w:pStyle w:val="03"/>
        <w:tabs>
          <w:tab w:val="left" w:pos="720"/>
        </w:tabs>
        <w:spacing w:before="120" w:after="120" w:line="240" w:lineRule="auto"/>
        <w:ind w:firstLine="567"/>
        <w:rPr>
          <w:rFonts w:ascii="Times New Roman" w:hAnsi="Times New Roman"/>
          <w:b w:val="0"/>
          <w:spacing w:val="-4"/>
          <w:szCs w:val="26"/>
        </w:rPr>
      </w:pPr>
      <w:r w:rsidRPr="00180DDC">
        <w:rPr>
          <w:rFonts w:ascii="Times New Roman" w:hAnsi="Times New Roman"/>
          <w:b w:val="0"/>
          <w:spacing w:val="-4"/>
          <w:szCs w:val="26"/>
          <w:lang w:val="vi-VN"/>
        </w:rPr>
        <w:t xml:space="preserve">Loại cây trồng được chọn để tiến hành </w:t>
      </w:r>
      <w:r w:rsidRPr="00180DDC">
        <w:rPr>
          <w:rFonts w:ascii="Times New Roman" w:hAnsi="Times New Roman"/>
          <w:b w:val="0"/>
          <w:spacing w:val="-4"/>
          <w:szCs w:val="26"/>
          <w:lang w:val="pl-PL"/>
        </w:rPr>
        <w:t xml:space="preserve">trồng cây tại khu vực Dự án </w:t>
      </w:r>
      <w:r w:rsidRPr="00180DDC">
        <w:rPr>
          <w:rFonts w:ascii="Times New Roman" w:hAnsi="Times New Roman"/>
          <w:b w:val="0"/>
          <w:spacing w:val="-4"/>
          <w:szCs w:val="26"/>
          <w:lang w:val="vi-VN"/>
        </w:rPr>
        <w:t>là cây keo</w:t>
      </w:r>
      <w:r w:rsidRPr="00180DDC">
        <w:rPr>
          <w:rFonts w:ascii="Times New Roman" w:hAnsi="Times New Roman"/>
          <w:b w:val="0"/>
          <w:spacing w:val="-4"/>
          <w:szCs w:val="26"/>
        </w:rPr>
        <w:t xml:space="preserve"> lai</w:t>
      </w:r>
      <w:r w:rsidRPr="00180DDC">
        <w:rPr>
          <w:rFonts w:ascii="Times New Roman" w:hAnsi="Times New Roman"/>
          <w:b w:val="0"/>
          <w:spacing w:val="-4"/>
          <w:szCs w:val="26"/>
          <w:lang w:val="vi-VN"/>
        </w:rPr>
        <w:t xml:space="preserve"> dâm hom, các chỉ tiêu cây trồng được trình bày ở bảng sau</w:t>
      </w:r>
      <w:r w:rsidRPr="00180DDC">
        <w:rPr>
          <w:rFonts w:ascii="Times New Roman" w:hAnsi="Times New Roman"/>
          <w:b w:val="0"/>
          <w:spacing w:val="-4"/>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982"/>
        <w:gridCol w:w="6024"/>
      </w:tblGrid>
      <w:tr w:rsidR="00F904EF" w:rsidRPr="00180DDC" w14:paraId="6F931F60" w14:textId="77777777" w:rsidTr="00C4590B">
        <w:trPr>
          <w:trHeight w:val="467"/>
        </w:trPr>
        <w:tc>
          <w:tcPr>
            <w:tcW w:w="295" w:type="pct"/>
            <w:shd w:val="clear" w:color="auto" w:fill="auto"/>
            <w:vAlign w:val="center"/>
          </w:tcPr>
          <w:p w14:paraId="6333919F" w14:textId="77777777" w:rsidR="00F904EF" w:rsidRPr="00180DDC" w:rsidRDefault="00F904EF" w:rsidP="00307F57">
            <w:pPr>
              <w:pStyle w:val="03"/>
              <w:tabs>
                <w:tab w:val="left" w:pos="720"/>
              </w:tabs>
              <w:spacing w:before="0" w:after="0" w:line="240" w:lineRule="auto"/>
              <w:jc w:val="center"/>
              <w:rPr>
                <w:rFonts w:ascii="Times New Roman" w:hAnsi="Times New Roman"/>
                <w:spacing w:val="-4"/>
                <w:szCs w:val="26"/>
              </w:rPr>
            </w:pPr>
            <w:r w:rsidRPr="00180DDC">
              <w:rPr>
                <w:rFonts w:ascii="Times New Roman" w:hAnsi="Times New Roman"/>
                <w:spacing w:val="-4"/>
                <w:szCs w:val="26"/>
              </w:rPr>
              <w:t>TT</w:t>
            </w:r>
          </w:p>
        </w:tc>
        <w:tc>
          <w:tcPr>
            <w:tcW w:w="1558" w:type="pct"/>
            <w:shd w:val="clear" w:color="auto" w:fill="auto"/>
            <w:vAlign w:val="center"/>
          </w:tcPr>
          <w:p w14:paraId="4C66738D" w14:textId="77777777" w:rsidR="00F904EF" w:rsidRPr="00180DDC" w:rsidRDefault="00F904EF" w:rsidP="00307F57">
            <w:pPr>
              <w:pStyle w:val="03"/>
              <w:tabs>
                <w:tab w:val="left" w:pos="720"/>
              </w:tabs>
              <w:spacing w:before="0" w:after="0" w:line="240" w:lineRule="auto"/>
              <w:jc w:val="center"/>
              <w:rPr>
                <w:rFonts w:ascii="Times New Roman" w:hAnsi="Times New Roman"/>
                <w:spacing w:val="-4"/>
                <w:szCs w:val="26"/>
              </w:rPr>
            </w:pPr>
            <w:r w:rsidRPr="00180DDC">
              <w:rPr>
                <w:rFonts w:ascii="Times New Roman" w:hAnsi="Times New Roman"/>
                <w:spacing w:val="-4"/>
                <w:szCs w:val="26"/>
              </w:rPr>
              <w:t>Chỉ tiêu</w:t>
            </w:r>
          </w:p>
        </w:tc>
        <w:tc>
          <w:tcPr>
            <w:tcW w:w="3147" w:type="pct"/>
            <w:shd w:val="clear" w:color="auto" w:fill="auto"/>
            <w:vAlign w:val="center"/>
          </w:tcPr>
          <w:p w14:paraId="116BCC8E" w14:textId="77777777" w:rsidR="00F904EF" w:rsidRPr="00180DDC" w:rsidRDefault="00F904EF" w:rsidP="00307F57">
            <w:pPr>
              <w:pStyle w:val="03"/>
              <w:tabs>
                <w:tab w:val="left" w:pos="720"/>
              </w:tabs>
              <w:spacing w:before="0" w:after="0" w:line="240" w:lineRule="auto"/>
              <w:jc w:val="center"/>
              <w:rPr>
                <w:rFonts w:ascii="Times New Roman" w:hAnsi="Times New Roman"/>
                <w:spacing w:val="-4"/>
                <w:szCs w:val="26"/>
              </w:rPr>
            </w:pPr>
            <w:r w:rsidRPr="00180DDC">
              <w:rPr>
                <w:rFonts w:ascii="Times New Roman" w:hAnsi="Times New Roman"/>
                <w:spacing w:val="-4"/>
                <w:szCs w:val="26"/>
              </w:rPr>
              <w:t>Định mức</w:t>
            </w:r>
          </w:p>
        </w:tc>
      </w:tr>
      <w:tr w:rsidR="00F904EF" w:rsidRPr="00180DDC" w14:paraId="1DB83E7C" w14:textId="77777777" w:rsidTr="00C4590B">
        <w:trPr>
          <w:trHeight w:val="340"/>
        </w:trPr>
        <w:tc>
          <w:tcPr>
            <w:tcW w:w="295" w:type="pct"/>
            <w:shd w:val="clear" w:color="auto" w:fill="auto"/>
            <w:vAlign w:val="center"/>
          </w:tcPr>
          <w:p w14:paraId="7A27A420"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1</w:t>
            </w:r>
          </w:p>
        </w:tc>
        <w:tc>
          <w:tcPr>
            <w:tcW w:w="1558" w:type="pct"/>
            <w:shd w:val="clear" w:color="auto" w:fill="auto"/>
            <w:vAlign w:val="center"/>
          </w:tcPr>
          <w:p w14:paraId="5DD06260"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Loại cây</w:t>
            </w:r>
          </w:p>
        </w:tc>
        <w:tc>
          <w:tcPr>
            <w:tcW w:w="3147" w:type="pct"/>
            <w:shd w:val="clear" w:color="auto" w:fill="auto"/>
            <w:vAlign w:val="center"/>
          </w:tcPr>
          <w:p w14:paraId="1E5AD55E"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Keo lai dâm hom</w:t>
            </w:r>
          </w:p>
        </w:tc>
      </w:tr>
      <w:tr w:rsidR="00F904EF" w:rsidRPr="00180DDC" w14:paraId="7D546C1A" w14:textId="77777777" w:rsidTr="00C4590B">
        <w:trPr>
          <w:trHeight w:val="340"/>
        </w:trPr>
        <w:tc>
          <w:tcPr>
            <w:tcW w:w="295" w:type="pct"/>
            <w:shd w:val="clear" w:color="auto" w:fill="auto"/>
            <w:vAlign w:val="center"/>
          </w:tcPr>
          <w:p w14:paraId="4041CB87"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2</w:t>
            </w:r>
          </w:p>
        </w:tc>
        <w:tc>
          <w:tcPr>
            <w:tcW w:w="1558" w:type="pct"/>
            <w:shd w:val="clear" w:color="auto" w:fill="auto"/>
            <w:vAlign w:val="center"/>
          </w:tcPr>
          <w:p w14:paraId="3729C187"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Mật độ trồng cây (cây/ha)</w:t>
            </w:r>
          </w:p>
        </w:tc>
        <w:tc>
          <w:tcPr>
            <w:tcW w:w="3147" w:type="pct"/>
            <w:shd w:val="clear" w:color="auto" w:fill="auto"/>
            <w:vAlign w:val="center"/>
          </w:tcPr>
          <w:p w14:paraId="57F21675"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2.000</w:t>
            </w:r>
          </w:p>
        </w:tc>
      </w:tr>
      <w:tr w:rsidR="00F904EF" w:rsidRPr="00180DDC" w14:paraId="5AE4DD5D" w14:textId="77777777" w:rsidTr="00C4590B">
        <w:trPr>
          <w:trHeight w:val="340"/>
        </w:trPr>
        <w:tc>
          <w:tcPr>
            <w:tcW w:w="295" w:type="pct"/>
            <w:shd w:val="clear" w:color="auto" w:fill="auto"/>
            <w:vAlign w:val="center"/>
          </w:tcPr>
          <w:p w14:paraId="2AC42D57"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3</w:t>
            </w:r>
          </w:p>
        </w:tc>
        <w:tc>
          <w:tcPr>
            <w:tcW w:w="1558" w:type="pct"/>
            <w:shd w:val="clear" w:color="auto" w:fill="auto"/>
            <w:vAlign w:val="center"/>
          </w:tcPr>
          <w:p w14:paraId="430C1AE0"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Khoảng cách hàng</w:t>
            </w:r>
          </w:p>
        </w:tc>
        <w:tc>
          <w:tcPr>
            <w:tcW w:w="3147" w:type="pct"/>
            <w:shd w:val="clear" w:color="auto" w:fill="auto"/>
            <w:vAlign w:val="center"/>
          </w:tcPr>
          <w:p w14:paraId="426FED06"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2,5</w:t>
            </w:r>
          </w:p>
        </w:tc>
      </w:tr>
      <w:tr w:rsidR="00F904EF" w:rsidRPr="00180DDC" w14:paraId="040B4A30" w14:textId="77777777" w:rsidTr="00C4590B">
        <w:trPr>
          <w:trHeight w:val="340"/>
        </w:trPr>
        <w:tc>
          <w:tcPr>
            <w:tcW w:w="295" w:type="pct"/>
            <w:shd w:val="clear" w:color="auto" w:fill="auto"/>
            <w:vAlign w:val="center"/>
          </w:tcPr>
          <w:p w14:paraId="190D1EFD"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4</w:t>
            </w:r>
          </w:p>
        </w:tc>
        <w:tc>
          <w:tcPr>
            <w:tcW w:w="1558" w:type="pct"/>
            <w:shd w:val="clear" w:color="auto" w:fill="auto"/>
            <w:vAlign w:val="center"/>
          </w:tcPr>
          <w:p w14:paraId="276AA076"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Khoảng cách cây (m)</w:t>
            </w:r>
          </w:p>
        </w:tc>
        <w:tc>
          <w:tcPr>
            <w:tcW w:w="3147" w:type="pct"/>
            <w:shd w:val="clear" w:color="auto" w:fill="auto"/>
            <w:vAlign w:val="center"/>
          </w:tcPr>
          <w:p w14:paraId="409A8C75"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2</w:t>
            </w:r>
          </w:p>
        </w:tc>
      </w:tr>
      <w:tr w:rsidR="00F904EF" w:rsidRPr="00180DDC" w14:paraId="41DC88D8" w14:textId="77777777" w:rsidTr="00C4590B">
        <w:trPr>
          <w:trHeight w:val="340"/>
        </w:trPr>
        <w:tc>
          <w:tcPr>
            <w:tcW w:w="295" w:type="pct"/>
            <w:shd w:val="clear" w:color="auto" w:fill="auto"/>
            <w:vAlign w:val="center"/>
          </w:tcPr>
          <w:p w14:paraId="4029B335"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5</w:t>
            </w:r>
          </w:p>
        </w:tc>
        <w:tc>
          <w:tcPr>
            <w:tcW w:w="1558" w:type="pct"/>
            <w:shd w:val="clear" w:color="auto" w:fill="auto"/>
            <w:vAlign w:val="center"/>
          </w:tcPr>
          <w:p w14:paraId="1ACCD2B2"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Phương thức trồng</w:t>
            </w:r>
          </w:p>
        </w:tc>
        <w:tc>
          <w:tcPr>
            <w:tcW w:w="3147" w:type="pct"/>
            <w:shd w:val="clear" w:color="auto" w:fill="auto"/>
            <w:vAlign w:val="center"/>
          </w:tcPr>
          <w:p w14:paraId="3EBBB35B"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Trồng thuân tập trung</w:t>
            </w:r>
          </w:p>
        </w:tc>
      </w:tr>
      <w:tr w:rsidR="00F904EF" w:rsidRPr="00180DDC" w14:paraId="53A50DD3" w14:textId="77777777" w:rsidTr="00C4590B">
        <w:trPr>
          <w:trHeight w:val="340"/>
        </w:trPr>
        <w:tc>
          <w:tcPr>
            <w:tcW w:w="295" w:type="pct"/>
            <w:shd w:val="clear" w:color="auto" w:fill="auto"/>
            <w:vAlign w:val="center"/>
          </w:tcPr>
          <w:p w14:paraId="447A97B1"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6</w:t>
            </w:r>
          </w:p>
        </w:tc>
        <w:tc>
          <w:tcPr>
            <w:tcW w:w="1558" w:type="pct"/>
            <w:shd w:val="clear" w:color="auto" w:fill="auto"/>
            <w:vAlign w:val="center"/>
          </w:tcPr>
          <w:p w14:paraId="2E1A373F"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Phương pháp trồng</w:t>
            </w:r>
          </w:p>
        </w:tc>
        <w:tc>
          <w:tcPr>
            <w:tcW w:w="3147" w:type="pct"/>
            <w:shd w:val="clear" w:color="auto" w:fill="auto"/>
            <w:vAlign w:val="center"/>
          </w:tcPr>
          <w:p w14:paraId="3EC62C7A"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Trồng cây con được ươm bằng hom trong túi bầu nilon</w:t>
            </w:r>
          </w:p>
        </w:tc>
      </w:tr>
      <w:tr w:rsidR="00F904EF" w:rsidRPr="00180DDC" w14:paraId="65EFE699" w14:textId="77777777" w:rsidTr="00C4590B">
        <w:trPr>
          <w:trHeight w:val="340"/>
        </w:trPr>
        <w:tc>
          <w:tcPr>
            <w:tcW w:w="295" w:type="pct"/>
            <w:shd w:val="clear" w:color="auto" w:fill="auto"/>
            <w:vAlign w:val="center"/>
          </w:tcPr>
          <w:p w14:paraId="7E1038C2"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7</w:t>
            </w:r>
          </w:p>
        </w:tc>
        <w:tc>
          <w:tcPr>
            <w:tcW w:w="1558" w:type="pct"/>
            <w:shd w:val="clear" w:color="auto" w:fill="auto"/>
            <w:vAlign w:val="center"/>
          </w:tcPr>
          <w:p w14:paraId="4F5E53E6"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Thời vụ trồng</w:t>
            </w:r>
          </w:p>
        </w:tc>
        <w:tc>
          <w:tcPr>
            <w:tcW w:w="3147" w:type="pct"/>
            <w:shd w:val="clear" w:color="auto" w:fill="auto"/>
            <w:vAlign w:val="center"/>
          </w:tcPr>
          <w:p w14:paraId="70C58E45"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 xml:space="preserve">Sau khi kết thúc cải tạo đất </w:t>
            </w:r>
          </w:p>
        </w:tc>
      </w:tr>
      <w:tr w:rsidR="00F904EF" w:rsidRPr="00180DDC" w14:paraId="5D798798" w14:textId="77777777" w:rsidTr="00C4590B">
        <w:trPr>
          <w:trHeight w:val="340"/>
        </w:trPr>
        <w:tc>
          <w:tcPr>
            <w:tcW w:w="295" w:type="pct"/>
            <w:shd w:val="clear" w:color="auto" w:fill="auto"/>
            <w:vAlign w:val="center"/>
          </w:tcPr>
          <w:p w14:paraId="3F6E6D66"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8</w:t>
            </w:r>
          </w:p>
        </w:tc>
        <w:tc>
          <w:tcPr>
            <w:tcW w:w="1558" w:type="pct"/>
            <w:shd w:val="clear" w:color="auto" w:fill="auto"/>
            <w:vAlign w:val="center"/>
          </w:tcPr>
          <w:p w14:paraId="0A67B887"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Tiêu chuẩn cây con (cm)</w:t>
            </w:r>
          </w:p>
        </w:tc>
        <w:tc>
          <w:tcPr>
            <w:tcW w:w="3147" w:type="pct"/>
            <w:shd w:val="clear" w:color="auto" w:fill="auto"/>
            <w:vAlign w:val="center"/>
          </w:tcPr>
          <w:p w14:paraId="481EB7AF"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 xml:space="preserve">30-50 </w:t>
            </w:r>
          </w:p>
        </w:tc>
      </w:tr>
      <w:tr w:rsidR="00F904EF" w:rsidRPr="00180DDC" w14:paraId="6FF1AAA8" w14:textId="77777777" w:rsidTr="00C4590B">
        <w:trPr>
          <w:trHeight w:val="340"/>
        </w:trPr>
        <w:tc>
          <w:tcPr>
            <w:tcW w:w="295" w:type="pct"/>
            <w:shd w:val="clear" w:color="auto" w:fill="auto"/>
            <w:vAlign w:val="center"/>
          </w:tcPr>
          <w:p w14:paraId="1A53B5F3"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9</w:t>
            </w:r>
          </w:p>
        </w:tc>
        <w:tc>
          <w:tcPr>
            <w:tcW w:w="1558" w:type="pct"/>
            <w:shd w:val="clear" w:color="auto" w:fill="auto"/>
            <w:vAlign w:val="center"/>
          </w:tcPr>
          <w:p w14:paraId="1877FC0E"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Tuổi cây con</w:t>
            </w:r>
          </w:p>
        </w:tc>
        <w:tc>
          <w:tcPr>
            <w:tcW w:w="3147" w:type="pct"/>
            <w:shd w:val="clear" w:color="auto" w:fill="auto"/>
            <w:vAlign w:val="center"/>
          </w:tcPr>
          <w:p w14:paraId="4E0D5138"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Từ 2,5 đến 3,5 tháng</w:t>
            </w:r>
          </w:p>
        </w:tc>
      </w:tr>
      <w:tr w:rsidR="00F904EF" w:rsidRPr="00180DDC" w14:paraId="65C17F60" w14:textId="77777777" w:rsidTr="00C4590B">
        <w:trPr>
          <w:trHeight w:val="340"/>
        </w:trPr>
        <w:tc>
          <w:tcPr>
            <w:tcW w:w="295" w:type="pct"/>
            <w:shd w:val="clear" w:color="auto" w:fill="auto"/>
            <w:vAlign w:val="center"/>
          </w:tcPr>
          <w:p w14:paraId="252CDCA7"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10</w:t>
            </w:r>
          </w:p>
        </w:tc>
        <w:tc>
          <w:tcPr>
            <w:tcW w:w="1558" w:type="pct"/>
            <w:shd w:val="clear" w:color="auto" w:fill="auto"/>
            <w:vAlign w:val="center"/>
          </w:tcPr>
          <w:p w14:paraId="4519C29E"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Đường kính cổ rễ (mm)</w:t>
            </w:r>
          </w:p>
        </w:tc>
        <w:tc>
          <w:tcPr>
            <w:tcW w:w="3147" w:type="pct"/>
            <w:shd w:val="clear" w:color="auto" w:fill="auto"/>
            <w:vAlign w:val="center"/>
          </w:tcPr>
          <w:p w14:paraId="084BF9F9"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&gt; 3</w:t>
            </w:r>
          </w:p>
        </w:tc>
      </w:tr>
      <w:tr w:rsidR="00F904EF" w:rsidRPr="00180DDC" w14:paraId="42588C8E" w14:textId="77777777" w:rsidTr="00C4590B">
        <w:trPr>
          <w:trHeight w:val="340"/>
        </w:trPr>
        <w:tc>
          <w:tcPr>
            <w:tcW w:w="295" w:type="pct"/>
            <w:shd w:val="clear" w:color="auto" w:fill="auto"/>
            <w:vAlign w:val="center"/>
          </w:tcPr>
          <w:p w14:paraId="4B406F60"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11</w:t>
            </w:r>
          </w:p>
        </w:tc>
        <w:tc>
          <w:tcPr>
            <w:tcW w:w="1558" w:type="pct"/>
            <w:shd w:val="clear" w:color="auto" w:fill="auto"/>
            <w:vAlign w:val="center"/>
          </w:tcPr>
          <w:p w14:paraId="01FD8621"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Kỷ thuật làm đất</w:t>
            </w:r>
          </w:p>
        </w:tc>
        <w:tc>
          <w:tcPr>
            <w:tcW w:w="3147" w:type="pct"/>
            <w:shd w:val="clear" w:color="auto" w:fill="auto"/>
            <w:vAlign w:val="center"/>
          </w:tcPr>
          <w:p w14:paraId="760F41B4"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Cày, cuốc, xử lý thực bì</w:t>
            </w:r>
          </w:p>
        </w:tc>
      </w:tr>
      <w:tr w:rsidR="00F904EF" w:rsidRPr="00180DDC" w14:paraId="4A91DBAC" w14:textId="77777777" w:rsidTr="00C4590B">
        <w:trPr>
          <w:trHeight w:val="340"/>
        </w:trPr>
        <w:tc>
          <w:tcPr>
            <w:tcW w:w="295" w:type="pct"/>
            <w:shd w:val="clear" w:color="auto" w:fill="auto"/>
            <w:vAlign w:val="center"/>
          </w:tcPr>
          <w:p w14:paraId="5A14FF39"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12</w:t>
            </w:r>
          </w:p>
        </w:tc>
        <w:tc>
          <w:tcPr>
            <w:tcW w:w="1558" w:type="pct"/>
            <w:shd w:val="clear" w:color="auto" w:fill="auto"/>
            <w:vAlign w:val="center"/>
          </w:tcPr>
          <w:p w14:paraId="72900D2A"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Kích thước hố</w:t>
            </w:r>
          </w:p>
        </w:tc>
        <w:tc>
          <w:tcPr>
            <w:tcW w:w="3147" w:type="pct"/>
            <w:shd w:val="clear" w:color="auto" w:fill="auto"/>
            <w:vAlign w:val="center"/>
          </w:tcPr>
          <w:p w14:paraId="1B55EDD6"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30cm x 30cm x 30cm</w:t>
            </w:r>
          </w:p>
        </w:tc>
      </w:tr>
      <w:tr w:rsidR="00F904EF" w:rsidRPr="00180DDC" w14:paraId="7376A7DE" w14:textId="77777777" w:rsidTr="00C4590B">
        <w:trPr>
          <w:trHeight w:val="340"/>
        </w:trPr>
        <w:tc>
          <w:tcPr>
            <w:tcW w:w="295" w:type="pct"/>
            <w:shd w:val="clear" w:color="auto" w:fill="auto"/>
            <w:vAlign w:val="center"/>
          </w:tcPr>
          <w:p w14:paraId="58A52069"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13</w:t>
            </w:r>
          </w:p>
        </w:tc>
        <w:tc>
          <w:tcPr>
            <w:tcW w:w="1558" w:type="pct"/>
            <w:shd w:val="clear" w:color="auto" w:fill="auto"/>
            <w:vAlign w:val="center"/>
          </w:tcPr>
          <w:p w14:paraId="51D94E8F"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Phương pháp chăm sóc</w:t>
            </w:r>
          </w:p>
        </w:tc>
        <w:tc>
          <w:tcPr>
            <w:tcW w:w="3147" w:type="pct"/>
            <w:shd w:val="clear" w:color="auto" w:fill="auto"/>
            <w:vAlign w:val="center"/>
          </w:tcPr>
          <w:p w14:paraId="18A7ABCD"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p>
        </w:tc>
      </w:tr>
      <w:tr w:rsidR="00F904EF" w:rsidRPr="00180DDC" w14:paraId="34684085" w14:textId="77777777" w:rsidTr="00C4590B">
        <w:trPr>
          <w:trHeight w:val="340"/>
        </w:trPr>
        <w:tc>
          <w:tcPr>
            <w:tcW w:w="295" w:type="pct"/>
            <w:shd w:val="clear" w:color="auto" w:fill="auto"/>
            <w:vAlign w:val="center"/>
          </w:tcPr>
          <w:p w14:paraId="2A12EC08"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a</w:t>
            </w:r>
          </w:p>
        </w:tc>
        <w:tc>
          <w:tcPr>
            <w:tcW w:w="1558" w:type="pct"/>
            <w:shd w:val="clear" w:color="auto" w:fill="auto"/>
            <w:vAlign w:val="center"/>
          </w:tcPr>
          <w:p w14:paraId="32F5B677"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Số năm chăm sóc</w:t>
            </w:r>
          </w:p>
        </w:tc>
        <w:tc>
          <w:tcPr>
            <w:tcW w:w="3147" w:type="pct"/>
            <w:shd w:val="clear" w:color="auto" w:fill="auto"/>
            <w:vAlign w:val="center"/>
          </w:tcPr>
          <w:p w14:paraId="1765B89E"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5 năm – 7 năm</w:t>
            </w:r>
          </w:p>
        </w:tc>
      </w:tr>
      <w:tr w:rsidR="00F904EF" w:rsidRPr="00180DDC" w14:paraId="0862AD37" w14:textId="77777777" w:rsidTr="00C4590B">
        <w:trPr>
          <w:trHeight w:val="340"/>
        </w:trPr>
        <w:tc>
          <w:tcPr>
            <w:tcW w:w="295" w:type="pct"/>
            <w:shd w:val="clear" w:color="auto" w:fill="auto"/>
            <w:vAlign w:val="center"/>
          </w:tcPr>
          <w:p w14:paraId="1E7FEDDC"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b</w:t>
            </w:r>
          </w:p>
        </w:tc>
        <w:tc>
          <w:tcPr>
            <w:tcW w:w="1558" w:type="pct"/>
            <w:shd w:val="clear" w:color="auto" w:fill="auto"/>
            <w:vAlign w:val="center"/>
          </w:tcPr>
          <w:p w14:paraId="2CD4C599"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Số lần chăm sóc/năm</w:t>
            </w:r>
          </w:p>
        </w:tc>
        <w:tc>
          <w:tcPr>
            <w:tcW w:w="3147" w:type="pct"/>
            <w:shd w:val="clear" w:color="auto" w:fill="auto"/>
            <w:vAlign w:val="center"/>
          </w:tcPr>
          <w:p w14:paraId="79AD4CA7"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2</w:t>
            </w:r>
          </w:p>
        </w:tc>
      </w:tr>
      <w:tr w:rsidR="00F904EF" w:rsidRPr="00180DDC" w14:paraId="71C368E1" w14:textId="77777777" w:rsidTr="00C4590B">
        <w:trPr>
          <w:trHeight w:val="340"/>
        </w:trPr>
        <w:tc>
          <w:tcPr>
            <w:tcW w:w="295" w:type="pct"/>
            <w:shd w:val="clear" w:color="auto" w:fill="auto"/>
            <w:vAlign w:val="center"/>
          </w:tcPr>
          <w:p w14:paraId="4C9BC4E9" w14:textId="77777777" w:rsidR="00F904EF" w:rsidRPr="00180DDC" w:rsidRDefault="00F904EF" w:rsidP="00307F57">
            <w:pPr>
              <w:pStyle w:val="03"/>
              <w:tabs>
                <w:tab w:val="left" w:pos="720"/>
              </w:tabs>
              <w:spacing w:before="0" w:after="0" w:line="240" w:lineRule="auto"/>
              <w:jc w:val="center"/>
              <w:rPr>
                <w:rFonts w:ascii="Times New Roman" w:hAnsi="Times New Roman"/>
                <w:b w:val="0"/>
                <w:spacing w:val="-4"/>
                <w:szCs w:val="26"/>
              </w:rPr>
            </w:pPr>
            <w:r w:rsidRPr="00180DDC">
              <w:rPr>
                <w:rFonts w:ascii="Times New Roman" w:hAnsi="Times New Roman"/>
                <w:b w:val="0"/>
                <w:spacing w:val="-4"/>
                <w:szCs w:val="26"/>
              </w:rPr>
              <w:t>c</w:t>
            </w:r>
          </w:p>
        </w:tc>
        <w:tc>
          <w:tcPr>
            <w:tcW w:w="1558" w:type="pct"/>
            <w:shd w:val="clear" w:color="auto" w:fill="auto"/>
            <w:vAlign w:val="center"/>
          </w:tcPr>
          <w:p w14:paraId="0EDE05C0" w14:textId="77777777" w:rsidR="00F904EF"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Nội dung chăm sóc</w:t>
            </w:r>
          </w:p>
        </w:tc>
        <w:tc>
          <w:tcPr>
            <w:tcW w:w="3147" w:type="pct"/>
            <w:shd w:val="clear" w:color="auto" w:fill="auto"/>
            <w:vAlign w:val="center"/>
          </w:tcPr>
          <w:p w14:paraId="768F47D3" w14:textId="77777777" w:rsidR="00DF2409" w:rsidRPr="00180DDC" w:rsidRDefault="00F904EF" w:rsidP="00307F57">
            <w:pPr>
              <w:pStyle w:val="03"/>
              <w:tabs>
                <w:tab w:val="left" w:pos="720"/>
              </w:tabs>
              <w:spacing w:before="0" w:after="0" w:line="240" w:lineRule="auto"/>
              <w:rPr>
                <w:rFonts w:ascii="Times New Roman" w:hAnsi="Times New Roman"/>
                <w:b w:val="0"/>
                <w:spacing w:val="-4"/>
                <w:szCs w:val="26"/>
              </w:rPr>
            </w:pPr>
            <w:r w:rsidRPr="00180DDC">
              <w:rPr>
                <w:rFonts w:ascii="Times New Roman" w:hAnsi="Times New Roman"/>
                <w:b w:val="0"/>
                <w:spacing w:val="-4"/>
                <w:szCs w:val="26"/>
              </w:rPr>
              <w:t>Làm cỏ, vun gốc, bón phân, tạo tán, phòng chống cháy mùa khô</w:t>
            </w:r>
          </w:p>
        </w:tc>
      </w:tr>
    </w:tbl>
    <w:p w14:paraId="709B6A0F" w14:textId="77777777" w:rsidR="00C97138" w:rsidRPr="00180DDC" w:rsidRDefault="00C97138" w:rsidP="00C01A10">
      <w:pPr>
        <w:pStyle w:val="A111"/>
        <w:rPr>
          <w:spacing w:val="-4"/>
        </w:rPr>
      </w:pPr>
      <w:bookmarkStart w:id="181" w:name="_Toc75410843"/>
      <w:r w:rsidRPr="00180DDC">
        <w:t>1.2.2. Các hạng mục công trình phụ trợ</w:t>
      </w:r>
      <w:bookmarkEnd w:id="181"/>
    </w:p>
    <w:p w14:paraId="1540B810" w14:textId="77777777" w:rsidR="00F56C0C" w:rsidRPr="00180DDC" w:rsidRDefault="00A47A75"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w:t>
      </w:r>
      <w:r w:rsidR="00F56C0C" w:rsidRPr="00180DDC">
        <w:rPr>
          <w:rFonts w:cs="Times New Roman"/>
          <w:sz w:val="26"/>
          <w:szCs w:val="26"/>
        </w:rPr>
        <w:t xml:space="preserve">Xây dựng </w:t>
      </w:r>
      <w:r w:rsidR="006E7100" w:rsidRPr="00180DDC">
        <w:rPr>
          <w:rFonts w:cs="Times New Roman"/>
          <w:sz w:val="26"/>
          <w:szCs w:val="26"/>
          <w:lang w:val="vi-VN"/>
        </w:rPr>
        <w:t>lán trại</w:t>
      </w:r>
      <w:r w:rsidR="00856F9C" w:rsidRPr="00180DDC">
        <w:rPr>
          <w:rFonts w:cs="Times New Roman"/>
          <w:sz w:val="26"/>
          <w:szCs w:val="26"/>
          <w:lang w:val="vi-VN"/>
        </w:rPr>
        <w:t xml:space="preserve"> sinh hoạt </w:t>
      </w:r>
      <w:r w:rsidR="00883CDA" w:rsidRPr="00180DDC">
        <w:rPr>
          <w:rFonts w:cs="Times New Roman"/>
          <w:sz w:val="26"/>
          <w:szCs w:val="26"/>
          <w:lang w:val="vi-VN"/>
        </w:rPr>
        <w:t xml:space="preserve">cho công nhân và </w:t>
      </w:r>
      <w:r w:rsidR="002D60BA" w:rsidRPr="00180DDC">
        <w:rPr>
          <w:rFonts w:cs="Times New Roman"/>
          <w:sz w:val="26"/>
          <w:szCs w:val="26"/>
          <w:lang w:val="vi-VN"/>
        </w:rPr>
        <w:t>nhân viên</w:t>
      </w:r>
      <w:r w:rsidR="00883CDA" w:rsidRPr="00180DDC">
        <w:rPr>
          <w:rFonts w:cs="Times New Roman"/>
          <w:sz w:val="26"/>
          <w:szCs w:val="26"/>
          <w:lang w:val="vi-VN"/>
        </w:rPr>
        <w:t xml:space="preserve"> quản lý </w:t>
      </w:r>
      <w:r w:rsidR="00856F9C" w:rsidRPr="00180DDC">
        <w:rPr>
          <w:rFonts w:cs="Times New Roman"/>
          <w:sz w:val="26"/>
          <w:szCs w:val="26"/>
          <w:lang w:val="vi-VN"/>
        </w:rPr>
        <w:t>tại khu vực khai thác</w:t>
      </w:r>
      <w:r w:rsidR="00883CDA" w:rsidRPr="00180DDC">
        <w:rPr>
          <w:rFonts w:cs="Times New Roman"/>
          <w:sz w:val="26"/>
          <w:szCs w:val="26"/>
          <w:lang w:val="vi-VN"/>
        </w:rPr>
        <w:t xml:space="preserve"> với </w:t>
      </w:r>
      <w:r w:rsidR="00883CDA" w:rsidRPr="00180DDC">
        <w:rPr>
          <w:rFonts w:cs="Times New Roman"/>
          <w:sz w:val="26"/>
          <w:szCs w:val="26"/>
        </w:rPr>
        <w:t xml:space="preserve">diện tích </w:t>
      </w:r>
      <w:r w:rsidR="00883CDA" w:rsidRPr="00180DDC">
        <w:rPr>
          <w:rFonts w:cs="Times New Roman"/>
          <w:sz w:val="26"/>
          <w:szCs w:val="26"/>
          <w:lang w:val="vi-VN"/>
        </w:rPr>
        <w:t>1</w:t>
      </w:r>
      <w:r w:rsidR="00883CDA" w:rsidRPr="00180DDC">
        <w:rPr>
          <w:rFonts w:cs="Times New Roman"/>
          <w:sz w:val="26"/>
          <w:szCs w:val="26"/>
        </w:rPr>
        <w:t>2m</w:t>
      </w:r>
      <w:r w:rsidR="00883CDA" w:rsidRPr="00180DDC">
        <w:rPr>
          <w:rFonts w:cs="Times New Roman"/>
          <w:sz w:val="26"/>
          <w:szCs w:val="26"/>
          <w:vertAlign w:val="superscript"/>
        </w:rPr>
        <w:t>2</w:t>
      </w:r>
      <w:r w:rsidR="00856F9C" w:rsidRPr="00180DDC">
        <w:rPr>
          <w:rFonts w:cs="Times New Roman"/>
          <w:sz w:val="26"/>
          <w:szCs w:val="26"/>
          <w:lang w:val="vi-VN"/>
        </w:rPr>
        <w:t>, tận dụng cọc tre</w:t>
      </w:r>
      <w:r w:rsidR="00903911" w:rsidRPr="00180DDC">
        <w:rPr>
          <w:rFonts w:cs="Times New Roman"/>
          <w:sz w:val="26"/>
          <w:szCs w:val="26"/>
          <w:lang w:val="vi-VN"/>
        </w:rPr>
        <w:t xml:space="preserve">, nứa để xây nhà tạm, </w:t>
      </w:r>
      <w:r w:rsidR="00F56C0C" w:rsidRPr="00180DDC">
        <w:rPr>
          <w:rFonts w:cs="Times New Roman"/>
          <w:sz w:val="26"/>
          <w:szCs w:val="26"/>
        </w:rPr>
        <w:t>mái lợp tôn</w:t>
      </w:r>
      <w:r w:rsidR="003129DF" w:rsidRPr="00180DDC">
        <w:rPr>
          <w:rFonts w:cs="Times New Roman"/>
          <w:sz w:val="26"/>
          <w:szCs w:val="26"/>
          <w:lang w:val="vi-VN"/>
        </w:rPr>
        <w:t>.</w:t>
      </w:r>
    </w:p>
    <w:p w14:paraId="6EE205F7" w14:textId="77777777" w:rsidR="00F904EF" w:rsidRPr="00180DDC" w:rsidRDefault="00A47A75" w:rsidP="00D50726">
      <w:pPr>
        <w:spacing w:before="120" w:after="120"/>
        <w:ind w:firstLine="567"/>
        <w:jc w:val="both"/>
        <w:rPr>
          <w:rFonts w:cs="Times New Roman"/>
          <w:spacing w:val="-6"/>
          <w:sz w:val="26"/>
          <w:szCs w:val="26"/>
          <w:lang w:val="vi-VN"/>
        </w:rPr>
      </w:pPr>
      <w:r w:rsidRPr="00180DDC">
        <w:rPr>
          <w:rFonts w:cs="Times New Roman"/>
          <w:spacing w:val="-6"/>
          <w:sz w:val="26"/>
          <w:szCs w:val="26"/>
        </w:rPr>
        <w:t xml:space="preserve">- </w:t>
      </w:r>
      <w:r w:rsidR="00F904EF" w:rsidRPr="00180DDC">
        <w:rPr>
          <w:rFonts w:cs="Times New Roman"/>
          <w:spacing w:val="-6"/>
          <w:sz w:val="26"/>
          <w:szCs w:val="26"/>
          <w:lang w:val="vi-VN"/>
        </w:rPr>
        <w:t>Lắp đặt nhà vệ sinh lưu động kích thước (1,3 x 0,95 x 2,5)m gần khu vực lán trại để phục vụ nhu cầu của công nhân.</w:t>
      </w:r>
    </w:p>
    <w:p w14:paraId="700BD1DC" w14:textId="79C5DE00" w:rsidR="003129DF" w:rsidRPr="00180DDC" w:rsidRDefault="006B0419" w:rsidP="00D50726">
      <w:pPr>
        <w:spacing w:before="120" w:after="120"/>
        <w:ind w:firstLine="567"/>
        <w:jc w:val="both"/>
        <w:rPr>
          <w:rFonts w:cs="Times New Roman"/>
          <w:spacing w:val="-6"/>
          <w:sz w:val="26"/>
          <w:szCs w:val="26"/>
        </w:rPr>
      </w:pPr>
      <w:r w:rsidRPr="00180DDC">
        <w:rPr>
          <w:rFonts w:cs="Times New Roman"/>
          <w:spacing w:val="-6"/>
          <w:sz w:val="26"/>
          <w:szCs w:val="26"/>
          <w:lang w:val="vi-VN"/>
        </w:rPr>
        <w:t xml:space="preserve">- </w:t>
      </w:r>
      <w:r w:rsidR="00F72C56" w:rsidRPr="00180DDC">
        <w:rPr>
          <w:rFonts w:cs="Times New Roman"/>
          <w:spacing w:val="-6"/>
          <w:sz w:val="26"/>
          <w:szCs w:val="26"/>
          <w:lang w:val="sv-SE"/>
        </w:rPr>
        <w:t>Mở</w:t>
      </w:r>
      <w:r w:rsidR="003129DF" w:rsidRPr="00180DDC">
        <w:rPr>
          <w:rFonts w:cs="Times New Roman"/>
          <w:spacing w:val="-6"/>
          <w:sz w:val="26"/>
          <w:szCs w:val="26"/>
          <w:lang w:val="sv-SE"/>
        </w:rPr>
        <w:t xml:space="preserve"> tuyến đường </w:t>
      </w:r>
      <w:r w:rsidR="00F72C56" w:rsidRPr="00180DDC">
        <w:rPr>
          <w:rFonts w:cs="Times New Roman"/>
          <w:spacing w:val="-6"/>
          <w:sz w:val="26"/>
          <w:szCs w:val="26"/>
          <w:lang w:val="vi-VN"/>
        </w:rPr>
        <w:t xml:space="preserve">vận chuyển để nối với đường đất hiện có thông ra đường mòn </w:t>
      </w:r>
      <w:r w:rsidR="00F72C56" w:rsidRPr="00180DDC">
        <w:rPr>
          <w:rFonts w:cs="Times New Roman"/>
          <w:spacing w:val="-6"/>
          <w:sz w:val="26"/>
          <w:szCs w:val="26"/>
          <w:lang w:val="en-GB"/>
        </w:rPr>
        <w:t xml:space="preserve">Hồ Chí </w:t>
      </w:r>
      <w:r w:rsidR="00F72C56" w:rsidRPr="00180DDC">
        <w:rPr>
          <w:rFonts w:cs="Times New Roman"/>
          <w:spacing w:val="-6"/>
          <w:sz w:val="26"/>
          <w:szCs w:val="26"/>
          <w:lang w:val="en-GB"/>
        </w:rPr>
        <w:lastRenderedPageBreak/>
        <w:t>Minh nhánh đông</w:t>
      </w:r>
      <w:r w:rsidR="00A47A75" w:rsidRPr="00180DDC">
        <w:rPr>
          <w:rFonts w:cs="Times New Roman"/>
          <w:spacing w:val="-6"/>
          <w:sz w:val="26"/>
          <w:szCs w:val="26"/>
        </w:rPr>
        <w:t>:</w:t>
      </w:r>
    </w:p>
    <w:p w14:paraId="107ECBF4" w14:textId="073D044C" w:rsidR="003129DF" w:rsidRPr="00180DDC" w:rsidRDefault="003129DF" w:rsidP="00D50726">
      <w:pPr>
        <w:tabs>
          <w:tab w:val="left" w:pos="720"/>
        </w:tabs>
        <w:spacing w:before="120" w:after="120"/>
        <w:ind w:firstLine="567"/>
        <w:jc w:val="both"/>
        <w:rPr>
          <w:rFonts w:cs="Times New Roman"/>
          <w:spacing w:val="2"/>
          <w:sz w:val="26"/>
          <w:szCs w:val="26"/>
          <w:lang w:val="sv-SE"/>
        </w:rPr>
      </w:pPr>
      <w:r w:rsidRPr="00180DDC">
        <w:rPr>
          <w:rFonts w:cs="Times New Roman"/>
          <w:spacing w:val="2"/>
          <w:sz w:val="26"/>
          <w:szCs w:val="26"/>
          <w:lang w:val="sv-SE"/>
        </w:rPr>
        <w:t xml:space="preserve">+ Chiều dài tuyến đường: </w:t>
      </w:r>
      <w:r w:rsidRPr="00180DDC">
        <w:rPr>
          <w:rFonts w:cs="Times New Roman"/>
          <w:spacing w:val="2"/>
          <w:sz w:val="26"/>
          <w:szCs w:val="26"/>
          <w:lang w:val="vi-VN"/>
        </w:rPr>
        <w:t>1</w:t>
      </w:r>
      <w:r w:rsidR="006B0419" w:rsidRPr="00180DDC">
        <w:rPr>
          <w:rFonts w:cs="Times New Roman"/>
          <w:spacing w:val="2"/>
          <w:sz w:val="26"/>
          <w:szCs w:val="26"/>
          <w:lang w:val="sv-SE"/>
        </w:rPr>
        <w:t>50</w:t>
      </w:r>
      <w:r w:rsidRPr="00180DDC">
        <w:rPr>
          <w:rFonts w:cs="Times New Roman"/>
          <w:spacing w:val="2"/>
          <w:sz w:val="26"/>
          <w:szCs w:val="26"/>
          <w:lang w:val="sv-SE"/>
        </w:rPr>
        <w:t>m.</w:t>
      </w:r>
    </w:p>
    <w:p w14:paraId="6B62F9D3" w14:textId="7E3DC7A4" w:rsidR="003129DF" w:rsidRPr="00180DDC" w:rsidRDefault="006B0419" w:rsidP="00D50726">
      <w:pPr>
        <w:tabs>
          <w:tab w:val="left" w:pos="720"/>
        </w:tabs>
        <w:spacing w:before="120" w:after="120"/>
        <w:ind w:firstLine="567"/>
        <w:jc w:val="both"/>
        <w:rPr>
          <w:rFonts w:cs="Times New Roman"/>
          <w:spacing w:val="2"/>
          <w:sz w:val="26"/>
          <w:szCs w:val="26"/>
          <w:lang w:val="sv-SE"/>
        </w:rPr>
      </w:pPr>
      <w:r w:rsidRPr="00180DDC">
        <w:rPr>
          <w:rFonts w:cs="Times New Roman"/>
          <w:spacing w:val="2"/>
          <w:sz w:val="26"/>
          <w:szCs w:val="26"/>
          <w:lang w:val="sv-SE"/>
        </w:rPr>
        <w:t>+ Chiều rộng nền đường: 4</w:t>
      </w:r>
      <w:r w:rsidR="003129DF" w:rsidRPr="00180DDC">
        <w:rPr>
          <w:rFonts w:cs="Times New Roman"/>
          <w:spacing w:val="2"/>
          <w:sz w:val="26"/>
          <w:szCs w:val="26"/>
          <w:lang w:val="sv-SE"/>
        </w:rPr>
        <w:t xml:space="preserve">m, chiều rộng phần xe chạy: </w:t>
      </w:r>
      <w:r w:rsidRPr="00180DDC">
        <w:rPr>
          <w:rFonts w:cs="Times New Roman"/>
          <w:spacing w:val="2"/>
          <w:sz w:val="26"/>
          <w:szCs w:val="26"/>
          <w:lang w:val="sv-SE"/>
        </w:rPr>
        <w:t>3,</w:t>
      </w:r>
      <w:r w:rsidR="003129DF" w:rsidRPr="00180DDC">
        <w:rPr>
          <w:rFonts w:cs="Times New Roman"/>
          <w:spacing w:val="2"/>
          <w:sz w:val="26"/>
          <w:szCs w:val="26"/>
          <w:lang w:val="sv-SE"/>
        </w:rPr>
        <w:t>5m.</w:t>
      </w:r>
    </w:p>
    <w:p w14:paraId="4F16F79B" w14:textId="77777777" w:rsidR="00DD54D0" w:rsidRPr="00180DDC" w:rsidRDefault="003129DF" w:rsidP="00D50726">
      <w:pPr>
        <w:spacing w:before="120" w:after="120"/>
        <w:ind w:firstLine="567"/>
        <w:jc w:val="both"/>
        <w:rPr>
          <w:rFonts w:cs="Times New Roman"/>
          <w:sz w:val="26"/>
          <w:szCs w:val="26"/>
          <w:lang w:val="vi-VN"/>
        </w:rPr>
      </w:pPr>
      <w:r w:rsidRPr="00180DDC">
        <w:rPr>
          <w:rFonts w:cs="Times New Roman"/>
          <w:spacing w:val="2"/>
          <w:sz w:val="26"/>
          <w:szCs w:val="26"/>
          <w:lang w:val="sv-SE"/>
        </w:rPr>
        <w:t xml:space="preserve">+ </w:t>
      </w:r>
      <w:r w:rsidRPr="00180DDC">
        <w:rPr>
          <w:rFonts w:cs="Times New Roman"/>
          <w:sz w:val="26"/>
          <w:szCs w:val="26"/>
          <w:lang w:val="vi-VN"/>
        </w:rPr>
        <w:t>Tuyến đường</w:t>
      </w:r>
      <w:r w:rsidRPr="00180DDC">
        <w:rPr>
          <w:rFonts w:cs="Times New Roman"/>
          <w:sz w:val="26"/>
          <w:szCs w:val="26"/>
        </w:rPr>
        <w:t xml:space="preserve"> được rải đá dăm và lu lèn kỹ để đảm bảo </w:t>
      </w:r>
      <w:r w:rsidR="00177A9F" w:rsidRPr="00180DDC">
        <w:rPr>
          <w:rFonts w:cs="Times New Roman"/>
          <w:sz w:val="26"/>
          <w:szCs w:val="26"/>
          <w:lang w:val="vi-VN"/>
        </w:rPr>
        <w:t xml:space="preserve">không lún, lầy </w:t>
      </w:r>
      <w:r w:rsidRPr="00180DDC">
        <w:rPr>
          <w:rFonts w:cs="Times New Roman"/>
          <w:sz w:val="26"/>
          <w:szCs w:val="26"/>
        </w:rPr>
        <w:t xml:space="preserve">vận </w:t>
      </w:r>
      <w:r w:rsidR="00177A9F" w:rsidRPr="00180DDC">
        <w:rPr>
          <w:rFonts w:cs="Times New Roman"/>
          <w:sz w:val="26"/>
          <w:szCs w:val="26"/>
        </w:rPr>
        <w:t xml:space="preserve">trong quá trình </w:t>
      </w:r>
      <w:r w:rsidRPr="00180DDC">
        <w:rPr>
          <w:rFonts w:cs="Times New Roman"/>
          <w:sz w:val="26"/>
          <w:szCs w:val="26"/>
        </w:rPr>
        <w:t xml:space="preserve">chuyển đất </w:t>
      </w:r>
      <w:r w:rsidR="00DE011C" w:rsidRPr="00180DDC">
        <w:rPr>
          <w:rFonts w:cs="Times New Roman"/>
          <w:sz w:val="26"/>
          <w:szCs w:val="26"/>
          <w:lang w:val="vi-VN"/>
        </w:rPr>
        <w:t>san lấp đi tiêu thụ</w:t>
      </w:r>
      <w:bookmarkStart w:id="182" w:name="_Toc26436924"/>
      <w:r w:rsidR="001377FA" w:rsidRPr="00180DDC">
        <w:rPr>
          <w:rFonts w:cs="Times New Roman"/>
          <w:sz w:val="26"/>
          <w:szCs w:val="26"/>
          <w:lang w:val="vi-VN"/>
        </w:rPr>
        <w:t>.</w:t>
      </w:r>
    </w:p>
    <w:p w14:paraId="2A54A1C9" w14:textId="77777777" w:rsidR="00F904EF" w:rsidRPr="00180DDC" w:rsidRDefault="00F904EF" w:rsidP="00C01A10">
      <w:pPr>
        <w:pStyle w:val="A111"/>
      </w:pPr>
      <w:bookmarkStart w:id="183" w:name="_Toc75410844"/>
      <w:r w:rsidRPr="00180DDC">
        <w:t xml:space="preserve">1.2.3. </w:t>
      </w:r>
      <w:r w:rsidR="005E2E47" w:rsidRPr="00180DDC">
        <w:t>Các hạng mục công trình xử lý chất thải và bảo vệ môi trường</w:t>
      </w:r>
      <w:bookmarkEnd w:id="183"/>
    </w:p>
    <w:p w14:paraId="2FC417C9" w14:textId="433B8E01" w:rsidR="005E2E47" w:rsidRPr="00180DDC" w:rsidRDefault="005E2E47" w:rsidP="00EE61FC">
      <w:pPr>
        <w:spacing w:before="120" w:after="120"/>
        <w:ind w:firstLine="567"/>
        <w:jc w:val="both"/>
        <w:rPr>
          <w:rFonts w:cs="Times New Roman"/>
          <w:b/>
          <w:i/>
          <w:spacing w:val="2"/>
          <w:sz w:val="26"/>
          <w:szCs w:val="26"/>
        </w:rPr>
      </w:pPr>
      <w:r w:rsidRPr="00180DDC">
        <w:rPr>
          <w:rFonts w:cs="Times New Roman"/>
          <w:b/>
          <w:i/>
          <w:spacing w:val="2"/>
          <w:sz w:val="26"/>
          <w:szCs w:val="26"/>
        </w:rPr>
        <w:t>a. Môi trường không khí</w:t>
      </w:r>
      <w:r w:rsidR="00EE61FC" w:rsidRPr="00180DDC">
        <w:rPr>
          <w:rFonts w:cs="Times New Roman"/>
          <w:b/>
          <w:i/>
          <w:spacing w:val="2"/>
          <w:sz w:val="26"/>
          <w:szCs w:val="26"/>
        </w:rPr>
        <w:t xml:space="preserve">: </w:t>
      </w:r>
      <w:r w:rsidRPr="00180DDC">
        <w:rPr>
          <w:rFonts w:cs="Times New Roman"/>
          <w:spacing w:val="2"/>
          <w:sz w:val="26"/>
          <w:szCs w:val="26"/>
        </w:rPr>
        <w:t xml:space="preserve">Bố trí xe bồn chở nước phun ẩm dọc tuyến đường từ khu vực dự án ra đường </w:t>
      </w:r>
      <w:r w:rsidR="00FD58A1" w:rsidRPr="00180DDC">
        <w:rPr>
          <w:rFonts w:cs="Times New Roman"/>
          <w:spacing w:val="2"/>
          <w:sz w:val="26"/>
          <w:szCs w:val="26"/>
        </w:rPr>
        <w:t xml:space="preserve">Quốc lộ 9E </w:t>
      </w:r>
      <w:r w:rsidR="00F72C56" w:rsidRPr="00180DDC">
        <w:rPr>
          <w:rFonts w:cs="Times New Roman"/>
          <w:spacing w:val="2"/>
          <w:sz w:val="26"/>
          <w:szCs w:val="26"/>
        </w:rPr>
        <w:t>và Hồ Chí Minh.</w:t>
      </w:r>
    </w:p>
    <w:p w14:paraId="10D151C4" w14:textId="77777777" w:rsidR="005E2E47" w:rsidRPr="00180DDC" w:rsidRDefault="005E2E47" w:rsidP="00D50726">
      <w:pPr>
        <w:spacing w:before="120" w:after="120"/>
        <w:ind w:firstLine="567"/>
        <w:jc w:val="both"/>
        <w:rPr>
          <w:rFonts w:cs="Times New Roman"/>
          <w:b/>
          <w:i/>
          <w:spacing w:val="2"/>
          <w:sz w:val="26"/>
          <w:szCs w:val="26"/>
        </w:rPr>
      </w:pPr>
      <w:r w:rsidRPr="00180DDC">
        <w:rPr>
          <w:rFonts w:cs="Times New Roman"/>
          <w:b/>
          <w:i/>
          <w:spacing w:val="2"/>
          <w:sz w:val="26"/>
          <w:szCs w:val="26"/>
        </w:rPr>
        <w:t>b. Môi trường nước</w:t>
      </w:r>
    </w:p>
    <w:p w14:paraId="62893BAB" w14:textId="14E30744" w:rsidR="005E2E47" w:rsidRPr="00180DDC" w:rsidRDefault="005E2E47" w:rsidP="00EE61FC">
      <w:pPr>
        <w:spacing w:before="120" w:after="120"/>
        <w:ind w:firstLine="567"/>
        <w:jc w:val="both"/>
        <w:rPr>
          <w:rFonts w:cs="Times New Roman"/>
          <w:i/>
          <w:spacing w:val="2"/>
          <w:sz w:val="26"/>
          <w:szCs w:val="26"/>
        </w:rPr>
      </w:pPr>
      <w:r w:rsidRPr="00180DDC">
        <w:rPr>
          <w:rFonts w:cs="Times New Roman"/>
          <w:i/>
          <w:spacing w:val="2"/>
          <w:sz w:val="26"/>
          <w:szCs w:val="26"/>
        </w:rPr>
        <w:t>* Nước thải sinh hoạt</w:t>
      </w:r>
      <w:r w:rsidR="00EE61FC" w:rsidRPr="00180DDC">
        <w:rPr>
          <w:rFonts w:cs="Times New Roman"/>
          <w:i/>
          <w:spacing w:val="2"/>
          <w:sz w:val="26"/>
          <w:szCs w:val="26"/>
        </w:rPr>
        <w:t xml:space="preserve">: </w:t>
      </w:r>
      <w:r w:rsidRPr="00180DDC">
        <w:rPr>
          <w:rFonts w:cs="Times New Roman"/>
          <w:spacing w:val="2"/>
          <w:sz w:val="26"/>
          <w:szCs w:val="26"/>
        </w:rPr>
        <w:t>Đối với nước thải đen, nước thải xám của cán bộ công nhân: Dự án sử dụng nhà vệ sinh lưu động (1,3 x 0,95 x 2,5)m đặt tại khu vực lán trại để thu gom và xử lý.</w:t>
      </w:r>
    </w:p>
    <w:p w14:paraId="205BA626" w14:textId="7B2DCF49" w:rsidR="00CD6DAA" w:rsidRPr="00180DDC" w:rsidRDefault="005E2E47" w:rsidP="00EE61FC">
      <w:pPr>
        <w:spacing w:before="120" w:after="120"/>
        <w:ind w:firstLine="567"/>
        <w:jc w:val="both"/>
        <w:rPr>
          <w:rFonts w:cs="Times New Roman"/>
          <w:spacing w:val="2"/>
          <w:sz w:val="26"/>
          <w:szCs w:val="26"/>
        </w:rPr>
      </w:pPr>
      <w:r w:rsidRPr="00180DDC">
        <w:rPr>
          <w:rFonts w:cs="Times New Roman"/>
          <w:i/>
          <w:spacing w:val="2"/>
          <w:sz w:val="26"/>
          <w:szCs w:val="26"/>
        </w:rPr>
        <w:t>* Nước mưa chảy tràn</w:t>
      </w:r>
      <w:r w:rsidR="00EE61FC" w:rsidRPr="00180DDC">
        <w:rPr>
          <w:rFonts w:cs="Times New Roman"/>
          <w:spacing w:val="2"/>
          <w:sz w:val="26"/>
          <w:szCs w:val="26"/>
        </w:rPr>
        <w:t xml:space="preserve">: </w:t>
      </w:r>
      <w:r w:rsidR="00CD6DAA" w:rsidRPr="00180DDC">
        <w:rPr>
          <w:rFonts w:cs="Times New Roman"/>
          <w:spacing w:val="2"/>
          <w:sz w:val="26"/>
          <w:szCs w:val="26"/>
        </w:rPr>
        <w:t xml:space="preserve">Đào tuyến mương thoát nước mưa thu gom nước mưa chảy tràn trong khu vực thực hiện dự án về hố lắng phía Bắc để lắng cặn sau đó thoát ra môi trường theo hiện trạng </w:t>
      </w:r>
      <w:r w:rsidR="00C65123" w:rsidRPr="00180DDC">
        <w:rPr>
          <w:rFonts w:cs="Times New Roman"/>
          <w:spacing w:val="2"/>
          <w:sz w:val="26"/>
          <w:szCs w:val="26"/>
        </w:rPr>
        <w:t xml:space="preserve">thoát nước </w:t>
      </w:r>
      <w:r w:rsidR="00CD6DAA" w:rsidRPr="00180DDC">
        <w:rPr>
          <w:rFonts w:cs="Times New Roman"/>
          <w:spacing w:val="2"/>
          <w:sz w:val="26"/>
          <w:szCs w:val="26"/>
        </w:rPr>
        <w:t>địa hình khu vực.</w:t>
      </w:r>
    </w:p>
    <w:p w14:paraId="1914D64D" w14:textId="060F9F37" w:rsidR="005E2E47" w:rsidRPr="00180DDC" w:rsidRDefault="005E2E47" w:rsidP="00D50726">
      <w:pPr>
        <w:spacing w:before="120" w:after="120"/>
        <w:ind w:firstLine="567"/>
        <w:jc w:val="both"/>
        <w:rPr>
          <w:rFonts w:cs="Times New Roman"/>
          <w:b/>
          <w:i/>
          <w:spacing w:val="2"/>
          <w:sz w:val="26"/>
          <w:szCs w:val="26"/>
        </w:rPr>
      </w:pPr>
      <w:r w:rsidRPr="00180DDC">
        <w:rPr>
          <w:rFonts w:cs="Times New Roman"/>
          <w:b/>
          <w:i/>
          <w:spacing w:val="2"/>
          <w:sz w:val="26"/>
          <w:szCs w:val="26"/>
        </w:rPr>
        <w:t>c. Chất thải rắn</w:t>
      </w:r>
    </w:p>
    <w:p w14:paraId="4846089B" w14:textId="3F9FE6F6" w:rsidR="005E2E47" w:rsidRPr="00180DDC" w:rsidRDefault="005E2E47" w:rsidP="00EE61FC">
      <w:pPr>
        <w:spacing w:before="120" w:after="120"/>
        <w:ind w:firstLine="567"/>
        <w:jc w:val="both"/>
        <w:rPr>
          <w:rFonts w:cs="Times New Roman"/>
          <w:i/>
          <w:spacing w:val="2"/>
          <w:sz w:val="26"/>
          <w:szCs w:val="26"/>
        </w:rPr>
      </w:pPr>
      <w:r w:rsidRPr="00180DDC">
        <w:rPr>
          <w:rFonts w:cs="Times New Roman"/>
          <w:i/>
          <w:spacing w:val="2"/>
          <w:sz w:val="26"/>
          <w:szCs w:val="26"/>
        </w:rPr>
        <w:t>* Đối với chất thải rắn sinh hoạt</w:t>
      </w:r>
      <w:r w:rsidR="00EE61FC" w:rsidRPr="00180DDC">
        <w:rPr>
          <w:rFonts w:cs="Times New Roman"/>
          <w:i/>
          <w:spacing w:val="2"/>
          <w:sz w:val="26"/>
          <w:szCs w:val="26"/>
        </w:rPr>
        <w:t xml:space="preserve">: </w:t>
      </w:r>
      <w:r w:rsidRPr="00180DDC">
        <w:rPr>
          <w:rFonts w:cs="Times New Roman"/>
          <w:spacing w:val="2"/>
          <w:sz w:val="26"/>
          <w:szCs w:val="26"/>
        </w:rPr>
        <w:t>Bố trí tại khu vực l</w:t>
      </w:r>
      <w:r w:rsidR="003B4F55" w:rsidRPr="00180DDC">
        <w:rPr>
          <w:rFonts w:cs="Times New Roman"/>
          <w:spacing w:val="2"/>
          <w:sz w:val="26"/>
          <w:szCs w:val="26"/>
        </w:rPr>
        <w:t>án trại 02 thùng đựng rác loại 5</w:t>
      </w:r>
      <w:r w:rsidRPr="00180DDC">
        <w:rPr>
          <w:rFonts w:cs="Times New Roman"/>
          <w:spacing w:val="2"/>
          <w:sz w:val="26"/>
          <w:szCs w:val="26"/>
        </w:rPr>
        <w:t>0lít, một thùng đựng rác hữu cơ như thức ăn dư thừa, hoa quả hư hỏng,.. loại rác thải này tận dụng cho các trang trại lân cận lấy làm thức ăn chăn nuôi; một thùng đựng rác thải vô cơ như giấy loại, chai lọ, vỏ lon, túi ni lông,.. sau đó hợp đồ</w:t>
      </w:r>
      <w:r w:rsidR="006B0419" w:rsidRPr="00180DDC">
        <w:rPr>
          <w:rFonts w:cs="Times New Roman"/>
          <w:spacing w:val="2"/>
          <w:sz w:val="26"/>
          <w:szCs w:val="26"/>
        </w:rPr>
        <w:t>ng với đơn vị thu gom rác của thị trấn</w:t>
      </w:r>
      <w:r w:rsidRPr="00180DDC">
        <w:rPr>
          <w:rFonts w:cs="Times New Roman"/>
          <w:spacing w:val="2"/>
          <w:sz w:val="26"/>
          <w:szCs w:val="26"/>
        </w:rPr>
        <w:t xml:space="preserve"> để vận chuyển đi xử lý.</w:t>
      </w:r>
    </w:p>
    <w:p w14:paraId="3D8889C9" w14:textId="51CE56F3" w:rsidR="005E2E47" w:rsidRPr="00180DDC" w:rsidRDefault="005E2E47" w:rsidP="00EE61FC">
      <w:pPr>
        <w:spacing w:before="120" w:after="120"/>
        <w:ind w:firstLine="567"/>
        <w:jc w:val="both"/>
        <w:rPr>
          <w:rFonts w:cs="Times New Roman"/>
          <w:i/>
          <w:spacing w:val="2"/>
          <w:sz w:val="26"/>
          <w:szCs w:val="26"/>
        </w:rPr>
      </w:pPr>
      <w:r w:rsidRPr="00180DDC">
        <w:rPr>
          <w:rFonts w:cs="Times New Roman"/>
          <w:i/>
          <w:spacing w:val="2"/>
          <w:sz w:val="26"/>
          <w:szCs w:val="26"/>
        </w:rPr>
        <w:t>* Đối với chất thải nguy hại</w:t>
      </w:r>
      <w:r w:rsidR="00EE61FC" w:rsidRPr="00180DDC">
        <w:rPr>
          <w:rFonts w:cs="Times New Roman"/>
          <w:i/>
          <w:spacing w:val="2"/>
          <w:sz w:val="26"/>
          <w:szCs w:val="26"/>
        </w:rPr>
        <w:t xml:space="preserve">: </w:t>
      </w:r>
      <w:r w:rsidRPr="00180DDC">
        <w:rPr>
          <w:rFonts w:cs="Times New Roman"/>
          <w:spacing w:val="2"/>
          <w:sz w:val="26"/>
          <w:szCs w:val="26"/>
        </w:rPr>
        <w:t>Chủ dự án sẽ trang bị thùng đựng chất thải nguy hại loại 100lít (có ký hiệu</w:t>
      </w:r>
      <w:r w:rsidR="001C5491" w:rsidRPr="00180DDC">
        <w:rPr>
          <w:rFonts w:cs="Times New Roman"/>
          <w:spacing w:val="2"/>
          <w:sz w:val="26"/>
          <w:szCs w:val="26"/>
        </w:rPr>
        <w:t>, có nắp đậy</w:t>
      </w:r>
      <w:r w:rsidRPr="00180DDC">
        <w:rPr>
          <w:rFonts w:cs="Times New Roman"/>
          <w:spacing w:val="2"/>
          <w:sz w:val="26"/>
          <w:szCs w:val="26"/>
        </w:rPr>
        <w:t>) để lưu chứa các loại chất thải nguy hại phát sinh trong quá trình hoạt động của dự án.</w:t>
      </w:r>
    </w:p>
    <w:p w14:paraId="3A1AC7E6" w14:textId="77777777" w:rsidR="00167112" w:rsidRPr="00180DDC" w:rsidRDefault="00167112" w:rsidP="00D50726">
      <w:pPr>
        <w:spacing w:before="120" w:after="120"/>
        <w:ind w:firstLine="567"/>
        <w:jc w:val="both"/>
        <w:rPr>
          <w:rFonts w:cs="Times New Roman"/>
          <w:b/>
          <w:i/>
          <w:spacing w:val="2"/>
          <w:sz w:val="26"/>
          <w:szCs w:val="26"/>
        </w:rPr>
      </w:pPr>
      <w:r w:rsidRPr="00180DDC">
        <w:rPr>
          <w:rFonts w:cs="Times New Roman"/>
          <w:b/>
          <w:i/>
          <w:spacing w:val="2"/>
          <w:sz w:val="26"/>
          <w:szCs w:val="26"/>
        </w:rPr>
        <w:t>d. Sự phù hợp của địa hình, chất lượng đất với hiệu quả của việc trồng rừng sau khi kết thúc khai thác</w:t>
      </w:r>
    </w:p>
    <w:p w14:paraId="5EFE77F5" w14:textId="09FCC172" w:rsidR="005F6527" w:rsidRPr="00180DDC" w:rsidRDefault="00221EB0" w:rsidP="00D50726">
      <w:pPr>
        <w:spacing w:before="120" w:after="120"/>
        <w:ind w:firstLine="567"/>
        <w:jc w:val="both"/>
        <w:rPr>
          <w:rFonts w:cs="Times New Roman"/>
          <w:spacing w:val="2"/>
          <w:sz w:val="26"/>
          <w:szCs w:val="26"/>
        </w:rPr>
      </w:pPr>
      <w:r w:rsidRPr="00180DDC">
        <w:rPr>
          <w:rFonts w:cs="Times New Roman"/>
          <w:spacing w:val="2"/>
          <w:sz w:val="26"/>
          <w:szCs w:val="26"/>
        </w:rPr>
        <w:t>Khu vực</w:t>
      </w:r>
      <w:r w:rsidR="00F72C56" w:rsidRPr="00180DDC">
        <w:rPr>
          <w:rFonts w:cs="Times New Roman"/>
          <w:spacing w:val="2"/>
          <w:sz w:val="26"/>
          <w:szCs w:val="26"/>
        </w:rPr>
        <w:t xml:space="preserve"> cải tạo có độ nghiên</w:t>
      </w:r>
      <w:r w:rsidR="00ED272F" w:rsidRPr="00180DDC">
        <w:rPr>
          <w:rFonts w:cs="Times New Roman"/>
          <w:spacing w:val="2"/>
          <w:sz w:val="26"/>
          <w:szCs w:val="26"/>
        </w:rPr>
        <w:t>g</w:t>
      </w:r>
      <w:r w:rsidR="00F72C56" w:rsidRPr="00180DDC">
        <w:rPr>
          <w:rFonts w:cs="Times New Roman"/>
          <w:spacing w:val="2"/>
          <w:sz w:val="26"/>
          <w:szCs w:val="26"/>
        </w:rPr>
        <w:t xml:space="preserve"> theo hai hướng. Phía Tây Nam dự án thấp dầ</w:t>
      </w:r>
      <w:r w:rsidR="00CC7D8E" w:rsidRPr="00180DDC">
        <w:rPr>
          <w:rFonts w:cs="Times New Roman"/>
          <w:spacing w:val="2"/>
          <w:sz w:val="26"/>
          <w:szCs w:val="26"/>
        </w:rPr>
        <w:t>n theo hướng Đông Bắc (từ +72,58</w:t>
      </w:r>
      <w:r w:rsidR="00E72F18" w:rsidRPr="00180DDC">
        <w:rPr>
          <w:rFonts w:cs="Times New Roman"/>
          <w:spacing w:val="2"/>
          <w:sz w:val="26"/>
          <w:szCs w:val="26"/>
        </w:rPr>
        <w:t>m -</w:t>
      </w:r>
      <w:r w:rsidR="00F72C56" w:rsidRPr="00180DDC">
        <w:rPr>
          <w:rFonts w:cs="Times New Roman"/>
          <w:spacing w:val="2"/>
          <w:sz w:val="26"/>
          <w:szCs w:val="26"/>
        </w:rPr>
        <w:t xml:space="preserve">&gt; +24,72m), phía Đông Nam dự án thấp </w:t>
      </w:r>
      <w:r w:rsidR="00F0133D" w:rsidRPr="00180DDC">
        <w:rPr>
          <w:rFonts w:cs="Times New Roman"/>
          <w:spacing w:val="2"/>
          <w:sz w:val="26"/>
          <w:szCs w:val="26"/>
        </w:rPr>
        <w:t>dần theo hướng Tây Bắc (từ +61,</w:t>
      </w:r>
      <w:r w:rsidR="00CC7D8E" w:rsidRPr="00180DDC">
        <w:rPr>
          <w:rFonts w:cs="Times New Roman"/>
          <w:spacing w:val="2"/>
          <w:sz w:val="26"/>
          <w:szCs w:val="26"/>
        </w:rPr>
        <w:t>26</w:t>
      </w:r>
      <w:r w:rsidR="00F72C56" w:rsidRPr="00180DDC">
        <w:rPr>
          <w:rFonts w:cs="Times New Roman"/>
          <w:spacing w:val="2"/>
          <w:sz w:val="26"/>
          <w:szCs w:val="26"/>
        </w:rPr>
        <w:t>m -&gt; +24,72m)</w:t>
      </w:r>
      <w:r w:rsidR="005F6527" w:rsidRPr="00180DDC">
        <w:rPr>
          <w:rFonts w:cs="Times New Roman"/>
          <w:spacing w:val="2"/>
          <w:sz w:val="26"/>
          <w:szCs w:val="26"/>
        </w:rPr>
        <w:t xml:space="preserve">. Do đó, độ dốc </w:t>
      </w:r>
      <w:r w:rsidR="00524B50" w:rsidRPr="00180DDC">
        <w:rPr>
          <w:rFonts w:cs="Times New Roman"/>
          <w:spacing w:val="2"/>
          <w:sz w:val="26"/>
          <w:szCs w:val="26"/>
        </w:rPr>
        <w:t xml:space="preserve">địa hình </w:t>
      </w:r>
      <w:r w:rsidR="005F6527" w:rsidRPr="00180DDC">
        <w:rPr>
          <w:rFonts w:cs="Times New Roman"/>
          <w:spacing w:val="2"/>
          <w:sz w:val="26"/>
          <w:szCs w:val="26"/>
        </w:rPr>
        <w:t xml:space="preserve">lớn đặc biệt về phía </w:t>
      </w:r>
      <w:r w:rsidR="00F72C56" w:rsidRPr="00180DDC">
        <w:rPr>
          <w:rFonts w:cs="Times New Roman"/>
          <w:spacing w:val="2"/>
          <w:sz w:val="26"/>
          <w:szCs w:val="26"/>
        </w:rPr>
        <w:t xml:space="preserve">Tây </w:t>
      </w:r>
      <w:r w:rsidR="005F6527" w:rsidRPr="00180DDC">
        <w:rPr>
          <w:rFonts w:cs="Times New Roman"/>
          <w:spacing w:val="2"/>
          <w:sz w:val="26"/>
          <w:szCs w:val="26"/>
        </w:rPr>
        <w:t>Nam</w:t>
      </w:r>
      <w:r w:rsidR="00524B50" w:rsidRPr="00180DDC">
        <w:rPr>
          <w:rFonts w:cs="Times New Roman"/>
          <w:spacing w:val="2"/>
          <w:sz w:val="26"/>
          <w:szCs w:val="26"/>
        </w:rPr>
        <w:t xml:space="preserve"> có khu vực độ dốc địa hình &gt;30</w:t>
      </w:r>
      <w:r w:rsidR="00524B50" w:rsidRPr="00180DDC">
        <w:rPr>
          <w:rFonts w:cs="Times New Roman"/>
          <w:spacing w:val="2"/>
          <w:sz w:val="26"/>
          <w:szCs w:val="26"/>
          <w:vertAlign w:val="superscript"/>
        </w:rPr>
        <w:t>o</w:t>
      </w:r>
      <w:r w:rsidR="005F6527" w:rsidRPr="00180DDC">
        <w:rPr>
          <w:rFonts w:cs="Times New Roman"/>
          <w:spacing w:val="2"/>
          <w:sz w:val="26"/>
          <w:szCs w:val="26"/>
        </w:rPr>
        <w:t xml:space="preserve">. Cos </w:t>
      </w:r>
      <w:r w:rsidR="00CC7D8E" w:rsidRPr="00180DDC">
        <w:rPr>
          <w:rFonts w:cs="Times New Roman"/>
          <w:spacing w:val="2"/>
          <w:sz w:val="26"/>
          <w:szCs w:val="26"/>
        </w:rPr>
        <w:t>địa</w:t>
      </w:r>
      <w:r w:rsidR="00207CAE" w:rsidRPr="00180DDC">
        <w:rPr>
          <w:rFonts w:cs="Times New Roman"/>
          <w:spacing w:val="2"/>
          <w:sz w:val="26"/>
          <w:szCs w:val="26"/>
        </w:rPr>
        <w:t xml:space="preserve"> hình sau cải tạo </w:t>
      </w:r>
      <w:r w:rsidR="00F0133D" w:rsidRPr="00180DDC">
        <w:rPr>
          <w:rFonts w:cs="Times New Roman"/>
          <w:spacing w:val="2"/>
          <w:sz w:val="26"/>
          <w:szCs w:val="26"/>
        </w:rPr>
        <w:t>xuống +59,</w:t>
      </w:r>
      <w:r w:rsidR="00CC7D8E" w:rsidRPr="00180DDC">
        <w:rPr>
          <w:rFonts w:cs="Times New Roman"/>
          <w:spacing w:val="2"/>
          <w:sz w:val="26"/>
          <w:szCs w:val="26"/>
        </w:rPr>
        <w:t>86</w:t>
      </w:r>
      <w:r w:rsidR="00524B50" w:rsidRPr="00180DDC">
        <w:rPr>
          <w:rFonts w:cs="Times New Roman"/>
          <w:spacing w:val="2"/>
          <w:sz w:val="26"/>
          <w:szCs w:val="26"/>
        </w:rPr>
        <w:t xml:space="preserve">m ở phía </w:t>
      </w:r>
      <w:r w:rsidR="00CC7D8E" w:rsidRPr="00180DDC">
        <w:rPr>
          <w:rFonts w:cs="Times New Roman"/>
          <w:spacing w:val="2"/>
          <w:sz w:val="26"/>
          <w:szCs w:val="26"/>
        </w:rPr>
        <w:t xml:space="preserve">Tây </w:t>
      </w:r>
      <w:r w:rsidR="00F72C56" w:rsidRPr="00180DDC">
        <w:rPr>
          <w:rFonts w:cs="Times New Roman"/>
          <w:spacing w:val="2"/>
          <w:sz w:val="26"/>
          <w:szCs w:val="26"/>
        </w:rPr>
        <w:t>Nam</w:t>
      </w:r>
      <w:r w:rsidR="00207CAE" w:rsidRPr="00180DDC">
        <w:rPr>
          <w:rFonts w:cs="Times New Roman"/>
          <w:spacing w:val="2"/>
          <w:sz w:val="26"/>
          <w:szCs w:val="26"/>
        </w:rPr>
        <w:t xml:space="preserve"> </w:t>
      </w:r>
      <w:r w:rsidR="00CC7D8E" w:rsidRPr="00180DDC">
        <w:rPr>
          <w:rFonts w:cs="Times New Roman"/>
          <w:spacing w:val="2"/>
          <w:sz w:val="26"/>
          <w:szCs w:val="26"/>
        </w:rPr>
        <w:t>và +26,00</w:t>
      </w:r>
      <w:r w:rsidR="005F6527" w:rsidRPr="00180DDC">
        <w:rPr>
          <w:rFonts w:cs="Times New Roman"/>
          <w:spacing w:val="2"/>
          <w:sz w:val="26"/>
          <w:szCs w:val="26"/>
        </w:rPr>
        <w:t>m ở phía</w:t>
      </w:r>
      <w:r w:rsidR="00F72C56" w:rsidRPr="00180DDC">
        <w:rPr>
          <w:rFonts w:cs="Times New Roman"/>
          <w:spacing w:val="2"/>
          <w:sz w:val="26"/>
          <w:szCs w:val="26"/>
        </w:rPr>
        <w:t xml:space="preserve"> Bắc</w:t>
      </w:r>
      <w:r w:rsidR="00524B50" w:rsidRPr="00180DDC">
        <w:rPr>
          <w:rFonts w:cs="Times New Roman"/>
          <w:spacing w:val="2"/>
          <w:sz w:val="26"/>
          <w:szCs w:val="26"/>
        </w:rPr>
        <w:t xml:space="preserve"> làm cho địa h</w:t>
      </w:r>
      <w:r w:rsidR="00ED272F" w:rsidRPr="00180DDC">
        <w:rPr>
          <w:rFonts w:cs="Times New Roman"/>
          <w:spacing w:val="2"/>
          <w:sz w:val="26"/>
          <w:szCs w:val="26"/>
        </w:rPr>
        <w:t>ình phần phía Bắc</w:t>
      </w:r>
      <w:r w:rsidR="00524B50" w:rsidRPr="00180DDC">
        <w:rPr>
          <w:rFonts w:cs="Times New Roman"/>
          <w:spacing w:val="2"/>
          <w:sz w:val="26"/>
          <w:szCs w:val="26"/>
        </w:rPr>
        <w:t xml:space="preserve"> tương đối </w:t>
      </w:r>
      <w:r w:rsidR="005F6527" w:rsidRPr="00180DDC">
        <w:rPr>
          <w:rFonts w:cs="Times New Roman"/>
          <w:spacing w:val="2"/>
          <w:sz w:val="26"/>
          <w:szCs w:val="26"/>
        </w:rPr>
        <w:t>bằng phẳng,</w:t>
      </w:r>
      <w:r w:rsidR="00F72C56" w:rsidRPr="00180DDC">
        <w:rPr>
          <w:rFonts w:cs="Times New Roman"/>
          <w:spacing w:val="2"/>
          <w:sz w:val="26"/>
          <w:szCs w:val="26"/>
        </w:rPr>
        <w:t xml:space="preserve"> độ dốc địa hình phần phía Tây Nam, Đông Nam</w:t>
      </w:r>
      <w:r w:rsidR="00524B50" w:rsidRPr="00180DDC">
        <w:rPr>
          <w:rFonts w:cs="Times New Roman"/>
          <w:spacing w:val="2"/>
          <w:sz w:val="26"/>
          <w:szCs w:val="26"/>
        </w:rPr>
        <w:t xml:space="preserve"> giảm, </w:t>
      </w:r>
      <w:r w:rsidR="005F6527" w:rsidRPr="00180DDC">
        <w:rPr>
          <w:rFonts w:cs="Times New Roman"/>
          <w:spacing w:val="2"/>
          <w:sz w:val="26"/>
          <w:szCs w:val="26"/>
        </w:rPr>
        <w:t>hướng nghiêng</w:t>
      </w:r>
      <w:r w:rsidR="00524B50" w:rsidRPr="00180DDC">
        <w:rPr>
          <w:rFonts w:cs="Times New Roman"/>
          <w:spacing w:val="2"/>
          <w:sz w:val="26"/>
          <w:szCs w:val="26"/>
        </w:rPr>
        <w:t xml:space="preserve"> địa hình </w:t>
      </w:r>
      <w:r w:rsidR="00774F25" w:rsidRPr="00180DDC">
        <w:rPr>
          <w:rFonts w:cs="Times New Roman"/>
          <w:spacing w:val="2"/>
          <w:sz w:val="26"/>
          <w:szCs w:val="26"/>
        </w:rPr>
        <w:t>vẫn theo hiện trạng tự nhiên theo hướng Đông Bắc, Tây Bắc, Bắc</w:t>
      </w:r>
      <w:r w:rsidR="005F6527" w:rsidRPr="00180DDC">
        <w:rPr>
          <w:rFonts w:cs="Times New Roman"/>
          <w:spacing w:val="2"/>
          <w:sz w:val="26"/>
          <w:szCs w:val="26"/>
        </w:rPr>
        <w:t>. Cao độ địa hình</w:t>
      </w:r>
      <w:r w:rsidR="00700AFA" w:rsidRPr="00180DDC">
        <w:rPr>
          <w:rFonts w:cs="Times New Roman"/>
          <w:spacing w:val="2"/>
          <w:sz w:val="26"/>
          <w:szCs w:val="26"/>
        </w:rPr>
        <w:t xml:space="preserve"> sau khi kết thúc khai thác thấp</w:t>
      </w:r>
      <w:r w:rsidR="005F6527" w:rsidRPr="00180DDC">
        <w:rPr>
          <w:rFonts w:cs="Times New Roman"/>
          <w:spacing w:val="2"/>
          <w:sz w:val="26"/>
          <w:szCs w:val="26"/>
        </w:rPr>
        <w:t xml:space="preserve"> hơn và bằng với khu vực xung qu</w:t>
      </w:r>
      <w:r w:rsidR="00ED272F" w:rsidRPr="00180DDC">
        <w:rPr>
          <w:rFonts w:cs="Times New Roman"/>
          <w:spacing w:val="2"/>
          <w:sz w:val="26"/>
          <w:szCs w:val="26"/>
        </w:rPr>
        <w:t>anh, chênh cao độ thấp</w:t>
      </w:r>
      <w:r w:rsidR="005F6527" w:rsidRPr="00180DDC">
        <w:rPr>
          <w:rFonts w:cs="Times New Roman"/>
          <w:spacing w:val="2"/>
          <w:sz w:val="26"/>
          <w:szCs w:val="26"/>
        </w:rPr>
        <w:t xml:space="preserve"> nhất là tiếp giáp phía </w:t>
      </w:r>
      <w:r w:rsidR="00F76717" w:rsidRPr="00180DDC">
        <w:rPr>
          <w:rFonts w:cs="Times New Roman"/>
          <w:spacing w:val="2"/>
          <w:sz w:val="26"/>
          <w:szCs w:val="26"/>
        </w:rPr>
        <w:t>Bắc</w:t>
      </w:r>
      <w:r w:rsidR="005F6527" w:rsidRPr="00180DDC">
        <w:rPr>
          <w:rFonts w:cs="Times New Roman"/>
          <w:spacing w:val="2"/>
          <w:sz w:val="26"/>
          <w:szCs w:val="26"/>
        </w:rPr>
        <w:t xml:space="preserve"> khu đất với độ chênh khoảng </w:t>
      </w:r>
      <w:r w:rsidR="00774F25" w:rsidRPr="00180DDC">
        <w:rPr>
          <w:rFonts w:cs="Times New Roman"/>
          <w:spacing w:val="2"/>
          <w:sz w:val="26"/>
          <w:szCs w:val="26"/>
        </w:rPr>
        <w:t xml:space="preserve">từ +0m đến +0,5m. </w:t>
      </w:r>
      <w:r w:rsidR="00F76717" w:rsidRPr="00180DDC">
        <w:rPr>
          <w:rFonts w:cs="Times New Roman"/>
          <w:spacing w:val="2"/>
          <w:sz w:val="26"/>
          <w:szCs w:val="26"/>
        </w:rPr>
        <w:t>Đảm bảo thuận lợi cho quá trình thoát nước</w:t>
      </w:r>
      <w:r w:rsidR="00CC7D8E" w:rsidRPr="00180DDC">
        <w:rPr>
          <w:rFonts w:cs="Times New Roman"/>
          <w:spacing w:val="2"/>
          <w:sz w:val="26"/>
          <w:szCs w:val="26"/>
        </w:rPr>
        <w:t>, giữ nước</w:t>
      </w:r>
      <w:r w:rsidR="00F76717" w:rsidRPr="00180DDC">
        <w:rPr>
          <w:rFonts w:cs="Times New Roman"/>
          <w:spacing w:val="2"/>
          <w:sz w:val="26"/>
          <w:szCs w:val="26"/>
        </w:rPr>
        <w:t xml:space="preserve"> của khu vực</w:t>
      </w:r>
      <w:r w:rsidR="00ED272F" w:rsidRPr="00180DDC">
        <w:rPr>
          <w:rFonts w:cs="Times New Roman"/>
          <w:spacing w:val="2"/>
          <w:sz w:val="26"/>
          <w:szCs w:val="26"/>
        </w:rPr>
        <w:t xml:space="preserve"> về phía Bắc</w:t>
      </w:r>
      <w:r w:rsidR="00F76717" w:rsidRPr="00180DDC">
        <w:rPr>
          <w:rFonts w:cs="Times New Roman"/>
          <w:spacing w:val="2"/>
          <w:sz w:val="26"/>
          <w:szCs w:val="26"/>
        </w:rPr>
        <w:t xml:space="preserve"> d</w:t>
      </w:r>
      <w:r w:rsidR="00CC7D8E" w:rsidRPr="00180DDC">
        <w:rPr>
          <w:rFonts w:cs="Times New Roman"/>
          <w:spacing w:val="2"/>
          <w:sz w:val="26"/>
          <w:szCs w:val="26"/>
        </w:rPr>
        <w:t xml:space="preserve">ự án sau khi kết thúc khai thác, </w:t>
      </w:r>
      <w:r w:rsidR="00F72C56" w:rsidRPr="00180DDC">
        <w:rPr>
          <w:rFonts w:cs="Times New Roman"/>
          <w:spacing w:val="2"/>
          <w:sz w:val="26"/>
          <w:szCs w:val="26"/>
        </w:rPr>
        <w:t>giảm khả năng rửa trôi, xói mòn đất đá khu vực.</w:t>
      </w:r>
    </w:p>
    <w:p w14:paraId="40FFBF88" w14:textId="6BDDE772" w:rsidR="00F72C56" w:rsidRPr="00180DDC" w:rsidRDefault="00F72C56" w:rsidP="00F72C56">
      <w:pPr>
        <w:spacing w:before="120" w:after="120"/>
        <w:ind w:firstLine="567"/>
        <w:jc w:val="both"/>
        <w:rPr>
          <w:rFonts w:cs="Times New Roman"/>
          <w:spacing w:val="2"/>
          <w:sz w:val="26"/>
          <w:szCs w:val="26"/>
        </w:rPr>
      </w:pPr>
      <w:r w:rsidRPr="00180DDC">
        <w:rPr>
          <w:rFonts w:cs="Times New Roman"/>
          <w:spacing w:val="2"/>
          <w:sz w:val="26"/>
          <w:szCs w:val="26"/>
        </w:rPr>
        <w:t xml:space="preserve">Sau quá trình cải tạo mặt bằng, </w:t>
      </w:r>
      <w:r w:rsidR="00700AFA" w:rsidRPr="00180DDC">
        <w:rPr>
          <w:rFonts w:cs="Times New Roman"/>
          <w:spacing w:val="2"/>
          <w:sz w:val="26"/>
          <w:szCs w:val="26"/>
        </w:rPr>
        <w:t xml:space="preserve">địa hình khu vực phía Bắc tương đối bằng phẳng, </w:t>
      </w:r>
      <w:r w:rsidRPr="00180DDC">
        <w:rPr>
          <w:rFonts w:cs="Times New Roman"/>
          <w:spacing w:val="2"/>
          <w:sz w:val="26"/>
          <w:szCs w:val="26"/>
        </w:rPr>
        <w:t xml:space="preserve">độ dốc của địa hình </w:t>
      </w:r>
      <w:r w:rsidR="00700AFA" w:rsidRPr="00180DDC">
        <w:rPr>
          <w:rFonts w:cs="Times New Roman"/>
          <w:spacing w:val="2"/>
          <w:sz w:val="26"/>
          <w:szCs w:val="26"/>
        </w:rPr>
        <w:t xml:space="preserve">giảm </w:t>
      </w:r>
      <w:r w:rsidRPr="00180DDC">
        <w:rPr>
          <w:rFonts w:cs="Times New Roman"/>
          <w:spacing w:val="2"/>
          <w:sz w:val="26"/>
          <w:szCs w:val="26"/>
        </w:rPr>
        <w:t>phù hợp với hiệu quả trồng cây.</w:t>
      </w:r>
    </w:p>
    <w:p w14:paraId="2E63A18B" w14:textId="229861C3" w:rsidR="00F72C56" w:rsidRPr="00180DDC" w:rsidRDefault="00F72C56" w:rsidP="00C4590B">
      <w:pPr>
        <w:pStyle w:val="ANORMAL"/>
      </w:pPr>
      <w:r w:rsidRPr="00180DDC">
        <w:t xml:space="preserve">Bên cạnh đó, phần lớn diện tích là đất feralit phát triển trên đá phiến sét, sỏi, thạch anh ... đất đai bạc màu, trơ sỏi đá, dinh dưỡng kém. Với cao độ khai </w:t>
      </w:r>
      <w:r w:rsidR="00700AFA" w:rsidRPr="00180DDC">
        <w:t>thác của dự</w:t>
      </w:r>
      <w:r w:rsidR="00105412" w:rsidRPr="00180DDC">
        <w:t xml:space="preserve"> án trung bình là 2,</w:t>
      </w:r>
      <w:r w:rsidR="003132CE">
        <w:t>39</w:t>
      </w:r>
      <w:r w:rsidRPr="00180DDC">
        <w:t xml:space="preserve">m, trong đó </w:t>
      </w:r>
      <w:r w:rsidR="00ED272F" w:rsidRPr="00180DDC">
        <w:t xml:space="preserve">có </w:t>
      </w:r>
      <w:r w:rsidRPr="00180DDC">
        <w:t>0,</w:t>
      </w:r>
      <w:r w:rsidR="003D749A" w:rsidRPr="00180DDC">
        <w:t>7</w:t>
      </w:r>
      <w:r w:rsidRPr="00180DDC">
        <w:t xml:space="preserve">m lớp phủ bề mặt được hoàn trả lại nên thành phần lớp đất </w:t>
      </w:r>
      <w:r w:rsidRPr="00180DDC">
        <w:lastRenderedPageBreak/>
        <w:t>sau khi tận thu sẽ không thay đổi, vẫn đảm bảo điều kiện phục vụ sản xuất nông nghiệp.</w:t>
      </w:r>
    </w:p>
    <w:p w14:paraId="4C632E71" w14:textId="1351079B" w:rsidR="0049195D" w:rsidRPr="00180DDC" w:rsidRDefault="004D0B29" w:rsidP="00435393">
      <w:pPr>
        <w:spacing w:before="120" w:after="120"/>
        <w:jc w:val="center"/>
        <w:rPr>
          <w:rFonts w:cs="Times New Roman"/>
          <w:spacing w:val="2"/>
          <w:sz w:val="26"/>
          <w:szCs w:val="26"/>
        </w:rPr>
      </w:pPr>
      <w:r w:rsidRPr="00180DDC">
        <w:rPr>
          <w:noProof/>
          <w:lang w:val="en-GB" w:eastAsia="en-GB" w:bidi="ar-SA"/>
        </w:rPr>
        <mc:AlternateContent>
          <mc:Choice Requires="wps">
            <w:drawing>
              <wp:anchor distT="0" distB="0" distL="114300" distR="114300" simplePos="0" relativeHeight="251714048" behindDoc="0" locked="0" layoutInCell="1" allowOverlap="1" wp14:anchorId="248B2C2C" wp14:editId="6AA5559B">
                <wp:simplePos x="0" y="0"/>
                <wp:positionH relativeFrom="column">
                  <wp:posOffset>2339340</wp:posOffset>
                </wp:positionH>
                <wp:positionV relativeFrom="paragraph">
                  <wp:posOffset>1270</wp:posOffset>
                </wp:positionV>
                <wp:extent cx="1333500" cy="495300"/>
                <wp:effectExtent l="0" t="0" r="895350" b="76200"/>
                <wp:wrapNone/>
                <wp:docPr id="1183" name="Line Callout 1 1183"/>
                <wp:cNvGraphicFramePr/>
                <a:graphic xmlns:a="http://schemas.openxmlformats.org/drawingml/2006/main">
                  <a:graphicData uri="http://schemas.microsoft.com/office/word/2010/wordprocessingShape">
                    <wps:wsp>
                      <wps:cNvSpPr/>
                      <wps:spPr>
                        <a:xfrm>
                          <a:off x="0" y="0"/>
                          <a:ext cx="1333500" cy="495300"/>
                        </a:xfrm>
                        <a:prstGeom prst="borderCallout1">
                          <a:avLst>
                            <a:gd name="adj1" fmla="val 53233"/>
                            <a:gd name="adj2" fmla="val 99562"/>
                            <a:gd name="adj3" fmla="val 109385"/>
                            <a:gd name="adj4" fmla="val 165376"/>
                          </a:avLst>
                        </a:prstGeom>
                        <a:ln w="12700"/>
                      </wps:spPr>
                      <wps:style>
                        <a:lnRef idx="2">
                          <a:schemeClr val="accent6"/>
                        </a:lnRef>
                        <a:fillRef idx="1">
                          <a:schemeClr val="lt1"/>
                        </a:fillRef>
                        <a:effectRef idx="0">
                          <a:schemeClr val="accent6"/>
                        </a:effectRef>
                        <a:fontRef idx="minor">
                          <a:schemeClr val="dk1"/>
                        </a:fontRef>
                      </wps:style>
                      <wps:txbx>
                        <w:txbxContent>
                          <w:p w14:paraId="32D9F5DB" w14:textId="4FF1D6B2" w:rsidR="0005792E" w:rsidRDefault="0005792E" w:rsidP="00774F25">
                            <w:pPr>
                              <w:jc w:val="center"/>
                            </w:pPr>
                            <w:r>
                              <w:t>Mặt cắt địa hình trước cải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B2C2C" id="Line Callout 1 1183" o:spid="_x0000_s1049" type="#_x0000_t47" style="position:absolute;left:0;text-align:left;margin-left:184.2pt;margin-top:.1pt;width:105pt;height:39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17uAIAAOYFAAAOAAAAZHJzL2Uyb0RvYy54bWysVFtr2zAUfh/sPwi9r77FaRLqlJDSMQht&#10;WTv6rMhS402WNEmJk/36HcmKk7WFwdiLfY7O9Tu3q+t9K9COGdsoWeHsIsWISarqRr5U+NvT7acJ&#10;RtYRWROhJKvwgVl8Pf/44arTM5arjRI1MwicSDvrdIU3zulZkli6YS2xF0ozCUKuTEscsOYlqQ3p&#10;wHsrkjxNx0mnTK2NosxaeL3phXge/HPOqLvn3DKHRIUhNxe+JnzX/pvMr8jsxRC9aWhMg/xDFi1p&#10;JAQdXN0QR9DWNG9ctQ01yiruLqhqE8V5Q1nAAGiy9BWaxw3RLGCB4lg9lMn+P7f0bvdgUFND77JJ&#10;gZEkLXRp1UiGlkQItXUoQ0EEleq0nYHBo34wkbNAeth7blr/B0BoH6p7GKrL9g5ReMyKoihTaAIF&#10;2WhaFkCDm+RkrY11n5lqkScqvIbWMhPTyEJ5yW5lXahzHVMl9fcMI94KaNuOCFQWeVHEtp7p5Oc6&#10;02k5zt/qAPyTnyydFpPyrdLoD6VxWVyOI4qYG+A54vCJCok6wJ5fRrS+hn3VAuUOgvVqXxmHPkCd&#10;8oA0bABbCoMAVYUJpUy6YyghQdub8UaIwbAv0StD4bKYX9T1ZixsxmCY/j3iYBGiKukG47aRyrzn&#10;oP4xRO71oddnmD3p9ut9P3wTn6R/Wqv6ABNpVL+qVtPbBqZhRax7IAaaDAME98bdw4cLBbVVkcJo&#10;o8yv9969PqwMSDHqYNcrbH9uiWEYiS8SlmmajUb+OARmVF7mwJhzyfpcIrftUkFLYOwgu0B6fSeO&#10;JDeqfYbZXfioICKSQuwKU2eOzNL1NwgOG2WLRVCDg6CJW8lHTb1zX2g/SE/7Z2J0XAkHy3SnjneB&#10;zMLM9Ut00vWWUi22TvHGeeGprpGBYxIWLx4+f63O+aB1Os/z3wAAAP//AwBQSwMEFAAGAAgAAAAh&#10;ABxEZ03bAAAABwEAAA8AAABkcnMvZG93bnJldi54bWxMjstOwzAURPdI/IN1kdhRh7Q0UchN1VZC&#10;YsGGAGLrxJck4Jdstw1/j7uiy9GMzpx6M2vFjuTDZA3C/SIDRqa3cjIDwvvb010JLERhpFDWEMIv&#10;Bdg011e1qKQ9mVc6tnFgCWJCJRDGGF3FeehH0iIsrCOTui/rtYgp+oFLL04JrhXPs2zNtZhMehiF&#10;o/1I/U970Ahb9737bIuXHc8/7Mr5ffe8VAXi7c28fQQWaY7/YzjrJ3VoklNnD0YGphCW63KVpgg5&#10;sFQ/FOfYIRRlDryp+aV/8wcAAP//AwBQSwECLQAUAAYACAAAACEAtoM4kv4AAADhAQAAEwAAAAAA&#10;AAAAAAAAAAAAAAAAW0NvbnRlbnRfVHlwZXNdLnhtbFBLAQItABQABgAIAAAAIQA4/SH/1gAAAJQB&#10;AAALAAAAAAAAAAAAAAAAAC8BAABfcmVscy8ucmVsc1BLAQItABQABgAIAAAAIQCQOe17uAIAAOYF&#10;AAAOAAAAAAAAAAAAAAAAAC4CAABkcnMvZTJvRG9jLnhtbFBLAQItABQABgAIAAAAIQAcRGdN2wAA&#10;AAcBAAAPAAAAAAAAAAAAAAAAABIFAABkcnMvZG93bnJldi54bWxQSwUGAAAAAAQABADzAAAAGgYA&#10;AAAA&#10;" adj="35721,23627,21505,11498" fillcolor="white [3201]" strokecolor="#f79646 [3209]" strokeweight="1pt">
                <v:textbox>
                  <w:txbxContent>
                    <w:p w14:paraId="32D9F5DB" w14:textId="4FF1D6B2" w:rsidR="0005792E" w:rsidRDefault="0005792E" w:rsidP="00774F25">
                      <w:pPr>
                        <w:jc w:val="center"/>
                      </w:pPr>
                      <w:r>
                        <w:t>Mặt cắt địa hình trước cải tạo</w:t>
                      </w:r>
                    </w:p>
                  </w:txbxContent>
                </v:textbox>
                <o:callout v:ext="edit" minusx="t" minusy="t"/>
              </v:shape>
            </w:pict>
          </mc:Fallback>
        </mc:AlternateContent>
      </w:r>
      <w:r w:rsidR="000427B2" w:rsidRPr="00180DDC">
        <w:rPr>
          <w:noProof/>
          <w:lang w:val="en-GB" w:eastAsia="en-GB" w:bidi="ar-SA"/>
        </w:rPr>
        <mc:AlternateContent>
          <mc:Choice Requires="wps">
            <w:drawing>
              <wp:anchor distT="0" distB="0" distL="114300" distR="114300" simplePos="0" relativeHeight="251717120" behindDoc="0" locked="0" layoutInCell="1" allowOverlap="1" wp14:anchorId="5F8B2D77" wp14:editId="63D219B6">
                <wp:simplePos x="0" y="0"/>
                <wp:positionH relativeFrom="column">
                  <wp:posOffset>310515</wp:posOffset>
                </wp:positionH>
                <wp:positionV relativeFrom="paragraph">
                  <wp:posOffset>53340</wp:posOffset>
                </wp:positionV>
                <wp:extent cx="1333500" cy="495300"/>
                <wp:effectExtent l="0" t="0" r="1790700" b="266700"/>
                <wp:wrapNone/>
                <wp:docPr id="1291" name="Line Callout 1 1291"/>
                <wp:cNvGraphicFramePr/>
                <a:graphic xmlns:a="http://schemas.openxmlformats.org/drawingml/2006/main">
                  <a:graphicData uri="http://schemas.microsoft.com/office/word/2010/wordprocessingShape">
                    <wps:wsp>
                      <wps:cNvSpPr/>
                      <wps:spPr>
                        <a:xfrm>
                          <a:off x="0" y="0"/>
                          <a:ext cx="1333500" cy="495300"/>
                        </a:xfrm>
                        <a:prstGeom prst="borderCallout1">
                          <a:avLst>
                            <a:gd name="adj1" fmla="val 53233"/>
                            <a:gd name="adj2" fmla="val 99562"/>
                            <a:gd name="adj3" fmla="val 146997"/>
                            <a:gd name="adj4" fmla="val 231982"/>
                          </a:avLst>
                        </a:prstGeom>
                        <a:ln w="12700"/>
                      </wps:spPr>
                      <wps:style>
                        <a:lnRef idx="2">
                          <a:schemeClr val="accent3"/>
                        </a:lnRef>
                        <a:fillRef idx="1">
                          <a:schemeClr val="lt1"/>
                        </a:fillRef>
                        <a:effectRef idx="0">
                          <a:schemeClr val="accent3"/>
                        </a:effectRef>
                        <a:fontRef idx="minor">
                          <a:schemeClr val="dk1"/>
                        </a:fontRef>
                      </wps:style>
                      <wps:txbx>
                        <w:txbxContent>
                          <w:p w14:paraId="4504725C" w14:textId="62ECC24E" w:rsidR="0005792E" w:rsidRDefault="0005792E" w:rsidP="00774F25">
                            <w:pPr>
                              <w:jc w:val="center"/>
                            </w:pPr>
                            <w:r>
                              <w:t>Mặt cắt địa hình sau cải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B2D77" id="Line Callout 1 1291" o:spid="_x0000_s1050" type="#_x0000_t47" style="position:absolute;left:0;text-align:left;margin-left:24.45pt;margin-top:4.2pt;width:105pt;height:39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JuAIAAOYFAAAOAAAAZHJzL2Uyb0RvYy54bWysVN9v2yAQfp+0/wHxvjq2k7aO6lRRqk6T&#10;orZaO/WZYGi8YWBAYmd/fQ9MHKutNGnai31w3x133/24uu4agfbM2FrJEqdnE4yYpKqq5UuJfzzd&#10;frnEyDoiKyKUZCU+MIuvF58/XbV6zjK1VaJiBoETaeetLvHWOT1PEku3rCH2TGkmQcmVaYiDo3lJ&#10;KkNa8N6IJJtMzpNWmUobRZm1cHvTK/Ei+OecUXfPuWUOiRJDbC58Tfhu/DdZXJH5iyF6W9MYBvmH&#10;KBpSS3h0cHVDHEE7U79z1dTUKKu4O6OqSRTnNWUhB8gmnbzJ5nFLNAu5ADlWDzTZ/+eW3u0fDKor&#10;qF1WpBhJ0kCV1rVkaEWEUDuHUhRUwFSr7RwMHvWDiScLok+746bxf0gIdYHdw8Au6xyicJnmeT6b&#10;QBEo6KbFLAcZ3CQna22s+8pUg7xQ4g2UlpkYRhroJfu1dYHnKoZKqp8QNm8ElG1PBJrlWZ7Hso4w&#10;2RhTFLPz7D0mH2PS6XlRXLwHTcegLE+Ly+AJsoixgXTMwwcqJGo9uRcxW89hz1qQ3EGwHvadcagD&#10;8JSFTMMEsJUwCLIqMaGUSRcSgweEBLQ347UQg2FP0RtD4dLIcsR6MxYmYzCc/P3FwSK8qqQbjJta&#10;KvORg+rX8HKPh1qPcvai6zZd33yFD9JfbVR1gI40qh9Vq+ltDd2wJtY9EANFhgaCfePu4cOFAm5V&#10;lDDaKvPno3uPh5EBLUYtzHqJ7e8dMQwj8U3CMBXpdOqXQzhMZxcZHMxYsxlr5K5ZKSgJtB1EF0SP&#10;d+IocqOaZ+jdpX8VVERSeLvE1JnjYeX6HQSLjbLlMsBgIWji1vJRU+/cE+0b6al7JkbHkXAwTHfq&#10;uBdiz/VDdMJ6S6mWO6d47bzyxGs8wDIJgxcXn99W43NAndbz4hUAAP//AwBQSwMEFAAGAAgAAAAh&#10;AKxTttrbAAAABwEAAA8AAABkcnMvZG93bnJldi54bWxMjsFKw0AURfeC/zA8wZ2dGGKJMZMiBReC&#10;SI2luJxmnplo5k3ITNPYr/d1pcvDvdx7ytXsejHhGDpPCm4XCQikxpuOWgXb96ebHESImozuPaGC&#10;Hwywqi4vSl0Yf6Q3nOrYCh6hUGgFNsahkDI0Fp0OCz8gcfbpR6cj49hKM+ojj7tepkmylE53xA9W&#10;D7i22HzXB6fA7T7iS2rryb1ud3GTrL+GZzwpdX01Pz6AiDjHvzKc9VkdKnba+wOZIHoFWX7PTQV5&#10;BoLj9O7Me+ZlBrIq5X//6hcAAP//AwBQSwECLQAUAAYACAAAACEAtoM4kv4AAADhAQAAEwAAAAAA&#10;AAAAAAAAAAAAAAAAW0NvbnRlbnRfVHlwZXNdLnhtbFBLAQItABQABgAIAAAAIQA4/SH/1gAAAJQB&#10;AAALAAAAAAAAAAAAAAAAAC8BAABfcmVscy8ucmVsc1BLAQItABQABgAIAAAAIQD+xnnJuAIAAOYF&#10;AAAOAAAAAAAAAAAAAAAAAC4CAABkcnMvZTJvRG9jLnhtbFBLAQItABQABgAIAAAAIQCsU7ba2wAA&#10;AAcBAAAPAAAAAAAAAAAAAAAAABIFAABkcnMvZG93bnJldi54bWxQSwUGAAAAAAQABADzAAAAGgYA&#10;AAAA&#10;" adj="50108,31751,21505,11498" fillcolor="white [3201]" strokecolor="#9bbb59 [3206]" strokeweight="1pt">
                <v:textbox>
                  <w:txbxContent>
                    <w:p w14:paraId="4504725C" w14:textId="62ECC24E" w:rsidR="0005792E" w:rsidRDefault="0005792E" w:rsidP="00774F25">
                      <w:pPr>
                        <w:jc w:val="center"/>
                      </w:pPr>
                      <w:r>
                        <w:t>Mặt cắt địa hình sau cải tạo</w:t>
                      </w:r>
                    </w:p>
                  </w:txbxContent>
                </v:textbox>
                <o:callout v:ext="edit" minusx="t" minusy="t"/>
              </v:shape>
            </w:pict>
          </mc:Fallback>
        </mc:AlternateContent>
      </w:r>
      <w:r w:rsidR="000427B2" w:rsidRPr="00180DDC">
        <w:rPr>
          <w:noProof/>
          <w:lang w:val="en-GB" w:eastAsia="en-GB" w:bidi="ar-SA"/>
        </w:rPr>
        <w:drawing>
          <wp:inline distT="0" distB="0" distL="0" distR="0" wp14:anchorId="7D1D2AB9" wp14:editId="0E31455E">
            <wp:extent cx="5683392" cy="2683824"/>
            <wp:effectExtent l="0" t="0" r="0" b="25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8658" t="11692" r="4756" b="15589"/>
                    <a:stretch/>
                  </pic:blipFill>
                  <pic:spPr bwMode="auto">
                    <a:xfrm>
                      <a:off x="0" y="0"/>
                      <a:ext cx="5690065" cy="2686975"/>
                    </a:xfrm>
                    <a:prstGeom prst="rect">
                      <a:avLst/>
                    </a:prstGeom>
                    <a:ln>
                      <a:noFill/>
                    </a:ln>
                    <a:extLst>
                      <a:ext uri="{53640926-AAD7-44D8-BBD7-CCE9431645EC}">
                        <a14:shadowObscured xmlns:a14="http://schemas.microsoft.com/office/drawing/2010/main"/>
                      </a:ext>
                    </a:extLst>
                  </pic:spPr>
                </pic:pic>
              </a:graphicData>
            </a:graphic>
          </wp:inline>
        </w:drawing>
      </w:r>
    </w:p>
    <w:p w14:paraId="077195C4" w14:textId="4F856A3B" w:rsidR="000427B2" w:rsidRPr="00180DDC" w:rsidRDefault="004D0B29" w:rsidP="000427B2">
      <w:pPr>
        <w:spacing w:before="120" w:after="120"/>
        <w:ind w:firstLine="567"/>
        <w:rPr>
          <w:rFonts w:cs="Times New Roman"/>
          <w:spacing w:val="2"/>
          <w:sz w:val="26"/>
          <w:szCs w:val="26"/>
        </w:rPr>
      </w:pPr>
      <w:r w:rsidRPr="00180DDC">
        <w:rPr>
          <w:noProof/>
          <w:lang w:val="en-GB" w:eastAsia="en-GB" w:bidi="ar-SA"/>
        </w:rPr>
        <mc:AlternateContent>
          <mc:Choice Requires="wps">
            <w:drawing>
              <wp:anchor distT="0" distB="0" distL="114300" distR="114300" simplePos="0" relativeHeight="251751936" behindDoc="0" locked="0" layoutInCell="1" allowOverlap="1" wp14:anchorId="19B54304" wp14:editId="133EF05B">
                <wp:simplePos x="0" y="0"/>
                <wp:positionH relativeFrom="column">
                  <wp:posOffset>-415117</wp:posOffset>
                </wp:positionH>
                <wp:positionV relativeFrom="paragraph">
                  <wp:posOffset>483136</wp:posOffset>
                </wp:positionV>
                <wp:extent cx="1333500" cy="495300"/>
                <wp:effectExtent l="0" t="0" r="1104900" b="19050"/>
                <wp:wrapNone/>
                <wp:docPr id="106" name="Line Callout 1 106"/>
                <wp:cNvGraphicFramePr/>
                <a:graphic xmlns:a="http://schemas.openxmlformats.org/drawingml/2006/main">
                  <a:graphicData uri="http://schemas.microsoft.com/office/word/2010/wordprocessingShape">
                    <wps:wsp>
                      <wps:cNvSpPr/>
                      <wps:spPr>
                        <a:xfrm>
                          <a:off x="0" y="0"/>
                          <a:ext cx="1333500" cy="495300"/>
                        </a:xfrm>
                        <a:prstGeom prst="borderCallout1">
                          <a:avLst>
                            <a:gd name="adj1" fmla="val 53233"/>
                            <a:gd name="adj2" fmla="val 99562"/>
                            <a:gd name="adj3" fmla="val 21797"/>
                            <a:gd name="adj4" fmla="val 180313"/>
                          </a:avLst>
                        </a:prstGeom>
                        <a:ln w="12700"/>
                      </wps:spPr>
                      <wps:style>
                        <a:lnRef idx="2">
                          <a:schemeClr val="accent3"/>
                        </a:lnRef>
                        <a:fillRef idx="1">
                          <a:schemeClr val="lt1"/>
                        </a:fillRef>
                        <a:effectRef idx="0">
                          <a:schemeClr val="accent3"/>
                        </a:effectRef>
                        <a:fontRef idx="minor">
                          <a:schemeClr val="dk1"/>
                        </a:fontRef>
                      </wps:style>
                      <wps:txbx>
                        <w:txbxContent>
                          <w:p w14:paraId="0909E5F7" w14:textId="77777777" w:rsidR="0005792E" w:rsidRDefault="0005792E" w:rsidP="000427B2">
                            <w:pPr>
                              <w:jc w:val="center"/>
                            </w:pPr>
                            <w:r>
                              <w:t>Mặt cắt địa hình sau cải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54304" id="Line Callout 1 106" o:spid="_x0000_s1051" type="#_x0000_t47" style="position:absolute;left:0;text-align:left;margin-left:-32.7pt;margin-top:38.05pt;width:105pt;height:39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8tgIAAOMFAAAOAAAAZHJzL2Uyb0RvYy54bWysVG1r2zAQ/j7YfxD6vvotaZpQp4SUjkHo&#10;ytrRz4osNd5kSZOU2Nmv30lWHNMWBmNf7JPuudPdcy/XN10j0IEZWytZ4uwixYhJqqpavpT4+9Pd&#10;pyuMrCOyIkJJVuIjs/hm+fHDdasXLFc7JSpmEDiRdtHqEu+c04sksXTHGmIvlGYSlFyZhjg4mpek&#10;MqQF741I8jS9TFplKm0UZdbC7W2vxMvgn3NG3VfOLXNIlBhic+Frwnfrv8nymixeDNG7msYwyD9E&#10;0ZBawqODq1viCNqb+o2rpqZGWcXdBVVNojivKQs5QDZZ+iqbxx3RLOQC5Fg90GT/n1t6f3gwqK6g&#10;duklRpI0UKRNLRlaEyHU3qEMeQ3w1Gq7APijfjDxZEH0SXfcNP4P6aAucHscuGWdQxQus6IopimU&#10;gIJuMp8WIIOb5GytjXWfmWqQF0q8hcIyE6PIArnksLEusFzFSEn1I8OINwKKdiACTYu8KGJRR5h8&#10;jJnPp5f5W0wxxuTZbD57i5mMMdlVWmThMUgihgbSKQ0fp5CohdTzWUzWU9iTFiR3FKyHfWMcigA0&#10;5SHR0P5sLQyCpEpMKGXSnZ4SEtDejNdCDIY9Q68MhcsiyRHrzVgYi8Ew/fuLg0V4VUk3GDe1VOY9&#10;B9XP4eUeD6Ue5exF12270Hl56AR/tVXVEdrRqH5OraZ3NTTDhlj3QAzUGPoHlo37Ch8uFHCrooTR&#10;Tpnf7917PMwLaDFqYdBLbH/tiWEYiS8SJmmeTSZ+M4TDZDqDaJAZa7Zjjdw3awUlga6D6ILo8U6c&#10;RG5U8wytu/KvgopICm+XmDpzOqxdv4Bgq1G2WgUYbANN3EY+auqde6J9Iz11z8ToOBEOZulenZZC&#10;7Ll+hs5YbynVau8Ur51XnnmNB9gkYe7i1vOranwOqPNuXv4BAAD//wMAUEsDBBQABgAIAAAAIQC9&#10;pO3f4AAAAAoBAAAPAAAAZHJzL2Rvd25yZXYueG1sTI/BTsMwDIbvSHuHyJO4oC0tdGUqTScE4sCJ&#10;UUC7ZolpyxqnStKte3uyE9xs+dPv7y83k+nZEZ3vLAlIlwkwJGV1R42Az4+XxRqYD5K07C2hgDN6&#10;2FSzq1IW2p7oHY91aFgMIV9IAW0IQ8G5Vy0a6Zd2QIq3b+uMDHF1DddOnmK46fltkuTcyI7ih1YO&#10;+NSiOtSjEaC204/FL1V35xuXute3u8PzuBPiej49PgALOIU/GC76UR2q6LS3I2nPegGLfJVFVMB9&#10;ngK7AFmWA9vHYZWlwKuS/69Q/QIAAP//AwBQSwECLQAUAAYACAAAACEAtoM4kv4AAADhAQAAEwAA&#10;AAAAAAAAAAAAAAAAAAAAW0NvbnRlbnRfVHlwZXNdLnhtbFBLAQItABQABgAIAAAAIQA4/SH/1gAA&#10;AJQBAAALAAAAAAAAAAAAAAAAAC8BAABfcmVscy8ucmVsc1BLAQItABQABgAIAAAAIQCfRk+8tgIA&#10;AOMFAAAOAAAAAAAAAAAAAAAAAC4CAABkcnMvZTJvRG9jLnhtbFBLAQItABQABgAIAAAAIQC9pO3f&#10;4AAAAAoBAAAPAAAAAAAAAAAAAAAAABAFAABkcnMvZG93bnJldi54bWxQSwUGAAAAAAQABADzAAAA&#10;HQYAAAAA&#10;" adj="38948,4708,21505,11498" fillcolor="white [3201]" strokecolor="#9bbb59 [3206]" strokeweight="1pt">
                <v:textbox>
                  <w:txbxContent>
                    <w:p w14:paraId="0909E5F7" w14:textId="77777777" w:rsidR="0005792E" w:rsidRDefault="0005792E" w:rsidP="000427B2">
                      <w:pPr>
                        <w:jc w:val="center"/>
                      </w:pPr>
                      <w:r>
                        <w:t>Mặt cắt địa hình sau cải tạo</w:t>
                      </w:r>
                    </w:p>
                  </w:txbxContent>
                </v:textbox>
                <o:callout v:ext="edit" minusx="t"/>
              </v:shape>
            </w:pict>
          </mc:Fallback>
        </mc:AlternateContent>
      </w:r>
      <w:r w:rsidRPr="00180DDC">
        <w:rPr>
          <w:noProof/>
          <w:lang w:val="en-GB" w:eastAsia="en-GB" w:bidi="ar-SA"/>
        </w:rPr>
        <mc:AlternateContent>
          <mc:Choice Requires="wps">
            <w:drawing>
              <wp:anchor distT="0" distB="0" distL="114300" distR="114300" simplePos="0" relativeHeight="251755008" behindDoc="0" locked="0" layoutInCell="1" allowOverlap="1" wp14:anchorId="773FEEA2" wp14:editId="7097984A">
                <wp:simplePos x="0" y="0"/>
                <wp:positionH relativeFrom="margin">
                  <wp:posOffset>5027262</wp:posOffset>
                </wp:positionH>
                <wp:positionV relativeFrom="paragraph">
                  <wp:posOffset>372366</wp:posOffset>
                </wp:positionV>
                <wp:extent cx="1333500" cy="495300"/>
                <wp:effectExtent l="552450" t="38100" r="19050" b="19050"/>
                <wp:wrapNone/>
                <wp:docPr id="107" name="Line Callout 1 107"/>
                <wp:cNvGraphicFramePr/>
                <a:graphic xmlns:a="http://schemas.openxmlformats.org/drawingml/2006/main">
                  <a:graphicData uri="http://schemas.microsoft.com/office/word/2010/wordprocessingShape">
                    <wps:wsp>
                      <wps:cNvSpPr/>
                      <wps:spPr>
                        <a:xfrm>
                          <a:off x="0" y="0"/>
                          <a:ext cx="1333500" cy="495300"/>
                        </a:xfrm>
                        <a:prstGeom prst="borderCallout1">
                          <a:avLst>
                            <a:gd name="adj1" fmla="val 55156"/>
                            <a:gd name="adj2" fmla="val 991"/>
                            <a:gd name="adj3" fmla="val -6849"/>
                            <a:gd name="adj4" fmla="val -40876"/>
                          </a:avLst>
                        </a:prstGeom>
                        <a:ln w="12700"/>
                      </wps:spPr>
                      <wps:style>
                        <a:lnRef idx="2">
                          <a:schemeClr val="accent6"/>
                        </a:lnRef>
                        <a:fillRef idx="1">
                          <a:schemeClr val="lt1"/>
                        </a:fillRef>
                        <a:effectRef idx="0">
                          <a:schemeClr val="accent6"/>
                        </a:effectRef>
                        <a:fontRef idx="minor">
                          <a:schemeClr val="dk1"/>
                        </a:fontRef>
                      </wps:style>
                      <wps:txbx>
                        <w:txbxContent>
                          <w:p w14:paraId="7F1CDCAD" w14:textId="77777777" w:rsidR="0005792E" w:rsidRDefault="0005792E" w:rsidP="000427B2">
                            <w:pPr>
                              <w:jc w:val="center"/>
                            </w:pPr>
                            <w:r>
                              <w:t>Mặt cắt địa hình trước cải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FEEA2" id="Line Callout 1 107" o:spid="_x0000_s1052" type="#_x0000_t47" style="position:absolute;left:0;text-align:left;margin-left:395.85pt;margin-top:29.3pt;width:105pt;height:39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EfswIAAOEFAAAOAAAAZHJzL2Uyb0RvYy54bWysVFtP2zAUfp+0/2D5HXJpSmlFiqoipkkV&#10;oMHEs+vYNJtvs92m3a/n2EnTDJAmTXtJzvH5zv1ydb2XAu2YdbVWJc7OU4yYorqq1UuJvz/dnl1i&#10;5DxRFRFasRIfmMPX88+frhozY7neaFExi8CIcrPGlHjjvZkliaMbJok714YpEHJtJfHA2peksqQB&#10;61IkeZpeJI22lbGaMufg9aYV4nm0zzmj/p5zxzwSJYbYfPza+F2HbzK/IrMXS8ympl0Y5B+ikKRW&#10;4LQ3dUM8QVtbvzMla2q109yfUy0TzXlNWcwBssnSN9k8bohhMRcojjN9mdz/M0vvdg8W1RX0Lp1g&#10;pIiEJq1qxdCSCKG3HmUoSKBOjXEzgD+aB9txDsiQ9J5bGf6QDtrH2h762rK9RxQes9FoNE6hBRRk&#10;xXQ8AhrMJCdtY53/wrREgSjxGhrLbBdFFotLdivnY5WrLlJS/cgw4lJA03ZEoPE4G190TR1g8iFm&#10;Os3eI0ZDxNnFZTF9jyn+wBTp5SS6ghS6wIA6JhGiFAo1kHg+6VINBWxLFil/EKyFfWMcWgBFymOa&#10;cfjZUlgEKZWYUMqUP7oSCtBBjddC9Iptfd4oCh8Thag6bFBjcSl6xfTvHnuN6FUr3yvLWmn7kYHq&#10;Z++5xUOjBzkH0u/X+zh3eYSGp7WuDjCMVrdb6gy9rWEUVsT5B2KhwzA9cGr8PXy40FBb3VEYbbT9&#10;/dF7wMO2gBSjBta8xO7XlliGkfiqYI+mWVGEuxCZYjzJgbFDyXooUVu51NASmDmILpIB78WR5FbL&#10;ZxjcRfAKIqIo+C4x9fbILH17fuCmUbZYRBjcAkP8Sj0aGoyHQodBeto/E2u6ffCwSXf6eBK6mWs3&#10;6IQNmkovtl7z2gfhqa4dA3ckbl1388KhGvIRdbrM81cAAAD//wMAUEsDBBQABgAIAAAAIQD4Kp6Q&#10;3wAAAAsBAAAPAAAAZHJzL2Rvd25yZXYueG1sTI89T8MwEIZ3JP6DdUhs1G5QnDaNUyFUGBAdKEis&#10;bnwkEfE5ip00/HucCbb7ePTec8V+th2bcPCtIwXrlQCGVDnTUq3g4/3pbgPMB01Gd45QwQ962JfX&#10;V4XOjbvQG06nULMYQj7XCpoQ+pxzXzVotV+5HinuvtxgdYjtUHMz6EsMtx1PhJDc6pbihUb3+Nhg&#10;9X0arYJxesmOzzJ9/TzI5DCIlrI0IaVub+aHHbCAc/iDYdGP6lBGp7MbyXjWKci26yyiCtKNBLYA&#10;QiyTc6zupQReFvz/D+UvAAAA//8DAFBLAQItABQABgAIAAAAIQC2gziS/gAAAOEBAAATAAAAAAAA&#10;AAAAAAAAAAAAAABbQ29udGVudF9UeXBlc10ueG1sUEsBAi0AFAAGAAgAAAAhADj9If/WAAAAlAEA&#10;AAsAAAAAAAAAAAAAAAAALwEAAF9yZWxzLy5yZWxzUEsBAi0AFAAGAAgAAAAhAEElwR+zAgAA4QUA&#10;AA4AAAAAAAAAAAAAAAAALgIAAGRycy9lMm9Eb2MueG1sUEsBAi0AFAAGAAgAAAAhAPgqnpDfAAAA&#10;CwEAAA8AAAAAAAAAAAAAAAAADQUAAGRycy9kb3ducmV2LnhtbFBLBQYAAAAABAAEAPMAAAAZBgAA&#10;AAA=&#10;" adj="-8829,-1479,214,11914" fillcolor="white [3201]" strokecolor="#f79646 [3209]" strokeweight="1pt">
                <v:textbox>
                  <w:txbxContent>
                    <w:p w14:paraId="7F1CDCAD" w14:textId="77777777" w:rsidR="0005792E" w:rsidRDefault="0005792E" w:rsidP="000427B2">
                      <w:pPr>
                        <w:jc w:val="center"/>
                      </w:pPr>
                      <w:r>
                        <w:t>Mặt cắt địa hình trước cải tạo</w:t>
                      </w:r>
                    </w:p>
                  </w:txbxContent>
                </v:textbox>
                <w10:wrap anchorx="margin"/>
              </v:shape>
            </w:pict>
          </mc:Fallback>
        </mc:AlternateContent>
      </w:r>
      <w:r w:rsidR="000427B2" w:rsidRPr="00180DDC">
        <w:rPr>
          <w:noProof/>
          <w:lang w:val="en-GB" w:eastAsia="en-GB" w:bidi="ar-SA"/>
        </w:rPr>
        <w:drawing>
          <wp:inline distT="0" distB="0" distL="0" distR="0" wp14:anchorId="5921BB51" wp14:editId="02BA48CC">
            <wp:extent cx="5561980" cy="2315688"/>
            <wp:effectExtent l="0" t="0" r="635" b="889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8017" t="11407" r="9568" b="27567"/>
                    <a:stretch/>
                  </pic:blipFill>
                  <pic:spPr bwMode="auto">
                    <a:xfrm>
                      <a:off x="0" y="0"/>
                      <a:ext cx="5589696" cy="2327227"/>
                    </a:xfrm>
                    <a:prstGeom prst="rect">
                      <a:avLst/>
                    </a:prstGeom>
                    <a:ln>
                      <a:noFill/>
                    </a:ln>
                    <a:extLst>
                      <a:ext uri="{53640926-AAD7-44D8-BBD7-CCE9431645EC}">
                        <a14:shadowObscured xmlns:a14="http://schemas.microsoft.com/office/drawing/2010/main"/>
                      </a:ext>
                    </a:extLst>
                  </pic:spPr>
                </pic:pic>
              </a:graphicData>
            </a:graphic>
          </wp:inline>
        </w:drawing>
      </w:r>
    </w:p>
    <w:p w14:paraId="189A4F24" w14:textId="77777777" w:rsidR="00167112" w:rsidRPr="00180DDC" w:rsidRDefault="00167112" w:rsidP="00D50726">
      <w:pPr>
        <w:spacing w:before="120" w:after="120"/>
        <w:ind w:firstLine="567"/>
        <w:jc w:val="both"/>
        <w:rPr>
          <w:rFonts w:cs="Times New Roman"/>
          <w:spacing w:val="2"/>
          <w:sz w:val="26"/>
          <w:szCs w:val="26"/>
        </w:rPr>
      </w:pPr>
      <w:r w:rsidRPr="00180DDC">
        <w:rPr>
          <w:rFonts w:cs="Times New Roman"/>
          <w:spacing w:val="2"/>
          <w:sz w:val="26"/>
          <w:szCs w:val="26"/>
        </w:rPr>
        <w:t>Do đó, việc thực hiện dự án là phù hợp với địa hình và chất lượng đất với hiệu quả của việc trồng rừng sản xuất sau khi cải tạo.</w:t>
      </w:r>
    </w:p>
    <w:p w14:paraId="72DAE76D" w14:textId="77777777" w:rsidR="00167112" w:rsidRPr="00180DDC" w:rsidRDefault="00167112" w:rsidP="00D50726">
      <w:pPr>
        <w:spacing w:before="120" w:after="120"/>
        <w:ind w:firstLine="567"/>
        <w:jc w:val="both"/>
        <w:rPr>
          <w:rFonts w:cs="Times New Roman"/>
          <w:b/>
          <w:i/>
          <w:spacing w:val="2"/>
          <w:sz w:val="26"/>
          <w:szCs w:val="26"/>
        </w:rPr>
      </w:pPr>
      <w:r w:rsidRPr="00180DDC">
        <w:rPr>
          <w:rFonts w:cs="Times New Roman"/>
          <w:b/>
          <w:i/>
          <w:spacing w:val="2"/>
          <w:sz w:val="26"/>
          <w:szCs w:val="26"/>
        </w:rPr>
        <w:t>e. Sự phù hợp của dự án với các chiến lược, quy hoạch phát triển, kế hoạch sử dụng đất đã được phê duyệt</w:t>
      </w:r>
    </w:p>
    <w:p w14:paraId="52ED2826" w14:textId="76525020" w:rsidR="00167112" w:rsidRPr="00180DDC" w:rsidRDefault="00167112" w:rsidP="00D50726">
      <w:pPr>
        <w:spacing w:before="120" w:after="120"/>
        <w:ind w:firstLine="567"/>
        <w:jc w:val="both"/>
        <w:rPr>
          <w:rFonts w:cs="Times New Roman"/>
          <w:spacing w:val="2"/>
          <w:sz w:val="26"/>
          <w:szCs w:val="26"/>
        </w:rPr>
      </w:pPr>
      <w:r w:rsidRPr="00180DDC">
        <w:rPr>
          <w:rFonts w:cs="Times New Roman"/>
          <w:spacing w:val="2"/>
          <w:sz w:val="26"/>
          <w:szCs w:val="26"/>
        </w:rPr>
        <w:t>Khu vực thực hiện dự án vớ</w:t>
      </w:r>
      <w:r w:rsidR="00F76717" w:rsidRPr="00180DDC">
        <w:rPr>
          <w:rFonts w:cs="Times New Roman"/>
          <w:spacing w:val="2"/>
          <w:sz w:val="26"/>
          <w:szCs w:val="26"/>
        </w:rPr>
        <w:t xml:space="preserve">i diện tích cải tạo là </w:t>
      </w:r>
      <w:r w:rsidRPr="00180DDC">
        <w:rPr>
          <w:rFonts w:cs="Times New Roman"/>
          <w:spacing w:val="2"/>
          <w:sz w:val="26"/>
          <w:szCs w:val="26"/>
        </w:rPr>
        <w:t xml:space="preserve"> </w:t>
      </w:r>
      <w:r w:rsidR="0001768F" w:rsidRPr="00180DDC">
        <w:rPr>
          <w:rFonts w:cs="Times New Roman"/>
          <w:spacing w:val="2"/>
          <w:sz w:val="26"/>
          <w:szCs w:val="26"/>
        </w:rPr>
        <w:t>20.410,9</w:t>
      </w:r>
      <w:r w:rsidRPr="00180DDC">
        <w:rPr>
          <w:rFonts w:cs="Times New Roman"/>
          <w:spacing w:val="2"/>
          <w:sz w:val="26"/>
          <w:szCs w:val="26"/>
        </w:rPr>
        <w:t>m</w:t>
      </w:r>
      <w:r w:rsidRPr="00180DDC">
        <w:rPr>
          <w:rFonts w:cs="Times New Roman"/>
          <w:spacing w:val="2"/>
          <w:sz w:val="26"/>
          <w:szCs w:val="26"/>
          <w:vertAlign w:val="superscript"/>
        </w:rPr>
        <w:t>2</w:t>
      </w:r>
      <w:r w:rsidR="0001768F" w:rsidRPr="00180DDC">
        <w:rPr>
          <w:rFonts w:cs="Times New Roman"/>
          <w:spacing w:val="2"/>
          <w:sz w:val="26"/>
          <w:szCs w:val="26"/>
        </w:rPr>
        <w:t xml:space="preserve"> thuộc “Thửa đất số 43 – tờ bản đồ số 10, thuộc thị trấn Nông Trường Việt Trung, huyện Bố Trạch, tỉnh Quảng Bình</w:t>
      </w:r>
      <w:r w:rsidR="008E0777" w:rsidRPr="00180DDC">
        <w:rPr>
          <w:rFonts w:cs="Times New Roman"/>
          <w:spacing w:val="2"/>
          <w:sz w:val="26"/>
          <w:szCs w:val="26"/>
        </w:rPr>
        <w:t xml:space="preserve">, đã </w:t>
      </w:r>
      <w:r w:rsidR="0001768F" w:rsidRPr="00180DDC">
        <w:rPr>
          <w:rFonts w:cs="Times New Roman"/>
          <w:sz w:val="26"/>
          <w:szCs w:val="26"/>
        </w:rPr>
        <w:t>được Sở Tài nguyên và Môi trường tỉnh Quảng Bình cấp GCNQSD đất số phát hành CY 134300, số vào sổ CS 04669 ngày 06/11/2020 cho hộ ông Lê Minh Thái với diện tích 25.919,3 m</w:t>
      </w:r>
      <w:r w:rsidR="0001768F" w:rsidRPr="00180DDC">
        <w:rPr>
          <w:rFonts w:cs="Times New Roman"/>
          <w:sz w:val="26"/>
          <w:szCs w:val="26"/>
          <w:vertAlign w:val="superscript"/>
        </w:rPr>
        <w:t>2</w:t>
      </w:r>
      <w:r w:rsidR="0001768F" w:rsidRPr="00180DDC">
        <w:rPr>
          <w:rFonts w:cs="Times New Roman"/>
          <w:sz w:val="26"/>
          <w:szCs w:val="26"/>
        </w:rPr>
        <w:t>.  Mục đích sử dụng đất là đất rừng sản xuất, hiện trạng đang trồng keo</w:t>
      </w:r>
      <w:r w:rsidRPr="00180DDC">
        <w:rPr>
          <w:rFonts w:cs="Times New Roman"/>
          <w:spacing w:val="2"/>
          <w:sz w:val="26"/>
          <w:szCs w:val="26"/>
        </w:rPr>
        <w:t xml:space="preserve"> và chưa có quy hoạch nào trên diện tích khu vực dự án. Đị</w:t>
      </w:r>
      <w:r w:rsidR="0001768F" w:rsidRPr="00180DDC">
        <w:rPr>
          <w:rFonts w:cs="Times New Roman"/>
          <w:spacing w:val="2"/>
          <w:sz w:val="26"/>
          <w:szCs w:val="26"/>
        </w:rPr>
        <w:t>a hình hiện trạng khu vực dự án</w:t>
      </w:r>
      <w:r w:rsidR="00F76717" w:rsidRPr="00180DDC">
        <w:rPr>
          <w:rFonts w:cs="Times New Roman"/>
          <w:spacing w:val="2"/>
          <w:sz w:val="26"/>
          <w:szCs w:val="26"/>
        </w:rPr>
        <w:t xml:space="preserve"> </w:t>
      </w:r>
      <w:r w:rsidRPr="00180DDC">
        <w:rPr>
          <w:rFonts w:cs="Times New Roman"/>
          <w:spacing w:val="2"/>
          <w:sz w:val="26"/>
          <w:szCs w:val="26"/>
        </w:rPr>
        <w:t>c</w:t>
      </w:r>
      <w:r w:rsidR="0001768F" w:rsidRPr="00180DDC">
        <w:rPr>
          <w:rFonts w:cs="Times New Roman"/>
          <w:spacing w:val="2"/>
          <w:sz w:val="26"/>
          <w:szCs w:val="26"/>
        </w:rPr>
        <w:t>ó dạng đồi bát úp, độ dốc khu đất về phía Nam</w:t>
      </w:r>
      <w:r w:rsidRPr="00180DDC">
        <w:rPr>
          <w:rFonts w:cs="Times New Roman"/>
          <w:spacing w:val="2"/>
          <w:sz w:val="26"/>
          <w:szCs w:val="26"/>
        </w:rPr>
        <w:t xml:space="preserve"> khá lớn (trên </w:t>
      </w:r>
      <w:r w:rsidR="0001768F" w:rsidRPr="00180DDC">
        <w:rPr>
          <w:rFonts w:cs="Times New Roman"/>
          <w:spacing w:val="2"/>
          <w:sz w:val="26"/>
          <w:szCs w:val="26"/>
        </w:rPr>
        <w:t>30</w:t>
      </w:r>
      <w:r w:rsidRPr="00180DDC">
        <w:rPr>
          <w:rFonts w:cs="Times New Roman"/>
          <w:spacing w:val="2"/>
          <w:sz w:val="26"/>
          <w:szCs w:val="26"/>
          <w:vertAlign w:val="superscript"/>
        </w:rPr>
        <w:t>o</w:t>
      </w:r>
      <w:r w:rsidRPr="00180DDC">
        <w:rPr>
          <w:rFonts w:cs="Times New Roman"/>
          <w:spacing w:val="2"/>
          <w:sz w:val="26"/>
          <w:szCs w:val="26"/>
        </w:rPr>
        <w:t xml:space="preserve">) nên khả năng xói mòn, rửa trôi đất cao do đó bề mặt đã trơ sỏi đá. Hiện trạng </w:t>
      </w:r>
      <w:r w:rsidR="0001768F" w:rsidRPr="00180DDC">
        <w:rPr>
          <w:rFonts w:cs="Times New Roman"/>
          <w:spacing w:val="2"/>
          <w:sz w:val="26"/>
          <w:szCs w:val="26"/>
        </w:rPr>
        <w:t>trên khu vực dự án đang trồng keo</w:t>
      </w:r>
      <w:r w:rsidRPr="00180DDC">
        <w:rPr>
          <w:rFonts w:cs="Times New Roman"/>
          <w:spacing w:val="2"/>
          <w:sz w:val="26"/>
          <w:szCs w:val="26"/>
        </w:rPr>
        <w:t xml:space="preserve">, tốc độ tăng trưởng chậm, không đạt hiệu quả kinh tế cao. </w:t>
      </w:r>
      <w:r w:rsidR="0001768F" w:rsidRPr="00180DDC">
        <w:rPr>
          <w:rFonts w:cs="Times New Roman"/>
          <w:spacing w:val="2"/>
          <w:sz w:val="26"/>
          <w:szCs w:val="26"/>
        </w:rPr>
        <w:t>Để trồng</w:t>
      </w:r>
      <w:r w:rsidRPr="00180DDC">
        <w:rPr>
          <w:rFonts w:cs="Times New Roman"/>
          <w:spacing w:val="2"/>
          <w:sz w:val="26"/>
          <w:szCs w:val="26"/>
        </w:rPr>
        <w:t xml:space="preserve"> rừng cần phải đầu tư thâm canh, cải tạo đất mới nâng cao năng suất và chất lượng rừng trồng. Dự án thực hiện hạ độ cao để tạo mặt bằng thuận lợi</w:t>
      </w:r>
      <w:r w:rsidR="0001768F" w:rsidRPr="00180DDC">
        <w:rPr>
          <w:rFonts w:cs="Times New Roman"/>
          <w:spacing w:val="2"/>
          <w:sz w:val="26"/>
          <w:szCs w:val="26"/>
        </w:rPr>
        <w:t>,</w:t>
      </w:r>
      <w:r w:rsidR="0001768F" w:rsidRPr="00180DDC">
        <w:t xml:space="preserve"> </w:t>
      </w:r>
      <w:r w:rsidR="0001768F" w:rsidRPr="00180DDC">
        <w:rPr>
          <w:rFonts w:cs="Times New Roman"/>
          <w:spacing w:val="2"/>
          <w:sz w:val="26"/>
          <w:szCs w:val="26"/>
        </w:rPr>
        <w:t xml:space="preserve">thực hiện tạo độ tơi xốp đồng thời bón phân vi sinh và phân NPK để tăng cường chất dinh dưỡng </w:t>
      </w:r>
      <w:r w:rsidRPr="00180DDC">
        <w:rPr>
          <w:rFonts w:cs="Times New Roman"/>
          <w:spacing w:val="2"/>
          <w:sz w:val="26"/>
          <w:szCs w:val="26"/>
        </w:rPr>
        <w:t>cho hoạt động sản xuất (trồng cây keo lá tràm). Do đó việc thực hiện dự án là phù hợp với quy hoạch, kế hoạch sử dụng đất của khu vực và phù hợp với Công văn số 894/UBND-</w:t>
      </w:r>
      <w:r w:rsidRPr="00180DDC">
        <w:rPr>
          <w:rFonts w:cs="Times New Roman"/>
          <w:spacing w:val="2"/>
          <w:sz w:val="26"/>
          <w:szCs w:val="26"/>
        </w:rPr>
        <w:lastRenderedPageBreak/>
        <w:t>TNMT tỉnh Quảng Bình về việc cải tạo mặt bằng đất nông nghiệp đã giao cho hộ gia đình, cá nhân kết hợp tận thu đất san lấp công trình.</w:t>
      </w:r>
    </w:p>
    <w:p w14:paraId="6F2A14D7" w14:textId="77777777" w:rsidR="00C97138" w:rsidRPr="00180DDC" w:rsidRDefault="00C97138" w:rsidP="00D50726">
      <w:pPr>
        <w:pStyle w:val="A11"/>
        <w:rPr>
          <w:color w:val="auto"/>
        </w:rPr>
      </w:pPr>
      <w:bookmarkStart w:id="184" w:name="_Toc75410845"/>
      <w:r w:rsidRPr="00180DDC">
        <w:rPr>
          <w:color w:val="auto"/>
        </w:rPr>
        <w:t>1.3. Nguyên, nhiên, vật liệu, hóa chất sử dụng của dự án; nguồn cung cấp điện, nước và các sản phẩm của dự án</w:t>
      </w:r>
      <w:bookmarkEnd w:id="182"/>
      <w:bookmarkEnd w:id="184"/>
    </w:p>
    <w:p w14:paraId="3C6E708B" w14:textId="77777777" w:rsidR="00C97138" w:rsidRPr="00180DDC" w:rsidRDefault="00C97138" w:rsidP="00C01A10">
      <w:pPr>
        <w:pStyle w:val="A111"/>
      </w:pPr>
      <w:bookmarkStart w:id="185" w:name="_Toc75410846"/>
      <w:r w:rsidRPr="00180DDC">
        <w:t>1.3.1</w:t>
      </w:r>
      <w:r w:rsidR="007E327E" w:rsidRPr="00180DDC">
        <w:t>. Nhu cầu về nguyên, nhiên liệu</w:t>
      </w:r>
      <w:bookmarkEnd w:id="185"/>
    </w:p>
    <w:p w14:paraId="032248D0" w14:textId="2A126BE2" w:rsidR="00C97138" w:rsidRPr="00180DDC" w:rsidRDefault="00923EEE" w:rsidP="00F72C56">
      <w:pPr>
        <w:spacing w:before="120" w:after="120"/>
        <w:ind w:firstLine="567"/>
        <w:jc w:val="both"/>
        <w:rPr>
          <w:rFonts w:cs="Times New Roman"/>
          <w:sz w:val="26"/>
          <w:szCs w:val="26"/>
        </w:rPr>
      </w:pPr>
      <w:r w:rsidRPr="00180DDC">
        <w:rPr>
          <w:rFonts w:cs="Times New Roman"/>
          <w:sz w:val="26"/>
          <w:szCs w:val="26"/>
        </w:rPr>
        <w:t xml:space="preserve">Loại nguyên, nhiên liệu chính phục vụ cho hoạt động </w:t>
      </w:r>
      <w:r w:rsidRPr="00180DDC">
        <w:rPr>
          <w:rFonts w:cs="Times New Roman"/>
          <w:sz w:val="26"/>
          <w:szCs w:val="26"/>
          <w:lang w:val="vi-VN"/>
        </w:rPr>
        <w:t>khai thác</w:t>
      </w:r>
      <w:r w:rsidRPr="00180DDC">
        <w:rPr>
          <w:rFonts w:cs="Times New Roman"/>
          <w:sz w:val="26"/>
          <w:szCs w:val="26"/>
        </w:rPr>
        <w:t xml:space="preserve"> của dự án là dầu Diezen được dùng cho máy đào, xe ben. Nguồn nhiên liệu được lấy từ cửa hàng xăng dầu trên địa bàn </w:t>
      </w:r>
      <w:r w:rsidR="008F1096" w:rsidRPr="00180DDC">
        <w:rPr>
          <w:rFonts w:cs="Times New Roman"/>
          <w:sz w:val="26"/>
          <w:szCs w:val="26"/>
        </w:rPr>
        <w:t>thị trấn</w:t>
      </w:r>
      <w:r w:rsidRPr="00180DDC">
        <w:rPr>
          <w:rFonts w:cs="Times New Roman"/>
          <w:sz w:val="26"/>
          <w:szCs w:val="26"/>
        </w:rPr>
        <w:t xml:space="preserve"> và các vùng lân cận.</w:t>
      </w:r>
      <w:r w:rsidRPr="00180DDC">
        <w:rPr>
          <w:rFonts w:cs="Times New Roman"/>
          <w:sz w:val="26"/>
          <w:szCs w:val="26"/>
          <w:lang w:val="vi-VN"/>
        </w:rPr>
        <w:t xml:space="preserve"> </w:t>
      </w:r>
      <w:r w:rsidR="00C97138" w:rsidRPr="00180DDC">
        <w:rPr>
          <w:rFonts w:cs="Times New Roman"/>
          <w:sz w:val="26"/>
          <w:szCs w:val="26"/>
          <w:lang w:val="it-IT"/>
        </w:rPr>
        <w:t xml:space="preserve">Nhiên liệu phục vụ cho quá trình cải tạo, tận thu đất được ước tính như sau: </w:t>
      </w:r>
    </w:p>
    <w:p w14:paraId="5550053D" w14:textId="2A406140" w:rsidR="00C97138" w:rsidRPr="00180DDC" w:rsidRDefault="00C97138" w:rsidP="00D50726">
      <w:pPr>
        <w:pStyle w:val="ABANG"/>
        <w:spacing w:before="120" w:after="120" w:line="240" w:lineRule="auto"/>
        <w:rPr>
          <w:lang w:val="nl-NL"/>
        </w:rPr>
      </w:pPr>
      <w:bookmarkStart w:id="186" w:name="_Toc75410931"/>
      <w:r w:rsidRPr="00180DDC">
        <w:rPr>
          <w:lang w:val="nl-NL"/>
        </w:rPr>
        <w:t>Bảng 1.3. Nhu cầu các loại nhiên liệu, vật liệu chính</w:t>
      </w:r>
      <w:bookmarkEnd w:id="1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3870"/>
        <w:gridCol w:w="1417"/>
        <w:gridCol w:w="1549"/>
        <w:gridCol w:w="2102"/>
      </w:tblGrid>
      <w:tr w:rsidR="00450E90" w:rsidRPr="00180DDC" w14:paraId="7B0D6E53"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5DF68" w14:textId="77777777" w:rsidR="00450E90" w:rsidRPr="00180DDC" w:rsidRDefault="00450E90" w:rsidP="00307F57">
            <w:pPr>
              <w:jc w:val="center"/>
              <w:rPr>
                <w:rFonts w:cs="Times New Roman"/>
                <w:b/>
                <w:sz w:val="26"/>
                <w:szCs w:val="26"/>
                <w:lang w:val="de-DE"/>
              </w:rPr>
            </w:pPr>
            <w:r w:rsidRPr="00180DDC">
              <w:rPr>
                <w:rFonts w:cs="Times New Roman"/>
                <w:b/>
                <w:sz w:val="26"/>
                <w:szCs w:val="26"/>
                <w:lang w:val="de-DE"/>
              </w:rPr>
              <w:t>TT</w:t>
            </w: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89F5B" w14:textId="77777777" w:rsidR="00450E90" w:rsidRPr="00180DDC" w:rsidRDefault="00450E90" w:rsidP="00307F57">
            <w:pPr>
              <w:jc w:val="center"/>
              <w:rPr>
                <w:rFonts w:cs="Times New Roman"/>
                <w:b/>
                <w:sz w:val="26"/>
                <w:szCs w:val="26"/>
                <w:lang w:val="vi-VN"/>
              </w:rPr>
            </w:pPr>
            <w:r w:rsidRPr="00180DDC">
              <w:rPr>
                <w:rFonts w:cs="Times New Roman"/>
                <w:b/>
                <w:sz w:val="26"/>
                <w:szCs w:val="26"/>
                <w:lang w:val="de-DE"/>
              </w:rPr>
              <w:t>Tên nguyên, nhiên liệu</w:t>
            </w:r>
          </w:p>
        </w:tc>
        <w:tc>
          <w:tcPr>
            <w:tcW w:w="7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62239" w14:textId="77777777" w:rsidR="00450E90" w:rsidRPr="00180DDC" w:rsidRDefault="00450E90" w:rsidP="00307F57">
            <w:pPr>
              <w:jc w:val="center"/>
              <w:rPr>
                <w:rFonts w:cs="Times New Roman"/>
                <w:b/>
                <w:sz w:val="26"/>
                <w:szCs w:val="26"/>
                <w:lang w:val="de-DE"/>
              </w:rPr>
            </w:pPr>
            <w:r w:rsidRPr="00180DDC">
              <w:rPr>
                <w:rFonts w:cs="Times New Roman"/>
                <w:b/>
                <w:sz w:val="26"/>
                <w:szCs w:val="26"/>
                <w:lang w:val="de-DE"/>
              </w:rPr>
              <w:t>Đơn vị</w:t>
            </w:r>
          </w:p>
        </w:tc>
        <w:tc>
          <w:tcPr>
            <w:tcW w:w="8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BDF70" w14:textId="77777777" w:rsidR="00450E90" w:rsidRPr="00180DDC" w:rsidRDefault="00450E90" w:rsidP="00307F57">
            <w:pPr>
              <w:jc w:val="center"/>
              <w:rPr>
                <w:rFonts w:cs="Times New Roman"/>
                <w:b/>
                <w:sz w:val="26"/>
                <w:szCs w:val="26"/>
                <w:lang w:val="de-DE"/>
              </w:rPr>
            </w:pPr>
            <w:r w:rsidRPr="00180DDC">
              <w:rPr>
                <w:rFonts w:cs="Times New Roman"/>
                <w:b/>
                <w:sz w:val="26"/>
                <w:szCs w:val="26"/>
                <w:lang w:val="de-DE"/>
              </w:rPr>
              <w:t>Định mức</w:t>
            </w:r>
          </w:p>
          <w:p w14:paraId="1B57D0D6" w14:textId="77777777" w:rsidR="00450E90" w:rsidRPr="00180DDC" w:rsidRDefault="00450E90" w:rsidP="00307F57">
            <w:pPr>
              <w:jc w:val="center"/>
              <w:rPr>
                <w:rFonts w:cs="Times New Roman"/>
                <w:b/>
                <w:sz w:val="26"/>
                <w:szCs w:val="26"/>
                <w:lang w:val="vi-VN"/>
              </w:rPr>
            </w:pPr>
            <w:r w:rsidRPr="00180DDC">
              <w:rPr>
                <w:rFonts w:cs="Times New Roman"/>
                <w:b/>
                <w:sz w:val="26"/>
                <w:szCs w:val="26"/>
                <w:lang w:val="de-DE"/>
              </w:rPr>
              <w:t>tiêu hao</w:t>
            </w:r>
            <w:r w:rsidRPr="00180DDC">
              <w:rPr>
                <w:rFonts w:cs="Times New Roman"/>
                <w:b/>
                <w:sz w:val="26"/>
                <w:szCs w:val="26"/>
                <w:lang w:val="vi-VN"/>
              </w:rPr>
              <w:t xml:space="preserve"> </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3730B" w14:textId="77777777" w:rsidR="00450E90" w:rsidRPr="00180DDC" w:rsidRDefault="00450E90" w:rsidP="00307F57">
            <w:pPr>
              <w:jc w:val="center"/>
              <w:rPr>
                <w:rFonts w:cs="Times New Roman"/>
                <w:b/>
                <w:sz w:val="26"/>
                <w:szCs w:val="26"/>
                <w:lang w:val="de-DE"/>
              </w:rPr>
            </w:pPr>
            <w:r w:rsidRPr="00180DDC">
              <w:rPr>
                <w:rFonts w:cs="Times New Roman"/>
                <w:b/>
                <w:sz w:val="26"/>
                <w:szCs w:val="26"/>
                <w:lang w:val="de-DE"/>
              </w:rPr>
              <w:t>Nhu cầu nguyên</w:t>
            </w:r>
          </w:p>
          <w:p w14:paraId="2091238C" w14:textId="77777777" w:rsidR="00450E90" w:rsidRPr="00180DDC" w:rsidRDefault="00450E90" w:rsidP="00307F57">
            <w:pPr>
              <w:jc w:val="center"/>
              <w:rPr>
                <w:rFonts w:cs="Times New Roman"/>
                <w:b/>
                <w:sz w:val="26"/>
                <w:szCs w:val="26"/>
                <w:lang w:val="de-DE"/>
              </w:rPr>
            </w:pPr>
            <w:r w:rsidRPr="00180DDC">
              <w:rPr>
                <w:rFonts w:cs="Times New Roman"/>
                <w:b/>
                <w:sz w:val="26"/>
                <w:szCs w:val="26"/>
                <w:lang w:val="de-DE"/>
              </w:rPr>
              <w:t>liệu</w:t>
            </w:r>
            <w:r w:rsidRPr="00180DDC">
              <w:rPr>
                <w:rFonts w:cs="Times New Roman"/>
                <w:b/>
                <w:sz w:val="26"/>
                <w:szCs w:val="26"/>
                <w:lang w:val="vi-VN"/>
              </w:rPr>
              <w:t xml:space="preserve"> trong</w:t>
            </w:r>
            <w:r w:rsidRPr="00180DDC">
              <w:rPr>
                <w:rFonts w:cs="Times New Roman"/>
                <w:b/>
                <w:sz w:val="26"/>
                <w:szCs w:val="26"/>
                <w:lang w:val="de-DE"/>
              </w:rPr>
              <w:t xml:space="preserve"> năm</w:t>
            </w:r>
          </w:p>
        </w:tc>
      </w:tr>
      <w:tr w:rsidR="00DC2874" w:rsidRPr="00180DDC" w14:paraId="4E48BE5A"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4D4E5665" w14:textId="77777777" w:rsidR="00DC2874" w:rsidRPr="00180DDC" w:rsidRDefault="00DC2874" w:rsidP="00307F57">
            <w:pPr>
              <w:jc w:val="center"/>
              <w:rPr>
                <w:rFonts w:cs="Times New Roman"/>
                <w:b/>
                <w:sz w:val="26"/>
                <w:szCs w:val="26"/>
                <w:lang w:val="de-DE"/>
              </w:rPr>
            </w:pPr>
            <w:r w:rsidRPr="00180DDC">
              <w:rPr>
                <w:rFonts w:cs="Times New Roman"/>
                <w:b/>
                <w:sz w:val="26"/>
                <w:szCs w:val="26"/>
                <w:lang w:val="de-DE"/>
              </w:rPr>
              <w:t>1</w:t>
            </w:r>
          </w:p>
        </w:tc>
        <w:tc>
          <w:tcPr>
            <w:tcW w:w="4669" w:type="pct"/>
            <w:gridSpan w:val="4"/>
            <w:tcBorders>
              <w:top w:val="single" w:sz="4" w:space="0" w:color="auto"/>
              <w:left w:val="single" w:sz="4" w:space="0" w:color="auto"/>
              <w:bottom w:val="single" w:sz="4" w:space="0" w:color="auto"/>
              <w:right w:val="single" w:sz="4" w:space="0" w:color="auto"/>
            </w:tcBorders>
            <w:vAlign w:val="center"/>
          </w:tcPr>
          <w:p w14:paraId="51553E6D" w14:textId="77777777" w:rsidR="00DC2874" w:rsidRPr="00180DDC" w:rsidRDefault="00DC2874" w:rsidP="00307F57">
            <w:pPr>
              <w:jc w:val="center"/>
              <w:rPr>
                <w:rFonts w:cs="Times New Roman"/>
                <w:b/>
                <w:sz w:val="26"/>
                <w:szCs w:val="26"/>
                <w:lang w:val="de-DE"/>
              </w:rPr>
            </w:pPr>
            <w:r w:rsidRPr="00180DDC">
              <w:rPr>
                <w:rFonts w:cs="Times New Roman"/>
                <w:b/>
                <w:sz w:val="26"/>
                <w:szCs w:val="26"/>
                <w:lang w:val="de-DE"/>
              </w:rPr>
              <w:t>Nhiên liệu</w:t>
            </w:r>
          </w:p>
        </w:tc>
      </w:tr>
      <w:tr w:rsidR="00450E90" w:rsidRPr="00180DDC" w14:paraId="1E32D24F"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57BB6BF8" w14:textId="77777777" w:rsidR="00450E90" w:rsidRPr="00180DDC" w:rsidRDefault="00450E90" w:rsidP="00307F57">
            <w:pPr>
              <w:jc w:val="center"/>
              <w:rPr>
                <w:rFonts w:cs="Times New Roman"/>
                <w:sz w:val="26"/>
                <w:szCs w:val="26"/>
                <w:lang w:val="de-DE"/>
              </w:rPr>
            </w:pPr>
            <w:r w:rsidRPr="00180DDC">
              <w:rPr>
                <w:rFonts w:cs="Times New Roman"/>
                <w:sz w:val="26"/>
                <w:szCs w:val="26"/>
                <w:lang w:val="de-DE"/>
              </w:rPr>
              <w:t>A</w:t>
            </w:r>
          </w:p>
        </w:tc>
        <w:tc>
          <w:tcPr>
            <w:tcW w:w="2022" w:type="pct"/>
            <w:tcBorders>
              <w:top w:val="single" w:sz="4" w:space="0" w:color="auto"/>
              <w:left w:val="single" w:sz="4" w:space="0" w:color="auto"/>
              <w:bottom w:val="single" w:sz="4" w:space="0" w:color="auto"/>
              <w:right w:val="single" w:sz="4" w:space="0" w:color="auto"/>
            </w:tcBorders>
            <w:vAlign w:val="center"/>
          </w:tcPr>
          <w:p w14:paraId="4C29EACD" w14:textId="77777777" w:rsidR="00450E90" w:rsidRPr="00180DDC" w:rsidRDefault="00450E90" w:rsidP="00307F57">
            <w:pPr>
              <w:jc w:val="center"/>
              <w:rPr>
                <w:rFonts w:cs="Times New Roman"/>
                <w:sz w:val="26"/>
                <w:szCs w:val="26"/>
                <w:lang w:val="vi-VN"/>
              </w:rPr>
            </w:pPr>
            <w:r w:rsidRPr="00180DDC">
              <w:rPr>
                <w:rFonts w:cs="Times New Roman"/>
                <w:sz w:val="26"/>
                <w:szCs w:val="26"/>
                <w:lang w:val="de-DE"/>
              </w:rPr>
              <w:t>Dầu diezel</w:t>
            </w:r>
          </w:p>
        </w:tc>
        <w:tc>
          <w:tcPr>
            <w:tcW w:w="740" w:type="pct"/>
            <w:tcBorders>
              <w:top w:val="single" w:sz="4" w:space="0" w:color="auto"/>
              <w:left w:val="single" w:sz="4" w:space="0" w:color="auto"/>
              <w:bottom w:val="single" w:sz="4" w:space="0" w:color="auto"/>
              <w:right w:val="single" w:sz="4" w:space="0" w:color="auto"/>
            </w:tcBorders>
            <w:vAlign w:val="center"/>
          </w:tcPr>
          <w:p w14:paraId="7F218EEA" w14:textId="77777777" w:rsidR="00450E90" w:rsidRPr="00180DDC" w:rsidRDefault="00450E90" w:rsidP="00307F57">
            <w:pPr>
              <w:jc w:val="center"/>
              <w:rPr>
                <w:rFonts w:cs="Times New Roman"/>
                <w:sz w:val="26"/>
                <w:szCs w:val="26"/>
                <w:vertAlign w:val="superscript"/>
              </w:rPr>
            </w:pPr>
            <w:r w:rsidRPr="00180DDC">
              <w:rPr>
                <w:rFonts w:cs="Times New Roman"/>
                <w:sz w:val="26"/>
                <w:szCs w:val="26"/>
              </w:rPr>
              <w:t>lít/m</w:t>
            </w:r>
            <w:r w:rsidRPr="00180DDC">
              <w:rPr>
                <w:rFonts w:cs="Times New Roman"/>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14:paraId="45749C0C" w14:textId="77777777" w:rsidR="00450E90" w:rsidRPr="00180DDC" w:rsidRDefault="00450E90" w:rsidP="00307F57">
            <w:pPr>
              <w:jc w:val="center"/>
              <w:rPr>
                <w:rFonts w:cs="Times New Roman"/>
                <w:sz w:val="26"/>
                <w:szCs w:val="26"/>
                <w:lang w:val="vi-VN"/>
              </w:rPr>
            </w:pPr>
            <w:r w:rsidRPr="00180DDC">
              <w:rPr>
                <w:rFonts w:cs="Times New Roman"/>
                <w:sz w:val="26"/>
                <w:szCs w:val="26"/>
              </w:rPr>
              <w:t>0,3</w:t>
            </w:r>
          </w:p>
        </w:tc>
        <w:tc>
          <w:tcPr>
            <w:tcW w:w="1098" w:type="pct"/>
            <w:tcBorders>
              <w:top w:val="single" w:sz="4" w:space="0" w:color="auto"/>
              <w:left w:val="single" w:sz="4" w:space="0" w:color="auto"/>
              <w:bottom w:val="single" w:sz="4" w:space="0" w:color="auto"/>
              <w:right w:val="single" w:sz="4" w:space="0" w:color="auto"/>
            </w:tcBorders>
            <w:vAlign w:val="center"/>
          </w:tcPr>
          <w:p w14:paraId="259347B6" w14:textId="25BF6C4E" w:rsidR="00450E90" w:rsidRPr="00180DDC" w:rsidRDefault="00DD689D" w:rsidP="00307F57">
            <w:pPr>
              <w:jc w:val="center"/>
              <w:rPr>
                <w:rFonts w:cs="Times New Roman"/>
                <w:sz w:val="26"/>
                <w:szCs w:val="26"/>
              </w:rPr>
            </w:pPr>
            <w:r w:rsidRPr="00180DDC">
              <w:rPr>
                <w:rFonts w:cs="Times New Roman"/>
                <w:sz w:val="26"/>
                <w:szCs w:val="26"/>
                <w:lang w:val="vi-VN"/>
              </w:rPr>
              <w:t>26.218</w:t>
            </w:r>
            <w:r w:rsidR="00450E90" w:rsidRPr="00180DDC">
              <w:rPr>
                <w:rFonts w:cs="Times New Roman"/>
                <w:sz w:val="26"/>
                <w:szCs w:val="26"/>
              </w:rPr>
              <w:t xml:space="preserve"> lít</w:t>
            </w:r>
          </w:p>
        </w:tc>
      </w:tr>
      <w:tr w:rsidR="00450E90" w:rsidRPr="00180DDC" w14:paraId="1F0A5381"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1EBAD53A" w14:textId="77777777" w:rsidR="00450E90" w:rsidRPr="00180DDC" w:rsidRDefault="00450E90" w:rsidP="00307F57">
            <w:pPr>
              <w:jc w:val="center"/>
              <w:rPr>
                <w:rFonts w:cs="Times New Roman"/>
                <w:sz w:val="26"/>
                <w:szCs w:val="26"/>
              </w:rPr>
            </w:pPr>
            <w:r w:rsidRPr="00180DDC">
              <w:rPr>
                <w:rFonts w:cs="Times New Roman"/>
                <w:sz w:val="26"/>
                <w:szCs w:val="26"/>
              </w:rPr>
              <w:t>B</w:t>
            </w:r>
          </w:p>
        </w:tc>
        <w:tc>
          <w:tcPr>
            <w:tcW w:w="2022" w:type="pct"/>
            <w:tcBorders>
              <w:top w:val="single" w:sz="4" w:space="0" w:color="auto"/>
              <w:left w:val="single" w:sz="4" w:space="0" w:color="auto"/>
              <w:bottom w:val="single" w:sz="4" w:space="0" w:color="auto"/>
              <w:right w:val="single" w:sz="4" w:space="0" w:color="auto"/>
            </w:tcBorders>
            <w:vAlign w:val="center"/>
          </w:tcPr>
          <w:p w14:paraId="0092D237" w14:textId="77777777" w:rsidR="00450E90" w:rsidRPr="00180DDC" w:rsidRDefault="00450E90" w:rsidP="00307F57">
            <w:pPr>
              <w:jc w:val="center"/>
              <w:rPr>
                <w:rFonts w:cs="Times New Roman"/>
                <w:spacing w:val="-10"/>
                <w:sz w:val="26"/>
                <w:szCs w:val="26"/>
                <w:lang w:val="vi-VN"/>
              </w:rPr>
            </w:pPr>
            <w:r w:rsidRPr="00180DDC">
              <w:rPr>
                <w:rFonts w:cs="Times New Roman"/>
                <w:spacing w:val="-10"/>
                <w:sz w:val="26"/>
                <w:szCs w:val="26"/>
              </w:rPr>
              <w:t>Xăng (5% lượng dầu diezel)</w:t>
            </w:r>
          </w:p>
        </w:tc>
        <w:tc>
          <w:tcPr>
            <w:tcW w:w="740" w:type="pct"/>
            <w:tcBorders>
              <w:top w:val="single" w:sz="4" w:space="0" w:color="auto"/>
              <w:left w:val="single" w:sz="4" w:space="0" w:color="auto"/>
              <w:bottom w:val="single" w:sz="4" w:space="0" w:color="auto"/>
              <w:right w:val="single" w:sz="4" w:space="0" w:color="auto"/>
            </w:tcBorders>
            <w:vAlign w:val="center"/>
          </w:tcPr>
          <w:p w14:paraId="1B9727AD" w14:textId="77777777" w:rsidR="00450E90" w:rsidRPr="00180DDC" w:rsidRDefault="00450E90" w:rsidP="00307F57">
            <w:pPr>
              <w:jc w:val="center"/>
              <w:rPr>
                <w:rFonts w:cs="Times New Roman"/>
                <w:sz w:val="26"/>
                <w:szCs w:val="26"/>
              </w:rPr>
            </w:pPr>
            <w:r w:rsidRPr="00180DDC">
              <w:rPr>
                <w:rFonts w:cs="Times New Roman"/>
                <w:sz w:val="26"/>
                <w:szCs w:val="26"/>
              </w:rPr>
              <w:t>lít/tấn</w:t>
            </w:r>
          </w:p>
        </w:tc>
        <w:tc>
          <w:tcPr>
            <w:tcW w:w="809" w:type="pct"/>
            <w:tcBorders>
              <w:top w:val="single" w:sz="4" w:space="0" w:color="auto"/>
              <w:left w:val="single" w:sz="4" w:space="0" w:color="auto"/>
              <w:bottom w:val="single" w:sz="4" w:space="0" w:color="auto"/>
              <w:right w:val="single" w:sz="4" w:space="0" w:color="auto"/>
            </w:tcBorders>
            <w:vAlign w:val="center"/>
          </w:tcPr>
          <w:p w14:paraId="10D9EB52" w14:textId="77777777" w:rsidR="00450E90" w:rsidRPr="00180DDC" w:rsidRDefault="00450E90" w:rsidP="00307F57">
            <w:pPr>
              <w:jc w:val="center"/>
              <w:rPr>
                <w:rFonts w:cs="Times New Roman"/>
                <w:sz w:val="26"/>
                <w:szCs w:val="26"/>
              </w:rPr>
            </w:pPr>
            <w:r w:rsidRPr="00180DDC">
              <w:rPr>
                <w:rFonts w:cs="Times New Roman"/>
                <w:sz w:val="26"/>
                <w:szCs w:val="26"/>
              </w:rPr>
              <w:t>0,0121</w:t>
            </w:r>
          </w:p>
        </w:tc>
        <w:tc>
          <w:tcPr>
            <w:tcW w:w="1098" w:type="pct"/>
            <w:tcBorders>
              <w:top w:val="single" w:sz="4" w:space="0" w:color="auto"/>
              <w:left w:val="single" w:sz="4" w:space="0" w:color="auto"/>
              <w:bottom w:val="single" w:sz="4" w:space="0" w:color="auto"/>
              <w:right w:val="single" w:sz="4" w:space="0" w:color="auto"/>
            </w:tcBorders>
            <w:vAlign w:val="center"/>
          </w:tcPr>
          <w:p w14:paraId="1325751B" w14:textId="5BBEABDE" w:rsidR="00450E90" w:rsidRPr="00180DDC" w:rsidRDefault="00DD689D" w:rsidP="00307F57">
            <w:pPr>
              <w:jc w:val="center"/>
              <w:rPr>
                <w:rFonts w:cs="Times New Roman"/>
                <w:sz w:val="26"/>
                <w:szCs w:val="26"/>
              </w:rPr>
            </w:pPr>
            <w:r w:rsidRPr="00180DDC">
              <w:rPr>
                <w:rFonts w:cs="Times New Roman"/>
                <w:sz w:val="26"/>
                <w:szCs w:val="26"/>
                <w:lang w:val="vi-VN"/>
              </w:rPr>
              <w:t>1.480</w:t>
            </w:r>
            <w:r w:rsidR="00450E90" w:rsidRPr="00180DDC">
              <w:rPr>
                <w:rFonts w:cs="Times New Roman"/>
                <w:sz w:val="26"/>
                <w:szCs w:val="26"/>
                <w:lang w:val="vi-VN"/>
              </w:rPr>
              <w:t xml:space="preserve"> </w:t>
            </w:r>
            <w:r w:rsidR="00450E90" w:rsidRPr="00180DDC">
              <w:rPr>
                <w:rFonts w:cs="Times New Roman"/>
                <w:sz w:val="26"/>
                <w:szCs w:val="26"/>
              </w:rPr>
              <w:t>lít</w:t>
            </w:r>
          </w:p>
        </w:tc>
      </w:tr>
      <w:tr w:rsidR="00450E90" w:rsidRPr="00180DDC" w14:paraId="2A9FFEE5"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6A325104" w14:textId="77777777" w:rsidR="00450E90" w:rsidRPr="00180DDC" w:rsidRDefault="00450E90" w:rsidP="00307F57">
            <w:pPr>
              <w:jc w:val="center"/>
              <w:rPr>
                <w:rFonts w:cs="Times New Roman"/>
                <w:sz w:val="26"/>
                <w:szCs w:val="26"/>
              </w:rPr>
            </w:pPr>
            <w:r w:rsidRPr="00180DDC">
              <w:rPr>
                <w:rFonts w:cs="Times New Roman"/>
                <w:sz w:val="26"/>
                <w:szCs w:val="26"/>
              </w:rPr>
              <w:t>C</w:t>
            </w:r>
          </w:p>
        </w:tc>
        <w:tc>
          <w:tcPr>
            <w:tcW w:w="2022" w:type="pct"/>
            <w:tcBorders>
              <w:top w:val="single" w:sz="4" w:space="0" w:color="auto"/>
              <w:left w:val="single" w:sz="4" w:space="0" w:color="auto"/>
              <w:bottom w:val="single" w:sz="4" w:space="0" w:color="auto"/>
              <w:right w:val="single" w:sz="4" w:space="0" w:color="auto"/>
            </w:tcBorders>
            <w:vAlign w:val="center"/>
          </w:tcPr>
          <w:p w14:paraId="275B0426" w14:textId="77777777" w:rsidR="00450E90" w:rsidRPr="00180DDC" w:rsidRDefault="00450E90" w:rsidP="00307F57">
            <w:pPr>
              <w:jc w:val="center"/>
              <w:rPr>
                <w:rFonts w:cs="Times New Roman"/>
                <w:spacing w:val="-4"/>
                <w:sz w:val="26"/>
                <w:szCs w:val="26"/>
                <w:lang w:val="vi-VN"/>
              </w:rPr>
            </w:pPr>
            <w:r w:rsidRPr="00180DDC">
              <w:rPr>
                <w:rFonts w:cs="Times New Roman"/>
                <w:spacing w:val="-4"/>
                <w:sz w:val="26"/>
                <w:szCs w:val="26"/>
              </w:rPr>
              <w:t>Dầu thuỷ lực, mỡ bôi trơn</w:t>
            </w:r>
          </w:p>
        </w:tc>
        <w:tc>
          <w:tcPr>
            <w:tcW w:w="740" w:type="pct"/>
            <w:tcBorders>
              <w:top w:val="single" w:sz="4" w:space="0" w:color="auto"/>
              <w:left w:val="single" w:sz="4" w:space="0" w:color="auto"/>
              <w:bottom w:val="single" w:sz="4" w:space="0" w:color="auto"/>
              <w:right w:val="single" w:sz="4" w:space="0" w:color="auto"/>
            </w:tcBorders>
            <w:vAlign w:val="center"/>
          </w:tcPr>
          <w:p w14:paraId="69BAE0FF" w14:textId="77777777" w:rsidR="00450E90" w:rsidRPr="00180DDC" w:rsidRDefault="00450E90" w:rsidP="00307F57">
            <w:pPr>
              <w:jc w:val="center"/>
              <w:rPr>
                <w:rFonts w:cs="Times New Roman"/>
                <w:sz w:val="26"/>
                <w:szCs w:val="26"/>
                <w:vertAlign w:val="superscript"/>
              </w:rPr>
            </w:pPr>
            <w:r w:rsidRPr="00180DDC">
              <w:rPr>
                <w:rFonts w:cs="Times New Roman"/>
                <w:sz w:val="26"/>
                <w:szCs w:val="26"/>
              </w:rPr>
              <w:t>l/m</w:t>
            </w:r>
            <w:r w:rsidRPr="00180DDC">
              <w:rPr>
                <w:rFonts w:cs="Times New Roman"/>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14:paraId="41568382" w14:textId="77777777" w:rsidR="00450E90" w:rsidRPr="00180DDC" w:rsidRDefault="00450E90" w:rsidP="00307F57">
            <w:pPr>
              <w:jc w:val="center"/>
              <w:rPr>
                <w:rFonts w:cs="Times New Roman"/>
                <w:sz w:val="26"/>
                <w:szCs w:val="26"/>
                <w:lang w:val="vi-VN"/>
              </w:rPr>
            </w:pPr>
            <w:r w:rsidRPr="00180DDC">
              <w:rPr>
                <w:rFonts w:cs="Times New Roman"/>
                <w:sz w:val="26"/>
                <w:szCs w:val="26"/>
                <w:lang w:val="vi-VN"/>
              </w:rPr>
              <w:t>0,001</w:t>
            </w:r>
          </w:p>
        </w:tc>
        <w:tc>
          <w:tcPr>
            <w:tcW w:w="1098" w:type="pct"/>
            <w:tcBorders>
              <w:top w:val="single" w:sz="4" w:space="0" w:color="auto"/>
              <w:left w:val="single" w:sz="4" w:space="0" w:color="auto"/>
              <w:bottom w:val="single" w:sz="4" w:space="0" w:color="auto"/>
              <w:right w:val="single" w:sz="4" w:space="0" w:color="auto"/>
            </w:tcBorders>
            <w:vAlign w:val="center"/>
          </w:tcPr>
          <w:p w14:paraId="2EFFE925" w14:textId="3BADBA20" w:rsidR="00450E90" w:rsidRPr="00180DDC" w:rsidRDefault="00DD689D" w:rsidP="00307F57">
            <w:pPr>
              <w:tabs>
                <w:tab w:val="left" w:pos="851"/>
              </w:tabs>
              <w:jc w:val="center"/>
              <w:rPr>
                <w:rFonts w:cs="Times New Roman"/>
                <w:sz w:val="26"/>
                <w:szCs w:val="26"/>
              </w:rPr>
            </w:pPr>
            <w:r w:rsidRPr="00180DDC">
              <w:rPr>
                <w:rFonts w:cs="Times New Roman"/>
                <w:sz w:val="26"/>
                <w:szCs w:val="26"/>
                <w:lang w:val="vi-VN"/>
              </w:rPr>
              <w:t>93,5</w:t>
            </w:r>
            <w:r w:rsidR="00450E90" w:rsidRPr="00180DDC">
              <w:rPr>
                <w:rFonts w:cs="Times New Roman"/>
                <w:sz w:val="26"/>
                <w:szCs w:val="26"/>
              </w:rPr>
              <w:t xml:space="preserve"> kg</w:t>
            </w:r>
          </w:p>
        </w:tc>
      </w:tr>
      <w:tr w:rsidR="00450E90" w:rsidRPr="00180DDC" w14:paraId="00E471CE"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5702517C" w14:textId="77777777" w:rsidR="00450E90" w:rsidRPr="00180DDC" w:rsidRDefault="00450E90" w:rsidP="00307F57">
            <w:pPr>
              <w:jc w:val="center"/>
              <w:rPr>
                <w:rFonts w:cs="Times New Roman"/>
                <w:sz w:val="26"/>
                <w:szCs w:val="26"/>
              </w:rPr>
            </w:pPr>
            <w:r w:rsidRPr="00180DDC">
              <w:rPr>
                <w:rFonts w:cs="Times New Roman"/>
                <w:sz w:val="26"/>
                <w:szCs w:val="26"/>
              </w:rPr>
              <w:t>D</w:t>
            </w:r>
          </w:p>
        </w:tc>
        <w:tc>
          <w:tcPr>
            <w:tcW w:w="2022" w:type="pct"/>
            <w:tcBorders>
              <w:top w:val="single" w:sz="4" w:space="0" w:color="auto"/>
              <w:left w:val="single" w:sz="4" w:space="0" w:color="auto"/>
              <w:bottom w:val="single" w:sz="4" w:space="0" w:color="auto"/>
              <w:right w:val="single" w:sz="4" w:space="0" w:color="auto"/>
            </w:tcBorders>
            <w:vAlign w:val="center"/>
          </w:tcPr>
          <w:p w14:paraId="0EFCE807" w14:textId="77777777" w:rsidR="00450E90" w:rsidRPr="00180DDC" w:rsidRDefault="00450E90" w:rsidP="00307F57">
            <w:pPr>
              <w:jc w:val="center"/>
              <w:rPr>
                <w:rFonts w:cs="Times New Roman"/>
                <w:spacing w:val="-4"/>
                <w:sz w:val="26"/>
                <w:szCs w:val="26"/>
              </w:rPr>
            </w:pPr>
            <w:r w:rsidRPr="00180DDC">
              <w:rPr>
                <w:rFonts w:cs="Times New Roman"/>
                <w:spacing w:val="-4"/>
                <w:sz w:val="26"/>
                <w:szCs w:val="26"/>
              </w:rPr>
              <w:t>Cây keo</w:t>
            </w:r>
          </w:p>
        </w:tc>
        <w:tc>
          <w:tcPr>
            <w:tcW w:w="740" w:type="pct"/>
            <w:tcBorders>
              <w:top w:val="single" w:sz="4" w:space="0" w:color="auto"/>
              <w:left w:val="single" w:sz="4" w:space="0" w:color="auto"/>
              <w:bottom w:val="single" w:sz="4" w:space="0" w:color="auto"/>
              <w:right w:val="single" w:sz="4" w:space="0" w:color="auto"/>
            </w:tcBorders>
            <w:vAlign w:val="center"/>
          </w:tcPr>
          <w:p w14:paraId="175E1030" w14:textId="77777777" w:rsidR="00450E90" w:rsidRPr="00180DDC" w:rsidRDefault="00450E90" w:rsidP="00307F57">
            <w:pPr>
              <w:jc w:val="center"/>
              <w:rPr>
                <w:rFonts w:cs="Times New Roman"/>
                <w:sz w:val="26"/>
                <w:szCs w:val="26"/>
              </w:rPr>
            </w:pPr>
            <w:r w:rsidRPr="00180DDC">
              <w:rPr>
                <w:rFonts w:cs="Times New Roman"/>
                <w:sz w:val="26"/>
                <w:szCs w:val="26"/>
              </w:rPr>
              <w:t>cây/ha</w:t>
            </w:r>
          </w:p>
        </w:tc>
        <w:tc>
          <w:tcPr>
            <w:tcW w:w="809" w:type="pct"/>
            <w:tcBorders>
              <w:top w:val="single" w:sz="4" w:space="0" w:color="auto"/>
              <w:left w:val="single" w:sz="4" w:space="0" w:color="auto"/>
              <w:bottom w:val="single" w:sz="4" w:space="0" w:color="auto"/>
              <w:right w:val="single" w:sz="4" w:space="0" w:color="auto"/>
            </w:tcBorders>
            <w:vAlign w:val="center"/>
          </w:tcPr>
          <w:p w14:paraId="0E9FCB65" w14:textId="77777777" w:rsidR="00450E90" w:rsidRPr="00180DDC" w:rsidRDefault="00450E90" w:rsidP="00307F57">
            <w:pPr>
              <w:jc w:val="center"/>
              <w:rPr>
                <w:rFonts w:cs="Times New Roman"/>
                <w:sz w:val="26"/>
                <w:szCs w:val="26"/>
              </w:rPr>
            </w:pPr>
            <w:r w:rsidRPr="00180DDC">
              <w:rPr>
                <w:rFonts w:cs="Times New Roman"/>
                <w:sz w:val="26"/>
                <w:szCs w:val="26"/>
              </w:rPr>
              <w:t>2.000</w:t>
            </w:r>
          </w:p>
        </w:tc>
        <w:tc>
          <w:tcPr>
            <w:tcW w:w="1098" w:type="pct"/>
            <w:tcBorders>
              <w:top w:val="single" w:sz="4" w:space="0" w:color="auto"/>
              <w:left w:val="single" w:sz="4" w:space="0" w:color="auto"/>
              <w:bottom w:val="single" w:sz="4" w:space="0" w:color="auto"/>
              <w:right w:val="single" w:sz="4" w:space="0" w:color="auto"/>
            </w:tcBorders>
            <w:vAlign w:val="center"/>
          </w:tcPr>
          <w:p w14:paraId="234A9FE2" w14:textId="1C89AE4C" w:rsidR="00450E90" w:rsidRPr="00180DDC" w:rsidRDefault="00DD689D" w:rsidP="00307F57">
            <w:pPr>
              <w:tabs>
                <w:tab w:val="left" w:pos="851"/>
              </w:tabs>
              <w:jc w:val="center"/>
              <w:rPr>
                <w:rFonts w:cs="Times New Roman"/>
                <w:sz w:val="26"/>
                <w:szCs w:val="26"/>
              </w:rPr>
            </w:pPr>
            <w:r w:rsidRPr="00180DDC">
              <w:rPr>
                <w:rFonts w:cs="Times New Roman"/>
                <w:sz w:val="26"/>
                <w:szCs w:val="26"/>
              </w:rPr>
              <w:t>4.080 cây</w:t>
            </w:r>
          </w:p>
        </w:tc>
      </w:tr>
      <w:tr w:rsidR="00450E90" w:rsidRPr="00180DDC" w14:paraId="21F435F6"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56EE9100" w14:textId="77777777" w:rsidR="00450E90" w:rsidRPr="00180DDC" w:rsidRDefault="00450E90" w:rsidP="00307F57">
            <w:pPr>
              <w:jc w:val="center"/>
              <w:rPr>
                <w:rFonts w:cs="Times New Roman"/>
                <w:sz w:val="26"/>
                <w:szCs w:val="26"/>
              </w:rPr>
            </w:pPr>
            <w:r w:rsidRPr="00180DDC">
              <w:rPr>
                <w:rFonts w:cs="Times New Roman"/>
                <w:sz w:val="26"/>
                <w:szCs w:val="26"/>
              </w:rPr>
              <w:t>E</w:t>
            </w:r>
          </w:p>
        </w:tc>
        <w:tc>
          <w:tcPr>
            <w:tcW w:w="2022" w:type="pct"/>
            <w:tcBorders>
              <w:top w:val="single" w:sz="4" w:space="0" w:color="auto"/>
              <w:left w:val="single" w:sz="4" w:space="0" w:color="auto"/>
              <w:bottom w:val="single" w:sz="4" w:space="0" w:color="auto"/>
              <w:right w:val="single" w:sz="4" w:space="0" w:color="auto"/>
            </w:tcBorders>
            <w:vAlign w:val="center"/>
          </w:tcPr>
          <w:p w14:paraId="193D8A70" w14:textId="77777777" w:rsidR="00450E90" w:rsidRPr="00180DDC" w:rsidRDefault="00450E90" w:rsidP="00307F57">
            <w:pPr>
              <w:jc w:val="center"/>
              <w:rPr>
                <w:rFonts w:cs="Times New Roman"/>
                <w:spacing w:val="-4"/>
                <w:sz w:val="26"/>
                <w:szCs w:val="26"/>
              </w:rPr>
            </w:pPr>
            <w:r w:rsidRPr="00180DDC">
              <w:rPr>
                <w:rFonts w:cs="Times New Roman"/>
                <w:spacing w:val="-4"/>
                <w:sz w:val="26"/>
                <w:szCs w:val="26"/>
              </w:rPr>
              <w:t>Phân bón vi sinh, NPK</w:t>
            </w:r>
          </w:p>
        </w:tc>
        <w:tc>
          <w:tcPr>
            <w:tcW w:w="740" w:type="pct"/>
            <w:tcBorders>
              <w:top w:val="single" w:sz="4" w:space="0" w:color="auto"/>
              <w:left w:val="single" w:sz="4" w:space="0" w:color="auto"/>
              <w:bottom w:val="single" w:sz="4" w:space="0" w:color="auto"/>
              <w:right w:val="single" w:sz="4" w:space="0" w:color="auto"/>
            </w:tcBorders>
            <w:vAlign w:val="center"/>
          </w:tcPr>
          <w:p w14:paraId="68F4BD08" w14:textId="77777777" w:rsidR="00450E90" w:rsidRPr="00180DDC" w:rsidRDefault="00450E90" w:rsidP="00307F57">
            <w:pPr>
              <w:jc w:val="center"/>
              <w:rPr>
                <w:rFonts w:cs="Times New Roman"/>
                <w:sz w:val="26"/>
                <w:szCs w:val="26"/>
              </w:rPr>
            </w:pPr>
            <w:r w:rsidRPr="00180DDC">
              <w:rPr>
                <w:rFonts w:cs="Times New Roman"/>
                <w:sz w:val="26"/>
                <w:szCs w:val="26"/>
              </w:rPr>
              <w:t>kg/cây</w:t>
            </w:r>
          </w:p>
        </w:tc>
        <w:tc>
          <w:tcPr>
            <w:tcW w:w="809" w:type="pct"/>
            <w:tcBorders>
              <w:top w:val="single" w:sz="4" w:space="0" w:color="auto"/>
              <w:left w:val="single" w:sz="4" w:space="0" w:color="auto"/>
              <w:bottom w:val="single" w:sz="4" w:space="0" w:color="auto"/>
              <w:right w:val="single" w:sz="4" w:space="0" w:color="auto"/>
            </w:tcBorders>
            <w:vAlign w:val="center"/>
          </w:tcPr>
          <w:p w14:paraId="1004CDA7" w14:textId="77777777" w:rsidR="00450E90" w:rsidRPr="00180DDC" w:rsidRDefault="00450E90" w:rsidP="00307F57">
            <w:pPr>
              <w:jc w:val="center"/>
              <w:rPr>
                <w:rFonts w:cs="Times New Roman"/>
                <w:sz w:val="26"/>
                <w:szCs w:val="26"/>
              </w:rPr>
            </w:pPr>
            <w:r w:rsidRPr="00180DDC">
              <w:rPr>
                <w:rFonts w:cs="Times New Roman"/>
                <w:sz w:val="26"/>
                <w:szCs w:val="26"/>
              </w:rPr>
              <w:t>1,1</w:t>
            </w:r>
          </w:p>
        </w:tc>
        <w:tc>
          <w:tcPr>
            <w:tcW w:w="1098" w:type="pct"/>
            <w:tcBorders>
              <w:top w:val="single" w:sz="4" w:space="0" w:color="auto"/>
              <w:left w:val="single" w:sz="4" w:space="0" w:color="auto"/>
              <w:bottom w:val="single" w:sz="4" w:space="0" w:color="auto"/>
              <w:right w:val="single" w:sz="4" w:space="0" w:color="auto"/>
            </w:tcBorders>
            <w:vAlign w:val="center"/>
          </w:tcPr>
          <w:p w14:paraId="235228CE" w14:textId="28B6CFE2" w:rsidR="00450E90" w:rsidRPr="00180DDC" w:rsidRDefault="00DD689D" w:rsidP="00307F57">
            <w:pPr>
              <w:tabs>
                <w:tab w:val="left" w:pos="851"/>
              </w:tabs>
              <w:jc w:val="center"/>
              <w:rPr>
                <w:rFonts w:cs="Times New Roman"/>
                <w:sz w:val="26"/>
                <w:szCs w:val="26"/>
              </w:rPr>
            </w:pPr>
            <w:r w:rsidRPr="00180DDC">
              <w:rPr>
                <w:rFonts w:cs="Times New Roman"/>
                <w:sz w:val="26"/>
                <w:szCs w:val="26"/>
              </w:rPr>
              <w:t>4.488</w:t>
            </w:r>
          </w:p>
        </w:tc>
      </w:tr>
    </w:tbl>
    <w:p w14:paraId="30C6F104" w14:textId="77777777" w:rsidR="00923EEE" w:rsidRPr="00180DDC" w:rsidRDefault="00C97138" w:rsidP="00F7198B">
      <w:pPr>
        <w:pStyle w:val="Angun"/>
        <w:rPr>
          <w:lang w:val="vi-VN"/>
        </w:rPr>
      </w:pPr>
      <w:r w:rsidRPr="00180DDC">
        <w:rPr>
          <w:lang w:val="it-IT"/>
        </w:rPr>
        <w:t xml:space="preserve"> (Nguồn: Hồ sơ dự án)</w:t>
      </w:r>
    </w:p>
    <w:p w14:paraId="5B18E757" w14:textId="77777777" w:rsidR="00C97138" w:rsidRPr="00180DDC" w:rsidRDefault="00C97138" w:rsidP="00C01A10">
      <w:pPr>
        <w:pStyle w:val="A111"/>
      </w:pPr>
      <w:bookmarkStart w:id="187" w:name="_Toc75410847"/>
      <w:r w:rsidRPr="00180DDC">
        <w:t>1.3.2. Nguồ</w:t>
      </w:r>
      <w:r w:rsidR="007E327E" w:rsidRPr="00180DDC">
        <w:t>n cung cấp điện, nước cho dự án</w:t>
      </w:r>
      <w:bookmarkEnd w:id="187"/>
    </w:p>
    <w:p w14:paraId="656FD9FB" w14:textId="77777777" w:rsidR="00DA2353" w:rsidRPr="00180DDC" w:rsidRDefault="00DA2353" w:rsidP="00D50726">
      <w:pPr>
        <w:tabs>
          <w:tab w:val="left" w:pos="567"/>
        </w:tabs>
        <w:spacing w:before="120" w:after="120"/>
        <w:jc w:val="both"/>
        <w:rPr>
          <w:rFonts w:cs="Times New Roman"/>
          <w:b/>
          <w:sz w:val="26"/>
          <w:szCs w:val="26"/>
          <w:lang w:val="vi-VN"/>
        </w:rPr>
      </w:pPr>
      <w:r w:rsidRPr="00180DDC">
        <w:rPr>
          <w:rFonts w:cs="Times New Roman"/>
          <w:sz w:val="26"/>
          <w:szCs w:val="26"/>
          <w:lang w:val="vi-VN"/>
        </w:rPr>
        <w:tab/>
      </w:r>
      <w:r w:rsidRPr="00180DDC">
        <w:rPr>
          <w:rFonts w:cs="Times New Roman"/>
          <w:i/>
          <w:sz w:val="26"/>
          <w:szCs w:val="26"/>
        </w:rPr>
        <w:t>* Nhu cầu về nguồn cung cấp điện:</w:t>
      </w:r>
      <w:r w:rsidRPr="00180DDC">
        <w:rPr>
          <w:rFonts w:cs="Times New Roman"/>
          <w:sz w:val="26"/>
          <w:szCs w:val="26"/>
        </w:rPr>
        <w:t xml:space="preserve"> Việc thi công khai thác chủ yếu thực hiện vào buổi ngày nên không có nhu cầu về nguồn cấp điện.</w:t>
      </w:r>
    </w:p>
    <w:p w14:paraId="0F0A692C" w14:textId="77777777" w:rsidR="00DA2353" w:rsidRPr="00180DDC" w:rsidRDefault="00DA2353" w:rsidP="00D50726">
      <w:pPr>
        <w:tabs>
          <w:tab w:val="left" w:pos="567"/>
        </w:tabs>
        <w:spacing w:before="120" w:after="120"/>
        <w:jc w:val="both"/>
        <w:rPr>
          <w:rFonts w:cs="Times New Roman"/>
          <w:sz w:val="26"/>
          <w:szCs w:val="26"/>
        </w:rPr>
      </w:pPr>
      <w:r w:rsidRPr="00180DDC">
        <w:rPr>
          <w:rFonts w:cs="Times New Roman"/>
          <w:b/>
          <w:sz w:val="26"/>
          <w:szCs w:val="26"/>
          <w:lang w:val="vi-VN"/>
        </w:rPr>
        <w:tab/>
      </w:r>
      <w:r w:rsidRPr="00180DDC">
        <w:rPr>
          <w:rFonts w:cs="Times New Roman"/>
          <w:i/>
          <w:sz w:val="26"/>
          <w:szCs w:val="26"/>
        </w:rPr>
        <w:t>* Nhu cầu về nguồn cung cấp nước:</w:t>
      </w:r>
      <w:r w:rsidRPr="00180DDC">
        <w:rPr>
          <w:rFonts w:cs="Times New Roman"/>
          <w:sz w:val="26"/>
          <w:szCs w:val="26"/>
        </w:rPr>
        <w:t xml:space="preserve"> Cấp nước cho phương án chủ yếu là nước uống phục vụ cho công nhân lái máy thi công nên việc cung cấp nước là không đáng kể. Nguồn cấp nước cho công nhân thi công do đơn vị thi công tự cung cấp. </w:t>
      </w:r>
      <w:r w:rsidR="00450E90" w:rsidRPr="00180DDC">
        <w:rPr>
          <w:rFonts w:cs="Times New Roman"/>
          <w:sz w:val="26"/>
          <w:szCs w:val="26"/>
        </w:rPr>
        <w:t>Cụ thể:</w:t>
      </w:r>
    </w:p>
    <w:p w14:paraId="1D71818C" w14:textId="77777777" w:rsidR="00450E90" w:rsidRPr="00180DDC" w:rsidRDefault="00450E90" w:rsidP="00D50726">
      <w:pPr>
        <w:tabs>
          <w:tab w:val="left" w:pos="567"/>
        </w:tabs>
        <w:spacing w:before="120" w:after="120"/>
        <w:jc w:val="both"/>
        <w:rPr>
          <w:rFonts w:cs="Times New Roman"/>
          <w:sz w:val="26"/>
          <w:szCs w:val="26"/>
        </w:rPr>
      </w:pPr>
      <w:r w:rsidRPr="00180DDC">
        <w:rPr>
          <w:rFonts w:cs="Times New Roman"/>
          <w:sz w:val="26"/>
          <w:szCs w:val="26"/>
        </w:rPr>
        <w:tab/>
        <w:t>+ Nước uống: Mua các bình nước 20l tại các của hàng tạp hóa trên địa bàn để phục vụ nhu cầu của công nhân.</w:t>
      </w:r>
    </w:p>
    <w:p w14:paraId="2683930E" w14:textId="77777777" w:rsidR="00450E90" w:rsidRPr="00180DDC" w:rsidRDefault="00450E90" w:rsidP="00D50726">
      <w:pPr>
        <w:tabs>
          <w:tab w:val="left" w:pos="567"/>
        </w:tabs>
        <w:spacing w:before="120" w:after="120"/>
        <w:jc w:val="both"/>
        <w:rPr>
          <w:rFonts w:cs="Times New Roman"/>
          <w:sz w:val="26"/>
          <w:szCs w:val="26"/>
        </w:rPr>
      </w:pPr>
      <w:r w:rsidRPr="00180DDC">
        <w:rPr>
          <w:rFonts w:cs="Times New Roman"/>
          <w:sz w:val="26"/>
          <w:szCs w:val="26"/>
        </w:rPr>
        <w:tab/>
        <w:t>+ Nước sinh hoạt: Nguồn cấp nước cho công nhân thi công do đơn vị thi công tự cung cấp bằng xe bồn rồi bố trí bồn chứa nước khoảng 3m</w:t>
      </w:r>
      <w:r w:rsidRPr="00180DDC">
        <w:rPr>
          <w:rFonts w:cs="Times New Roman"/>
          <w:sz w:val="26"/>
          <w:szCs w:val="26"/>
          <w:vertAlign w:val="superscript"/>
        </w:rPr>
        <w:t>3</w:t>
      </w:r>
      <w:r w:rsidRPr="00180DDC">
        <w:rPr>
          <w:rFonts w:cs="Times New Roman"/>
          <w:sz w:val="26"/>
          <w:szCs w:val="26"/>
        </w:rPr>
        <w:t xml:space="preserve"> tại lán trại để phục vụ nhu cầu sinh hoạt của công nhân. </w:t>
      </w:r>
    </w:p>
    <w:p w14:paraId="20AD4698" w14:textId="0C79766A" w:rsidR="00450E90" w:rsidRPr="00180DDC" w:rsidRDefault="00450E90" w:rsidP="00D50726">
      <w:pPr>
        <w:tabs>
          <w:tab w:val="left" w:pos="567"/>
        </w:tabs>
        <w:spacing w:before="120" w:after="120"/>
        <w:jc w:val="both"/>
        <w:rPr>
          <w:rFonts w:cs="Times New Roman"/>
          <w:sz w:val="26"/>
          <w:szCs w:val="26"/>
        </w:rPr>
      </w:pPr>
      <w:r w:rsidRPr="00180DDC">
        <w:rPr>
          <w:rFonts w:cs="Times New Roman"/>
          <w:sz w:val="26"/>
          <w:szCs w:val="26"/>
        </w:rPr>
        <w:tab/>
        <w:t>+ Nước tưới đường (phun ẩm): sử dụng xe bồn để</w:t>
      </w:r>
      <w:r w:rsidR="006D5918" w:rsidRPr="00180DDC">
        <w:rPr>
          <w:rFonts w:cs="Times New Roman"/>
          <w:sz w:val="26"/>
          <w:szCs w:val="26"/>
        </w:rPr>
        <w:t xml:space="preserve"> chứa nước.</w:t>
      </w:r>
    </w:p>
    <w:p w14:paraId="0F30692B" w14:textId="00A5C04E" w:rsidR="00450E90" w:rsidRPr="00180DDC" w:rsidRDefault="00450E90" w:rsidP="00D50726">
      <w:pPr>
        <w:tabs>
          <w:tab w:val="left" w:pos="567"/>
        </w:tabs>
        <w:spacing w:before="120" w:after="120"/>
        <w:jc w:val="both"/>
        <w:rPr>
          <w:rFonts w:cs="Times New Roman"/>
          <w:i/>
          <w:sz w:val="26"/>
          <w:szCs w:val="26"/>
        </w:rPr>
      </w:pPr>
      <w:r w:rsidRPr="00180DDC">
        <w:rPr>
          <w:rFonts w:cs="Times New Roman"/>
          <w:sz w:val="26"/>
          <w:szCs w:val="26"/>
        </w:rPr>
        <w:tab/>
      </w:r>
      <w:r w:rsidRPr="00180DDC">
        <w:rPr>
          <w:rFonts w:cs="Times New Roman"/>
          <w:i/>
          <w:sz w:val="26"/>
          <w:szCs w:val="26"/>
        </w:rPr>
        <w:t>*</w:t>
      </w:r>
      <w:r w:rsidR="00B30148" w:rsidRPr="00180DDC">
        <w:rPr>
          <w:rFonts w:cs="Times New Roman"/>
          <w:i/>
          <w:sz w:val="26"/>
          <w:szCs w:val="26"/>
        </w:rPr>
        <w:t xml:space="preserve"> </w:t>
      </w:r>
      <w:r w:rsidR="00524D94" w:rsidRPr="00180DDC">
        <w:rPr>
          <w:rFonts w:cs="Times New Roman"/>
          <w:i/>
          <w:sz w:val="26"/>
          <w:szCs w:val="26"/>
        </w:rPr>
        <w:t>Cung cấp nhiên liệu</w:t>
      </w:r>
      <w:r w:rsidR="00EE61FC" w:rsidRPr="00180DDC">
        <w:rPr>
          <w:rFonts w:cs="Times New Roman"/>
          <w:i/>
          <w:sz w:val="26"/>
          <w:szCs w:val="26"/>
        </w:rPr>
        <w:t xml:space="preserve">: </w:t>
      </w:r>
      <w:r w:rsidR="000A23C8" w:rsidRPr="00180DDC">
        <w:rPr>
          <w:rFonts w:cs="Times New Roman"/>
          <w:sz w:val="26"/>
          <w:szCs w:val="26"/>
        </w:rPr>
        <w:t xml:space="preserve">Được lấy từ cửa hàng xăng </w:t>
      </w:r>
      <w:r w:rsidR="006D5918" w:rsidRPr="00180DDC">
        <w:rPr>
          <w:rFonts w:cs="Times New Roman"/>
          <w:sz w:val="26"/>
          <w:szCs w:val="26"/>
        </w:rPr>
        <w:t xml:space="preserve">dầu trên địa bàn thị trấn Nông trường Việt Trung </w:t>
      </w:r>
      <w:r w:rsidR="000A23C8" w:rsidRPr="00180DDC">
        <w:rPr>
          <w:rFonts w:cs="Times New Roman"/>
          <w:sz w:val="26"/>
          <w:szCs w:val="26"/>
        </w:rPr>
        <w:t>và các vùng lân cận.</w:t>
      </w:r>
    </w:p>
    <w:p w14:paraId="0F14AD98" w14:textId="0907436A" w:rsidR="0047087E" w:rsidRPr="00180DDC" w:rsidRDefault="0047087E" w:rsidP="0047087E">
      <w:pPr>
        <w:tabs>
          <w:tab w:val="left" w:pos="567"/>
        </w:tabs>
        <w:spacing w:before="120" w:after="120"/>
        <w:jc w:val="both"/>
        <w:rPr>
          <w:rFonts w:cs="Times New Roman"/>
          <w:i/>
          <w:sz w:val="26"/>
          <w:szCs w:val="26"/>
        </w:rPr>
      </w:pPr>
      <w:r w:rsidRPr="00180DDC">
        <w:rPr>
          <w:rFonts w:cs="Times New Roman"/>
          <w:sz w:val="26"/>
          <w:szCs w:val="26"/>
        </w:rPr>
        <w:tab/>
      </w:r>
      <w:r w:rsidRPr="00180DDC">
        <w:rPr>
          <w:rFonts w:cs="Times New Roman"/>
          <w:i/>
          <w:sz w:val="26"/>
          <w:szCs w:val="26"/>
        </w:rPr>
        <w:t>* Cung cấp cây giống</w:t>
      </w:r>
      <w:r w:rsidR="00EE61FC" w:rsidRPr="00180DDC">
        <w:rPr>
          <w:rFonts w:cs="Times New Roman"/>
          <w:i/>
          <w:sz w:val="26"/>
          <w:szCs w:val="26"/>
        </w:rPr>
        <w:t xml:space="preserve">: </w:t>
      </w:r>
      <w:r w:rsidRPr="00180DDC">
        <w:rPr>
          <w:rFonts w:cs="Times New Roman"/>
          <w:sz w:val="26"/>
          <w:szCs w:val="26"/>
        </w:rPr>
        <w:t>Nguồn cung cấp</w:t>
      </w:r>
      <w:r w:rsidR="00D733A4" w:rsidRPr="00180DDC">
        <w:rPr>
          <w:rFonts w:cs="Times New Roman"/>
          <w:sz w:val="26"/>
          <w:szCs w:val="26"/>
        </w:rPr>
        <w:t xml:space="preserve"> cây giống bởi các vườn ươm </w:t>
      </w:r>
      <w:r w:rsidRPr="00180DDC">
        <w:rPr>
          <w:rFonts w:cs="Times New Roman"/>
          <w:sz w:val="26"/>
          <w:szCs w:val="26"/>
        </w:rPr>
        <w:t>trên địa bàn tỉnh Quảng Bình.</w:t>
      </w:r>
      <w:r w:rsidR="00D733A4" w:rsidRPr="00180DDC">
        <w:rPr>
          <w:rFonts w:cs="Times New Roman"/>
          <w:sz w:val="26"/>
          <w:szCs w:val="26"/>
        </w:rPr>
        <w:t xml:space="preserve"> Thực hiện vận chuyển lên khu vực dự án vào thời điểm trồng cây.</w:t>
      </w:r>
    </w:p>
    <w:p w14:paraId="4B1006FC" w14:textId="0C98B232" w:rsidR="00450E90" w:rsidRPr="00180DDC" w:rsidRDefault="000A23C8" w:rsidP="00D50726">
      <w:pPr>
        <w:tabs>
          <w:tab w:val="left" w:pos="567"/>
        </w:tabs>
        <w:spacing w:before="120" w:after="120"/>
        <w:jc w:val="both"/>
        <w:rPr>
          <w:rFonts w:cs="Times New Roman"/>
          <w:i/>
          <w:sz w:val="26"/>
          <w:szCs w:val="26"/>
        </w:rPr>
      </w:pPr>
      <w:r w:rsidRPr="00180DDC">
        <w:rPr>
          <w:rFonts w:cs="Times New Roman"/>
          <w:sz w:val="26"/>
          <w:szCs w:val="26"/>
        </w:rPr>
        <w:tab/>
      </w:r>
      <w:r w:rsidRPr="00180DDC">
        <w:rPr>
          <w:rFonts w:cs="Times New Roman"/>
          <w:i/>
          <w:sz w:val="26"/>
          <w:szCs w:val="26"/>
        </w:rPr>
        <w:t>*</w:t>
      </w:r>
      <w:r w:rsidR="00524D94" w:rsidRPr="00180DDC">
        <w:rPr>
          <w:rFonts w:cs="Times New Roman"/>
          <w:i/>
          <w:sz w:val="26"/>
          <w:szCs w:val="26"/>
        </w:rPr>
        <w:t xml:space="preserve"> Cung cấp phân NPK</w:t>
      </w:r>
      <w:r w:rsidR="00EE61FC" w:rsidRPr="00180DDC">
        <w:rPr>
          <w:rFonts w:cs="Times New Roman"/>
          <w:i/>
          <w:sz w:val="26"/>
          <w:szCs w:val="26"/>
        </w:rPr>
        <w:t xml:space="preserve">: </w:t>
      </w:r>
      <w:r w:rsidR="00450E90" w:rsidRPr="00180DDC">
        <w:rPr>
          <w:rFonts w:cs="Times New Roman"/>
          <w:sz w:val="26"/>
          <w:szCs w:val="26"/>
        </w:rPr>
        <w:t xml:space="preserve">Nguồn cung cấp bởi các đơn vị trên địa bàn tỉnh Quảng Bình. Thực hiện vận chuyển lên khu vực dự án vào thời điểm bón phân. Định kỳ khi nào thực hiện bón phân sẽ vận </w:t>
      </w:r>
      <w:r w:rsidR="00450E90" w:rsidRPr="00180DDC">
        <w:rPr>
          <w:rFonts w:cs="Times New Roman"/>
          <w:spacing w:val="-4"/>
          <w:sz w:val="26"/>
          <w:szCs w:val="26"/>
        </w:rPr>
        <w:t>chuyển khối lượng theo ngày lên và bón trực tiếp vào cây. Không lưu giữ tại khu vực dự án.</w:t>
      </w:r>
    </w:p>
    <w:p w14:paraId="40E8D38E" w14:textId="07E79316" w:rsidR="000A23C8" w:rsidRPr="00180DDC" w:rsidRDefault="000A23C8" w:rsidP="00D50726">
      <w:pPr>
        <w:tabs>
          <w:tab w:val="left" w:pos="567"/>
        </w:tabs>
        <w:spacing w:before="120" w:after="120"/>
        <w:jc w:val="both"/>
        <w:rPr>
          <w:rFonts w:cs="Times New Roman"/>
          <w:sz w:val="26"/>
          <w:szCs w:val="26"/>
        </w:rPr>
      </w:pPr>
      <w:r w:rsidRPr="00180DDC">
        <w:rPr>
          <w:rFonts w:cs="Times New Roman"/>
          <w:sz w:val="26"/>
          <w:szCs w:val="26"/>
        </w:rPr>
        <w:tab/>
      </w:r>
      <w:r w:rsidRPr="00180DDC">
        <w:rPr>
          <w:rFonts w:cs="Times New Roman"/>
          <w:i/>
          <w:sz w:val="26"/>
          <w:szCs w:val="26"/>
        </w:rPr>
        <w:t>*</w:t>
      </w:r>
      <w:r w:rsidR="000265A1" w:rsidRPr="00180DDC">
        <w:rPr>
          <w:rFonts w:cs="Times New Roman"/>
          <w:i/>
          <w:sz w:val="26"/>
          <w:szCs w:val="26"/>
        </w:rPr>
        <w:t xml:space="preserve"> </w:t>
      </w:r>
      <w:r w:rsidRPr="00180DDC">
        <w:rPr>
          <w:rFonts w:cs="Times New Roman"/>
          <w:i/>
          <w:sz w:val="26"/>
          <w:szCs w:val="26"/>
        </w:rPr>
        <w:t>Nước tưới cây:</w:t>
      </w:r>
      <w:r w:rsidR="00DD689D" w:rsidRPr="00180DDC">
        <w:rPr>
          <w:rFonts w:cs="Times New Roman"/>
          <w:sz w:val="26"/>
          <w:szCs w:val="26"/>
        </w:rPr>
        <w:t xml:space="preserve"> Được lấy tại Hồ Thắng Lợi cách dự án khoảng 550m về phía Tây</w:t>
      </w:r>
      <w:r w:rsidRPr="00180DDC">
        <w:rPr>
          <w:rFonts w:cs="Times New Roman"/>
          <w:sz w:val="26"/>
          <w:szCs w:val="26"/>
        </w:rPr>
        <w:t xml:space="preserve"> Nam.</w:t>
      </w:r>
    </w:p>
    <w:p w14:paraId="568D05DE" w14:textId="1AD617D8" w:rsidR="00D733A4" w:rsidRPr="00180DDC" w:rsidRDefault="00D733A4" w:rsidP="00C01A10">
      <w:pPr>
        <w:pStyle w:val="A111"/>
      </w:pPr>
      <w:bookmarkStart w:id="188" w:name="_Toc75410848"/>
      <w:r w:rsidRPr="00180DDC">
        <w:lastRenderedPageBreak/>
        <w:t>1.3.3. Sản phẩm của dự án</w:t>
      </w:r>
      <w:bookmarkEnd w:id="188"/>
      <w:r w:rsidR="00EE61FC" w:rsidRPr="00180DDC">
        <w:rPr>
          <w:lang w:val="en-GB"/>
        </w:rPr>
        <w:t xml:space="preserve">: </w:t>
      </w:r>
      <w:r w:rsidRPr="00180DDC">
        <w:t xml:space="preserve">Với tổng trữ lượng đất san lấp được khai thác tận thu là </w:t>
      </w:r>
      <w:r w:rsidR="003132CE">
        <w:t>50.983,97</w:t>
      </w:r>
      <w:r w:rsidR="007D0E17" w:rsidRPr="00180DDC">
        <w:t xml:space="preserve"> </w:t>
      </w:r>
      <w:r w:rsidRPr="00180DDC">
        <w:t>m</w:t>
      </w:r>
      <w:r w:rsidRPr="00180DDC">
        <w:rPr>
          <w:vertAlign w:val="superscript"/>
        </w:rPr>
        <w:t>3</w:t>
      </w:r>
      <w:r w:rsidRPr="00180DDC">
        <w:t xml:space="preserve">. </w:t>
      </w:r>
    </w:p>
    <w:p w14:paraId="27EB8C60" w14:textId="235A0C70" w:rsidR="00D733A4" w:rsidRPr="00180DDC" w:rsidRDefault="00D733A4" w:rsidP="00C01A10">
      <w:pPr>
        <w:pStyle w:val="A111"/>
      </w:pPr>
      <w:bookmarkStart w:id="189" w:name="_Toc75410849"/>
      <w:r w:rsidRPr="00180DDC">
        <w:t>1.3.4. Tuyến đường vận chuyển</w:t>
      </w:r>
      <w:bookmarkEnd w:id="189"/>
    </w:p>
    <w:p w14:paraId="34610D73" w14:textId="7037246F" w:rsidR="00D733A4" w:rsidRPr="00180DDC" w:rsidRDefault="00D733A4" w:rsidP="000427B2">
      <w:pPr>
        <w:pStyle w:val="ANORMAL"/>
      </w:pPr>
      <w:r w:rsidRPr="00180DDC">
        <w:t>Quá trình vận chuyển nguyên vật liệu từ các đơn vị cung cấp và đất san lấp trong quá trình tận thu đến công trình chủ yếu theo tuyến đường đất hiện trạng</w:t>
      </w:r>
      <w:r w:rsidR="00307F57" w:rsidRPr="00180DDC">
        <w:t xml:space="preserve"> đi ra</w:t>
      </w:r>
      <w:r w:rsidRPr="00180DDC">
        <w:t xml:space="preserve"> </w:t>
      </w:r>
      <w:r w:rsidR="00FD58A1" w:rsidRPr="00180DDC">
        <w:t xml:space="preserve">Quốc lộ 9E </w:t>
      </w:r>
      <w:r w:rsidRPr="00180DDC">
        <w:t>và Hồ Chí Minh nhánh Đông Dự án.</w:t>
      </w:r>
    </w:p>
    <w:p w14:paraId="1BAF324A" w14:textId="4EE30A6C" w:rsidR="009042F1" w:rsidRPr="00180DDC" w:rsidRDefault="00C4590B" w:rsidP="009042F1">
      <w:pPr>
        <w:tabs>
          <w:tab w:val="left" w:pos="567"/>
        </w:tabs>
        <w:spacing w:before="120" w:after="120"/>
        <w:jc w:val="center"/>
        <w:rPr>
          <w:rFonts w:cs="Times New Roman"/>
          <w:sz w:val="26"/>
          <w:szCs w:val="26"/>
        </w:rPr>
      </w:pPr>
      <w:r w:rsidRPr="00180DDC">
        <w:rPr>
          <w:noProof/>
          <w:lang w:val="en-GB" w:eastAsia="en-GB" w:bidi="ar-SA"/>
        </w:rPr>
        <mc:AlternateContent>
          <mc:Choice Requires="wps">
            <w:drawing>
              <wp:anchor distT="0" distB="0" distL="114300" distR="114300" simplePos="0" relativeHeight="251729408" behindDoc="0" locked="0" layoutInCell="1" allowOverlap="1" wp14:anchorId="7BE0A47A" wp14:editId="3F875B9A">
                <wp:simplePos x="0" y="0"/>
                <wp:positionH relativeFrom="column">
                  <wp:posOffset>3272790</wp:posOffset>
                </wp:positionH>
                <wp:positionV relativeFrom="paragraph">
                  <wp:posOffset>1986915</wp:posOffset>
                </wp:positionV>
                <wp:extent cx="1409700" cy="466725"/>
                <wp:effectExtent l="647700" t="323850" r="19050" b="28575"/>
                <wp:wrapNone/>
                <wp:docPr id="6" name="Line Callout 1 6"/>
                <wp:cNvGraphicFramePr/>
                <a:graphic xmlns:a="http://schemas.openxmlformats.org/drawingml/2006/main">
                  <a:graphicData uri="http://schemas.microsoft.com/office/word/2010/wordprocessingShape">
                    <wps:wsp>
                      <wps:cNvSpPr/>
                      <wps:spPr>
                        <a:xfrm>
                          <a:off x="0" y="0"/>
                          <a:ext cx="1409700" cy="466725"/>
                        </a:xfrm>
                        <a:prstGeom prst="borderCallout1">
                          <a:avLst>
                            <a:gd name="adj1" fmla="val 53444"/>
                            <a:gd name="adj2" fmla="val -901"/>
                            <a:gd name="adj3" fmla="val -65051"/>
                            <a:gd name="adj4" fmla="val -45090"/>
                          </a:avLst>
                        </a:prstGeom>
                        <a:ln w="12700">
                          <a:solidFill>
                            <a:srgbClr val="002060"/>
                          </a:solidFill>
                        </a:ln>
                      </wps:spPr>
                      <wps:style>
                        <a:lnRef idx="2">
                          <a:schemeClr val="accent3"/>
                        </a:lnRef>
                        <a:fillRef idx="1">
                          <a:schemeClr val="lt1"/>
                        </a:fillRef>
                        <a:effectRef idx="0">
                          <a:schemeClr val="accent3"/>
                        </a:effectRef>
                        <a:fontRef idx="minor">
                          <a:schemeClr val="dk1"/>
                        </a:fontRef>
                      </wps:style>
                      <wps:txbx>
                        <w:txbxContent>
                          <w:p w14:paraId="108472E6" w14:textId="33D90165" w:rsidR="0005792E" w:rsidRPr="00ED272F" w:rsidRDefault="0005792E" w:rsidP="00ED272F">
                            <w:pPr>
                              <w:jc w:val="center"/>
                              <w:rPr>
                                <w:lang w:val="en-GB"/>
                              </w:rPr>
                            </w:pPr>
                            <w:r>
                              <w:rPr>
                                <w:lang w:val="en-GB"/>
                              </w:rPr>
                              <w:t>Tuyến đường đất hiện trạng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E0A47A" id="Line Callout 1 6" o:spid="_x0000_s1053" type="#_x0000_t47" style="position:absolute;left:0;text-align:left;margin-left:257.7pt;margin-top:156.45pt;width:111pt;height:36.75pt;z-index:25172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cIzgIAABkGAAAOAAAAZHJzL2Uyb0RvYy54bWysVMlu2zAQvRfoPxC8J1oiK7UROTAcpChg&#10;JEaTImeaIm213ErSlt2v75CSZacJeih6kTicN9vjzNzc7qVAO2Zdo1WFs8sUI6aorhu1rvC35/uL&#10;Txg5T1RNhFaswgfm8O3044eb1kxYrjda1MwicKLcpDUV3nhvJkni6IZJ4i61YQqUXFtJPIh2ndSW&#10;tOBdiiRP0zJpta2N1ZQ5B7d3nRJPo3/OGfWPnDvmkagw5Obj18bvKnyT6Q2ZrC0xm4b2aZB/yEKS&#10;RkHQwdUd8QRtbfPGlWyo1U5zf0m1TDTnDWWxBqgmS/+o5mlDDIu1ADnODDS5/+eWPuyWFjV1hUuM&#10;FJHwRItGMTQnQuitRxkqA0etcROAPpml7SUHx1DwnlsZ/lAK2kdeDwOvbO8RhcusSMfXKdBPQVeU&#10;5XU+Ck6Tk7Wxzn9mWqJwqPAKHpXZPocsEkt2C+cjw3WfJ6m/ZxhxKeDBdkSg0VVRFP2DnmHyc8zF&#10;OM3eQq5eQcpROnoHVLwCFaN0HLsHiuhTg9OxjJCnUKiF0vNQeJCdFk193wgRBbtezYVFkDewleZp&#10;eXR2BgOHQgFNgfyO7njyB8G6AF8Zh6cDgvMuQhgaNrgllDLlr3qmhQJ0MOOQwmDYcRun7WQofCwf&#10;wvfYYMbiMA2GfU1/izhYxKha+cFYNkrb91KufwyRO/yx+q7mUL7fr/axX/M8VBauVro+QBNb3U23&#10;M/S+gTZaEOeXxEJ3QOfBivKP8OFCw6vo/oTRRttf790HPEwZaDFqYT1U2P3cEsswEl8UzN84K4qw&#10;T6JQjK5zEOy5ZnWuUVs51/DS0K+QXTwGvBfHI7davkDTz0JUUBFFIXaFqbdHYe67tQW7kLLZLMJg&#10;hxjiF+rJ0OA8EB1a8Hn/QqzpZ8nDFD7o4yrpu7WbvhM2WCo923rNGx+UJ157AfYPnF4tuHM5ok4b&#10;ffobAAD//wMAUEsDBBQABgAIAAAAIQDyapL24gAAAAsBAAAPAAAAZHJzL2Rvd25yZXYueG1sTI/L&#10;TsMwEEX3SPyDNUjsqJM+kxCnqpBYIKGqtKjdOvGQBGI7st0m9OsZVrCcO0d3zuTrUXfsgs631giI&#10;JxEwNJVVrakFvB+eHxJgPkijZGcNCvhGD+vi9iaXmbKDecPLPtSMSozPpIAmhD7j3FcNaukntkdD&#10;uw/rtAw0uporJwcq1x2fRtGSa9kautDIHp8arL72Zy3g81QmG7e9vo7H67CLwkt6qLepEPd34+YR&#10;WMAx/MHwq0/qUJBTac9GedYJWMSLOaECZvE0BUbEaraipKQkWc6BFzn//0PxAwAA//8DAFBLAQIt&#10;ABQABgAIAAAAIQC2gziS/gAAAOEBAAATAAAAAAAAAAAAAAAAAAAAAABbQ29udGVudF9UeXBlc10u&#10;eG1sUEsBAi0AFAAGAAgAAAAhADj9If/WAAAAlAEAAAsAAAAAAAAAAAAAAAAALwEAAF9yZWxzLy5y&#10;ZWxzUEsBAi0AFAAGAAgAAAAhAE21pwjOAgAAGQYAAA4AAAAAAAAAAAAAAAAALgIAAGRycy9lMm9E&#10;b2MueG1sUEsBAi0AFAAGAAgAAAAhAPJqkvbiAAAACwEAAA8AAAAAAAAAAAAAAAAAKAUAAGRycy9k&#10;b3ducmV2LnhtbFBLBQYAAAAABAAEAPMAAAA3BgAAAAA=&#10;" adj="-9739,-14051,-195,11544" fillcolor="white [3201]" strokecolor="#002060" strokeweight="1pt">
                <v:textbox>
                  <w:txbxContent>
                    <w:p w14:paraId="108472E6" w14:textId="33D90165" w:rsidR="0005792E" w:rsidRPr="00ED272F" w:rsidRDefault="0005792E" w:rsidP="00ED272F">
                      <w:pPr>
                        <w:jc w:val="center"/>
                        <w:rPr>
                          <w:lang w:val="en-GB"/>
                        </w:rPr>
                      </w:pPr>
                      <w:r>
                        <w:rPr>
                          <w:lang w:val="en-GB"/>
                        </w:rPr>
                        <w:t>Tuyến đường đất hiện trạng</w:t>
                      </w:r>
                    </w:p>
                  </w:txbxContent>
                </v:textbox>
              </v:shape>
            </w:pict>
          </mc:Fallback>
        </mc:AlternateContent>
      </w:r>
      <w:r w:rsidRPr="00180DDC">
        <w:rPr>
          <w:noProof/>
          <w:lang w:val="en-GB" w:eastAsia="en-GB" w:bidi="ar-SA"/>
        </w:rPr>
        <mc:AlternateContent>
          <mc:Choice Requires="wps">
            <w:drawing>
              <wp:anchor distT="0" distB="0" distL="114300" distR="114300" simplePos="0" relativeHeight="251732480" behindDoc="0" locked="0" layoutInCell="1" allowOverlap="1" wp14:anchorId="34CC162D" wp14:editId="46D20434">
                <wp:simplePos x="0" y="0"/>
                <wp:positionH relativeFrom="column">
                  <wp:posOffset>4349115</wp:posOffset>
                </wp:positionH>
                <wp:positionV relativeFrom="paragraph">
                  <wp:posOffset>1234440</wp:posOffset>
                </wp:positionV>
                <wp:extent cx="1409700" cy="466725"/>
                <wp:effectExtent l="609600" t="0" r="19050" b="28575"/>
                <wp:wrapNone/>
                <wp:docPr id="7" name="Line Callout 1 7"/>
                <wp:cNvGraphicFramePr/>
                <a:graphic xmlns:a="http://schemas.openxmlformats.org/drawingml/2006/main">
                  <a:graphicData uri="http://schemas.microsoft.com/office/word/2010/wordprocessingShape">
                    <wps:wsp>
                      <wps:cNvSpPr/>
                      <wps:spPr>
                        <a:xfrm>
                          <a:off x="0" y="0"/>
                          <a:ext cx="1409700" cy="466725"/>
                        </a:xfrm>
                        <a:prstGeom prst="borderCallout1">
                          <a:avLst>
                            <a:gd name="adj1" fmla="val 53444"/>
                            <a:gd name="adj2" fmla="val -901"/>
                            <a:gd name="adj3" fmla="val 30868"/>
                            <a:gd name="adj4" fmla="val -43063"/>
                          </a:avLst>
                        </a:prstGeom>
                        <a:ln w="12700">
                          <a:solidFill>
                            <a:srgbClr val="002060"/>
                          </a:solidFill>
                        </a:ln>
                      </wps:spPr>
                      <wps:style>
                        <a:lnRef idx="2">
                          <a:schemeClr val="accent3"/>
                        </a:lnRef>
                        <a:fillRef idx="1">
                          <a:schemeClr val="lt1"/>
                        </a:fillRef>
                        <a:effectRef idx="0">
                          <a:schemeClr val="accent3"/>
                        </a:effectRef>
                        <a:fontRef idx="minor">
                          <a:schemeClr val="dk1"/>
                        </a:fontRef>
                      </wps:style>
                      <wps:txbx>
                        <w:txbxContent>
                          <w:p w14:paraId="2C55F238" w14:textId="03100439" w:rsidR="0005792E" w:rsidRPr="00ED272F" w:rsidRDefault="0005792E" w:rsidP="00ED272F">
                            <w:pPr>
                              <w:jc w:val="center"/>
                              <w:rPr>
                                <w:lang w:val="en-GB"/>
                              </w:rPr>
                            </w:pPr>
                            <w:r>
                              <w:rPr>
                                <w:lang w:val="en-GB"/>
                              </w:rPr>
                              <w:t>Đường HCM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CC162D" id="Line Callout 1 7" o:spid="_x0000_s1054" type="#_x0000_t47" style="position:absolute;left:0;text-align:left;margin-left:342.45pt;margin-top:97.2pt;width:111pt;height:36.75pt;z-index:25173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jS0QIAABgGAAAOAAAAZHJzL2Uyb0RvYy54bWysVMlu2zAQvRfoPxC8J1qs2IkROTAcpChg&#10;JEaTImeaIm213ErSlt2v75CSZbUJeih6kTicN9vjzNzeHaRAe2ZdrVWJs8sUI6aormq1KfHXl4eL&#10;a4ycJ6oiQitW4iNz+G728cNtY6Ys11stKmYROFFu2pgSb7030yRxdMskcZfaMAVKrq0kHkS7SSpL&#10;GvAuRZKn6ThptK2M1ZQ5B7f3rRLPon/OGfVPnDvmkSgx5Obj18bvOnyT2S2Zbiwx25p2aZB/yEKS&#10;WkHQ3tU98QTtbP3Glayp1U5zf0m1TDTnNWWxBqgmS/+o5nlLDIu1ADnO9DS5/+eWPu5XFtVViScY&#10;KSLhiZa1YmhBhNA7jzI0CRw1xk0B+mxWtpMcHEPBB25l+EMp6BB5Pfa8soNHFC6zIr2ZpEA/BV0x&#10;Hk/yq+A0OVsb6/wnpiUKhxKv4VGZ7XLIIrFkv3Q+Mlx1eZLqW4YRlwIebE8EuhoVRdE96ACTDzEX&#10;N2n2FjIaQkbp9fj6LaYYYi6KUToedTV0mUE1pypCmkKhBirPQ91BdlrU1UMtRBTsZr0QFkHaQFaa&#10;p+PYieBiAANJKGApcN+yHU/+KFgb4Avj8HLAb95GCDPDereEUqb8KUmhAB3MOKTQG7bUxmE7Gwof&#10;KYLwHTaYsThLvWFX098i9hYxqla+N5a10va9lKvvfeQWf6q+rTmU7w/rQ2zXPFYWrta6OkIPW90O&#10;tzP0oYYuWhLnV8RCc0DjwYbyT/DhQsOr6O6E0Vbbn+/dBzwMGWgxamA7lNj92BHLMBKfFYzfTVYU&#10;YZ1Eobia5CDYoWY91KidXGh4aWhXyC4eA96L05FbLV+h5+chKqiIohC7xNTbk7Dw7daCVUjZfB5h&#10;sEIM8Uv1bGhwHogOLfhyeCXWdKPkYQgf9WmTkGns1nb4zthgqfR85zWvfVCeee0EWD9w+m2/DeWI&#10;Oi/02S8AAAD//wMAUEsDBBQABgAIAAAAIQBrImZ94QAAAAsBAAAPAAAAZHJzL2Rvd25yZXYueG1s&#10;TI/BTsMwDIbvSLxDZCQuiCWMEtrSdGIIDpO4MCZN3LImtBWNUyVZV94ec4Kj/X/6/blazW5gkw2x&#10;96jgZiGAWWy86bFVsHt/uc6BxaTR6MGjVfBtI6zq87NKl8af8M1O29QyKsFYagVdSmPJeWw663Rc&#10;+NEiZZ8+OJ1oDC03QZ+o3A18KYTkTvdIFzo92qfONl/bo1PwsdnJ/Hb/LJppLdfuatqE1/2dUpcX&#10;8+MDsGTn9AfDrz6pQ01OB39EE9mgQOZZQSgFRZYBI6IQkjYHBUt5XwCvK/7/h/oHAAD//wMAUEsB&#10;Ai0AFAAGAAgAAAAhALaDOJL+AAAA4QEAABMAAAAAAAAAAAAAAAAAAAAAAFtDb250ZW50X1R5cGVz&#10;XS54bWxQSwECLQAUAAYACAAAACEAOP0h/9YAAACUAQAACwAAAAAAAAAAAAAAAAAvAQAAX3JlbHMv&#10;LnJlbHNQSwECLQAUAAYACAAAACEAFW940tECAAAYBgAADgAAAAAAAAAAAAAAAAAuAgAAZHJzL2Uy&#10;b0RvYy54bWxQSwECLQAUAAYACAAAACEAayJmfeEAAAALAQAADwAAAAAAAAAAAAAAAAArBQAAZHJz&#10;L2Rvd25yZXYueG1sUEsFBgAAAAAEAAQA8wAAADkGAAAAAA==&#10;" adj="-9302,6667,-195,11544" fillcolor="white [3201]" strokecolor="#002060" strokeweight="1pt">
                <v:textbox>
                  <w:txbxContent>
                    <w:p w14:paraId="2C55F238" w14:textId="03100439" w:rsidR="0005792E" w:rsidRPr="00ED272F" w:rsidRDefault="0005792E" w:rsidP="00ED272F">
                      <w:pPr>
                        <w:jc w:val="center"/>
                        <w:rPr>
                          <w:lang w:val="en-GB"/>
                        </w:rPr>
                      </w:pPr>
                      <w:r>
                        <w:rPr>
                          <w:lang w:val="en-GB"/>
                        </w:rPr>
                        <w:t>Đường HCM</w:t>
                      </w:r>
                    </w:p>
                  </w:txbxContent>
                </v:textbox>
              </v:shape>
            </w:pict>
          </mc:Fallback>
        </mc:AlternateContent>
      </w:r>
      <w:r w:rsidRPr="00180DDC">
        <w:rPr>
          <w:noProof/>
          <w:lang w:val="en-GB" w:eastAsia="en-GB" w:bidi="ar-SA"/>
        </w:rPr>
        <mc:AlternateContent>
          <mc:Choice Requires="wps">
            <w:drawing>
              <wp:anchor distT="0" distB="0" distL="114300" distR="114300" simplePos="0" relativeHeight="251735552" behindDoc="0" locked="0" layoutInCell="1" allowOverlap="1" wp14:anchorId="157DC76B" wp14:editId="01F826E5">
                <wp:simplePos x="0" y="0"/>
                <wp:positionH relativeFrom="column">
                  <wp:posOffset>2672715</wp:posOffset>
                </wp:positionH>
                <wp:positionV relativeFrom="paragraph">
                  <wp:posOffset>5715</wp:posOffset>
                </wp:positionV>
                <wp:extent cx="1409700" cy="466725"/>
                <wp:effectExtent l="0" t="0" r="19050" b="466725"/>
                <wp:wrapNone/>
                <wp:docPr id="15" name="Line Callout 1 15"/>
                <wp:cNvGraphicFramePr/>
                <a:graphic xmlns:a="http://schemas.openxmlformats.org/drawingml/2006/main">
                  <a:graphicData uri="http://schemas.microsoft.com/office/word/2010/wordprocessingShape">
                    <wps:wsp>
                      <wps:cNvSpPr/>
                      <wps:spPr>
                        <a:xfrm>
                          <a:off x="0" y="0"/>
                          <a:ext cx="1409700" cy="466725"/>
                        </a:xfrm>
                        <a:prstGeom prst="borderCallout1">
                          <a:avLst>
                            <a:gd name="adj1" fmla="val 100383"/>
                            <a:gd name="adj2" fmla="val 43018"/>
                            <a:gd name="adj3" fmla="val 190051"/>
                            <a:gd name="adj4" fmla="val 32612"/>
                          </a:avLst>
                        </a:prstGeom>
                        <a:ln w="12700">
                          <a:solidFill>
                            <a:srgbClr val="002060"/>
                          </a:solidFill>
                        </a:ln>
                      </wps:spPr>
                      <wps:style>
                        <a:lnRef idx="2">
                          <a:schemeClr val="accent3"/>
                        </a:lnRef>
                        <a:fillRef idx="1">
                          <a:schemeClr val="lt1"/>
                        </a:fillRef>
                        <a:effectRef idx="0">
                          <a:schemeClr val="accent3"/>
                        </a:effectRef>
                        <a:fontRef idx="minor">
                          <a:schemeClr val="dk1"/>
                        </a:fontRef>
                      </wps:style>
                      <wps:txbx>
                        <w:txbxContent>
                          <w:p w14:paraId="3CD8DE10" w14:textId="7D2D62CC" w:rsidR="0005792E" w:rsidRPr="00ED272F" w:rsidRDefault="0005792E" w:rsidP="00ED272F">
                            <w:pPr>
                              <w:jc w:val="center"/>
                              <w:rPr>
                                <w:lang w:val="en-GB"/>
                              </w:rPr>
                            </w:pPr>
                            <w:r>
                              <w:rPr>
                                <w:lang w:val="en-GB"/>
                              </w:rPr>
                              <w:t>Đường QL9E đi qua TK4 cũ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7DC76B" id="Line Callout 1 15" o:spid="_x0000_s1055" type="#_x0000_t47" style="position:absolute;left:0;text-align:left;margin-left:210.45pt;margin-top:.45pt;width:111pt;height:36.75pt;z-index:25173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YM0AIAABwGAAAOAAAAZHJzL2Uyb0RvYy54bWysVFtP2zAUfp+0/2D5feTSUKAiRVUR06QK&#10;0GDi2XXsNptvs90m3a/n2EnTbKA9THtJzvH5zv1yfdNKgfbMulqrEmdnKUZMUV3ValPib893ny4x&#10;cp6oigitWIkPzOGb+ccP142ZsVxvtaiYRWBEuVljSrz13sySxNEtk8SdacMUCLm2knhg7SapLGnA&#10;uhRJnqbTpNG2MlZT5hy83nZCPI/2OWfUP3DumEeixBCbj18bv+vwTebXZLaxxGxr2odB/iEKSWoF&#10;TgdTt8QTtLP1G1OyplY7zf0Z1TLRnNeUxRwgmyz9I5unLTEs5gLFcWYok/t/Zun9/tGiuoLenWOk&#10;iIQerWrF0JIIoXceZQgEUKXGuBmAn8yj7TkHZEi55VaGPySD2ljZw1BZ1npE4TEr0quLFBpAQVZM&#10;pxd5NJqctI11/jPTEgWixGtoK7N9EFksLdmvnI81rvpASfU9w4hLAS3bE4GyNJ1cTvqejkD5GFRM&#10;0uzyLWYyxmRXaXqevQUVY9Akn2Z5wEAWfWxAHfMIgQqFGsg9D5kH3mlRV3e1EJGxm/VSWASBQ7nS&#10;PJ3GaQQTIxhwQoGHUP2u3pHyB8E6B18Zh+5BhfPOQ9gbNpgllDLlY0WiJUAHNQ4hDIpdcePCnRSF&#10;j9mDUo8Naizu06DY5/Q3j4NG9KqVH5RlrbR9L+Tqx+C5wx+z73IO6ft23caRzYtQ/vC01tUB5tjq&#10;bsGdoXc1zNGKOP9ILIwHjB5cKf8AHy40dEX3FEZbbX+99x7wsGggxaiBC1Fi93NHLMNIfFGwgldZ&#10;UYSTEpni/CIHxo4l67FE7eRSQ6dhYCG6SAa8F0eSWy1fYOoXwSuIiKLgu8TU2yOz9N3lgnNI2WIR&#10;YXBGDPEr9WRoMB4KHUbwuX0h1vTL5GEN7/XxmvTT2g3uCRs0lV7svOa1D8JTXXsGThBQv924MR9R&#10;p6M+fwUAAP//AwBQSwMEFAAGAAgAAAAhAKJDxNbcAAAABwEAAA8AAABkcnMvZG93bnJldi54bWxM&#10;js1OwzAQhO9IvIO1SNyoQxQFCNlUgECIGy2o6nETmzitf6LYbcPbs5zgMtrRjGa/ejk7K456ikPw&#10;CNeLDIT2XVCD7xE+P16ubkHERF6RDV4jfOsIy+b8rKZKhZNf6eM69YJHfKwIwaQ0VlLGzmhHcRFG&#10;7Tn7CpOjxHbqpZroxOPOyjzLSulo8PzB0KifjO7264NDIGlo/1aG95jbVdduN7vH59cd4uXF/HAP&#10;Iuk5/ZXhF5/RoWGmNhy8isIiFHl2x1UEVo7LIuejRbgpCpBNLf/zNz8AAAD//wMAUEsBAi0AFAAG&#10;AAgAAAAhALaDOJL+AAAA4QEAABMAAAAAAAAAAAAAAAAAAAAAAFtDb250ZW50X1R5cGVzXS54bWxQ&#10;SwECLQAUAAYACAAAACEAOP0h/9YAAACUAQAACwAAAAAAAAAAAAAAAAAvAQAAX3JlbHMvLnJlbHNQ&#10;SwECLQAUAAYACAAAACEAjnkWDNACAAAcBgAADgAAAAAAAAAAAAAAAAAuAgAAZHJzL2Uyb0RvYy54&#10;bWxQSwECLQAUAAYACAAAACEAokPE1twAAAAHAQAADwAAAAAAAAAAAAAAAAAqBQAAZHJzL2Rvd25y&#10;ZXYueG1sUEsFBgAAAAAEAAQA8wAAADMGAAAAAA==&#10;" adj="7044,41051,9292,21683" fillcolor="white [3201]" strokecolor="#002060" strokeweight="1pt">
                <v:textbox>
                  <w:txbxContent>
                    <w:p w14:paraId="3CD8DE10" w14:textId="7D2D62CC" w:rsidR="0005792E" w:rsidRPr="00ED272F" w:rsidRDefault="0005792E" w:rsidP="00ED272F">
                      <w:pPr>
                        <w:jc w:val="center"/>
                        <w:rPr>
                          <w:lang w:val="en-GB"/>
                        </w:rPr>
                      </w:pPr>
                      <w:r>
                        <w:rPr>
                          <w:lang w:val="en-GB"/>
                        </w:rPr>
                        <w:t>Đường QL9E đi qua TK4 cũ</w:t>
                      </w:r>
                    </w:p>
                  </w:txbxContent>
                </v:textbox>
                <o:callout v:ext="edit" minusy="t"/>
              </v:shape>
            </w:pict>
          </mc:Fallback>
        </mc:AlternateContent>
      </w:r>
      <w:r w:rsidR="009042F1" w:rsidRPr="00180DDC">
        <w:rPr>
          <w:noProof/>
          <w:lang w:val="en-GB" w:eastAsia="en-GB" w:bidi="ar-SA"/>
        </w:rPr>
        <w:drawing>
          <wp:inline distT="0" distB="0" distL="0" distR="0" wp14:anchorId="54EA4CCB" wp14:editId="0FDDA719">
            <wp:extent cx="4984115" cy="2530397"/>
            <wp:effectExtent l="0" t="0" r="6985"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5044693" cy="2561152"/>
                    </a:xfrm>
                    <a:prstGeom prst="rect">
                      <a:avLst/>
                    </a:prstGeom>
                    <a:ln>
                      <a:noFill/>
                    </a:ln>
                    <a:extLst>
                      <a:ext uri="{53640926-AAD7-44D8-BBD7-CCE9431645EC}">
                        <a14:shadowObscured xmlns:a14="http://schemas.microsoft.com/office/drawing/2010/main"/>
                      </a:ext>
                    </a:extLst>
                  </pic:spPr>
                </pic:pic>
              </a:graphicData>
            </a:graphic>
          </wp:inline>
        </w:drawing>
      </w:r>
    </w:p>
    <w:p w14:paraId="3F08B88A" w14:textId="77777777" w:rsidR="00C97138" w:rsidRPr="00180DDC" w:rsidRDefault="00C97138" w:rsidP="00D50726">
      <w:pPr>
        <w:pStyle w:val="A11"/>
        <w:rPr>
          <w:color w:val="auto"/>
        </w:rPr>
      </w:pPr>
      <w:bookmarkStart w:id="190" w:name="_Toc75410850"/>
      <w:bookmarkStart w:id="191" w:name="_Toc223206077"/>
      <w:bookmarkStart w:id="192" w:name="_Toc409166948"/>
      <w:bookmarkStart w:id="193" w:name="_Toc464561915"/>
      <w:r w:rsidRPr="00180DDC">
        <w:rPr>
          <w:color w:val="auto"/>
        </w:rPr>
        <w:t>1.4. Công nghệ sản xuất, vận hành</w:t>
      </w:r>
      <w:bookmarkEnd w:id="190"/>
    </w:p>
    <w:p w14:paraId="4C9C6AB0" w14:textId="60FCA9FE" w:rsidR="00957492" w:rsidRPr="00180DDC" w:rsidRDefault="00C4590B" w:rsidP="00D50726">
      <w:pPr>
        <w:pStyle w:val="Style13ptJustified"/>
        <w:spacing w:before="120" w:after="120" w:line="240" w:lineRule="auto"/>
        <w:rPr>
          <w:b/>
          <w:color w:val="auto"/>
          <w:sz w:val="26"/>
          <w:szCs w:val="26"/>
          <w:lang w:val="fr-FR"/>
        </w:rPr>
      </w:pPr>
      <w:r w:rsidRPr="00180DDC">
        <w:rPr>
          <w:color w:val="auto"/>
          <w:sz w:val="26"/>
          <w:szCs w:val="26"/>
        </w:rPr>
        <w:t xml:space="preserve"> </w:t>
      </w:r>
      <w:r w:rsidR="00073BB0" w:rsidRPr="00180DDC">
        <w:rPr>
          <w:color w:val="auto"/>
          <w:sz w:val="26"/>
          <w:szCs w:val="26"/>
          <w:lang w:val="en-US"/>
        </w:rPr>
        <w:t>Sơ đồ q</w:t>
      </w:r>
      <w:r w:rsidR="00C97138" w:rsidRPr="00180DDC">
        <w:rPr>
          <w:color w:val="auto"/>
          <w:sz w:val="26"/>
          <w:szCs w:val="26"/>
          <w:lang w:val="en-US"/>
        </w:rPr>
        <w:t>uy t</w:t>
      </w:r>
      <w:r w:rsidR="00C97138" w:rsidRPr="00180DDC">
        <w:rPr>
          <w:color w:val="auto"/>
          <w:sz w:val="26"/>
          <w:szCs w:val="26"/>
        </w:rPr>
        <w:t>rình</w:t>
      </w:r>
      <w:r w:rsidR="00EC3C5B" w:rsidRPr="00180DDC">
        <w:rPr>
          <w:color w:val="auto"/>
          <w:sz w:val="26"/>
          <w:szCs w:val="26"/>
        </w:rPr>
        <w:t xml:space="preserve"> cải tạo, kết hợp</w:t>
      </w:r>
      <w:r w:rsidR="00C97138" w:rsidRPr="00180DDC">
        <w:rPr>
          <w:color w:val="auto"/>
          <w:sz w:val="26"/>
          <w:szCs w:val="26"/>
        </w:rPr>
        <w:t xml:space="preserve"> khai thác</w:t>
      </w:r>
      <w:r w:rsidR="00EC3C5B" w:rsidRPr="00180DDC">
        <w:rPr>
          <w:color w:val="auto"/>
          <w:sz w:val="26"/>
          <w:szCs w:val="26"/>
        </w:rPr>
        <w:t xml:space="preserve"> tận thu đất san lấp</w:t>
      </w:r>
      <w:r w:rsidR="00843234" w:rsidRPr="00180DDC">
        <w:rPr>
          <w:color w:val="auto"/>
          <w:sz w:val="26"/>
          <w:szCs w:val="26"/>
        </w:rPr>
        <w:t xml:space="preserve"> được trình bày trong sơ đồ</w:t>
      </w:r>
      <w:r w:rsidRPr="00180DDC">
        <w:rPr>
          <w:color w:val="auto"/>
          <w:sz w:val="26"/>
          <w:szCs w:val="26"/>
        </w:rPr>
        <w:t xml:space="preserve"> sau</w:t>
      </w:r>
      <w:r w:rsidR="00C97138" w:rsidRPr="00180DDC">
        <w:rPr>
          <w:color w:val="auto"/>
          <w:sz w:val="26"/>
          <w:szCs w:val="26"/>
        </w:rPr>
        <w:t>:</w:t>
      </w:r>
    </w:p>
    <w:p w14:paraId="27B5B2A3" w14:textId="77777777" w:rsidR="00C97138" w:rsidRPr="00180DDC" w:rsidRDefault="00C97138" w:rsidP="00D50726">
      <w:pPr>
        <w:pStyle w:val="Style13ptJustified"/>
        <w:spacing w:before="120" w:after="120" w:line="240" w:lineRule="auto"/>
        <w:jc w:val="center"/>
        <w:rPr>
          <w:color w:val="auto"/>
          <w:sz w:val="26"/>
          <w:szCs w:val="26"/>
        </w:rPr>
      </w:pPr>
      <w:r w:rsidRPr="00180DDC">
        <w:rPr>
          <w:b/>
          <w:color w:val="auto"/>
          <w:sz w:val="26"/>
          <w:szCs w:val="26"/>
          <w:lang w:val="fr-FR"/>
        </w:rPr>
        <w:t>Sơ đồ</w:t>
      </w:r>
      <w:r w:rsidR="00073BB0" w:rsidRPr="00180DDC">
        <w:rPr>
          <w:b/>
          <w:color w:val="auto"/>
          <w:sz w:val="26"/>
          <w:szCs w:val="26"/>
          <w:lang w:val="fr-FR"/>
        </w:rPr>
        <w:t xml:space="preserve"> 1. </w:t>
      </w:r>
      <w:r w:rsidRPr="00180DDC">
        <w:rPr>
          <w:b/>
          <w:color w:val="auto"/>
          <w:sz w:val="26"/>
          <w:szCs w:val="26"/>
          <w:lang w:val="fr-FR"/>
        </w:rPr>
        <w:t xml:space="preserve"> </w:t>
      </w:r>
      <w:r w:rsidR="00073BB0" w:rsidRPr="00180DDC">
        <w:rPr>
          <w:b/>
          <w:color w:val="auto"/>
          <w:sz w:val="26"/>
          <w:szCs w:val="26"/>
          <w:lang w:val="fr-FR"/>
        </w:rPr>
        <w:t>Quy trình</w:t>
      </w:r>
      <w:r w:rsidR="00073BB0" w:rsidRPr="00180DDC">
        <w:rPr>
          <w:b/>
          <w:color w:val="auto"/>
          <w:sz w:val="26"/>
          <w:szCs w:val="26"/>
        </w:rPr>
        <w:t xml:space="preserve"> cải tạo kết hợp khai thác</w:t>
      </w:r>
      <w:r w:rsidRPr="00180DDC">
        <w:rPr>
          <w:b/>
          <w:color w:val="auto"/>
          <w:sz w:val="26"/>
          <w:szCs w:val="26"/>
          <w:lang w:val="fr-FR"/>
        </w:rPr>
        <w:t xml:space="preserve"> </w:t>
      </w:r>
      <w:r w:rsidR="00613BD9" w:rsidRPr="00180DDC">
        <w:rPr>
          <w:b/>
          <w:color w:val="auto"/>
          <w:sz w:val="26"/>
          <w:szCs w:val="26"/>
        </w:rPr>
        <w:t>tận thu</w:t>
      </w:r>
      <w:r w:rsidR="00073BB0" w:rsidRPr="00180DDC">
        <w:rPr>
          <w:b/>
          <w:color w:val="auto"/>
          <w:sz w:val="26"/>
          <w:szCs w:val="26"/>
        </w:rPr>
        <w:t xml:space="preserve"> đất san lấp</w:t>
      </w:r>
    </w:p>
    <w:p w14:paraId="0092E2BF" w14:textId="77777777" w:rsidR="00C97138" w:rsidRPr="00180DDC" w:rsidRDefault="006A305F" w:rsidP="00D50726">
      <w:pPr>
        <w:spacing w:before="120" w:after="120"/>
        <w:jc w:val="both"/>
        <w:rPr>
          <w:rFonts w:cs="Times New Roman"/>
          <w:b/>
          <w:bCs/>
          <w:sz w:val="26"/>
          <w:szCs w:val="26"/>
        </w:rPr>
      </w:pPr>
      <w:r w:rsidRPr="00180DDC">
        <w:rPr>
          <w:rFonts w:cs="Times New Roman"/>
          <w:b/>
          <w:bCs/>
          <w:noProof/>
          <w:sz w:val="26"/>
          <w:szCs w:val="26"/>
          <w:lang w:val="en-GB" w:eastAsia="en-GB" w:bidi="ar-SA"/>
        </w:rPr>
        <mc:AlternateContent>
          <mc:Choice Requires="wpc">
            <w:drawing>
              <wp:inline distT="0" distB="0" distL="0" distR="0" wp14:anchorId="7EA09735" wp14:editId="1063340A">
                <wp:extent cx="6024880" cy="3642995"/>
                <wp:effectExtent l="0" t="0" r="0" b="0"/>
                <wp:docPr id="1169" name="Canvas 11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56" name="Line 1176"/>
                        <wps:cNvCnPr>
                          <a:cxnSpLocks noChangeShapeType="1"/>
                        </wps:cNvCnPr>
                        <wps:spPr bwMode="auto">
                          <a:xfrm flipH="1">
                            <a:off x="3082925" y="266065"/>
                            <a:ext cx="381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7" name="Rectangle 1185"/>
                        <wps:cNvSpPr>
                          <a:spLocks noChangeArrowheads="1"/>
                        </wps:cNvSpPr>
                        <wps:spPr bwMode="auto">
                          <a:xfrm>
                            <a:off x="2259330" y="0"/>
                            <a:ext cx="1591310" cy="266065"/>
                          </a:xfrm>
                          <a:prstGeom prst="rect">
                            <a:avLst/>
                          </a:prstGeom>
                          <a:solidFill>
                            <a:srgbClr val="FFFFFF"/>
                          </a:solidFill>
                          <a:ln w="9525">
                            <a:solidFill>
                              <a:srgbClr val="000000"/>
                            </a:solidFill>
                            <a:miter lim="800000"/>
                            <a:headEnd/>
                            <a:tailEnd/>
                          </a:ln>
                        </wps:spPr>
                        <wps:txbx>
                          <w:txbxContent>
                            <w:p w14:paraId="35F2ECB4" w14:textId="77777777" w:rsidR="0005792E" w:rsidRPr="008C7DA9" w:rsidRDefault="0005792E" w:rsidP="00E674A2">
                              <w:pPr>
                                <w:jc w:val="center"/>
                                <w:rPr>
                                  <w:b/>
                                  <w:bCs/>
                                  <w:sz w:val="22"/>
                                  <w:szCs w:val="22"/>
                                </w:rPr>
                              </w:pPr>
                              <w:r w:rsidRPr="008C7DA9">
                                <w:rPr>
                                  <w:b/>
                                  <w:bCs/>
                                  <w:sz w:val="22"/>
                                  <w:szCs w:val="22"/>
                                </w:rPr>
                                <w:t xml:space="preserve">Mỏ đất </w:t>
                              </w:r>
                            </w:p>
                          </w:txbxContent>
                        </wps:txbx>
                        <wps:bodyPr rot="0" vert="horz" wrap="square" lIns="91440" tIns="45720" rIns="91440" bIns="45720" anchor="t" anchorCtr="0" upright="1">
                          <a:noAutofit/>
                        </wps:bodyPr>
                      </wps:wsp>
                      <wps:wsp>
                        <wps:cNvPr id="1258" name="Rectangle 1199"/>
                        <wps:cNvSpPr>
                          <a:spLocks noChangeArrowheads="1"/>
                        </wps:cNvSpPr>
                        <wps:spPr bwMode="auto">
                          <a:xfrm>
                            <a:off x="2245360" y="475615"/>
                            <a:ext cx="1606550" cy="424815"/>
                          </a:xfrm>
                          <a:prstGeom prst="rect">
                            <a:avLst/>
                          </a:prstGeom>
                          <a:solidFill>
                            <a:srgbClr val="FFFFFF"/>
                          </a:solidFill>
                          <a:ln w="9525">
                            <a:solidFill>
                              <a:srgbClr val="000000"/>
                            </a:solidFill>
                            <a:miter lim="800000"/>
                            <a:headEnd/>
                            <a:tailEnd/>
                          </a:ln>
                        </wps:spPr>
                        <wps:txbx>
                          <w:txbxContent>
                            <w:p w14:paraId="28A8C9B0" w14:textId="77777777" w:rsidR="0005792E" w:rsidRPr="008C7DA9" w:rsidRDefault="0005792E" w:rsidP="00E674A2">
                              <w:pPr>
                                <w:jc w:val="center"/>
                                <w:rPr>
                                  <w:b/>
                                  <w:bCs/>
                                  <w:sz w:val="22"/>
                                  <w:szCs w:val="22"/>
                                  <w:lang w:val="vi-VN"/>
                                </w:rPr>
                              </w:pPr>
                              <w:r w:rsidRPr="008C7DA9">
                                <w:rPr>
                                  <w:b/>
                                  <w:bCs/>
                                  <w:sz w:val="22"/>
                                  <w:szCs w:val="22"/>
                                  <w:lang w:val="vi-VN"/>
                                </w:rPr>
                                <w:t>Dọn dẹp cỏ, rác, thu hoạch bạch đàn, tràm</w:t>
                              </w:r>
                            </w:p>
                          </w:txbxContent>
                        </wps:txbx>
                        <wps:bodyPr rot="0" vert="horz" wrap="square" lIns="91440" tIns="45720" rIns="91440" bIns="45720" anchor="t" anchorCtr="0" upright="1">
                          <a:noAutofit/>
                        </wps:bodyPr>
                      </wps:wsp>
                      <wps:wsp>
                        <wps:cNvPr id="1259" name="Rectangle 1171"/>
                        <wps:cNvSpPr>
                          <a:spLocks noChangeArrowheads="1"/>
                        </wps:cNvSpPr>
                        <wps:spPr bwMode="auto">
                          <a:xfrm>
                            <a:off x="2244090" y="2172970"/>
                            <a:ext cx="1606550" cy="267335"/>
                          </a:xfrm>
                          <a:prstGeom prst="rect">
                            <a:avLst/>
                          </a:prstGeom>
                          <a:solidFill>
                            <a:srgbClr val="FFFFFF"/>
                          </a:solidFill>
                          <a:ln w="9525">
                            <a:solidFill>
                              <a:srgbClr val="000000"/>
                            </a:solidFill>
                            <a:miter lim="800000"/>
                            <a:headEnd/>
                            <a:tailEnd/>
                          </a:ln>
                        </wps:spPr>
                        <wps:txbx>
                          <w:txbxContent>
                            <w:p w14:paraId="46953A76" w14:textId="77777777" w:rsidR="0005792E" w:rsidRPr="008C7DA9" w:rsidRDefault="0005792E" w:rsidP="00E674A2">
                              <w:pPr>
                                <w:jc w:val="center"/>
                                <w:rPr>
                                  <w:b/>
                                  <w:bCs/>
                                  <w:sz w:val="22"/>
                                  <w:szCs w:val="22"/>
                                </w:rPr>
                              </w:pPr>
                              <w:r w:rsidRPr="008C7DA9">
                                <w:rPr>
                                  <w:b/>
                                  <w:bCs/>
                                  <w:sz w:val="22"/>
                                  <w:szCs w:val="22"/>
                                </w:rPr>
                                <w:t>Máy xúc gàu ngược</w:t>
                              </w:r>
                            </w:p>
                          </w:txbxContent>
                        </wps:txbx>
                        <wps:bodyPr rot="0" vert="horz" wrap="square" lIns="91440" tIns="45720" rIns="91440" bIns="45720" anchor="t" anchorCtr="0" upright="1">
                          <a:noAutofit/>
                        </wps:bodyPr>
                      </wps:wsp>
                      <wps:wsp>
                        <wps:cNvPr id="1260" name="Line 1172"/>
                        <wps:cNvCnPr>
                          <a:cxnSpLocks noChangeShapeType="1"/>
                        </wps:cNvCnPr>
                        <wps:spPr bwMode="auto">
                          <a:xfrm>
                            <a:off x="3081020" y="1991360"/>
                            <a:ext cx="635"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1" name="Rectangle 1173"/>
                        <wps:cNvSpPr>
                          <a:spLocks noChangeArrowheads="1"/>
                        </wps:cNvSpPr>
                        <wps:spPr bwMode="auto">
                          <a:xfrm>
                            <a:off x="2244090" y="2672715"/>
                            <a:ext cx="1606550" cy="334010"/>
                          </a:xfrm>
                          <a:prstGeom prst="rect">
                            <a:avLst/>
                          </a:prstGeom>
                          <a:solidFill>
                            <a:srgbClr val="FFFFFF"/>
                          </a:solidFill>
                          <a:ln w="9525">
                            <a:solidFill>
                              <a:srgbClr val="000000"/>
                            </a:solidFill>
                            <a:miter lim="800000"/>
                            <a:headEnd/>
                            <a:tailEnd/>
                          </a:ln>
                        </wps:spPr>
                        <wps:txbx>
                          <w:txbxContent>
                            <w:p w14:paraId="5BFE5152" w14:textId="77777777" w:rsidR="0005792E" w:rsidRPr="008C7DA9" w:rsidRDefault="0005792E" w:rsidP="00E674A2">
                              <w:pPr>
                                <w:spacing w:before="120"/>
                                <w:jc w:val="center"/>
                                <w:rPr>
                                  <w:b/>
                                  <w:bCs/>
                                  <w:sz w:val="22"/>
                                  <w:szCs w:val="22"/>
                                </w:rPr>
                              </w:pPr>
                              <w:r w:rsidRPr="008C7DA9">
                                <w:rPr>
                                  <w:b/>
                                  <w:bCs/>
                                  <w:sz w:val="22"/>
                                  <w:szCs w:val="22"/>
                                </w:rPr>
                                <w:t>Xúc bốc lên ô tô</w:t>
                              </w:r>
                            </w:p>
                          </w:txbxContent>
                        </wps:txbx>
                        <wps:bodyPr rot="0" vert="horz" wrap="square" lIns="91440" tIns="45720" rIns="91440" bIns="45720" anchor="t" anchorCtr="0" upright="1">
                          <a:noAutofit/>
                        </wps:bodyPr>
                      </wps:wsp>
                      <wps:wsp>
                        <wps:cNvPr id="1262" name="Line 1174"/>
                        <wps:cNvCnPr>
                          <a:cxnSpLocks noChangeShapeType="1"/>
                        </wps:cNvCnPr>
                        <wps:spPr bwMode="auto">
                          <a:xfrm>
                            <a:off x="3086735" y="3006725"/>
                            <a:ext cx="2540" cy="195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3" name="Rectangle 1175"/>
                        <wps:cNvSpPr>
                          <a:spLocks noChangeArrowheads="1"/>
                        </wps:cNvSpPr>
                        <wps:spPr bwMode="auto">
                          <a:xfrm>
                            <a:off x="2244090" y="3202305"/>
                            <a:ext cx="1591310" cy="405130"/>
                          </a:xfrm>
                          <a:prstGeom prst="rect">
                            <a:avLst/>
                          </a:prstGeom>
                          <a:solidFill>
                            <a:srgbClr val="FFFFFF"/>
                          </a:solidFill>
                          <a:ln w="9525">
                            <a:solidFill>
                              <a:srgbClr val="000000"/>
                            </a:solidFill>
                            <a:miter lim="800000"/>
                            <a:headEnd/>
                            <a:tailEnd/>
                          </a:ln>
                        </wps:spPr>
                        <wps:txbx>
                          <w:txbxContent>
                            <w:p w14:paraId="19A88586" w14:textId="77777777" w:rsidR="0005792E" w:rsidRPr="008C7DA9" w:rsidRDefault="0005792E" w:rsidP="00E674A2">
                              <w:pPr>
                                <w:spacing w:before="120"/>
                                <w:jc w:val="center"/>
                                <w:rPr>
                                  <w:b/>
                                  <w:bCs/>
                                  <w:sz w:val="22"/>
                                  <w:szCs w:val="22"/>
                                </w:rPr>
                              </w:pPr>
                              <w:r w:rsidRPr="008C7DA9">
                                <w:rPr>
                                  <w:b/>
                                  <w:bCs/>
                                  <w:sz w:val="22"/>
                                  <w:szCs w:val="22"/>
                                  <w:lang w:val="vi-VN"/>
                                </w:rPr>
                                <w:t>Đến nơi tiêu thụ</w:t>
                              </w:r>
                              <w:r w:rsidRPr="008C7DA9">
                                <w:rPr>
                                  <w:b/>
                                  <w:bCs/>
                                  <w:sz w:val="22"/>
                                  <w:szCs w:val="22"/>
                                </w:rPr>
                                <w:t xml:space="preserve">  </w:t>
                              </w:r>
                            </w:p>
                          </w:txbxContent>
                        </wps:txbx>
                        <wps:bodyPr rot="0" vert="horz" wrap="square" lIns="91440" tIns="45720" rIns="91440" bIns="45720" anchor="t" anchorCtr="0" upright="1">
                          <a:noAutofit/>
                        </wps:bodyPr>
                      </wps:wsp>
                      <wps:wsp>
                        <wps:cNvPr id="1264" name="Rectangle 1177"/>
                        <wps:cNvSpPr>
                          <a:spLocks noChangeArrowheads="1"/>
                        </wps:cNvSpPr>
                        <wps:spPr bwMode="auto">
                          <a:xfrm>
                            <a:off x="4137025" y="475615"/>
                            <a:ext cx="1485900" cy="462915"/>
                          </a:xfrm>
                          <a:prstGeom prst="rect">
                            <a:avLst/>
                          </a:prstGeom>
                          <a:solidFill>
                            <a:srgbClr val="FFFFFF"/>
                          </a:solidFill>
                          <a:ln w="9525">
                            <a:solidFill>
                              <a:srgbClr val="000000"/>
                            </a:solidFill>
                            <a:miter lim="800000"/>
                            <a:headEnd/>
                            <a:tailEnd/>
                          </a:ln>
                        </wps:spPr>
                        <wps:txbx>
                          <w:txbxContent>
                            <w:p w14:paraId="22AAB17A" w14:textId="77777777" w:rsidR="0005792E" w:rsidRPr="00260091" w:rsidRDefault="0005792E" w:rsidP="00E674A2">
                              <w:pPr>
                                <w:jc w:val="center"/>
                                <w:rPr>
                                  <w:b/>
                                  <w:bCs/>
                                  <w:color w:val="000000"/>
                                  <w:sz w:val="22"/>
                                  <w:szCs w:val="22"/>
                                  <w:lang w:val="vi-VN"/>
                                </w:rPr>
                              </w:pPr>
                              <w:r w:rsidRPr="00260091">
                                <w:rPr>
                                  <w:b/>
                                  <w:bCs/>
                                  <w:color w:val="000000"/>
                                  <w:sz w:val="22"/>
                                  <w:szCs w:val="22"/>
                                </w:rPr>
                                <w:t>Dồn về một phía sau đó hoàn thổ</w:t>
                              </w:r>
                            </w:p>
                          </w:txbxContent>
                        </wps:txbx>
                        <wps:bodyPr rot="0" vert="horz" wrap="square" lIns="91440" tIns="45720" rIns="91440" bIns="45720" anchor="t" anchorCtr="0" upright="1">
                          <a:noAutofit/>
                        </wps:bodyPr>
                      </wps:wsp>
                      <wps:wsp>
                        <wps:cNvPr id="1265" name="Rectangle 1178"/>
                        <wps:cNvSpPr>
                          <a:spLocks noChangeArrowheads="1"/>
                        </wps:cNvSpPr>
                        <wps:spPr bwMode="auto">
                          <a:xfrm>
                            <a:off x="2259330" y="1127125"/>
                            <a:ext cx="1591310" cy="307340"/>
                          </a:xfrm>
                          <a:prstGeom prst="rect">
                            <a:avLst/>
                          </a:prstGeom>
                          <a:solidFill>
                            <a:srgbClr val="FFFFFF"/>
                          </a:solidFill>
                          <a:ln w="9525">
                            <a:solidFill>
                              <a:srgbClr val="000000"/>
                            </a:solidFill>
                            <a:miter lim="800000"/>
                            <a:headEnd/>
                            <a:tailEnd/>
                          </a:ln>
                        </wps:spPr>
                        <wps:txbx>
                          <w:txbxContent>
                            <w:p w14:paraId="5A830A3A" w14:textId="77777777" w:rsidR="0005792E" w:rsidRPr="008C7DA9" w:rsidRDefault="0005792E" w:rsidP="00E674A2">
                              <w:pPr>
                                <w:jc w:val="center"/>
                                <w:rPr>
                                  <w:b/>
                                  <w:bCs/>
                                  <w:sz w:val="22"/>
                                  <w:szCs w:val="22"/>
                                </w:rPr>
                              </w:pPr>
                              <w:r w:rsidRPr="008C7DA9">
                                <w:rPr>
                                  <w:b/>
                                  <w:bCs/>
                                  <w:sz w:val="22"/>
                                  <w:szCs w:val="22"/>
                                  <w:lang w:val="vi-VN"/>
                                </w:rPr>
                                <w:t xml:space="preserve">Bóc </w:t>
                              </w:r>
                              <w:r w:rsidRPr="008C7DA9">
                                <w:rPr>
                                  <w:b/>
                                  <w:bCs/>
                                  <w:sz w:val="22"/>
                                  <w:szCs w:val="22"/>
                                </w:rPr>
                                <w:t>phong hóa</w:t>
                              </w:r>
                            </w:p>
                          </w:txbxContent>
                        </wps:txbx>
                        <wps:bodyPr rot="0" vert="horz" wrap="square" lIns="91440" tIns="45720" rIns="91440" bIns="45720" anchor="t" anchorCtr="0" upright="1">
                          <a:noAutofit/>
                        </wps:bodyPr>
                      </wps:wsp>
                      <wps:wsp>
                        <wps:cNvPr id="1266" name="Rectangle 1180"/>
                        <wps:cNvSpPr>
                          <a:spLocks noChangeArrowheads="1"/>
                        </wps:cNvSpPr>
                        <wps:spPr bwMode="auto">
                          <a:xfrm>
                            <a:off x="2244090" y="1609725"/>
                            <a:ext cx="1606550" cy="381635"/>
                          </a:xfrm>
                          <a:prstGeom prst="rect">
                            <a:avLst/>
                          </a:prstGeom>
                          <a:solidFill>
                            <a:srgbClr val="FFFFFF"/>
                          </a:solidFill>
                          <a:ln w="9525">
                            <a:solidFill>
                              <a:srgbClr val="000000"/>
                            </a:solidFill>
                            <a:miter lim="800000"/>
                            <a:headEnd/>
                            <a:tailEnd/>
                          </a:ln>
                        </wps:spPr>
                        <wps:txbx>
                          <w:txbxContent>
                            <w:p w14:paraId="6DC8CA04" w14:textId="77777777" w:rsidR="0005792E" w:rsidRPr="008C7DA9" w:rsidRDefault="0005792E" w:rsidP="00E674A2">
                              <w:pPr>
                                <w:jc w:val="center"/>
                                <w:rPr>
                                  <w:b/>
                                  <w:bCs/>
                                  <w:sz w:val="22"/>
                                  <w:szCs w:val="22"/>
                                </w:rPr>
                              </w:pPr>
                              <w:r w:rsidRPr="008C7DA9">
                                <w:rPr>
                                  <w:b/>
                                  <w:bCs/>
                                  <w:sz w:val="22"/>
                                  <w:szCs w:val="22"/>
                                </w:rPr>
                                <w:t>Đất san lấp</w:t>
                              </w:r>
                            </w:p>
                          </w:txbxContent>
                        </wps:txbx>
                        <wps:bodyPr rot="0" vert="horz" wrap="square" lIns="91440" tIns="45720" rIns="91440" bIns="45720" anchor="t" anchorCtr="0" upright="1">
                          <a:noAutofit/>
                        </wps:bodyPr>
                      </wps:wsp>
                      <wps:wsp>
                        <wps:cNvPr id="1267" name="Line 1181"/>
                        <wps:cNvCnPr>
                          <a:cxnSpLocks noChangeShapeType="1"/>
                        </wps:cNvCnPr>
                        <wps:spPr bwMode="auto">
                          <a:xfrm>
                            <a:off x="3081655" y="1434465"/>
                            <a:ext cx="635" cy="175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8" name="Line 1184"/>
                        <wps:cNvCnPr>
                          <a:cxnSpLocks noChangeShapeType="1"/>
                        </wps:cNvCnPr>
                        <wps:spPr bwMode="auto">
                          <a:xfrm>
                            <a:off x="3080385" y="2444115"/>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9" name="Line 1200"/>
                        <wps:cNvCnPr>
                          <a:cxnSpLocks noChangeShapeType="1"/>
                        </wps:cNvCnPr>
                        <wps:spPr bwMode="auto">
                          <a:xfrm flipH="1">
                            <a:off x="3082290" y="900430"/>
                            <a:ext cx="635" cy="22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0" name="AutoShape 1207"/>
                        <wps:cNvCnPr>
                          <a:cxnSpLocks noChangeShapeType="1"/>
                          <a:stCxn id="1265" idx="3"/>
                          <a:endCxn id="1264" idx="1"/>
                        </wps:cNvCnPr>
                        <wps:spPr bwMode="auto">
                          <a:xfrm flipV="1">
                            <a:off x="3850640" y="707390"/>
                            <a:ext cx="286385" cy="573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1" name="Oval 1218"/>
                        <wps:cNvSpPr>
                          <a:spLocks noChangeArrowheads="1"/>
                        </wps:cNvSpPr>
                        <wps:spPr bwMode="auto">
                          <a:xfrm>
                            <a:off x="0" y="969010"/>
                            <a:ext cx="1733550" cy="1703705"/>
                          </a:xfrm>
                          <a:prstGeom prst="ellipse">
                            <a:avLst/>
                          </a:prstGeom>
                          <a:solidFill>
                            <a:srgbClr val="FFFFFF"/>
                          </a:solidFill>
                          <a:ln w="9525">
                            <a:solidFill>
                              <a:srgbClr val="000000"/>
                            </a:solidFill>
                            <a:round/>
                            <a:headEnd/>
                            <a:tailEnd/>
                          </a:ln>
                        </wps:spPr>
                        <wps:txbx>
                          <w:txbxContent>
                            <w:p w14:paraId="16E34CD2" w14:textId="77777777" w:rsidR="0005792E" w:rsidRPr="00DA6ABD" w:rsidRDefault="0005792E" w:rsidP="00DA6ABD">
                              <w:pPr>
                                <w:jc w:val="center"/>
                                <w:rPr>
                                  <w:sz w:val="20"/>
                                  <w:szCs w:val="20"/>
                                </w:rPr>
                              </w:pPr>
                              <w:r w:rsidRPr="00DA6ABD">
                                <w:rPr>
                                  <w:sz w:val="20"/>
                                  <w:szCs w:val="20"/>
                                </w:rPr>
                                <w:t xml:space="preserve">Bụi, khí thải, tiếng ồn </w:t>
                              </w:r>
                              <w:r>
                                <w:rPr>
                                  <w:sz w:val="20"/>
                                  <w:szCs w:val="20"/>
                                </w:rPr>
                                <w:t xml:space="preserve">từ các phương tiện </w:t>
                              </w:r>
                              <w:r w:rsidRPr="00DA6ABD">
                                <w:rPr>
                                  <w:sz w:val="20"/>
                                  <w:szCs w:val="20"/>
                                </w:rPr>
                                <w:t>vận chuyển</w:t>
                              </w:r>
                              <w:r w:rsidRPr="00DA6ABD">
                                <w:rPr>
                                  <w:sz w:val="20"/>
                                  <w:szCs w:val="20"/>
                                  <w:lang w:val="vi-VN"/>
                                </w:rPr>
                                <w:t xml:space="preserve">; </w:t>
                              </w:r>
                              <w:r w:rsidRPr="00DA6ABD">
                                <w:rPr>
                                  <w:sz w:val="20"/>
                                  <w:szCs w:val="20"/>
                                </w:rPr>
                                <w:t>mất hệ thực vật hiện hữu, chất thải rắn, chất thải sinh hoạt</w:t>
                              </w:r>
                              <w:r>
                                <w:rPr>
                                  <w:sz w:val="20"/>
                                  <w:szCs w:val="20"/>
                                </w:rPr>
                                <w:t>;</w:t>
                              </w:r>
                            </w:p>
                          </w:txbxContent>
                        </wps:txbx>
                        <wps:bodyPr rot="0" vert="horz" wrap="square" lIns="91440" tIns="45720" rIns="91440" bIns="45720" anchor="t" anchorCtr="0" upright="1">
                          <a:noAutofit/>
                        </wps:bodyPr>
                      </wps:wsp>
                      <wpg:wgp>
                        <wpg:cNvPr id="1272" name="Group 1257"/>
                        <wpg:cNvGrpSpPr>
                          <a:grpSpLocks/>
                        </wpg:cNvGrpSpPr>
                        <wpg:grpSpPr bwMode="auto">
                          <a:xfrm>
                            <a:off x="1733550" y="688340"/>
                            <a:ext cx="511810" cy="2728595"/>
                            <a:chOff x="4707" y="3810"/>
                            <a:chExt cx="806" cy="4297"/>
                          </a:xfrm>
                        </wpg:grpSpPr>
                        <wps:wsp>
                          <wps:cNvPr id="1273" name="AutoShape 1226"/>
                          <wps:cNvCnPr>
                            <a:cxnSpLocks noChangeShapeType="1"/>
                          </wps:cNvCnPr>
                          <wps:spPr bwMode="auto">
                            <a:xfrm flipH="1">
                              <a:off x="5161" y="3810"/>
                              <a:ext cx="350" cy="4"/>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4" name="AutoShape 1227"/>
                          <wps:cNvCnPr>
                            <a:cxnSpLocks noChangeShapeType="1"/>
                          </wps:cNvCnPr>
                          <wps:spPr bwMode="auto">
                            <a:xfrm flipH="1">
                              <a:off x="5137" y="4743"/>
                              <a:ext cx="37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5" name="AutoShape 1230"/>
                          <wps:cNvCnPr>
                            <a:cxnSpLocks noChangeShapeType="1"/>
                          </wps:cNvCnPr>
                          <wps:spPr bwMode="auto">
                            <a:xfrm flipH="1">
                              <a:off x="5139" y="5590"/>
                              <a:ext cx="37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6" name="AutoShape 1231"/>
                          <wps:cNvCnPr>
                            <a:cxnSpLocks noChangeShapeType="1"/>
                          </wps:cNvCnPr>
                          <wps:spPr bwMode="auto">
                            <a:xfrm flipH="1">
                              <a:off x="5137" y="6366"/>
                              <a:ext cx="37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7" name="AutoShape 1232"/>
                          <wps:cNvCnPr>
                            <a:cxnSpLocks noChangeShapeType="1"/>
                          </wps:cNvCnPr>
                          <wps:spPr bwMode="auto">
                            <a:xfrm flipH="1">
                              <a:off x="5139" y="7183"/>
                              <a:ext cx="37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8" name="AutoShape 1233"/>
                          <wps:cNvCnPr>
                            <a:cxnSpLocks noChangeShapeType="1"/>
                          </wps:cNvCnPr>
                          <wps:spPr bwMode="auto">
                            <a:xfrm flipH="1">
                              <a:off x="5137" y="8106"/>
                              <a:ext cx="37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79" name="AutoShape 1234"/>
                          <wps:cNvCnPr>
                            <a:cxnSpLocks noChangeShapeType="1"/>
                          </wps:cNvCnPr>
                          <wps:spPr bwMode="auto">
                            <a:xfrm flipH="1">
                              <a:off x="5135" y="3814"/>
                              <a:ext cx="2" cy="429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0" name="AutoShape 1235"/>
                          <wps:cNvCnPr>
                            <a:cxnSpLocks noChangeShapeType="1"/>
                          </wps:cNvCnPr>
                          <wps:spPr bwMode="auto">
                            <a:xfrm flipH="1">
                              <a:off x="4707" y="5589"/>
                              <a:ext cx="368" cy="1"/>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7EA09735" id="Canvas 1169" o:spid="_x0000_s1056" editas="canvas" style="width:474.4pt;height:286.85pt;mso-position-horizontal-relative:char;mso-position-vertical-relative:line" coordsize="60248,3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XSrAcAAJVHAAAOAAAAZHJzL2Uyb0RvYy54bWzsXFtzozYYfe9M/wPDe9YIxM2zTmfHTrad&#10;2XZ3utu+Y8A2UwxUkNhpp/+9RxII8NpO9kamNXlIIGAhpKOjT+c78ssf9ttUu49ZmeTZTCcvDF2L&#10;szCPkmw903/7cHvl6VpZBVkUpHkWz/SHuNR/uP7+u5e7Yhqb+SZPo5hpKCQrp7tipm+qqphOJmW4&#10;ibdB+SIv4gwXVznbBhVO2XoSsWCH0rfpxDQMZ7LLWVSwPIzLEv9dyIv6tSh/tYrD6u1qVcaVls50&#10;1K0Sv5n4veS/J9cvg+maBcUmCetqBJ9Ri22QZHioKmoRVIF2x5KPitomIcvLfFW9CPPtJF+tkjAW&#10;74C3IcbB28yD7D4oxcuEaJ2mgjj6iuUu17zeWX6bpClaY4LSp/x//O8O/RPjn7sCvVMWqp/KL3v+&#10;+01QxOK1ymn4y/07piURwGPajq5lwRYweZNksUaI6/AO4k/HbfPsHeNVDffZ++JNHv5Ralk+3wTZ&#10;OhYFfngo8EnCP4GX6HyEn5QFnrLc/ZxHuCe4q3LRW/sV22qrNCl+5B/khaNHtP1MtwzP9E1b1x5m&#10;uuk4hmNLpMT7Sgv5dY8ATSG/avi2LXA0Caa8PF5KwcrqdZxvNX4w01O8jSg9uH9TVrx+7S29xg+m&#10;aabtZrpv49n8SpmnScR7Rpyw9XKeMu0+4GAWP+JlD25j+V0W4SHBdBMH0U19XAVJimOtEq1UsQTt&#10;lsY6f9o2jnQtjTF++ZGsXprxAvC6qHB9JPH8t2/4N96NR6+o6dxcUWOxuHp1O6dXzi1x7YW1mM8X&#10;5B9eeUKnmySK4ozXvxlbhD4NOvUol6NCja4Wpf3SRYuiss1fUWkBAt7vEkHLPHp4xxpwAM3Dwdpt&#10;YP0r+Ei0O7DtCUjVQH0vqomOPAD2K8byHe9GjLgesuUHziOb91uNZ9O0fcsCZIHYmvQaKBPbJ5ZC&#10;s8L6aTQzvMQ5NJ/G7K34OYbZrwD7bVJhJkmT7Uz31Ng4OgZahB9ApNov94KKMPpwE29diRqN5XLm&#10;wEyHg03O/sLIwawx08s/7wKGcZT+lKGPfEIpn2bECbVdEyese2XZvRJkIYqa6ZWuycN5Jaemu4Il&#10;6w2eJEkpy1+BsVaJoI62VjXPDQplTOeSobtQ9v2muUDT3x7K1LYcCWXq2g45oGbC2RqMLNiZmtST&#10;N1w2ntU8OuK5H3H4x/DsCqodjJpBGb7Es0lc03cPCboLaNNxLUsg/rIB7TaMMwK6B2hOjP0Q2mxa&#10;6tuF0J1AA4EzMfish0CD+IgsUCFMpSKUFJGzA/QKaiYecRB2yMl4DJzHwFkt9NR60CENmLvRhmt1&#10;ED1AtNGys+Oa7tlww7IoVvHnMX0J4bPX9NDIzn12NhtANwIHbVpqKHZG/CBlDQvqmSsXOi07mzZf&#10;vnBdg0DW8B6B8qhrXLSu4VgNmnv0rNbOwywGFT1bpmFaxuFqsKtuUMMmEEHOhhyXQM9quT7Sc5+e&#10;6VFAq7XGAICmxHKNWng+qm5Qz/aNmqOpY/qjugGxvplERzz38YyZ/mO1zlXR2QB47grPhCB8Pow4&#10;evKzZbiIoC+eoC2lP42A7gNaJQi7EYcMU59BroPU7H8UQvf0Z+QJueBx6RGHpUSoEdB9QKvUYL0g&#10;9NTQH2pBSJAtkXIdtSg9THS3cp1rm1LLOy08j+vBy14PquRgA+bB1Q3DQlpdmDYopeRQq1NgNk3P&#10;QRB9lpZHMF82mFVmUIIZZrNmlfHtmPmkF8msE4RY+lG53Gk1uw6qHcd/JNgYUX3RqEZuuV4RckeJ&#10;sM1pxDS6Cscn2OzgV6rm+6x27yF0wBE3x/GBAnxmUecipBVxsediks/ikXt53p/3e2OFafx5nm04&#10;XKqGUu1i0YjhIZ9Z+/PA72Im4Eq2zdeUjwyLsmIBd9zM8yyDvSln0ngz+vUu0a8H+0c9SN7Caonx&#10;QYZUTCSofcevM4kt0RNu/WicTcQ1oBQ+Aus4hbe1POs9fSa33lmTqozLuAX1lEHPUjng/86Ccj3d&#10;rVsLNezxB173T7KGv0YDFnBh7op1b0HpqgyjuAPgtWtyF/e9ZkWTMV/zQ2Gj5s1dl6Ou83Nxxynb&#10;dMfzoXAJsnU8r1bwWtzaMLsqg6lrQsAWsIWTe/NW2q0pOFxwufBVCyYPNzc1l3sGVB9O5BTeqF7M&#10;Lmpd13IwNy/sB0emUFM57AaODm24aA6arnH2Wg1XiGXY6WX7c05+3CC/CMqNNLVHOJIT+RP5QYBs&#10;tKg/eUfJqZ0Xrsp8deNC8zPjQsHaahw8Ibw73H6BNK3kA+rSJppsdl7wqgqDQo8K2g0V9Z6LEdQX&#10;v+/CVemvLqjbbKFC6DB7igBqaAp8QYIMbn+5Yo2gHjcT9XcynmRqlQLrgXqAtMFRcUoxtWM5IgRq&#10;w74R1OMOuYMNrSdBrdJgPVCrrOFzMbVLvDH8ENuYx22fJ3dpnwS1Sof1QK2Ui+FBLWNqrMVHph5B&#10;ff6rB06CWqXFeqAeINF7KvyQ+V4IR6IObfgBIawWjcQ0Msof4w799SlUw0F2RNOTxq3aV/YJabEv&#10;lj+UHIotGMKr3aLacjCr/B/lj/GLKWSyQ+zmF8I2sgVCmBdf/YKj3pfLdM/FXe236Vz/CwAA//8D&#10;AFBLAwQUAAYACAAAACEAJY3vT9wAAAAFAQAADwAAAGRycy9kb3ducmV2LnhtbEyPwU7DMBBE70j8&#10;g7VI3KjTBtIS4lQICY6llEq9uvGSRMRrY7tt4OtZuMBlpNWsZt5Uy9EO4ogh9o4UTCcZCKTGmZ5a&#10;BdvXx6sFiJg0GT04QgWfGGFZn59VujTuRC943KRWcAjFUivoUvKllLHp0Oo4cR6JvTcXrE58hlaa&#10;oE8cbgc5y7JCWt0TN3Ta40OHzfvmYBWE57X/WnWzp51v89U4LT5kngqlLi/G+zsQCcf09ww/+IwO&#10;NTPt3YFMFIMCHpJ+lb3b6wXP2Cu4medzkHUl/9PX3wAAAP//AwBQSwECLQAUAAYACAAAACEAtoM4&#10;kv4AAADhAQAAEwAAAAAAAAAAAAAAAAAAAAAAW0NvbnRlbnRfVHlwZXNdLnhtbFBLAQItABQABgAI&#10;AAAAIQA4/SH/1gAAAJQBAAALAAAAAAAAAAAAAAAAAC8BAABfcmVscy8ucmVsc1BLAQItABQABgAI&#10;AAAAIQD4woXSrAcAAJVHAAAOAAAAAAAAAAAAAAAAAC4CAABkcnMvZTJvRG9jLnhtbFBLAQItABQA&#10;BgAIAAAAIQAlje9P3AAAAAUBAAAPAAAAAAAAAAAAAAAAAAYKAABkcnMvZG93bnJldi54bWxQSwUG&#10;AAAAAAQABADzAAAAD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width:60248;height:36429;visibility:visible;mso-wrap-style:square">
                  <v:fill o:detectmouseclick="t"/>
                  <v:path o:connecttype="none"/>
                </v:shape>
                <v:line id="Line 1176" o:spid="_x0000_s1058" style="position:absolute;flip:x;visibility:visible;mso-wrap-style:square" from="30829,2660" to="30867,4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vgtxgAAAN0AAAAPAAAAZHJzL2Rvd25yZXYueG1sRI9Pa8JA&#10;EMXvQr/DMgUvoW6qVNroKvUfFMRDbQ8eh+yYBLOzITtq/PZuoeBthvd+b95M552r1YXaUHk28DpI&#10;QRHn3lZcGPj92by8gwqCbLH2TAZuFGA+e+pNMbP+yt902UuhYgiHDA2UIk2mdchLchgGviGO2tG3&#10;DiWubaFti9cY7mo9TNOxdlhxvFBiQ8uS8tP+7GKNzY5Xo1GycDpJPmh9kG2qxZj+c/c5ASXUycP8&#10;T3/ZyA3fxvD3TRxBz+4AAAD//wMAUEsBAi0AFAAGAAgAAAAhANvh9svuAAAAhQEAABMAAAAAAAAA&#10;AAAAAAAAAAAAAFtDb250ZW50X1R5cGVzXS54bWxQSwECLQAUAAYACAAAACEAWvQsW78AAAAVAQAA&#10;CwAAAAAAAAAAAAAAAAAfAQAAX3JlbHMvLnJlbHNQSwECLQAUAAYACAAAACEASV74LcYAAADdAAAA&#10;DwAAAAAAAAAAAAAAAAAHAgAAZHJzL2Rvd25yZXYueG1sUEsFBgAAAAADAAMAtwAAAPoCAAAAAA==&#10;">
                  <v:stroke endarrow="block"/>
                </v:line>
                <v:rect id="Rectangle 1185" o:spid="_x0000_s1059" style="position:absolute;left:22593;width:15913;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VwwAAAN0AAAAPAAAAZHJzL2Rvd25yZXYueG1sRE9La8JA&#10;EL4L/odlhN50Y0p9RFcRi0WPGi/exuyYRLOzIbtq6q/vFgq9zcf3nPmyNZV4UONKywqGgwgEcWZ1&#10;ybmCY7rpT0A4j6yxskwKvsnBctHtzDHR9sl7ehx8LkIIuwQVFN7XiZQuK8igG9iaOHAX2xj0ATa5&#10;1A0+Q7ipZBxFI2mw5NBQYE3rgrLb4W4UnMv4iK99+hWZ6ebd79r0ej99KvXWa1czEJ5a/y/+c291&#10;mB9/jOH3m3CCXPwAAAD//wMAUEsBAi0AFAAGAAgAAAAhANvh9svuAAAAhQEAABMAAAAAAAAAAAAA&#10;AAAAAAAAAFtDb250ZW50X1R5cGVzXS54bWxQSwECLQAUAAYACAAAACEAWvQsW78AAAAVAQAACwAA&#10;AAAAAAAAAAAAAAAfAQAAX3JlbHMvLnJlbHNQSwECLQAUAAYACAAAACEAiJ3PlcMAAADdAAAADwAA&#10;AAAAAAAAAAAAAAAHAgAAZHJzL2Rvd25yZXYueG1sUEsFBgAAAAADAAMAtwAAAPcCAAAAAA==&#10;">
                  <v:textbox>
                    <w:txbxContent>
                      <w:p w14:paraId="35F2ECB4" w14:textId="77777777" w:rsidR="0005792E" w:rsidRPr="008C7DA9" w:rsidRDefault="0005792E" w:rsidP="00E674A2">
                        <w:pPr>
                          <w:jc w:val="center"/>
                          <w:rPr>
                            <w:b/>
                            <w:bCs/>
                            <w:sz w:val="22"/>
                            <w:szCs w:val="22"/>
                          </w:rPr>
                        </w:pPr>
                        <w:r w:rsidRPr="008C7DA9">
                          <w:rPr>
                            <w:b/>
                            <w:bCs/>
                            <w:sz w:val="22"/>
                            <w:szCs w:val="22"/>
                          </w:rPr>
                          <w:t xml:space="preserve">Mỏ đất </w:t>
                        </w:r>
                      </w:p>
                    </w:txbxContent>
                  </v:textbox>
                </v:rect>
                <v:rect id="Rectangle 1199" o:spid="_x0000_s1060" style="position:absolute;left:22453;top:4756;width:16066;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lvnxQAAAN0AAAAPAAAAZHJzL2Rvd25yZXYueG1sRI9Bb8Iw&#10;DIXvk/YfIk/iNlI6MY1CQNMmEDtCuXAzjWkLjVM1AQq/fj5M2s3We37v82zRu0ZdqQu1ZwOjYQKK&#10;uPC25tLALl++foAKEdli45kM3CnAYv78NMPM+htv6LqNpZIQDhkaqGJsM61DUZHDMPQtsWhH3zmM&#10;snalth3eJNw1Ok2Sd+2wZmmosKWviorz9uIMHOp0h49NvkrcZPkWf/r8dNl/GzN46T+noCL18d/8&#10;d722gp+OBVe+kRH0/BcAAP//AwBQSwECLQAUAAYACAAAACEA2+H2y+4AAACFAQAAEwAAAAAAAAAA&#10;AAAAAAAAAAAAW0NvbnRlbnRfVHlwZXNdLnhtbFBLAQItABQABgAIAAAAIQBa9CxbvwAAABUBAAAL&#10;AAAAAAAAAAAAAAAAAB8BAABfcmVscy8ucmVsc1BLAQItABQABgAIAAAAIQD5AlvnxQAAAN0AAAAP&#10;AAAAAAAAAAAAAAAAAAcCAABkcnMvZG93bnJldi54bWxQSwUGAAAAAAMAAwC3AAAA+QIAAAAA&#10;">
                  <v:textbox>
                    <w:txbxContent>
                      <w:p w14:paraId="28A8C9B0" w14:textId="77777777" w:rsidR="0005792E" w:rsidRPr="008C7DA9" w:rsidRDefault="0005792E" w:rsidP="00E674A2">
                        <w:pPr>
                          <w:jc w:val="center"/>
                          <w:rPr>
                            <w:b/>
                            <w:bCs/>
                            <w:sz w:val="22"/>
                            <w:szCs w:val="22"/>
                            <w:lang w:val="vi-VN"/>
                          </w:rPr>
                        </w:pPr>
                        <w:r w:rsidRPr="008C7DA9">
                          <w:rPr>
                            <w:b/>
                            <w:bCs/>
                            <w:sz w:val="22"/>
                            <w:szCs w:val="22"/>
                            <w:lang w:val="vi-VN"/>
                          </w:rPr>
                          <w:t>Dọn dẹp cỏ, rác, thu hoạch bạch đàn, tràm</w:t>
                        </w:r>
                      </w:p>
                    </w:txbxContent>
                  </v:textbox>
                </v:rect>
                <v:rect id="_x0000_s1061" style="position:absolute;left:22440;top:21729;width:16066;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58wgAAAN0AAAAPAAAAZHJzL2Rvd25yZXYueG1sRE9Ni8Iw&#10;EL0L/ocwC3vTdLu4aDWKKIoetV68jc3YdreZlCZq9dcbYcHbPN7nTGatqcSVGldaVvDVj0AQZ1aX&#10;nCs4pKveEITzyBory6TgTg5m025ngom2N97Rde9zEULYJaig8L5OpHRZQQZd39bEgTvbxqAPsMml&#10;bvAWwk0l4yj6kQZLDg0F1rQoKPvbX4yCUxkf8LFL15EZrb79tk1/L8elUp8f7XwMwlPr3+J/90aH&#10;+fFgBK9vwgly+gQAAP//AwBQSwECLQAUAAYACAAAACEA2+H2y+4AAACFAQAAEwAAAAAAAAAAAAAA&#10;AAAAAAAAW0NvbnRlbnRfVHlwZXNdLnhtbFBLAQItABQABgAIAAAAIQBa9CxbvwAAABUBAAALAAAA&#10;AAAAAAAAAAAAAB8BAABfcmVscy8ucmVsc1BLAQItABQABgAIAAAAIQCWTv58wgAAAN0AAAAPAAAA&#10;AAAAAAAAAAAAAAcCAABkcnMvZG93bnJldi54bWxQSwUGAAAAAAMAAwC3AAAA9gIAAAAA&#10;">
                  <v:textbox>
                    <w:txbxContent>
                      <w:p w14:paraId="46953A76" w14:textId="77777777" w:rsidR="0005792E" w:rsidRPr="008C7DA9" w:rsidRDefault="0005792E" w:rsidP="00E674A2">
                        <w:pPr>
                          <w:jc w:val="center"/>
                          <w:rPr>
                            <w:b/>
                            <w:bCs/>
                            <w:sz w:val="22"/>
                            <w:szCs w:val="22"/>
                          </w:rPr>
                        </w:pPr>
                        <w:r w:rsidRPr="008C7DA9">
                          <w:rPr>
                            <w:b/>
                            <w:bCs/>
                            <w:sz w:val="22"/>
                            <w:szCs w:val="22"/>
                          </w:rPr>
                          <w:t>Máy xúc gàu ngược</w:t>
                        </w:r>
                      </w:p>
                    </w:txbxContent>
                  </v:textbox>
                </v:rect>
                <v:line id="Line 1172" o:spid="_x0000_s1062" style="position:absolute;visibility:visible;mso-wrap-style:square" from="30810,19913" to="30816,2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ZfOxgAAAN0AAAAPAAAAZHJzL2Rvd25yZXYueG1sRI9Bb8Iw&#10;DIXvk/gPkSdxGykcYHQENFFN4rBNAqadvcY0FY1TNVnJ/v18mLSbrff83ufNLvtOjTTENrCB+awA&#10;RVwH23Jj4OP88vAIKiZki11gMvBDEXbbyd0GSxtufKTxlBolIRxLNOBS6kutY+3IY5yFnli0Sxg8&#10;JlmHRtsBbxLuO70oiqX22LI0OOxp76i+nr69gZWrjnqlq9fzezW283V+y59fa2Om9/n5CVSinP7N&#10;f9cHK/iLpfDLNzKC3v4CAAD//wMAUEsBAi0AFAAGAAgAAAAhANvh9svuAAAAhQEAABMAAAAAAAAA&#10;AAAAAAAAAAAAAFtDb250ZW50X1R5cGVzXS54bWxQSwECLQAUAAYACAAAACEAWvQsW78AAAAVAQAA&#10;CwAAAAAAAAAAAAAAAAAfAQAAX3JlbHMvLnJlbHNQSwECLQAUAAYACAAAACEAPDmXzsYAAADdAAAA&#10;DwAAAAAAAAAAAAAAAAAHAgAAZHJzL2Rvd25yZXYueG1sUEsFBgAAAAADAAMAtwAAAPoCAAAAAA==&#10;">
                  <v:stroke endarrow="block"/>
                </v:line>
                <v:rect id="Rectangle 1173" o:spid="_x0000_s1063" style="position:absolute;left:22440;top:26727;width:16066;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DjHwQAAAN0AAAAPAAAAZHJzL2Rvd25yZXYueG1sRE9Ni8Iw&#10;EL0v+B/CCN7W1AriVqOIi4setV68jc3YVptJaaJWf70RhL3N433OdN6aStyocaVlBYN+BII4s7rk&#10;XME+XX2PQTiPrLGyTAoe5GA+63xNMdH2zlu67XwuQgi7BBUU3teJlC4ryKDr25o4cCfbGPQBNrnU&#10;Dd5DuKlkHEUjabDk0FBgTcuCssvuahQcy3iPz236F5mf1dBv2vR8Pfwq1eu2iwkIT63/F3/cax3m&#10;x6MBvL8JJ8jZCwAA//8DAFBLAQItABQABgAIAAAAIQDb4fbL7gAAAIUBAAATAAAAAAAAAAAAAAAA&#10;AAAAAABbQ29udGVudF9UeXBlc10ueG1sUEsBAi0AFAAGAAgAAAAhAFr0LFu/AAAAFQEAAAsAAAAA&#10;AAAAAAAAAAAAHwEAAF9yZWxzLy5yZWxzUEsBAi0AFAAGAAgAAAAhAKZUOMfBAAAA3QAAAA8AAAAA&#10;AAAAAAAAAAAABwIAAGRycy9kb3ducmV2LnhtbFBLBQYAAAAAAwADALcAAAD1AgAAAAA=&#10;">
                  <v:textbox>
                    <w:txbxContent>
                      <w:p w14:paraId="5BFE5152" w14:textId="77777777" w:rsidR="0005792E" w:rsidRPr="008C7DA9" w:rsidRDefault="0005792E" w:rsidP="00E674A2">
                        <w:pPr>
                          <w:spacing w:before="120"/>
                          <w:jc w:val="center"/>
                          <w:rPr>
                            <w:b/>
                            <w:bCs/>
                            <w:sz w:val="22"/>
                            <w:szCs w:val="22"/>
                          </w:rPr>
                        </w:pPr>
                        <w:r w:rsidRPr="008C7DA9">
                          <w:rPr>
                            <w:b/>
                            <w:bCs/>
                            <w:sz w:val="22"/>
                            <w:szCs w:val="22"/>
                          </w:rPr>
                          <w:t>Xúc bốc lên ô tô</w:t>
                        </w:r>
                      </w:p>
                    </w:txbxContent>
                  </v:textbox>
                </v:rect>
                <v:line id="Line 1174" o:spid="_x0000_s1064" style="position:absolute;visibility:visible;mso-wrap-style:square" from="30867,30067" to="30892,3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6wiwwAAAN0AAAAPAAAAZHJzL2Rvd25yZXYueG1sRE9LawIx&#10;EL4X+h/CFLzVrHvQuhqldCl40IIPPI+bcbN0M1k2cU3/fSMUepuP7znLdbStGKj3jWMFk3EGgrhy&#10;uuFawen4+foGwgdkja1jUvBDHtar56clFtrdeU/DIdQihbAvUIEJoSuk9JUhi37sOuLEXV1vMSTY&#10;11L3eE/htpV5lk2lxYZTg8GOPgxV34ebVTAz5V7OZLk9fpVDM5nHXTxf5kqNXuL7AkSgGP7Ff+6N&#10;TvPzaQ6Pb9IJcvULAAD//wMAUEsBAi0AFAAGAAgAAAAhANvh9svuAAAAhQEAABMAAAAAAAAAAAAA&#10;AAAAAAAAAFtDb250ZW50X1R5cGVzXS54bWxQSwECLQAUAAYACAAAACEAWvQsW78AAAAVAQAACwAA&#10;AAAAAAAAAAAAAAAfAQAAX3JlbHMvLnJlbHNQSwECLQAUAAYACAAAACEAo6esIsMAAADdAAAADwAA&#10;AAAAAAAAAAAAAAAHAgAAZHJzL2Rvd25yZXYueG1sUEsFBgAAAAADAAMAtwAAAPcCAAAAAA==&#10;">
                  <v:stroke endarrow="block"/>
                </v:line>
                <v:rect id="Rectangle 1175" o:spid="_x0000_s1065" style="position:absolute;left:22440;top:32023;width:15914;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gMrwQAAAN0AAAAPAAAAZHJzL2Rvd25yZXYueG1sRE9Ni8Iw&#10;EL0L/ocwgjdNrSC71SiiKO5R68Xb2IxttZmUJmrdX2+Ehb3N433ObNGaSjyocaVlBaNhBII4s7rk&#10;XMEx3Qy+QDiPrLGyTApe5GAx73ZmmGj75D09Dj4XIYRdggoK7+tESpcVZNANbU0cuIttDPoAm1zq&#10;Bp8h3FQyjqKJNFhyaCiwplVB2e1wNwrOZXzE3326jcz3Zux/2vR6P62V6vfa5RSEp9b/i//cOx3m&#10;x5MxfL4JJ8j5GwAA//8DAFBLAQItABQABgAIAAAAIQDb4fbL7gAAAIUBAAATAAAAAAAAAAAAAAAA&#10;AAAAAABbQ29udGVudF9UeXBlc10ueG1sUEsBAi0AFAAGAAgAAAAhAFr0LFu/AAAAFQEAAAsAAAAA&#10;AAAAAAAAAAAAHwEAAF9yZWxzLy5yZWxzUEsBAi0AFAAGAAgAAAAhADnKAyvBAAAA3QAAAA8AAAAA&#10;AAAAAAAAAAAABwIAAGRycy9kb3ducmV2LnhtbFBLBQYAAAAAAwADALcAAAD1AgAAAAA=&#10;">
                  <v:textbox>
                    <w:txbxContent>
                      <w:p w14:paraId="19A88586" w14:textId="77777777" w:rsidR="0005792E" w:rsidRPr="008C7DA9" w:rsidRDefault="0005792E" w:rsidP="00E674A2">
                        <w:pPr>
                          <w:spacing w:before="120"/>
                          <w:jc w:val="center"/>
                          <w:rPr>
                            <w:b/>
                            <w:bCs/>
                            <w:sz w:val="22"/>
                            <w:szCs w:val="22"/>
                          </w:rPr>
                        </w:pPr>
                        <w:r w:rsidRPr="008C7DA9">
                          <w:rPr>
                            <w:b/>
                            <w:bCs/>
                            <w:sz w:val="22"/>
                            <w:szCs w:val="22"/>
                            <w:lang w:val="vi-VN"/>
                          </w:rPr>
                          <w:t>Đến nơi tiêu thụ</w:t>
                        </w:r>
                        <w:r w:rsidRPr="008C7DA9">
                          <w:rPr>
                            <w:b/>
                            <w:bCs/>
                            <w:sz w:val="22"/>
                            <w:szCs w:val="22"/>
                          </w:rPr>
                          <w:t xml:space="preserve">  </w:t>
                        </w:r>
                      </w:p>
                    </w:txbxContent>
                  </v:textbox>
                </v:rect>
                <v:rect id="Rectangle 1177" o:spid="_x0000_s1066" style="position:absolute;left:41370;top:4756;width:14859;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5tfwgAAAN0AAAAPAAAAZHJzL2Rvd25yZXYueG1sRE9Ni8Iw&#10;EL0L/ocwgjdN7Ypo1yjioqxHrRdvs81s27WZlCZq119vBMHbPN7nzJetqcSVGldaVjAaRiCIM6tL&#10;zhUc081gCsJ5ZI2VZVLwTw6Wi25njom2N97T9eBzEULYJaig8L5OpHRZQQbd0NbEgfu1jUEfYJNL&#10;3eAthJtKxlE0kQZLDg0F1rQuKDsfLkbBTxkf8b5Pt5GZbT78rk3/Lqcvpfq9dvUJwlPr3+KX+1uH&#10;+fFkDM9vwgly8QAAAP//AwBQSwECLQAUAAYACAAAACEA2+H2y+4AAACFAQAAEwAAAAAAAAAAAAAA&#10;AAAAAAAAW0NvbnRlbnRfVHlwZXNdLnhtbFBLAQItABQABgAIAAAAIQBa9CxbvwAAABUBAAALAAAA&#10;AAAAAAAAAAAAAB8BAABfcmVscy8ucmVsc1BLAQItABQABgAIAAAAIQC2I5tfwgAAAN0AAAAPAAAA&#10;AAAAAAAAAAAAAAcCAABkcnMvZG93bnJldi54bWxQSwUGAAAAAAMAAwC3AAAA9gIAAAAA&#10;">
                  <v:textbox>
                    <w:txbxContent>
                      <w:p w14:paraId="22AAB17A" w14:textId="77777777" w:rsidR="0005792E" w:rsidRPr="00260091" w:rsidRDefault="0005792E" w:rsidP="00E674A2">
                        <w:pPr>
                          <w:jc w:val="center"/>
                          <w:rPr>
                            <w:b/>
                            <w:bCs/>
                            <w:color w:val="000000"/>
                            <w:sz w:val="22"/>
                            <w:szCs w:val="22"/>
                            <w:lang w:val="vi-VN"/>
                          </w:rPr>
                        </w:pPr>
                        <w:r w:rsidRPr="00260091">
                          <w:rPr>
                            <w:b/>
                            <w:bCs/>
                            <w:color w:val="000000"/>
                            <w:sz w:val="22"/>
                            <w:szCs w:val="22"/>
                          </w:rPr>
                          <w:t>Dồn về một phía sau đó hoàn thổ</w:t>
                        </w:r>
                      </w:p>
                    </w:txbxContent>
                  </v:textbox>
                </v:rect>
                <v:rect id="Rectangle 1178" o:spid="_x0000_s1067" style="position:absolute;left:22593;top:11271;width:15913;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7EwgAAAN0AAAAPAAAAZHJzL2Rvd25yZXYueG1sRE9Ni8Iw&#10;EL0L/ocwgjdN7aJo1yjioqxHrRdvs81s27WZlCZq119vBMHbPN7nzJetqcSVGldaVjAaRiCIM6tL&#10;zhUc081gCsJ5ZI2VZVLwTw6Wi25njom2N97T9eBzEULYJaig8L5OpHRZQQbd0NbEgfu1jUEfYJNL&#10;3eAthJtKxlE0kQZLDg0F1rQuKDsfLkbBTxkf8b5Pt5GZbT78rk3/Lqcvpfq9dvUJwlPr3+KX+1uH&#10;+fFkDM9vwgly8QAAAP//AwBQSwECLQAUAAYACAAAACEA2+H2y+4AAACFAQAAEwAAAAAAAAAAAAAA&#10;AAAAAAAAW0NvbnRlbnRfVHlwZXNdLnhtbFBLAQItABQABgAIAAAAIQBa9CxbvwAAABUBAAALAAAA&#10;AAAAAAAAAAAAAB8BAABfcmVscy8ucmVsc1BLAQItABQABgAIAAAAIQDZbz7EwgAAAN0AAAAPAAAA&#10;AAAAAAAAAAAAAAcCAABkcnMvZG93bnJldi54bWxQSwUGAAAAAAMAAwC3AAAA9gIAAAAA&#10;">
                  <v:textbox>
                    <w:txbxContent>
                      <w:p w14:paraId="5A830A3A" w14:textId="77777777" w:rsidR="0005792E" w:rsidRPr="008C7DA9" w:rsidRDefault="0005792E" w:rsidP="00E674A2">
                        <w:pPr>
                          <w:jc w:val="center"/>
                          <w:rPr>
                            <w:b/>
                            <w:bCs/>
                            <w:sz w:val="22"/>
                            <w:szCs w:val="22"/>
                          </w:rPr>
                        </w:pPr>
                        <w:r w:rsidRPr="008C7DA9">
                          <w:rPr>
                            <w:b/>
                            <w:bCs/>
                            <w:sz w:val="22"/>
                            <w:szCs w:val="22"/>
                            <w:lang w:val="vi-VN"/>
                          </w:rPr>
                          <w:t xml:space="preserve">Bóc </w:t>
                        </w:r>
                        <w:r w:rsidRPr="008C7DA9">
                          <w:rPr>
                            <w:b/>
                            <w:bCs/>
                            <w:sz w:val="22"/>
                            <w:szCs w:val="22"/>
                          </w:rPr>
                          <w:t>phong hóa</w:t>
                        </w:r>
                      </w:p>
                    </w:txbxContent>
                  </v:textbox>
                </v:rect>
                <v:rect id="Rectangle 1180" o:spid="_x0000_s1068" style="position:absolute;left:22440;top:16097;width:16066;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CzxAAAAN0AAAAPAAAAZHJzL2Rvd25yZXYueG1sRE9Na8JA&#10;EL0X+h+WKfTWbJpCsKmrlIpSjzG59DbNjklsdjZkV5P6611B8DaP9znz5WQ6caLBtZYVvEYxCOLK&#10;6pZrBWWxfpmBcB5ZY2eZFPyTg+Xi8WGOmbYj53Ta+VqEEHYZKmi87zMpXdWQQRfZnjhwezsY9AEO&#10;tdQDjiHcdDKJ41QabDk0NNjTV0PV3+5oFPy2SYnnvNjE5n395rdTcTj+rJR6fpo+P0B4mvxdfHN/&#10;6zA/SVO4fhNOkIsLAAAA//8DAFBLAQItABQABgAIAAAAIQDb4fbL7gAAAIUBAAATAAAAAAAAAAAA&#10;AAAAAAAAAABbQ29udGVudF9UeXBlc10ueG1sUEsBAi0AFAAGAAgAAAAhAFr0LFu/AAAAFQEAAAsA&#10;AAAAAAAAAAAAAAAAHwEAAF9yZWxzLy5yZWxzUEsBAi0AFAAGAAgAAAAhACm9oLPEAAAA3QAAAA8A&#10;AAAAAAAAAAAAAAAABwIAAGRycy9kb3ducmV2LnhtbFBLBQYAAAAAAwADALcAAAD4AgAAAAA=&#10;">
                  <v:textbox>
                    <w:txbxContent>
                      <w:p w14:paraId="6DC8CA04" w14:textId="77777777" w:rsidR="0005792E" w:rsidRPr="008C7DA9" w:rsidRDefault="0005792E" w:rsidP="00E674A2">
                        <w:pPr>
                          <w:jc w:val="center"/>
                          <w:rPr>
                            <w:b/>
                            <w:bCs/>
                            <w:sz w:val="22"/>
                            <w:szCs w:val="22"/>
                          </w:rPr>
                        </w:pPr>
                        <w:r w:rsidRPr="008C7DA9">
                          <w:rPr>
                            <w:b/>
                            <w:bCs/>
                            <w:sz w:val="22"/>
                            <w:szCs w:val="22"/>
                          </w:rPr>
                          <w:t>Đất san lấp</w:t>
                        </w:r>
                      </w:p>
                    </w:txbxContent>
                  </v:textbox>
                </v:rect>
                <v:line id="Line 1181" o:spid="_x0000_s1069" style="position:absolute;visibility:visible;mso-wrap-style:square" from="30816,14344" to="30822,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A+6wwAAAN0AAAAPAAAAZHJzL2Rvd25yZXYueG1sRE9LawIx&#10;EL4L/Q9hCt40qwe3rkYpXQo9WMEHnsfNuFm6mSybdE3/fVMQepuP7znrbbStGKj3jWMFs2kGgrhy&#10;uuFawfn0PnkB4QOyxtYxKfghD9vN02iNhXZ3PtBwDLVIIewLVGBC6AopfWXIop+6jjhxN9dbDAn2&#10;tdQ93lO4beU8yxbSYsOpwWBHb4aqr+O3VZCb8iBzWe5O+3JoZsv4GS/XpVLj5/i6AhEohn/xw/2h&#10;0/z5Ioe/b9IJcvMLAAD//wMAUEsBAi0AFAAGAAgAAAAhANvh9svuAAAAhQEAABMAAAAAAAAAAAAA&#10;AAAAAAAAAFtDb250ZW50X1R5cGVzXS54bWxQSwECLQAUAAYACAAAACEAWvQsW78AAAAVAQAACwAA&#10;AAAAAAAAAAAAAAAfAQAAX3JlbHMvLnJlbHNQSwECLQAUAAYACAAAACEAs9APusMAAADdAAAADwAA&#10;AAAAAAAAAAAAAAAHAgAAZHJzL2Rvd25yZXYueG1sUEsFBgAAAAADAAMAtwAAAPcCAAAAAA==&#10;">
                  <v:stroke endarrow="block"/>
                </v:line>
                <v:line id="Line 1184" o:spid="_x0000_s1070" style="position:absolute;visibility:visible;mso-wrap-style:square" from="30803,24441" to="30810,2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5vIxgAAAN0AAAAPAAAAZHJzL2Rvd25yZXYueG1sRI9Bb8Iw&#10;DIXvk/gPkSdxGykcYHQENFFN4rBNAqadvcY0FY1TNVnJ/v18mLSbrff83ufNLvtOjTTENrCB+awA&#10;RVwH23Jj4OP88vAIKiZki11gMvBDEXbbyd0GSxtufKTxlBolIRxLNOBS6kutY+3IY5yFnli0Sxg8&#10;JlmHRtsBbxLuO70oiqX22LI0OOxp76i+nr69gZWrjnqlq9fzezW283V+y59fa2Om9/n5CVSinP7N&#10;f9cHK/iLpeDKNzKC3v4CAAD//wMAUEsBAi0AFAAGAAgAAAAhANvh9svuAAAAhQEAABMAAAAAAAAA&#10;AAAAAAAAAAAAAFtDb250ZW50X1R5cGVzXS54bWxQSwECLQAUAAYACAAAACEAWvQsW78AAAAVAQAA&#10;CwAAAAAAAAAAAAAAAAAfAQAAX3JlbHMvLnJlbHNQSwECLQAUAAYACAAAACEAwk+byMYAAADdAAAA&#10;DwAAAAAAAAAAAAAAAAAHAgAAZHJzL2Rvd25yZXYueG1sUEsFBgAAAAADAAMAtwAAAPoCAAAAAA==&#10;">
                  <v:stroke endarrow="block"/>
                </v:line>
                <v:line id="Line 1200" o:spid="_x0000_s1071" style="position:absolute;flip:x;visibility:visible;mso-wrap-style:square" from="30822,9004" to="30829,11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abixQAAAN0AAAAPAAAAZHJzL2Rvd25yZXYueG1sRI9Ba8JA&#10;EIXvgv9hGaGXUDcqiKau0toKBfGg9tDjkB2TYHY2ZKca/71bELzN8N735s1i1blaXagNlWcDo2EK&#10;ijj3tuLCwM9x8zoDFQTZYu2ZDNwowGrZ7y0ws/7Ke7ocpFAxhEOGBkqRJtM65CU5DEPfEEft5FuH&#10;Ete20LbFawx3tR6n6VQ7rDheKLGhdUn5+fDnYo3Njj8nk+TD6SSZ09evbFMtxrwMuvc3UEKdPM0P&#10;+ttGbjydw/83cQS9vAMAAP//AwBQSwECLQAUAAYACAAAACEA2+H2y+4AAACFAQAAEwAAAAAAAAAA&#10;AAAAAAAAAAAAW0NvbnRlbnRfVHlwZXNdLnhtbFBLAQItABQABgAIAAAAIQBa9CxbvwAAABUBAAAL&#10;AAAAAAAAAAAAAAAAAB8BAABfcmVscy8ucmVsc1BLAQItABQABgAIAAAAIQD2rabixQAAAN0AAAAP&#10;AAAAAAAAAAAAAAAAAAcCAABkcnMvZG93bnJldi54bWxQSwUGAAAAAAMAAwC3AAAA+QIAAAAA&#10;">
                  <v:stroke endarrow="block"/>
                </v:line>
                <v:shape id="AutoShape 1207" o:spid="_x0000_s1072" type="#_x0000_t32" style="position:absolute;left:38506;top:7073;width:2864;height:57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hXxQAAAN0AAAAPAAAAZHJzL2Rvd25yZXYueG1sRI9BawIx&#10;EIXvhf6HMIXearZCa1mNYgVBeilqQY/DZtwNbibLJm7Wf985FHqb4b1575vFavStGqiPLrCB10kB&#10;irgK1nFt4Oe4ffkAFROyxTYwGbhThNXy8WGBpQ2Z9zQcUq0khGOJBpqUulLrWDXkMU5CRyzaJfQe&#10;k6x9rW2PWcJ9q6dF8a49OpaGBjvaNFRdDzdvwOVvN3S7Tf78Op2jzeTub8EZ8/w0ruegEo3p3/x3&#10;vbOCP50Jv3wjI+jlLwAAAP//AwBQSwECLQAUAAYACAAAACEA2+H2y+4AAACFAQAAEwAAAAAAAAAA&#10;AAAAAAAAAAAAW0NvbnRlbnRfVHlwZXNdLnhtbFBLAQItABQABgAIAAAAIQBa9CxbvwAAABUBAAAL&#10;AAAAAAAAAAAAAAAAAB8BAABfcmVscy8ucmVsc1BLAQItABQABgAIAAAAIQCleJhXxQAAAN0AAAAP&#10;AAAAAAAAAAAAAAAAAAcCAABkcnMvZG93bnJldi54bWxQSwUGAAAAAAMAAwC3AAAA+QIAAAAA&#10;">
                  <v:stroke endarrow="block"/>
                </v:shape>
                <v:oval id="Oval 1218" o:spid="_x0000_s1073" style="position:absolute;top:9690;width:17335;height:17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WBSwwAAAN0AAAAPAAAAZHJzL2Rvd25yZXYueG1sRE9Na8JA&#10;EL0X/A/LCL01mxi0El1FKgU99NC0vQ/ZMQlmZ0N2GtN/3xUKvc3jfc52P7lOjTSE1rOBLElBEVfe&#10;tlwb+Px4fVqDCoJssfNMBn4owH43e9hiYf2N32kspVYxhEOBBhqRvtA6VA05DInviSN38YNDiXCo&#10;tR3wFsNdpxdputIOW44NDfb00lB1Lb+dgWN9KFejzmWZX44nWV6/3s55ZszjfDpsQAlN8i/+c59s&#10;nL94zuD+TTxB734BAAD//wMAUEsBAi0AFAAGAAgAAAAhANvh9svuAAAAhQEAABMAAAAAAAAAAAAA&#10;AAAAAAAAAFtDb250ZW50X1R5cGVzXS54bWxQSwECLQAUAAYACAAAACEAWvQsW78AAAAVAQAACwAA&#10;AAAAAAAAAAAAAAAfAQAAX3JlbHMvLnJlbHNQSwECLQAUAAYACAAAACEAZq1gUsMAAADdAAAADwAA&#10;AAAAAAAAAAAAAAAHAgAAZHJzL2Rvd25yZXYueG1sUEsFBgAAAAADAAMAtwAAAPcCAAAAAA==&#10;">
                  <v:textbox>
                    <w:txbxContent>
                      <w:p w14:paraId="16E34CD2" w14:textId="77777777" w:rsidR="0005792E" w:rsidRPr="00DA6ABD" w:rsidRDefault="0005792E" w:rsidP="00DA6ABD">
                        <w:pPr>
                          <w:jc w:val="center"/>
                          <w:rPr>
                            <w:sz w:val="20"/>
                            <w:szCs w:val="20"/>
                          </w:rPr>
                        </w:pPr>
                        <w:r w:rsidRPr="00DA6ABD">
                          <w:rPr>
                            <w:sz w:val="20"/>
                            <w:szCs w:val="20"/>
                          </w:rPr>
                          <w:t xml:space="preserve">Bụi, khí thải, tiếng ồn </w:t>
                        </w:r>
                        <w:r>
                          <w:rPr>
                            <w:sz w:val="20"/>
                            <w:szCs w:val="20"/>
                          </w:rPr>
                          <w:t xml:space="preserve">từ các phương tiện </w:t>
                        </w:r>
                        <w:r w:rsidRPr="00DA6ABD">
                          <w:rPr>
                            <w:sz w:val="20"/>
                            <w:szCs w:val="20"/>
                          </w:rPr>
                          <w:t>vận chuyển</w:t>
                        </w:r>
                        <w:r w:rsidRPr="00DA6ABD">
                          <w:rPr>
                            <w:sz w:val="20"/>
                            <w:szCs w:val="20"/>
                            <w:lang w:val="vi-VN"/>
                          </w:rPr>
                          <w:t xml:space="preserve">; </w:t>
                        </w:r>
                        <w:r w:rsidRPr="00DA6ABD">
                          <w:rPr>
                            <w:sz w:val="20"/>
                            <w:szCs w:val="20"/>
                          </w:rPr>
                          <w:t>mất hệ thực vật hiện hữu, chất thải rắn, chất thải sinh hoạt</w:t>
                        </w:r>
                        <w:r>
                          <w:rPr>
                            <w:sz w:val="20"/>
                            <w:szCs w:val="20"/>
                          </w:rPr>
                          <w:t>;</w:t>
                        </w:r>
                      </w:p>
                    </w:txbxContent>
                  </v:textbox>
                </v:oval>
                <v:group id="Group 1257" o:spid="_x0000_s1074" style="position:absolute;left:17335;top:6883;width:5118;height:27286" coordorigin="4707,3810" coordsize="806,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k8TxAAAAN0AAAAPAAAAZHJzL2Rvd25yZXYueG1sRE9La8JA&#10;EL4X/A/LCN7qJpFWia4iotKDFHyAeBuyYxLMzobsmsR/3y0UepuP7zmLVW8q0VLjSssK4nEEgjiz&#10;uuRcweW8e5+BcB5ZY2WZFLzIwWo5eFtgqm3HR2pPPhchhF2KCgrv61RKlxVk0I1tTRy4u20M+gCb&#10;XOoGuxBuKplE0ac0WHJoKLCmTUHZ4/Q0CvYddutJvG0Pj/vmdTt/fF8PMSk1GvbrOQhPvf8X/7m/&#10;dJifTBP4/SacIJc/AAAA//8DAFBLAQItABQABgAIAAAAIQDb4fbL7gAAAIUBAAATAAAAAAAAAAAA&#10;AAAAAAAAAABbQ29udGVudF9UeXBlc10ueG1sUEsBAi0AFAAGAAgAAAAhAFr0LFu/AAAAFQEAAAsA&#10;AAAAAAAAAAAAAAAAHwEAAF9yZWxzLy5yZWxzUEsBAi0AFAAGAAgAAAAhAAXGTxPEAAAA3QAAAA8A&#10;AAAAAAAAAAAAAAAABwIAAGRycy9kb3ducmV2LnhtbFBLBQYAAAAAAwADALcAAAD4AgAAAAA=&#10;">
                  <v:shape id="AutoShape 1226" o:spid="_x0000_s1075" type="#_x0000_t32" style="position:absolute;left:5161;top:3810;width:350;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IbxAAAAN0AAAAPAAAAZHJzL2Rvd25yZXYueG1sRE/bagIx&#10;EH0v9B/CCH2rWRVaWY2iQqlFKHhBfBw2sxfdTLZJ6q5/3xQE3+ZwrjOdd6YWV3K+sqxg0E9AEGdW&#10;V1woOOw/XscgfEDWWFsmBTfyMJ89P00x1bblLV13oRAxhH2KCsoQmlRKn5Vk0PdtQxy53DqDIUJX&#10;SO2wjeGmlsMkeZMGK44NJTa0Kim77H6Ngk+//Tm6fNl+fS+yzXk1WrfL/KTUS69bTEAE6sJDfHev&#10;dZw/fB/B/zfxBDn7AwAA//8DAFBLAQItABQABgAIAAAAIQDb4fbL7gAAAIUBAAATAAAAAAAAAAAA&#10;AAAAAAAAAABbQ29udGVudF9UeXBlc10ueG1sUEsBAi0AFAAGAAgAAAAhAFr0LFu/AAAAFQEAAAsA&#10;AAAAAAAAAAAAAAAAHwEAAF9yZWxzLy5yZWxzUEsBAi0AFAAGAAgAAAAhANYushvEAAAA3QAAAA8A&#10;AAAAAAAAAAAAAAAABwIAAGRycy9kb3ducmV2LnhtbFBLBQYAAAAAAwADALcAAAD4AgAAAAA=&#10;">
                    <v:stroke dashstyle="dash"/>
                  </v:shape>
                  <v:shape id="AutoShape 1227" o:spid="_x0000_s1076" type="#_x0000_t32" style="position:absolute;left:5137;top:4743;width:37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ypvxQAAAN0AAAAPAAAAZHJzL2Rvd25yZXYueG1sRE/bagIx&#10;EH0X/IcwBd80Wy1t2RpFBdFSKGiL+DhsZi91M1mT6K5/bwqFvs3hXGc670wtruR8ZVnB4ygBQZxZ&#10;XXGh4PtrPXwF4QOyxtoyKbiRh/ms35tiqm3LO7ruQyFiCPsUFZQhNKmUPivJoB/ZhjhyuXUGQ4Su&#10;kNphG8NNLcdJ8iwNVhwbSmxoVVJ22l+Mgo3fnQ8uX7bvn4vs42c12bbL/KjU4KFbvIEI1IV/8Z97&#10;q+P88csT/H4TT5CzOwAAAP//AwBQSwECLQAUAAYACAAAACEA2+H2y+4AAACFAQAAEwAAAAAAAAAA&#10;AAAAAAAAAAAAW0NvbnRlbnRfVHlwZXNdLnhtbFBLAQItABQABgAIAAAAIQBa9CxbvwAAABUBAAAL&#10;AAAAAAAAAAAAAAAAAB8BAABfcmVscy8ucmVsc1BLAQItABQABgAIAAAAIQBZxypvxQAAAN0AAAAP&#10;AAAAAAAAAAAAAAAAAAcCAABkcnMvZG93bnJldi54bWxQSwUGAAAAAAMAAwC3AAAA+QIAAAAA&#10;">
                    <v:stroke dashstyle="dash"/>
                  </v:shape>
                  <v:shape id="AutoShape 1230" o:spid="_x0000_s1077" type="#_x0000_t32" style="position:absolute;left:5139;top:5590;width:37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4/0xAAAAN0AAAAPAAAAZHJzL2Rvd25yZXYueG1sRE/bagIx&#10;EH0X/IcwBd80W6UXtkZRQbQUCtoiPg6b2UvdTNYkuuvfm0Khb3M415nOO1OLKzlfWVbwOEpAEGdW&#10;V1wo+P5aD19B+ICssbZMCm7kYT7r96aYatvyjq77UIgYwj5FBWUITSqlz0oy6Ee2IY5cbp3BEKEr&#10;pHbYxnBTy3GSPEuDFceGEhtalZSd9hejYON354PLl+375yL7+FlNtu0yPyo1eOgWbyACdeFf/Ofe&#10;6jh//PIEv9/EE+TsDgAA//8DAFBLAQItABQABgAIAAAAIQDb4fbL7gAAAIUBAAATAAAAAAAAAAAA&#10;AAAAAAAAAABbQ29udGVudF9UeXBlc10ueG1sUEsBAi0AFAAGAAgAAAAhAFr0LFu/AAAAFQEAAAsA&#10;AAAAAAAAAAAAAAAAHwEAAF9yZWxzLy5yZWxzUEsBAi0AFAAGAAgAAAAhADaLj/TEAAAA3QAAAA8A&#10;AAAAAAAAAAAAAAAABwIAAGRycy9kb3ducmV2LnhtbFBLBQYAAAAAAwADALcAAAD4AgAAAAA=&#10;">
                    <v:stroke dashstyle="dash"/>
                  </v:shape>
                  <v:shape id="AutoShape 1231" o:spid="_x0000_s1078" type="#_x0000_t32" style="position:absolute;left:5137;top:6366;width:37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GDxAAAAN0AAAAPAAAAZHJzL2Rvd25yZXYueG1sRE/bagIx&#10;EH0X+g9hCn3TbC2orEZRoVQRBLUUH4fN7EU3k20S3fXvm0Khb3M415ktOlOLOzlfWVbwOkhAEGdW&#10;V1wo+Dy99ycgfEDWWFsmBQ/ysJg/9WaYatvyge7HUIgYwj5FBWUITSqlz0oy6Ae2IY5cbp3BEKEr&#10;pHbYxnBTy2GSjKTBimNDiQ2tS8qux5tR8OEP318uX7Xb/TLbXdZvm3aVn5V6ee6WUxCBuvAv/nNv&#10;dJw/HI/g95t4gpz/AAAA//8DAFBLAQItABQABgAIAAAAIQDb4fbL7gAAAIUBAAATAAAAAAAAAAAA&#10;AAAAAAAAAABbQ29udGVudF9UeXBlc10ueG1sUEsBAi0AFAAGAAgAAAAhAFr0LFu/AAAAFQEAAAsA&#10;AAAAAAAAAAAAAAAAHwEAAF9yZWxzLy5yZWxzUEsBAi0AFAAGAAgAAAAhAMZZEYPEAAAA3QAAAA8A&#10;AAAAAAAAAAAAAAAABwIAAGRycy9kb3ducmV2LnhtbFBLBQYAAAAAAwADALcAAAD4AgAAAAA=&#10;">
                    <v:stroke dashstyle="dash"/>
                  </v:shape>
                  <v:shape id="AutoShape 1232" o:spid="_x0000_s1079" type="#_x0000_t32" style="position:absolute;left:5139;top:7183;width:37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QYxAAAAN0AAAAPAAAAZHJzL2Rvd25yZXYueG1sRE/bagIx&#10;EH0X+g9hCn3TbC2orEZRQVQKBbUUH4fN7EU3k20S3fXvm0Khb3M415ktOlOLOzlfWVbwOkhAEGdW&#10;V1wo+Dxt+hMQPiBrrC2Tggd5WMyfejNMtW35QPdjKEQMYZ+igjKEJpXSZyUZ9APbEEcut85giNAV&#10;UjtsY7ip5TBJRtJgxbGhxIbWJWXX480o2PrD95fLV+3+Y5m9X9Zvu3aVn5V6ee6WUxCBuvAv/nPv&#10;dJw/HI/h95t4gpz/AAAA//8DAFBLAQItABQABgAIAAAAIQDb4fbL7gAAAIUBAAATAAAAAAAAAAAA&#10;AAAAAAAAAABbQ29udGVudF9UeXBlc10ueG1sUEsBAi0AFAAGAAgAAAAhAFr0LFu/AAAAFQEAAAsA&#10;AAAAAAAAAAAAAAAAHwEAAF9yZWxzLy5yZWxzUEsBAi0AFAAGAAgAAAAhAKkVtBjEAAAA3QAAAA8A&#10;AAAAAAAAAAAAAAAABwIAAGRycy9kb3ducmV2LnhtbFBLBQYAAAAAAwADALcAAAD4AgAAAAA=&#10;">
                    <v:stroke dashstyle="dash"/>
                  </v:shape>
                  <v:shape id="AutoShape 1233" o:spid="_x0000_s1080" type="#_x0000_t32" style="position:absolute;left:5137;top:8106;width:37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BqyAAAAN0AAAAPAAAAZHJzL2Rvd25yZXYueG1sRI9PawJB&#10;DMXvhX6HIQVvdbYKtmwdRYWiUhC0pfQYdrJ/2p3MdmZ0t9/eHAq9JbyX936ZLwfXqguF2Hg28DDO&#10;QBEX3jZcGXh/e7l/AhUTssXWMxn4pQjLxe3NHHPrez7S5ZQqJSEcczRQp9TlWseiJodx7Dti0Uof&#10;HCZZQ6VtwF7CXasnWTbTDhuWhho72tRUfJ/OzsA2Hn8+Qrnu94dV8fq1me76dflpzOhuWD2DSjSk&#10;f/Pf9c4K/uRRcOUbGUEvrgAAAP//AwBQSwECLQAUAAYACAAAACEA2+H2y+4AAACFAQAAEwAAAAAA&#10;AAAAAAAAAAAAAAAAW0NvbnRlbnRfVHlwZXNdLnhtbFBLAQItABQABgAIAAAAIQBa9CxbvwAAABUB&#10;AAALAAAAAAAAAAAAAAAAAB8BAABfcmVscy8ucmVsc1BLAQItABQABgAIAAAAIQDYiiBqyAAAAN0A&#10;AAAPAAAAAAAAAAAAAAAAAAcCAABkcnMvZG93bnJldi54bWxQSwUGAAAAAAMAAwC3AAAA/AIAAAAA&#10;">
                    <v:stroke dashstyle="dash"/>
                  </v:shape>
                  <v:shape id="AutoShape 1234" o:spid="_x0000_s1081" type="#_x0000_t32" style="position:absolute;left:5135;top:3814;width:2;height:42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oXxxAAAAN0AAAAPAAAAZHJzL2Rvd25yZXYueG1sRE/bagIx&#10;EH0X/IcwBd80W4VetkZRQbQUCtoiPg6b2UvdTNYkuuvfm0Khb3M415nOO1OLKzlfWVbwOEpAEGdW&#10;V1wo+P5aD19A+ICssbZMCm7kYT7r96aYatvyjq77UIgYwj5FBWUITSqlz0oy6Ee2IY5cbp3BEKEr&#10;pHbYxnBTy3GSPEmDFceGEhtalZSd9hejYON354PLl+375yL7+FlNtu0yPyo1eOgWbyACdeFf/Ofe&#10;6jh//PwKv9/EE+TsDgAA//8DAFBLAQItABQABgAIAAAAIQDb4fbL7gAAAIUBAAATAAAAAAAAAAAA&#10;AAAAAAAAAABbQ29udGVudF9UeXBlc10ueG1sUEsBAi0AFAAGAAgAAAAhAFr0LFu/AAAAFQEAAAsA&#10;AAAAAAAAAAAAAAAAHwEAAF9yZWxzLy5yZWxzUEsBAi0AFAAGAAgAAAAhALfGhfHEAAAA3QAAAA8A&#10;AAAAAAAAAAAAAAAABwIAAGRycy9kb3ducmV2LnhtbFBLBQYAAAAAAwADALcAAAD4AgAAAAA=&#10;">
                    <v:stroke dashstyle="dash"/>
                  </v:shape>
                  <v:shape id="AutoShape 1235" o:spid="_x0000_s1082" type="#_x0000_t32" style="position:absolute;left:4707;top:5589;width:368;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t8xAAAAN0AAAAPAAAAZHJzL2Rvd25yZXYueG1sRI/BbsJA&#10;DETvlfiHlSv1VjZACyFlQVWlSvQI4QOsrJtEzXqjeAnh7+tDpd5szXjmeXeYQmdGGqSN7GAxz8AQ&#10;V9G3XDu4lJ/PORhJyB67yOTgTgKH/exhh4WPNz7ReE610RCWAh00KfWFtVI1FFDmsSdW7TsOAZOu&#10;Q239gDcND51dZtnaBmxZGxrs6aOh6ud8DQ5G2Xy9rBbTXfJtmVZyei2P2965p8fp/Q1Moin9m/+u&#10;j17xl7ny6zc6gt3/AgAA//8DAFBLAQItABQABgAIAAAAIQDb4fbL7gAAAIUBAAATAAAAAAAAAAAA&#10;AAAAAAAAAABbQ29udGVudF9UeXBlc10ueG1sUEsBAi0AFAAGAAgAAAAhAFr0LFu/AAAAFQEAAAsA&#10;AAAAAAAAAAAAAAAAHwEAAF9yZWxzLy5yZWxzUEsBAi0AFAAGAAgAAAAhAPP5S3zEAAAA3QAAAA8A&#10;AAAAAAAAAAAAAAAABwIAAGRycy9kb3ducmV2LnhtbFBLBQYAAAAAAwADALcAAAD4AgAAAAA=&#10;">
                    <v:stroke dashstyle="dash" endarrow="block"/>
                  </v:shape>
                </v:group>
                <w10:anchorlock/>
              </v:group>
            </w:pict>
          </mc:Fallback>
        </mc:AlternateContent>
      </w:r>
    </w:p>
    <w:p w14:paraId="1E117076" w14:textId="77777777" w:rsidR="002C239C" w:rsidRPr="00180DDC" w:rsidRDefault="001934C9" w:rsidP="00D50726">
      <w:pPr>
        <w:spacing w:before="120" w:after="120"/>
        <w:ind w:firstLine="567"/>
        <w:jc w:val="both"/>
        <w:rPr>
          <w:rFonts w:cs="Times New Roman"/>
          <w:b/>
          <w:i/>
          <w:sz w:val="26"/>
          <w:szCs w:val="26"/>
          <w:u w:val="single"/>
        </w:rPr>
      </w:pPr>
      <w:r w:rsidRPr="00180DDC">
        <w:rPr>
          <w:rFonts w:cs="Times New Roman"/>
          <w:b/>
          <w:i/>
          <w:sz w:val="26"/>
          <w:szCs w:val="26"/>
          <w:u w:val="single"/>
        </w:rPr>
        <w:t>*Thuyết minh quy trình</w:t>
      </w:r>
    </w:p>
    <w:p w14:paraId="1E1425C1" w14:textId="77777777" w:rsidR="001C7384" w:rsidRPr="00180DDC" w:rsidRDefault="001C7384" w:rsidP="00D50726">
      <w:pPr>
        <w:spacing w:before="120" w:after="120"/>
        <w:ind w:firstLine="567"/>
        <w:jc w:val="both"/>
        <w:rPr>
          <w:rFonts w:cs="Times New Roman"/>
          <w:b/>
          <w:i/>
          <w:sz w:val="26"/>
          <w:szCs w:val="26"/>
          <w:lang w:val="vi-VN"/>
        </w:rPr>
      </w:pPr>
      <w:r w:rsidRPr="00180DDC">
        <w:rPr>
          <w:rFonts w:cs="Times New Roman"/>
          <w:b/>
          <w:i/>
          <w:sz w:val="26"/>
          <w:szCs w:val="26"/>
        </w:rPr>
        <w:lastRenderedPageBreak/>
        <w:t>Bước 1: San gạt mặt bằng</w:t>
      </w:r>
    </w:p>
    <w:p w14:paraId="793E8E67" w14:textId="49B02A89" w:rsidR="006D5918" w:rsidRPr="00180DDC" w:rsidRDefault="006D5918" w:rsidP="00D50726">
      <w:pPr>
        <w:spacing w:before="120" w:after="120"/>
        <w:ind w:firstLine="567"/>
        <w:jc w:val="both"/>
        <w:rPr>
          <w:rFonts w:cs="Times New Roman"/>
          <w:sz w:val="26"/>
          <w:szCs w:val="26"/>
        </w:rPr>
      </w:pPr>
      <w:r w:rsidRPr="00180DDC">
        <w:rPr>
          <w:rFonts w:cs="Times New Roman"/>
          <w:sz w:val="26"/>
          <w:szCs w:val="26"/>
        </w:rPr>
        <w:t>+ Dùng máy xúc gàu ngược dung tích 0,9 m</w:t>
      </w:r>
      <w:r w:rsidRPr="00180DDC">
        <w:rPr>
          <w:rFonts w:cs="Times New Roman"/>
          <w:sz w:val="26"/>
          <w:szCs w:val="26"/>
          <w:vertAlign w:val="superscript"/>
        </w:rPr>
        <w:t>3</w:t>
      </w:r>
      <w:r w:rsidRPr="00180DDC">
        <w:rPr>
          <w:rFonts w:cs="Times New Roman"/>
          <w:sz w:val="26"/>
          <w:szCs w:val="26"/>
        </w:rPr>
        <w:t xml:space="preserve"> và xe</w:t>
      </w:r>
      <w:r w:rsidR="00FA415C" w:rsidRPr="00180DDC">
        <w:rPr>
          <w:rFonts w:cs="Times New Roman"/>
          <w:sz w:val="26"/>
          <w:szCs w:val="26"/>
        </w:rPr>
        <w:t xml:space="preserve"> ben tự đổ. San gạt từ phía Bắc xuống phía Nam</w:t>
      </w:r>
      <w:r w:rsidRPr="00180DDC">
        <w:rPr>
          <w:rFonts w:cs="Times New Roman"/>
          <w:sz w:val="26"/>
          <w:szCs w:val="26"/>
        </w:rPr>
        <w:t xml:space="preserve"> dự án. Khi thi công cần tạo m</w:t>
      </w:r>
      <w:r w:rsidR="004017B1" w:rsidRPr="00180DDC">
        <w:rPr>
          <w:rFonts w:cs="Times New Roman"/>
          <w:sz w:val="26"/>
          <w:szCs w:val="26"/>
        </w:rPr>
        <w:t>ặt bằng thấp dần về đến cote +26</w:t>
      </w:r>
      <w:r w:rsidRPr="00180DDC">
        <w:rPr>
          <w:rFonts w:cs="Times New Roman"/>
          <w:sz w:val="26"/>
          <w:szCs w:val="26"/>
        </w:rPr>
        <w:t>,00 m.</w:t>
      </w:r>
    </w:p>
    <w:p w14:paraId="6FEA0B03" w14:textId="23B2B23F" w:rsidR="006D5918" w:rsidRPr="00180DDC" w:rsidRDefault="006D5918" w:rsidP="00D50726">
      <w:pPr>
        <w:spacing w:before="120" w:after="120"/>
        <w:ind w:firstLine="567"/>
        <w:jc w:val="both"/>
        <w:rPr>
          <w:rFonts w:cs="Times New Roman"/>
          <w:sz w:val="26"/>
          <w:szCs w:val="26"/>
        </w:rPr>
      </w:pPr>
      <w:r w:rsidRPr="00180DDC">
        <w:rPr>
          <w:rFonts w:cs="Times New Roman"/>
          <w:sz w:val="26"/>
          <w:szCs w:val="26"/>
        </w:rPr>
        <w:t xml:space="preserve">+ Tạo các hướng dốc nhằm thoát nước mặt tốt, </w:t>
      </w:r>
      <w:r w:rsidR="00307F57" w:rsidRPr="00180DDC">
        <w:rPr>
          <w:rFonts w:cs="Times New Roman"/>
          <w:sz w:val="26"/>
          <w:szCs w:val="26"/>
        </w:rPr>
        <w:t>hướng thoát nước về phía Bắc</w:t>
      </w:r>
      <w:r w:rsidRPr="00180DDC">
        <w:rPr>
          <w:rFonts w:cs="Times New Roman"/>
          <w:sz w:val="26"/>
          <w:szCs w:val="26"/>
        </w:rPr>
        <w:t>.</w:t>
      </w:r>
    </w:p>
    <w:p w14:paraId="00B56D34" w14:textId="6D25546E" w:rsidR="006D5918" w:rsidRPr="00180DDC" w:rsidRDefault="006D5918" w:rsidP="00D50726">
      <w:pPr>
        <w:spacing w:before="120" w:after="120"/>
        <w:ind w:firstLine="567"/>
        <w:jc w:val="both"/>
        <w:rPr>
          <w:rFonts w:cs="Times New Roman"/>
          <w:sz w:val="26"/>
          <w:szCs w:val="26"/>
        </w:rPr>
      </w:pPr>
      <w:r w:rsidRPr="00180DDC">
        <w:rPr>
          <w:rFonts w:cs="Times New Roman"/>
          <w:sz w:val="26"/>
          <w:szCs w:val="26"/>
        </w:rPr>
        <w:t>+ Trên cơ sở cốt khống chế, tiến hành san gạt về về độ cao phù hợp để trồng rừng sản xuất.</w:t>
      </w:r>
    </w:p>
    <w:p w14:paraId="05F915A7" w14:textId="791A82EE" w:rsidR="006D5918" w:rsidRPr="00180DDC" w:rsidRDefault="006D5918" w:rsidP="00D50726">
      <w:pPr>
        <w:spacing w:before="120" w:after="120"/>
        <w:ind w:firstLine="567"/>
        <w:jc w:val="both"/>
        <w:rPr>
          <w:rFonts w:cs="Times New Roman"/>
          <w:sz w:val="26"/>
          <w:szCs w:val="26"/>
        </w:rPr>
      </w:pPr>
      <w:r w:rsidRPr="00180DDC">
        <w:rPr>
          <w:rFonts w:cs="Times New Roman"/>
          <w:sz w:val="26"/>
          <w:szCs w:val="26"/>
        </w:rPr>
        <w:t>+ Tận dụng đất đào để đắp (nếu có). Trong quá trình khai thác chừa đai an toàn 3m về các phía khu vực cải tạo</w:t>
      </w:r>
      <w:r w:rsidR="004D36CD" w:rsidRPr="00180DDC">
        <w:rPr>
          <w:rFonts w:cs="Times New Roman"/>
          <w:sz w:val="26"/>
          <w:szCs w:val="26"/>
        </w:rPr>
        <w:t>.</w:t>
      </w:r>
    </w:p>
    <w:p w14:paraId="38DB0DEE" w14:textId="77777777" w:rsidR="001C7384" w:rsidRPr="00180DDC" w:rsidRDefault="001C7384" w:rsidP="00D50726">
      <w:pPr>
        <w:spacing w:before="120" w:after="120"/>
        <w:ind w:firstLine="567"/>
        <w:jc w:val="both"/>
        <w:rPr>
          <w:rFonts w:cs="Times New Roman"/>
          <w:b/>
          <w:i/>
          <w:sz w:val="26"/>
          <w:szCs w:val="26"/>
          <w:lang w:val="vi-VN"/>
        </w:rPr>
      </w:pPr>
      <w:r w:rsidRPr="00180DDC">
        <w:rPr>
          <w:rFonts w:cs="Times New Roman"/>
          <w:b/>
          <w:i/>
          <w:sz w:val="26"/>
          <w:szCs w:val="26"/>
        </w:rPr>
        <w:t>Bước 2: Trả lại đất phong hoá để trồng cây</w:t>
      </w:r>
    </w:p>
    <w:p w14:paraId="46B22985" w14:textId="4BA5029B" w:rsidR="001C7384" w:rsidRPr="00180DDC" w:rsidRDefault="005A21D1" w:rsidP="00D50726">
      <w:pPr>
        <w:spacing w:before="120" w:after="120"/>
        <w:ind w:firstLine="567"/>
        <w:jc w:val="both"/>
        <w:rPr>
          <w:rFonts w:cs="Times New Roman"/>
          <w:sz w:val="26"/>
          <w:szCs w:val="26"/>
        </w:rPr>
      </w:pPr>
      <w:r w:rsidRPr="00180DDC">
        <w:rPr>
          <w:rFonts w:cs="Times New Roman"/>
          <w:sz w:val="26"/>
          <w:szCs w:val="26"/>
        </w:rPr>
        <w:t>+ Trước khi cải tạo tận thu đất, cần bóc lớp phong hoá 0,</w:t>
      </w:r>
      <w:r w:rsidR="007D0E17" w:rsidRPr="00180DDC">
        <w:rPr>
          <w:rFonts w:cs="Times New Roman"/>
          <w:sz w:val="26"/>
          <w:szCs w:val="26"/>
        </w:rPr>
        <w:t>7</w:t>
      </w:r>
      <w:r w:rsidRPr="00180DDC">
        <w:rPr>
          <w:rFonts w:cs="Times New Roman"/>
          <w:sz w:val="26"/>
          <w:szCs w:val="26"/>
        </w:rPr>
        <w:t>m dồn lại về khu vực bãi tạm</w:t>
      </w:r>
      <w:r w:rsidR="00886C2E" w:rsidRPr="00180DDC">
        <w:rPr>
          <w:rFonts w:cs="Times New Roman"/>
          <w:sz w:val="26"/>
          <w:szCs w:val="26"/>
        </w:rPr>
        <w:t xml:space="preserve"> nằm trong ranh giới khu đất dự án</w:t>
      </w:r>
      <w:r w:rsidRPr="00180DDC">
        <w:rPr>
          <w:rFonts w:cs="Times New Roman"/>
          <w:sz w:val="26"/>
          <w:szCs w:val="26"/>
        </w:rPr>
        <w:t>.</w:t>
      </w:r>
      <w:r w:rsidR="001C7384" w:rsidRPr="00180DDC">
        <w:rPr>
          <w:rFonts w:cs="Times New Roman"/>
          <w:sz w:val="26"/>
          <w:szCs w:val="26"/>
        </w:rPr>
        <w:t xml:space="preserve"> </w:t>
      </w:r>
      <w:r w:rsidR="006D5918" w:rsidRPr="00180DDC">
        <w:rPr>
          <w:rFonts w:cs="Times New Roman"/>
          <w:sz w:val="26"/>
          <w:szCs w:val="26"/>
        </w:rPr>
        <w:t>San gạt từ phía Bắc sang phía Nam, Tây Nam, Đông Nam, cứ 20m sau khi khai thác xong thì hoàn thổ mặt bằng một lần theo hình thức cuốn chiếu</w:t>
      </w:r>
      <w:r w:rsidR="00B30148" w:rsidRPr="00180DDC">
        <w:rPr>
          <w:rFonts w:cs="Times New Roman"/>
          <w:sz w:val="26"/>
          <w:szCs w:val="26"/>
        </w:rPr>
        <w:t xml:space="preserve"> để hạn chế nước mưa chảy tràn cuốn trôi và sạt lở khu vực chứa đất phong hóa. Thực hiện phun ẩm hằng ngày để hạn chế gió cuốn bụi gây ảnh hưởng đến khu vực đất trồng cây hiện trạng xung quanh khu vực dự án.</w:t>
      </w:r>
    </w:p>
    <w:p w14:paraId="3BEFA6C9" w14:textId="02D58FB9" w:rsidR="00B30148" w:rsidRPr="00180DDC" w:rsidRDefault="00B30148" w:rsidP="00D50726">
      <w:pPr>
        <w:spacing w:before="120" w:after="120"/>
        <w:ind w:firstLine="567"/>
        <w:jc w:val="both"/>
        <w:rPr>
          <w:rFonts w:cs="Times New Roman"/>
          <w:sz w:val="26"/>
          <w:szCs w:val="26"/>
        </w:rPr>
      </w:pPr>
      <w:r w:rsidRPr="00180DDC">
        <w:rPr>
          <w:rFonts w:cs="Times New Roman"/>
          <w:sz w:val="26"/>
          <w:szCs w:val="26"/>
        </w:rPr>
        <w:t xml:space="preserve">+ Phương án cải tạo theo hình thức cuốn chiếu cứ 20m hoàn thổ mặt bằng 1 lần nên trên phạm vi cải tạo tiến hành chia ô lưới 20mx20m để thể hiện phương án đổ đất phong hóa. Hướng cải tạo chủ đạo từ </w:t>
      </w:r>
      <w:r w:rsidR="00FA415C" w:rsidRPr="00180DDC">
        <w:rPr>
          <w:rFonts w:cs="Times New Roman"/>
          <w:sz w:val="26"/>
          <w:szCs w:val="26"/>
        </w:rPr>
        <w:t>từ phía Bắc xuống phía Nam</w:t>
      </w:r>
      <w:r w:rsidR="00052A60" w:rsidRPr="00180DDC">
        <w:rPr>
          <w:rFonts w:cs="Times New Roman"/>
          <w:sz w:val="26"/>
          <w:szCs w:val="26"/>
        </w:rPr>
        <w:t xml:space="preserve"> </w:t>
      </w:r>
      <w:r w:rsidRPr="00180DDC">
        <w:rPr>
          <w:rFonts w:cs="Times New Roman"/>
          <w:sz w:val="26"/>
          <w:szCs w:val="26"/>
        </w:rPr>
        <w:t>do đó, lớp đất phong hóa sẽ được tập kết về ô lưới liền kề phía sau vị trí cải tạo.</w:t>
      </w:r>
      <w:r w:rsidR="00391875" w:rsidRPr="00180DDC">
        <w:rPr>
          <w:rFonts w:cs="Times New Roman"/>
          <w:sz w:val="26"/>
          <w:szCs w:val="26"/>
        </w:rPr>
        <w:t xml:space="preserve"> </w:t>
      </w:r>
    </w:p>
    <w:p w14:paraId="73DE5431" w14:textId="786FCC98" w:rsidR="00391875" w:rsidRPr="00180DDC" w:rsidRDefault="00E4202F" w:rsidP="00D50726">
      <w:pPr>
        <w:spacing w:before="120" w:after="120"/>
        <w:jc w:val="center"/>
        <w:rPr>
          <w:rFonts w:cs="Times New Roman"/>
          <w:sz w:val="26"/>
          <w:szCs w:val="26"/>
        </w:rPr>
      </w:pPr>
      <w:r w:rsidRPr="00180DDC">
        <w:rPr>
          <w:noProof/>
          <w:lang w:val="en-GB" w:eastAsia="en-GB" w:bidi="ar-SA"/>
        </w:rPr>
        <mc:AlternateContent>
          <mc:Choice Requires="wps">
            <w:drawing>
              <wp:anchor distT="0" distB="0" distL="114300" distR="114300" simplePos="0" relativeHeight="251575808" behindDoc="0" locked="0" layoutInCell="1" allowOverlap="1" wp14:anchorId="332A0633" wp14:editId="48D01C94">
                <wp:simplePos x="0" y="0"/>
                <wp:positionH relativeFrom="column">
                  <wp:posOffset>-210185</wp:posOffset>
                </wp:positionH>
                <wp:positionV relativeFrom="paragraph">
                  <wp:posOffset>1739265</wp:posOffset>
                </wp:positionV>
                <wp:extent cx="914400" cy="715645"/>
                <wp:effectExtent l="0" t="0" r="495300" b="751205"/>
                <wp:wrapNone/>
                <wp:docPr id="99" name="AutoShape 1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715645"/>
                        </a:xfrm>
                        <a:prstGeom prst="borderCallout1">
                          <a:avLst>
                            <a:gd name="adj1" fmla="val 100844"/>
                            <a:gd name="adj2" fmla="val 51325"/>
                            <a:gd name="adj3" fmla="val 199734"/>
                            <a:gd name="adj4" fmla="val 150428"/>
                          </a:avLst>
                        </a:prstGeom>
                        <a:solidFill>
                          <a:srgbClr val="FFFFFF"/>
                        </a:solidFill>
                        <a:ln w="9525">
                          <a:solidFill>
                            <a:srgbClr val="000000"/>
                          </a:solidFill>
                          <a:miter lim="800000"/>
                          <a:headEnd/>
                          <a:tailEnd/>
                        </a:ln>
                      </wps:spPr>
                      <wps:txbx>
                        <w:txbxContent>
                          <w:p w14:paraId="3F8B0F4D" w14:textId="6FA18AE3" w:rsidR="0005792E" w:rsidRPr="00BD5C6C" w:rsidRDefault="0005792E" w:rsidP="00BD5C6C">
                            <w:pPr>
                              <w:jc w:val="center"/>
                              <w:rPr>
                                <w:lang w:val="en-GB"/>
                              </w:rPr>
                            </w:pPr>
                            <w:r>
                              <w:rPr>
                                <w:lang w:val="en-GB"/>
                              </w:rPr>
                              <w:t>Tiếp giáp HGĐ Lê Phú Hùng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A0633" id="AutoShape 1293" o:spid="_x0000_s1083" type="#_x0000_t47" style="position:absolute;left:0;text-align:left;margin-left:-16.55pt;margin-top:136.95pt;width:1in;height:56.3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3wVwIAAOEEAAAOAAAAZHJzL2Uyb0RvYy54bWysVNtu1DAQfUfiHyy/s7lstt1EzVaoZRFS&#10;gUqFD3BsZ2PwDdu72fL1nTjZJYWKB0QeLDszPjNnzoyvro9KogN3Xhhd42yRYsQ1NUzoXY2/ftm+&#10;WWPkA9GMSKN5jR+5x9eb16+uelvx3HRGMu4QgGhf9bbGXQi2ShJPO66IXxjLNRhb4xQJcHS7hDnS&#10;A7qSSZ6mF0lvHLPOUO49/L0djXgT8duW0/C5bT0PSNYYcgtxdXFthjXZXJFq54jtBJ3SIP+QhSJC&#10;Q9Az1C0JBO2d+ANKCeqMN21YUKMS07aC8sgB2GTpb2weOmJ55ALF8fZcJv//YOmnw71DgtW4LDHS&#10;RIFGb/fBxNAoy8vlUKLe+go8H+y9G0h6e2fodw+G5JllOHjwQU3/0TBAIoAUy3JsnRpuAmF0jNV/&#10;PFefHwOi8LPMiiIFjSiYLrPVRbEaQiekOl22zof33Cg0bGrcgPLc3RApzT5kMQw53PkQZWATF8K+&#10;ZRi1SoKqByJRlqbrophknznlc6dVtsxjcNBz5rOc+2Rlebl8Aah45rRKi3w90ZiSA0InIrGWRgq2&#10;FVLGg9s1N9IhyLTG2/hNl/3cTWrUQ71WkOTfIdL4vQShRIC5k0LVeH12IlXHCXunWZyKQIQc95Cy&#10;1JPYg75jQ4Rjc4ydM5ZhEL8x7BHkd2acM3gXYNMZ9xOjHmasxv7HnjiOkfygoYmj4jCU8VCsLnNQ&#10;380tzdxCNAWoGgeMxu1NGAd5b53YdRBpbAJthgZuRTj155jVlD/MUWyqaeaHQZ2fo9evl2nzBAAA&#10;//8DAFBLAwQUAAYACAAAACEARh4IZOAAAAALAQAADwAAAGRycy9kb3ducmV2LnhtbEyPy07DMBBF&#10;90j8gzVI7Fo7jRRKyKRCFITYQWGRpWNPHmpsR7Gbhr/HXdHdjObozrnFbjEDm2nyvbMIyVoAI6uc&#10;7m2L8PP9ttoC80FaLQdnCeGXPOzK25tC5tqd7RfNh9CyGGJ9LhG6EMacc686MtKv3Ug23ho3GRni&#10;OrVcT/Icw83AN0Jk3Mjexg+dHOmlI3U8nAzCXM2fYjDN617V6ig+msrs3yvE+7vl+QlYoCX8w3DR&#10;j+pQRqfanaz2bEBYpWkSUYTNQ/oI7EIkIg41QrrNMuBlwa87lH8AAAD//wMAUEsBAi0AFAAGAAgA&#10;AAAhALaDOJL+AAAA4QEAABMAAAAAAAAAAAAAAAAAAAAAAFtDb250ZW50X1R5cGVzXS54bWxQSwEC&#10;LQAUAAYACAAAACEAOP0h/9YAAACUAQAACwAAAAAAAAAAAAAAAAAvAQAAX3JlbHMvLnJlbHNQSwEC&#10;LQAUAAYACAAAACEAVNpN8FcCAADhBAAADgAAAAAAAAAAAAAAAAAuAgAAZHJzL2Uyb0RvYy54bWxQ&#10;SwECLQAUAAYACAAAACEARh4IZOAAAAALAQAADwAAAAAAAAAAAAAAAACxBAAAZHJzL2Rvd25yZXYu&#10;eG1sUEsFBgAAAAAEAAQA8wAAAL4FAAAAAA==&#10;" adj="32492,43143,11086,21782">
                <v:textbox>
                  <w:txbxContent>
                    <w:p w14:paraId="3F8B0F4D" w14:textId="6FA18AE3" w:rsidR="0005792E" w:rsidRPr="00BD5C6C" w:rsidRDefault="0005792E" w:rsidP="00BD5C6C">
                      <w:pPr>
                        <w:jc w:val="center"/>
                        <w:rPr>
                          <w:lang w:val="en-GB"/>
                        </w:rPr>
                      </w:pPr>
                      <w:r>
                        <w:rPr>
                          <w:lang w:val="en-GB"/>
                        </w:rPr>
                        <w:t>Tiếp giáp HGĐ Lê Phú Hùng</w:t>
                      </w:r>
                    </w:p>
                  </w:txbxContent>
                </v:textbox>
                <o:callout v:ext="edit" minusx="t" minusy="t"/>
              </v:shape>
            </w:pict>
          </mc:Fallback>
        </mc:AlternateContent>
      </w:r>
      <w:r w:rsidR="000427B2" w:rsidRPr="00180DDC">
        <w:rPr>
          <w:noProof/>
          <w:lang w:val="en-GB" w:eastAsia="en-GB" w:bidi="ar-SA"/>
        </w:rPr>
        <mc:AlternateContent>
          <mc:Choice Requires="wps">
            <w:drawing>
              <wp:anchor distT="0" distB="0" distL="114300" distR="114300" simplePos="0" relativeHeight="251563520" behindDoc="0" locked="0" layoutInCell="1" allowOverlap="1" wp14:anchorId="76660B3D" wp14:editId="72E53566">
                <wp:simplePos x="0" y="0"/>
                <wp:positionH relativeFrom="column">
                  <wp:posOffset>2053589</wp:posOffset>
                </wp:positionH>
                <wp:positionV relativeFrom="paragraph">
                  <wp:posOffset>1092835</wp:posOffset>
                </wp:positionV>
                <wp:extent cx="771525" cy="515620"/>
                <wp:effectExtent l="38100" t="19050" r="28575" b="55880"/>
                <wp:wrapNone/>
                <wp:docPr id="1295" name="Straight Arrow Connector 1295"/>
                <wp:cNvGraphicFramePr/>
                <a:graphic xmlns:a="http://schemas.openxmlformats.org/drawingml/2006/main">
                  <a:graphicData uri="http://schemas.microsoft.com/office/word/2010/wordprocessingShape">
                    <wps:wsp>
                      <wps:cNvCnPr/>
                      <wps:spPr>
                        <a:xfrm flipH="1">
                          <a:off x="0" y="0"/>
                          <a:ext cx="771525" cy="51562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07E63" id="Straight Arrow Connector 1295" o:spid="_x0000_s1026" type="#_x0000_t32" style="position:absolute;margin-left:161.7pt;margin-top:86.05pt;width:60.75pt;height:40.6pt;flip:x;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2Xe7QEAAB4EAAAOAAAAZHJzL2Uyb0RvYy54bWysU8tu2zAQvBfoPxC815JcOEkNy0Hh9HEo&#10;WiNJP4ChlhYBvrBkLfvvu6RktUiBAil6ocTHzM4Ml5vbkzXsCBi1dy1vFjVn4KTvtDu0/Pvjxzc3&#10;nMUkXCeMd9DyM0R+u339ajOENSx9700HyIjExfUQWt6nFNZVFWUPVsSFD+BoU3m0ItEUD1WHYiB2&#10;a6plXV9Vg8cuoJcQI63ejZt8W/iVApm+KRUhMdNy0pbKiGV8ymO13Yj1AUXotZxkiH9QYYV2VHSm&#10;uhNJsB+o/6CyWqKPXqWF9LbySmkJxQO5aepnbh56EaB4oXBimGOK/49Wfj3ukemO7m75bsWZE5Zu&#10;6SGh0Ic+sfeIfmA77xwl6ZGVQ5TZEOKaoDu3x2kWwx5zACeFlimjw2eiLJGQSXYqiZ/nxOGUmKTF&#10;6+tmtaSykrZWzepqWW6kGmkyXcCYPoG3LP+0PE7CZkVjCXH8EhMJIeAFkMHGsaHlb2+aui5KktDm&#10;g+tYOgcymVALdzCQe4CAxtEn+xqdlL90NjAS3YOilEjxWLD0J+wMsqOgzhJSgkvNzESnM0xpY2bg&#10;KOGvwOl8hkLp3ZeAZ0Sp7F2awVY7jyWAZ9XT6SJZjecvCYy+cwRPvjuXOy7RUBOWrKYHk7v893mB&#10;/3rW258AAAD//wMAUEsDBBQABgAIAAAAIQD7T9vY4QAAAAsBAAAPAAAAZHJzL2Rvd25yZXYueG1s&#10;TI9BT4NAEIXvJv6HzZh4s0uBtoosjTHxqKltTXrcsiMQ2VnCLhT89Y4nPU7el/e+ybeTbcWIvW8c&#10;KVguIhBIpTMNVQqOh5e7exA+aDK6dYQKZvSwLa6vcp0Zd6F3HPehElxCPtMK6hC6TEpf1mi1X7gO&#10;ibNP11sd+OwraXp94XLbyjiK1tLqhnih1h0+11h+7QerwH+87Vbye95Uh9PrfBxOY79bj0rd3kxP&#10;jyACTuEPhl99VoeCnc5uIONFqyCJk5RRDjbxEgQTaZo+gDgriFdJArLI5f8fih8AAAD//wMAUEsB&#10;Ai0AFAAGAAgAAAAhALaDOJL+AAAA4QEAABMAAAAAAAAAAAAAAAAAAAAAAFtDb250ZW50X1R5cGVz&#10;XS54bWxQSwECLQAUAAYACAAAACEAOP0h/9YAAACUAQAACwAAAAAAAAAAAAAAAAAvAQAAX3JlbHMv&#10;LnJlbHNQSwECLQAUAAYACAAAACEAGKtl3u0BAAAeBAAADgAAAAAAAAAAAAAAAAAuAgAAZHJzL2Uy&#10;b0RvYy54bWxQSwECLQAUAAYACAAAACEA+0/b2OEAAAALAQAADwAAAAAAAAAAAAAAAABHBAAAZHJz&#10;L2Rvd25yZXYueG1sUEsFBgAAAAAEAAQA8wAAAFUFAAAAAA==&#10;" strokecolor="#4579b8 [3044]" strokeweight="3pt">
                <v:stroke endarrow="block"/>
              </v:shape>
            </w:pict>
          </mc:Fallback>
        </mc:AlternateContent>
      </w:r>
      <w:r w:rsidR="000427B2" w:rsidRPr="00180DDC">
        <w:rPr>
          <w:noProof/>
          <w:lang w:val="en-GB" w:eastAsia="en-GB" w:bidi="ar-SA"/>
        </w:rPr>
        <mc:AlternateContent>
          <mc:Choice Requires="wps">
            <w:drawing>
              <wp:anchor distT="0" distB="0" distL="114300" distR="114300" simplePos="0" relativeHeight="251566592" behindDoc="0" locked="0" layoutInCell="1" allowOverlap="1" wp14:anchorId="6997586A" wp14:editId="5E3E8FE0">
                <wp:simplePos x="0" y="0"/>
                <wp:positionH relativeFrom="column">
                  <wp:posOffset>2818765</wp:posOffset>
                </wp:positionH>
                <wp:positionV relativeFrom="paragraph">
                  <wp:posOffset>1097915</wp:posOffset>
                </wp:positionV>
                <wp:extent cx="784374" cy="850100"/>
                <wp:effectExtent l="19050" t="19050" r="73025" b="45720"/>
                <wp:wrapNone/>
                <wp:docPr id="1296" name="Straight Arrow Connector 1296"/>
                <wp:cNvGraphicFramePr/>
                <a:graphic xmlns:a="http://schemas.openxmlformats.org/drawingml/2006/main">
                  <a:graphicData uri="http://schemas.microsoft.com/office/word/2010/wordprocessingShape">
                    <wps:wsp>
                      <wps:cNvCnPr/>
                      <wps:spPr>
                        <a:xfrm>
                          <a:off x="0" y="0"/>
                          <a:ext cx="784374" cy="8501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F832F8" id="Straight Arrow Connector 1296" o:spid="_x0000_s1026" type="#_x0000_t32" style="position:absolute;margin-left:221.95pt;margin-top:86.45pt;width:61.75pt;height:66.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A5QEAABQEAAAOAAAAZHJzL2Uyb0RvYy54bWysU12P0zAQfEfiP1h+p2l7x12pmp5QD3hB&#10;UN3BD/A568aSv7Q2TfLvWTtpDh0SEogXJ449szOzm91dbw07A0btXc1XiyVn4KRvtDvV/Pu3j282&#10;nMUkXCOMd1DzASK/279+tevCFta+9aYBZETi4rYLNW9TCtuqirIFK+LCB3B0qDxakWiLp6pB0RG7&#10;NdV6ubypOo9NQC8hRvp6Px7yfeFXCmT6qlSExEzNSVsqK5b1Ka/Vfie2JxSh1XKSIf5BhRXaUdGZ&#10;6l4kwX6g/o3Kaok+epUW0tvKK6UlFA/kZrV84eaxFQGKFwonhjmm+P9o5ZfzEZluqHfrdzecOWGp&#10;S48JhT61ib1H9B07eOcoSY+sXKLMuhC3BD24I067GI6YA+gV2vwka6wvOQ9zztAnJunj7eb66vaa&#10;M0lHm7fku/ShegYHjOkTeMvyS83jJGfWsSpZi/PnmKg8AS+AXNk41tX8apNp8z4JbT64hqUhkLWE&#10;WriTgdx5AhpHj+xm1F/e0mBgJHoARdmQ4rFgmUo4GGRnQfMkpASXVjMT3c4wpY2ZgaOEPwKn+xkK&#10;ZWL/BjwjSmXv0gy22nksAbyonvqLZDXevyQw+s4RPPlmKJ0t0dDolaym3yTP9q/7An/+mfc/AQAA&#10;//8DAFBLAwQUAAYACAAAACEAisuRV+IAAAALAQAADwAAAGRycy9kb3ducmV2LnhtbEyPwU7DMBBE&#10;70j8g7VI3KjTNk3TEKdCIFRxANHSD3DjbRIRr6PYTdK/ZznBbVczO/sm3062FQP2vnGkYD6LQCCV&#10;zjRUKTh+vT6kIHzQZHTrCBVc0cO2uL3JdWbcSHscDqESHEI+0wrqELpMSl/WaLWfuQ6JtbPrrQ68&#10;9pU0vR453LZyEUWJtLoh/lDrDp9rLL8PF8sYycfubb5LX97jzfF6LptxNew/lbq/m54eQQScwp8Z&#10;fvH5BgpmOrkLGS9aBXG83LCVhfWCB3asknUM4qRgGSUpyCKX/zsUPwAAAP//AwBQSwECLQAUAAYA&#10;CAAAACEAtoM4kv4AAADhAQAAEwAAAAAAAAAAAAAAAAAAAAAAW0NvbnRlbnRfVHlwZXNdLnhtbFBL&#10;AQItABQABgAIAAAAIQA4/SH/1gAAAJQBAAALAAAAAAAAAAAAAAAAAC8BAABfcmVscy8ucmVsc1BL&#10;AQItABQABgAIAAAAIQD/EKSA5QEAABQEAAAOAAAAAAAAAAAAAAAAAC4CAABkcnMvZTJvRG9jLnht&#10;bFBLAQItABQABgAIAAAAIQCKy5FX4gAAAAsBAAAPAAAAAAAAAAAAAAAAAD8EAABkcnMvZG93bnJl&#10;di54bWxQSwUGAAAAAAQABADzAAAATgUAAAAA&#10;" strokecolor="#4579b8 [3044]" strokeweight="3pt">
                <v:stroke endarrow="block"/>
              </v:shape>
            </w:pict>
          </mc:Fallback>
        </mc:AlternateContent>
      </w:r>
      <w:r w:rsidR="000427B2" w:rsidRPr="00180DDC">
        <w:rPr>
          <w:noProof/>
          <w:lang w:val="en-GB" w:eastAsia="en-GB" w:bidi="ar-SA"/>
        </w:rPr>
        <mc:AlternateContent>
          <mc:Choice Requires="wps">
            <w:drawing>
              <wp:anchor distT="0" distB="0" distL="114300" distR="114300" simplePos="0" relativeHeight="251560448" behindDoc="0" locked="0" layoutInCell="1" allowOverlap="1" wp14:anchorId="2FAD31E0" wp14:editId="21226E1A">
                <wp:simplePos x="0" y="0"/>
                <wp:positionH relativeFrom="column">
                  <wp:posOffset>128270</wp:posOffset>
                </wp:positionH>
                <wp:positionV relativeFrom="paragraph">
                  <wp:posOffset>180340</wp:posOffset>
                </wp:positionV>
                <wp:extent cx="914400" cy="481965"/>
                <wp:effectExtent l="0" t="0" r="1428750" b="661035"/>
                <wp:wrapNone/>
                <wp:docPr id="1255" name="AutoShape 1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81965"/>
                        </a:xfrm>
                        <a:prstGeom prst="borderCallout1">
                          <a:avLst>
                            <a:gd name="adj1" fmla="val 52310"/>
                            <a:gd name="adj2" fmla="val 101325"/>
                            <a:gd name="adj3" fmla="val 235670"/>
                            <a:gd name="adj4" fmla="val 253760"/>
                          </a:avLst>
                        </a:prstGeom>
                        <a:solidFill>
                          <a:srgbClr val="FFFFFF"/>
                        </a:solidFill>
                        <a:ln w="9525">
                          <a:solidFill>
                            <a:srgbClr val="000000"/>
                          </a:solidFill>
                          <a:miter lim="800000"/>
                          <a:headEnd/>
                          <a:tailEnd/>
                        </a:ln>
                      </wps:spPr>
                      <wps:txbx>
                        <w:txbxContent>
                          <w:p w14:paraId="03E29F1D" w14:textId="77777777" w:rsidR="0005792E" w:rsidRDefault="0005792E" w:rsidP="001069D5">
                            <w:pPr>
                              <w:jc w:val="center"/>
                            </w:pPr>
                            <w:r>
                              <w:t>Hướng cải tạo chính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D31E0" id="_x0000_s1084" type="#_x0000_t47" style="position:absolute;left:0;text-align:left;margin-left:10.1pt;margin-top:14.2pt;width:1in;height:37.9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5i3WAIAAOMEAAAOAAAAZHJzL2Uyb0RvYy54bWysVNtu1DAQfUfiHyy/s7ltttuo2QptKUIq&#10;UKnwAY7tbAy+YXs3W76+Eye7pFDxgMiD5cmcnLmcmVxdH5VEB+68MLrG2SLFiGtqmNC7Gn/9cvtm&#10;jZEPRDMijeY1fuQeX29ev7rqbcVz0xnJuENAon3V2xp3IdgqSTztuCJ+YSzX4GyNUySA6XYJc6QH&#10;diWTPE1XSW8cs85Q7j28vRmdeBP525bT8LltPQ9I1hhyC/F08WyGM9lckWrniO0EndIg/5CFIkJD&#10;0DPVDQkE7Z34g0oJ6ow3bVhQoxLTtoLyWANUk6W/VfPQEctjLdAcb89t8v+Pln463DskGGiXlyVG&#10;mihQ6e0+mBgcZfllMTSpt74C7IO9d0OZ3t4Z+t2DI3nmGQwPGNT0Hw0DJgJMsTHH1qnhSygZHWP/&#10;H8/958eAKLy8zJbLFFSi4Fqus8tVOYROSHX62Dof3nOj0HCpcQPac7clUpp9yGIYcrjzIQrBploI&#10;+5Zh1CoJuh6IRGVeZCfdZ5h8jsnSrMhjcFB0BirmoLwoVxcvMC2fgcriYhVBUMaUHNxOhcReGinY&#10;rZAyGm7XbKVDkGmNb+Mz9cDPYVKjHvpVQpJ/p0jj8xKFEgE2TwpV4/UZRKqOE/ZOs7gXgQg53iFl&#10;qSexB33HgQjH5hhnp4i9GsRvDHsE+Z0ZNw3+DHDpjPuJUQ9bVmP/Y08cx0h+0DDGUXFYy2gsy4sc&#10;1HdzTzP3EE2BqsYBo/G6DeMq760Tuw4ijUOgzTDArQin+RyzmvKHTYpDNW39sKpzO6J+/Zs2TwAA&#10;AP//AwBQSwMEFAAGAAgAAAAhAH5PDGHfAAAACQEAAA8AAABkcnMvZG93bnJldi54bWxMj09Lw0AQ&#10;xe+C32EZwZvdNYZQYjalKErxULCKXrfJNBvMzsbsNol+eqenepo/7/HmN8Vqdp0YcQitJw23CwUC&#10;qfJ1S42G97enmyWIEA3VpvOEGn4wwKq8vChMXvuJXnHcxUZwCIXcaLAx9rmUobLoTFj4Hom1gx+c&#10;iTwOjawHM3G462SiVCadaYkvWNPjg8Xqa3d0Gjaj36rP321m6WN6fjy4l+/NOtP6+mpe34OIOMez&#10;GU74jA4lM+39keogOg2JStjJdZmCOOlZyos9Nyq9A1kW8v8H5R8AAAD//wMAUEsBAi0AFAAGAAgA&#10;AAAhALaDOJL+AAAA4QEAABMAAAAAAAAAAAAAAAAAAAAAAFtDb250ZW50X1R5cGVzXS54bWxQSwEC&#10;LQAUAAYACAAAACEAOP0h/9YAAACUAQAACwAAAAAAAAAAAAAAAAAvAQAAX3JlbHMvLnJlbHNQSwEC&#10;LQAUAAYACAAAACEACoeYt1gCAADjBAAADgAAAAAAAAAAAAAAAAAuAgAAZHJzL2Uyb0RvYy54bWxQ&#10;SwECLQAUAAYACAAAACEAfk8MYd8AAAAJAQAADwAAAAAAAAAAAAAAAACyBAAAZHJzL2Rvd25yZXYu&#10;eG1sUEsFBgAAAAAEAAQA8wAAAL4FAAAAAA==&#10;" adj="54812,50905,21886,11299">
                <v:textbox>
                  <w:txbxContent>
                    <w:p w14:paraId="03E29F1D" w14:textId="77777777" w:rsidR="0005792E" w:rsidRDefault="0005792E" w:rsidP="001069D5">
                      <w:pPr>
                        <w:jc w:val="center"/>
                      </w:pPr>
                      <w:r>
                        <w:t>Hướng cải tạo chính</w:t>
                      </w:r>
                    </w:p>
                  </w:txbxContent>
                </v:textbox>
                <o:callout v:ext="edit" minusx="t" minusy="t"/>
              </v:shape>
            </w:pict>
          </mc:Fallback>
        </mc:AlternateContent>
      </w:r>
      <w:r w:rsidR="005E7B57" w:rsidRPr="00180DDC">
        <w:rPr>
          <w:noProof/>
          <w:lang w:val="en-GB" w:eastAsia="en-GB" w:bidi="ar-SA"/>
        </w:rPr>
        <mc:AlternateContent>
          <mc:Choice Requires="wps">
            <w:drawing>
              <wp:anchor distT="0" distB="0" distL="114300" distR="114300" simplePos="0" relativeHeight="251723264" behindDoc="0" locked="0" layoutInCell="1" allowOverlap="1" wp14:anchorId="27BA6613" wp14:editId="40E69A3C">
                <wp:simplePos x="0" y="0"/>
                <wp:positionH relativeFrom="column">
                  <wp:posOffset>994325</wp:posOffset>
                </wp:positionH>
                <wp:positionV relativeFrom="paragraph">
                  <wp:posOffset>1574630</wp:posOffset>
                </wp:positionV>
                <wp:extent cx="2227561" cy="2417426"/>
                <wp:effectExtent l="0" t="0" r="20955" b="21590"/>
                <wp:wrapNone/>
                <wp:docPr id="1293" name="Freeform 1293"/>
                <wp:cNvGraphicFramePr/>
                <a:graphic xmlns:a="http://schemas.openxmlformats.org/drawingml/2006/main">
                  <a:graphicData uri="http://schemas.microsoft.com/office/word/2010/wordprocessingShape">
                    <wps:wsp>
                      <wps:cNvSpPr/>
                      <wps:spPr>
                        <a:xfrm>
                          <a:off x="0" y="0"/>
                          <a:ext cx="2227561" cy="2417426"/>
                        </a:xfrm>
                        <a:custGeom>
                          <a:avLst/>
                          <a:gdLst>
                            <a:gd name="connsiteX0" fmla="*/ 0 w 2173184"/>
                            <a:gd name="connsiteY0" fmla="*/ 2363190 h 2363190"/>
                            <a:gd name="connsiteX1" fmla="*/ 641267 w 2173184"/>
                            <a:gd name="connsiteY1" fmla="*/ 1591294 h 2363190"/>
                            <a:gd name="connsiteX2" fmla="*/ 2173184 w 2173184"/>
                            <a:gd name="connsiteY2" fmla="*/ 0 h 2363190"/>
                          </a:gdLst>
                          <a:ahLst/>
                          <a:cxnLst>
                            <a:cxn ang="0">
                              <a:pos x="connsiteX0" y="connsiteY0"/>
                            </a:cxn>
                            <a:cxn ang="0">
                              <a:pos x="connsiteX1" y="connsiteY1"/>
                            </a:cxn>
                            <a:cxn ang="0">
                              <a:pos x="connsiteX2" y="connsiteY2"/>
                            </a:cxn>
                          </a:cxnLst>
                          <a:rect l="l" t="t" r="r" b="b"/>
                          <a:pathLst>
                            <a:path w="2173184" h="2363190">
                              <a:moveTo>
                                <a:pt x="0" y="2363190"/>
                              </a:moveTo>
                              <a:cubicBezTo>
                                <a:pt x="139535" y="2174174"/>
                                <a:pt x="279070" y="1985159"/>
                                <a:pt x="641267" y="1591294"/>
                              </a:cubicBezTo>
                              <a:cubicBezTo>
                                <a:pt x="1003464" y="1197429"/>
                                <a:pt x="1900051" y="281049"/>
                                <a:pt x="2173184"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ACF9A" id="Freeform 1293" o:spid="_x0000_s1026" style="position:absolute;margin-left:78.3pt;margin-top:124pt;width:175.4pt;height:190.3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73184,236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aTogMAANEIAAAOAAAAZHJzL2Uyb0RvYy54bWysVltv0zAUfkfiP1h+RGK5NG3Xah0aQ0NI&#10;E0xsaOPRdZwlUmIH272MX89nO0mzMTSBeEmPfe7fOcenJ+/2TU22QptKyRVNjmJKhOQqr+T9in67&#10;uXh7TImxTOasVlKs6IMw9N3p61cnu3YpUlWqOheawIg0y127oqW17TKKDC9Fw8yRaoUEs1C6YRZH&#10;fR/lmu1gvamjNI5n0U7pvNWKC2Nw+yEw6am3XxSC2y9FYYQl9YoiNuu/2n/X7hudnrDlvWZtWfEu&#10;DPYPUTSsknA6mPrALCMbXf1mqqm4VkYV9oirJlJFUXHhc0A2Sfwkm+uStcLnAnBMO8Bk/p9Z/nl7&#10;pUmVo3bpYkKJZA2qdKGFcJgTfwmMdq1ZQvS6vdLdyYB0Ce8L3bhfpEL2HteHAVext4TjMk3T+XSW&#10;UMLBS7NknqUzh3x0UOcbYz8K5U2x7aWxoTA5KA9r3kXGlZSmsuIOxSyaGrV6E5GY7EiazCfJcdYV&#10;9Kn497F4OplNkkVMStJRf1C6Q8SDj1mWpLP5y47GOsl0AQCzlx2lI0ddIi97Gis9SQbA3vfQsbJH&#10;k+9lBycowtyExr5pW2Vc7cbYolD9EdiFWkHL1eIFZQAwVk7+Shk5jZXTsTKSOmSgMdlupms/05YS&#10;zLSmBDO9DtVsmXWJu4AdSXbovK5FSAk69IBPv1FbcaO8pD30cC8Rcj/I8M264u/Fz7FGMllMJ1Mf&#10;O5y4Bu+C8PbS+SKeowGRWbI4nqIrxtzQWIEb+qVP+pGjZ93G8SSbZUE3WWCsHllGj8fxNNQjPU7i&#10;7BF3QANhDRUeuQTcDjg/pQOYrgajSZXqoqprh5B7IMKT4Cn7UAsHaC2/igLPi3sEPNb+YRfntSZb&#10;hvIxzoW0SWCVLBfheorA+5gGDR+JN+gsF3A82O4MuKXxu+1QwE7eqQq/FwblMAODm8eBBeVBw3tW&#10;0g7KTSWVfi6zGll1noN8D1KAxqG0VvkDHl+twlYyLb+otLGXzNgrpvG0oWewWu0XfIpaoYPRqJ6i&#10;pFT653P3Th7bAVxKdlhrK2p+bJgWlNSfJPbGIskymLX+kE3nKQ56zFmPOXLTnCuUCT2E6Dzp5G3d&#10;k4VWzS028JnzChaTHL7xdlgMYzicW5zBwj7h4uzM09h9aKlLed1yZ9yh2iLzm/0t0y1x5IpabI/P&#10;ql+BbNlvBdeXg6zTlOpsY1VRuZXh+zDg2h2wN33jdDveLebx2Usd/omc/gIAAP//AwBQSwMEFAAG&#10;AAgAAAAhABEs4cniAAAACwEAAA8AAABkcnMvZG93bnJldi54bWxMj1FLwzAUhd8F/0O4gm8uNW5Z&#10;qU2HVBQGPsxOBd+yJmuLzU1p0q3+e69P+ni4H+d+J9/MrmcnO4bOo4LbRQLMYu1Nh42Ct/3TTQos&#10;RI1G9x6tgm8bYFNcXuQ6M/6Mr/ZUxYZRCYZMK2hjHDLOQ91ap8PCDxbpdvSj05Hi2HAz6jOVu56L&#10;JJHc6Q7pQ6sHW7a2/qomp+CjfN7uto97h93L3ac8lmKq3oVS11fzwz2waOf4B8OvPqlDQU4HP6EJ&#10;rKe8kpJQBWKZ0igiVsl6CeygQIp0DbzI+f8NxQ8AAAD//wMAUEsBAi0AFAAGAAgAAAAhALaDOJL+&#10;AAAA4QEAABMAAAAAAAAAAAAAAAAAAAAAAFtDb250ZW50X1R5cGVzXS54bWxQSwECLQAUAAYACAAA&#10;ACEAOP0h/9YAAACUAQAACwAAAAAAAAAAAAAAAAAvAQAAX3JlbHMvLnJlbHNQSwECLQAUAAYACAAA&#10;ACEAxWZ2k6IDAADRCAAADgAAAAAAAAAAAAAAAAAuAgAAZHJzL2Uyb0RvYy54bWxQSwECLQAUAAYA&#10;CAAAACEAESzhyeIAAAALAQAADwAAAAAAAAAAAAAAAAD8BQAAZHJzL2Rvd25yZXYueG1sUEsFBgAA&#10;AAAEAAQA8wAAAAsHAAAAAA==&#10;" path="m,2363190c139535,2174174,279070,1985159,641267,1591294,1003464,1197429,1900051,281049,2173184,e" filled="f" strokecolor="#243f60 [1604]" strokeweight="2pt">
                <v:path arrowok="t" o:connecttype="custom" o:connectlocs="0,2417426;657313,1627815;2227561,0" o:connectangles="0,0,0"/>
              </v:shape>
            </w:pict>
          </mc:Fallback>
        </mc:AlternateContent>
      </w:r>
      <w:r w:rsidR="00EB2BDC" w:rsidRPr="00180DDC">
        <w:rPr>
          <w:noProof/>
          <w:lang w:val="en-GB" w:eastAsia="en-GB" w:bidi="ar-SA"/>
        </w:rPr>
        <mc:AlternateContent>
          <mc:Choice Requires="wps">
            <w:drawing>
              <wp:anchor distT="0" distB="0" distL="114300" distR="114300" simplePos="0" relativeHeight="251726336" behindDoc="0" locked="0" layoutInCell="1" allowOverlap="1" wp14:anchorId="4B70C38B" wp14:editId="69B7D1E0">
                <wp:simplePos x="0" y="0"/>
                <wp:positionH relativeFrom="column">
                  <wp:posOffset>4394390</wp:posOffset>
                </wp:positionH>
                <wp:positionV relativeFrom="paragraph">
                  <wp:posOffset>1421287</wp:posOffset>
                </wp:positionV>
                <wp:extent cx="1258570" cy="481965"/>
                <wp:effectExtent l="1885950" t="0" r="17780" b="299085"/>
                <wp:wrapNone/>
                <wp:docPr id="1294" name="AutoShape 1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8570" cy="481965"/>
                        </a:xfrm>
                        <a:prstGeom prst="borderCallout1">
                          <a:avLst>
                            <a:gd name="adj1" fmla="val 50821"/>
                            <a:gd name="adj2" fmla="val -758"/>
                            <a:gd name="adj3" fmla="val 156759"/>
                            <a:gd name="adj4" fmla="val -149323"/>
                          </a:avLst>
                        </a:prstGeom>
                        <a:solidFill>
                          <a:srgbClr val="FFFFFF"/>
                        </a:solidFill>
                        <a:ln w="9525">
                          <a:solidFill>
                            <a:srgbClr val="000000"/>
                          </a:solidFill>
                          <a:miter lim="800000"/>
                          <a:headEnd/>
                          <a:tailEnd/>
                        </a:ln>
                      </wps:spPr>
                      <wps:txbx>
                        <w:txbxContent>
                          <w:p w14:paraId="1E0B2334" w14:textId="001E740E" w:rsidR="0005792E" w:rsidRDefault="0005792E" w:rsidP="001069D5">
                            <w:pPr>
                              <w:jc w:val="center"/>
                            </w:pPr>
                            <w:r>
                              <w:t>Tuyến đường công vụ mở mới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0C38B" id="_x0000_s1085" type="#_x0000_t47" style="position:absolute;left:0;text-align:left;margin-left:346pt;margin-top:111.9pt;width:99.1pt;height:37.9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o8XwIAAOMEAAAOAAAAZHJzL2Uyb0RvYy54bWysVNtu1DAQfUfiHyy/t9lkN3uJmq1QSxFS&#10;gUqFD3BsZ2PwDdu72fL1jJ3sNqU8IfJgzXgmZy5nxlfXRyXRgTsvjK5xfjnDiGtqmNC7Gn/7enex&#10;xsgHohmRRvMaP3GPr7dv31z1tuKF6Yxk3CEA0b7qbY27EGyVZZ52XBF/aSzXYGyNUySA6nYZc6QH&#10;dCWzYjZbZr1xzDpDufdwezsY8Tbhty2n4Uvbeh6QrDHkFtLp0tnEM9tekWrniO0EHdMg/5CFIkJD&#10;0DPULQkE7Z14BaUEdcabNlxSozLTtoLyVANUk8/+qOaxI5anWqA53p7b5P8fLP18eHBIMOCu2Cww&#10;0kQBS+/2waTgCG7nsUm99RX4PtoHF8v09t7QHx4M2QtLVDz4oKb/ZBggEUBKjTm2TsU/oWR0TP1/&#10;OvefHwOicJkX5bpcAU0UbIt1vlmWMXZGqtPf1vnwgRuFolDjBsjn7oZIafYhT3HI4d6HxAQbiyHs&#10;e45RqyQQeyASlbN1kY/ET3yKqc/Fqly/dplPXfJyuSo3r52gic+xLvLFZl6kDkIVY24gnepIvTRS&#10;sDshZVLcrrmRDkGiNb5L39gCP3WTGvU13pRFmYp+YfNTiFn6/gahRIDNk0LVeH12IlXHCXuvWdqL&#10;QIQcZEhZ6pHsyO8wEOHYHNPszJcxQiS/MewJ6Hdm2DR4GUDojPuFUQ9bVmP/c08cx0h+1DDGm3yx&#10;iGuZlEW5KkBxU0sztRBNAarGAaNBvAnDKu+tE7sOIg0zoE0c4FaE03wOWY35wyalmRq3Pq7qVE9e&#10;z2/T9jcAAAD//wMAUEsDBBQABgAIAAAAIQDNTMAq4AAAAAsBAAAPAAAAZHJzL2Rvd25yZXYueG1s&#10;TI/BTsMwDIbvSLxDZCRuLCVIoylNp4GExAGENuDAzWtMW61JqiZry9tjTnC0/evz95ebxfViojF2&#10;wRu4XmUgyNfBdr4x8P72eJWDiAm9xT54MvBNETbV+VmJhQ2z39G0T41giI8FGmhTGgopY92Sw7gK&#10;A3m+fYXRYeJxbKQdcWa466XKsrV02Hn+0OJADy3Vx/3JGVjjp+ryqR+edq/Lx/xynPXz/daYy4tl&#10;ewci0ZL+wvCrz+pQsdMhnLyNomeGVtwlGVDqhjtwIteZAnHgjda3IKtS/u9Q/QAAAP//AwBQSwEC&#10;LQAUAAYACAAAACEAtoM4kv4AAADhAQAAEwAAAAAAAAAAAAAAAAAAAAAAW0NvbnRlbnRfVHlwZXNd&#10;LnhtbFBLAQItABQABgAIAAAAIQA4/SH/1gAAAJQBAAALAAAAAAAAAAAAAAAAAC8BAABfcmVscy8u&#10;cmVsc1BLAQItABQABgAIAAAAIQB3SNo8XwIAAOMEAAAOAAAAAAAAAAAAAAAAAC4CAABkcnMvZTJv&#10;RG9jLnhtbFBLAQItABQABgAIAAAAIQDNTMAq4AAAAAsBAAAPAAAAAAAAAAAAAAAAALkEAABkcnMv&#10;ZG93bnJldi54bWxQSwUGAAAAAAQABADzAAAAxgUAAAAA&#10;" adj="-32254,33860,-164,10977">
                <v:textbox>
                  <w:txbxContent>
                    <w:p w14:paraId="1E0B2334" w14:textId="001E740E" w:rsidR="0005792E" w:rsidRDefault="0005792E" w:rsidP="001069D5">
                      <w:pPr>
                        <w:jc w:val="center"/>
                      </w:pPr>
                      <w:r>
                        <w:t>Tuyến đường công vụ mở mới</w:t>
                      </w:r>
                    </w:p>
                  </w:txbxContent>
                </v:textbox>
                <o:callout v:ext="edit" minusy="t"/>
              </v:shape>
            </w:pict>
          </mc:Fallback>
        </mc:AlternateContent>
      </w:r>
      <w:r w:rsidR="00EB2BDC" w:rsidRPr="00180DDC">
        <w:rPr>
          <w:noProof/>
          <w:lang w:val="en-GB" w:eastAsia="en-GB" w:bidi="ar-SA"/>
        </w:rPr>
        <mc:AlternateContent>
          <mc:Choice Requires="wps">
            <w:drawing>
              <wp:anchor distT="0" distB="0" distL="114300" distR="114300" simplePos="0" relativeHeight="251720192" behindDoc="0" locked="0" layoutInCell="1" allowOverlap="1" wp14:anchorId="2785B5D1" wp14:editId="4BFB75A9">
                <wp:simplePos x="0" y="0"/>
                <wp:positionH relativeFrom="column">
                  <wp:posOffset>891169</wp:posOffset>
                </wp:positionH>
                <wp:positionV relativeFrom="paragraph">
                  <wp:posOffset>1480663</wp:posOffset>
                </wp:positionV>
                <wp:extent cx="2173184" cy="2363190"/>
                <wp:effectExtent l="0" t="0" r="17780" b="18415"/>
                <wp:wrapNone/>
                <wp:docPr id="1292" name="Freeform 1292"/>
                <wp:cNvGraphicFramePr/>
                <a:graphic xmlns:a="http://schemas.openxmlformats.org/drawingml/2006/main">
                  <a:graphicData uri="http://schemas.microsoft.com/office/word/2010/wordprocessingShape">
                    <wps:wsp>
                      <wps:cNvSpPr/>
                      <wps:spPr>
                        <a:xfrm>
                          <a:off x="0" y="0"/>
                          <a:ext cx="2173184" cy="2363190"/>
                        </a:xfrm>
                        <a:custGeom>
                          <a:avLst/>
                          <a:gdLst>
                            <a:gd name="connsiteX0" fmla="*/ 0 w 2173184"/>
                            <a:gd name="connsiteY0" fmla="*/ 2363190 h 2363190"/>
                            <a:gd name="connsiteX1" fmla="*/ 641267 w 2173184"/>
                            <a:gd name="connsiteY1" fmla="*/ 1591294 h 2363190"/>
                            <a:gd name="connsiteX2" fmla="*/ 2173184 w 2173184"/>
                            <a:gd name="connsiteY2" fmla="*/ 0 h 2363190"/>
                          </a:gdLst>
                          <a:ahLst/>
                          <a:cxnLst>
                            <a:cxn ang="0">
                              <a:pos x="connsiteX0" y="connsiteY0"/>
                            </a:cxn>
                            <a:cxn ang="0">
                              <a:pos x="connsiteX1" y="connsiteY1"/>
                            </a:cxn>
                            <a:cxn ang="0">
                              <a:pos x="connsiteX2" y="connsiteY2"/>
                            </a:cxn>
                          </a:cxnLst>
                          <a:rect l="l" t="t" r="r" b="b"/>
                          <a:pathLst>
                            <a:path w="2173184" h="2363190">
                              <a:moveTo>
                                <a:pt x="0" y="2363190"/>
                              </a:moveTo>
                              <a:cubicBezTo>
                                <a:pt x="139535" y="2174174"/>
                                <a:pt x="279070" y="1985159"/>
                                <a:pt x="641267" y="1591294"/>
                              </a:cubicBezTo>
                              <a:cubicBezTo>
                                <a:pt x="1003464" y="1197429"/>
                                <a:pt x="1900051" y="281049"/>
                                <a:pt x="2173184"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C90E47" id="Freeform 1292" o:spid="_x0000_s1026" style="position:absolute;margin-left:70.15pt;margin-top:116.6pt;width:171.1pt;height:186.1pt;z-index:251720192;visibility:visible;mso-wrap-style:square;mso-wrap-distance-left:9pt;mso-wrap-distance-top:0;mso-wrap-distance-right:9pt;mso-wrap-distance-bottom:0;mso-position-horizontal:absolute;mso-position-horizontal-relative:text;mso-position-vertical:absolute;mso-position-vertical-relative:text;v-text-anchor:middle" coordsize="2173184,236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prongMAANEIAAAOAAAAZHJzL2Uyb0RvYy54bWysVltr5DYUfi/0Pwg9FhpfxjOTGTJZ0iwp&#10;hbAbmpRtHzWyHBtsyZU0l+yv7yfJ9mg2gdBlIThHOvfvnKMzVx+OXUv2QptGyQ3NLlJKhOSqbOTz&#10;hv71dPfrJSXGMlmyVkmxoS/C0A/XP/90dejXIle1akuhCYxIsz70G1pb26+TxPBadMxcqF5IMCul&#10;O2Zx1M9JqdkB1rs2ydN0kRyULnutuDAGtx8Dk157+1UluP1cVUZY0m4oYrP+q/13677J9RVbP2vW&#10;1w0fwmDfEUXHGgmnk6mPzDKy080rU13DtTKqshdcdYmqqoYLnwOyydJvsnmsWS98LgDH9BNM5seZ&#10;5Z/2D5o0JWqXr3JKJOtQpTsthMOc+EtgdOjNGqKP/YMeTgakS/hY6c79Ryrk6HF9mXAVR0s4LvNs&#10;OcsuC0o4ePlsMctWHvnkpM53xv4ulDfF9vfGhsKUoDys5RAZV1Kaxoq/Ucyqa1GrXxKSkgMZfQx6&#10;34j/E4sPEZCaRLGgdK98ZJGPRZHli+X7jmKdbL4CgMX7jgD8lMyQyPueYqX03AeAfR6hY/WIJj/K&#10;AU5QhLkJTX3T9sq42sXYolDjEdgBVJiElqvFO8oAIFbO/pcycoqV81g5RDBkoDHZbqZbP9OWEsy0&#10;pgQzvXU6bN0z6xIfSXKI2rA+daHjd2ovnpSXtKcejnoDnk8yfLdt+G/ia6yRzVbz2dzHjvIV+BuC&#10;8Pby5SpdogGRWba6nKMrYm5orMAN/TImfeboTbdpOisWmCtnOVsti/zMMqYsTeehHvlllhZn3HFg&#10;nPJU4cglknYY+spPYLoaRJMq1V3Ttq473AMRngRP2ZdWOEBb+aeo8Ly4R8C3mn/YxW2ryZ6hfIxz&#10;IW0WWDUrRbieI/AxpknDR+INOssVHE+2BwNuaby2HZp3kHeqwu+FSTnMwOTmPLCgPGl4z0raSblr&#10;pNJvZdYiq8FzkB9BCtA4lLaqfMHjq1XYSqbnd4029p4Z+8A0njb0DFar/YxP1Sp0MBrVU5TUSn99&#10;697JYzuAS8kBa21Dzb87pgUl7R8Se2OVFQXMWn8o5sscBx1ztjFH7rpbhTKhhxCdJ528bUey0qr7&#10;gg1847yCxSSHb7wdFsMYDrcWZ7CwT7i4ufE0dh9a6l4+9twZd6j2yPzp+IXpnjhyQy22xyc1rkC2&#10;HreC68tJ1mlKdbOzqmrcyvB9GHAdDtibvnGGHe8Wc3z2UqdfItf/AQAA//8DAFBLAwQUAAYACAAA&#10;ACEAndnx4+EAAAALAQAADwAAAGRycy9kb3ducmV2LnhtbEyPQUvEMBCF74L/IYzgzU1Mu2WpTRep&#10;KCx40K4K3rJNti02k9Kku/XfO570+JiP974ptosb2MlOofeo4HYlgFlsvOmxVfC2f7zZAAtRo9GD&#10;R6vg2wbYlpcXhc6NP+OrPdWxZVSCIdcKuhjHnPPQdNbpsPKjRbod/eR0pDi13Ez6TOVu4FKIjDvd&#10;Iy10erRVZ5uvenYKPqqn3cvuYe+wf04+s2Ml5/pdKnV9tdzfAYt2iX8w/OqTOpTkdPAzmsAGyqlI&#10;CFUgk0QCIyLdyDWwg4JMrFPgZcH//1D+AAAA//8DAFBLAQItABQABgAIAAAAIQC2gziS/gAAAOEB&#10;AAATAAAAAAAAAAAAAAAAAAAAAABbQ29udGVudF9UeXBlc10ueG1sUEsBAi0AFAAGAAgAAAAhADj9&#10;If/WAAAAlAEAAAsAAAAAAAAAAAAAAAAALwEAAF9yZWxzLy5yZWxzUEsBAi0AFAAGAAgAAAAhAEDe&#10;muieAwAA0QgAAA4AAAAAAAAAAAAAAAAALgIAAGRycy9lMm9Eb2MueG1sUEsBAi0AFAAGAAgAAAAh&#10;AJ3Z8ePhAAAACwEAAA8AAAAAAAAAAAAAAAAA+AUAAGRycy9kb3ducmV2LnhtbFBLBQYAAAAABAAE&#10;APMAAAAGBwAAAAA=&#10;" path="m,2363190c139535,2174174,279070,1985159,641267,1591294,1003464,1197429,1900051,281049,2173184,e" filled="f" strokecolor="#243f60 [1604]" strokeweight="2pt">
                <v:path arrowok="t" o:connecttype="custom" o:connectlocs="0,2363190;641267,1591294;2173184,0" o:connectangles="0,0,0"/>
              </v:shape>
            </w:pict>
          </mc:Fallback>
        </mc:AlternateContent>
      </w:r>
      <w:r w:rsidR="000427B2" w:rsidRPr="00180DDC">
        <w:rPr>
          <w:noProof/>
          <w:lang w:val="en-GB" w:eastAsia="en-GB" w:bidi="ar-SA"/>
        </w:rPr>
        <w:drawing>
          <wp:inline distT="0" distB="0" distL="0" distR="0" wp14:anchorId="541E9C2C" wp14:editId="08DDB4D5">
            <wp:extent cx="5401332" cy="3914844"/>
            <wp:effectExtent l="0" t="0" r="889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0040" t="12382" r="28256" b="8078"/>
                    <a:stretch/>
                  </pic:blipFill>
                  <pic:spPr bwMode="auto">
                    <a:xfrm>
                      <a:off x="0" y="0"/>
                      <a:ext cx="5408422" cy="3919983"/>
                    </a:xfrm>
                    <a:prstGeom prst="rect">
                      <a:avLst/>
                    </a:prstGeom>
                    <a:ln>
                      <a:noFill/>
                    </a:ln>
                    <a:extLst>
                      <a:ext uri="{53640926-AAD7-44D8-BBD7-CCE9431645EC}">
                        <a14:shadowObscured xmlns:a14="http://schemas.microsoft.com/office/drawing/2010/main"/>
                      </a:ext>
                    </a:extLst>
                  </pic:spPr>
                </pic:pic>
              </a:graphicData>
            </a:graphic>
          </wp:inline>
        </w:drawing>
      </w:r>
    </w:p>
    <w:p w14:paraId="434441FD" w14:textId="77777777" w:rsidR="00B053FA" w:rsidRPr="00180DDC" w:rsidRDefault="00FE7978" w:rsidP="00D50726">
      <w:pPr>
        <w:spacing w:before="120" w:after="120"/>
        <w:jc w:val="center"/>
        <w:rPr>
          <w:rFonts w:cs="Times New Roman"/>
          <w:i/>
          <w:sz w:val="26"/>
          <w:szCs w:val="26"/>
        </w:rPr>
      </w:pPr>
      <w:r w:rsidRPr="00180DDC">
        <w:rPr>
          <w:rFonts w:cs="Times New Roman"/>
          <w:i/>
          <w:sz w:val="26"/>
          <w:szCs w:val="26"/>
        </w:rPr>
        <w:t xml:space="preserve">Sơ đồ mô tả </w:t>
      </w:r>
      <w:r w:rsidR="00CD657D" w:rsidRPr="00180DDC">
        <w:rPr>
          <w:rFonts w:cs="Times New Roman"/>
          <w:i/>
          <w:sz w:val="26"/>
          <w:szCs w:val="26"/>
        </w:rPr>
        <w:t>hướng cải tạo đất</w:t>
      </w:r>
    </w:p>
    <w:p w14:paraId="2CA46BFD" w14:textId="77777777" w:rsidR="001C7384" w:rsidRPr="00180DDC" w:rsidRDefault="001C7384" w:rsidP="00D50726">
      <w:pPr>
        <w:spacing w:before="120" w:after="120"/>
        <w:ind w:firstLine="567"/>
        <w:jc w:val="both"/>
        <w:rPr>
          <w:rFonts w:cs="Times New Roman"/>
          <w:spacing w:val="4"/>
          <w:sz w:val="26"/>
          <w:szCs w:val="26"/>
        </w:rPr>
      </w:pPr>
      <w:r w:rsidRPr="00180DDC">
        <w:rPr>
          <w:rFonts w:cs="Times New Roman"/>
          <w:spacing w:val="4"/>
          <w:sz w:val="26"/>
          <w:szCs w:val="26"/>
        </w:rPr>
        <w:t>+</w:t>
      </w:r>
      <w:r w:rsidR="00B30148" w:rsidRPr="00180DDC">
        <w:rPr>
          <w:rFonts w:cs="Times New Roman"/>
          <w:spacing w:val="4"/>
          <w:sz w:val="26"/>
          <w:szCs w:val="26"/>
        </w:rPr>
        <w:t xml:space="preserve"> Sau đó, t</w:t>
      </w:r>
      <w:r w:rsidRPr="00180DDC">
        <w:rPr>
          <w:rFonts w:cs="Times New Roman"/>
          <w:spacing w:val="4"/>
          <w:sz w:val="26"/>
          <w:szCs w:val="26"/>
        </w:rPr>
        <w:t>iến hàn</w:t>
      </w:r>
      <w:r w:rsidRPr="00180DDC">
        <w:rPr>
          <w:rFonts w:cs="Times New Roman"/>
          <w:spacing w:val="4"/>
          <w:sz w:val="26"/>
          <w:szCs w:val="26"/>
          <w:lang w:val="vi-VN"/>
        </w:rPr>
        <w:t>h</w:t>
      </w:r>
      <w:r w:rsidRPr="00180DDC">
        <w:rPr>
          <w:rFonts w:cs="Times New Roman"/>
          <w:spacing w:val="4"/>
          <w:sz w:val="26"/>
          <w:szCs w:val="26"/>
        </w:rPr>
        <w:t xml:space="preserve"> công tác làm đất, tạo độ tơi xốp và độ dốc hợp lý để phục vụ việc trồng cây.</w:t>
      </w:r>
    </w:p>
    <w:p w14:paraId="4AD44F39" w14:textId="77777777" w:rsidR="001C7384" w:rsidRPr="00180DDC" w:rsidRDefault="001C7384" w:rsidP="00D50726">
      <w:pPr>
        <w:spacing w:before="120" w:after="120"/>
        <w:ind w:firstLine="567"/>
        <w:jc w:val="both"/>
        <w:rPr>
          <w:rFonts w:cs="Times New Roman"/>
          <w:b/>
          <w:i/>
          <w:sz w:val="26"/>
          <w:szCs w:val="26"/>
        </w:rPr>
      </w:pPr>
      <w:r w:rsidRPr="00180DDC">
        <w:rPr>
          <w:rFonts w:cs="Times New Roman"/>
          <w:b/>
          <w:i/>
          <w:sz w:val="26"/>
          <w:szCs w:val="26"/>
        </w:rPr>
        <w:t>Bước 3: Trồng cây</w:t>
      </w:r>
    </w:p>
    <w:p w14:paraId="4DF01DC4" w14:textId="77777777" w:rsidR="001C7384" w:rsidRPr="00180DDC" w:rsidRDefault="001C7384" w:rsidP="00D50726">
      <w:pPr>
        <w:spacing w:before="120" w:after="120"/>
        <w:jc w:val="both"/>
        <w:rPr>
          <w:rFonts w:cs="Times New Roman"/>
          <w:sz w:val="26"/>
          <w:szCs w:val="26"/>
        </w:rPr>
      </w:pPr>
      <w:r w:rsidRPr="00180DDC">
        <w:rPr>
          <w:rFonts w:cs="Times New Roman"/>
          <w:sz w:val="26"/>
          <w:szCs w:val="26"/>
          <w:lang w:val="vi-VN"/>
        </w:rPr>
        <w:lastRenderedPageBreak/>
        <w:tab/>
      </w:r>
      <w:r w:rsidRPr="00180DDC">
        <w:rPr>
          <w:rFonts w:cs="Times New Roman"/>
          <w:sz w:val="26"/>
          <w:szCs w:val="26"/>
        </w:rPr>
        <w:t>+ Sau khi đã san gạt xong mặt bằng, tiến hành trồng cây theo mùa vụ, loại cây trồng là cây keo lai dâm hom, kỹ thuật và mật độ cây trồng theo quy trình, kỹ thuật của Sở Nông nghiệp&amp;PTNT.</w:t>
      </w:r>
    </w:p>
    <w:p w14:paraId="0FB2BCCD" w14:textId="77777777" w:rsidR="001C7384" w:rsidRPr="00180DDC" w:rsidRDefault="00954026" w:rsidP="00D50726">
      <w:pPr>
        <w:spacing w:before="120" w:after="120"/>
        <w:jc w:val="both"/>
        <w:rPr>
          <w:rFonts w:cs="Times New Roman"/>
          <w:sz w:val="26"/>
          <w:szCs w:val="26"/>
          <w:lang w:val="vi-VN"/>
        </w:rPr>
      </w:pPr>
      <w:r w:rsidRPr="00180DDC">
        <w:rPr>
          <w:rFonts w:cs="Times New Roman"/>
          <w:sz w:val="26"/>
          <w:szCs w:val="26"/>
        </w:rPr>
        <w:t xml:space="preserve">         </w:t>
      </w:r>
      <w:r w:rsidR="001C7384" w:rsidRPr="00180DDC">
        <w:rPr>
          <w:rFonts w:cs="Times New Roman"/>
          <w:sz w:val="26"/>
          <w:szCs w:val="26"/>
        </w:rPr>
        <w:t>+ Loại cây trồng: Cây keo lai dâm hom</w:t>
      </w:r>
    </w:p>
    <w:p w14:paraId="5701BAB8" w14:textId="77777777" w:rsidR="001C7384" w:rsidRPr="00180DDC" w:rsidRDefault="001C7384" w:rsidP="00D50726">
      <w:pPr>
        <w:spacing w:before="120" w:after="120"/>
        <w:jc w:val="both"/>
        <w:rPr>
          <w:rFonts w:cs="Times New Roman"/>
          <w:sz w:val="26"/>
          <w:szCs w:val="26"/>
          <w:lang w:val="vi-VN"/>
        </w:rPr>
      </w:pPr>
      <w:r w:rsidRPr="00180DDC">
        <w:rPr>
          <w:rFonts w:cs="Times New Roman"/>
          <w:sz w:val="26"/>
          <w:szCs w:val="26"/>
          <w:lang w:val="vi-VN"/>
        </w:rPr>
        <w:tab/>
      </w:r>
      <w:r w:rsidRPr="00180DDC">
        <w:rPr>
          <w:rFonts w:cs="Times New Roman"/>
          <w:sz w:val="26"/>
          <w:szCs w:val="26"/>
        </w:rPr>
        <w:t>+ Mật độ trồng: 2000 cây/ha</w:t>
      </w:r>
    </w:p>
    <w:p w14:paraId="78651229" w14:textId="77777777" w:rsidR="001C7384" w:rsidRPr="00180DDC" w:rsidRDefault="001C7384" w:rsidP="00D50726">
      <w:pPr>
        <w:spacing w:before="120" w:after="120"/>
        <w:jc w:val="both"/>
        <w:rPr>
          <w:rFonts w:cs="Times New Roman"/>
          <w:sz w:val="26"/>
          <w:szCs w:val="26"/>
        </w:rPr>
      </w:pPr>
      <w:r w:rsidRPr="00180DDC">
        <w:rPr>
          <w:rFonts w:cs="Times New Roman"/>
          <w:sz w:val="26"/>
          <w:szCs w:val="26"/>
          <w:lang w:val="vi-VN"/>
        </w:rPr>
        <w:tab/>
      </w:r>
      <w:r w:rsidRPr="00180DDC">
        <w:rPr>
          <w:rFonts w:cs="Times New Roman"/>
          <w:sz w:val="26"/>
          <w:szCs w:val="26"/>
        </w:rPr>
        <w:t>+ Kích thước hố: 30x30x30cm</w:t>
      </w:r>
    </w:p>
    <w:p w14:paraId="5876AF9F" w14:textId="3A5B0517" w:rsidR="00C97138" w:rsidRPr="00180DDC" w:rsidRDefault="001C7384" w:rsidP="00D50726">
      <w:pPr>
        <w:spacing w:before="120" w:after="120"/>
        <w:jc w:val="both"/>
        <w:rPr>
          <w:rFonts w:cs="Times New Roman"/>
          <w:sz w:val="26"/>
          <w:szCs w:val="26"/>
          <w:lang w:val="vi-VN"/>
        </w:rPr>
      </w:pPr>
      <w:r w:rsidRPr="00180DDC">
        <w:rPr>
          <w:rFonts w:cs="Times New Roman"/>
          <w:sz w:val="26"/>
          <w:szCs w:val="26"/>
          <w:lang w:val="vi-VN"/>
        </w:rPr>
        <w:tab/>
      </w:r>
      <w:r w:rsidR="001173CE" w:rsidRPr="00180DDC">
        <w:rPr>
          <w:rFonts w:cs="Times New Roman"/>
          <w:sz w:val="26"/>
          <w:szCs w:val="26"/>
        </w:rPr>
        <w:t>- Chừa đai an toàn khu vực cần cải tạo ở các phía khu vực thực hiện cải tạo để tránh sạt lở</w:t>
      </w:r>
      <w:r w:rsidRPr="00180DDC">
        <w:rPr>
          <w:rFonts w:cs="Times New Roman"/>
          <w:sz w:val="26"/>
          <w:szCs w:val="26"/>
        </w:rPr>
        <w:t>.</w:t>
      </w:r>
    </w:p>
    <w:p w14:paraId="5C3C42FF" w14:textId="77777777" w:rsidR="008E0777" w:rsidRPr="00180DDC" w:rsidRDefault="008E0777" w:rsidP="00D50726">
      <w:pPr>
        <w:tabs>
          <w:tab w:val="left" w:pos="567"/>
        </w:tabs>
        <w:spacing w:before="120" w:after="120"/>
        <w:ind w:firstLine="567"/>
        <w:jc w:val="both"/>
        <w:rPr>
          <w:rFonts w:cs="Times New Roman"/>
          <w:b/>
          <w:sz w:val="26"/>
          <w:szCs w:val="26"/>
          <w:lang w:val="vi-VN"/>
        </w:rPr>
      </w:pPr>
      <w:r w:rsidRPr="00180DDC">
        <w:rPr>
          <w:rFonts w:cs="Times New Roman"/>
          <w:b/>
          <w:i/>
          <w:sz w:val="26"/>
          <w:szCs w:val="26"/>
          <w:lang w:val="vi-VN"/>
        </w:rPr>
        <w:t>* Sự phù hợp của việc lựa chọn hình thức thi công cải tạo</w:t>
      </w:r>
    </w:p>
    <w:p w14:paraId="0EE3217B" w14:textId="244FA444" w:rsidR="008E0777" w:rsidRPr="00180DDC" w:rsidRDefault="008E0777" w:rsidP="00D50726">
      <w:pPr>
        <w:tabs>
          <w:tab w:val="left" w:pos="567"/>
        </w:tabs>
        <w:spacing w:before="120" w:after="120"/>
        <w:ind w:firstLine="567"/>
        <w:jc w:val="both"/>
        <w:rPr>
          <w:rFonts w:cs="Times New Roman"/>
          <w:sz w:val="26"/>
          <w:szCs w:val="26"/>
          <w:lang w:val="vi-VN"/>
        </w:rPr>
      </w:pPr>
      <w:r w:rsidRPr="00180DDC">
        <w:rPr>
          <w:rFonts w:cs="Times New Roman"/>
          <w:sz w:val="26"/>
          <w:szCs w:val="26"/>
          <w:lang w:val="vi-VN"/>
        </w:rPr>
        <w:t>Địa hình hiện trạng khu vực dự án có dạng đồi bát úp, độ dốc cục bộ khá lớn nên khả năng xói mòn, rửa trôi đất cao. Bên cạnh đó, phần lớn diện tích là đất</w:t>
      </w:r>
      <w:r w:rsidR="008F1096" w:rsidRPr="00180DDC">
        <w:rPr>
          <w:rFonts w:cs="Times New Roman"/>
          <w:sz w:val="26"/>
          <w:szCs w:val="26"/>
          <w:lang w:val="vi-VN"/>
        </w:rPr>
        <w:t xml:space="preserve"> feralit </w:t>
      </w:r>
      <w:r w:rsidRPr="00180DDC">
        <w:rPr>
          <w:rFonts w:cs="Times New Roman"/>
          <w:sz w:val="26"/>
          <w:szCs w:val="26"/>
          <w:lang w:val="vi-VN"/>
        </w:rPr>
        <w:t>phát triển trên đá sét,</w:t>
      </w:r>
      <w:r w:rsidRPr="00180DDC">
        <w:rPr>
          <w:rFonts w:cs="Times New Roman"/>
          <w:sz w:val="26"/>
          <w:szCs w:val="26"/>
        </w:rPr>
        <w:t xml:space="preserve"> sỏi,</w:t>
      </w:r>
      <w:r w:rsidRPr="00180DDC">
        <w:rPr>
          <w:rFonts w:cs="Times New Roman"/>
          <w:sz w:val="26"/>
          <w:szCs w:val="26"/>
          <w:lang w:val="vi-VN"/>
        </w:rPr>
        <w:t xml:space="preserve"> thạch anh ... đất đai bạc màu, trơ sỏi đá, dinh dưỡng kém. Để trồng lại rừng cần phải đầu tư thâm canh, cải tạo đất mới nâng cao năng suất và chất lượng rừng trồng. Dự án thực hiện hạ độ cao để tạo mặt bằng thuận lợi cho hoạt động sản xuất (trồng cây keo). Ngoài ra, việc thực hiện cải tạo đất sẽ phát sinh khối lượng đất dư thừa. </w:t>
      </w:r>
      <w:r w:rsidR="00702B43" w:rsidRPr="00180DDC">
        <w:rPr>
          <w:rFonts w:cs="Times New Roman"/>
          <w:sz w:val="26"/>
          <w:szCs w:val="26"/>
        </w:rPr>
        <w:t xml:space="preserve">Theo kết quả phân tích cho thấy, lượng đất này có các chỉ tiêu cơ lý đạt yêu cầu làm vật liệu cho các công trình. </w:t>
      </w:r>
      <w:r w:rsidRPr="00180DDC">
        <w:rPr>
          <w:rFonts w:cs="Times New Roman"/>
          <w:sz w:val="26"/>
          <w:szCs w:val="26"/>
          <w:lang w:val="vi-VN"/>
        </w:rPr>
        <w:t>Do đó chủ dự án sẽ làm thủ tục liên quan để tiến hành tận thu lượng đất dư thừa nhằm đảm bảo tránh lãng phí nguồn tài nguyên và đó</w:t>
      </w:r>
      <w:r w:rsidR="00702B43" w:rsidRPr="00180DDC">
        <w:rPr>
          <w:rFonts w:cs="Times New Roman"/>
          <w:sz w:val="26"/>
          <w:szCs w:val="26"/>
          <w:lang w:val="vi-VN"/>
        </w:rPr>
        <w:t xml:space="preserve">ng ngân sách cho nhà nước. </w:t>
      </w:r>
      <w:r w:rsidR="00702B43" w:rsidRPr="00180DDC">
        <w:rPr>
          <w:rFonts w:cs="Times New Roman"/>
          <w:sz w:val="26"/>
          <w:szCs w:val="26"/>
        </w:rPr>
        <w:t>Vì vậy</w:t>
      </w:r>
      <w:r w:rsidRPr="00180DDC">
        <w:rPr>
          <w:rFonts w:cs="Times New Roman"/>
          <w:sz w:val="26"/>
          <w:szCs w:val="26"/>
          <w:lang w:val="vi-VN"/>
        </w:rPr>
        <w:t>, việc lựa chọn phương án thi công cải tạo là phù hợp.</w:t>
      </w:r>
    </w:p>
    <w:p w14:paraId="3A88344A" w14:textId="77777777" w:rsidR="00C97138" w:rsidRPr="00180DDC" w:rsidRDefault="00C97138" w:rsidP="00D50726">
      <w:pPr>
        <w:pStyle w:val="A11"/>
        <w:rPr>
          <w:rStyle w:val="Heading1Char1"/>
          <w:rFonts w:cs="Times New Roman"/>
          <w:b/>
          <w:color w:val="auto"/>
          <w:lang w:val="sq-AL"/>
        </w:rPr>
      </w:pPr>
      <w:bookmarkStart w:id="194" w:name="_Toc26436925"/>
      <w:bookmarkStart w:id="195" w:name="_Toc75410851"/>
      <w:bookmarkStart w:id="196" w:name="_Toc464561926"/>
      <w:bookmarkStart w:id="197" w:name="_Toc206422303"/>
      <w:bookmarkEnd w:id="191"/>
      <w:bookmarkEnd w:id="192"/>
      <w:bookmarkEnd w:id="193"/>
      <w:r w:rsidRPr="00180DDC">
        <w:rPr>
          <w:rStyle w:val="Heading1Char1"/>
          <w:rFonts w:cs="Times New Roman"/>
          <w:b/>
          <w:color w:val="auto"/>
          <w:lang w:val="sq-AL"/>
        </w:rPr>
        <w:t>1.5. Biện pháp tổ chức thi công</w:t>
      </w:r>
      <w:bookmarkEnd w:id="194"/>
      <w:bookmarkEnd w:id="195"/>
    </w:p>
    <w:p w14:paraId="3F891AC6" w14:textId="656DC252" w:rsidR="0047087E" w:rsidRPr="00180DDC" w:rsidRDefault="00524D94" w:rsidP="00EE61FC">
      <w:pPr>
        <w:pStyle w:val="ANORMAL"/>
        <w:rPr>
          <w:rStyle w:val="Heading1Char1"/>
          <w:rFonts w:cs="Times New Roman"/>
          <w:b w:val="0"/>
          <w:bCs/>
          <w:i/>
          <w:iCs/>
        </w:rPr>
      </w:pPr>
      <w:bookmarkStart w:id="198" w:name="_Toc20987885"/>
      <w:bookmarkStart w:id="199" w:name="_Toc23154007"/>
      <w:bookmarkStart w:id="200" w:name="_Toc26436926"/>
      <w:r w:rsidRPr="00180DDC">
        <w:rPr>
          <w:rStyle w:val="Heading1Char1"/>
          <w:rFonts w:cs="Times New Roman"/>
          <w:b w:val="0"/>
          <w:bCs/>
          <w:i/>
          <w:iCs/>
        </w:rPr>
        <w:t>* Giải pháp vận chuyển đất san lấp</w:t>
      </w:r>
      <w:r w:rsidR="00EE61FC" w:rsidRPr="00180DDC">
        <w:rPr>
          <w:rStyle w:val="Heading1Char1"/>
          <w:rFonts w:cs="Times New Roman"/>
          <w:b w:val="0"/>
          <w:bCs/>
          <w:i/>
          <w:iCs/>
        </w:rPr>
        <w:t xml:space="preserve">: </w:t>
      </w:r>
      <w:r w:rsidR="00C97138" w:rsidRPr="00180DDC">
        <w:rPr>
          <w:rStyle w:val="Heading1Char1"/>
          <w:rFonts w:cs="Times New Roman"/>
          <w:b w:val="0"/>
          <w:bCs/>
          <w:iCs/>
        </w:rPr>
        <w:t xml:space="preserve">Dự án sẽ </w:t>
      </w:r>
      <w:r w:rsidR="00C707ED" w:rsidRPr="00180DDC">
        <w:rPr>
          <w:rStyle w:val="Heading1Char1"/>
          <w:rFonts w:cs="Times New Roman"/>
          <w:b w:val="0"/>
          <w:bCs/>
          <w:iCs/>
        </w:rPr>
        <w:t xml:space="preserve">sử dụng chung tuyến đường với hộ gia đình Ông Lê Phú Hùng sau đó </w:t>
      </w:r>
      <w:r w:rsidR="00C97138" w:rsidRPr="00180DDC">
        <w:rPr>
          <w:rStyle w:val="Heading1Char1"/>
          <w:rFonts w:cs="Times New Roman"/>
          <w:b w:val="0"/>
          <w:bCs/>
          <w:iCs/>
        </w:rPr>
        <w:t>tiến hành</w:t>
      </w:r>
      <w:r w:rsidR="00C707ED" w:rsidRPr="00180DDC">
        <w:rPr>
          <w:rStyle w:val="Heading1Char1"/>
          <w:rFonts w:cs="Times New Roman"/>
          <w:b w:val="0"/>
          <w:bCs/>
          <w:iCs/>
        </w:rPr>
        <w:t xml:space="preserve"> làm tuyến đường công vụ</w:t>
      </w:r>
      <w:r w:rsidR="009D15A0" w:rsidRPr="00180DDC">
        <w:rPr>
          <w:rStyle w:val="Heading1Char1"/>
          <w:rFonts w:cs="Times New Roman"/>
          <w:b w:val="0"/>
          <w:bCs/>
          <w:iCs/>
        </w:rPr>
        <w:t xml:space="preserve"> </w:t>
      </w:r>
      <w:r w:rsidR="00C707ED" w:rsidRPr="00180DDC">
        <w:rPr>
          <w:rStyle w:val="Heading1Char1"/>
          <w:rFonts w:cs="Times New Roman"/>
          <w:b w:val="0"/>
          <w:bCs/>
          <w:iCs/>
        </w:rPr>
        <w:t xml:space="preserve">mới </w:t>
      </w:r>
      <w:r w:rsidR="009D15A0" w:rsidRPr="00180DDC">
        <w:rPr>
          <w:rStyle w:val="Heading1Char1"/>
          <w:rFonts w:cs="Times New Roman"/>
          <w:b w:val="0"/>
          <w:bCs/>
          <w:iCs/>
        </w:rPr>
        <w:t>đi vào khu vực dự</w:t>
      </w:r>
      <w:r w:rsidR="00C707ED" w:rsidRPr="00180DDC">
        <w:rPr>
          <w:rStyle w:val="Heading1Char1"/>
          <w:rFonts w:cs="Times New Roman"/>
          <w:b w:val="0"/>
          <w:bCs/>
          <w:iCs/>
        </w:rPr>
        <w:t xml:space="preserve"> án</w:t>
      </w:r>
      <w:r w:rsidR="00E72656" w:rsidRPr="00180DDC">
        <w:rPr>
          <w:rStyle w:val="Heading1Char1"/>
          <w:rFonts w:cs="Times New Roman"/>
          <w:b w:val="0"/>
          <w:bCs/>
          <w:iCs/>
        </w:rPr>
        <w:t xml:space="preserve"> từ </w:t>
      </w:r>
      <w:r w:rsidR="00C707ED" w:rsidRPr="00180DDC">
        <w:rPr>
          <w:rStyle w:val="Heading1Char1"/>
          <w:rFonts w:cs="Times New Roman"/>
          <w:b w:val="0"/>
          <w:bCs/>
          <w:iCs/>
        </w:rPr>
        <w:t>ranh giới tiếp giáp với thửa đất của ông Lê Phú Hùng dài khoảng 150m</w:t>
      </w:r>
      <w:r w:rsidR="0047087E" w:rsidRPr="00180DDC">
        <w:rPr>
          <w:rStyle w:val="Heading1Char1"/>
          <w:rFonts w:cs="Times New Roman"/>
          <w:b w:val="0"/>
          <w:bCs/>
          <w:iCs/>
        </w:rPr>
        <w:t xml:space="preserve"> để nối với tuyến đường đất thông ra đường Hồ Chí Minh</w:t>
      </w:r>
      <w:r w:rsidR="00307F57" w:rsidRPr="00180DDC">
        <w:rPr>
          <w:rStyle w:val="Heading1Char1"/>
          <w:rFonts w:cs="Times New Roman"/>
          <w:b w:val="0"/>
          <w:bCs/>
          <w:iCs/>
        </w:rPr>
        <w:t xml:space="preserve"> nhánh Đông</w:t>
      </w:r>
      <w:r w:rsidR="00FA415C" w:rsidRPr="00180DDC">
        <w:rPr>
          <w:rStyle w:val="Heading1Char1"/>
          <w:rFonts w:cs="Times New Roman"/>
          <w:b w:val="0"/>
          <w:bCs/>
          <w:iCs/>
        </w:rPr>
        <w:t xml:space="preserve">. </w:t>
      </w:r>
      <w:r w:rsidR="0047087E" w:rsidRPr="00180DDC">
        <w:rPr>
          <w:rStyle w:val="Heading1Char1"/>
          <w:rFonts w:cs="Times New Roman"/>
          <w:b w:val="0"/>
          <w:bCs/>
          <w:iCs/>
        </w:rPr>
        <w:t>Sau đó được vận chuyển đến các công trình xây dựng.</w:t>
      </w:r>
    </w:p>
    <w:p w14:paraId="42C25254" w14:textId="6CA42EE2" w:rsidR="00524D94" w:rsidRPr="00180DDC" w:rsidRDefault="00524D94" w:rsidP="00D50726">
      <w:pPr>
        <w:pStyle w:val="ANORMAL"/>
        <w:rPr>
          <w:rStyle w:val="Heading1Char1"/>
          <w:rFonts w:cs="Times New Roman"/>
          <w:b w:val="0"/>
          <w:bCs/>
          <w:i/>
          <w:iCs/>
        </w:rPr>
      </w:pPr>
      <w:r w:rsidRPr="00180DDC">
        <w:rPr>
          <w:rStyle w:val="Heading1Char1"/>
          <w:rFonts w:cs="Times New Roman"/>
          <w:b w:val="0"/>
          <w:bCs/>
          <w:i/>
          <w:iCs/>
        </w:rPr>
        <w:t>* Bãi tập kế</w:t>
      </w:r>
      <w:r w:rsidR="00C65123" w:rsidRPr="00180DDC">
        <w:rPr>
          <w:rStyle w:val="Heading1Char1"/>
          <w:rFonts w:cs="Times New Roman"/>
          <w:b w:val="0"/>
          <w:bCs/>
          <w:i/>
          <w:iCs/>
        </w:rPr>
        <w:t>t,</w:t>
      </w:r>
      <w:r w:rsidRPr="00180DDC">
        <w:rPr>
          <w:rStyle w:val="Heading1Char1"/>
          <w:rFonts w:cs="Times New Roman"/>
          <w:b w:val="0"/>
          <w:bCs/>
          <w:i/>
          <w:iCs/>
        </w:rPr>
        <w:t xml:space="preserve"> lán trại</w:t>
      </w:r>
      <w:r w:rsidR="00C65123" w:rsidRPr="00180DDC">
        <w:rPr>
          <w:rStyle w:val="Heading1Char1"/>
          <w:rFonts w:cs="Times New Roman"/>
          <w:b w:val="0"/>
          <w:bCs/>
          <w:i/>
          <w:iCs/>
        </w:rPr>
        <w:t xml:space="preserve"> và công tác thoát nước mưa</w:t>
      </w:r>
    </w:p>
    <w:p w14:paraId="164AD519" w14:textId="1B80334C" w:rsidR="00C97138" w:rsidRPr="00180DDC" w:rsidRDefault="0047087E" w:rsidP="00D50726">
      <w:pPr>
        <w:pStyle w:val="ANORMAL"/>
        <w:rPr>
          <w:rStyle w:val="Heading1Char1"/>
          <w:rFonts w:cs="Times New Roman"/>
          <w:b w:val="0"/>
          <w:bCs/>
          <w:iCs/>
        </w:rPr>
      </w:pPr>
      <w:r w:rsidRPr="00180DDC">
        <w:rPr>
          <w:rStyle w:val="Heading1Char1"/>
          <w:rFonts w:cs="Times New Roman"/>
          <w:b w:val="0"/>
          <w:bCs/>
          <w:iCs/>
        </w:rPr>
        <w:t xml:space="preserve">- </w:t>
      </w:r>
      <w:r w:rsidR="00FA415C" w:rsidRPr="00180DDC">
        <w:rPr>
          <w:rStyle w:val="Heading1Char1"/>
          <w:rFonts w:cs="Times New Roman"/>
          <w:b w:val="0"/>
          <w:bCs/>
          <w:iCs/>
        </w:rPr>
        <w:t>X</w:t>
      </w:r>
      <w:r w:rsidR="009D15A0" w:rsidRPr="00180DDC">
        <w:rPr>
          <w:rStyle w:val="Heading1Char1"/>
          <w:rFonts w:cs="Times New Roman"/>
          <w:b w:val="0"/>
          <w:bCs/>
          <w:iCs/>
        </w:rPr>
        <w:t>ây dựng</w:t>
      </w:r>
      <w:r w:rsidR="00975921" w:rsidRPr="00180DDC">
        <w:rPr>
          <w:rStyle w:val="Heading1Char1"/>
          <w:rFonts w:cs="Times New Roman"/>
          <w:b w:val="0"/>
          <w:bCs/>
          <w:iCs/>
        </w:rPr>
        <w:t xml:space="preserve"> 01</w:t>
      </w:r>
      <w:r w:rsidR="009D15A0" w:rsidRPr="00180DDC">
        <w:rPr>
          <w:rStyle w:val="Heading1Char1"/>
          <w:rFonts w:cs="Times New Roman"/>
          <w:b w:val="0"/>
          <w:bCs/>
          <w:iCs/>
        </w:rPr>
        <w:t xml:space="preserve"> lán trại</w:t>
      </w:r>
      <w:r w:rsidR="00FA415C" w:rsidRPr="00180DDC">
        <w:rPr>
          <w:rStyle w:val="Heading1Char1"/>
          <w:rFonts w:cs="Times New Roman"/>
          <w:b w:val="0"/>
          <w:bCs/>
          <w:iCs/>
        </w:rPr>
        <w:t xml:space="preserve"> bằng cách tận dụng cọc, tre để xây nhà tạm bằng mái tôn diện tích khoảng 12m</w:t>
      </w:r>
      <w:r w:rsidR="00FA415C" w:rsidRPr="00180DDC">
        <w:rPr>
          <w:rStyle w:val="Heading1Char1"/>
          <w:rFonts w:cs="Times New Roman"/>
          <w:b w:val="0"/>
          <w:bCs/>
          <w:iCs/>
          <w:vertAlign w:val="superscript"/>
        </w:rPr>
        <w:t>2</w:t>
      </w:r>
      <w:r w:rsidR="00A817CD" w:rsidRPr="00180DDC">
        <w:rPr>
          <w:rStyle w:val="Heading1Char1"/>
          <w:rFonts w:cs="Times New Roman"/>
          <w:b w:val="0"/>
          <w:bCs/>
          <w:iCs/>
        </w:rPr>
        <w:t>, bố trí nhà vệ sinh di động</w:t>
      </w:r>
      <w:r w:rsidR="00C97138" w:rsidRPr="00180DDC">
        <w:rPr>
          <w:rStyle w:val="Heading1Char1"/>
          <w:rFonts w:cs="Times New Roman"/>
          <w:b w:val="0"/>
          <w:bCs/>
          <w:iCs/>
        </w:rPr>
        <w:t xml:space="preserve"> trước khi đi vào khai thác.</w:t>
      </w:r>
      <w:bookmarkEnd w:id="198"/>
      <w:bookmarkEnd w:id="199"/>
      <w:bookmarkEnd w:id="200"/>
    </w:p>
    <w:p w14:paraId="10093896" w14:textId="55689B3A" w:rsidR="00354A09" w:rsidRPr="00180DDC" w:rsidRDefault="00B811DF" w:rsidP="00D50726">
      <w:pPr>
        <w:spacing w:before="120" w:after="120"/>
        <w:jc w:val="both"/>
        <w:rPr>
          <w:rFonts w:cs="Times New Roman"/>
          <w:sz w:val="26"/>
          <w:szCs w:val="26"/>
        </w:rPr>
      </w:pPr>
      <w:r w:rsidRPr="00180DDC">
        <w:rPr>
          <w:rFonts w:cs="Times New Roman"/>
          <w:sz w:val="26"/>
          <w:szCs w:val="26"/>
        </w:rPr>
        <w:tab/>
      </w:r>
      <w:r w:rsidR="00A63BFC" w:rsidRPr="00180DDC">
        <w:rPr>
          <w:rFonts w:cs="Times New Roman"/>
          <w:sz w:val="26"/>
          <w:szCs w:val="26"/>
          <w:lang w:val="vi-VN"/>
        </w:rPr>
        <w:t xml:space="preserve">- </w:t>
      </w:r>
      <w:r w:rsidR="00174B71" w:rsidRPr="00180DDC">
        <w:rPr>
          <w:rFonts w:cs="Times New Roman"/>
          <w:sz w:val="26"/>
          <w:szCs w:val="26"/>
        </w:rPr>
        <w:t>Công tác th</w:t>
      </w:r>
      <w:r w:rsidR="00485FC2" w:rsidRPr="00180DDC">
        <w:rPr>
          <w:rFonts w:cs="Times New Roman"/>
          <w:sz w:val="26"/>
          <w:szCs w:val="26"/>
        </w:rPr>
        <w:t xml:space="preserve">oát nước mưa: </w:t>
      </w:r>
      <w:r w:rsidR="00174B71" w:rsidRPr="00180DDC">
        <w:rPr>
          <w:rFonts w:cs="Times New Roman"/>
          <w:sz w:val="26"/>
          <w:szCs w:val="26"/>
        </w:rPr>
        <w:t>Chủ dự án sẽ tiến hành đào mương thoát nước tự ch</w:t>
      </w:r>
      <w:r w:rsidR="00354A09" w:rsidRPr="00180DDC">
        <w:rPr>
          <w:rFonts w:cs="Times New Roman"/>
          <w:sz w:val="26"/>
          <w:szCs w:val="26"/>
        </w:rPr>
        <w:t>ả</w:t>
      </w:r>
      <w:r w:rsidR="00174B71" w:rsidRPr="00180DDC">
        <w:rPr>
          <w:rFonts w:cs="Times New Roman"/>
          <w:sz w:val="26"/>
          <w:szCs w:val="26"/>
        </w:rPr>
        <w:t xml:space="preserve">y để </w:t>
      </w:r>
      <w:r w:rsidR="00354A09" w:rsidRPr="00180DDC">
        <w:rPr>
          <w:rFonts w:cs="Times New Roman"/>
          <w:sz w:val="26"/>
          <w:szCs w:val="26"/>
        </w:rPr>
        <w:t>thoát nước mưa, hạn chế việc tù đọng nước trong phạm vi cải tạo.</w:t>
      </w:r>
      <w:r w:rsidR="00174B71" w:rsidRPr="00180DDC">
        <w:rPr>
          <w:rFonts w:cs="Times New Roman"/>
          <w:sz w:val="26"/>
          <w:szCs w:val="26"/>
        </w:rPr>
        <w:t xml:space="preserve"> </w:t>
      </w:r>
    </w:p>
    <w:p w14:paraId="62D7EA31" w14:textId="650BEB1A" w:rsidR="00524D94" w:rsidRPr="00180DDC" w:rsidRDefault="00B811DF" w:rsidP="00524D94">
      <w:pPr>
        <w:spacing w:before="120" w:after="120"/>
        <w:jc w:val="both"/>
        <w:rPr>
          <w:rFonts w:cs="Times New Roman"/>
          <w:sz w:val="26"/>
          <w:szCs w:val="26"/>
        </w:rPr>
      </w:pPr>
      <w:r w:rsidRPr="00180DDC">
        <w:rPr>
          <w:rFonts w:cs="Times New Roman"/>
          <w:sz w:val="26"/>
          <w:szCs w:val="26"/>
        </w:rPr>
        <w:tab/>
      </w:r>
      <w:r w:rsidR="00A63BFC" w:rsidRPr="00180DDC">
        <w:rPr>
          <w:rFonts w:cs="Times New Roman"/>
          <w:sz w:val="26"/>
          <w:szCs w:val="26"/>
          <w:lang w:val="vi-VN"/>
        </w:rPr>
        <w:t xml:space="preserve">- </w:t>
      </w:r>
      <w:r w:rsidR="00524D94" w:rsidRPr="00180DDC">
        <w:rPr>
          <w:rFonts w:cs="Times New Roman"/>
          <w:sz w:val="26"/>
          <w:szCs w:val="26"/>
        </w:rPr>
        <w:t>Bãi chứa đất bóc bề mặt</w:t>
      </w:r>
      <w:r w:rsidR="00EE27FB" w:rsidRPr="00180DDC">
        <w:rPr>
          <w:rFonts w:cs="Times New Roman"/>
          <w:sz w:val="26"/>
          <w:szCs w:val="26"/>
        </w:rPr>
        <w:t>: bãi</w:t>
      </w:r>
      <w:r w:rsidR="00B8627E" w:rsidRPr="00180DDC">
        <w:rPr>
          <w:rFonts w:cs="Times New Roman"/>
          <w:sz w:val="26"/>
          <w:szCs w:val="26"/>
        </w:rPr>
        <w:t xml:space="preserve"> tạm được </w:t>
      </w:r>
      <w:r w:rsidR="00F46C75" w:rsidRPr="00180DDC">
        <w:rPr>
          <w:rFonts w:cs="Times New Roman"/>
          <w:sz w:val="26"/>
          <w:szCs w:val="26"/>
        </w:rPr>
        <w:t xml:space="preserve">bố trí </w:t>
      </w:r>
      <w:r w:rsidR="00B8627E" w:rsidRPr="00180DDC">
        <w:rPr>
          <w:rFonts w:cs="Times New Roman"/>
          <w:sz w:val="26"/>
          <w:szCs w:val="26"/>
          <w:lang w:val="vi-VN"/>
        </w:rPr>
        <w:t xml:space="preserve">nằm trong giới hạn cải tạo, </w:t>
      </w:r>
      <w:r w:rsidR="00B8627E" w:rsidRPr="00180DDC">
        <w:rPr>
          <w:rFonts w:cs="Times New Roman"/>
          <w:sz w:val="26"/>
          <w:szCs w:val="26"/>
        </w:rPr>
        <w:t xml:space="preserve">khai thác </w:t>
      </w:r>
      <w:r w:rsidR="00F46C75" w:rsidRPr="00180DDC">
        <w:rPr>
          <w:rFonts w:cs="Times New Roman"/>
          <w:sz w:val="26"/>
          <w:szCs w:val="26"/>
          <w:lang w:val="vi-VN"/>
        </w:rPr>
        <w:t>của</w:t>
      </w:r>
      <w:r w:rsidR="00B8627E" w:rsidRPr="00180DDC">
        <w:rPr>
          <w:rFonts w:cs="Times New Roman"/>
          <w:sz w:val="26"/>
          <w:szCs w:val="26"/>
          <w:lang w:val="vi-VN"/>
        </w:rPr>
        <w:t xml:space="preserve"> </w:t>
      </w:r>
      <w:r w:rsidR="00F46C75" w:rsidRPr="00180DDC">
        <w:rPr>
          <w:rFonts w:cs="Times New Roman"/>
          <w:sz w:val="26"/>
          <w:szCs w:val="26"/>
        </w:rPr>
        <w:t>khu đất</w:t>
      </w:r>
      <w:r w:rsidR="00EE27FB" w:rsidRPr="00180DDC">
        <w:rPr>
          <w:rFonts w:cs="Times New Roman"/>
          <w:sz w:val="26"/>
          <w:szCs w:val="26"/>
        </w:rPr>
        <w:t>.</w:t>
      </w:r>
      <w:r w:rsidR="00524D94" w:rsidRPr="00180DDC">
        <w:rPr>
          <w:rFonts w:cs="Times New Roman"/>
          <w:sz w:val="26"/>
          <w:szCs w:val="26"/>
        </w:rPr>
        <w:t xml:space="preserve"> Dự án thi công cuốn chiếu theo </w:t>
      </w:r>
      <w:r w:rsidR="00C65123" w:rsidRPr="00180DDC">
        <w:rPr>
          <w:rFonts w:cs="Times New Roman"/>
          <w:sz w:val="26"/>
          <w:szCs w:val="26"/>
        </w:rPr>
        <w:t>hướng từ phía Bắc xuống các phía</w:t>
      </w:r>
      <w:r w:rsidR="00524D94" w:rsidRPr="00180DDC">
        <w:rPr>
          <w:rFonts w:cs="Times New Roman"/>
          <w:sz w:val="26"/>
          <w:szCs w:val="26"/>
        </w:rPr>
        <w:t>, trước khi tiến hành cải tạo hạ độ cao, đơn vị thi công sẽ bóc lớp đất bề mặt để sang một bên, sau khi cải tạo xong thì hoàn trả lớp đất bề mặt trên diện tích vừa cải tạo và cải tạo cột tiếp theo; cải tạo đến đâu hoàn thổ đến đó. Như vậy, bãi chứa đất bóc bề mặt của cột tiếp theo là cột vừa mới khai thác xong.</w:t>
      </w:r>
    </w:p>
    <w:p w14:paraId="5642EA3B" w14:textId="480ACF77" w:rsidR="00C65123" w:rsidRPr="00180DDC" w:rsidRDefault="00C65123" w:rsidP="00524D94">
      <w:pPr>
        <w:spacing w:before="120" w:after="120"/>
        <w:ind w:firstLine="567"/>
        <w:jc w:val="both"/>
        <w:rPr>
          <w:rFonts w:cs="Times New Roman"/>
          <w:i/>
          <w:sz w:val="26"/>
          <w:szCs w:val="26"/>
        </w:rPr>
      </w:pPr>
      <w:r w:rsidRPr="00180DDC">
        <w:rPr>
          <w:rFonts w:cs="Times New Roman"/>
          <w:i/>
          <w:sz w:val="26"/>
          <w:szCs w:val="26"/>
        </w:rPr>
        <w:t>* Biện pháp thi công cải tạo đất</w:t>
      </w:r>
    </w:p>
    <w:p w14:paraId="27031710" w14:textId="39083CD4" w:rsidR="00C65123" w:rsidRPr="00180DDC" w:rsidRDefault="00EE61FC" w:rsidP="00C65123">
      <w:pPr>
        <w:spacing w:before="120" w:after="120"/>
        <w:ind w:firstLine="567"/>
        <w:jc w:val="both"/>
        <w:rPr>
          <w:rFonts w:cs="Times New Roman"/>
          <w:sz w:val="26"/>
          <w:szCs w:val="26"/>
        </w:rPr>
      </w:pPr>
      <w:r w:rsidRPr="00180DDC">
        <w:rPr>
          <w:rFonts w:cs="Times New Roman"/>
          <w:sz w:val="26"/>
          <w:szCs w:val="26"/>
        </w:rPr>
        <w:t>-</w:t>
      </w:r>
      <w:r w:rsidR="00C65123" w:rsidRPr="00180DDC">
        <w:rPr>
          <w:rFonts w:cs="Times New Roman"/>
          <w:sz w:val="26"/>
          <w:szCs w:val="26"/>
        </w:rPr>
        <w:t xml:space="preserve"> Dùng máy xúc gàu ngược dung tích 0,9 m</w:t>
      </w:r>
      <w:r w:rsidR="00C65123" w:rsidRPr="00180DDC">
        <w:rPr>
          <w:rFonts w:cs="Times New Roman"/>
          <w:sz w:val="26"/>
          <w:szCs w:val="26"/>
          <w:vertAlign w:val="superscript"/>
        </w:rPr>
        <w:t>3</w:t>
      </w:r>
      <w:r w:rsidR="00C65123" w:rsidRPr="00180DDC">
        <w:rPr>
          <w:rFonts w:cs="Times New Roman"/>
          <w:sz w:val="26"/>
          <w:szCs w:val="26"/>
        </w:rPr>
        <w:t xml:space="preserve"> và xe ben tự đổ. San gạt từ phía Bắc xuống phía Nam dự án. Khi thi công cần tạo mặt b</w:t>
      </w:r>
      <w:r w:rsidR="00A178E0" w:rsidRPr="00180DDC">
        <w:rPr>
          <w:rFonts w:cs="Times New Roman"/>
          <w:sz w:val="26"/>
          <w:szCs w:val="26"/>
        </w:rPr>
        <w:t>ằng thấp dần về đến cote +2</w:t>
      </w:r>
      <w:r w:rsidR="00700AFA" w:rsidRPr="00180DDC">
        <w:rPr>
          <w:rFonts w:cs="Times New Roman"/>
          <w:sz w:val="26"/>
          <w:szCs w:val="26"/>
        </w:rPr>
        <w:t>6</w:t>
      </w:r>
      <w:r w:rsidR="00A178E0" w:rsidRPr="00180DDC">
        <w:rPr>
          <w:rFonts w:cs="Times New Roman"/>
          <w:sz w:val="26"/>
          <w:szCs w:val="26"/>
        </w:rPr>
        <w:t>,00</w:t>
      </w:r>
      <w:r w:rsidR="00C65123" w:rsidRPr="00180DDC">
        <w:rPr>
          <w:rFonts w:cs="Times New Roman"/>
          <w:sz w:val="26"/>
          <w:szCs w:val="26"/>
        </w:rPr>
        <w:t xml:space="preserve">m. </w:t>
      </w:r>
    </w:p>
    <w:p w14:paraId="3C989003" w14:textId="5700E3B4" w:rsidR="00C65123" w:rsidRPr="00180DDC" w:rsidRDefault="00EE61FC" w:rsidP="00C65123">
      <w:pPr>
        <w:spacing w:before="120" w:after="120"/>
        <w:ind w:firstLine="567"/>
        <w:jc w:val="both"/>
        <w:rPr>
          <w:rFonts w:cs="Times New Roman"/>
          <w:sz w:val="26"/>
          <w:szCs w:val="26"/>
        </w:rPr>
      </w:pPr>
      <w:r w:rsidRPr="00180DDC">
        <w:rPr>
          <w:rFonts w:cs="Times New Roman"/>
          <w:sz w:val="26"/>
          <w:szCs w:val="26"/>
        </w:rPr>
        <w:t>-</w:t>
      </w:r>
      <w:r w:rsidR="00C65123" w:rsidRPr="00180DDC">
        <w:rPr>
          <w:rFonts w:cs="Times New Roman"/>
          <w:sz w:val="26"/>
          <w:szCs w:val="26"/>
        </w:rPr>
        <w:t xml:space="preserve"> Tạo các hướng dốc nhằm thoát nước mặt tốt, hướng thoát nước từ nền ra đường.</w:t>
      </w:r>
    </w:p>
    <w:p w14:paraId="43D99CB4" w14:textId="393163A4" w:rsidR="00C65123" w:rsidRPr="00180DDC" w:rsidRDefault="00EE61FC" w:rsidP="00C65123">
      <w:pPr>
        <w:spacing w:before="120" w:after="120"/>
        <w:ind w:firstLine="567"/>
        <w:jc w:val="both"/>
        <w:rPr>
          <w:rFonts w:cs="Times New Roman"/>
          <w:sz w:val="26"/>
          <w:szCs w:val="26"/>
        </w:rPr>
      </w:pPr>
      <w:r w:rsidRPr="00180DDC">
        <w:rPr>
          <w:rFonts w:cs="Times New Roman"/>
          <w:sz w:val="26"/>
          <w:szCs w:val="26"/>
        </w:rPr>
        <w:t>-</w:t>
      </w:r>
      <w:r w:rsidR="00C65123" w:rsidRPr="00180DDC">
        <w:rPr>
          <w:rFonts w:cs="Times New Roman"/>
          <w:sz w:val="26"/>
          <w:szCs w:val="26"/>
        </w:rPr>
        <w:t xml:space="preserve"> Trên cơ sở cốt khống chế, tiến hành san gạt về về độ cao phù hợp để trồng rừng </w:t>
      </w:r>
      <w:r w:rsidR="00C65123" w:rsidRPr="00180DDC">
        <w:rPr>
          <w:rFonts w:cs="Times New Roman"/>
          <w:sz w:val="26"/>
          <w:szCs w:val="26"/>
        </w:rPr>
        <w:lastRenderedPageBreak/>
        <w:t>sản xuất.</w:t>
      </w:r>
    </w:p>
    <w:p w14:paraId="7C30A20A" w14:textId="48063031" w:rsidR="00C65123" w:rsidRPr="00180DDC" w:rsidRDefault="00EE61FC" w:rsidP="00C65123">
      <w:pPr>
        <w:spacing w:before="120" w:after="120"/>
        <w:ind w:firstLine="567"/>
        <w:jc w:val="both"/>
        <w:rPr>
          <w:rFonts w:cs="Times New Roman"/>
          <w:sz w:val="26"/>
          <w:szCs w:val="26"/>
        </w:rPr>
      </w:pPr>
      <w:r w:rsidRPr="00180DDC">
        <w:rPr>
          <w:rFonts w:cs="Times New Roman"/>
          <w:sz w:val="26"/>
          <w:szCs w:val="26"/>
        </w:rPr>
        <w:t>-</w:t>
      </w:r>
      <w:r w:rsidR="00C65123" w:rsidRPr="00180DDC">
        <w:rPr>
          <w:rFonts w:cs="Times New Roman"/>
          <w:sz w:val="26"/>
          <w:szCs w:val="26"/>
        </w:rPr>
        <w:t xml:space="preserve"> Tận dụng đất đào để đắp (nếu có). Trong quá trình khai thác chừa đai an toàn 3m về các phía khu vực cải tạo.</w:t>
      </w:r>
    </w:p>
    <w:p w14:paraId="6D358AAC" w14:textId="2A91AF45" w:rsidR="00524D94" w:rsidRPr="00180DDC" w:rsidRDefault="00EE61FC" w:rsidP="00524D94">
      <w:pPr>
        <w:spacing w:before="120" w:after="120"/>
        <w:ind w:firstLine="567"/>
        <w:jc w:val="both"/>
        <w:rPr>
          <w:rFonts w:cs="Times New Roman"/>
          <w:sz w:val="26"/>
          <w:szCs w:val="26"/>
        </w:rPr>
      </w:pPr>
      <w:r w:rsidRPr="00180DDC">
        <w:rPr>
          <w:rFonts w:cs="Times New Roman"/>
          <w:sz w:val="26"/>
          <w:szCs w:val="26"/>
        </w:rPr>
        <w:t xml:space="preserve">- </w:t>
      </w:r>
      <w:r w:rsidR="00524D94" w:rsidRPr="00180DDC">
        <w:rPr>
          <w:rFonts w:cs="Times New Roman"/>
          <w:sz w:val="26"/>
          <w:szCs w:val="26"/>
        </w:rPr>
        <w:t>Trong quá trình cải tạo tiến hành tận thu đất theo hình thức cuốn chiếu và cứ 20m sẽ tiến hành hoàn thổ một lần. Dùng máy san gạt LiuGong CLG414 để tạo mặt bằng, san gạt trả lại lớp đất phong hóa, tạo độ dốc cần thiết để trồng cây.</w:t>
      </w:r>
    </w:p>
    <w:p w14:paraId="39E9978F" w14:textId="698183D2" w:rsidR="00524D94" w:rsidRPr="00180DDC" w:rsidRDefault="00EE61FC" w:rsidP="00C65123">
      <w:pPr>
        <w:spacing w:before="120" w:after="120"/>
        <w:ind w:firstLine="567"/>
        <w:jc w:val="both"/>
        <w:rPr>
          <w:rFonts w:cs="Times New Roman"/>
          <w:sz w:val="26"/>
          <w:szCs w:val="26"/>
        </w:rPr>
      </w:pPr>
      <w:r w:rsidRPr="00180DDC">
        <w:rPr>
          <w:rFonts w:cs="Times New Roman"/>
          <w:sz w:val="26"/>
          <w:szCs w:val="26"/>
        </w:rPr>
        <w:t xml:space="preserve">- </w:t>
      </w:r>
      <w:r w:rsidR="00524D94" w:rsidRPr="00180DDC">
        <w:rPr>
          <w:rFonts w:cs="Times New Roman"/>
          <w:sz w:val="26"/>
          <w:szCs w:val="26"/>
        </w:rPr>
        <w:t xml:space="preserve">Sau khi hoàn thành quá trình cải tạo thì tiến hành đào hố và trồng cây trên toàn bộ diện tích đã cải tạo. Tổng diện tích cần trồng cây là </w:t>
      </w:r>
      <w:r w:rsidR="003132CE">
        <w:rPr>
          <w:rFonts w:cs="Times New Roman"/>
          <w:sz w:val="26"/>
          <w:szCs w:val="26"/>
        </w:rPr>
        <w:t xml:space="preserve">21.346,46 </w:t>
      </w:r>
      <w:r w:rsidR="00524D94" w:rsidRPr="00180DDC">
        <w:rPr>
          <w:rFonts w:cs="Times New Roman"/>
          <w:sz w:val="26"/>
          <w:szCs w:val="26"/>
        </w:rPr>
        <w:t>m</w:t>
      </w:r>
      <w:r w:rsidR="00524D94" w:rsidRPr="00180DDC">
        <w:rPr>
          <w:rFonts w:cs="Times New Roman"/>
          <w:sz w:val="26"/>
          <w:szCs w:val="26"/>
          <w:vertAlign w:val="superscript"/>
        </w:rPr>
        <w:t>2</w:t>
      </w:r>
      <w:r w:rsidR="00524D94" w:rsidRPr="00180DDC">
        <w:rPr>
          <w:rFonts w:cs="Times New Roman"/>
          <w:sz w:val="26"/>
          <w:szCs w:val="26"/>
        </w:rPr>
        <w:t>.</w:t>
      </w:r>
    </w:p>
    <w:p w14:paraId="5BC69D94" w14:textId="507CC25D" w:rsidR="00C97138" w:rsidRPr="00180DDC" w:rsidRDefault="00C97138" w:rsidP="00D50726">
      <w:pPr>
        <w:pStyle w:val="A11"/>
        <w:rPr>
          <w:rStyle w:val="Heading1Char1"/>
          <w:rFonts w:cs="Times New Roman"/>
          <w:b/>
          <w:color w:val="auto"/>
          <w:lang w:val="sq-AL"/>
        </w:rPr>
      </w:pPr>
      <w:bookmarkStart w:id="201" w:name="_Toc26436927"/>
      <w:bookmarkStart w:id="202" w:name="_Toc75410852"/>
      <w:r w:rsidRPr="00180DDC">
        <w:rPr>
          <w:rStyle w:val="Heading1Char1"/>
          <w:rFonts w:cs="Times New Roman"/>
          <w:b/>
          <w:color w:val="auto"/>
          <w:lang w:val="sq-AL"/>
        </w:rPr>
        <w:t>1.6. Tiến độ, vốn đầu tư, tổ chức quản lý và thực hiện dự án</w:t>
      </w:r>
      <w:bookmarkEnd w:id="201"/>
      <w:bookmarkEnd w:id="202"/>
    </w:p>
    <w:p w14:paraId="6D980ECE" w14:textId="77777777" w:rsidR="00C97138" w:rsidRPr="00180DDC" w:rsidRDefault="00C97138" w:rsidP="00D50726">
      <w:pPr>
        <w:spacing w:before="120" w:after="120"/>
        <w:ind w:firstLine="567"/>
        <w:jc w:val="both"/>
        <w:rPr>
          <w:rFonts w:cs="Times New Roman"/>
          <w:b/>
          <w:i/>
          <w:sz w:val="26"/>
          <w:szCs w:val="26"/>
          <w:lang w:val="vi-VN"/>
        </w:rPr>
      </w:pPr>
      <w:r w:rsidRPr="00180DDC">
        <w:rPr>
          <w:rFonts w:cs="Times New Roman"/>
          <w:b/>
          <w:i/>
          <w:sz w:val="26"/>
          <w:szCs w:val="26"/>
        </w:rPr>
        <w:t>*</w:t>
      </w:r>
      <w:r w:rsidRPr="00180DDC">
        <w:rPr>
          <w:rFonts w:cs="Times New Roman"/>
          <w:b/>
          <w:i/>
          <w:sz w:val="26"/>
          <w:szCs w:val="26"/>
          <w:lang w:val="vi-VN"/>
        </w:rPr>
        <w:t xml:space="preserve"> Hình thức đầu tư</w:t>
      </w:r>
    </w:p>
    <w:p w14:paraId="7D7CDF15" w14:textId="1E9D33BF" w:rsidR="00C97138" w:rsidRPr="00180DDC" w:rsidRDefault="00EE61FC" w:rsidP="00D50726">
      <w:pPr>
        <w:spacing w:before="120" w:after="120"/>
        <w:ind w:firstLine="567"/>
        <w:jc w:val="both"/>
        <w:rPr>
          <w:rFonts w:cs="Times New Roman"/>
          <w:sz w:val="26"/>
          <w:szCs w:val="26"/>
          <w:lang w:val="vi-VN"/>
        </w:rPr>
      </w:pPr>
      <w:r w:rsidRPr="00180DDC">
        <w:rPr>
          <w:rFonts w:cs="Times New Roman"/>
          <w:sz w:val="26"/>
          <w:szCs w:val="26"/>
        </w:rPr>
        <w:t xml:space="preserve">- </w:t>
      </w:r>
      <w:r w:rsidR="00C97138" w:rsidRPr="00180DDC">
        <w:rPr>
          <w:rFonts w:cs="Times New Roman"/>
          <w:sz w:val="26"/>
          <w:szCs w:val="26"/>
        </w:rPr>
        <w:t>Dự án</w:t>
      </w:r>
      <w:r w:rsidR="00C97138" w:rsidRPr="00180DDC">
        <w:rPr>
          <w:rFonts w:cs="Times New Roman"/>
          <w:sz w:val="26"/>
          <w:szCs w:val="26"/>
          <w:lang w:val="vi-VN"/>
        </w:rPr>
        <w:t xml:space="preserve"> </w:t>
      </w:r>
      <w:r w:rsidR="00C97138" w:rsidRPr="00180DDC">
        <w:rPr>
          <w:rFonts w:cs="Times New Roman"/>
          <w:sz w:val="26"/>
          <w:szCs w:val="26"/>
        </w:rPr>
        <w:t>“</w:t>
      </w:r>
      <w:r w:rsidR="006D5918" w:rsidRPr="00180DDC">
        <w:rPr>
          <w:rFonts w:cs="Times New Roman"/>
          <w:sz w:val="26"/>
          <w:szCs w:val="26"/>
        </w:rPr>
        <w:t>Cải tạo mặt bằng đất nông nghiệp, kết hợp khai thác tận thu đất san lấp tại thửa đất số 43 – tờ bản đồ số 10, thuộc thị trấn Nông Trường Việt Trung, huyện Bố Trạch, tỉnh Quảng Bình</w:t>
      </w:r>
      <w:r w:rsidR="00C97138" w:rsidRPr="00180DDC">
        <w:rPr>
          <w:rFonts w:cs="Times New Roman"/>
          <w:sz w:val="26"/>
          <w:szCs w:val="26"/>
        </w:rPr>
        <w:t>”</w:t>
      </w:r>
      <w:r w:rsidR="00C97138" w:rsidRPr="00180DDC">
        <w:rPr>
          <w:rFonts w:cs="Times New Roman"/>
          <w:sz w:val="26"/>
          <w:szCs w:val="26"/>
          <w:lang w:val="vi-VN"/>
        </w:rPr>
        <w:t xml:space="preserve"> đư</w:t>
      </w:r>
      <w:r w:rsidR="00C97138" w:rsidRPr="00180DDC">
        <w:rPr>
          <w:rFonts w:cs="Times New Roman"/>
          <w:sz w:val="26"/>
          <w:szCs w:val="26"/>
          <w:lang w:val="vi-VN"/>
        </w:rPr>
        <w:softHyphen/>
        <w:t xml:space="preserve">ợc thực hiện </w:t>
      </w:r>
      <w:r w:rsidR="00CA0FA0" w:rsidRPr="00180DDC">
        <w:rPr>
          <w:rFonts w:cs="Times New Roman"/>
          <w:sz w:val="26"/>
          <w:szCs w:val="26"/>
          <w:lang w:val="vi-VN"/>
        </w:rPr>
        <w:t>đầu tư toàn bộ bằng nguồn vốn hộ gia đình.</w:t>
      </w:r>
    </w:p>
    <w:p w14:paraId="3A871859" w14:textId="39757928" w:rsidR="00F306AC" w:rsidRPr="00180DDC" w:rsidRDefault="00F306AC" w:rsidP="00D50726">
      <w:pPr>
        <w:pStyle w:val="ANORMAL"/>
      </w:pPr>
      <w:r w:rsidRPr="00180DDC">
        <w:rPr>
          <w:b/>
          <w:lang w:val="sq-AL"/>
        </w:rPr>
        <w:t xml:space="preserve">- </w:t>
      </w:r>
      <w:r w:rsidRPr="00180DDC">
        <w:rPr>
          <w:lang w:val="sq-AL"/>
        </w:rPr>
        <w:t xml:space="preserve">Tổng mức đầu tư: </w:t>
      </w:r>
      <w:r w:rsidR="00C707ED" w:rsidRPr="00180DDC">
        <w:rPr>
          <w:b/>
        </w:rPr>
        <w:t>1.3</w:t>
      </w:r>
      <w:r w:rsidRPr="00180DDC">
        <w:rPr>
          <w:b/>
        </w:rPr>
        <w:t xml:space="preserve">00.000.000 </w:t>
      </w:r>
      <w:r w:rsidRPr="00180DDC">
        <w:t>đồng</w:t>
      </w:r>
      <w:r w:rsidR="005F3BF1" w:rsidRPr="00180DDC">
        <w:t>.</w:t>
      </w:r>
    </w:p>
    <w:p w14:paraId="6BBDE193" w14:textId="34E9BDCB" w:rsidR="00F306AC" w:rsidRPr="00180DDC" w:rsidRDefault="00F306AC" w:rsidP="00D50726">
      <w:pPr>
        <w:pStyle w:val="ANORMAL"/>
        <w:rPr>
          <w:b/>
          <w:i/>
          <w:lang w:val="vi-VN"/>
        </w:rPr>
      </w:pPr>
      <w:r w:rsidRPr="00180DDC">
        <w:rPr>
          <w:i/>
        </w:rPr>
        <w:t>(Bằng chữ: Một tỷ</w:t>
      </w:r>
      <w:r w:rsidR="00C707ED" w:rsidRPr="00180DDC">
        <w:rPr>
          <w:i/>
        </w:rPr>
        <w:t xml:space="preserve"> ba</w:t>
      </w:r>
      <w:r w:rsidRPr="00180DDC">
        <w:rPr>
          <w:i/>
        </w:rPr>
        <w:t xml:space="preserve"> trăm triệu đồng chẵn./.)</w:t>
      </w:r>
    </w:p>
    <w:p w14:paraId="4EF7ED31" w14:textId="77777777" w:rsidR="00C97138" w:rsidRPr="00180DDC" w:rsidRDefault="00C97138" w:rsidP="00D50726">
      <w:pPr>
        <w:spacing w:before="120" w:after="120"/>
        <w:ind w:firstLine="567"/>
        <w:jc w:val="both"/>
        <w:rPr>
          <w:rFonts w:cs="Times New Roman"/>
          <w:b/>
          <w:i/>
          <w:sz w:val="26"/>
          <w:szCs w:val="26"/>
          <w:lang w:val="vi-VN"/>
        </w:rPr>
      </w:pPr>
      <w:r w:rsidRPr="00180DDC">
        <w:rPr>
          <w:rFonts w:cs="Times New Roman"/>
          <w:b/>
          <w:i/>
          <w:sz w:val="26"/>
          <w:szCs w:val="26"/>
        </w:rPr>
        <w:t>*</w:t>
      </w:r>
      <w:r w:rsidRPr="00180DDC">
        <w:rPr>
          <w:rFonts w:cs="Times New Roman"/>
          <w:b/>
          <w:i/>
          <w:sz w:val="26"/>
          <w:szCs w:val="26"/>
          <w:lang w:val="vi-VN"/>
        </w:rPr>
        <w:t xml:space="preserve"> Hình thức quản lý công trình</w:t>
      </w:r>
    </w:p>
    <w:p w14:paraId="1853526F" w14:textId="3743DE38" w:rsidR="00C97138" w:rsidRPr="00180DDC" w:rsidRDefault="00C97138" w:rsidP="00D50726">
      <w:pPr>
        <w:spacing w:before="120" w:after="120"/>
        <w:ind w:firstLine="567"/>
        <w:jc w:val="both"/>
        <w:rPr>
          <w:rFonts w:cs="Times New Roman"/>
          <w:i/>
          <w:sz w:val="26"/>
          <w:szCs w:val="26"/>
          <w:lang w:val="nl-NL"/>
        </w:rPr>
      </w:pPr>
      <w:r w:rsidRPr="00180DDC">
        <w:rPr>
          <w:rFonts w:cs="Times New Roman"/>
          <w:i/>
          <w:sz w:val="26"/>
          <w:szCs w:val="26"/>
          <w:lang w:val="nl-NL"/>
        </w:rPr>
        <w:t>* Sơ đồ quản lý:</w:t>
      </w:r>
    </w:p>
    <w:p w14:paraId="6E4A65E3" w14:textId="09C9582C" w:rsidR="00C97138" w:rsidRPr="00180DDC" w:rsidRDefault="00CE22F7" w:rsidP="00D50726">
      <w:pPr>
        <w:spacing w:before="120" w:after="120"/>
        <w:jc w:val="both"/>
        <w:rPr>
          <w:rFonts w:cs="Times New Roman"/>
          <w:b/>
          <w:bCs/>
          <w:sz w:val="26"/>
          <w:szCs w:val="26"/>
          <w:lang w:val="pt-BR"/>
        </w:rPr>
      </w:pPr>
      <w:r w:rsidRPr="00180DDC">
        <w:rPr>
          <w:rFonts w:cs="Times New Roman"/>
          <w:b/>
          <w:bCs/>
          <w:noProof/>
          <w:sz w:val="26"/>
          <w:szCs w:val="26"/>
          <w:lang w:val="en-GB" w:eastAsia="en-GB" w:bidi="ar-SA"/>
        </w:rPr>
        <mc:AlternateContent>
          <mc:Choice Requires="wpg">
            <w:drawing>
              <wp:anchor distT="0" distB="0" distL="114300" distR="114300" simplePos="0" relativeHeight="251585024" behindDoc="0" locked="0" layoutInCell="1" allowOverlap="1" wp14:anchorId="0897F924" wp14:editId="3C6EFA17">
                <wp:simplePos x="0" y="0"/>
                <wp:positionH relativeFrom="column">
                  <wp:posOffset>901065</wp:posOffset>
                </wp:positionH>
                <wp:positionV relativeFrom="paragraph">
                  <wp:posOffset>91440</wp:posOffset>
                </wp:positionV>
                <wp:extent cx="4362450" cy="1876425"/>
                <wp:effectExtent l="0" t="0" r="19050" b="28575"/>
                <wp:wrapNone/>
                <wp:docPr id="28"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0" cy="1876425"/>
                          <a:chOff x="2998" y="7988"/>
                          <a:chExt cx="6695" cy="2394"/>
                        </a:xfrm>
                      </wpg:grpSpPr>
                      <wps:wsp>
                        <wps:cNvPr id="29" name="Line 1186"/>
                        <wps:cNvCnPr>
                          <a:cxnSpLocks noChangeShapeType="1"/>
                        </wps:cNvCnPr>
                        <wps:spPr bwMode="auto">
                          <a:xfrm>
                            <a:off x="4480" y="9494"/>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187"/>
                        <wps:cNvSpPr>
                          <a:spLocks noChangeArrowheads="1"/>
                        </wps:cNvSpPr>
                        <wps:spPr bwMode="auto">
                          <a:xfrm>
                            <a:off x="2998" y="9949"/>
                            <a:ext cx="2940" cy="433"/>
                          </a:xfrm>
                          <a:prstGeom prst="rect">
                            <a:avLst/>
                          </a:prstGeom>
                          <a:solidFill>
                            <a:srgbClr val="FFFFFF"/>
                          </a:solidFill>
                          <a:ln w="9525">
                            <a:solidFill>
                              <a:srgbClr val="000000"/>
                            </a:solidFill>
                            <a:miter lim="800000"/>
                            <a:headEnd/>
                            <a:tailEnd/>
                          </a:ln>
                        </wps:spPr>
                        <wps:txbx>
                          <w:txbxContent>
                            <w:p w14:paraId="4C924CF2" w14:textId="26FBF81C" w:rsidR="0005792E" w:rsidRPr="004F6E3D" w:rsidRDefault="0005792E" w:rsidP="00C97138">
                              <w:pPr>
                                <w:jc w:val="center"/>
                                <w:rPr>
                                  <w:b/>
                                  <w:bCs/>
                                </w:rPr>
                              </w:pPr>
                              <w:r w:rsidRPr="004F6E3D">
                                <w:rPr>
                                  <w:b/>
                                  <w:bCs/>
                                </w:rPr>
                                <w:t>Đ</w:t>
                              </w:r>
                              <w:r>
                                <w:rPr>
                                  <w:b/>
                                  <w:bCs/>
                                </w:rPr>
                                <w:t xml:space="preserve">ỘI KHAI </w:t>
                              </w:r>
                              <w:r w:rsidRPr="004F6E3D">
                                <w:rPr>
                                  <w:b/>
                                  <w:bCs/>
                                </w:rPr>
                                <w:t>THÁC</w:t>
                              </w:r>
                            </w:p>
                          </w:txbxContent>
                        </wps:txbx>
                        <wps:bodyPr rot="0" vert="horz" wrap="square" lIns="91440" tIns="45720" rIns="91440" bIns="45720" anchor="t" anchorCtr="0" upright="1">
                          <a:noAutofit/>
                        </wps:bodyPr>
                      </wps:wsp>
                      <wps:wsp>
                        <wps:cNvPr id="31" name="Rectangle 1188"/>
                        <wps:cNvSpPr>
                          <a:spLocks noChangeArrowheads="1"/>
                        </wps:cNvSpPr>
                        <wps:spPr bwMode="auto">
                          <a:xfrm>
                            <a:off x="6445" y="9949"/>
                            <a:ext cx="3248" cy="433"/>
                          </a:xfrm>
                          <a:prstGeom prst="rect">
                            <a:avLst/>
                          </a:prstGeom>
                          <a:solidFill>
                            <a:srgbClr val="FFFFFF"/>
                          </a:solidFill>
                          <a:ln w="9525">
                            <a:solidFill>
                              <a:srgbClr val="000000"/>
                            </a:solidFill>
                            <a:miter lim="800000"/>
                            <a:headEnd/>
                            <a:tailEnd/>
                          </a:ln>
                        </wps:spPr>
                        <wps:txbx>
                          <w:txbxContent>
                            <w:p w14:paraId="1D2BDD10" w14:textId="77777777" w:rsidR="0005792E" w:rsidRPr="004F6E3D" w:rsidRDefault="0005792E" w:rsidP="00C97138">
                              <w:pPr>
                                <w:jc w:val="center"/>
                                <w:rPr>
                                  <w:b/>
                                  <w:bCs/>
                                </w:rPr>
                              </w:pPr>
                              <w:r w:rsidRPr="004F6E3D">
                                <w:rPr>
                                  <w:b/>
                                  <w:bCs/>
                                </w:rPr>
                                <w:t>ĐỘI VẬN CHUYỂN</w:t>
                              </w:r>
                            </w:p>
                          </w:txbxContent>
                        </wps:txbx>
                        <wps:bodyPr rot="0" vert="horz" wrap="square" lIns="91440" tIns="45720" rIns="91440" bIns="45720" anchor="t" anchorCtr="0" upright="1">
                          <a:noAutofit/>
                        </wps:bodyPr>
                      </wps:wsp>
                      <wps:wsp>
                        <wps:cNvPr id="1248" name="Line 1190"/>
                        <wps:cNvCnPr>
                          <a:cxnSpLocks noChangeShapeType="1"/>
                        </wps:cNvCnPr>
                        <wps:spPr bwMode="auto">
                          <a:xfrm>
                            <a:off x="4480" y="9494"/>
                            <a:ext cx="1"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9" name="Line 1191"/>
                        <wps:cNvCnPr>
                          <a:cxnSpLocks noChangeShapeType="1"/>
                        </wps:cNvCnPr>
                        <wps:spPr bwMode="auto">
                          <a:xfrm>
                            <a:off x="8078" y="9494"/>
                            <a:ext cx="1"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0" name="Rectangle 1192"/>
                        <wps:cNvSpPr>
                          <a:spLocks noChangeArrowheads="1"/>
                        </wps:cNvSpPr>
                        <wps:spPr bwMode="auto">
                          <a:xfrm>
                            <a:off x="3947" y="8755"/>
                            <a:ext cx="4644" cy="458"/>
                          </a:xfrm>
                          <a:prstGeom prst="rect">
                            <a:avLst/>
                          </a:prstGeom>
                          <a:solidFill>
                            <a:srgbClr val="FFFFFF"/>
                          </a:solidFill>
                          <a:ln w="9525">
                            <a:solidFill>
                              <a:srgbClr val="000000"/>
                            </a:solidFill>
                            <a:miter lim="800000"/>
                            <a:headEnd/>
                            <a:tailEnd/>
                          </a:ln>
                        </wps:spPr>
                        <wps:txbx>
                          <w:txbxContent>
                            <w:p w14:paraId="598D466F" w14:textId="77777777" w:rsidR="0005792E" w:rsidRPr="007E7BFE" w:rsidRDefault="0005792E" w:rsidP="00C97138">
                              <w:pPr>
                                <w:jc w:val="center"/>
                                <w:rPr>
                                  <w:b/>
                                  <w:bCs/>
                                  <w:sz w:val="26"/>
                                  <w:szCs w:val="26"/>
                                  <w:lang w:val="vi-VN"/>
                                </w:rPr>
                              </w:pPr>
                              <w:r>
                                <w:rPr>
                                  <w:b/>
                                  <w:bCs/>
                                  <w:sz w:val="26"/>
                                  <w:szCs w:val="26"/>
                                </w:rPr>
                                <w:t>BỘ PHẬN TRỰC</w:t>
                              </w:r>
                              <w:r w:rsidRPr="008637B5">
                                <w:rPr>
                                  <w:b/>
                                  <w:bCs/>
                                  <w:sz w:val="26"/>
                                  <w:szCs w:val="26"/>
                                </w:rPr>
                                <w:t xml:space="preserve"> TIẾP</w:t>
                              </w:r>
                              <w:r>
                                <w:rPr>
                                  <w:b/>
                                  <w:bCs/>
                                  <w:sz w:val="26"/>
                                  <w:szCs w:val="26"/>
                                  <w:lang w:val="vi-VN"/>
                                </w:rPr>
                                <w:t xml:space="preserve"> CẢI TẠO</w:t>
                              </w:r>
                            </w:p>
                          </w:txbxContent>
                        </wps:txbx>
                        <wps:bodyPr rot="0" vert="horz" wrap="square" lIns="91440" tIns="45720" rIns="91440" bIns="45720" anchor="t" anchorCtr="0" upright="1">
                          <a:noAutofit/>
                        </wps:bodyPr>
                      </wps:wsp>
                      <wps:wsp>
                        <wps:cNvPr id="1252" name="Line 1193"/>
                        <wps:cNvCnPr>
                          <a:cxnSpLocks noChangeShapeType="1"/>
                        </wps:cNvCnPr>
                        <wps:spPr bwMode="auto">
                          <a:xfrm>
                            <a:off x="6279" y="9213"/>
                            <a:ext cx="1" cy="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3" name="Rectangle 1194"/>
                        <wps:cNvSpPr>
                          <a:spLocks noChangeArrowheads="1"/>
                        </wps:cNvSpPr>
                        <wps:spPr bwMode="auto">
                          <a:xfrm>
                            <a:off x="3947" y="7988"/>
                            <a:ext cx="4644" cy="490"/>
                          </a:xfrm>
                          <a:prstGeom prst="rect">
                            <a:avLst/>
                          </a:prstGeom>
                          <a:solidFill>
                            <a:srgbClr val="FFFFFF"/>
                          </a:solidFill>
                          <a:ln w="9525">
                            <a:solidFill>
                              <a:srgbClr val="000000"/>
                            </a:solidFill>
                            <a:miter lim="800000"/>
                            <a:headEnd/>
                            <a:tailEnd/>
                          </a:ln>
                        </wps:spPr>
                        <wps:txbx>
                          <w:txbxContent>
                            <w:p w14:paraId="2D0190F7" w14:textId="77777777" w:rsidR="0005792E" w:rsidRPr="00D21DF2" w:rsidRDefault="0005792E" w:rsidP="00C97138">
                              <w:pPr>
                                <w:jc w:val="center"/>
                                <w:rPr>
                                  <w:b/>
                                  <w:bCs/>
                                </w:rPr>
                              </w:pPr>
                              <w:r>
                                <w:rPr>
                                  <w:b/>
                                  <w:bCs/>
                                </w:rPr>
                                <w:t>CHỦ HỘ</w:t>
                              </w:r>
                            </w:p>
                          </w:txbxContent>
                        </wps:txbx>
                        <wps:bodyPr rot="0" vert="horz" wrap="square" lIns="91440" tIns="45720" rIns="91440" bIns="45720" anchor="t" anchorCtr="0" upright="1">
                          <a:noAutofit/>
                        </wps:bodyPr>
                      </wps:wsp>
                      <wps:wsp>
                        <wps:cNvPr id="111" name="Line 1193"/>
                        <wps:cNvCnPr>
                          <a:cxnSpLocks noChangeShapeType="1"/>
                        </wps:cNvCnPr>
                        <wps:spPr bwMode="auto">
                          <a:xfrm>
                            <a:off x="6309" y="8478"/>
                            <a:ext cx="1" cy="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97F924" id="Group 1253" o:spid="_x0000_s1086" style="position:absolute;left:0;text-align:left;margin-left:70.95pt;margin-top:7.2pt;width:343.5pt;height:147.75pt;z-index:251585024;mso-position-horizontal-relative:text;mso-position-vertical-relative:text" coordorigin="2998,7988" coordsize="6695,2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eyjgQAAKcbAAAOAAAAZHJzL2Uyb0RvYy54bWzsWW1v2zYQ/j5g/4HQ98SWRMuSEKUIbCcY&#10;kG3B2v0AWqItYRKpkUzsrNh/3/EoyXZe2q1b3Q61P8ikKB2Pzz28O54u3mybmjxwpSspMs8/H3uE&#10;i1wWlVhn3q/vrs9ij2jDRMFqKXjmPXLtvbn8/ruLTZvyQJayLrgiIETodNNmXmlMm45GOi95w/S5&#10;bLmAwZVUDTPQVetRodgGpDf1KBiPo9FGqqJVMudaw925G/QuUf5qxXPz82qluSF15oFuBq8Kr0t7&#10;HV1esHStWFtWeacG+wQtGlYJmHQQNWeGkXtVPRPVVLmSWq7MeS6bkVytqpzjGmA1/vjJam6UvG9x&#10;Let0s24HmADaJzh9stj8p4c7Raoi8wKwlGAN2AinJX4wCS08m3adwlM3qn3b3im3Rmjeyvw3DcOj&#10;p+O2v3YPk+XmR1mARHZvJMKzXanGioCFky1a4XGwAt8aksNNGkYBnYCxchjz42lEg4mzU16CMe17&#10;QZKAtjA8TeK4H1t070dRMnEvB2FC7eiIpW5iVLZTzq4MOKd3sOp/B+vbkrUcraUtYD2sSQ/rbSU4&#10;8f04cqjiQzPhIM23ooOUCDkrmVhzFPfusQX4fFyEVRfkuldsR4M9PgoxpTFACVAl1IHB0h7oMBp3&#10;KOM+GFBiaau0ueGyIbaReTVojuZjD7faOED7R6w1hbyu6hrus7QWZANzTcBktqtlXRV2EDtqvZzV&#10;ijwwuxnx11nn4DEgvShQWMlZsejahlW1a4OetbDyYB2gTtdyu+19Mk4W8SKmZzSIFmd0PJ+fXV3P&#10;6Fl07U8n83A+m839P61qPk3Lqii4sNr1O9+nf48CnQ9ye3bY+wMMo0PpSEBQtv9HpYGKzoKOh0tZ&#10;PN4pC23HyiPRMwQGuF3/C/hK4F2NHJ3ucbTf9trt+YGgV0rJjTUR7JsDhroX+vV9lKHDZk6Aonbe&#10;HUODhHYMpSE6o9c5qkD9D3H0gGJ6n4nX+HuJif8BmZvKQHyrqybz4oHxLP0gs59Qw2yXW/TQ4WAV&#10;xxaipItnEH+hUUr1h0c2EMsyT/9+zxT3SP2DAOskPrU4GuzQyTSAjtofWe6PMJGDqMwzHnHNmXEB&#10;875V1bqEmXwEWsgrcOurCh2CtbbT6vgU9l+kMMYFqxb4zM9N4YhSCDnWyT6jcBhQCFU2lJ0onHnh&#10;YJUThfeSBB9J4vxwlyYkGJM7/n7RNAG2F9J3glnY6x74K8oSiMG8yagKIxp4xcxreAH+kMMpxbZs&#10;pD3lEd0p6x+dHl5Oc4HBTxPdBJOCozE4Hk/dmeB5onti8CkT3isSvMZge+Z8ngsnwRFzYTiwTjGR&#10;iKfO3e5yYQpJRu+JMYq+7om/hVwYTwq7rPOUC+MRAYo2QU/iPpHoqjh7xQOWfr56QxRMIRDYVDjw&#10;ceYdgzs3HMTutNgXZb7mcsMpkTh2QQLLji+5YazkHek8N7jhXX2xL5rtuWGXon/TbhjKCpBJn9ww&#10;QrAr+vr+UJP4Ql44HDsvHFPIig9qaicv/P9OhvEbBnwNwgNs9+XKfm7a72MNbvd97fIvAAAA//8D&#10;AFBLAwQUAAYACAAAACEAPKs6KOAAAAAKAQAADwAAAGRycy9kb3ducmV2LnhtbEyPQUvDQBCF74L/&#10;YRnBm92krZLEbEop6qkIbQXxts1Ok9DsbMhuk/TfOz3pbd7M48338tVkWzFg7xtHCuJZBAKpdKah&#10;SsHX4f0pAeGDJqNbR6jgih5Wxf1drjPjRtrhsA+V4BDymVZQh9BlUvqyRqv9zHVIfDu53urAsq+k&#10;6fXI4baV8yh6kVY3xB9q3eGmxvK8v1gFH6Me14v4bdieT5vrz+H583sbo1KPD9P6FUTAKfyZ4YbP&#10;6FAw09FdyHjRsl7GKVtvwxIEG5J5woujgkWUpiCLXP6vUPwCAAD//wMAUEsBAi0AFAAGAAgAAAAh&#10;ALaDOJL+AAAA4QEAABMAAAAAAAAAAAAAAAAAAAAAAFtDb250ZW50X1R5cGVzXS54bWxQSwECLQAU&#10;AAYACAAAACEAOP0h/9YAAACUAQAACwAAAAAAAAAAAAAAAAAvAQAAX3JlbHMvLnJlbHNQSwECLQAU&#10;AAYACAAAACEAVsUnso4EAACnGwAADgAAAAAAAAAAAAAAAAAuAgAAZHJzL2Uyb0RvYy54bWxQSwEC&#10;LQAUAAYACAAAACEAPKs6KOAAAAAKAQAADwAAAAAAAAAAAAAAAADoBgAAZHJzL2Rvd25yZXYueG1s&#10;UEsFBgAAAAAEAAQA8wAAAPUHAAAAAA==&#10;">
                <v:line id="Line 1186" o:spid="_x0000_s1087" style="position:absolute;visibility:visible;mso-wrap-style:square" from="4480,9494" to="8080,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rect id="Rectangle 1187" o:spid="_x0000_s1088" style="position:absolute;left:2998;top:9949;width:2940;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4C924CF2" w14:textId="26FBF81C" w:rsidR="0005792E" w:rsidRPr="004F6E3D" w:rsidRDefault="0005792E" w:rsidP="00C97138">
                        <w:pPr>
                          <w:jc w:val="center"/>
                          <w:rPr>
                            <w:b/>
                            <w:bCs/>
                          </w:rPr>
                        </w:pPr>
                        <w:r w:rsidRPr="004F6E3D">
                          <w:rPr>
                            <w:b/>
                            <w:bCs/>
                          </w:rPr>
                          <w:t>Đ</w:t>
                        </w:r>
                        <w:r>
                          <w:rPr>
                            <w:b/>
                            <w:bCs/>
                          </w:rPr>
                          <w:t xml:space="preserve">ỘI KHAI </w:t>
                        </w:r>
                        <w:r w:rsidRPr="004F6E3D">
                          <w:rPr>
                            <w:b/>
                            <w:bCs/>
                          </w:rPr>
                          <w:t>THÁC</w:t>
                        </w:r>
                      </w:p>
                    </w:txbxContent>
                  </v:textbox>
                </v:rect>
                <v:rect id="Rectangle 1188" o:spid="_x0000_s1089" style="position:absolute;left:6445;top:9949;width:3248;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1D2BDD10" w14:textId="77777777" w:rsidR="0005792E" w:rsidRPr="004F6E3D" w:rsidRDefault="0005792E" w:rsidP="00C97138">
                        <w:pPr>
                          <w:jc w:val="center"/>
                          <w:rPr>
                            <w:b/>
                            <w:bCs/>
                          </w:rPr>
                        </w:pPr>
                        <w:r w:rsidRPr="004F6E3D">
                          <w:rPr>
                            <w:b/>
                            <w:bCs/>
                          </w:rPr>
                          <w:t>ĐỘI VẬN CHUYỂN</w:t>
                        </w:r>
                      </w:p>
                    </w:txbxContent>
                  </v:textbox>
                </v:rect>
                <v:line id="Line 1190" o:spid="_x0000_s1090" style="position:absolute;visibility:visible;mso-wrap-style:square" from="4480,9494" to="4481,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eoxgAAAN0AAAAPAAAAZHJzL2Rvd25yZXYueG1sRI9BSwMx&#10;EIXvQv9DGMGbzbYUa7dNS3EpeFChrXgeN9PN4maybOI2/nvnIHib4b1575vNLvtOjTTENrCB2bQA&#10;RVwH23Jj4P18uH8EFROyxS4wGfihCLvt5GaDpQ1XPtJ4So2SEI4lGnAp9aXWsXbkMU5DTyzaJQwe&#10;k6xDo+2AVwn3nZ4XxYP22LI0OOzpyVH9dfr2BpauOuqlrl7Ob9XYzlb5NX98roy5u837NahEOf2b&#10;/66freDPF4Ir38gIevsLAAD//wMAUEsBAi0AFAAGAAgAAAAhANvh9svuAAAAhQEAABMAAAAAAAAA&#10;AAAAAAAAAAAAAFtDb250ZW50X1R5cGVzXS54bWxQSwECLQAUAAYACAAAACEAWvQsW78AAAAVAQAA&#10;CwAAAAAAAAAAAAAAAAAfAQAAX3JlbHMvLnJlbHNQSwECLQAUAAYACAAAACEAifrHqMYAAADdAAAA&#10;DwAAAAAAAAAAAAAAAAAHAgAAZHJzL2Rvd25yZXYueG1sUEsFBgAAAAADAAMAtwAAAPoCAAAAAA==&#10;">
                  <v:stroke endarrow="block"/>
                </v:line>
                <v:line id="Line 1191" o:spid="_x0000_s1091" style="position:absolute;visibility:visible;mso-wrap-style:square" from="8078,9494" to="8079,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IzwwAAAN0AAAAPAAAAZHJzL2Rvd25yZXYueG1sRE/fa8Iw&#10;EH4X9j+EG+xNU0XmWo0yVoQ96EAde741Z1PWXEqT1fjfL8LAt/v4ft5qE20rBup941jBdJKBIK6c&#10;brhW8Hnajl9A+ICssXVMCq7kYbN+GK2w0O7CBxqOoRYphH2BCkwIXSGlrwxZ9BPXESfu7HqLIcG+&#10;lrrHSwq3rZxl2bO02HBqMNjRm6Hq5/hrFSxMeZALWe5OH+XQTPO4j1/fuVJPj/F1CSJQDHfxv/td&#10;p/mzeQ63b9IJcv0HAAD//wMAUEsBAi0AFAAGAAgAAAAhANvh9svuAAAAhQEAABMAAAAAAAAAAAAA&#10;AAAAAAAAAFtDb250ZW50X1R5cGVzXS54bWxQSwECLQAUAAYACAAAACEAWvQsW78AAAAVAQAACwAA&#10;AAAAAAAAAAAAAAAfAQAAX3JlbHMvLnJlbHNQSwECLQAUAAYACAAAACEA5rZiM8MAAADdAAAADwAA&#10;AAAAAAAAAAAAAAAHAgAAZHJzL2Rvd25yZXYueG1sUEsFBgAAAAADAAMAtwAAAPcCAAAAAA==&#10;">
                  <v:stroke endarrow="block"/>
                </v:line>
                <v:rect id="Rectangle 1192" o:spid="_x0000_s1092" style="position:absolute;left:3947;top:8755;width:4644;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fhxQAAAN0AAAAPAAAAZHJzL2Rvd25yZXYueG1sRI9Bb8Iw&#10;DIXvk/YfIk/iNlI6MY1CQNMmEDtCuXAzjWkLjVM1AQq/fj5M2s3We37v82zRu0ZdqQu1ZwOjYQKK&#10;uPC25tLALl++foAKEdli45kM3CnAYv78NMPM+htv6LqNpZIQDhkaqGJsM61DUZHDMPQtsWhH3zmM&#10;snalth3eJNw1Ok2Sd+2wZmmosKWviorz9uIMHOp0h49NvkrcZPkWf/r8dNl/GzN46T+noCL18d/8&#10;d722gp+OhV++kRH0/BcAAP//AwBQSwECLQAUAAYACAAAACEA2+H2y+4AAACFAQAAEwAAAAAAAAAA&#10;AAAAAAAAAAAAW0NvbnRlbnRfVHlwZXNdLnhtbFBLAQItABQABgAIAAAAIQBa9CxbvwAAABUBAAAL&#10;AAAAAAAAAAAAAAAAAB8BAABfcmVscy8ucmVsc1BLAQItABQABgAIAAAAIQAHdFfhxQAAAN0AAAAP&#10;AAAAAAAAAAAAAAAAAAcCAABkcnMvZG93bnJldi54bWxQSwUGAAAAAAMAAwC3AAAA+QIAAAAA&#10;">
                  <v:textbox>
                    <w:txbxContent>
                      <w:p w14:paraId="598D466F" w14:textId="77777777" w:rsidR="0005792E" w:rsidRPr="007E7BFE" w:rsidRDefault="0005792E" w:rsidP="00C97138">
                        <w:pPr>
                          <w:jc w:val="center"/>
                          <w:rPr>
                            <w:b/>
                            <w:bCs/>
                            <w:sz w:val="26"/>
                            <w:szCs w:val="26"/>
                            <w:lang w:val="vi-VN"/>
                          </w:rPr>
                        </w:pPr>
                        <w:r>
                          <w:rPr>
                            <w:b/>
                            <w:bCs/>
                            <w:sz w:val="26"/>
                            <w:szCs w:val="26"/>
                          </w:rPr>
                          <w:t>BỘ PHẬN TRỰC</w:t>
                        </w:r>
                        <w:r w:rsidRPr="008637B5">
                          <w:rPr>
                            <w:b/>
                            <w:bCs/>
                            <w:sz w:val="26"/>
                            <w:szCs w:val="26"/>
                          </w:rPr>
                          <w:t xml:space="preserve"> TIẾP</w:t>
                        </w:r>
                        <w:r>
                          <w:rPr>
                            <w:b/>
                            <w:bCs/>
                            <w:sz w:val="26"/>
                            <w:szCs w:val="26"/>
                            <w:lang w:val="vi-VN"/>
                          </w:rPr>
                          <w:t xml:space="preserve"> CẢI TẠO</w:t>
                        </w:r>
                      </w:p>
                    </w:txbxContent>
                  </v:textbox>
                </v:rect>
                <v:line id="Line 1193" o:spid="_x0000_s1093" style="position:absolute;visibility:visible;mso-wrap-style:square" from="6279,9213" to="6280,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2afwwAAAN0AAAAPAAAAZHJzL2Rvd25yZXYueG1sRE/fa8Iw&#10;EH4X9j+EG+xNUwvOWY0yVoQ96EAde741Z1PWXEqT1fjfL8LAt/v4ft5qE20rBup941jBdJKBIK6c&#10;brhW8Hnajl9A+ICssXVMCq7kYbN+GK2w0O7CBxqOoRYphH2BCkwIXSGlrwxZ9BPXESfu7HqLIcG+&#10;lrrHSwq3rcyz7FlabDg1GOzozVD1c/y1CuamPMi5LHenj3Jopou4j1/fC6WeHuPrEkSgGO7if/e7&#10;TvPzWQ63b9IJcv0HAAD//wMAUEsBAi0AFAAGAAgAAAAhANvh9svuAAAAhQEAABMAAAAAAAAAAAAA&#10;AAAAAAAAAFtDb250ZW50X1R5cGVzXS54bWxQSwECLQAUAAYACAAAACEAWvQsW78AAAAVAQAACwAA&#10;AAAAAAAAAAAAAAAfAQAAX3JlbHMvLnJlbHNQSwECLQAUAAYACAAAACEAbctmn8MAAADdAAAADwAA&#10;AAAAAAAAAAAAAAAHAgAAZHJzL2Rvd25yZXYueG1sUEsFBgAAAAADAAMAtwAAAPcCAAAAAA==&#10;">
                  <v:stroke endarrow="block"/>
                </v:line>
                <v:rect id="Rectangle 1194" o:spid="_x0000_s1094" style="position:absolute;left:3947;top:7988;width:4644;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mWxAAAAN0AAAAPAAAAZHJzL2Rvd25yZXYueG1sRE9La8JA&#10;EL4L/Q/LFHrTjZFKTV1FLCntUePF2zQ7TVKzsyG7edRf7xaE3ubje856O5pa9NS6yrKC+SwCQZxb&#10;XXGh4JSl0xcQziNrrC2Tgl9ysN08TNaYaDvwgfqjL0QIYZeggtL7JpHS5SUZdDPbEAfu27YGfYBt&#10;IXWLQwg3tYyjaCkNVhwaSmxoX1J+OXZGwVcVn/B6yN4js0oX/nPMfrrzm1JPj+PuFYSn0f+L7+4P&#10;HebHzwv4+yacIDc3AAAA//8DAFBLAQItABQABgAIAAAAIQDb4fbL7gAAAIUBAAATAAAAAAAAAAAA&#10;AAAAAAAAAABbQ29udGVudF9UeXBlc10ueG1sUEsBAi0AFAAGAAgAAAAhAFr0LFu/AAAAFQEAAAsA&#10;AAAAAAAAAAAAAAAAHwEAAF9yZWxzLy5yZWxzUEsBAi0AFAAGAAgAAAAhAPemyZbEAAAA3QAAAA8A&#10;AAAAAAAAAAAAAAAABwIAAGRycy9kb3ducmV2LnhtbFBLBQYAAAAAAwADALcAAAD4AgAAAAA=&#10;">
                  <v:textbox>
                    <w:txbxContent>
                      <w:p w14:paraId="2D0190F7" w14:textId="77777777" w:rsidR="0005792E" w:rsidRPr="00D21DF2" w:rsidRDefault="0005792E" w:rsidP="00C97138">
                        <w:pPr>
                          <w:jc w:val="center"/>
                          <w:rPr>
                            <w:b/>
                            <w:bCs/>
                          </w:rPr>
                        </w:pPr>
                        <w:r>
                          <w:rPr>
                            <w:b/>
                            <w:bCs/>
                          </w:rPr>
                          <w:t>CHỦ HỘ</w:t>
                        </w:r>
                      </w:p>
                    </w:txbxContent>
                  </v:textbox>
                </v:rect>
                <v:line id="Line 1193" o:spid="_x0000_s1095" style="position:absolute;visibility:visible;mso-wrap-style:square" from="6309,8478" to="6310,8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MMwgAAANwAAAAPAAAAZHJzL2Rvd25yZXYueG1sRE9LawIx&#10;EL4X+h/CFHqr2fWgdTWKuAgeasEHPU8342ZxM1k2cU3/fSMUepuP7zmLVbStGKj3jWMF+SgDQVw5&#10;3XCt4Hzavr2D8AFZY+uYFPyQh9Xy+WmBhXZ3PtBwDLVIIewLVGBC6AopfWXIoh+5jjhxF9dbDAn2&#10;tdQ93lO4beU4yybSYsOpwWBHG0PV9XizCqamPMipLD9On+XQ5LO4j1/fM6VeX+J6DiJQDP/iP/dO&#10;p/l5Do9n0gVy+QsAAP//AwBQSwECLQAUAAYACAAAACEA2+H2y+4AAACFAQAAEwAAAAAAAAAAAAAA&#10;AAAAAAAAW0NvbnRlbnRfVHlwZXNdLnhtbFBLAQItABQABgAIAAAAIQBa9CxbvwAAABUBAAALAAAA&#10;AAAAAAAAAAAAAB8BAABfcmVscy8ucmVsc1BLAQItABQABgAIAAAAIQBgVOMMwgAAANwAAAAPAAAA&#10;AAAAAAAAAAAAAAcCAABkcnMvZG93bnJldi54bWxQSwUGAAAAAAMAAwC3AAAA9gIAAAAA&#10;">
                  <v:stroke endarrow="block"/>
                </v:line>
              </v:group>
            </w:pict>
          </mc:Fallback>
        </mc:AlternateContent>
      </w:r>
    </w:p>
    <w:p w14:paraId="3733B8F7" w14:textId="77777777" w:rsidR="00C97138" w:rsidRPr="00180DDC" w:rsidRDefault="00C97138" w:rsidP="00D50726">
      <w:pPr>
        <w:spacing w:before="120" w:after="120"/>
        <w:jc w:val="both"/>
        <w:rPr>
          <w:rFonts w:cs="Times New Roman"/>
          <w:b/>
          <w:bCs/>
          <w:sz w:val="26"/>
          <w:szCs w:val="26"/>
          <w:lang w:val="pt-BR"/>
        </w:rPr>
      </w:pPr>
    </w:p>
    <w:p w14:paraId="564BAD2D" w14:textId="77777777" w:rsidR="00C97138" w:rsidRPr="00180DDC" w:rsidRDefault="00C97138" w:rsidP="00D50726">
      <w:pPr>
        <w:spacing w:before="120" w:after="120"/>
        <w:jc w:val="both"/>
        <w:rPr>
          <w:rFonts w:cs="Times New Roman"/>
          <w:b/>
          <w:bCs/>
          <w:sz w:val="26"/>
          <w:szCs w:val="26"/>
          <w:lang w:val="pt-BR"/>
        </w:rPr>
      </w:pPr>
    </w:p>
    <w:p w14:paraId="303F8232" w14:textId="77777777" w:rsidR="00C97138" w:rsidRPr="00180DDC" w:rsidRDefault="00C97138" w:rsidP="00D50726">
      <w:pPr>
        <w:spacing w:before="120" w:after="120"/>
        <w:jc w:val="both"/>
        <w:rPr>
          <w:rFonts w:cs="Times New Roman"/>
          <w:sz w:val="26"/>
          <w:szCs w:val="26"/>
          <w:lang w:val="pt-BR"/>
        </w:rPr>
      </w:pPr>
    </w:p>
    <w:p w14:paraId="4625EBAF" w14:textId="77777777" w:rsidR="00CE22F7" w:rsidRPr="00180DDC" w:rsidRDefault="00CE22F7" w:rsidP="00D50726">
      <w:pPr>
        <w:spacing w:before="120" w:after="120"/>
        <w:ind w:firstLine="562"/>
        <w:jc w:val="both"/>
        <w:rPr>
          <w:rFonts w:cs="Times New Roman"/>
          <w:sz w:val="26"/>
          <w:szCs w:val="26"/>
          <w:lang w:val="sq-AL"/>
        </w:rPr>
      </w:pPr>
    </w:p>
    <w:p w14:paraId="3B62E2D5" w14:textId="77777777" w:rsidR="00CE22F7" w:rsidRPr="00180DDC" w:rsidRDefault="00CE22F7" w:rsidP="00D50726">
      <w:pPr>
        <w:spacing w:before="120" w:after="120"/>
        <w:ind w:firstLine="562"/>
        <w:jc w:val="both"/>
        <w:rPr>
          <w:rFonts w:cs="Times New Roman"/>
          <w:sz w:val="26"/>
          <w:szCs w:val="26"/>
          <w:lang w:val="sq-AL"/>
        </w:rPr>
      </w:pPr>
    </w:p>
    <w:p w14:paraId="5A270048" w14:textId="77777777" w:rsidR="00CE22F7" w:rsidRPr="00180DDC" w:rsidRDefault="00CE22F7" w:rsidP="00D50726">
      <w:pPr>
        <w:spacing w:before="120" w:after="120"/>
        <w:ind w:firstLine="562"/>
        <w:jc w:val="both"/>
        <w:rPr>
          <w:rFonts w:cs="Times New Roman"/>
          <w:sz w:val="26"/>
          <w:szCs w:val="26"/>
          <w:lang w:val="sq-AL"/>
        </w:rPr>
      </w:pPr>
    </w:p>
    <w:p w14:paraId="4C3C4777" w14:textId="77777777" w:rsidR="000427B2" w:rsidRPr="00180DDC" w:rsidRDefault="000427B2" w:rsidP="00D50726">
      <w:pPr>
        <w:spacing w:before="120" w:after="120"/>
        <w:ind w:firstLine="562"/>
        <w:jc w:val="both"/>
        <w:rPr>
          <w:rFonts w:cs="Times New Roman"/>
          <w:sz w:val="26"/>
          <w:szCs w:val="26"/>
          <w:lang w:val="sq-AL"/>
        </w:rPr>
      </w:pPr>
    </w:p>
    <w:p w14:paraId="3974C0BE" w14:textId="7F7525E9" w:rsidR="0022306D" w:rsidRPr="00180DDC" w:rsidRDefault="0022306D" w:rsidP="00D50726">
      <w:pPr>
        <w:spacing w:before="120" w:after="120"/>
        <w:ind w:firstLine="562"/>
        <w:jc w:val="both"/>
        <w:rPr>
          <w:rFonts w:cs="Times New Roman"/>
          <w:sz w:val="26"/>
          <w:szCs w:val="26"/>
          <w:lang w:val="vi-VN"/>
        </w:rPr>
      </w:pPr>
      <w:r w:rsidRPr="00180DDC">
        <w:rPr>
          <w:rFonts w:cs="Times New Roman"/>
          <w:sz w:val="26"/>
          <w:szCs w:val="26"/>
          <w:lang w:val="sq-AL"/>
        </w:rPr>
        <w:t>Trong quá trình thực hiện</w:t>
      </w:r>
      <w:r w:rsidRPr="00180DDC">
        <w:rPr>
          <w:rFonts w:cs="Times New Roman"/>
          <w:sz w:val="26"/>
          <w:szCs w:val="26"/>
          <w:lang w:val="vi-VN"/>
        </w:rPr>
        <w:t xml:space="preserve"> cải tạo kết hợp tận thu,</w:t>
      </w:r>
      <w:r w:rsidRPr="00180DDC">
        <w:rPr>
          <w:rFonts w:cs="Times New Roman"/>
          <w:sz w:val="26"/>
          <w:szCs w:val="26"/>
          <w:lang w:val="sq-AL"/>
        </w:rPr>
        <w:t xml:space="preserve"> </w:t>
      </w:r>
      <w:r w:rsidRPr="00180DDC">
        <w:rPr>
          <w:rFonts w:cs="Times New Roman"/>
          <w:sz w:val="26"/>
          <w:szCs w:val="26"/>
          <w:lang w:val="vi-VN"/>
        </w:rPr>
        <w:t>c</w:t>
      </w:r>
      <w:r w:rsidRPr="00180DDC">
        <w:rPr>
          <w:rFonts w:cs="Times New Roman"/>
          <w:sz w:val="26"/>
          <w:szCs w:val="26"/>
          <w:lang w:val="pt-BR"/>
        </w:rPr>
        <w:t xml:space="preserve">hủ hộ </w:t>
      </w:r>
      <w:r w:rsidRPr="00180DDC">
        <w:rPr>
          <w:rFonts w:cs="Times New Roman"/>
          <w:spacing w:val="-4"/>
          <w:sz w:val="26"/>
          <w:szCs w:val="26"/>
          <w:lang w:val="sq-AL"/>
        </w:rPr>
        <w:t xml:space="preserve">gia đình </w:t>
      </w:r>
      <w:r w:rsidRPr="00180DDC">
        <w:rPr>
          <w:rFonts w:cs="Times New Roman"/>
          <w:spacing w:val="-4"/>
          <w:sz w:val="26"/>
          <w:szCs w:val="26"/>
          <w:lang w:val="vi-VN"/>
        </w:rPr>
        <w:t xml:space="preserve">ông </w:t>
      </w:r>
      <w:r w:rsidR="006D5918" w:rsidRPr="00180DDC">
        <w:rPr>
          <w:rFonts w:cs="Times New Roman"/>
          <w:spacing w:val="-4"/>
          <w:sz w:val="26"/>
          <w:szCs w:val="26"/>
        </w:rPr>
        <w:t xml:space="preserve">Lê Minh Thái </w:t>
      </w:r>
      <w:r w:rsidR="00A878B7" w:rsidRPr="00180DDC">
        <w:rPr>
          <w:rFonts w:cs="Times New Roman"/>
          <w:sz w:val="26"/>
          <w:szCs w:val="26"/>
          <w:lang w:val="sq-AL"/>
        </w:rPr>
        <w:t>sẽ trực tiếp quản lý dự án</w:t>
      </w:r>
      <w:r w:rsidR="008F1096" w:rsidRPr="00180DDC">
        <w:t xml:space="preserve">, </w:t>
      </w:r>
      <w:r w:rsidR="008F1096" w:rsidRPr="00180DDC">
        <w:rPr>
          <w:rFonts w:cs="Times New Roman"/>
          <w:sz w:val="26"/>
          <w:szCs w:val="26"/>
          <w:lang w:val="sq-AL"/>
        </w:rPr>
        <w:t>chịu trách nhiệm về toàn bộ hoạt động khai thác: kỹ thuật an toàn, công tác tổ chức, điều hành cải tạo và các việc khác theo quy định.</w:t>
      </w:r>
      <w:r w:rsidR="008F1096" w:rsidRPr="00180DDC">
        <w:rPr>
          <w:rFonts w:cs="Times New Roman"/>
          <w:sz w:val="26"/>
          <w:szCs w:val="26"/>
        </w:rPr>
        <w:t xml:space="preserve"> C</w:t>
      </w:r>
      <w:r w:rsidR="00444790" w:rsidRPr="00180DDC">
        <w:rPr>
          <w:rFonts w:cs="Times New Roman"/>
          <w:sz w:val="26"/>
          <w:szCs w:val="26"/>
        </w:rPr>
        <w:t>ó 01 cán bộ</w:t>
      </w:r>
      <w:r w:rsidR="00A878B7" w:rsidRPr="00180DDC">
        <w:rPr>
          <w:rFonts w:cs="Times New Roman"/>
          <w:sz w:val="26"/>
          <w:szCs w:val="26"/>
          <w:lang w:val="vi-VN"/>
        </w:rPr>
        <w:t xml:space="preserve"> ghi chép sổ sách số lượng</w:t>
      </w:r>
      <w:r w:rsidR="000A165A" w:rsidRPr="00180DDC">
        <w:rPr>
          <w:rFonts w:cs="Times New Roman"/>
          <w:sz w:val="26"/>
          <w:szCs w:val="26"/>
        </w:rPr>
        <w:t xml:space="preserve"> lượt xe cũng như </w:t>
      </w:r>
      <w:r w:rsidR="00A878B7" w:rsidRPr="00180DDC">
        <w:rPr>
          <w:rFonts w:cs="Times New Roman"/>
          <w:sz w:val="26"/>
          <w:szCs w:val="26"/>
          <w:lang w:val="vi-VN"/>
        </w:rPr>
        <w:t xml:space="preserve">khối lượng đất san lấp được </w:t>
      </w:r>
      <w:r w:rsidR="001C7DF7" w:rsidRPr="00180DDC">
        <w:rPr>
          <w:rFonts w:cs="Times New Roman"/>
          <w:sz w:val="26"/>
          <w:szCs w:val="26"/>
          <w:lang w:val="vi-VN"/>
        </w:rPr>
        <w:t xml:space="preserve">xuất </w:t>
      </w:r>
      <w:r w:rsidR="00A878B7" w:rsidRPr="00180DDC">
        <w:rPr>
          <w:rFonts w:cs="Times New Roman"/>
          <w:sz w:val="26"/>
          <w:szCs w:val="26"/>
          <w:lang w:val="vi-VN"/>
        </w:rPr>
        <w:t>tận thu</w:t>
      </w:r>
      <w:r w:rsidR="00E9291A" w:rsidRPr="00180DDC">
        <w:rPr>
          <w:rFonts w:cs="Times New Roman"/>
          <w:sz w:val="26"/>
          <w:szCs w:val="26"/>
          <w:lang w:val="vi-VN"/>
        </w:rPr>
        <w:t>.</w:t>
      </w:r>
    </w:p>
    <w:p w14:paraId="4F130F91" w14:textId="727801E6" w:rsidR="00FE3AF8" w:rsidRPr="00180DDC" w:rsidRDefault="006972FD" w:rsidP="00D50726">
      <w:pPr>
        <w:spacing w:before="120" w:after="120"/>
        <w:jc w:val="both"/>
        <w:rPr>
          <w:rFonts w:cs="Times New Roman"/>
          <w:sz w:val="26"/>
          <w:szCs w:val="26"/>
          <w:lang w:val="vi-VN"/>
        </w:rPr>
      </w:pPr>
      <w:r w:rsidRPr="00180DDC">
        <w:rPr>
          <w:rFonts w:cs="Times New Roman"/>
          <w:sz w:val="26"/>
          <w:szCs w:val="26"/>
          <w:lang w:val="vi-VN"/>
        </w:rPr>
        <w:tab/>
      </w:r>
      <w:r w:rsidR="0022306D" w:rsidRPr="00180DDC">
        <w:rPr>
          <w:rFonts w:cs="Times New Roman"/>
          <w:sz w:val="26"/>
          <w:szCs w:val="26"/>
          <w:lang w:val="vi-VN"/>
        </w:rPr>
        <w:t>B</w:t>
      </w:r>
      <w:r w:rsidR="00B30321" w:rsidRPr="00180DDC">
        <w:rPr>
          <w:rFonts w:cs="Times New Roman"/>
          <w:sz w:val="26"/>
          <w:szCs w:val="26"/>
          <w:lang w:val="vi-VN"/>
        </w:rPr>
        <w:t>ộ phận</w:t>
      </w:r>
      <w:r w:rsidR="005B3525" w:rsidRPr="00180DDC">
        <w:rPr>
          <w:rFonts w:cs="Times New Roman"/>
          <w:sz w:val="26"/>
          <w:szCs w:val="26"/>
          <w:lang w:val="vi-VN"/>
        </w:rPr>
        <w:t xml:space="preserve"> nhân lực</w:t>
      </w:r>
      <w:r w:rsidRPr="00180DDC">
        <w:rPr>
          <w:rFonts w:cs="Times New Roman"/>
          <w:sz w:val="26"/>
          <w:szCs w:val="26"/>
          <w:lang w:val="vi-VN"/>
        </w:rPr>
        <w:t xml:space="preserve"> trực </w:t>
      </w:r>
      <w:r w:rsidR="00B30321" w:rsidRPr="00180DDC">
        <w:rPr>
          <w:rFonts w:cs="Times New Roman"/>
          <w:sz w:val="26"/>
          <w:szCs w:val="26"/>
          <w:lang w:val="vi-VN"/>
        </w:rPr>
        <w:t>tiếp</w:t>
      </w:r>
      <w:r w:rsidR="0022306D" w:rsidRPr="00180DDC">
        <w:rPr>
          <w:rFonts w:cs="Times New Roman"/>
          <w:sz w:val="26"/>
          <w:szCs w:val="26"/>
          <w:lang w:val="vi-VN"/>
        </w:rPr>
        <w:t xml:space="preserve"> </w:t>
      </w:r>
      <w:r w:rsidRPr="00180DDC">
        <w:rPr>
          <w:rFonts w:cs="Times New Roman"/>
          <w:sz w:val="26"/>
          <w:szCs w:val="26"/>
          <w:lang w:val="vi-VN"/>
        </w:rPr>
        <w:t xml:space="preserve">thi công cải tạo </w:t>
      </w:r>
      <w:r w:rsidR="0022306D" w:rsidRPr="00180DDC">
        <w:rPr>
          <w:rFonts w:cs="Times New Roman"/>
          <w:sz w:val="26"/>
          <w:szCs w:val="26"/>
          <w:lang w:val="vi-VN"/>
        </w:rPr>
        <w:t>là công nhân lao động C</w:t>
      </w:r>
      <w:r w:rsidR="00B30321" w:rsidRPr="00180DDC">
        <w:rPr>
          <w:rFonts w:cs="Times New Roman"/>
          <w:sz w:val="26"/>
          <w:szCs w:val="26"/>
          <w:lang w:val="vi-VN"/>
        </w:rPr>
        <w:t xml:space="preserve">ông ty </w:t>
      </w:r>
      <w:r w:rsidR="0022306D" w:rsidRPr="00180DDC">
        <w:rPr>
          <w:rFonts w:cs="Times New Roman"/>
          <w:sz w:val="26"/>
          <w:szCs w:val="26"/>
          <w:lang w:val="vi-VN"/>
        </w:rPr>
        <w:t xml:space="preserve">TNHH </w:t>
      </w:r>
      <w:r w:rsidR="006D5918" w:rsidRPr="00180DDC">
        <w:rPr>
          <w:rFonts w:cs="Times New Roman"/>
          <w:sz w:val="26"/>
          <w:szCs w:val="26"/>
        </w:rPr>
        <w:t xml:space="preserve">DV TM Thành Thái </w:t>
      </w:r>
      <w:r w:rsidR="00032164" w:rsidRPr="00180DDC">
        <w:rPr>
          <w:rFonts w:cs="Times New Roman"/>
          <w:sz w:val="26"/>
          <w:szCs w:val="26"/>
          <w:lang w:val="vi-VN"/>
        </w:rPr>
        <w:t>(</w:t>
      </w:r>
      <w:r w:rsidR="00032164" w:rsidRPr="00180DDC">
        <w:rPr>
          <w:rFonts w:cs="Times New Roman"/>
          <w:sz w:val="26"/>
          <w:szCs w:val="26"/>
          <w:lang w:val="pt-BR"/>
        </w:rPr>
        <w:t xml:space="preserve">khoảng </w:t>
      </w:r>
      <w:r w:rsidR="006D5918" w:rsidRPr="00180DDC">
        <w:rPr>
          <w:rFonts w:cs="Times New Roman"/>
          <w:sz w:val="26"/>
          <w:szCs w:val="26"/>
          <w:lang w:val="vi-VN"/>
        </w:rPr>
        <w:t xml:space="preserve">7 </w:t>
      </w:r>
      <w:r w:rsidR="00032164" w:rsidRPr="00180DDC">
        <w:rPr>
          <w:rFonts w:cs="Times New Roman"/>
          <w:sz w:val="26"/>
          <w:szCs w:val="26"/>
          <w:lang w:val="pt-BR"/>
        </w:rPr>
        <w:t xml:space="preserve">người, bao gồm </w:t>
      </w:r>
      <w:r w:rsidR="00032164" w:rsidRPr="00180DDC">
        <w:rPr>
          <w:rFonts w:cs="Times New Roman"/>
          <w:sz w:val="26"/>
          <w:szCs w:val="26"/>
          <w:lang w:val="vi-VN"/>
        </w:rPr>
        <w:t>0</w:t>
      </w:r>
      <w:r w:rsidR="00032164" w:rsidRPr="00180DDC">
        <w:rPr>
          <w:rFonts w:cs="Times New Roman"/>
          <w:sz w:val="26"/>
          <w:szCs w:val="26"/>
          <w:lang w:val="pt-BR"/>
        </w:rPr>
        <w:t>1 người lái máy</w:t>
      </w:r>
      <w:r w:rsidR="00032164" w:rsidRPr="00180DDC">
        <w:rPr>
          <w:rFonts w:cs="Times New Roman"/>
          <w:sz w:val="26"/>
          <w:szCs w:val="26"/>
          <w:lang w:val="vi-VN"/>
        </w:rPr>
        <w:t xml:space="preserve"> đào</w:t>
      </w:r>
      <w:r w:rsidR="00032164" w:rsidRPr="00180DDC">
        <w:rPr>
          <w:rFonts w:cs="Times New Roman"/>
          <w:sz w:val="26"/>
          <w:szCs w:val="26"/>
          <w:lang w:val="pt-BR"/>
        </w:rPr>
        <w:t xml:space="preserve"> gầu nghịch, </w:t>
      </w:r>
      <w:r w:rsidR="00032164" w:rsidRPr="00180DDC">
        <w:rPr>
          <w:rFonts w:cs="Times New Roman"/>
          <w:sz w:val="26"/>
          <w:szCs w:val="26"/>
          <w:lang w:val="vi-VN"/>
        </w:rPr>
        <w:t>0</w:t>
      </w:r>
      <w:r w:rsidR="006D5918" w:rsidRPr="00180DDC">
        <w:rPr>
          <w:rFonts w:cs="Times New Roman"/>
          <w:sz w:val="26"/>
          <w:szCs w:val="26"/>
          <w:lang w:val="vi-VN"/>
        </w:rPr>
        <w:t>5</w:t>
      </w:r>
      <w:r w:rsidR="00032164" w:rsidRPr="00180DDC">
        <w:rPr>
          <w:rFonts w:cs="Times New Roman"/>
          <w:sz w:val="26"/>
          <w:szCs w:val="26"/>
          <w:lang w:val="pt-BR"/>
        </w:rPr>
        <w:t xml:space="preserve"> người lái xe ben</w:t>
      </w:r>
      <w:r w:rsidRPr="00180DDC">
        <w:rPr>
          <w:rFonts w:cs="Times New Roman"/>
          <w:sz w:val="26"/>
          <w:szCs w:val="26"/>
          <w:lang w:val="vi-VN"/>
        </w:rPr>
        <w:t xml:space="preserve"> và 01 người lái bồn tưới nước).</w:t>
      </w:r>
    </w:p>
    <w:p w14:paraId="2948FFA6" w14:textId="1DC6715B" w:rsidR="005B3525" w:rsidRPr="00180DDC" w:rsidRDefault="00FE3AF8" w:rsidP="00D50726">
      <w:pPr>
        <w:spacing w:before="120" w:after="120"/>
        <w:jc w:val="both"/>
        <w:rPr>
          <w:rFonts w:cs="Times New Roman"/>
          <w:b/>
          <w:sz w:val="26"/>
          <w:szCs w:val="26"/>
          <w:lang w:val="vi-VN"/>
        </w:rPr>
      </w:pPr>
      <w:r w:rsidRPr="00180DDC">
        <w:rPr>
          <w:rFonts w:cs="Times New Roman"/>
          <w:sz w:val="26"/>
          <w:szCs w:val="26"/>
          <w:lang w:val="vi-VN"/>
        </w:rPr>
        <w:tab/>
        <w:t xml:space="preserve">Tại khu vực Dự án có </w:t>
      </w:r>
      <w:r w:rsidR="00F46C75" w:rsidRPr="00180DDC">
        <w:rPr>
          <w:rFonts w:cs="Times New Roman"/>
          <w:sz w:val="26"/>
          <w:szCs w:val="26"/>
          <w:lang w:val="vi-VN"/>
        </w:rPr>
        <w:t>cán bộ địa chính</w:t>
      </w:r>
      <w:r w:rsidR="007F6A2E" w:rsidRPr="00180DDC">
        <w:rPr>
          <w:rFonts w:cs="Times New Roman"/>
          <w:sz w:val="26"/>
          <w:szCs w:val="26"/>
          <w:lang w:val="vi-VN"/>
        </w:rPr>
        <w:t xml:space="preserve"> </w:t>
      </w:r>
      <w:r w:rsidR="00D80BD4" w:rsidRPr="00180DDC">
        <w:rPr>
          <w:rFonts w:cs="Times New Roman"/>
          <w:sz w:val="26"/>
          <w:szCs w:val="26"/>
          <w:lang w:val="vi-VN"/>
        </w:rPr>
        <w:t>giám sát</w:t>
      </w:r>
      <w:r w:rsidR="007F6A2E" w:rsidRPr="00180DDC">
        <w:rPr>
          <w:rFonts w:cs="Times New Roman"/>
          <w:sz w:val="26"/>
          <w:szCs w:val="26"/>
          <w:lang w:val="vi-VN"/>
        </w:rPr>
        <w:t>,</w:t>
      </w:r>
      <w:r w:rsidR="00D80BD4" w:rsidRPr="00180DDC">
        <w:rPr>
          <w:rFonts w:cs="Times New Roman"/>
          <w:sz w:val="26"/>
          <w:szCs w:val="26"/>
          <w:lang w:val="vi-VN"/>
        </w:rPr>
        <w:t xml:space="preserve"> đôn</w:t>
      </w:r>
      <w:r w:rsidR="00710949" w:rsidRPr="00180DDC">
        <w:rPr>
          <w:rFonts w:cs="Times New Roman"/>
          <w:sz w:val="26"/>
          <w:szCs w:val="26"/>
          <w:lang w:val="vi-VN"/>
        </w:rPr>
        <w:t xml:space="preserve"> đốc việc</w:t>
      </w:r>
      <w:r w:rsidR="00C97138" w:rsidRPr="00180DDC">
        <w:rPr>
          <w:rFonts w:cs="Times New Roman"/>
          <w:sz w:val="26"/>
          <w:szCs w:val="26"/>
          <w:lang w:val="pt-BR"/>
        </w:rPr>
        <w:t xml:space="preserve"> </w:t>
      </w:r>
      <w:r w:rsidR="0037023A" w:rsidRPr="00180DDC">
        <w:rPr>
          <w:rFonts w:cs="Times New Roman"/>
          <w:sz w:val="26"/>
          <w:szCs w:val="26"/>
          <w:lang w:val="vi-VN"/>
        </w:rPr>
        <w:t xml:space="preserve">cải tạo, tận thu </w:t>
      </w:r>
      <w:r w:rsidR="0037023A" w:rsidRPr="00180DDC">
        <w:rPr>
          <w:rFonts w:cs="Times New Roman"/>
          <w:sz w:val="26"/>
          <w:szCs w:val="26"/>
        </w:rPr>
        <w:t>đảm bảo việc thi công đúng ranh giới, độ sâu, đảm bảo an toàn trong thi công, vận chuyển,</w:t>
      </w:r>
      <w:r w:rsidR="0011175E" w:rsidRPr="00180DDC">
        <w:rPr>
          <w:rFonts w:cs="Times New Roman"/>
          <w:sz w:val="26"/>
          <w:szCs w:val="26"/>
          <w:lang w:val="vi-VN"/>
        </w:rPr>
        <w:t xml:space="preserve"> đảm bảo</w:t>
      </w:r>
      <w:r w:rsidR="0037023A" w:rsidRPr="00180DDC">
        <w:rPr>
          <w:rFonts w:cs="Times New Roman"/>
          <w:sz w:val="26"/>
          <w:szCs w:val="26"/>
        </w:rPr>
        <w:t xml:space="preserve"> áp dụng những biện pháp giảm thiểu ô nhiễm môi trường như đã đăng ký trong </w:t>
      </w:r>
      <w:r w:rsidR="0011175E" w:rsidRPr="00180DDC">
        <w:rPr>
          <w:rFonts w:cs="Times New Roman"/>
          <w:sz w:val="26"/>
          <w:szCs w:val="26"/>
          <w:lang w:val="vi-VN"/>
        </w:rPr>
        <w:t>Báo cáo đánh giá tác động môi trường</w:t>
      </w:r>
      <w:r w:rsidR="006D5918" w:rsidRPr="00180DDC">
        <w:rPr>
          <w:rFonts w:cs="Times New Roman"/>
          <w:sz w:val="26"/>
          <w:szCs w:val="26"/>
        </w:rPr>
        <w:t xml:space="preserve"> đã được cơ quan có thẩm quyền phê duyệt</w:t>
      </w:r>
      <w:r w:rsidR="0011175E" w:rsidRPr="00180DDC">
        <w:rPr>
          <w:rFonts w:cs="Times New Roman"/>
          <w:sz w:val="26"/>
          <w:szCs w:val="26"/>
          <w:lang w:val="vi-VN"/>
        </w:rPr>
        <w:t>.</w:t>
      </w:r>
    </w:p>
    <w:p w14:paraId="70845234" w14:textId="4DA451B1" w:rsidR="005B6E69" w:rsidRPr="00180DDC" w:rsidRDefault="00C97138" w:rsidP="00D50726">
      <w:pPr>
        <w:pStyle w:val="ANORMAL"/>
      </w:pPr>
      <w:bookmarkStart w:id="203" w:name="_Toc20987887"/>
      <w:bookmarkStart w:id="204" w:name="_Toc23154009"/>
      <w:bookmarkStart w:id="205" w:name="_Toc26436928"/>
      <w:r w:rsidRPr="00180DDC">
        <w:rPr>
          <w:b/>
          <w:lang w:val="sq-AL"/>
        </w:rPr>
        <w:t xml:space="preserve">* Tiến độ thực hiện dự án: </w:t>
      </w:r>
      <w:r w:rsidRPr="00180DDC">
        <w:rPr>
          <w:lang w:val="sq-AL"/>
        </w:rPr>
        <w:t xml:space="preserve">1 năm kể từ ngày có </w:t>
      </w:r>
      <w:r w:rsidR="00F23794" w:rsidRPr="00180DDC">
        <w:rPr>
          <w:lang w:val="vi-VN"/>
        </w:rPr>
        <w:t>Q</w:t>
      </w:r>
      <w:r w:rsidRPr="00180DDC">
        <w:rPr>
          <w:lang w:val="sq-AL"/>
        </w:rPr>
        <w:t xml:space="preserve">uyết định phê duyệt phương án </w:t>
      </w:r>
      <w:r w:rsidR="006D5918" w:rsidRPr="00180DDC">
        <w:rPr>
          <w:lang w:val="sq-AL"/>
        </w:rPr>
        <w:t xml:space="preserve">Cải tạo mặt bằng đất nông nghiệp, kết hợp khai thác tận thu đất san lấp tại thửa đất số 43 – tờ bản đồ số 10, thuộc thị trấn Nông Trường Việt Trung, huyện Bố Trạch, tỉnh Quảng </w:t>
      </w:r>
      <w:r w:rsidR="006D5918" w:rsidRPr="00180DDC">
        <w:rPr>
          <w:lang w:val="sq-AL"/>
        </w:rPr>
        <w:lastRenderedPageBreak/>
        <w:t>Bình</w:t>
      </w:r>
      <w:r w:rsidR="00B15170" w:rsidRPr="00180DDC">
        <w:t>.</w:t>
      </w:r>
    </w:p>
    <w:p w14:paraId="45D21C61" w14:textId="77777777" w:rsidR="002D5340" w:rsidRPr="00180DDC" w:rsidRDefault="002D5340" w:rsidP="002D5340">
      <w:pPr>
        <w:pStyle w:val="Heading1"/>
        <w:numPr>
          <w:ilvl w:val="0"/>
          <w:numId w:val="0"/>
        </w:numPr>
        <w:spacing w:before="120" w:after="120"/>
        <w:ind w:firstLine="567"/>
        <w:jc w:val="both"/>
        <w:rPr>
          <w:rFonts w:ascii="Times New Roman" w:hAnsi="Times New Roman" w:cs="Times New Roman"/>
          <w:sz w:val="26"/>
          <w:szCs w:val="26"/>
          <w:lang w:val="vi-VN"/>
        </w:rPr>
      </w:pPr>
      <w:bookmarkStart w:id="206" w:name="_Toc35424398"/>
      <w:r w:rsidRPr="00180DDC">
        <w:rPr>
          <w:rFonts w:ascii="Times New Roman" w:hAnsi="Times New Roman" w:cs="Times New Roman"/>
          <w:sz w:val="26"/>
          <w:szCs w:val="26"/>
          <w:lang w:val="vi-VN"/>
        </w:rPr>
        <w:t>2.</w:t>
      </w:r>
      <w:r w:rsidRPr="00180DDC">
        <w:rPr>
          <w:rFonts w:ascii="Times New Roman" w:hAnsi="Times New Roman" w:cs="Times New Roman"/>
          <w:sz w:val="26"/>
          <w:szCs w:val="26"/>
          <w:lang w:val="en-GB"/>
        </w:rPr>
        <w:t xml:space="preserve"> </w:t>
      </w:r>
      <w:r w:rsidRPr="00180DDC">
        <w:rPr>
          <w:rFonts w:ascii="Times New Roman" w:hAnsi="Times New Roman" w:cs="Times New Roman"/>
          <w:sz w:val="26"/>
          <w:szCs w:val="26"/>
          <w:lang w:val="vi-VN"/>
        </w:rPr>
        <w:t>Tóm tắt các vấn đề môi trường chính của dự án</w:t>
      </w:r>
      <w:bookmarkEnd w:id="206"/>
    </w:p>
    <w:p w14:paraId="28978470" w14:textId="77777777" w:rsidR="002D5340" w:rsidRPr="00180DDC" w:rsidRDefault="002D5340" w:rsidP="002D5340">
      <w:pPr>
        <w:pStyle w:val="Heading1"/>
        <w:numPr>
          <w:ilvl w:val="0"/>
          <w:numId w:val="0"/>
        </w:numPr>
        <w:tabs>
          <w:tab w:val="left" w:pos="851"/>
        </w:tabs>
        <w:spacing w:before="120" w:after="120"/>
        <w:ind w:firstLine="567"/>
        <w:jc w:val="both"/>
        <w:rPr>
          <w:rFonts w:ascii="Times New Roman" w:hAnsi="Times New Roman" w:cs="Times New Roman"/>
          <w:sz w:val="26"/>
          <w:szCs w:val="26"/>
          <w:lang w:val="vi-VN"/>
        </w:rPr>
      </w:pPr>
      <w:r w:rsidRPr="00180DDC">
        <w:rPr>
          <w:rFonts w:ascii="Times New Roman" w:hAnsi="Times New Roman" w:cs="Times New Roman"/>
          <w:sz w:val="26"/>
          <w:szCs w:val="26"/>
          <w:lang w:val="vi-VN"/>
        </w:rPr>
        <w:t>2.1. Các tác động môi trường chính của dự án</w:t>
      </w:r>
    </w:p>
    <w:p w14:paraId="57C0964D" w14:textId="77777777" w:rsidR="002D5340" w:rsidRPr="00180DDC" w:rsidRDefault="002D5340" w:rsidP="002D5340">
      <w:pPr>
        <w:tabs>
          <w:tab w:val="left" w:pos="1141"/>
        </w:tabs>
        <w:spacing w:before="120" w:after="120"/>
        <w:ind w:firstLine="567"/>
        <w:jc w:val="both"/>
        <w:rPr>
          <w:rFonts w:cs="Times New Roman"/>
          <w:b/>
          <w:i/>
          <w:sz w:val="26"/>
          <w:szCs w:val="26"/>
          <w:lang w:val="pt-BR"/>
        </w:rPr>
      </w:pPr>
      <w:r w:rsidRPr="00180DDC">
        <w:rPr>
          <w:rFonts w:cs="Times New Roman"/>
          <w:b/>
          <w:i/>
          <w:sz w:val="26"/>
          <w:szCs w:val="26"/>
          <w:lang w:val="pt-BR"/>
        </w:rPr>
        <w:t>- Các dạng chất thải phát sinh bao gồm</w:t>
      </w:r>
    </w:p>
    <w:p w14:paraId="1252EB1B" w14:textId="77777777" w:rsidR="002D5340" w:rsidRPr="00180DDC" w:rsidRDefault="002D5340" w:rsidP="002D5340">
      <w:pPr>
        <w:tabs>
          <w:tab w:val="left" w:pos="1141"/>
        </w:tabs>
        <w:spacing w:before="120" w:after="120"/>
        <w:ind w:firstLine="567"/>
        <w:jc w:val="both"/>
        <w:rPr>
          <w:rFonts w:cs="Times New Roman"/>
          <w:sz w:val="26"/>
          <w:szCs w:val="26"/>
          <w:lang w:val="pt-BR"/>
        </w:rPr>
      </w:pPr>
      <w:r w:rsidRPr="00180DDC">
        <w:rPr>
          <w:rFonts w:cs="Times New Roman"/>
          <w:sz w:val="26"/>
          <w:szCs w:val="26"/>
          <w:lang w:val="pt-BR"/>
        </w:rPr>
        <w:t>+ Bụi, khí thải phát sinh từ quá trình cải tạo, kết hợp tận thu và giai đoạn vận hành;</w:t>
      </w:r>
    </w:p>
    <w:p w14:paraId="12122A33" w14:textId="6C089181" w:rsidR="002D5340" w:rsidRPr="00180DDC" w:rsidRDefault="002D5340" w:rsidP="002D5340">
      <w:pPr>
        <w:tabs>
          <w:tab w:val="left" w:pos="1141"/>
          <w:tab w:val="left" w:pos="5103"/>
        </w:tabs>
        <w:spacing w:before="120" w:after="120"/>
        <w:ind w:firstLine="567"/>
        <w:jc w:val="both"/>
        <w:rPr>
          <w:rFonts w:cs="Times New Roman"/>
          <w:sz w:val="26"/>
          <w:szCs w:val="26"/>
          <w:lang w:val="pt-BR"/>
        </w:rPr>
      </w:pPr>
      <w:r w:rsidRPr="00180DDC">
        <w:rPr>
          <w:rFonts w:cs="Times New Roman"/>
          <w:sz w:val="26"/>
          <w:szCs w:val="26"/>
          <w:lang w:val="pt-BR"/>
        </w:rPr>
        <w:t>+ Nước thải sinh hoạt, nước mưa chảy tràn cuốn trôi chất gây ô nhiêm trên bề mặt vào nguồn tiếp nhận</w:t>
      </w:r>
      <w:r w:rsidR="00B3454B" w:rsidRPr="00180DDC">
        <w:rPr>
          <w:rFonts w:cs="Times New Roman"/>
          <w:sz w:val="26"/>
          <w:szCs w:val="26"/>
          <w:lang w:val="pt-BR"/>
        </w:rPr>
        <w:t xml:space="preserve"> trong giai đoạn cải tạo và giai đoạn vận hành</w:t>
      </w:r>
      <w:r w:rsidRPr="00180DDC">
        <w:rPr>
          <w:rFonts w:cs="Times New Roman"/>
          <w:sz w:val="26"/>
          <w:szCs w:val="26"/>
          <w:lang w:val="pt-BR"/>
        </w:rPr>
        <w:t>;</w:t>
      </w:r>
    </w:p>
    <w:p w14:paraId="5DE9B3A1" w14:textId="77777777" w:rsidR="002D5340" w:rsidRPr="00180DDC" w:rsidRDefault="002D5340" w:rsidP="002D5340">
      <w:pPr>
        <w:tabs>
          <w:tab w:val="left" w:pos="1141"/>
        </w:tabs>
        <w:spacing w:before="120" w:after="120"/>
        <w:ind w:firstLine="567"/>
        <w:jc w:val="both"/>
        <w:rPr>
          <w:rFonts w:cs="Times New Roman"/>
          <w:sz w:val="26"/>
          <w:szCs w:val="26"/>
          <w:lang w:val="pt-BR"/>
        </w:rPr>
      </w:pPr>
      <w:r w:rsidRPr="00180DDC">
        <w:rPr>
          <w:rFonts w:cs="Times New Roman"/>
          <w:sz w:val="26"/>
          <w:szCs w:val="26"/>
          <w:lang w:val="pt-BR"/>
        </w:rPr>
        <w:t>+ Chất thải rắn thông thường, chất thải nguy hại.</w:t>
      </w:r>
    </w:p>
    <w:p w14:paraId="699CFDCE" w14:textId="77777777" w:rsidR="002D5340" w:rsidRPr="00180DDC" w:rsidRDefault="002D5340" w:rsidP="002D5340">
      <w:pPr>
        <w:pStyle w:val="ANORMAL"/>
        <w:rPr>
          <w:b/>
          <w:i/>
        </w:rPr>
      </w:pPr>
      <w:r w:rsidRPr="00180DDC">
        <w:rPr>
          <w:b/>
          <w:i/>
        </w:rPr>
        <w:t>- Các tác động chính không liên quan đến chất thải của Dự án</w:t>
      </w:r>
    </w:p>
    <w:p w14:paraId="46C1AB44" w14:textId="55DF7F2D" w:rsidR="002D5340" w:rsidRPr="00180DDC" w:rsidRDefault="002D5340" w:rsidP="002D5340">
      <w:pPr>
        <w:pStyle w:val="ANORMAL"/>
        <w:rPr>
          <w:lang w:val="pt-BR"/>
        </w:rPr>
      </w:pPr>
      <w:r w:rsidRPr="00180DDC">
        <w:rPr>
          <w:lang w:val="pt-BR"/>
        </w:rPr>
        <w:t>+ Tác động do độ ồn, độ rung của máy móc, phương tiện</w:t>
      </w:r>
      <w:r w:rsidR="00B3454B" w:rsidRPr="00180DDC">
        <w:rPr>
          <w:lang w:val="pt-BR"/>
        </w:rPr>
        <w:t>,</w:t>
      </w:r>
      <w:r w:rsidR="00B3454B" w:rsidRPr="00180DDC">
        <w:t xml:space="preserve"> </w:t>
      </w:r>
      <w:r w:rsidR="00B3454B" w:rsidRPr="00180DDC">
        <w:rPr>
          <w:lang w:val="pt-BR"/>
        </w:rPr>
        <w:t>sự cố, rủi ro, trật tự trong quá trình thi công và vận hành</w:t>
      </w:r>
      <w:r w:rsidRPr="00180DDC">
        <w:rPr>
          <w:lang w:val="pt-BR"/>
        </w:rPr>
        <w:t xml:space="preserve"> trong quá trình thi công;</w:t>
      </w:r>
    </w:p>
    <w:p w14:paraId="0ED42AF8" w14:textId="77777777" w:rsidR="002D5340" w:rsidRPr="00180DDC" w:rsidRDefault="002D5340" w:rsidP="002D5340">
      <w:pPr>
        <w:pStyle w:val="ANORMAL"/>
        <w:rPr>
          <w:lang w:val="pt-BR"/>
        </w:rPr>
      </w:pPr>
      <w:r w:rsidRPr="00180DDC">
        <w:rPr>
          <w:lang w:val="pt-BR"/>
        </w:rPr>
        <w:t xml:space="preserve">+ Thay đổi địa hình, cảnh quan; </w:t>
      </w:r>
    </w:p>
    <w:p w14:paraId="7C8128B5" w14:textId="55910529" w:rsidR="002D5340" w:rsidRPr="00180DDC" w:rsidRDefault="002D5340" w:rsidP="002D5340">
      <w:pPr>
        <w:spacing w:before="120" w:after="120"/>
        <w:ind w:firstLine="567"/>
        <w:jc w:val="both"/>
        <w:rPr>
          <w:rFonts w:cs="Times New Roman"/>
          <w:sz w:val="26"/>
          <w:szCs w:val="26"/>
          <w:lang w:val="pt-BR"/>
        </w:rPr>
      </w:pPr>
      <w:r w:rsidRPr="00180DDC">
        <w:rPr>
          <w:rFonts w:cs="Times New Roman"/>
          <w:sz w:val="26"/>
          <w:szCs w:val="26"/>
          <w:lang w:val="pt-BR"/>
        </w:rPr>
        <w:t xml:space="preserve">+ </w:t>
      </w:r>
      <w:r w:rsidR="00B3454B" w:rsidRPr="00180DDC">
        <w:rPr>
          <w:rFonts w:cs="Times New Roman"/>
          <w:sz w:val="26"/>
          <w:szCs w:val="26"/>
          <w:lang w:val="pt-BR"/>
        </w:rPr>
        <w:t>Các tác động do bồi lắng, xói lỡ, sạt trượt trong quá trình thi công cải tạo.</w:t>
      </w:r>
    </w:p>
    <w:p w14:paraId="0203A5F0" w14:textId="77777777" w:rsidR="002D5340" w:rsidRPr="00180DDC" w:rsidRDefault="002D5340" w:rsidP="002D5340">
      <w:pPr>
        <w:spacing w:before="120" w:after="120"/>
        <w:ind w:firstLine="567"/>
        <w:jc w:val="both"/>
        <w:rPr>
          <w:rFonts w:cs="Times New Roman"/>
          <w:sz w:val="26"/>
          <w:szCs w:val="26"/>
          <w:lang w:val="pt-BR"/>
        </w:rPr>
      </w:pPr>
      <w:r w:rsidRPr="00180DDC">
        <w:rPr>
          <w:rFonts w:cs="Times New Roman"/>
          <w:b/>
          <w:sz w:val="26"/>
          <w:szCs w:val="26"/>
          <w:lang w:val="pt-BR"/>
        </w:rPr>
        <w:t>2.2. Quy mô, tính chất của các loại chất thải phát sinh từ dự án</w:t>
      </w:r>
    </w:p>
    <w:p w14:paraId="6101972A" w14:textId="77777777" w:rsidR="002D5340" w:rsidRPr="00180DDC" w:rsidRDefault="002D5340" w:rsidP="00C01A10">
      <w:pPr>
        <w:pStyle w:val="A111"/>
      </w:pPr>
      <w:bookmarkStart w:id="207" w:name="_Toc75410853"/>
      <w:r w:rsidRPr="00180DDC">
        <w:t>2.2.1. Quy mô, tính chất của bụi, khí thải</w:t>
      </w:r>
      <w:bookmarkEnd w:id="207"/>
    </w:p>
    <w:p w14:paraId="63444CC7" w14:textId="77777777" w:rsidR="002D5340" w:rsidRPr="00180DDC" w:rsidRDefault="002D5340" w:rsidP="002D5340">
      <w:pPr>
        <w:pStyle w:val="ANORMAL"/>
        <w:rPr>
          <w:b/>
          <w:i/>
        </w:rPr>
      </w:pPr>
      <w:r w:rsidRPr="00180DDC">
        <w:rPr>
          <w:b/>
          <w:i/>
        </w:rPr>
        <w:t>* Trong giai đoạn cải tạo</w:t>
      </w:r>
    </w:p>
    <w:p w14:paraId="64D2589A" w14:textId="7535ED70" w:rsidR="002D5340" w:rsidRPr="00180DDC" w:rsidRDefault="002D5340" w:rsidP="002D5340">
      <w:pPr>
        <w:pStyle w:val="ANORMAL"/>
      </w:pPr>
      <w:r w:rsidRPr="00180DDC">
        <w:t xml:space="preserve">- Bụi và khí thải phát sinh chủ yếu từ các hoạt động giao thông vận chuyển, </w:t>
      </w:r>
      <w:r w:rsidR="00B3454B" w:rsidRPr="00180DDC">
        <w:t xml:space="preserve">đào đắp, san gạt, từ hoạt động </w:t>
      </w:r>
      <w:r w:rsidRPr="00180DDC">
        <w:t xml:space="preserve">từ hoạt động của các động cơ sử dụng nhiên liệu hoá thạch… </w:t>
      </w:r>
    </w:p>
    <w:p w14:paraId="749DF105" w14:textId="77777777" w:rsidR="002D5340" w:rsidRPr="00180DDC" w:rsidRDefault="002D5340" w:rsidP="002D5340">
      <w:pPr>
        <w:pStyle w:val="ANORMAL"/>
      </w:pPr>
      <w:r w:rsidRPr="00180DDC">
        <w:t>- Khí thải, mùi hôi từ khu nhà vệ sinh, thùng chứa rác, rãnh thoát nước,…</w:t>
      </w:r>
    </w:p>
    <w:p w14:paraId="6A344E4A" w14:textId="77777777" w:rsidR="002D5340" w:rsidRPr="00180DDC" w:rsidRDefault="002D5340" w:rsidP="002D5340">
      <w:pPr>
        <w:pStyle w:val="ANORMAL"/>
      </w:pPr>
      <w:r w:rsidRPr="00180DDC">
        <w:t>- Thông số đặc trưng ô nhiễm: bụi, SO</w:t>
      </w:r>
      <w:r w:rsidRPr="00180DDC">
        <w:rPr>
          <w:vertAlign w:val="subscript"/>
        </w:rPr>
        <w:t>2</w:t>
      </w:r>
      <w:r w:rsidRPr="00180DDC">
        <w:t>, NO</w:t>
      </w:r>
      <w:r w:rsidRPr="00180DDC">
        <w:rPr>
          <w:vertAlign w:val="subscript"/>
        </w:rPr>
        <w:t>x</w:t>
      </w:r>
      <w:r w:rsidRPr="00180DDC">
        <w:t xml:space="preserve">, CO, VOC.  </w:t>
      </w:r>
    </w:p>
    <w:p w14:paraId="73AC6849" w14:textId="5543A0B2" w:rsidR="002D5340" w:rsidRPr="00180DDC" w:rsidRDefault="002D5340" w:rsidP="002D5340">
      <w:pPr>
        <w:pStyle w:val="ANORMAL"/>
        <w:rPr>
          <w:b/>
          <w:i/>
        </w:rPr>
      </w:pPr>
      <w:r w:rsidRPr="00180DDC">
        <w:rPr>
          <w:b/>
          <w:i/>
        </w:rPr>
        <w:t xml:space="preserve">* Trong giai đoạn trồng </w:t>
      </w:r>
      <w:r w:rsidR="00B3454B" w:rsidRPr="00180DDC">
        <w:rPr>
          <w:b/>
          <w:i/>
        </w:rPr>
        <w:t>cây</w:t>
      </w:r>
    </w:p>
    <w:p w14:paraId="3829BEF1" w14:textId="77777777" w:rsidR="002D5340" w:rsidRPr="00180DDC" w:rsidRDefault="002D5340" w:rsidP="002D5340">
      <w:pPr>
        <w:pStyle w:val="ANORMAL"/>
      </w:pPr>
      <w:r w:rsidRPr="00180DDC">
        <w:t>- Bụi phát sinh từ hoạt động đào hố, tạo hàng để trồng cây.</w:t>
      </w:r>
    </w:p>
    <w:p w14:paraId="348EF84C" w14:textId="77777777" w:rsidR="002D5340" w:rsidRPr="00180DDC" w:rsidRDefault="002D5340" w:rsidP="002D5340">
      <w:pPr>
        <w:pStyle w:val="ANORMAL"/>
      </w:pPr>
      <w:r w:rsidRPr="00180DDC">
        <w:t>- Khí thải động cơ phát sinh từ xe vận chuyển cây giống, phân bón.</w:t>
      </w:r>
    </w:p>
    <w:p w14:paraId="6BD83FCB" w14:textId="77777777" w:rsidR="002D5340" w:rsidRPr="00180DDC" w:rsidRDefault="002D5340" w:rsidP="002D5340">
      <w:pPr>
        <w:pStyle w:val="ANORMAL"/>
      </w:pPr>
      <w:r w:rsidRPr="00180DDC">
        <w:t>- Thông số đặc trưng ô nhiễm: bụi, SO</w:t>
      </w:r>
      <w:r w:rsidRPr="00180DDC">
        <w:rPr>
          <w:vertAlign w:val="subscript"/>
        </w:rPr>
        <w:t>2</w:t>
      </w:r>
      <w:r w:rsidRPr="00180DDC">
        <w:t>, NO</w:t>
      </w:r>
      <w:r w:rsidRPr="00180DDC">
        <w:rPr>
          <w:vertAlign w:val="subscript"/>
        </w:rPr>
        <w:t>x</w:t>
      </w:r>
      <w:r w:rsidRPr="00180DDC">
        <w:t xml:space="preserve">, CO, VOC. </w:t>
      </w:r>
    </w:p>
    <w:p w14:paraId="621433D3" w14:textId="77777777" w:rsidR="002D5340" w:rsidRPr="00180DDC" w:rsidRDefault="002D5340" w:rsidP="00C01A10">
      <w:pPr>
        <w:pStyle w:val="A111"/>
      </w:pPr>
      <w:bookmarkStart w:id="208" w:name="_Toc75410854"/>
      <w:r w:rsidRPr="00180DDC">
        <w:t>2.2.2. Quy mô, tính chất của nước thải sinh hoạt</w:t>
      </w:r>
      <w:bookmarkEnd w:id="208"/>
    </w:p>
    <w:p w14:paraId="0CCE141F" w14:textId="7552BF50" w:rsidR="002D5340" w:rsidRPr="00180DDC" w:rsidRDefault="002D5340" w:rsidP="002D5340">
      <w:pPr>
        <w:tabs>
          <w:tab w:val="left" w:pos="1276"/>
        </w:tabs>
        <w:spacing w:before="120" w:after="120"/>
        <w:ind w:firstLine="567"/>
        <w:jc w:val="both"/>
        <w:rPr>
          <w:rFonts w:cs="Times New Roman"/>
          <w:sz w:val="26"/>
          <w:szCs w:val="26"/>
          <w:lang w:val="pt-BR"/>
        </w:rPr>
      </w:pPr>
      <w:r w:rsidRPr="00180DDC">
        <w:rPr>
          <w:rFonts w:cs="Times New Roman"/>
          <w:sz w:val="26"/>
          <w:szCs w:val="26"/>
          <w:lang w:val="pt-BR"/>
        </w:rPr>
        <w:t xml:space="preserve">- Giai đoạn thi công cải tạo </w:t>
      </w:r>
      <w:r w:rsidR="00B3454B" w:rsidRPr="00180DDC">
        <w:rPr>
          <w:rFonts w:cs="Times New Roman"/>
          <w:sz w:val="26"/>
          <w:szCs w:val="26"/>
          <w:lang w:val="pt-BR"/>
        </w:rPr>
        <w:t xml:space="preserve">phát sinh khoảng </w:t>
      </w:r>
      <w:r w:rsidRPr="00180DDC">
        <w:rPr>
          <w:rFonts w:cs="Times New Roman"/>
          <w:sz w:val="26"/>
          <w:szCs w:val="26"/>
          <w:lang w:val="pt-BR"/>
        </w:rPr>
        <w:t>0,448</w:t>
      </w:r>
      <w:r w:rsidRPr="00180DDC">
        <w:rPr>
          <w:rFonts w:cs="Times New Roman"/>
          <w:sz w:val="26"/>
          <w:szCs w:val="26"/>
          <w:lang w:val="vi-VN"/>
        </w:rPr>
        <w:t xml:space="preserve"> m</w:t>
      </w:r>
      <w:r w:rsidRPr="00180DDC">
        <w:rPr>
          <w:rFonts w:cs="Times New Roman"/>
          <w:sz w:val="26"/>
          <w:szCs w:val="26"/>
          <w:vertAlign w:val="superscript"/>
          <w:lang w:val="vi-VN"/>
        </w:rPr>
        <w:t>3</w:t>
      </w:r>
      <w:r w:rsidRPr="00180DDC">
        <w:rPr>
          <w:rFonts w:cs="Times New Roman"/>
          <w:sz w:val="26"/>
          <w:szCs w:val="26"/>
          <w:lang w:val="vi-VN"/>
        </w:rPr>
        <w:t>/ngày.</w:t>
      </w:r>
      <w:r w:rsidRPr="00180DDC">
        <w:rPr>
          <w:rFonts w:cs="Times New Roman"/>
          <w:sz w:val="26"/>
          <w:szCs w:val="26"/>
          <w:lang w:val="pt-BR"/>
        </w:rPr>
        <w:t xml:space="preserve"> </w:t>
      </w:r>
    </w:p>
    <w:p w14:paraId="58E69ED6" w14:textId="2C83DADE" w:rsidR="002D5340" w:rsidRPr="00180DDC" w:rsidRDefault="002D5340" w:rsidP="002D5340">
      <w:pPr>
        <w:tabs>
          <w:tab w:val="left" w:pos="1276"/>
        </w:tabs>
        <w:spacing w:before="120" w:after="120"/>
        <w:ind w:firstLine="567"/>
        <w:jc w:val="both"/>
        <w:rPr>
          <w:rFonts w:cs="Times New Roman"/>
          <w:sz w:val="26"/>
          <w:szCs w:val="26"/>
          <w:lang w:val="pt-BR"/>
        </w:rPr>
      </w:pPr>
      <w:r w:rsidRPr="00180DDC">
        <w:rPr>
          <w:rFonts w:cs="Times New Roman"/>
          <w:sz w:val="26"/>
          <w:szCs w:val="26"/>
          <w:lang w:val="pt-BR"/>
        </w:rPr>
        <w:t>- Giai đoạn trồng cây sau cải tạo</w:t>
      </w:r>
      <w:r w:rsidR="00B3454B" w:rsidRPr="00180DDC">
        <w:rPr>
          <w:rFonts w:cs="Times New Roman"/>
          <w:sz w:val="26"/>
          <w:szCs w:val="26"/>
          <w:lang w:val="pt-BR"/>
        </w:rPr>
        <w:t xml:space="preserve"> phát sinh khoảng</w:t>
      </w:r>
      <w:r w:rsidRPr="00180DDC">
        <w:rPr>
          <w:rFonts w:cs="Times New Roman"/>
          <w:sz w:val="26"/>
          <w:szCs w:val="26"/>
          <w:lang w:val="pt-BR"/>
        </w:rPr>
        <w:t xml:space="preserve"> 0,32</w:t>
      </w:r>
      <w:r w:rsidRPr="00180DDC">
        <w:rPr>
          <w:rFonts w:cs="Times New Roman"/>
          <w:sz w:val="26"/>
          <w:szCs w:val="26"/>
          <w:lang w:val="vi-VN"/>
        </w:rPr>
        <w:t xml:space="preserve"> m</w:t>
      </w:r>
      <w:r w:rsidRPr="00180DDC">
        <w:rPr>
          <w:rFonts w:cs="Times New Roman"/>
          <w:sz w:val="26"/>
          <w:szCs w:val="26"/>
          <w:vertAlign w:val="superscript"/>
          <w:lang w:val="vi-VN"/>
        </w:rPr>
        <w:t>3</w:t>
      </w:r>
      <w:r w:rsidRPr="00180DDC">
        <w:rPr>
          <w:rFonts w:cs="Times New Roman"/>
          <w:sz w:val="26"/>
          <w:szCs w:val="26"/>
          <w:lang w:val="vi-VN"/>
        </w:rPr>
        <w:t>/ngày</w:t>
      </w:r>
      <w:r w:rsidRPr="00180DDC">
        <w:rPr>
          <w:rFonts w:cs="Times New Roman"/>
          <w:sz w:val="26"/>
          <w:szCs w:val="26"/>
          <w:lang w:val="pt-BR"/>
        </w:rPr>
        <w:t>.</w:t>
      </w:r>
    </w:p>
    <w:p w14:paraId="22684CB7" w14:textId="77777777" w:rsidR="002D5340" w:rsidRPr="00180DDC" w:rsidRDefault="002D5340" w:rsidP="002D5340">
      <w:pPr>
        <w:spacing w:before="120" w:after="120"/>
        <w:ind w:left="567"/>
        <w:jc w:val="both"/>
        <w:rPr>
          <w:rFonts w:cs="Times New Roman"/>
          <w:sz w:val="26"/>
          <w:szCs w:val="26"/>
          <w:lang w:val="pt-BR"/>
        </w:rPr>
      </w:pPr>
      <w:r w:rsidRPr="00180DDC">
        <w:rPr>
          <w:rFonts w:cs="Times New Roman"/>
          <w:sz w:val="26"/>
          <w:szCs w:val="26"/>
          <w:lang w:val="pt-BR"/>
        </w:rPr>
        <w:t>- Thông số đặc trưng ô nhiễm: tổng chất rắn lơ lửng (TSS), BOD</w:t>
      </w:r>
      <w:r w:rsidRPr="00180DDC">
        <w:rPr>
          <w:rFonts w:cs="Times New Roman"/>
          <w:sz w:val="26"/>
          <w:szCs w:val="26"/>
          <w:vertAlign w:val="subscript"/>
          <w:lang w:val="pt-BR"/>
        </w:rPr>
        <w:t>5</w:t>
      </w:r>
      <w:r w:rsidRPr="00180DDC">
        <w:rPr>
          <w:rFonts w:cs="Times New Roman"/>
          <w:sz w:val="26"/>
          <w:szCs w:val="26"/>
          <w:lang w:val="pt-BR"/>
        </w:rPr>
        <w:t xml:space="preserve">, COD, tổng Nitơ, tổng Phốtpho, Amoni, dầu mỡ, coliforms. </w:t>
      </w:r>
    </w:p>
    <w:p w14:paraId="1653BB36" w14:textId="5DD13636" w:rsidR="002D5340" w:rsidRPr="00180DDC" w:rsidRDefault="002D5340" w:rsidP="00C01A10">
      <w:pPr>
        <w:pStyle w:val="A111"/>
      </w:pPr>
      <w:bookmarkStart w:id="209" w:name="_Toc75410855"/>
      <w:r w:rsidRPr="00180DDC">
        <w:t>2.2.3. Quy mô, tính chất của nước mưa chảy tràn</w:t>
      </w:r>
      <w:bookmarkEnd w:id="209"/>
    </w:p>
    <w:p w14:paraId="2541B8F9" w14:textId="77777777" w:rsidR="002D5340" w:rsidRPr="00180DDC" w:rsidRDefault="002D5340" w:rsidP="002D5340">
      <w:pPr>
        <w:numPr>
          <w:ilvl w:val="0"/>
          <w:numId w:val="24"/>
        </w:numPr>
        <w:spacing w:before="120" w:after="120"/>
        <w:ind w:left="0" w:firstLine="567"/>
        <w:jc w:val="both"/>
        <w:rPr>
          <w:rFonts w:cs="Times New Roman"/>
          <w:sz w:val="26"/>
          <w:szCs w:val="26"/>
          <w:lang w:val="pt-BR"/>
        </w:rPr>
      </w:pPr>
      <w:r w:rsidRPr="00180DDC">
        <w:rPr>
          <w:rFonts w:cs="Times New Roman"/>
          <w:sz w:val="26"/>
          <w:szCs w:val="26"/>
          <w:lang w:val="pt-BR"/>
        </w:rPr>
        <w:t>Giai đoạn thi công cải tạo ước tính khoảng 635,8</w:t>
      </w:r>
      <w:r w:rsidRPr="00180DDC">
        <w:rPr>
          <w:rFonts w:cs="Times New Roman"/>
          <w:sz w:val="26"/>
          <w:szCs w:val="26"/>
          <w:lang w:val="vi-VN"/>
        </w:rPr>
        <w:t>m</w:t>
      </w:r>
      <w:r w:rsidRPr="00180DDC">
        <w:rPr>
          <w:rFonts w:cs="Times New Roman"/>
          <w:sz w:val="26"/>
          <w:szCs w:val="26"/>
          <w:vertAlign w:val="superscript"/>
          <w:lang w:val="vi-VN"/>
        </w:rPr>
        <w:t>3</w:t>
      </w:r>
      <w:r w:rsidRPr="00180DDC">
        <w:rPr>
          <w:rFonts w:cs="Times New Roman"/>
          <w:sz w:val="26"/>
          <w:szCs w:val="26"/>
          <w:lang w:val="vi-VN"/>
        </w:rPr>
        <w:t>/ngày đêm</w:t>
      </w:r>
      <w:r w:rsidRPr="00180DDC">
        <w:rPr>
          <w:rFonts w:cs="Times New Roman"/>
          <w:sz w:val="26"/>
          <w:szCs w:val="26"/>
          <w:lang w:val="pt-BR"/>
        </w:rPr>
        <w:t xml:space="preserve">. </w:t>
      </w:r>
    </w:p>
    <w:p w14:paraId="6561DE54" w14:textId="77777777" w:rsidR="002D5340" w:rsidRPr="00180DDC" w:rsidRDefault="002D5340" w:rsidP="002D5340">
      <w:pPr>
        <w:numPr>
          <w:ilvl w:val="0"/>
          <w:numId w:val="24"/>
        </w:numPr>
        <w:spacing w:before="120" w:after="120"/>
        <w:ind w:left="0" w:firstLine="567"/>
        <w:jc w:val="both"/>
        <w:rPr>
          <w:rFonts w:cs="Times New Roman"/>
          <w:sz w:val="26"/>
          <w:szCs w:val="26"/>
          <w:lang w:val="pt-BR"/>
        </w:rPr>
      </w:pPr>
      <w:r w:rsidRPr="00180DDC">
        <w:rPr>
          <w:rFonts w:cs="Times New Roman"/>
          <w:sz w:val="26"/>
          <w:szCs w:val="26"/>
          <w:lang w:val="pt-BR"/>
        </w:rPr>
        <w:t xml:space="preserve">Giai đoạn trồng cây sau cải tạo ước tính khoảng </w:t>
      </w:r>
      <w:r w:rsidRPr="00180DDC">
        <w:rPr>
          <w:rFonts w:cs="Times New Roman"/>
          <w:sz w:val="26"/>
          <w:szCs w:val="26"/>
        </w:rPr>
        <w:t>1.271,6</w:t>
      </w:r>
      <w:r w:rsidRPr="00180DDC">
        <w:rPr>
          <w:rFonts w:cs="Times New Roman"/>
          <w:sz w:val="26"/>
          <w:szCs w:val="26"/>
          <w:lang w:val="vi-VN"/>
        </w:rPr>
        <w:t>m</w:t>
      </w:r>
      <w:r w:rsidRPr="00180DDC">
        <w:rPr>
          <w:rFonts w:cs="Times New Roman"/>
          <w:sz w:val="26"/>
          <w:szCs w:val="26"/>
          <w:vertAlign w:val="superscript"/>
          <w:lang w:val="vi-VN"/>
        </w:rPr>
        <w:t>3</w:t>
      </w:r>
      <w:r w:rsidRPr="00180DDC">
        <w:rPr>
          <w:rFonts w:cs="Times New Roman"/>
          <w:sz w:val="26"/>
          <w:szCs w:val="26"/>
          <w:lang w:val="vi-VN"/>
        </w:rPr>
        <w:t>/ngày đêm</w:t>
      </w:r>
      <w:r w:rsidRPr="00180DDC">
        <w:rPr>
          <w:rFonts w:cs="Times New Roman"/>
          <w:sz w:val="26"/>
          <w:szCs w:val="26"/>
          <w:lang w:val="pt-BR"/>
        </w:rPr>
        <w:t xml:space="preserve"> </w:t>
      </w:r>
    </w:p>
    <w:p w14:paraId="769B2D5B" w14:textId="77777777" w:rsidR="002D5340" w:rsidRPr="00180DDC" w:rsidRDefault="002D5340" w:rsidP="002D5340">
      <w:pPr>
        <w:numPr>
          <w:ilvl w:val="0"/>
          <w:numId w:val="24"/>
        </w:numPr>
        <w:spacing w:before="120" w:after="120"/>
        <w:ind w:left="0" w:firstLine="567"/>
        <w:jc w:val="both"/>
        <w:rPr>
          <w:rFonts w:cs="Times New Roman"/>
          <w:sz w:val="26"/>
          <w:szCs w:val="26"/>
          <w:lang w:val="pt-BR"/>
        </w:rPr>
      </w:pPr>
      <w:r w:rsidRPr="00180DDC">
        <w:rPr>
          <w:rFonts w:cs="Times New Roman"/>
          <w:sz w:val="26"/>
          <w:szCs w:val="26"/>
          <w:lang w:val="pt-BR"/>
        </w:rPr>
        <w:t xml:space="preserve">Nước mưa chảy tràn qua bề mặt khu vực có khả năng cuốn theo bụi, đất, cát và các chất lơ lửng vào nguồn nước mặt trong khu vực. Thành phần chủ yếu là chất rắn lơ lửng, đất cát, chất bẩn bề mặt,.... </w:t>
      </w:r>
    </w:p>
    <w:p w14:paraId="3A27EB07" w14:textId="77777777" w:rsidR="002D5340" w:rsidRPr="00180DDC" w:rsidRDefault="002D5340" w:rsidP="00C01A10">
      <w:pPr>
        <w:pStyle w:val="A111"/>
      </w:pPr>
      <w:bookmarkStart w:id="210" w:name="_Toc75410856"/>
      <w:r w:rsidRPr="00180DDC">
        <w:t>2.2.4. Quy mô, tính chất của chất thải rắn thông thường</w:t>
      </w:r>
      <w:bookmarkEnd w:id="210"/>
    </w:p>
    <w:p w14:paraId="3CF8DC2A" w14:textId="77777777" w:rsidR="002D5340" w:rsidRPr="00180DDC" w:rsidRDefault="002D5340" w:rsidP="002D5340">
      <w:pPr>
        <w:pStyle w:val="ANORMAL"/>
        <w:rPr>
          <w:b/>
          <w:i/>
        </w:rPr>
      </w:pPr>
      <w:r w:rsidRPr="00180DDC">
        <w:rPr>
          <w:b/>
          <w:i/>
        </w:rPr>
        <w:lastRenderedPageBreak/>
        <w:t>* Trong giai đoạn cải tạo</w:t>
      </w:r>
    </w:p>
    <w:p w14:paraId="322307CF" w14:textId="1463BE3B" w:rsidR="002D5340" w:rsidRPr="00180DDC" w:rsidRDefault="002D5340" w:rsidP="002D5340">
      <w:pPr>
        <w:pStyle w:val="ANORMAL"/>
      </w:pPr>
      <w:r w:rsidRPr="00180DDC">
        <w:t>Bốc phong hóa bề dày 0,</w:t>
      </w:r>
      <w:r w:rsidR="003D749A" w:rsidRPr="00180DDC">
        <w:t>7</w:t>
      </w:r>
      <w:r w:rsidRPr="00180DDC">
        <w:t xml:space="preserve">m với khối lượng khoảng </w:t>
      </w:r>
      <w:r w:rsidR="003132CE">
        <w:t>14.942,52</w:t>
      </w:r>
      <w:r w:rsidR="003D749A" w:rsidRPr="00180DDC">
        <w:t xml:space="preserve"> </w:t>
      </w:r>
      <w:r w:rsidRPr="00180DDC">
        <w:rPr>
          <w:lang w:val="fo-FO" w:eastAsia="en-GB"/>
        </w:rPr>
        <w:t>m</w:t>
      </w:r>
      <w:r w:rsidRPr="00180DDC">
        <w:rPr>
          <w:vertAlign w:val="superscript"/>
          <w:lang w:val="fo-FO" w:eastAsia="en-GB"/>
        </w:rPr>
        <w:t>3</w:t>
      </w:r>
      <w:r w:rsidRPr="00180DDC">
        <w:t>;</w:t>
      </w:r>
    </w:p>
    <w:p w14:paraId="04EF4DCB" w14:textId="77777777" w:rsidR="002D5340" w:rsidRPr="00180DDC" w:rsidRDefault="002D5340" w:rsidP="002D5340">
      <w:pPr>
        <w:pStyle w:val="ANORMAL"/>
      </w:pPr>
      <w:r w:rsidRPr="00180DDC">
        <w:t xml:space="preserve">Rác thải sinh hoạt: 1,4kg/ngày.  </w:t>
      </w:r>
    </w:p>
    <w:p w14:paraId="6B88240F" w14:textId="77777777" w:rsidR="002D5340" w:rsidRPr="00180DDC" w:rsidRDefault="002D5340" w:rsidP="002D5340">
      <w:pPr>
        <w:pStyle w:val="ANORMAL"/>
      </w:pPr>
      <w:r w:rsidRPr="00180DDC">
        <w:t>Thành phần chủ yếu trong chất thải: đất phong hóa, bao bì, vỏ chai, vỏ thực phẩm,….</w:t>
      </w:r>
    </w:p>
    <w:p w14:paraId="60DC3FF2" w14:textId="612A10C8" w:rsidR="002D5340" w:rsidRPr="00180DDC" w:rsidRDefault="002D5340" w:rsidP="002D5340">
      <w:pPr>
        <w:pStyle w:val="ANORMAL"/>
        <w:rPr>
          <w:b/>
          <w:i/>
        </w:rPr>
      </w:pPr>
      <w:r w:rsidRPr="00180DDC">
        <w:rPr>
          <w:b/>
          <w:i/>
        </w:rPr>
        <w:t xml:space="preserve">* Trong giai đoạn trồng </w:t>
      </w:r>
      <w:r w:rsidR="00B3454B" w:rsidRPr="00180DDC">
        <w:rPr>
          <w:b/>
          <w:i/>
        </w:rPr>
        <w:t>cây</w:t>
      </w:r>
    </w:p>
    <w:p w14:paraId="7C8E0159" w14:textId="253BA3B7" w:rsidR="002D5340" w:rsidRPr="00180DDC" w:rsidRDefault="002D5340" w:rsidP="002D5340">
      <w:pPr>
        <w:pStyle w:val="ANORMAL"/>
      </w:pPr>
      <w:r w:rsidRPr="00180DDC">
        <w:t>- Rác thải sinh hoạt: 1kg/ngày</w:t>
      </w:r>
      <w:r w:rsidR="00B3454B" w:rsidRPr="00180DDC">
        <w:t>.</w:t>
      </w:r>
    </w:p>
    <w:p w14:paraId="6ED6BCBF" w14:textId="0526F7E3" w:rsidR="002D5340" w:rsidRPr="00180DDC" w:rsidRDefault="002D5340" w:rsidP="002D5340">
      <w:pPr>
        <w:pStyle w:val="ANORMAL"/>
      </w:pPr>
      <w:r w:rsidRPr="00180DDC">
        <w:t>- Rác thải từ quá trình trồng cây (bao bì, dây,…): 4,488kg</w:t>
      </w:r>
      <w:r w:rsidR="00B3454B" w:rsidRPr="00180DDC">
        <w:t>.</w:t>
      </w:r>
    </w:p>
    <w:p w14:paraId="7ACB78F7" w14:textId="19CC231F" w:rsidR="00B3454B" w:rsidRPr="00180DDC" w:rsidRDefault="00B3454B" w:rsidP="00B3454B">
      <w:pPr>
        <w:pStyle w:val="ANORMAL"/>
      </w:pPr>
      <w:r w:rsidRPr="00180DDC">
        <w:t>Thành phần chủ yếu trong chất thải: giấy loại, bao bì, nhựa, bìa carton,….</w:t>
      </w:r>
    </w:p>
    <w:p w14:paraId="7B0548CE" w14:textId="77777777" w:rsidR="002D5340" w:rsidRPr="00180DDC" w:rsidRDefault="002D5340" w:rsidP="00C01A10">
      <w:pPr>
        <w:pStyle w:val="A111"/>
      </w:pPr>
      <w:bookmarkStart w:id="211" w:name="_Toc75410857"/>
      <w:r w:rsidRPr="00180DDC">
        <w:t>2.2.5. Quy mô, tính chất của chất thải nguy hại</w:t>
      </w:r>
      <w:bookmarkEnd w:id="211"/>
    </w:p>
    <w:p w14:paraId="319F8561" w14:textId="78D11E75" w:rsidR="002D5340" w:rsidRPr="00180DDC" w:rsidRDefault="002D5340" w:rsidP="002D5340">
      <w:pPr>
        <w:pStyle w:val="ANORMAL"/>
      </w:pPr>
      <w:r w:rsidRPr="00180DDC">
        <w:t xml:space="preserve">- Khối lượng phát sinh ước tính: </w:t>
      </w:r>
      <w:r w:rsidRPr="00180DDC">
        <w:rPr>
          <w:lang w:val="vi-VN"/>
        </w:rPr>
        <w:t xml:space="preserve">khoảng </w:t>
      </w:r>
      <w:r w:rsidRPr="00180DDC">
        <w:t>1-2</w:t>
      </w:r>
      <w:r w:rsidRPr="00180DDC">
        <w:rPr>
          <w:lang w:val="vi-VN"/>
        </w:rPr>
        <w:t>kg giẻ lau/tháng</w:t>
      </w:r>
      <w:r w:rsidRPr="00180DDC">
        <w:t xml:space="preserve"> và 2-3 lít dầu mỡ</w:t>
      </w:r>
      <w:r w:rsidR="00B3454B" w:rsidRPr="00180DDC">
        <w:t xml:space="preserve"> bôi trơn/tháng</w:t>
      </w:r>
      <w:r w:rsidRPr="00180DDC">
        <w:t>.</w:t>
      </w:r>
    </w:p>
    <w:p w14:paraId="4FCCAB03" w14:textId="7F2C6467" w:rsidR="002D5340" w:rsidRPr="00180DDC" w:rsidRDefault="002D5340" w:rsidP="002D5340">
      <w:pPr>
        <w:pStyle w:val="ANORMAL"/>
      </w:pPr>
      <w:r w:rsidRPr="00180DDC">
        <w:t>- Thành phần chủ yếu: giẻ</w:t>
      </w:r>
      <w:r w:rsidR="00B3454B" w:rsidRPr="00180DDC">
        <w:t xml:space="preserve"> lau</w:t>
      </w:r>
      <w:r w:rsidRPr="00180DDC">
        <w:t xml:space="preserve">, dầu thải…   </w:t>
      </w:r>
    </w:p>
    <w:p w14:paraId="79C96495" w14:textId="77777777" w:rsidR="002D5340" w:rsidRPr="00180DDC" w:rsidRDefault="002D5340" w:rsidP="002D5340">
      <w:pPr>
        <w:pStyle w:val="Heading1"/>
        <w:numPr>
          <w:ilvl w:val="0"/>
          <w:numId w:val="0"/>
        </w:numPr>
        <w:tabs>
          <w:tab w:val="left" w:pos="851"/>
        </w:tabs>
        <w:spacing w:before="120" w:after="120"/>
        <w:ind w:firstLine="567"/>
        <w:jc w:val="both"/>
        <w:rPr>
          <w:rFonts w:ascii="Times New Roman" w:hAnsi="Times New Roman" w:cs="Times New Roman"/>
          <w:sz w:val="26"/>
          <w:szCs w:val="26"/>
          <w:lang w:val="pt-BR"/>
        </w:rPr>
      </w:pPr>
      <w:r w:rsidRPr="00180DDC">
        <w:rPr>
          <w:rFonts w:ascii="Times New Roman" w:hAnsi="Times New Roman" w:cs="Times New Roman"/>
          <w:sz w:val="26"/>
          <w:szCs w:val="26"/>
          <w:lang w:val="pt-BR"/>
        </w:rPr>
        <w:t>2.3. Các công trình và biện pháp bảo vệ môi trường của dự án</w:t>
      </w:r>
    </w:p>
    <w:p w14:paraId="3E24A7CF" w14:textId="586DF4ED" w:rsidR="002D5340" w:rsidRPr="00180DDC" w:rsidRDefault="002D5340" w:rsidP="00C01A10">
      <w:pPr>
        <w:pStyle w:val="A111"/>
        <w:rPr>
          <w:rStyle w:val="Heading1Char1"/>
          <w:rFonts w:cs="Times New Roman"/>
          <w:b/>
        </w:rPr>
      </w:pPr>
      <w:r w:rsidRPr="00180DDC">
        <w:rPr>
          <w:rStyle w:val="Heading1Char1"/>
          <w:rFonts w:cs="Times New Roman"/>
          <w:b/>
        </w:rPr>
        <w:t>2.3.</w:t>
      </w:r>
      <w:r w:rsidR="00C01A10" w:rsidRPr="00180DDC">
        <w:rPr>
          <w:rStyle w:val="Heading1Char1"/>
          <w:rFonts w:cs="Times New Roman"/>
          <w:b/>
        </w:rPr>
        <w:t>1</w:t>
      </w:r>
      <w:r w:rsidRPr="00180DDC">
        <w:rPr>
          <w:rStyle w:val="Heading1Char1"/>
          <w:rFonts w:cs="Times New Roman"/>
          <w:b/>
          <w:lang w:val="vi-VN"/>
        </w:rPr>
        <w:t xml:space="preserve">. </w:t>
      </w:r>
      <w:r w:rsidRPr="00180DDC">
        <w:rPr>
          <w:rStyle w:val="Heading1Char1"/>
          <w:rFonts w:cs="Times New Roman"/>
          <w:b/>
        </w:rPr>
        <w:t>Về thu gom và xử lý bụi, khí thải</w:t>
      </w:r>
    </w:p>
    <w:p w14:paraId="1F467775" w14:textId="77777777" w:rsidR="002D5340" w:rsidRPr="00180DDC" w:rsidRDefault="002D5340" w:rsidP="002D5340">
      <w:pPr>
        <w:spacing w:before="120" w:after="120"/>
        <w:ind w:firstLine="567"/>
        <w:jc w:val="both"/>
        <w:rPr>
          <w:rFonts w:cs="Times New Roman"/>
          <w:b/>
          <w:i/>
          <w:iCs/>
          <w:sz w:val="26"/>
          <w:szCs w:val="26"/>
        </w:rPr>
      </w:pPr>
      <w:r w:rsidRPr="00180DDC">
        <w:rPr>
          <w:rFonts w:cs="Times New Roman"/>
          <w:b/>
          <w:i/>
          <w:iCs/>
          <w:sz w:val="26"/>
          <w:szCs w:val="26"/>
        </w:rPr>
        <w:t>a) Trong giai đoạn cải tạo</w:t>
      </w:r>
    </w:p>
    <w:p w14:paraId="6D619360" w14:textId="77777777" w:rsidR="002D5340" w:rsidRPr="00180DDC" w:rsidRDefault="002D5340" w:rsidP="002D5340">
      <w:pPr>
        <w:pStyle w:val="ANORMAL"/>
        <w:rPr>
          <w:lang w:val="vi-VN"/>
        </w:rPr>
      </w:pPr>
      <w:r w:rsidRPr="00180DDC">
        <w:rPr>
          <w:lang w:val="vi-VN"/>
        </w:rPr>
        <w:t xml:space="preserve">- Lựa chọn </w:t>
      </w:r>
      <w:r w:rsidRPr="00180DDC">
        <w:t>đơn vị thi công cải tạo</w:t>
      </w:r>
      <w:r w:rsidRPr="00180DDC">
        <w:rPr>
          <w:lang w:val="vi-VN"/>
        </w:rPr>
        <w:t xml:space="preserve"> có đủ năng lực, thiết bị tốt giúp hạn chế bụi trong quá trình </w:t>
      </w:r>
      <w:r w:rsidRPr="00180DDC">
        <w:t xml:space="preserve">khai thác, </w:t>
      </w:r>
      <w:r w:rsidRPr="00180DDC">
        <w:rPr>
          <w:lang w:val="vi-VN"/>
        </w:rPr>
        <w:t xml:space="preserve">vận chuyển. Yêu cầu nhà thầu cam kết </w:t>
      </w:r>
      <w:r w:rsidRPr="00180DDC">
        <w:t xml:space="preserve">thực hiện đúng quy định, quy trình </w:t>
      </w:r>
      <w:r w:rsidRPr="00180DDC">
        <w:rPr>
          <w:lang w:val="vi-VN"/>
        </w:rPr>
        <w:t>nhằm đảm bảo công tác bảo vệ môi trường sẽ được thực hiện trong quá trình thi công;</w:t>
      </w:r>
    </w:p>
    <w:p w14:paraId="535FBBD7"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Trong quá trình cải tạo tiến hành tận thu đất theo hình thức cuốn chiếu và cứ 20m sẽ tiến hành hoàn thổ một lần, tránh cải tạo tràn lan không theo trình tự nhằm hạn chế bụi đất bị cuốn theo gió ra khu vực xung quanh;</w:t>
      </w:r>
    </w:p>
    <w:p w14:paraId="1AB60B96" w14:textId="77777777" w:rsidR="002D5340" w:rsidRPr="00180DDC" w:rsidRDefault="002D5340" w:rsidP="002D5340">
      <w:pPr>
        <w:pStyle w:val="Title"/>
        <w:spacing w:before="120" w:after="120"/>
        <w:ind w:firstLine="567"/>
        <w:jc w:val="both"/>
        <w:rPr>
          <w:rFonts w:ascii="Times New Roman" w:hAnsi="Times New Roman" w:cs="Times New Roman"/>
          <w:b w:val="0"/>
          <w:sz w:val="26"/>
          <w:szCs w:val="26"/>
          <w:lang w:val="vi-VN"/>
        </w:rPr>
      </w:pPr>
      <w:r w:rsidRPr="00180DDC">
        <w:rPr>
          <w:rFonts w:ascii="Times New Roman" w:hAnsi="Times New Roman" w:cs="Times New Roman"/>
          <w:b w:val="0"/>
          <w:sz w:val="26"/>
          <w:szCs w:val="26"/>
          <w:lang w:val="vi-VN"/>
        </w:rPr>
        <w:t>- Sử dụng các phương tiện khai thác, vận chuyển được đăng kiểm định kỳ bởi cơ quan có chức năng;</w:t>
      </w:r>
    </w:p>
    <w:p w14:paraId="54E74338"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Thường xuyên kiểm tra, định kỳ bão dưỡng các thiết bị máy để hạn chế khí phát thải và tiếng ồn;</w:t>
      </w:r>
    </w:p>
    <w:p w14:paraId="470AB15B" w14:textId="77777777" w:rsidR="002D5340" w:rsidRPr="00180DDC" w:rsidRDefault="002D5340" w:rsidP="002D5340">
      <w:pPr>
        <w:pStyle w:val="Default"/>
        <w:widowControl w:val="0"/>
        <w:spacing w:before="120" w:after="120"/>
        <w:ind w:firstLine="567"/>
        <w:jc w:val="both"/>
        <w:rPr>
          <w:rFonts w:ascii="Times New Roman" w:hAnsi="Times New Roman"/>
          <w:sz w:val="26"/>
          <w:szCs w:val="26"/>
          <w:lang w:val="vi-VN"/>
        </w:rPr>
      </w:pPr>
      <w:r w:rsidRPr="00180DDC">
        <w:rPr>
          <w:rFonts w:ascii="Times New Roman" w:hAnsi="Times New Roman"/>
          <w:sz w:val="26"/>
          <w:szCs w:val="26"/>
          <w:lang w:val="es-ES"/>
        </w:rPr>
        <w:t>- Không cho máy động cơ các phương tiện vận tải hoạt động trong thời gian chờ nhận đất;</w:t>
      </w:r>
    </w:p>
    <w:p w14:paraId="0042CD20"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xml:space="preserve">- Bố trí các phương tiện vận chuyển </w:t>
      </w:r>
      <w:r w:rsidRPr="00180DDC">
        <w:rPr>
          <w:rFonts w:cs="Times New Roman"/>
          <w:sz w:val="26"/>
          <w:szCs w:val="26"/>
        </w:rPr>
        <w:t>đất</w:t>
      </w:r>
      <w:r w:rsidRPr="00180DDC">
        <w:rPr>
          <w:rFonts w:cs="Times New Roman"/>
          <w:sz w:val="26"/>
          <w:szCs w:val="26"/>
          <w:lang w:val="vi-VN"/>
        </w:rPr>
        <w:t xml:space="preserve"> hợp lý, tránh tập trung các phương tiện một lúc để hạn chế bụi phát thải tập trung;</w:t>
      </w:r>
    </w:p>
    <w:p w14:paraId="1DC3E8AB"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Trang bị đầy đủ các bảo hộ lao động như áo quần, mũ, khẩu trang, giày bảo hộ,... cho công nhân làm việc trực tiếp tại công trường khai thác;</w:t>
      </w:r>
    </w:p>
    <w:p w14:paraId="7FC1A9C2"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lang w:val="vi-VN"/>
        </w:rPr>
        <w:t xml:space="preserve">- Không </w:t>
      </w:r>
      <w:r w:rsidRPr="00180DDC">
        <w:rPr>
          <w:rFonts w:cs="Times New Roman"/>
          <w:sz w:val="26"/>
          <w:szCs w:val="26"/>
        </w:rPr>
        <w:t>cải tạo tận thu</w:t>
      </w:r>
      <w:r w:rsidRPr="00180DDC">
        <w:rPr>
          <w:rFonts w:cs="Times New Roman"/>
          <w:sz w:val="26"/>
          <w:szCs w:val="26"/>
          <w:lang w:val="vi-VN"/>
        </w:rPr>
        <w:t xml:space="preserve"> </w:t>
      </w:r>
      <w:r w:rsidRPr="00180DDC">
        <w:rPr>
          <w:rFonts w:cs="Times New Roman"/>
          <w:sz w:val="26"/>
          <w:szCs w:val="26"/>
        </w:rPr>
        <w:t>đất</w:t>
      </w:r>
      <w:r w:rsidRPr="00180DDC">
        <w:rPr>
          <w:rFonts w:cs="Times New Roman"/>
          <w:sz w:val="26"/>
          <w:szCs w:val="26"/>
          <w:lang w:val="vi-VN"/>
        </w:rPr>
        <w:t xml:space="preserve"> vào những thời điểm gió Tây Nam, Đông Bắc hoạt động mạnh để hạn chế </w:t>
      </w:r>
      <w:r w:rsidRPr="00180DDC">
        <w:rPr>
          <w:rFonts w:cs="Times New Roman"/>
          <w:sz w:val="26"/>
          <w:szCs w:val="26"/>
        </w:rPr>
        <w:t>đất</w:t>
      </w:r>
      <w:r w:rsidRPr="00180DDC">
        <w:rPr>
          <w:rFonts w:cs="Times New Roman"/>
          <w:sz w:val="26"/>
          <w:szCs w:val="26"/>
          <w:lang w:val="vi-VN"/>
        </w:rPr>
        <w:t xml:space="preserve"> bị khuếch tán ra môi trường xung quanh;</w:t>
      </w:r>
      <w:r w:rsidRPr="00180DDC">
        <w:rPr>
          <w:rFonts w:cs="Times New Roman"/>
          <w:sz w:val="26"/>
          <w:szCs w:val="26"/>
        </w:rPr>
        <w:t xml:space="preserve"> </w:t>
      </w:r>
    </w:p>
    <w:p w14:paraId="439A6433"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Tiến hành phun ẩm khu vực cải tạo tận thu và các tuyến đường vận chuyển đoạn qua các khu dân cư với tần suất 4 lần/ ngày để hạn chế bụi phát tán ra xung quanh đặc biệt vào những ngày thời tiết khô nóng.</w:t>
      </w:r>
    </w:p>
    <w:p w14:paraId="1502C196"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lastRenderedPageBreak/>
        <w:t>- Để lạnh hành lang cây xanh ở phía Tây dự án để hạn chế khả năng khuếch tán bụi khi có gió Đông Nam gây ảnh hưởng đến hộ dân sinh sống gần khu vực.</w:t>
      </w:r>
    </w:p>
    <w:p w14:paraId="25C94ECB"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Tăng tần suất phun ẩm vào ngày có gió Đông Nam.</w:t>
      </w:r>
    </w:p>
    <w:p w14:paraId="36E0772C" w14:textId="77777777" w:rsidR="002D5340" w:rsidRPr="00180DDC" w:rsidRDefault="002D5340" w:rsidP="002D5340">
      <w:pPr>
        <w:spacing w:before="120" w:after="120"/>
        <w:ind w:firstLine="567"/>
        <w:jc w:val="both"/>
        <w:rPr>
          <w:rFonts w:cs="Times New Roman"/>
          <w:b/>
          <w:i/>
          <w:sz w:val="26"/>
          <w:szCs w:val="26"/>
          <w:lang w:val="es-ES"/>
        </w:rPr>
      </w:pPr>
      <w:r w:rsidRPr="00180DDC">
        <w:rPr>
          <w:rFonts w:cs="Times New Roman"/>
          <w:b/>
          <w:i/>
          <w:sz w:val="26"/>
          <w:szCs w:val="26"/>
          <w:lang w:val="es-ES"/>
        </w:rPr>
        <w:t>* Đối với bụi phát sinh tại bãi chứa đất bóc bề mặt</w:t>
      </w:r>
    </w:p>
    <w:p w14:paraId="5C489A04"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Không tập kết lớp đất bốc phong hóa quá cao để tận dụng khả năng che chắn của các địa hình xung quanh làm giảm khả năng khuếch tán bụi trong thời tiết khô và gió lớn.</w:t>
      </w:r>
    </w:p>
    <w:p w14:paraId="68496CC8"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Tiến hành phun ẩm bãi chứa đất bóc bề mặt để tần suất 2 lần/ ngày để hạn chế bụi phát tán và 4 lần/ ngày trong điều kiện thời tiết khô và gió lớn.</w:t>
      </w:r>
    </w:p>
    <w:p w14:paraId="63DF32FC" w14:textId="77777777" w:rsidR="002D5340" w:rsidRPr="00180DDC" w:rsidRDefault="002D5340" w:rsidP="002D5340">
      <w:pPr>
        <w:spacing w:before="120" w:after="120"/>
        <w:ind w:firstLine="567"/>
        <w:jc w:val="both"/>
        <w:rPr>
          <w:rFonts w:cs="Times New Roman"/>
          <w:b/>
          <w:i/>
          <w:iCs/>
          <w:sz w:val="26"/>
          <w:szCs w:val="26"/>
          <w:lang w:val="es-ES"/>
        </w:rPr>
      </w:pPr>
      <w:r w:rsidRPr="00180DDC">
        <w:rPr>
          <w:rFonts w:cs="Times New Roman"/>
          <w:b/>
          <w:i/>
          <w:iCs/>
          <w:sz w:val="26"/>
          <w:szCs w:val="26"/>
          <w:lang w:val="es-ES"/>
        </w:rPr>
        <w:t>* Đối với bụi, khí thải phát sinh trên tuyến đường vận chuyển</w:t>
      </w:r>
    </w:p>
    <w:p w14:paraId="04B3D0D5"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Chỉ được vận chuyển đúng tải trọng theo quy định; </w:t>
      </w:r>
    </w:p>
    <w:p w14:paraId="015F2259"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Không chở đất, đá cao quá thùng xe theo quy định để hạn chế đất rơi vãi dọc tuyến đường vận chuyển gây nên bụi cuốn, ảnh hưởng đến người tham gia giao thông và người dân sống hai bên tuyến đường vận chuyển;</w:t>
      </w:r>
    </w:p>
    <w:p w14:paraId="39B54ED4"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vi-VN"/>
        </w:rPr>
        <w:t>- Sử dụng bạt che phủ thùng xe để hạn chế khả năng bụi cuốn, bụi rơi vãi gây ô nhiễm môi trường</w:t>
      </w:r>
      <w:r w:rsidRPr="00180DDC">
        <w:rPr>
          <w:rFonts w:cs="Times New Roman"/>
          <w:sz w:val="26"/>
          <w:szCs w:val="26"/>
        </w:rPr>
        <w:t xml:space="preserve"> ảnh hưởng</w:t>
      </w:r>
      <w:r w:rsidRPr="00180DDC">
        <w:rPr>
          <w:rFonts w:cs="Times New Roman"/>
          <w:sz w:val="26"/>
          <w:szCs w:val="26"/>
          <w:lang w:val="es-ES"/>
        </w:rPr>
        <w:t xml:space="preserve"> dân cư và người tham gia giao thông</w:t>
      </w:r>
      <w:r w:rsidRPr="00180DDC">
        <w:rPr>
          <w:rFonts w:cs="Times New Roman"/>
          <w:sz w:val="26"/>
          <w:szCs w:val="26"/>
          <w:lang w:val="vi-VN"/>
        </w:rPr>
        <w:t xml:space="preserve"> trên tuyến đường vận chuyển, đồng thời làm vệ sinh quanh thùng xe, bánh xe khi khởi hành; </w:t>
      </w:r>
    </w:p>
    <w:p w14:paraId="7B9DF215" w14:textId="61D95DED"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lang w:val="es-ES"/>
        </w:rPr>
        <w:t xml:space="preserve">- </w:t>
      </w:r>
      <w:r w:rsidRPr="00180DDC">
        <w:rPr>
          <w:rFonts w:cs="Times New Roman"/>
          <w:sz w:val="26"/>
          <w:szCs w:val="26"/>
          <w:lang w:val="af-ZA"/>
        </w:rPr>
        <w:t xml:space="preserve">Sắp xếp lịch vận chuyển hợp lý để tránh tập trung các xe vận chuyển đất, đá vào cùng một thời điểm, </w:t>
      </w:r>
      <w:r w:rsidRPr="00180DDC">
        <w:rPr>
          <w:rFonts w:cs="Times New Roman"/>
          <w:sz w:val="26"/>
          <w:szCs w:val="26"/>
          <w:lang w:val="vi-VN"/>
        </w:rPr>
        <w:t>hạn chế tác động cộng hưởng của khí thải;</w:t>
      </w:r>
      <w:r w:rsidRPr="00180DDC">
        <w:rPr>
          <w:rFonts w:cs="Times New Roman"/>
          <w:sz w:val="26"/>
          <w:szCs w:val="26"/>
        </w:rPr>
        <w:t xml:space="preserve"> </w:t>
      </w:r>
      <w:r w:rsidRPr="00180DDC">
        <w:rPr>
          <w:rFonts w:cs="Times New Roman"/>
          <w:sz w:val="26"/>
          <w:szCs w:val="26"/>
          <w:lang w:val="af-ZA"/>
        </w:rPr>
        <w:t xml:space="preserve">gây bụi, đặc biệt tại </w:t>
      </w:r>
      <w:r w:rsidRPr="00180DDC">
        <w:rPr>
          <w:rFonts w:cs="Times New Roman"/>
          <w:sz w:val="26"/>
          <w:szCs w:val="26"/>
        </w:rPr>
        <w:t>đoạn giao giữa đường</w:t>
      </w:r>
      <w:r w:rsidRPr="00180DDC">
        <w:rPr>
          <w:rFonts w:cs="Times New Roman"/>
          <w:sz w:val="26"/>
          <w:szCs w:val="26"/>
          <w:lang w:val="vi-VN"/>
        </w:rPr>
        <w:t xml:space="preserve"> </w:t>
      </w:r>
      <w:r w:rsidRPr="00180DDC">
        <w:rPr>
          <w:rFonts w:cs="Times New Roman"/>
          <w:sz w:val="26"/>
          <w:szCs w:val="26"/>
        </w:rPr>
        <w:t xml:space="preserve">dân sinh nối </w:t>
      </w:r>
      <w:r w:rsidR="000427B2" w:rsidRPr="00180DDC">
        <w:rPr>
          <w:rFonts w:cs="Times New Roman"/>
          <w:sz w:val="26"/>
          <w:szCs w:val="26"/>
          <w:shd w:val="clear" w:color="auto" w:fill="FFFFFF"/>
        </w:rPr>
        <w:t>QL 9E</w:t>
      </w:r>
      <w:r w:rsidRPr="00180DDC">
        <w:rPr>
          <w:rFonts w:cs="Times New Roman"/>
          <w:sz w:val="26"/>
          <w:szCs w:val="26"/>
          <w:lang w:val="af-ZA"/>
        </w:rPr>
        <w:t>;</w:t>
      </w:r>
      <w:r w:rsidRPr="00180DDC">
        <w:rPr>
          <w:rFonts w:cs="Times New Roman"/>
          <w:sz w:val="26"/>
          <w:szCs w:val="26"/>
          <w:lang w:val="vi-VN"/>
        </w:rPr>
        <w:t xml:space="preserve"> </w:t>
      </w:r>
    </w:p>
    <w:p w14:paraId="755CF77A" w14:textId="77777777" w:rsidR="002D5340" w:rsidRPr="00180DDC" w:rsidRDefault="002D5340" w:rsidP="002D5340">
      <w:pPr>
        <w:spacing w:before="120" w:after="120"/>
        <w:ind w:firstLine="567"/>
        <w:jc w:val="both"/>
        <w:rPr>
          <w:rFonts w:cs="Times New Roman"/>
          <w:sz w:val="26"/>
          <w:szCs w:val="26"/>
          <w:lang w:val="vi-VN" w:eastAsia="zh-CN"/>
        </w:rPr>
      </w:pPr>
      <w:r w:rsidRPr="00180DDC">
        <w:rPr>
          <w:rFonts w:cs="Times New Roman"/>
          <w:sz w:val="26"/>
          <w:szCs w:val="26"/>
          <w:lang w:val="vi-VN"/>
        </w:rPr>
        <w:t xml:space="preserve">- Xe chở </w:t>
      </w:r>
      <w:r w:rsidRPr="00180DDC">
        <w:rPr>
          <w:rFonts w:cs="Times New Roman"/>
          <w:sz w:val="26"/>
          <w:szCs w:val="26"/>
        </w:rPr>
        <w:t xml:space="preserve">đất tận thu </w:t>
      </w:r>
      <w:r w:rsidRPr="00180DDC">
        <w:rPr>
          <w:rFonts w:cs="Times New Roman"/>
          <w:sz w:val="26"/>
          <w:szCs w:val="26"/>
          <w:lang w:val="vi-VN"/>
        </w:rPr>
        <w:t>không được chở quá tải trọng cho phép, không chạy vào giờ cao điểm; y</w:t>
      </w:r>
      <w:r w:rsidRPr="00180DDC">
        <w:rPr>
          <w:rFonts w:cs="Times New Roman"/>
          <w:sz w:val="26"/>
          <w:szCs w:val="26"/>
          <w:lang w:val="vi-VN" w:eastAsia="zh-CN"/>
        </w:rPr>
        <w:t>êu cầu lái xe phải tuân thủ quy định về biển báo, tốc độ trên tuyến đường vận chuyển;</w:t>
      </w:r>
    </w:p>
    <w:p w14:paraId="0A8EFA3C" w14:textId="77777777" w:rsidR="002D5340" w:rsidRPr="00180DDC" w:rsidRDefault="002D5340" w:rsidP="002D5340">
      <w:pPr>
        <w:spacing w:before="120" w:after="120"/>
        <w:ind w:firstLine="567"/>
        <w:jc w:val="both"/>
        <w:rPr>
          <w:rFonts w:cs="Times New Roman"/>
          <w:sz w:val="26"/>
          <w:szCs w:val="26"/>
          <w:lang w:val="vi-VN" w:eastAsia="zh-CN"/>
        </w:rPr>
      </w:pPr>
      <w:r w:rsidRPr="00180DDC">
        <w:rPr>
          <w:rFonts w:cs="Times New Roman"/>
          <w:sz w:val="26"/>
          <w:szCs w:val="26"/>
          <w:lang w:val="vi-VN" w:eastAsia="zh-CN"/>
        </w:rPr>
        <w:t>- Sử dụng các thiết bị máy móc cải tạo đất, các phương tiện vận chuyển được đăng kiểm định kỳ bởi cơ quan có chức năng;</w:t>
      </w:r>
    </w:p>
    <w:p w14:paraId="2A228D77" w14:textId="77777777" w:rsidR="002D5340" w:rsidRPr="00180DDC" w:rsidRDefault="002D5340" w:rsidP="002D5340">
      <w:pPr>
        <w:pStyle w:val="Default"/>
        <w:widowControl w:val="0"/>
        <w:spacing w:before="120" w:after="120"/>
        <w:ind w:firstLine="567"/>
        <w:jc w:val="both"/>
        <w:rPr>
          <w:rFonts w:ascii="Times New Roman" w:hAnsi="Times New Roman"/>
          <w:sz w:val="26"/>
          <w:szCs w:val="26"/>
          <w:lang w:val="es-ES"/>
        </w:rPr>
      </w:pPr>
      <w:r w:rsidRPr="00180DDC">
        <w:rPr>
          <w:rFonts w:ascii="Times New Roman" w:hAnsi="Times New Roman"/>
          <w:sz w:val="26"/>
          <w:szCs w:val="26"/>
          <w:lang w:val="es-ES"/>
        </w:rPr>
        <w:t>- Thường xuyên kiểm tra và định kỳ bảo trì các phương tiện vận chuyển, đảm bảo tình trạng kỹ thuật tốt;</w:t>
      </w:r>
    </w:p>
    <w:p w14:paraId="0A99D484"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w:t>
      </w:r>
      <w:r w:rsidRPr="00180DDC">
        <w:rPr>
          <w:rFonts w:cs="Times New Roman"/>
          <w:spacing w:val="2"/>
          <w:sz w:val="26"/>
          <w:szCs w:val="26"/>
          <w:lang w:val="vi-VN"/>
        </w:rPr>
        <w:t xml:space="preserve">Bố trí xe tưới nước để </w:t>
      </w:r>
      <w:r w:rsidRPr="00180DDC">
        <w:rPr>
          <w:rFonts w:cs="Times New Roman"/>
          <w:sz w:val="26"/>
          <w:szCs w:val="26"/>
          <w:lang w:val="es-ES"/>
        </w:rPr>
        <w:t xml:space="preserve">phun ẩm trên các tuyến đường vận chuyển  đoạn qua các khu dân cư với tần suất 4 lần/ ngày (6h; 11h; 13h; 17h), Tăng tần suất 6 lần/ngày vào những ngày thời tiết khô nắng và gió hoạt động mạnh. </w:t>
      </w:r>
    </w:p>
    <w:p w14:paraId="4A7A8DF7"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Tiến hành phun ẩm toàn bộ khu vực thực hiện cải tạo vào những thời điểm gió Tây Nam, Đông Bắc hoạt động mạnh để hạn chế đất bị khuếch tán ra môi trường xung quanh;</w:t>
      </w:r>
    </w:p>
    <w:p w14:paraId="5AA5178B"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Cam kết thực hiện các biện pháp nêu trong báo cáo để giảm thiểu bụi phát sinh trên tuyến đường vận chuyển.</w:t>
      </w:r>
    </w:p>
    <w:p w14:paraId="0A850F09" w14:textId="239078FA"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Bố trí 2 điểm xịt bánh xe tại đoạn đầu đường nối vào khu vực cải tạo để xịt rửa bánh xe vào thời điểm thời tiết có mưa, để hạn chế bùn, đất dính bám bánh xe ra tuyến đường dân sinh và </w:t>
      </w:r>
      <w:r w:rsidR="000427B2" w:rsidRPr="00180DDC">
        <w:rPr>
          <w:rFonts w:cs="Times New Roman"/>
          <w:sz w:val="26"/>
          <w:szCs w:val="26"/>
          <w:lang w:val="es-ES"/>
        </w:rPr>
        <w:t>QL 9E.</w:t>
      </w:r>
    </w:p>
    <w:p w14:paraId="2D9E7016" w14:textId="77777777" w:rsidR="002D5340" w:rsidRPr="00180DDC" w:rsidRDefault="002D5340" w:rsidP="002D5340">
      <w:pPr>
        <w:spacing w:before="120" w:after="120"/>
        <w:ind w:firstLine="567"/>
        <w:jc w:val="both"/>
        <w:rPr>
          <w:rFonts w:cs="Times New Roman"/>
          <w:spacing w:val="-2"/>
          <w:sz w:val="26"/>
          <w:szCs w:val="26"/>
        </w:rPr>
      </w:pPr>
      <w:r w:rsidRPr="00180DDC">
        <w:rPr>
          <w:rFonts w:cs="Times New Roman"/>
          <w:spacing w:val="-2"/>
          <w:sz w:val="26"/>
          <w:szCs w:val="26"/>
          <w:lang w:val="vi-VN"/>
        </w:rPr>
        <w:t xml:space="preserve">- Bố trí công nhân quét dọn trên tuyến đường vận chuyển nếu để xảy ra tình trạng phương tiện vận chuyển của Dự án làm rơi vãi nhiều đất cát. </w:t>
      </w:r>
    </w:p>
    <w:p w14:paraId="323ECF17" w14:textId="77777777" w:rsidR="002D5340" w:rsidRPr="00180DDC" w:rsidRDefault="002D5340" w:rsidP="002D5340">
      <w:pPr>
        <w:tabs>
          <w:tab w:val="num" w:pos="900"/>
        </w:tabs>
        <w:spacing w:before="120" w:after="120"/>
        <w:ind w:firstLine="561"/>
        <w:jc w:val="both"/>
        <w:rPr>
          <w:rFonts w:cs="Times New Roman"/>
          <w:b/>
          <w:sz w:val="26"/>
          <w:szCs w:val="26"/>
        </w:rPr>
      </w:pPr>
      <w:r w:rsidRPr="00180DDC">
        <w:rPr>
          <w:rFonts w:cs="Times New Roman"/>
          <w:b/>
          <w:i/>
          <w:sz w:val="26"/>
          <w:szCs w:val="26"/>
          <w:lang w:val="vi-VN"/>
        </w:rPr>
        <w:t xml:space="preserve">* Đối với mùi hôi, khí thải từ </w:t>
      </w:r>
      <w:r w:rsidRPr="00180DDC">
        <w:rPr>
          <w:rFonts w:cs="Times New Roman"/>
          <w:b/>
          <w:i/>
          <w:sz w:val="26"/>
          <w:szCs w:val="26"/>
        </w:rPr>
        <w:t xml:space="preserve">khu nhà vệ sinh, thùng chứa rác, mương thoát </w:t>
      </w:r>
      <w:r w:rsidRPr="00180DDC">
        <w:rPr>
          <w:rFonts w:cs="Times New Roman"/>
          <w:b/>
          <w:i/>
          <w:sz w:val="26"/>
          <w:szCs w:val="26"/>
        </w:rPr>
        <w:lastRenderedPageBreak/>
        <w:t>nước, hố lắng</w:t>
      </w:r>
    </w:p>
    <w:p w14:paraId="2E9B69B1" w14:textId="77777777" w:rsidR="002D5340" w:rsidRPr="00180DDC" w:rsidRDefault="002D5340" w:rsidP="000427B2">
      <w:pPr>
        <w:pStyle w:val="ANORMAL"/>
      </w:pPr>
      <w:r w:rsidRPr="00180DDC">
        <w:t>-</w:t>
      </w:r>
      <w:r w:rsidRPr="00180DDC">
        <w:rPr>
          <w:lang w:val="vi-VN"/>
        </w:rPr>
        <w:t xml:space="preserve"> Thực hiện công tác thu gom và xử lý rác thải thường xuyên, không để rác thải tồn đọng lâu ngày;</w:t>
      </w:r>
    </w:p>
    <w:p w14:paraId="1B3277F4" w14:textId="77777777" w:rsidR="002D5340" w:rsidRPr="00180DDC" w:rsidRDefault="002D5340" w:rsidP="002D5340">
      <w:pPr>
        <w:spacing w:before="120" w:after="120"/>
        <w:ind w:firstLine="567"/>
        <w:jc w:val="both"/>
        <w:rPr>
          <w:rFonts w:cs="Times New Roman"/>
          <w:bCs/>
          <w:sz w:val="26"/>
          <w:szCs w:val="26"/>
        </w:rPr>
      </w:pPr>
      <w:r w:rsidRPr="00180DDC">
        <w:rPr>
          <w:rFonts w:cs="Times New Roman"/>
          <w:bCs/>
          <w:sz w:val="26"/>
          <w:szCs w:val="26"/>
          <w:lang w:val="vi-VN"/>
        </w:rPr>
        <w:t xml:space="preserve">- Xây dựng nội quy sinh hoạt, yêu cầu </w:t>
      </w:r>
      <w:r w:rsidRPr="00180DDC">
        <w:rPr>
          <w:rFonts w:cs="Times New Roman"/>
          <w:bCs/>
          <w:sz w:val="26"/>
          <w:szCs w:val="26"/>
        </w:rPr>
        <w:t xml:space="preserve">nhân viên, công nhân </w:t>
      </w:r>
      <w:r w:rsidRPr="00180DDC">
        <w:rPr>
          <w:rFonts w:cs="Times New Roman"/>
          <w:bCs/>
          <w:sz w:val="26"/>
          <w:szCs w:val="26"/>
          <w:lang w:val="vi-VN"/>
        </w:rPr>
        <w:t>tuân thủ các biện pháp giữ gìn vệ sinh chung, đổ rác và đi vệ sinh đúng nơi quy định;</w:t>
      </w:r>
    </w:p>
    <w:p w14:paraId="7A309E82"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bCs/>
          <w:spacing w:val="-4"/>
          <w:sz w:val="26"/>
          <w:szCs w:val="26"/>
          <w:lang w:val="vi-VN"/>
        </w:rPr>
        <w:t>- Nhà vệ sinh tạm tại khu vực lán trại bố trí nằm về cuối hướng gió chính, cách xa khu vực lán trại, ở nơi cao ráo để không bị tác động bởi nước mưa chảy tràn</w:t>
      </w:r>
      <w:r w:rsidRPr="00180DDC">
        <w:rPr>
          <w:rFonts w:cs="Times New Roman"/>
          <w:bCs/>
          <w:spacing w:val="-4"/>
          <w:sz w:val="26"/>
          <w:szCs w:val="26"/>
        </w:rPr>
        <w:t>.</w:t>
      </w:r>
      <w:r w:rsidRPr="00180DDC">
        <w:rPr>
          <w:rFonts w:cs="Times New Roman"/>
          <w:bCs/>
          <w:spacing w:val="-4"/>
          <w:sz w:val="26"/>
          <w:szCs w:val="26"/>
          <w:lang w:val="vi-VN"/>
        </w:rPr>
        <w:t xml:space="preserve"> </w:t>
      </w:r>
      <w:r w:rsidRPr="00180DDC">
        <w:rPr>
          <w:rFonts w:cs="Times New Roman"/>
          <w:sz w:val="26"/>
          <w:szCs w:val="26"/>
          <w:lang w:val="af-ZA"/>
        </w:rPr>
        <w:t>Sau khi hoàn thành Dự án, Chủ Dự án hợp đồng với đơn vị có chức năng tiến hành hút chất thải, bốc dỡ nhà vệ sinh lưu động.</w:t>
      </w:r>
    </w:p>
    <w:p w14:paraId="363DDD62" w14:textId="77777777" w:rsidR="002D5340" w:rsidRPr="00180DDC" w:rsidRDefault="002D5340" w:rsidP="002D5340">
      <w:pPr>
        <w:spacing w:before="120" w:after="120"/>
        <w:ind w:firstLine="567"/>
        <w:jc w:val="both"/>
        <w:rPr>
          <w:rFonts w:cs="Times New Roman"/>
          <w:b/>
          <w:i/>
          <w:spacing w:val="2"/>
          <w:sz w:val="26"/>
          <w:szCs w:val="26"/>
        </w:rPr>
      </w:pPr>
      <w:r w:rsidRPr="00180DDC">
        <w:rPr>
          <w:rFonts w:cs="Times New Roman"/>
          <w:b/>
          <w:i/>
          <w:spacing w:val="2"/>
          <w:sz w:val="26"/>
          <w:szCs w:val="26"/>
        </w:rPr>
        <w:t>b) Trong giai đoạn trồng cây</w:t>
      </w:r>
    </w:p>
    <w:p w14:paraId="7E62D1B0" w14:textId="77777777" w:rsidR="002D5340" w:rsidRPr="00180DDC" w:rsidRDefault="002D5340" w:rsidP="002D5340">
      <w:pPr>
        <w:spacing w:before="120" w:after="120"/>
        <w:ind w:firstLine="567"/>
        <w:jc w:val="both"/>
        <w:rPr>
          <w:rFonts w:cs="Times New Roman"/>
          <w:b/>
          <w:i/>
          <w:spacing w:val="2"/>
          <w:sz w:val="26"/>
          <w:szCs w:val="26"/>
        </w:rPr>
      </w:pPr>
      <w:r w:rsidRPr="00180DDC">
        <w:rPr>
          <w:rFonts w:cs="Times New Roman"/>
          <w:b/>
          <w:i/>
          <w:spacing w:val="2"/>
          <w:sz w:val="26"/>
          <w:szCs w:val="26"/>
        </w:rPr>
        <w:t>* Giảm thiểu bụi</w:t>
      </w:r>
      <w:r w:rsidRPr="00180DDC">
        <w:rPr>
          <w:rFonts w:cs="Times New Roman"/>
          <w:b/>
          <w:i/>
          <w:sz w:val="26"/>
          <w:szCs w:val="26"/>
        </w:rPr>
        <w:t xml:space="preserve"> phát sinh từ hoạt động đào hố, tạo hàng để trồng cây</w:t>
      </w:r>
    </w:p>
    <w:p w14:paraId="30134C04" w14:textId="77777777" w:rsidR="002D5340" w:rsidRPr="00180DDC" w:rsidRDefault="002D5340" w:rsidP="002D5340">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Sử dụng biện pháp thủ công trong quá trình đào hố, tạo hàng trồng cây nhằm hạn chế bụi phát sinh.</w:t>
      </w:r>
    </w:p>
    <w:p w14:paraId="6F5811B0" w14:textId="77777777" w:rsidR="002D5340" w:rsidRPr="00180DDC" w:rsidRDefault="002D5340" w:rsidP="002D5340">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Hạn chế hoạt động đào hố trồng cây vào thời điểm có gió to.</w:t>
      </w:r>
    </w:p>
    <w:p w14:paraId="20AB7DC8" w14:textId="77777777" w:rsidR="002D5340" w:rsidRPr="00180DDC" w:rsidRDefault="002D5340" w:rsidP="002D5340">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Trang bị đầy đủ các bảo hộ lao động như quần áo, mũ, kính, găng tay, giày bảo hộ,… cho công nhân.</w:t>
      </w:r>
    </w:p>
    <w:p w14:paraId="6E052A69" w14:textId="77777777" w:rsidR="002D5340" w:rsidRPr="00180DDC" w:rsidRDefault="002D5340" w:rsidP="002D5340">
      <w:pPr>
        <w:spacing w:before="120" w:after="120"/>
        <w:ind w:firstLine="567"/>
        <w:jc w:val="both"/>
        <w:rPr>
          <w:rFonts w:eastAsia="Calibri" w:cs="Times New Roman"/>
          <w:b/>
          <w:i/>
          <w:sz w:val="26"/>
          <w:szCs w:val="26"/>
        </w:rPr>
      </w:pPr>
      <w:r w:rsidRPr="00180DDC">
        <w:rPr>
          <w:rFonts w:eastAsia="Calibri" w:cs="Times New Roman"/>
          <w:b/>
          <w:i/>
          <w:sz w:val="26"/>
          <w:szCs w:val="26"/>
        </w:rPr>
        <w:t>* Giảm thiểu khí thải</w:t>
      </w:r>
      <w:r w:rsidRPr="00180DDC">
        <w:rPr>
          <w:rFonts w:cs="Times New Roman"/>
          <w:b/>
          <w:i/>
          <w:sz w:val="26"/>
          <w:szCs w:val="26"/>
        </w:rPr>
        <w:t xml:space="preserve"> động cơ phát sinh từ các xe vận chuyển cây giống, phân bón</w:t>
      </w:r>
    </w:p>
    <w:p w14:paraId="5738E64B" w14:textId="77777777" w:rsidR="002D5340" w:rsidRPr="00180DDC" w:rsidRDefault="002D5340" w:rsidP="002D5340">
      <w:pPr>
        <w:spacing w:before="120" w:after="120"/>
        <w:ind w:firstLine="567"/>
        <w:jc w:val="both"/>
        <w:rPr>
          <w:rFonts w:cs="Times New Roman"/>
          <w:bCs/>
          <w:sz w:val="26"/>
          <w:szCs w:val="26"/>
          <w:lang w:val="vi-VN"/>
        </w:rPr>
      </w:pPr>
      <w:r w:rsidRPr="00180DDC">
        <w:rPr>
          <w:rFonts w:cs="Times New Roman"/>
          <w:bCs/>
          <w:sz w:val="26"/>
          <w:szCs w:val="26"/>
          <w:lang w:val="vi-VN"/>
        </w:rPr>
        <w:t>Đây là dạng nguồn thải phân tán, phát thải lư</w:t>
      </w:r>
      <w:r w:rsidRPr="00180DDC">
        <w:rPr>
          <w:rFonts w:cs="Times New Roman"/>
          <w:bCs/>
          <w:sz w:val="26"/>
          <w:szCs w:val="26"/>
          <w:lang w:val="vi-VN"/>
        </w:rPr>
        <w:softHyphen/>
        <w:t>u lượng nhỏ, không liên tục, phân bố trên mặt thoáng rộng nên khả năng gây ô nhiễm đến chất lượng môi trư</w:t>
      </w:r>
      <w:r w:rsidRPr="00180DDC">
        <w:rPr>
          <w:rFonts w:cs="Times New Roman"/>
          <w:bCs/>
          <w:sz w:val="26"/>
          <w:szCs w:val="26"/>
          <w:lang w:val="vi-VN"/>
        </w:rPr>
        <w:softHyphen/>
        <w:t>ờng không khí khu vực là không đáng kể. Một số biện pháp giảm thiểu được thực hiện như sau:</w:t>
      </w:r>
    </w:p>
    <w:p w14:paraId="3CE7B7AB"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Các phương tiện vận tải, máy móc được tiến hành đăng kiểm định kỳ tại các trạm đăng kiểm và được chứng nhận, đảm bảo các tiêu chuẩn về khí thải, tiếng ồn và đảm bảo an toàn;</w:t>
      </w:r>
    </w:p>
    <w:p w14:paraId="207DEE98"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Bố trí lịch vận chuyển hợp lý tránh tập trung các phương tiện cùng một thời điểm để hạn chế bụi và khí thải phát thải tập trung.</w:t>
      </w:r>
    </w:p>
    <w:p w14:paraId="1A36FE09" w14:textId="77777777" w:rsidR="002D5340" w:rsidRPr="00180DDC" w:rsidRDefault="002D5340" w:rsidP="002D5340">
      <w:pPr>
        <w:shd w:val="clear" w:color="auto" w:fill="FFFFFF"/>
        <w:spacing w:before="120" w:after="120"/>
        <w:ind w:firstLine="567"/>
        <w:jc w:val="both"/>
        <w:rPr>
          <w:rFonts w:cs="Times New Roman"/>
          <w:b/>
          <w:i/>
          <w:sz w:val="26"/>
          <w:szCs w:val="26"/>
          <w:lang w:val="af-ZA"/>
        </w:rPr>
      </w:pPr>
      <w:r w:rsidRPr="00180DDC">
        <w:rPr>
          <w:rFonts w:cs="Times New Roman"/>
          <w:b/>
          <w:i/>
          <w:sz w:val="26"/>
          <w:szCs w:val="26"/>
          <w:lang w:val="af-ZA"/>
        </w:rPr>
        <w:t>* Yêu cầu bảo vệ môi trường</w:t>
      </w:r>
    </w:p>
    <w:p w14:paraId="4ABC5751"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Thường xuyên theo dõi, đánh giá hiệu quả của các công trình, giải pháp bảo vệ môi trường, đảm bảo tuân thủ các tiêu chuẩn, quy chuẩn Việt Nam hiện hành, cụ thể:</w:t>
      </w:r>
    </w:p>
    <w:p w14:paraId="366E932C" w14:textId="65FBDB66"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QCVN 05:20</w:t>
      </w:r>
      <w:r w:rsidR="00207D4B">
        <w:rPr>
          <w:rFonts w:cs="Times New Roman"/>
          <w:sz w:val="26"/>
          <w:szCs w:val="26"/>
          <w:lang w:val="af-ZA"/>
        </w:rPr>
        <w:t>2</w:t>
      </w:r>
      <w:r w:rsidRPr="00180DDC">
        <w:rPr>
          <w:rFonts w:cs="Times New Roman"/>
          <w:sz w:val="26"/>
          <w:szCs w:val="26"/>
          <w:lang w:val="af-ZA"/>
        </w:rPr>
        <w:t xml:space="preserve">3/BTNMT - Quy chuẩn kỹ thuật quốc gia về </w:t>
      </w:r>
      <w:r w:rsidR="00207D4B">
        <w:rPr>
          <w:rFonts w:cs="Times New Roman"/>
          <w:sz w:val="26"/>
          <w:szCs w:val="26"/>
          <w:lang w:val="af-ZA"/>
        </w:rPr>
        <w:t>chất lượng không khí</w:t>
      </w:r>
      <w:r w:rsidRPr="00180DDC">
        <w:rPr>
          <w:rFonts w:cs="Times New Roman"/>
          <w:sz w:val="26"/>
          <w:szCs w:val="26"/>
          <w:lang w:val="af-ZA"/>
        </w:rPr>
        <w:t>;</w:t>
      </w:r>
    </w:p>
    <w:p w14:paraId="5D1C2DB3"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QCVN 26:2010/BTNMT - Quy chuẩn kỹ thuật quốc gia về tiếng ồn;</w:t>
      </w:r>
    </w:p>
    <w:p w14:paraId="1D120725"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QCVN 27:2010/BTNMT - Quy chuẩn kỹ thuật quốc gia về độ rung;</w:t>
      </w:r>
    </w:p>
    <w:p w14:paraId="57A8C51F"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Quyết định số 3733/2002/QĐ-BYT ngày 10 tháng 10 năm 2002 của Bộ Y tế ban hành 21 tiêu chuẩn vệ sinh lao động, 05 nguyên tắc và 07 thông số vệ sinh lao động.</w:t>
      </w:r>
    </w:p>
    <w:p w14:paraId="009F1653" w14:textId="77777777" w:rsidR="002D5340" w:rsidRPr="00180DDC" w:rsidRDefault="002D5340" w:rsidP="00C01A10">
      <w:pPr>
        <w:pStyle w:val="A111"/>
      </w:pPr>
      <w:r w:rsidRPr="00180DDC">
        <w:t>2.3.2. Về công trình xử lý nước thải</w:t>
      </w:r>
    </w:p>
    <w:p w14:paraId="72281C61" w14:textId="77777777" w:rsidR="002D5340" w:rsidRPr="00180DDC" w:rsidRDefault="002D5340" w:rsidP="002D5340">
      <w:pPr>
        <w:pStyle w:val="Title"/>
        <w:spacing w:before="120" w:after="120"/>
        <w:ind w:firstLine="567"/>
        <w:jc w:val="both"/>
        <w:rPr>
          <w:rFonts w:ascii="Times New Roman" w:hAnsi="Times New Roman" w:cs="Times New Roman"/>
          <w:sz w:val="26"/>
          <w:szCs w:val="26"/>
          <w:lang w:val="pl-PL"/>
        </w:rPr>
      </w:pPr>
      <w:r w:rsidRPr="00180DDC">
        <w:rPr>
          <w:rFonts w:ascii="Times New Roman" w:hAnsi="Times New Roman" w:cs="Times New Roman"/>
          <w:i/>
          <w:sz w:val="26"/>
          <w:szCs w:val="26"/>
          <w:lang w:val="pl-PL"/>
        </w:rPr>
        <w:t>* Nước thải sinh hoạt</w:t>
      </w:r>
    </w:p>
    <w:p w14:paraId="07D5B838" w14:textId="055974D9" w:rsidR="002D5340" w:rsidRPr="00180DDC" w:rsidRDefault="002D5340" w:rsidP="002D5340">
      <w:pPr>
        <w:pStyle w:val="Title"/>
        <w:spacing w:before="120" w:after="120"/>
        <w:ind w:firstLine="567"/>
        <w:jc w:val="both"/>
        <w:rPr>
          <w:rFonts w:ascii="Times New Roman" w:hAnsi="Times New Roman" w:cs="Times New Roman"/>
          <w:b w:val="0"/>
          <w:sz w:val="26"/>
          <w:szCs w:val="26"/>
          <w:lang w:val="pl-PL"/>
        </w:rPr>
      </w:pPr>
      <w:r w:rsidRPr="00180DDC">
        <w:rPr>
          <w:rFonts w:ascii="Times New Roman" w:hAnsi="Times New Roman" w:cs="Times New Roman"/>
          <w:b w:val="0"/>
          <w:sz w:val="26"/>
          <w:szCs w:val="26"/>
          <w:lang w:val="pl-PL"/>
        </w:rPr>
        <w:t>- Nước thải sinh hoạt của công nhân sẽ tiếp tục sử dụng nhà vệ sinh lưu động được đầu tư ở giai đoạn chuẩn bị. Định kỳ thuê các đơn vị có chức năng hút cặn tại ngăn chứa để vận chuyển và xử lý đúng quy định.</w:t>
      </w:r>
    </w:p>
    <w:p w14:paraId="2D08E87A" w14:textId="77777777" w:rsidR="002D5340" w:rsidRPr="00180DDC" w:rsidRDefault="002D5340" w:rsidP="002D5340">
      <w:pPr>
        <w:pStyle w:val="Title"/>
        <w:spacing w:before="120" w:after="120"/>
        <w:ind w:firstLine="567"/>
        <w:jc w:val="both"/>
        <w:rPr>
          <w:rFonts w:ascii="Times New Roman" w:hAnsi="Times New Roman" w:cs="Times New Roman"/>
          <w:b w:val="0"/>
          <w:sz w:val="26"/>
          <w:szCs w:val="26"/>
          <w:lang w:val="pl-PL"/>
        </w:rPr>
      </w:pPr>
      <w:r w:rsidRPr="00180DDC">
        <w:rPr>
          <w:rFonts w:ascii="Times New Roman" w:hAnsi="Times New Roman" w:cs="Times New Roman"/>
          <w:b w:val="0"/>
          <w:sz w:val="26"/>
          <w:szCs w:val="26"/>
          <w:lang w:val="pl-PL"/>
        </w:rPr>
        <w:lastRenderedPageBreak/>
        <w:t>- Ưu tiên sử dụng công nhân lao động là người địa phương làm việc tại dự án;</w:t>
      </w:r>
    </w:p>
    <w:p w14:paraId="49CB69A2" w14:textId="77777777" w:rsidR="002D5340" w:rsidRPr="00180DDC" w:rsidRDefault="002D5340" w:rsidP="002D5340">
      <w:pPr>
        <w:pStyle w:val="Title"/>
        <w:spacing w:before="120" w:after="120"/>
        <w:ind w:firstLine="567"/>
        <w:jc w:val="both"/>
      </w:pPr>
      <w:r w:rsidRPr="00180DDC">
        <w:rPr>
          <w:rFonts w:ascii="Times New Roman" w:hAnsi="Times New Roman" w:cs="Times New Roman"/>
          <w:b w:val="0"/>
          <w:sz w:val="26"/>
          <w:szCs w:val="26"/>
          <w:lang w:val="pl-PL"/>
        </w:rPr>
        <w:t xml:space="preserve">- </w:t>
      </w:r>
      <w:r w:rsidRPr="00180DDC">
        <w:rPr>
          <w:rFonts w:ascii="Times New Roman" w:hAnsi="Times New Roman" w:cs="Times New Roman"/>
          <w:b w:val="0"/>
          <w:bCs/>
          <w:spacing w:val="-2"/>
          <w:sz w:val="26"/>
          <w:szCs w:val="26"/>
          <w:lang w:val="vi-VN"/>
        </w:rPr>
        <w:t xml:space="preserve">Yêu cầu </w:t>
      </w:r>
      <w:r w:rsidRPr="00180DDC">
        <w:rPr>
          <w:rFonts w:ascii="Times New Roman" w:hAnsi="Times New Roman" w:cs="Times New Roman"/>
          <w:b w:val="0"/>
          <w:bCs/>
          <w:spacing w:val="-2"/>
          <w:sz w:val="26"/>
          <w:szCs w:val="26"/>
        </w:rPr>
        <w:t>nhân viên</w:t>
      </w:r>
      <w:r w:rsidRPr="00180DDC">
        <w:rPr>
          <w:rFonts w:ascii="Times New Roman" w:hAnsi="Times New Roman" w:cs="Times New Roman"/>
          <w:b w:val="0"/>
          <w:bCs/>
          <w:spacing w:val="-2"/>
          <w:sz w:val="26"/>
          <w:szCs w:val="26"/>
          <w:lang w:val="vi-VN"/>
        </w:rPr>
        <w:t>, công nhân lưu trú lại tại khu lán trại thường xuyên giữ vệ sinh chung, đặc biệt là khu nhà vệ sinh để hạn chế sự lan truyền các chất ô nhiễm và vi sinh vật gây bệnh ra môi trường xung quanh</w:t>
      </w:r>
      <w:r w:rsidRPr="00180DDC">
        <w:rPr>
          <w:rFonts w:ascii="Times New Roman" w:hAnsi="Times New Roman" w:cs="Times New Roman"/>
          <w:b w:val="0"/>
          <w:bCs/>
          <w:spacing w:val="-2"/>
          <w:sz w:val="26"/>
          <w:szCs w:val="26"/>
          <w:lang w:val="pl-PL"/>
        </w:rPr>
        <w:t>.</w:t>
      </w:r>
      <w:r w:rsidRPr="00180DDC">
        <w:t xml:space="preserve"> </w:t>
      </w:r>
    </w:p>
    <w:p w14:paraId="1BA05979" w14:textId="77777777" w:rsidR="002D5340" w:rsidRPr="00180DDC" w:rsidRDefault="002D5340" w:rsidP="002D5340">
      <w:pPr>
        <w:pStyle w:val="Title"/>
        <w:spacing w:before="120" w:after="120"/>
        <w:ind w:firstLine="567"/>
        <w:jc w:val="both"/>
        <w:rPr>
          <w:rFonts w:ascii="Times New Roman" w:hAnsi="Times New Roman" w:cs="Times New Roman"/>
          <w:b w:val="0"/>
          <w:bCs/>
          <w:spacing w:val="-2"/>
          <w:sz w:val="26"/>
          <w:szCs w:val="26"/>
          <w:lang w:val="pl-PL"/>
        </w:rPr>
      </w:pPr>
      <w:r w:rsidRPr="00180DDC">
        <w:rPr>
          <w:rFonts w:ascii="Times New Roman" w:hAnsi="Times New Roman" w:cs="Times New Roman"/>
          <w:b w:val="0"/>
          <w:bCs/>
          <w:spacing w:val="-2"/>
          <w:sz w:val="26"/>
          <w:szCs w:val="26"/>
          <w:lang w:val="pl-PL"/>
        </w:rPr>
        <w:t>- Yêu cầu về bảo vệ môi trường: Nước thải sinh hoạt sau khi xử lý trước khi thải ra nguồn tiếp nhận đạt QCVN 14:2008/BTNMT - Quy chuẩn kỹ thuật quốc gia về nước thải sinh hoạt.</w:t>
      </w:r>
    </w:p>
    <w:p w14:paraId="719546D4" w14:textId="77777777" w:rsidR="002D5340" w:rsidRPr="00180DDC" w:rsidRDefault="002D5340" w:rsidP="002D5340">
      <w:pPr>
        <w:pStyle w:val="Title"/>
        <w:spacing w:before="120" w:after="120"/>
        <w:ind w:firstLine="567"/>
        <w:jc w:val="both"/>
        <w:rPr>
          <w:rFonts w:ascii="Times New Roman" w:hAnsi="Times New Roman" w:cs="Times New Roman"/>
          <w:i/>
          <w:sz w:val="26"/>
          <w:szCs w:val="26"/>
          <w:lang w:val="pl-PL"/>
        </w:rPr>
      </w:pPr>
      <w:r w:rsidRPr="00180DDC">
        <w:rPr>
          <w:rFonts w:ascii="Times New Roman" w:hAnsi="Times New Roman" w:cs="Times New Roman"/>
          <w:i/>
          <w:sz w:val="26"/>
          <w:szCs w:val="26"/>
          <w:lang w:val="pl-PL"/>
        </w:rPr>
        <w:t>*Nước mưa chảy tràn</w:t>
      </w:r>
    </w:p>
    <w:p w14:paraId="06CB24FC" w14:textId="77777777" w:rsidR="002D5340" w:rsidRPr="00180DDC" w:rsidRDefault="002D5340" w:rsidP="002D5340">
      <w:pPr>
        <w:pStyle w:val="Title"/>
        <w:spacing w:before="120" w:after="120"/>
        <w:ind w:firstLine="567"/>
        <w:jc w:val="both"/>
        <w:rPr>
          <w:rFonts w:ascii="Times New Roman" w:hAnsi="Times New Roman" w:cs="Times New Roman"/>
          <w:sz w:val="26"/>
          <w:szCs w:val="26"/>
          <w:lang w:val="pl-PL"/>
        </w:rPr>
      </w:pPr>
      <w:r w:rsidRPr="00180DDC">
        <w:rPr>
          <w:rFonts w:ascii="Times New Roman" w:hAnsi="Times New Roman" w:cs="Times New Roman"/>
          <w:i/>
          <w:sz w:val="26"/>
          <w:szCs w:val="26"/>
          <w:lang w:val="pl-PL"/>
        </w:rPr>
        <w:t>a) Trong giai đoạn cải tạo</w:t>
      </w:r>
    </w:p>
    <w:p w14:paraId="3A5695AA" w14:textId="77777777" w:rsidR="002D5340" w:rsidRPr="00180DDC" w:rsidRDefault="002D5340" w:rsidP="002D5340">
      <w:pPr>
        <w:spacing w:before="120" w:after="120"/>
        <w:ind w:firstLine="567"/>
        <w:jc w:val="both"/>
        <w:rPr>
          <w:rFonts w:cs="Times New Roman"/>
          <w:bCs/>
          <w:sz w:val="26"/>
          <w:szCs w:val="26"/>
          <w:lang w:val="pl-PL"/>
        </w:rPr>
      </w:pPr>
      <w:r w:rsidRPr="00180DDC">
        <w:rPr>
          <w:rFonts w:cs="Times New Roman"/>
          <w:bCs/>
          <w:sz w:val="26"/>
          <w:szCs w:val="26"/>
          <w:lang w:val="pl-PL"/>
        </w:rPr>
        <w:t>- Với thành phần chủ yếu là chất lơ lững, đất, cát cuốn theo dòng chảy bề mặt. Do đó, khả năng lắng cặn tốt nên chủ dự án sẽ tiến hành tạo các tuyến mương nước thu nước mưa chảy tràn khu vực sau đó dẫn về hố lắng cặn trước khi thoát ra phía Bắc theo địa hình hiện trạng khu vực nên sẽ không gây bồi lấp khu vực tiếp nhận.</w:t>
      </w:r>
    </w:p>
    <w:p w14:paraId="26B8647D" w14:textId="57E07C72" w:rsidR="002D5340" w:rsidRPr="00180DDC" w:rsidRDefault="002D5340" w:rsidP="002D5340">
      <w:pPr>
        <w:spacing w:before="120" w:after="120"/>
        <w:ind w:firstLine="567"/>
        <w:jc w:val="both"/>
        <w:rPr>
          <w:rFonts w:cs="Times New Roman"/>
          <w:bCs/>
          <w:sz w:val="26"/>
          <w:szCs w:val="26"/>
          <w:lang w:val="pl-PL"/>
        </w:rPr>
      </w:pPr>
      <w:r w:rsidRPr="00180DDC">
        <w:rPr>
          <w:rFonts w:cs="Times New Roman"/>
          <w:bCs/>
          <w:sz w:val="26"/>
          <w:szCs w:val="26"/>
          <w:lang w:val="pl-PL"/>
        </w:rPr>
        <w:t>- Thi công cải tạo đến đâu sẽ tạo mương nước rộng 0,7m sâu 0,5m để thoát nước về phía Bắc</w:t>
      </w:r>
      <w:r w:rsidR="00700AFA" w:rsidRPr="00180DDC">
        <w:rPr>
          <w:rFonts w:cs="Times New Roman"/>
          <w:bCs/>
          <w:sz w:val="26"/>
          <w:szCs w:val="26"/>
          <w:lang w:val="pl-PL"/>
        </w:rPr>
        <w:t xml:space="preserve"> khu đất sau đó bố trí hố lắng 2,5mx3</w:t>
      </w:r>
      <w:r w:rsidRPr="00180DDC">
        <w:rPr>
          <w:rFonts w:cs="Times New Roman"/>
          <w:bCs/>
          <w:sz w:val="26"/>
          <w:szCs w:val="26"/>
          <w:lang w:val="pl-PL"/>
        </w:rPr>
        <w:t>mx1,5m bằng đất để lắng đất, cát,... trước khi thoát ra khu vực theo địa hình để tránh hiện tượng cuốn theo đất đá gây bồi lấp.</w:t>
      </w:r>
    </w:p>
    <w:p w14:paraId="0AF3DF10"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Hạn chế các hoạt động đào đất, bốc xúc vào những ngày có mưa lớn để tránh hiện tượng trôi rửa đất trên bề mặt;</w:t>
      </w:r>
    </w:p>
    <w:p w14:paraId="48C11F83"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Thực hiện cải tạo theo đúng phương án phê duyệt;</w:t>
      </w:r>
    </w:p>
    <w:p w14:paraId="33E2AEFF"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Định kỳ nạo vét hệ thống mương đất hiện có xung quanh khu vực dự án để tăng khả năng thoát nước mưa cho khu vực;</w:t>
      </w:r>
    </w:p>
    <w:p w14:paraId="1A602E47"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Nơi để phương tiện có mái che để hạn chế các tác động do nước mưa chảy tràn gây ra.</w:t>
      </w:r>
    </w:p>
    <w:p w14:paraId="76DC11C3"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Với hệ thống thoát nước như vậy thì đảm bảo thu gom toàn bộ lượng nước mưa chảy tràn của khu vực và dẫn về các lưu vực, tránh hiện tượng ngập úng, bồi lấp khu vực dự án và xung quanh.</w:t>
      </w:r>
    </w:p>
    <w:p w14:paraId="73A259FA" w14:textId="77777777" w:rsidR="002D5340" w:rsidRPr="00180DDC" w:rsidRDefault="002D5340" w:rsidP="002D5340">
      <w:pPr>
        <w:spacing w:before="120" w:after="120"/>
        <w:ind w:firstLine="567"/>
        <w:jc w:val="both"/>
        <w:rPr>
          <w:rFonts w:cs="Times New Roman"/>
          <w:b/>
          <w:i/>
          <w:sz w:val="26"/>
          <w:szCs w:val="26"/>
          <w:lang w:val="pl-PL"/>
        </w:rPr>
      </w:pPr>
      <w:r w:rsidRPr="00180DDC">
        <w:rPr>
          <w:rFonts w:cs="Times New Roman"/>
          <w:b/>
          <w:i/>
          <w:sz w:val="26"/>
          <w:szCs w:val="26"/>
          <w:lang w:val="pl-PL"/>
        </w:rPr>
        <w:t>b) Trong giai đoạn trồng cây</w:t>
      </w:r>
    </w:p>
    <w:p w14:paraId="3662BAA4"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Giữ nguyên hiện trạng hệ thống thoát nước trong giai đoạn cải tạo để đảm bảo thoát nước mưa khu vực dự án về các mương thoát nước hiện trạng của khu vực.</w:t>
      </w:r>
    </w:p>
    <w:p w14:paraId="049EF1EF"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pl-PL"/>
        </w:rPr>
        <w:t>- Tránh trồng cây vào những ngày có mưa lớn. Thường xuyên nạo vét tuyến mương thoát nước, hố ga, hố lắng để đảm bảo việc thu gom và lắng cặn nước mưa chảy tràn hiệu quả.</w:t>
      </w:r>
    </w:p>
    <w:p w14:paraId="60B414D2" w14:textId="77777777" w:rsidR="002D5340" w:rsidRPr="00180DDC" w:rsidRDefault="002D5340" w:rsidP="002D5340">
      <w:pPr>
        <w:spacing w:before="120" w:after="120"/>
        <w:ind w:firstLine="567"/>
        <w:jc w:val="both"/>
        <w:rPr>
          <w:rFonts w:cs="Times New Roman"/>
          <w:b/>
          <w:i/>
          <w:sz w:val="26"/>
          <w:szCs w:val="26"/>
          <w:lang w:val="pt-BR"/>
        </w:rPr>
      </w:pPr>
      <w:r w:rsidRPr="00180DDC">
        <w:rPr>
          <w:rFonts w:cs="Times New Roman"/>
          <w:b/>
          <w:i/>
          <w:sz w:val="26"/>
          <w:szCs w:val="26"/>
          <w:lang w:val="pt-BR"/>
        </w:rPr>
        <w:t>2.3.3. Về công trình lưu giữ, xử lý chất thải rắn thông thường</w:t>
      </w:r>
    </w:p>
    <w:p w14:paraId="778FA290" w14:textId="77777777" w:rsidR="002D5340" w:rsidRPr="00180DDC" w:rsidRDefault="002D5340" w:rsidP="002D5340">
      <w:pPr>
        <w:spacing w:before="120" w:after="120"/>
        <w:ind w:firstLine="567"/>
        <w:jc w:val="both"/>
        <w:rPr>
          <w:rFonts w:cs="Times New Roman"/>
          <w:b/>
          <w:bCs/>
          <w:i/>
          <w:iCs/>
          <w:sz w:val="26"/>
          <w:szCs w:val="26"/>
          <w:lang w:val="nb-NO"/>
        </w:rPr>
      </w:pPr>
      <w:r w:rsidRPr="00180DDC">
        <w:rPr>
          <w:rFonts w:cs="Times New Roman"/>
          <w:b/>
          <w:i/>
          <w:sz w:val="26"/>
          <w:szCs w:val="26"/>
          <w:lang w:val="nb-NO"/>
        </w:rPr>
        <w:t>a) Đối với chất thải rắn sinh hoạt</w:t>
      </w:r>
    </w:p>
    <w:p w14:paraId="5C5C6C31" w14:textId="77777777" w:rsidR="002D5340" w:rsidRPr="00180DDC" w:rsidRDefault="002D5340" w:rsidP="002D5340">
      <w:pPr>
        <w:spacing w:before="120" w:after="120"/>
        <w:ind w:firstLine="567"/>
        <w:jc w:val="both"/>
        <w:rPr>
          <w:rFonts w:cs="Times New Roman"/>
          <w:sz w:val="26"/>
          <w:szCs w:val="26"/>
          <w:lang w:val="nb-NO"/>
        </w:rPr>
      </w:pPr>
      <w:r w:rsidRPr="00180DDC">
        <w:rPr>
          <w:rFonts w:cs="Times New Roman"/>
          <w:sz w:val="26"/>
          <w:szCs w:val="26"/>
          <w:lang w:val="nb-NO"/>
        </w:rPr>
        <w:t>- Bố trí 02 thùng rác có thể tích 50 lít ở khu vực lán trại để thu gom rác thải hằng ngày. Định kỳ hợp đồng với đơn vị đủ chức năng để thu gom, vận chuyển đi xử lý định kỳ theo quy định.</w:t>
      </w:r>
    </w:p>
    <w:p w14:paraId="60AF73A2" w14:textId="77777777" w:rsidR="002D5340" w:rsidRPr="00180DDC" w:rsidRDefault="002D5340" w:rsidP="002D5340">
      <w:pPr>
        <w:spacing w:before="120" w:after="120"/>
        <w:ind w:firstLine="567"/>
        <w:jc w:val="both"/>
        <w:rPr>
          <w:rFonts w:cs="Times New Roman"/>
          <w:sz w:val="26"/>
          <w:szCs w:val="26"/>
          <w:lang w:val="nb-NO"/>
        </w:rPr>
      </w:pPr>
      <w:r w:rsidRPr="00180DDC">
        <w:rPr>
          <w:rFonts w:cs="Times New Roman"/>
          <w:sz w:val="26"/>
          <w:szCs w:val="26"/>
          <w:lang w:val="nb-NO"/>
        </w:rPr>
        <w:t>- Xây dựng nội quy sinh hoạt, giữ gìn vệ sinh chung, đổ rác đúng nơi quy định, phổ biến và yêu cầu mọi lao động tuân thủ.</w:t>
      </w:r>
    </w:p>
    <w:p w14:paraId="45F3F3E7" w14:textId="77777777" w:rsidR="002D5340" w:rsidRPr="00180DDC" w:rsidRDefault="002D5340" w:rsidP="000427B2">
      <w:pPr>
        <w:pStyle w:val="ANORMAL"/>
        <w:rPr>
          <w:lang w:val="nb-NO"/>
        </w:rPr>
      </w:pPr>
      <w:r w:rsidRPr="00180DDC">
        <w:rPr>
          <w:lang w:val="nb-NO"/>
        </w:rPr>
        <w:t xml:space="preserve">- Phổ biến nâng cao nhận thức về môi trường cho công nhân trong việc sử dụng hợp </w:t>
      </w:r>
      <w:r w:rsidRPr="00180DDC">
        <w:rPr>
          <w:lang w:val="nb-NO"/>
        </w:rPr>
        <w:lastRenderedPageBreak/>
        <w:t>lý các sản phẩm phục vụ sinh hoạt để hạn chế lượng chất thải ra môi trường.</w:t>
      </w:r>
    </w:p>
    <w:p w14:paraId="3AE0CDE5" w14:textId="77777777" w:rsidR="002D5340" w:rsidRPr="00180DDC" w:rsidRDefault="002D5340" w:rsidP="002D5340">
      <w:pPr>
        <w:spacing w:before="120" w:after="120"/>
        <w:ind w:firstLine="567"/>
        <w:jc w:val="both"/>
        <w:rPr>
          <w:rFonts w:cs="Times New Roman"/>
          <w:b/>
          <w:i/>
          <w:sz w:val="26"/>
          <w:szCs w:val="26"/>
        </w:rPr>
      </w:pPr>
      <w:r w:rsidRPr="00180DDC">
        <w:rPr>
          <w:rFonts w:cs="Times New Roman"/>
          <w:b/>
          <w:i/>
          <w:sz w:val="26"/>
          <w:szCs w:val="26"/>
        </w:rPr>
        <w:t>b) Đối với lớp đất bốc hữu cơ bề mặt</w:t>
      </w:r>
    </w:p>
    <w:p w14:paraId="5D479006"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Phân chia vị trí lưu giữ tạm thời lượng chất thải rắn này một cách phù hợp.</w:t>
      </w:r>
    </w:p>
    <w:p w14:paraId="1D6D1B1C"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Không tập kết quá cao, độ dốc phù hợp tránh hiện tượng sạt lỡ, nước mưa chảy tràn cuốn trôi làm bồi lấp các khu vực xung quanh.</w:t>
      </w:r>
    </w:p>
    <w:p w14:paraId="7DB5CE58"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Có các biện pháp bảo vệ bờ dốc bãi đất để tránh sạt lở và rửa trôi trong điều kiện thời tiết mưa lớn.</w:t>
      </w:r>
    </w:p>
    <w:p w14:paraId="42BA099E"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Tận dụng khả năng che chắn của các địa hình xung quanh làm giảm khả năng khuếch tán bụi trong thời tiết khô và gió lớn.</w:t>
      </w:r>
    </w:p>
    <w:p w14:paraId="760FD1C7" w14:textId="1C70B133" w:rsidR="002D5340" w:rsidRPr="00180DDC" w:rsidRDefault="00307F57" w:rsidP="002D5340">
      <w:pPr>
        <w:spacing w:before="120" w:after="120"/>
        <w:ind w:firstLine="567"/>
        <w:jc w:val="both"/>
        <w:rPr>
          <w:rFonts w:cs="Times New Roman"/>
          <w:b/>
          <w:i/>
          <w:sz w:val="26"/>
          <w:szCs w:val="26"/>
        </w:rPr>
      </w:pPr>
      <w:r w:rsidRPr="00180DDC">
        <w:rPr>
          <w:rFonts w:cs="Times New Roman"/>
          <w:b/>
          <w:i/>
          <w:sz w:val="26"/>
          <w:szCs w:val="26"/>
        </w:rPr>
        <w:t>c) Y</w:t>
      </w:r>
      <w:r w:rsidR="002D5340" w:rsidRPr="00180DDC">
        <w:rPr>
          <w:rFonts w:cs="Times New Roman"/>
          <w:b/>
          <w:i/>
          <w:sz w:val="26"/>
          <w:szCs w:val="26"/>
        </w:rPr>
        <w:t>êu cầu về bảo vệ môi trường</w:t>
      </w:r>
    </w:p>
    <w:p w14:paraId="57EFC843" w14:textId="1C05CB35"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số 38/2015/NĐ-CP ngày 24 tháng 4 năm 2015 của Chính phủ về quản lý chất thải và phế liệu, được sửa đổi, bổ sung tại </w:t>
      </w:r>
      <w:r w:rsidR="00207D4B" w:rsidRPr="00D66EE7">
        <w:rPr>
          <w:sz w:val="26"/>
          <w:szCs w:val="26"/>
          <w:lang w:val="ve-ZA"/>
        </w:rPr>
        <w:t>Nghị định 08/2022/NĐ-CP ngày 10/01/2022 của Chính phủ về Quy định chi tiết một số điều của Luật Bảo vệ môi trường</w:t>
      </w:r>
      <w:r w:rsidRPr="00180DDC">
        <w:rPr>
          <w:rFonts w:cs="Times New Roman"/>
          <w:sz w:val="26"/>
          <w:szCs w:val="26"/>
        </w:rPr>
        <w:t xml:space="preserve"> và các quy định khác về an toàn, bảo vệ môi trường.</w:t>
      </w:r>
    </w:p>
    <w:p w14:paraId="24E28DAE" w14:textId="77777777" w:rsidR="002D5340" w:rsidRPr="00180DDC" w:rsidRDefault="002D5340" w:rsidP="002D5340">
      <w:pPr>
        <w:spacing w:before="120" w:after="120"/>
        <w:ind w:firstLine="567"/>
        <w:jc w:val="both"/>
        <w:rPr>
          <w:rFonts w:cs="Times New Roman"/>
          <w:b/>
          <w:i/>
          <w:sz w:val="26"/>
          <w:szCs w:val="26"/>
          <w:lang w:val="pt-BR"/>
        </w:rPr>
      </w:pPr>
      <w:r w:rsidRPr="00180DDC">
        <w:rPr>
          <w:rFonts w:cs="Times New Roman"/>
          <w:b/>
          <w:i/>
          <w:sz w:val="26"/>
          <w:szCs w:val="26"/>
          <w:lang w:val="pt-BR"/>
        </w:rPr>
        <w:t>2.3.4. Về công trình lưu giữ, xử lý chất thải nguy hại</w:t>
      </w:r>
    </w:p>
    <w:p w14:paraId="22620FCC"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Không tiến hành các hoạt động thay dầu, sửa chữa, bảo dưỡng phương tiện, thiết bị thi công ở khu vực Dự án nhằm tránh phát sinh chất thải nguy hại </w:t>
      </w:r>
    </w:p>
    <w:p w14:paraId="7FFE2C8D" w14:textId="44EEF94D" w:rsidR="002D5340" w:rsidRPr="00180DDC" w:rsidRDefault="002D5340" w:rsidP="00255F1E">
      <w:pPr>
        <w:spacing w:before="120" w:after="120"/>
        <w:ind w:firstLine="567"/>
        <w:jc w:val="both"/>
        <w:rPr>
          <w:rFonts w:cs="Times New Roman"/>
          <w:sz w:val="26"/>
          <w:szCs w:val="26"/>
          <w:lang w:val="es-ES"/>
        </w:rPr>
      </w:pPr>
      <w:r w:rsidRPr="00180DDC">
        <w:rPr>
          <w:rFonts w:cs="Times New Roman"/>
          <w:sz w:val="26"/>
          <w:szCs w:val="26"/>
          <w:lang w:val="es-ES"/>
        </w:rPr>
        <w:t>- Bố trí 01 thùng loại 100 lít có nắp đậy kín dán nhãn chất thải nguy hại để thu gom chất thải nguy hại phát sinh của dự án. Định hợp đồng với đơn vị có chức năng vận chuyển, xử lý chất thải nguy hại để đưa đi xử lý theo đúng quy định.</w:t>
      </w:r>
    </w:p>
    <w:p w14:paraId="550015A2" w14:textId="2AE4FE33"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Yêu cầu về bảo vệ môi trường: </w:t>
      </w:r>
      <w:r w:rsidR="00207D4B" w:rsidRPr="00207D4B">
        <w:rPr>
          <w:rFonts w:cs="Times New Roman"/>
          <w:sz w:val="26"/>
          <w:szCs w:val="26"/>
          <w:lang w:val="es-ES"/>
        </w:rPr>
        <w:t>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08/2022/NĐ-CP ngày 10/01/2022 của Chính phủ về Quy định chi tiết một số điều của Luật Bảo vệ môi trường, Thông tư 02/2022/TT-BTNMT ngày 10/01/2022 của Bộ Tài nguyên và Môi trường quy định chi tiết thi hành một số điều của Luật Bảo vệ môi trường.</w:t>
      </w:r>
    </w:p>
    <w:p w14:paraId="7F4ABDCA" w14:textId="77777777" w:rsidR="002D5340" w:rsidRPr="00180DDC" w:rsidRDefault="002D5340" w:rsidP="002D5340">
      <w:pPr>
        <w:pStyle w:val="Heading1"/>
        <w:numPr>
          <w:ilvl w:val="0"/>
          <w:numId w:val="0"/>
        </w:numPr>
        <w:tabs>
          <w:tab w:val="left" w:pos="851"/>
        </w:tabs>
        <w:spacing w:before="120" w:after="120"/>
        <w:ind w:firstLine="567"/>
        <w:jc w:val="both"/>
        <w:rPr>
          <w:rFonts w:ascii="Times New Roman" w:hAnsi="Times New Roman" w:cs="Times New Roman"/>
          <w:sz w:val="26"/>
          <w:szCs w:val="26"/>
          <w:lang w:val="af-ZA"/>
        </w:rPr>
      </w:pPr>
      <w:r w:rsidRPr="00180DDC">
        <w:rPr>
          <w:rFonts w:ascii="Times New Roman" w:hAnsi="Times New Roman" w:cs="Times New Roman"/>
          <w:sz w:val="26"/>
          <w:szCs w:val="26"/>
          <w:lang w:val="af-ZA"/>
        </w:rPr>
        <w:t xml:space="preserve">2.5. Danh mục công trình bảo vệ môi trường chính của dự án: </w:t>
      </w:r>
    </w:p>
    <w:p w14:paraId="715FFBB2" w14:textId="77777777" w:rsidR="002D5340" w:rsidRPr="00180DDC" w:rsidRDefault="002D5340" w:rsidP="002D5340">
      <w:pPr>
        <w:spacing w:before="120" w:after="120"/>
        <w:ind w:firstLine="567"/>
        <w:jc w:val="both"/>
        <w:rPr>
          <w:rFonts w:cs="Times New Roman"/>
          <w:spacing w:val="-2"/>
          <w:sz w:val="26"/>
          <w:szCs w:val="26"/>
          <w:lang w:val="af-ZA"/>
        </w:rPr>
      </w:pPr>
      <w:r w:rsidRPr="00180DDC">
        <w:rPr>
          <w:rFonts w:cs="Times New Roman"/>
          <w:spacing w:val="-2"/>
          <w:sz w:val="26"/>
          <w:szCs w:val="26"/>
          <w:lang w:val="af-ZA"/>
        </w:rPr>
        <w:t>- Công trình xử lý nước thải sinh hoạt</w:t>
      </w:r>
    </w:p>
    <w:p w14:paraId="0A47CBAF" w14:textId="77777777" w:rsidR="002D5340" w:rsidRPr="00180DDC" w:rsidRDefault="002D5340" w:rsidP="002D5340">
      <w:pPr>
        <w:spacing w:before="120" w:after="120"/>
        <w:ind w:firstLine="567"/>
        <w:jc w:val="both"/>
        <w:rPr>
          <w:rFonts w:cs="Times New Roman"/>
          <w:spacing w:val="-2"/>
          <w:sz w:val="26"/>
          <w:szCs w:val="26"/>
          <w:lang w:val="af-ZA"/>
        </w:rPr>
      </w:pPr>
      <w:r w:rsidRPr="00180DDC">
        <w:rPr>
          <w:rFonts w:cs="Times New Roman"/>
          <w:spacing w:val="-2"/>
          <w:sz w:val="26"/>
          <w:szCs w:val="26"/>
          <w:lang w:val="af-ZA"/>
        </w:rPr>
        <w:t>- Mương thu gom, thoát nước mưa</w:t>
      </w:r>
    </w:p>
    <w:p w14:paraId="7F5DC153" w14:textId="77777777" w:rsidR="002D5340" w:rsidRPr="00180DDC" w:rsidRDefault="002D5340" w:rsidP="002D5340">
      <w:pPr>
        <w:spacing w:before="120" w:after="120"/>
        <w:ind w:firstLine="567"/>
        <w:jc w:val="both"/>
        <w:rPr>
          <w:rFonts w:cs="Times New Roman"/>
          <w:spacing w:val="-2"/>
          <w:sz w:val="26"/>
          <w:szCs w:val="26"/>
          <w:lang w:val="af-ZA"/>
        </w:rPr>
      </w:pPr>
      <w:r w:rsidRPr="00180DDC">
        <w:rPr>
          <w:rFonts w:cs="Times New Roman"/>
          <w:spacing w:val="-2"/>
          <w:sz w:val="26"/>
          <w:szCs w:val="26"/>
          <w:lang w:val="af-ZA"/>
        </w:rPr>
        <w:t>- Khu vực lưu giữ chất thải rắn sinh hoạt.</w:t>
      </w:r>
    </w:p>
    <w:p w14:paraId="4ACE9BAA" w14:textId="77777777" w:rsidR="002D5340" w:rsidRPr="00180DDC" w:rsidRDefault="002D5340" w:rsidP="002D5340">
      <w:pPr>
        <w:spacing w:before="120" w:after="120"/>
        <w:ind w:firstLine="567"/>
        <w:jc w:val="both"/>
        <w:rPr>
          <w:rFonts w:cs="Times New Roman"/>
          <w:i/>
          <w:spacing w:val="-2"/>
          <w:sz w:val="26"/>
          <w:szCs w:val="26"/>
          <w:lang w:val="af-ZA"/>
        </w:rPr>
      </w:pPr>
      <w:r w:rsidRPr="00180DDC">
        <w:rPr>
          <w:rFonts w:cs="Times New Roman"/>
          <w:spacing w:val="-2"/>
          <w:sz w:val="26"/>
          <w:szCs w:val="26"/>
          <w:lang w:val="af-ZA"/>
        </w:rPr>
        <w:t>- Khu vực lưu giữ chất thải nguy hại.</w:t>
      </w:r>
      <w:r w:rsidRPr="00180DDC">
        <w:rPr>
          <w:rFonts w:cs="Times New Roman"/>
          <w:i/>
          <w:spacing w:val="-2"/>
          <w:sz w:val="26"/>
          <w:szCs w:val="26"/>
          <w:lang w:val="af-ZA"/>
        </w:rPr>
        <w:t xml:space="preserve"> </w:t>
      </w:r>
    </w:p>
    <w:p w14:paraId="7336B52D" w14:textId="77777777" w:rsidR="002D5340" w:rsidRPr="00180DDC" w:rsidRDefault="002D5340" w:rsidP="002D5340">
      <w:pPr>
        <w:spacing w:before="120" w:after="120"/>
        <w:ind w:firstLine="567"/>
        <w:jc w:val="both"/>
        <w:rPr>
          <w:rFonts w:cs="Times New Roman"/>
          <w:i/>
          <w:sz w:val="26"/>
          <w:szCs w:val="26"/>
          <w:lang w:val="vi-VN"/>
        </w:rPr>
      </w:pPr>
      <w:r w:rsidRPr="00180DDC">
        <w:rPr>
          <w:rFonts w:cs="Times New Roman"/>
          <w:i/>
          <w:sz w:val="26"/>
          <w:szCs w:val="26"/>
          <w:lang w:val="vi-VN"/>
        </w:rPr>
        <w:t>(Chi tiết tại nội dung Chương III của Báo cáo)</w:t>
      </w:r>
    </w:p>
    <w:p w14:paraId="14D1792F" w14:textId="77777777" w:rsidR="002D5340" w:rsidRPr="00180DDC" w:rsidRDefault="002D5340" w:rsidP="002D5340">
      <w:pPr>
        <w:pStyle w:val="Heading1"/>
        <w:numPr>
          <w:ilvl w:val="0"/>
          <w:numId w:val="0"/>
        </w:numPr>
        <w:tabs>
          <w:tab w:val="left" w:pos="851"/>
        </w:tabs>
        <w:spacing w:before="120" w:after="120"/>
        <w:ind w:firstLine="567"/>
        <w:jc w:val="both"/>
        <w:rPr>
          <w:rFonts w:ascii="Times New Roman" w:hAnsi="Times New Roman" w:cs="Times New Roman"/>
          <w:sz w:val="26"/>
          <w:szCs w:val="26"/>
          <w:lang w:val="vi-VN"/>
        </w:rPr>
      </w:pPr>
      <w:r w:rsidRPr="00180DDC">
        <w:rPr>
          <w:rFonts w:ascii="Times New Roman" w:hAnsi="Times New Roman" w:cs="Times New Roman"/>
          <w:sz w:val="26"/>
          <w:szCs w:val="26"/>
          <w:lang w:val="vi-VN"/>
        </w:rPr>
        <w:t>2.6. Chương trình quản lý và giám sát môi trường của chủ dự án.</w:t>
      </w:r>
    </w:p>
    <w:p w14:paraId="4322C10A" w14:textId="77777777" w:rsidR="002D5340" w:rsidRPr="00180DDC" w:rsidRDefault="002D5340" w:rsidP="002D5340">
      <w:pPr>
        <w:tabs>
          <w:tab w:val="num" w:pos="0"/>
        </w:tabs>
        <w:spacing w:before="120" w:after="120"/>
        <w:ind w:firstLine="567"/>
        <w:jc w:val="both"/>
        <w:rPr>
          <w:sz w:val="26"/>
          <w:szCs w:val="26"/>
        </w:rPr>
      </w:pPr>
      <w:r w:rsidRPr="00180DDC">
        <w:rPr>
          <w:sz w:val="26"/>
          <w:szCs w:val="26"/>
          <w:lang w:val="cs-CZ"/>
        </w:rPr>
        <w:t xml:space="preserve">Công tác giám sát môi trường thực hiện nhằm đảm bảo các biện pháp bảo vệ môi </w:t>
      </w:r>
      <w:r w:rsidRPr="00180DDC">
        <w:rPr>
          <w:sz w:val="26"/>
          <w:szCs w:val="26"/>
          <w:lang w:val="cs-CZ"/>
        </w:rPr>
        <w:lastRenderedPageBreak/>
        <w:t xml:space="preserve">trường đề xuất ở trên được thực hiện một cách đầy đủ và có hiệu quả nhằm giảm thiểu đến mức thấp nhất các tác động bất lợi do Dự án mang lại. </w:t>
      </w:r>
      <w:r w:rsidRPr="00180DDC">
        <w:rPr>
          <w:sz w:val="26"/>
          <w:szCs w:val="26"/>
        </w:rPr>
        <w:t>Dự án tiến hành giám sát trong giai đoạn cải tạo đất.</w:t>
      </w:r>
    </w:p>
    <w:p w14:paraId="2754629E" w14:textId="77777777" w:rsidR="002D5340" w:rsidRPr="00180DDC" w:rsidRDefault="002D5340" w:rsidP="002D5340">
      <w:pPr>
        <w:spacing w:before="120" w:after="120"/>
        <w:ind w:firstLine="567"/>
        <w:rPr>
          <w:rFonts w:cs="Times New Roman"/>
          <w:b/>
          <w:sz w:val="26"/>
          <w:szCs w:val="26"/>
          <w:lang w:val="vi-VN"/>
        </w:rPr>
      </w:pPr>
      <w:r w:rsidRPr="00180DDC">
        <w:rPr>
          <w:rFonts w:cs="Times New Roman"/>
          <w:b/>
          <w:sz w:val="26"/>
          <w:szCs w:val="26"/>
          <w:lang w:val="vi-VN"/>
        </w:rPr>
        <w:t>2.6.1. Giám sát chất lượng không khí</w:t>
      </w:r>
    </w:p>
    <w:p w14:paraId="6B5813E6" w14:textId="77777777" w:rsidR="002D5340" w:rsidRPr="00180DDC" w:rsidRDefault="002D5340" w:rsidP="002D5340">
      <w:pPr>
        <w:spacing w:before="120" w:after="120"/>
        <w:ind w:firstLine="624"/>
        <w:rPr>
          <w:rFonts w:cs="Times New Roman"/>
          <w:sz w:val="26"/>
          <w:szCs w:val="26"/>
          <w:lang w:val="vi-VN"/>
        </w:rPr>
      </w:pPr>
      <w:r w:rsidRPr="00180DDC">
        <w:rPr>
          <w:rFonts w:cs="Times New Roman"/>
          <w:i/>
          <w:sz w:val="26"/>
          <w:szCs w:val="26"/>
          <w:lang w:val="vi-VN"/>
        </w:rPr>
        <w:t>- Chỉ tiêu giám sát:</w:t>
      </w:r>
      <w:r w:rsidRPr="00180DDC">
        <w:rPr>
          <w:rFonts w:cs="Times New Roman"/>
          <w:sz w:val="26"/>
          <w:szCs w:val="26"/>
          <w:lang w:val="vi-VN"/>
        </w:rPr>
        <w:t xml:space="preserve"> Tổng bụi lơ lửng, độ ồn, CO, NO</w:t>
      </w:r>
      <w:r w:rsidRPr="00180DDC">
        <w:rPr>
          <w:rFonts w:cs="Times New Roman"/>
          <w:sz w:val="26"/>
          <w:szCs w:val="26"/>
          <w:vertAlign w:val="subscript"/>
          <w:lang w:val="vi-VN"/>
        </w:rPr>
        <w:t>2</w:t>
      </w:r>
      <w:r w:rsidRPr="00180DDC">
        <w:rPr>
          <w:rFonts w:cs="Times New Roman"/>
          <w:sz w:val="26"/>
          <w:szCs w:val="26"/>
          <w:lang w:val="vi-VN"/>
        </w:rPr>
        <w:t>, SO</w:t>
      </w:r>
      <w:r w:rsidRPr="00180DDC">
        <w:rPr>
          <w:rFonts w:cs="Times New Roman"/>
          <w:sz w:val="26"/>
          <w:szCs w:val="26"/>
          <w:vertAlign w:val="subscript"/>
          <w:lang w:val="vi-VN"/>
        </w:rPr>
        <w:t>2</w:t>
      </w:r>
      <w:r w:rsidRPr="00180DDC">
        <w:rPr>
          <w:rFonts w:cs="Times New Roman"/>
          <w:sz w:val="26"/>
          <w:szCs w:val="26"/>
          <w:lang w:val="vi-VN"/>
        </w:rPr>
        <w:t>.</w:t>
      </w:r>
    </w:p>
    <w:p w14:paraId="2D0049DA" w14:textId="77777777" w:rsidR="002D5340" w:rsidRPr="00180DDC" w:rsidRDefault="002D5340" w:rsidP="002D5340">
      <w:pPr>
        <w:spacing w:before="120" w:after="120"/>
        <w:ind w:firstLine="624"/>
        <w:rPr>
          <w:rFonts w:cs="Times New Roman"/>
          <w:i/>
          <w:sz w:val="26"/>
          <w:szCs w:val="26"/>
          <w:lang w:val="vi-VN"/>
        </w:rPr>
      </w:pPr>
      <w:r w:rsidRPr="00180DDC">
        <w:rPr>
          <w:rFonts w:cs="Times New Roman"/>
          <w:i/>
          <w:sz w:val="26"/>
          <w:szCs w:val="26"/>
          <w:lang w:val="vi-VN"/>
        </w:rPr>
        <w:t xml:space="preserve">- Vị trí giám sát: </w:t>
      </w:r>
    </w:p>
    <w:p w14:paraId="7F1E0E3A"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1</w:t>
      </w:r>
      <w:r w:rsidRPr="00180DDC">
        <w:rPr>
          <w:rFonts w:cs="Times New Roman"/>
          <w:sz w:val="26"/>
          <w:szCs w:val="26"/>
        </w:rPr>
        <w:t xml:space="preserve">: </w:t>
      </w:r>
      <w:r w:rsidRPr="00180DDC">
        <w:rPr>
          <w:rFonts w:cs="Times New Roman"/>
          <w:sz w:val="26"/>
          <w:szCs w:val="26"/>
          <w:lang w:val="vi-VN"/>
        </w:rPr>
        <w:t>Trung tâm khu vực của Dự án</w:t>
      </w:r>
      <w:r w:rsidRPr="00180DDC">
        <w:rPr>
          <w:rFonts w:cs="Times New Roman"/>
          <w:sz w:val="26"/>
          <w:szCs w:val="26"/>
          <w:lang w:val="vi-VN"/>
        </w:rPr>
        <w:tab/>
      </w:r>
    </w:p>
    <w:p w14:paraId="3F14C5B3"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2</w:t>
      </w:r>
      <w:r w:rsidRPr="00180DDC">
        <w:rPr>
          <w:rFonts w:cs="Times New Roman"/>
          <w:sz w:val="26"/>
          <w:szCs w:val="26"/>
        </w:rPr>
        <w:t xml:space="preserve">: </w:t>
      </w:r>
      <w:r w:rsidRPr="00180DDC">
        <w:rPr>
          <w:rFonts w:cs="Times New Roman"/>
          <w:sz w:val="26"/>
          <w:szCs w:val="26"/>
          <w:lang w:val="vi-VN"/>
        </w:rPr>
        <w:t>Trên tuyến đường hiện trạng ở phía Nam dự án.</w:t>
      </w:r>
      <w:r w:rsidRPr="00180DDC">
        <w:rPr>
          <w:rFonts w:cs="Times New Roman"/>
          <w:sz w:val="26"/>
          <w:szCs w:val="26"/>
          <w:lang w:val="vi-VN"/>
        </w:rPr>
        <w:tab/>
      </w:r>
    </w:p>
    <w:p w14:paraId="1AF13CF8" w14:textId="3C9C11F0"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3</w:t>
      </w:r>
      <w:r w:rsidRPr="00180DDC">
        <w:rPr>
          <w:rFonts w:cs="Times New Roman"/>
          <w:sz w:val="26"/>
          <w:szCs w:val="26"/>
        </w:rPr>
        <w:t xml:space="preserve">: </w:t>
      </w:r>
      <w:r w:rsidRPr="00180DDC">
        <w:rPr>
          <w:rFonts w:cs="Times New Roman"/>
          <w:sz w:val="26"/>
          <w:szCs w:val="26"/>
          <w:lang w:val="vi-VN"/>
        </w:rPr>
        <w:t>Tại vị giao tuyến đường dân sinh với</w:t>
      </w:r>
      <w:r w:rsidR="000427B2" w:rsidRPr="00180DDC">
        <w:rPr>
          <w:rFonts w:cs="Times New Roman"/>
          <w:sz w:val="26"/>
          <w:szCs w:val="26"/>
          <w:lang w:val="en-GB"/>
        </w:rPr>
        <w:t xml:space="preserve"> QL 9E</w:t>
      </w:r>
      <w:r w:rsidRPr="00180DDC">
        <w:rPr>
          <w:rFonts w:cs="Times New Roman"/>
          <w:sz w:val="26"/>
          <w:szCs w:val="26"/>
          <w:lang w:val="vi-VN"/>
        </w:rPr>
        <w:t>.</w:t>
      </w:r>
    </w:p>
    <w:p w14:paraId="33BCC0E0" w14:textId="2A285177" w:rsidR="002D5340" w:rsidRPr="00207D4B" w:rsidRDefault="00255F1E" w:rsidP="00207D4B">
      <w:pPr>
        <w:spacing w:before="120" w:after="120"/>
        <w:ind w:firstLine="567"/>
        <w:jc w:val="both"/>
        <w:rPr>
          <w:rFonts w:cs="Times New Roman"/>
          <w:sz w:val="26"/>
          <w:szCs w:val="26"/>
          <w:lang w:val="en-GB"/>
        </w:rPr>
      </w:pPr>
      <w:r w:rsidRPr="00207D4B">
        <w:rPr>
          <w:rFonts w:cs="Times New Roman"/>
          <w:sz w:val="26"/>
          <w:szCs w:val="26"/>
          <w:lang w:val="en-GB"/>
        </w:rPr>
        <w:t>- Tần suất giám sát: 6</w:t>
      </w:r>
      <w:r w:rsidR="002D5340" w:rsidRPr="00207D4B">
        <w:rPr>
          <w:rFonts w:cs="Times New Roman"/>
          <w:sz w:val="26"/>
          <w:szCs w:val="26"/>
          <w:lang w:val="en-GB"/>
        </w:rPr>
        <w:t xml:space="preserve"> tháng/lần, khi có sự cố hoặc theo yêu cầu của cơ quan quản lý Nhà nước về môi trường.</w:t>
      </w:r>
    </w:p>
    <w:p w14:paraId="6B400F7D" w14:textId="77777777" w:rsidR="002D5340" w:rsidRPr="00180DDC" w:rsidRDefault="002D5340" w:rsidP="002D5340">
      <w:pPr>
        <w:spacing w:before="120" w:after="120"/>
        <w:ind w:firstLine="624"/>
        <w:rPr>
          <w:rFonts w:cs="Times New Roman"/>
          <w:i/>
          <w:sz w:val="26"/>
          <w:szCs w:val="26"/>
          <w:lang w:val="vi-VN"/>
        </w:rPr>
      </w:pPr>
      <w:r w:rsidRPr="00180DDC">
        <w:rPr>
          <w:rFonts w:cs="Times New Roman"/>
          <w:i/>
          <w:sz w:val="26"/>
          <w:szCs w:val="26"/>
          <w:lang w:val="vi-VN"/>
        </w:rPr>
        <w:t xml:space="preserve">- Quy chuẩn đánh giá: </w:t>
      </w:r>
    </w:p>
    <w:p w14:paraId="139F1E82" w14:textId="75D85C3B" w:rsidR="002D5340" w:rsidRPr="00180DDC" w:rsidRDefault="002D5340" w:rsidP="00207D4B">
      <w:pPr>
        <w:spacing w:before="120" w:after="120"/>
        <w:ind w:firstLine="567"/>
        <w:jc w:val="both"/>
        <w:rPr>
          <w:rFonts w:cs="Times New Roman"/>
          <w:sz w:val="26"/>
          <w:szCs w:val="26"/>
          <w:lang w:val="vi-VN"/>
        </w:rPr>
      </w:pPr>
      <w:r w:rsidRPr="00180DDC">
        <w:rPr>
          <w:rFonts w:cs="Times New Roman"/>
          <w:sz w:val="26"/>
          <w:szCs w:val="26"/>
          <w:lang w:val="vi-VN"/>
        </w:rPr>
        <w:t>+ QCVN 05:20</w:t>
      </w:r>
      <w:r w:rsidR="00207D4B" w:rsidRPr="00207D4B">
        <w:rPr>
          <w:rFonts w:cs="Times New Roman"/>
          <w:sz w:val="26"/>
          <w:szCs w:val="26"/>
          <w:lang w:val="vi-VN"/>
        </w:rPr>
        <w:t>2</w:t>
      </w:r>
      <w:r w:rsidRPr="00180DDC">
        <w:rPr>
          <w:rFonts w:cs="Times New Roman"/>
          <w:sz w:val="26"/>
          <w:szCs w:val="26"/>
          <w:lang w:val="vi-VN"/>
        </w:rPr>
        <w:t>3/BTNMT – Quy chuẩn kỹ thuật Q</w:t>
      </w:r>
      <w:r w:rsidR="00207D4B">
        <w:rPr>
          <w:rFonts w:cs="Times New Roman"/>
          <w:sz w:val="26"/>
          <w:szCs w:val="26"/>
          <w:lang w:val="vi-VN"/>
        </w:rPr>
        <w:t>uốc gia về chất lượng không khí</w:t>
      </w:r>
      <w:r w:rsidRPr="00180DDC">
        <w:rPr>
          <w:rFonts w:cs="Times New Roman"/>
          <w:sz w:val="26"/>
          <w:szCs w:val="26"/>
          <w:lang w:val="vi-VN"/>
        </w:rPr>
        <w:t>.</w:t>
      </w:r>
    </w:p>
    <w:p w14:paraId="7E3A20A6" w14:textId="0F2598DA"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QCVN 26:2010/BTNMT – Quy chuẩn kỹ thuật Quốc gia về tiếng ồn.</w:t>
      </w:r>
    </w:p>
    <w:p w14:paraId="51AE5167" w14:textId="77777777" w:rsidR="00255F1E" w:rsidRPr="00207D4B" w:rsidRDefault="00255F1E" w:rsidP="00207D4B">
      <w:pPr>
        <w:spacing w:before="120" w:after="120"/>
        <w:ind w:firstLine="567"/>
        <w:jc w:val="both"/>
        <w:rPr>
          <w:rFonts w:cs="Times New Roman"/>
          <w:sz w:val="26"/>
          <w:szCs w:val="26"/>
          <w:lang w:val="vi-VN"/>
        </w:rPr>
      </w:pPr>
      <w:r w:rsidRPr="00207D4B">
        <w:rPr>
          <w:rFonts w:cs="Times New Roman"/>
          <w:sz w:val="26"/>
          <w:szCs w:val="26"/>
          <w:lang w:val="vi-VN"/>
        </w:rPr>
        <w:t>+ QCVN 02:2019/BYT – Quy chuẩn kỹ thuật Quốc gia về bụi – Giá trị tiếp xúc cho phép bụi tại nơi làm việc.</w:t>
      </w:r>
    </w:p>
    <w:p w14:paraId="2B92C0AD" w14:textId="77777777" w:rsidR="00255F1E" w:rsidRPr="00180DDC" w:rsidRDefault="002D5340" w:rsidP="00255F1E">
      <w:pPr>
        <w:spacing w:before="120" w:after="120"/>
        <w:ind w:firstLine="624"/>
        <w:jc w:val="both"/>
        <w:rPr>
          <w:rFonts w:cs="Times New Roman"/>
          <w:b/>
          <w:sz w:val="26"/>
          <w:szCs w:val="26"/>
          <w:lang w:val="vi-VN"/>
        </w:rPr>
      </w:pPr>
      <w:r w:rsidRPr="00180DDC">
        <w:rPr>
          <w:rFonts w:cs="Times New Roman"/>
          <w:b/>
          <w:sz w:val="26"/>
          <w:szCs w:val="26"/>
          <w:lang w:val="vi-VN"/>
        </w:rPr>
        <w:t xml:space="preserve">2.6.2. </w:t>
      </w:r>
      <w:r w:rsidR="00255F1E" w:rsidRPr="00180DDC">
        <w:rPr>
          <w:rFonts w:cs="Times New Roman"/>
          <w:b/>
          <w:sz w:val="26"/>
          <w:szCs w:val="26"/>
          <w:lang w:val="vi-VN"/>
        </w:rPr>
        <w:t xml:space="preserve">Giám sát </w:t>
      </w:r>
      <w:r w:rsidR="00255F1E" w:rsidRPr="00180DDC">
        <w:rPr>
          <w:rFonts w:cs="Times New Roman"/>
          <w:b/>
          <w:sz w:val="26"/>
          <w:szCs w:val="26"/>
          <w:lang w:val="en-GB"/>
        </w:rPr>
        <w:t>đối với chất thải rắn sinh hoạt, chất thải rắn thông thường, chất thải nguy hại</w:t>
      </w:r>
      <w:r w:rsidR="00255F1E" w:rsidRPr="00180DDC">
        <w:rPr>
          <w:rFonts w:cs="Times New Roman"/>
          <w:b/>
          <w:sz w:val="26"/>
          <w:szCs w:val="26"/>
          <w:lang w:val="vi-VN"/>
        </w:rPr>
        <w:t xml:space="preserve"> </w:t>
      </w:r>
    </w:p>
    <w:p w14:paraId="37F66844" w14:textId="77777777" w:rsidR="00255F1E" w:rsidRPr="00180DDC" w:rsidRDefault="00255F1E" w:rsidP="00255F1E">
      <w:pPr>
        <w:spacing w:before="120" w:after="120"/>
        <w:ind w:firstLine="567"/>
        <w:jc w:val="both"/>
        <w:rPr>
          <w:rFonts w:cs="Times New Roman"/>
          <w:sz w:val="26"/>
          <w:szCs w:val="26"/>
          <w:lang w:val="vi-VN"/>
        </w:rPr>
      </w:pPr>
      <w:r w:rsidRPr="00180DDC">
        <w:rPr>
          <w:rFonts w:cs="Times New Roman"/>
          <w:i/>
          <w:sz w:val="26"/>
          <w:szCs w:val="26"/>
          <w:lang w:val="vi-VN"/>
        </w:rPr>
        <w:t>- Thông số giám sát:</w:t>
      </w:r>
      <w:r w:rsidRPr="00180DDC">
        <w:rPr>
          <w:rFonts w:cs="Times New Roman"/>
          <w:sz w:val="26"/>
          <w:szCs w:val="26"/>
          <w:lang w:val="vi-VN"/>
        </w:rPr>
        <w:t xml:space="preserve"> khối lượng, chủng loại và hóa đơn, chứng từ giao nhận chất thải.</w:t>
      </w:r>
    </w:p>
    <w:p w14:paraId="030AD41F" w14:textId="77777777" w:rsidR="00255F1E" w:rsidRPr="00180DDC" w:rsidRDefault="00255F1E" w:rsidP="00255F1E">
      <w:pPr>
        <w:spacing w:before="120" w:after="120"/>
        <w:ind w:firstLine="567"/>
        <w:jc w:val="both"/>
        <w:rPr>
          <w:rFonts w:cs="Times New Roman"/>
          <w:sz w:val="26"/>
          <w:szCs w:val="26"/>
          <w:lang w:val="en-GB"/>
        </w:rPr>
      </w:pPr>
      <w:r w:rsidRPr="00180DDC">
        <w:rPr>
          <w:rFonts w:cs="Times New Roman"/>
          <w:i/>
          <w:sz w:val="26"/>
          <w:szCs w:val="26"/>
          <w:lang w:val="en-GB"/>
        </w:rPr>
        <w:t>- Vị trí giám sát:</w:t>
      </w:r>
      <w:r w:rsidRPr="00180DDC">
        <w:rPr>
          <w:rFonts w:cs="Times New Roman"/>
          <w:sz w:val="26"/>
          <w:szCs w:val="26"/>
          <w:lang w:val="en-GB"/>
        </w:rPr>
        <w:t xml:space="preserve"> khu vực lưu giữ chất thải rắn sinh hoạt, chất thải công nghiệp thông thường, chất thải nguy hại.</w:t>
      </w:r>
    </w:p>
    <w:p w14:paraId="51784D74" w14:textId="77777777" w:rsidR="00255F1E" w:rsidRPr="00180DDC" w:rsidRDefault="00255F1E" w:rsidP="00255F1E">
      <w:pPr>
        <w:spacing w:before="120" w:after="120"/>
        <w:ind w:firstLine="567"/>
        <w:jc w:val="both"/>
        <w:rPr>
          <w:rFonts w:cs="Times New Roman"/>
          <w:sz w:val="26"/>
          <w:szCs w:val="26"/>
          <w:lang w:val="en-GB"/>
        </w:rPr>
      </w:pPr>
      <w:r w:rsidRPr="00180DDC">
        <w:rPr>
          <w:rFonts w:cs="Times New Roman"/>
          <w:i/>
          <w:sz w:val="26"/>
          <w:szCs w:val="26"/>
          <w:lang w:val="en-GB"/>
        </w:rPr>
        <w:t>-</w:t>
      </w:r>
      <w:r w:rsidRPr="00180DDC">
        <w:rPr>
          <w:rFonts w:cs="Times New Roman"/>
          <w:i/>
          <w:sz w:val="26"/>
          <w:szCs w:val="26"/>
          <w:lang w:val="vi-VN"/>
        </w:rPr>
        <w:t xml:space="preserve"> Tần suất giám sát:</w:t>
      </w:r>
      <w:r w:rsidRPr="00180DDC">
        <w:rPr>
          <w:rFonts w:cs="Times New Roman"/>
          <w:sz w:val="26"/>
          <w:szCs w:val="26"/>
          <w:lang w:val="vi-VN"/>
        </w:rPr>
        <w:t xml:space="preserve"> thường xuyên và liên tục</w:t>
      </w:r>
      <w:r w:rsidRPr="00180DDC">
        <w:rPr>
          <w:rFonts w:cs="Times New Roman"/>
          <w:sz w:val="26"/>
          <w:szCs w:val="26"/>
          <w:lang w:val="en-GB"/>
        </w:rPr>
        <w:t>.</w:t>
      </w:r>
    </w:p>
    <w:p w14:paraId="0F402AB8" w14:textId="77777777" w:rsidR="00255F1E" w:rsidRPr="00180DDC" w:rsidRDefault="00255F1E" w:rsidP="00255F1E">
      <w:pPr>
        <w:spacing w:before="120" w:after="120"/>
        <w:ind w:firstLine="567"/>
        <w:rPr>
          <w:rFonts w:cs="Times New Roman"/>
          <w:i/>
          <w:sz w:val="26"/>
          <w:szCs w:val="26"/>
          <w:lang w:val="vi-VN"/>
        </w:rPr>
      </w:pPr>
      <w:r w:rsidRPr="00180DDC">
        <w:rPr>
          <w:rFonts w:cs="Times New Roman"/>
          <w:i/>
          <w:sz w:val="26"/>
          <w:szCs w:val="26"/>
          <w:lang w:val="vi-VN"/>
        </w:rPr>
        <w:t>- Quy định áp dụng:</w:t>
      </w:r>
    </w:p>
    <w:p w14:paraId="2464423A" w14:textId="7807A31F" w:rsidR="00255F1E" w:rsidRPr="00180DDC" w:rsidRDefault="00207D4B" w:rsidP="00255F1E">
      <w:pPr>
        <w:spacing w:before="120" w:after="120"/>
        <w:ind w:firstLine="567"/>
        <w:rPr>
          <w:rFonts w:cs="Times New Roman"/>
          <w:sz w:val="26"/>
          <w:szCs w:val="26"/>
          <w:lang w:val="vi-VN"/>
        </w:rPr>
      </w:pPr>
      <w:r w:rsidRPr="00207D4B">
        <w:rPr>
          <w:rFonts w:cs="Times New Roman"/>
          <w:sz w:val="26"/>
          <w:szCs w:val="26"/>
          <w:lang w:val="vi-VN"/>
        </w:rPr>
        <w:t>- Nghị định 08/2022/NĐ-CP ngày 10/01/2022 của Chính phủ về Quy định chi tiết một số điều của Luật Bảo vệ môi trường;</w:t>
      </w:r>
    </w:p>
    <w:p w14:paraId="02038906" w14:textId="08D6D50E" w:rsidR="002D5340" w:rsidRPr="00180DDC" w:rsidRDefault="00207D4B" w:rsidP="00255F1E">
      <w:pPr>
        <w:spacing w:before="120" w:after="120"/>
        <w:ind w:firstLine="567"/>
        <w:rPr>
          <w:b/>
          <w:lang w:val="vi-VN"/>
        </w:rPr>
      </w:pPr>
      <w:r w:rsidRPr="00207D4B">
        <w:rPr>
          <w:rFonts w:cs="Times New Roman"/>
          <w:sz w:val="26"/>
          <w:szCs w:val="26"/>
          <w:lang w:val="vi-VN"/>
        </w:rPr>
        <w:t>- Thông tư số 02/2022/TT-BTNMT ngày 10/01/2022 của Bộ Tài nguyên và Môi trường quy định chi tiết thi hành một số điều của Luật Bảo vệ môi trường;</w:t>
      </w:r>
    </w:p>
    <w:p w14:paraId="57ECE06E" w14:textId="77777777" w:rsidR="00255F1E" w:rsidRPr="00180DDC" w:rsidRDefault="002D5340" w:rsidP="00255F1E">
      <w:pPr>
        <w:spacing w:before="120" w:after="120"/>
        <w:ind w:firstLine="624"/>
        <w:rPr>
          <w:rFonts w:cs="Times New Roman"/>
          <w:b/>
          <w:sz w:val="26"/>
          <w:szCs w:val="26"/>
          <w:lang w:val="vi-VN"/>
        </w:rPr>
      </w:pPr>
      <w:r w:rsidRPr="00180DDC">
        <w:rPr>
          <w:rFonts w:cs="Times New Roman"/>
          <w:b/>
          <w:sz w:val="26"/>
          <w:szCs w:val="26"/>
          <w:lang w:val="vi-VN"/>
        </w:rPr>
        <w:t xml:space="preserve">2.6.3. </w:t>
      </w:r>
      <w:r w:rsidR="00255F1E" w:rsidRPr="00180DDC">
        <w:rPr>
          <w:rFonts w:cs="Times New Roman"/>
          <w:b/>
          <w:sz w:val="26"/>
          <w:szCs w:val="26"/>
          <w:lang w:val="vi-VN"/>
        </w:rPr>
        <w:t>Giám sát các vấn đề môi trường khác</w:t>
      </w:r>
    </w:p>
    <w:p w14:paraId="356AB7F9" w14:textId="4B1F7026" w:rsidR="00255F1E" w:rsidRPr="00180DDC" w:rsidRDefault="00255F1E" w:rsidP="00255F1E">
      <w:pPr>
        <w:spacing w:before="120" w:after="120"/>
        <w:ind w:firstLine="567"/>
        <w:rPr>
          <w:rFonts w:cs="Times New Roman"/>
          <w:sz w:val="26"/>
          <w:szCs w:val="26"/>
          <w:lang w:val="vi-VN"/>
        </w:rPr>
      </w:pPr>
      <w:r w:rsidRPr="00180DDC">
        <w:rPr>
          <w:rFonts w:cs="Times New Roman"/>
          <w:i/>
          <w:sz w:val="26"/>
          <w:szCs w:val="26"/>
          <w:lang w:val="vi-VN"/>
        </w:rPr>
        <w:t>- Vị trí giám sát:</w:t>
      </w:r>
      <w:r w:rsidRPr="00180DDC">
        <w:rPr>
          <w:rFonts w:cs="Times New Roman"/>
          <w:sz w:val="26"/>
          <w:szCs w:val="26"/>
          <w:lang w:val="vi-VN"/>
        </w:rPr>
        <w:t xml:space="preserve"> toàn bộ khu vực Dự án và lân cận.</w:t>
      </w:r>
    </w:p>
    <w:p w14:paraId="5A20A765" w14:textId="322C9412" w:rsidR="00255F1E" w:rsidRPr="00180DDC" w:rsidRDefault="00255F1E" w:rsidP="00255F1E">
      <w:pPr>
        <w:spacing w:before="120" w:after="120"/>
        <w:ind w:firstLine="567"/>
        <w:rPr>
          <w:rFonts w:cs="Times New Roman"/>
          <w:sz w:val="26"/>
          <w:szCs w:val="26"/>
          <w:lang w:val="vi-VN"/>
        </w:rPr>
      </w:pPr>
      <w:r w:rsidRPr="00180DDC">
        <w:rPr>
          <w:rFonts w:cs="Times New Roman"/>
          <w:i/>
          <w:sz w:val="26"/>
          <w:szCs w:val="26"/>
          <w:lang w:val="vi-VN"/>
        </w:rPr>
        <w:t>- Nội dung giám sát:</w:t>
      </w:r>
      <w:r w:rsidRPr="00180DDC">
        <w:rPr>
          <w:rFonts w:cs="Times New Roman"/>
          <w:sz w:val="26"/>
          <w:szCs w:val="26"/>
          <w:lang w:val="vi-VN"/>
        </w:rPr>
        <w:t xml:space="preserve"> các biện pháp phòng ngừa, giảm thiểu sạt lở, bồi lấp đất theo báo cáo đánh giá tác động môi trường được phê duyệt.</w:t>
      </w:r>
    </w:p>
    <w:p w14:paraId="31C2A2A9" w14:textId="21D2BBD0" w:rsidR="00255F1E" w:rsidRPr="00180DDC" w:rsidRDefault="00255F1E" w:rsidP="00255F1E">
      <w:pPr>
        <w:spacing w:before="120" w:after="120"/>
        <w:ind w:firstLine="567"/>
        <w:rPr>
          <w:rFonts w:cs="Times New Roman"/>
          <w:sz w:val="26"/>
          <w:szCs w:val="26"/>
          <w:lang w:val="en-GB"/>
        </w:rPr>
      </w:pPr>
      <w:r w:rsidRPr="00180DDC">
        <w:rPr>
          <w:rFonts w:cs="Times New Roman"/>
          <w:i/>
          <w:sz w:val="26"/>
          <w:szCs w:val="26"/>
          <w:lang w:val="vi-VN"/>
        </w:rPr>
        <w:t>- Thông số giám sát:</w:t>
      </w:r>
      <w:r w:rsidRPr="00180DDC">
        <w:rPr>
          <w:rFonts w:cs="Times New Roman"/>
          <w:sz w:val="26"/>
          <w:szCs w:val="26"/>
          <w:lang w:val="vi-VN"/>
        </w:rPr>
        <w:t xml:space="preserve"> Độ dốc mái Taluy</w:t>
      </w:r>
      <w:r w:rsidRPr="00180DDC">
        <w:rPr>
          <w:rFonts w:cs="Times New Roman"/>
          <w:sz w:val="26"/>
          <w:szCs w:val="26"/>
          <w:lang w:val="en-GB"/>
        </w:rPr>
        <w:t>.</w:t>
      </w:r>
    </w:p>
    <w:p w14:paraId="18686417" w14:textId="36FDA1B3" w:rsidR="002D5340" w:rsidRPr="00180DDC" w:rsidRDefault="00255F1E" w:rsidP="00255F1E">
      <w:pPr>
        <w:spacing w:before="120" w:after="120"/>
        <w:ind w:firstLine="567"/>
      </w:pPr>
      <w:r w:rsidRPr="00180DDC">
        <w:rPr>
          <w:rFonts w:cs="Times New Roman"/>
          <w:i/>
          <w:sz w:val="26"/>
          <w:szCs w:val="26"/>
          <w:lang w:val="vi-VN"/>
        </w:rPr>
        <w:t>- Tần suất giám sát:</w:t>
      </w:r>
      <w:r w:rsidRPr="00180DDC">
        <w:rPr>
          <w:rFonts w:cs="Times New Roman"/>
          <w:sz w:val="26"/>
          <w:szCs w:val="26"/>
          <w:lang w:val="vi-VN"/>
        </w:rPr>
        <w:t xml:space="preserve"> thường xuyên và liên tục.</w:t>
      </w:r>
    </w:p>
    <w:p w14:paraId="77D48B36" w14:textId="77777777" w:rsidR="002D5340" w:rsidRPr="00180DDC" w:rsidRDefault="002D5340" w:rsidP="002D5340">
      <w:pPr>
        <w:spacing w:before="120" w:after="120"/>
        <w:ind w:firstLine="567"/>
        <w:jc w:val="both"/>
        <w:outlineLvl w:val="1"/>
        <w:rPr>
          <w:rFonts w:cs="Times New Roman"/>
          <w:b/>
          <w:bCs/>
          <w:sz w:val="26"/>
          <w:szCs w:val="26"/>
          <w:lang w:val="vi-VN"/>
        </w:rPr>
      </w:pPr>
      <w:r w:rsidRPr="00180DDC">
        <w:rPr>
          <w:rFonts w:cs="Times New Roman"/>
          <w:b/>
          <w:bCs/>
          <w:sz w:val="26"/>
          <w:szCs w:val="26"/>
          <w:lang w:val="vi-VN"/>
        </w:rPr>
        <w:t>2.7. Cam kết của chủ dự án</w:t>
      </w:r>
    </w:p>
    <w:p w14:paraId="2FED940C" w14:textId="77777777" w:rsidR="002D5340" w:rsidRPr="00180DDC" w:rsidRDefault="002D5340" w:rsidP="002D5340">
      <w:pPr>
        <w:tabs>
          <w:tab w:val="num" w:pos="540"/>
        </w:tabs>
        <w:spacing w:before="120" w:after="120"/>
        <w:ind w:firstLine="561"/>
        <w:jc w:val="both"/>
        <w:rPr>
          <w:rFonts w:cs="Times New Roman"/>
          <w:sz w:val="26"/>
          <w:szCs w:val="26"/>
          <w:lang w:val="vi-VN"/>
        </w:rPr>
      </w:pPr>
      <w:r w:rsidRPr="00180DDC">
        <w:rPr>
          <w:rFonts w:cs="Times New Roman"/>
          <w:sz w:val="26"/>
          <w:szCs w:val="26"/>
          <w:lang w:val="vi-VN"/>
        </w:rPr>
        <w:t xml:space="preserve">Thực hiện các biện pháp bảo vệ môi trường ngay từ khâu lập dự án đến khi đi vào hoạt động, </w:t>
      </w:r>
      <w:r w:rsidRPr="00180DDC">
        <w:rPr>
          <w:rFonts w:cs="Times New Roman"/>
          <w:spacing w:val="-2"/>
          <w:sz w:val="26"/>
          <w:szCs w:val="26"/>
        </w:rPr>
        <w:t>Hộ gia đình ông Lê Minh Thái</w:t>
      </w:r>
      <w:r w:rsidRPr="00180DDC">
        <w:rPr>
          <w:rFonts w:cs="Times New Roman"/>
          <w:sz w:val="26"/>
          <w:szCs w:val="26"/>
          <w:lang w:val="vi-VN"/>
        </w:rPr>
        <w:t xml:space="preserve"> cam kết thực hiện các biện pháp giảm thiểu tác </w:t>
      </w:r>
      <w:r w:rsidRPr="00180DDC">
        <w:rPr>
          <w:rFonts w:cs="Times New Roman"/>
          <w:sz w:val="26"/>
          <w:szCs w:val="26"/>
          <w:lang w:val="vi-VN"/>
        </w:rPr>
        <w:lastRenderedPageBreak/>
        <w:t>động tới môi trường như đã trình bày trong báo cáo, các Quy chuẩn, Tiêu chuẩn bắt buộc theo các quy định hiện hành Nhà nước, bao gồm:</w:t>
      </w:r>
    </w:p>
    <w:p w14:paraId="48556CE5" w14:textId="77777777" w:rsidR="002D5340" w:rsidRPr="00180DDC" w:rsidRDefault="002D5340" w:rsidP="002D5340">
      <w:pPr>
        <w:tabs>
          <w:tab w:val="num" w:pos="540"/>
        </w:tabs>
        <w:spacing w:before="120" w:after="120"/>
        <w:ind w:firstLine="561"/>
        <w:jc w:val="both"/>
        <w:rPr>
          <w:rFonts w:cs="Times New Roman"/>
          <w:spacing w:val="-4"/>
          <w:sz w:val="26"/>
          <w:szCs w:val="26"/>
          <w:lang w:val="vi-VN"/>
        </w:rPr>
      </w:pPr>
      <w:r w:rsidRPr="00180DDC">
        <w:rPr>
          <w:rFonts w:cs="Times New Roman"/>
          <w:spacing w:val="-4"/>
          <w:sz w:val="26"/>
          <w:szCs w:val="26"/>
          <w:lang w:val="vi-VN"/>
        </w:rPr>
        <w:t>+</w:t>
      </w:r>
      <w:r w:rsidRPr="00180DDC">
        <w:rPr>
          <w:rFonts w:cs="Times New Roman"/>
          <w:spacing w:val="-4"/>
          <w:sz w:val="26"/>
          <w:szCs w:val="26"/>
        </w:rPr>
        <w:t xml:space="preserve"> T</w:t>
      </w:r>
      <w:r w:rsidRPr="00180DDC">
        <w:rPr>
          <w:rFonts w:cs="Times New Roman"/>
          <w:spacing w:val="-4"/>
          <w:sz w:val="26"/>
          <w:szCs w:val="26"/>
          <w:lang w:val="vi-VN"/>
        </w:rPr>
        <w:t xml:space="preserve">iến hành </w:t>
      </w:r>
      <w:r w:rsidRPr="00180DDC">
        <w:rPr>
          <w:rFonts w:cs="Times New Roman"/>
          <w:spacing w:val="-4"/>
          <w:sz w:val="26"/>
          <w:szCs w:val="26"/>
        </w:rPr>
        <w:t>cải tạo mặt bằng kết hợp khai thác tận thu theo đúng phương án cải tạo đã được phê duyệt, cam kết khai thác đúng phạm vi, quy mô, trữ lượng đã được phê duyệt</w:t>
      </w:r>
      <w:r w:rsidRPr="00180DDC">
        <w:rPr>
          <w:rFonts w:cs="Times New Roman"/>
          <w:spacing w:val="-4"/>
          <w:sz w:val="26"/>
          <w:szCs w:val="26"/>
          <w:lang w:val="vi-VN"/>
        </w:rPr>
        <w:t>;</w:t>
      </w:r>
    </w:p>
    <w:p w14:paraId="103F738C" w14:textId="77777777" w:rsidR="002D5340" w:rsidRPr="00180DDC" w:rsidRDefault="002D5340" w:rsidP="002D5340">
      <w:pPr>
        <w:tabs>
          <w:tab w:val="num" w:pos="540"/>
        </w:tabs>
        <w:spacing w:before="120" w:after="120"/>
        <w:ind w:firstLine="561"/>
        <w:jc w:val="both"/>
        <w:rPr>
          <w:rFonts w:cs="Times New Roman"/>
          <w:sz w:val="26"/>
          <w:szCs w:val="26"/>
          <w:lang w:val="vi-VN"/>
        </w:rPr>
      </w:pPr>
      <w:r w:rsidRPr="00180DDC">
        <w:rPr>
          <w:rFonts w:cs="Times New Roman"/>
          <w:sz w:val="26"/>
          <w:szCs w:val="26"/>
          <w:lang w:val="vi-VN"/>
        </w:rPr>
        <w:t xml:space="preserve">+ Thực hiện đúng, đầy đủ các giải pháp, biện pháp bảo vệ môi trường trong Báo cáo đánh giá tác động môi trường và Quyết định phê duyệt Báo cáo đánh giá tác động môi trường của dự án. </w:t>
      </w:r>
    </w:p>
    <w:p w14:paraId="6D4079FA" w14:textId="77777777" w:rsidR="002D5340" w:rsidRPr="00180DDC" w:rsidRDefault="002D5340" w:rsidP="002D5340">
      <w:pPr>
        <w:tabs>
          <w:tab w:val="num" w:pos="540"/>
        </w:tabs>
        <w:spacing w:before="120" w:after="120"/>
        <w:ind w:firstLine="561"/>
        <w:jc w:val="both"/>
        <w:rPr>
          <w:rFonts w:cs="Times New Roman"/>
          <w:sz w:val="26"/>
          <w:szCs w:val="26"/>
          <w:lang w:val="vi-VN"/>
        </w:rPr>
      </w:pPr>
      <w:r w:rsidRPr="00180DDC">
        <w:rPr>
          <w:rFonts w:cs="Times New Roman"/>
          <w:sz w:val="26"/>
          <w:szCs w:val="26"/>
          <w:lang w:val="vi-VN"/>
        </w:rPr>
        <w:t xml:space="preserve">+ Trong trường hợp mở rộng, thay đổi quy mô, công suất dự án, </w:t>
      </w:r>
      <w:r w:rsidRPr="00180DDC">
        <w:rPr>
          <w:rFonts w:cs="Times New Roman"/>
          <w:spacing w:val="-2"/>
          <w:sz w:val="26"/>
          <w:szCs w:val="26"/>
        </w:rPr>
        <w:t xml:space="preserve">Hộ gia đình ông Lê Minh Thái </w:t>
      </w:r>
      <w:r w:rsidRPr="00180DDC">
        <w:rPr>
          <w:rFonts w:cs="Times New Roman"/>
          <w:sz w:val="26"/>
          <w:szCs w:val="26"/>
          <w:lang w:val="vi-VN"/>
        </w:rPr>
        <w:t>sẽ báo cáo với cơ quan chức năng quản lý nhà nước về môi trường để xin ý kiến trước khi thực hiện.</w:t>
      </w:r>
    </w:p>
    <w:p w14:paraId="5D946DE5" w14:textId="77777777" w:rsidR="002D5340" w:rsidRPr="00180DDC" w:rsidRDefault="002D5340" w:rsidP="002D5340">
      <w:pPr>
        <w:tabs>
          <w:tab w:val="num" w:pos="540"/>
        </w:tabs>
        <w:spacing w:before="120" w:after="120"/>
        <w:ind w:firstLine="561"/>
        <w:jc w:val="both"/>
        <w:rPr>
          <w:rFonts w:cs="Times New Roman"/>
          <w:spacing w:val="-2"/>
          <w:sz w:val="26"/>
          <w:szCs w:val="26"/>
          <w:lang w:val="vi-VN"/>
        </w:rPr>
      </w:pPr>
      <w:r w:rsidRPr="00180DDC">
        <w:rPr>
          <w:rFonts w:cs="Times New Roman"/>
          <w:spacing w:val="-2"/>
          <w:sz w:val="26"/>
          <w:szCs w:val="26"/>
          <w:lang w:val="vi-VN"/>
        </w:rPr>
        <w:t>+ Bồi thường và thực hiện các biện pháp khắc phục ô nhiễm môi trường trong trường hợp xảy ra sự cố, rủi ro môi trường do quá trình triển khai dự án;</w:t>
      </w:r>
    </w:p>
    <w:p w14:paraId="2248D09F" w14:textId="77777777" w:rsidR="002D5340" w:rsidRPr="00180DDC" w:rsidRDefault="002D5340" w:rsidP="002D5340">
      <w:pPr>
        <w:tabs>
          <w:tab w:val="num" w:pos="540"/>
        </w:tabs>
        <w:spacing w:before="120" w:after="120"/>
        <w:ind w:firstLine="561"/>
        <w:jc w:val="both"/>
        <w:rPr>
          <w:rFonts w:cs="Times New Roman"/>
          <w:spacing w:val="-2"/>
          <w:sz w:val="26"/>
          <w:szCs w:val="26"/>
          <w:lang w:val="vi-VN"/>
        </w:rPr>
      </w:pPr>
      <w:r w:rsidRPr="00180DDC">
        <w:rPr>
          <w:rFonts w:cs="Times New Roman"/>
          <w:spacing w:val="-2"/>
          <w:sz w:val="26"/>
          <w:szCs w:val="26"/>
          <w:lang w:val="vi-VN"/>
        </w:rPr>
        <w:t>+ Nâng cấp và duy tu, sửa chữa tuyến đường vận chuyển khi có sự cố hư hỏng, sụt lún nền đường gây ra do quá trình vận chuyển đ</w:t>
      </w:r>
      <w:r w:rsidRPr="00180DDC">
        <w:rPr>
          <w:rFonts w:cs="Times New Roman"/>
          <w:spacing w:val="-2"/>
          <w:sz w:val="26"/>
          <w:szCs w:val="26"/>
        </w:rPr>
        <w:t>ất</w:t>
      </w:r>
      <w:r w:rsidRPr="00180DDC">
        <w:rPr>
          <w:rFonts w:cs="Times New Roman"/>
          <w:spacing w:val="-2"/>
          <w:sz w:val="26"/>
          <w:szCs w:val="26"/>
          <w:lang w:val="vi-VN"/>
        </w:rPr>
        <w:t xml:space="preserve"> của dự án;</w:t>
      </w:r>
    </w:p>
    <w:p w14:paraId="5E7822DA" w14:textId="77777777" w:rsidR="002D5340" w:rsidRPr="00180DDC" w:rsidRDefault="002D5340" w:rsidP="002D5340">
      <w:pPr>
        <w:tabs>
          <w:tab w:val="num" w:pos="540"/>
        </w:tabs>
        <w:spacing w:before="120" w:after="120"/>
        <w:ind w:firstLine="562"/>
        <w:jc w:val="both"/>
        <w:rPr>
          <w:rFonts w:cs="Times New Roman"/>
          <w:sz w:val="26"/>
          <w:szCs w:val="26"/>
          <w:lang w:val="vi-VN"/>
        </w:rPr>
      </w:pPr>
      <w:r w:rsidRPr="00180DDC">
        <w:rPr>
          <w:rFonts w:cs="Times New Roman"/>
          <w:sz w:val="26"/>
          <w:szCs w:val="26"/>
          <w:lang w:val="vi-VN"/>
        </w:rPr>
        <w:t xml:space="preserve">+ Khi có sự cố sạt lở xảy ra trong quá trình </w:t>
      </w:r>
      <w:r w:rsidRPr="00180DDC">
        <w:rPr>
          <w:rFonts w:cs="Times New Roman"/>
          <w:sz w:val="26"/>
          <w:szCs w:val="26"/>
        </w:rPr>
        <w:t>cải tạo</w:t>
      </w:r>
      <w:r w:rsidRPr="00180DDC">
        <w:rPr>
          <w:rFonts w:cs="Times New Roman"/>
          <w:sz w:val="26"/>
          <w:szCs w:val="26"/>
          <w:lang w:val="vi-VN"/>
        </w:rPr>
        <w:t xml:space="preserve">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ra từ quá trình khai thác </w:t>
      </w:r>
      <w:r w:rsidRPr="00180DDC">
        <w:rPr>
          <w:rFonts w:cs="Times New Roman"/>
          <w:sz w:val="26"/>
          <w:szCs w:val="26"/>
        </w:rPr>
        <w:t>tận thu</w:t>
      </w:r>
      <w:r w:rsidRPr="00180DDC">
        <w:rPr>
          <w:rFonts w:cs="Times New Roman"/>
          <w:sz w:val="26"/>
          <w:szCs w:val="26"/>
          <w:lang w:val="vi-VN"/>
        </w:rPr>
        <w:t xml:space="preserve"> của dự án;</w:t>
      </w:r>
    </w:p>
    <w:p w14:paraId="41DDDCC9" w14:textId="77777777" w:rsidR="002D5340" w:rsidRPr="00180DDC" w:rsidRDefault="002D5340" w:rsidP="002D5340">
      <w:pPr>
        <w:spacing w:before="120" w:after="120"/>
        <w:ind w:firstLine="562"/>
        <w:jc w:val="both"/>
        <w:rPr>
          <w:rFonts w:cs="Times New Roman"/>
          <w:spacing w:val="8"/>
          <w:sz w:val="26"/>
          <w:szCs w:val="26"/>
        </w:rPr>
      </w:pPr>
      <w:r w:rsidRPr="00180DDC">
        <w:rPr>
          <w:rFonts w:cs="Times New Roman"/>
          <w:spacing w:val="8"/>
          <w:sz w:val="26"/>
          <w:szCs w:val="26"/>
          <w:lang w:val="vi-VN"/>
        </w:rPr>
        <w:t>+</w:t>
      </w:r>
      <w:r w:rsidRPr="00180DDC">
        <w:rPr>
          <w:rFonts w:cs="Times New Roman"/>
          <w:spacing w:val="8"/>
          <w:sz w:val="26"/>
          <w:szCs w:val="26"/>
        </w:rPr>
        <w:t xml:space="preserve"> </w:t>
      </w:r>
      <w:r w:rsidRPr="00180DDC">
        <w:rPr>
          <w:rFonts w:cs="Times New Roman"/>
          <w:spacing w:val="8"/>
          <w:sz w:val="26"/>
          <w:szCs w:val="26"/>
          <w:lang w:val="vi-VN"/>
        </w:rPr>
        <w:t xml:space="preserve">Cam kết thực hiện </w:t>
      </w:r>
      <w:r w:rsidRPr="00180DDC">
        <w:rPr>
          <w:rFonts w:cs="Times New Roman"/>
          <w:spacing w:val="8"/>
          <w:sz w:val="26"/>
          <w:szCs w:val="26"/>
        </w:rPr>
        <w:t>nghiêm túc các quy định về pháp luật về khai thác khoáng sản, các biện pháp bảo vệ môi trường nêu trong báo cáo; thực hiện đầy củ các thủ tục tận thu đất</w:t>
      </w:r>
      <w:r w:rsidRPr="00180DDC">
        <w:rPr>
          <w:rFonts w:cs="Times New Roman"/>
          <w:spacing w:val="8"/>
          <w:sz w:val="26"/>
          <w:szCs w:val="26"/>
          <w:lang w:val="vi-VN"/>
        </w:rPr>
        <w:t xml:space="preserve"> theo quy định của pháp luật hiện hành</w:t>
      </w:r>
      <w:r w:rsidRPr="00180DDC">
        <w:rPr>
          <w:rFonts w:cs="Times New Roman"/>
          <w:spacing w:val="8"/>
          <w:sz w:val="26"/>
          <w:szCs w:val="26"/>
        </w:rPr>
        <w:t>.</w:t>
      </w:r>
    </w:p>
    <w:p w14:paraId="776BF1D1" w14:textId="77777777" w:rsidR="002D5340" w:rsidRPr="00180DDC" w:rsidRDefault="002D5340" w:rsidP="002D5340">
      <w:pPr>
        <w:spacing w:before="120" w:after="120"/>
        <w:ind w:firstLine="562"/>
        <w:jc w:val="both"/>
        <w:rPr>
          <w:rFonts w:cs="Times New Roman"/>
          <w:sz w:val="26"/>
          <w:szCs w:val="26"/>
          <w:lang w:val="vi-VN"/>
        </w:rPr>
      </w:pPr>
      <w:r w:rsidRPr="00180DDC">
        <w:rPr>
          <w:rFonts w:cs="Times New Roman"/>
          <w:sz w:val="26"/>
          <w:szCs w:val="26"/>
          <w:lang w:val="vi-VN"/>
        </w:rPr>
        <w:t>+ Cam kết thi công theo đúng diện tích và cao độ cho phép, không thi công ngoài phạm vi dự án để hạn chế ảnh hưởng đến diện tích rừng của các hộ dân xung quanh.</w:t>
      </w:r>
    </w:p>
    <w:p w14:paraId="0328E739" w14:textId="33BAB16D" w:rsidR="002D5340" w:rsidRPr="00180DDC" w:rsidRDefault="002D5340" w:rsidP="002D5340">
      <w:pPr>
        <w:spacing w:before="120" w:after="120"/>
        <w:ind w:firstLine="562"/>
        <w:jc w:val="both"/>
        <w:rPr>
          <w:rFonts w:cs="Times New Roman"/>
          <w:sz w:val="26"/>
          <w:szCs w:val="26"/>
        </w:rPr>
      </w:pPr>
      <w:r w:rsidRPr="00180DDC">
        <w:rPr>
          <w:rFonts w:cs="Times New Roman"/>
          <w:sz w:val="26"/>
          <w:szCs w:val="26"/>
          <w:lang w:val="vi-VN"/>
        </w:rPr>
        <w:t xml:space="preserve">+ Cam kết bồi thường, hoàn trả lại hệ thống hạ tầng địa phương được xác định là do hoạt động thi công của dự án gây ra, đặc biệt là tuyến đường từ khu vực dự án ra đường </w:t>
      </w:r>
      <w:r w:rsidR="00656A23" w:rsidRPr="00180DDC">
        <w:rPr>
          <w:rFonts w:cs="Times New Roman"/>
          <w:sz w:val="26"/>
          <w:szCs w:val="26"/>
        </w:rPr>
        <w:t>Quốc lộ 9</w:t>
      </w:r>
      <w:r w:rsidR="009D64D2" w:rsidRPr="00180DDC">
        <w:rPr>
          <w:rFonts w:cs="Times New Roman"/>
          <w:sz w:val="26"/>
          <w:szCs w:val="26"/>
        </w:rPr>
        <w:t>E</w:t>
      </w:r>
      <w:r w:rsidRPr="00180DDC">
        <w:rPr>
          <w:rFonts w:cs="Times New Roman"/>
          <w:sz w:val="26"/>
          <w:szCs w:val="26"/>
        </w:rPr>
        <w:t>, đường Hồ Chí Minh nhánh Đông.</w:t>
      </w:r>
    </w:p>
    <w:p w14:paraId="533B38C4" w14:textId="77777777" w:rsidR="002D5340" w:rsidRPr="00180DDC" w:rsidRDefault="002D5340" w:rsidP="002D5340">
      <w:pPr>
        <w:spacing w:before="120" w:after="120"/>
        <w:ind w:firstLine="562"/>
        <w:jc w:val="both"/>
        <w:rPr>
          <w:rFonts w:cs="Times New Roman"/>
          <w:sz w:val="26"/>
          <w:szCs w:val="26"/>
        </w:rPr>
      </w:pPr>
      <w:r w:rsidRPr="00180DDC">
        <w:rPr>
          <w:rFonts w:cs="Times New Roman"/>
          <w:sz w:val="26"/>
          <w:szCs w:val="26"/>
        </w:rPr>
        <w:t>+ Cam kết phối hợp hoạt động với các dự án khác trong khu vực, đảm bảo an ninh, trật tự xã hội.</w:t>
      </w:r>
    </w:p>
    <w:p w14:paraId="45BDD3F6" w14:textId="21FDA6DA" w:rsidR="005B6E69" w:rsidRPr="00180DDC" w:rsidRDefault="002D5340" w:rsidP="002D5340">
      <w:pPr>
        <w:pStyle w:val="ANORMAL"/>
        <w:rPr>
          <w:rFonts w:eastAsia="Times New Roman"/>
          <w:color w:val="FF0000"/>
          <w:sz w:val="28"/>
          <w:szCs w:val="28"/>
        </w:rPr>
      </w:pPr>
      <w:r w:rsidRPr="00180DDC">
        <w:rPr>
          <w:lang w:val="vi-VN"/>
        </w:rPr>
        <w:t>+ Cam kết phối hợp với chính quyền địa phương đảm bảo an ninh trật tự, an toàn xã hội trong quá trình cải tạo, hạ độ cao; thực hiện đầy đủ, nghiêm túc các biện pháp bảo vệ môi trường nêu trong báo cáo; chịu trách nhiệm duy tu, bảo dưỡng các tuyến đường bị hư hỏng được xác định là do dự án gây ra, chịu trách nhiệm khắc phục sự cố môi trường, bồi thường thiệt hại theo quy định của pháp luật...</w:t>
      </w:r>
      <w:r w:rsidRPr="00180DDC">
        <w:rPr>
          <w:lang w:val="en-GB"/>
        </w:rPr>
        <w:t>.</w:t>
      </w:r>
    </w:p>
    <w:p w14:paraId="2FD277EE" w14:textId="77777777" w:rsidR="00C97138" w:rsidRPr="00180DDC" w:rsidRDefault="00C97138" w:rsidP="00D50726">
      <w:pPr>
        <w:pStyle w:val="ACHNG"/>
        <w:spacing w:before="120"/>
        <w:rPr>
          <w:rStyle w:val="Heading1Char1"/>
          <w:rFonts w:cs="Times New Roman"/>
          <w:b/>
          <w:color w:val="auto"/>
          <w:lang w:val="sq-AL"/>
        </w:rPr>
      </w:pPr>
      <w:bookmarkStart w:id="212" w:name="_Toc435620619"/>
      <w:bookmarkStart w:id="213" w:name="_Toc435621227"/>
      <w:bookmarkStart w:id="214" w:name="_Toc440552848"/>
      <w:bookmarkStart w:id="215" w:name="_Toc440553109"/>
      <w:bookmarkStart w:id="216" w:name="_Toc464561928"/>
      <w:bookmarkEnd w:id="196"/>
      <w:bookmarkEnd w:id="203"/>
      <w:bookmarkEnd w:id="204"/>
      <w:bookmarkEnd w:id="205"/>
      <w:r w:rsidRPr="00180DDC">
        <w:rPr>
          <w:rStyle w:val="Heading1Char1"/>
          <w:rFonts w:cs="Times New Roman"/>
          <w:b/>
          <w:color w:val="auto"/>
          <w:lang w:val="sq-AL"/>
        </w:rPr>
        <w:br w:type="page"/>
      </w:r>
      <w:bookmarkStart w:id="217" w:name="_Toc26436929"/>
      <w:bookmarkStart w:id="218" w:name="_Toc75410858"/>
      <w:r w:rsidRPr="00180DDC">
        <w:rPr>
          <w:rStyle w:val="Heading1Char1"/>
          <w:rFonts w:cs="Times New Roman"/>
          <w:b/>
          <w:color w:val="auto"/>
          <w:lang w:val="sq-AL"/>
        </w:rPr>
        <w:lastRenderedPageBreak/>
        <w:t>Chương 2</w:t>
      </w:r>
      <w:bookmarkEnd w:id="212"/>
      <w:bookmarkEnd w:id="213"/>
      <w:bookmarkEnd w:id="214"/>
      <w:bookmarkEnd w:id="215"/>
      <w:bookmarkEnd w:id="216"/>
      <w:bookmarkEnd w:id="217"/>
      <w:bookmarkEnd w:id="218"/>
    </w:p>
    <w:p w14:paraId="384FAA2C" w14:textId="77777777" w:rsidR="00C97138" w:rsidRPr="00180DDC" w:rsidRDefault="00C97138" w:rsidP="00D50726">
      <w:pPr>
        <w:pStyle w:val="ACHNG"/>
        <w:spacing w:before="120"/>
        <w:rPr>
          <w:rStyle w:val="Heading1Char1"/>
          <w:rFonts w:cs="Times New Roman"/>
          <w:b/>
          <w:color w:val="auto"/>
          <w:lang w:val="vi-VN"/>
        </w:rPr>
      </w:pPr>
      <w:bookmarkStart w:id="219" w:name="_Toc435620620"/>
      <w:bookmarkStart w:id="220" w:name="_Toc435621228"/>
      <w:bookmarkStart w:id="221" w:name="_Toc440552849"/>
      <w:bookmarkStart w:id="222" w:name="_Toc440553110"/>
      <w:bookmarkStart w:id="223" w:name="_Toc464561929"/>
      <w:bookmarkStart w:id="224" w:name="_Toc26436930"/>
      <w:bookmarkStart w:id="225" w:name="_Toc75410859"/>
      <w:r w:rsidRPr="00180DDC">
        <w:rPr>
          <w:rStyle w:val="Heading1Char1"/>
          <w:rFonts w:cs="Times New Roman"/>
          <w:b/>
          <w:color w:val="auto"/>
          <w:lang w:val="sq-AL"/>
        </w:rPr>
        <w:t>ĐIỀU KIỆN TỰ NHIÊN, KINH TẾ - XÃ HỘI</w:t>
      </w:r>
      <w:bookmarkEnd w:id="219"/>
      <w:bookmarkEnd w:id="220"/>
      <w:bookmarkEnd w:id="221"/>
      <w:bookmarkEnd w:id="222"/>
      <w:bookmarkEnd w:id="223"/>
      <w:r w:rsidRPr="00180DDC">
        <w:rPr>
          <w:rStyle w:val="Heading1Char1"/>
          <w:rFonts w:cs="Times New Roman"/>
          <w:b/>
          <w:color w:val="auto"/>
          <w:lang w:val="sq-AL"/>
        </w:rPr>
        <w:t xml:space="preserve"> VÀ HIỆN TRẠNG MÔI TRƯỜNG</w:t>
      </w:r>
      <w:bookmarkStart w:id="226" w:name="_Toc464561930"/>
      <w:r w:rsidRPr="00180DDC">
        <w:rPr>
          <w:rStyle w:val="Heading1Char1"/>
          <w:rFonts w:cs="Times New Roman"/>
          <w:b/>
          <w:color w:val="auto"/>
          <w:lang w:val="sq-AL"/>
        </w:rPr>
        <w:t xml:space="preserve"> KHU VỰC THỰC HIỆN DỰ ÁN</w:t>
      </w:r>
      <w:bookmarkEnd w:id="197"/>
      <w:bookmarkEnd w:id="224"/>
      <w:bookmarkEnd w:id="225"/>
      <w:bookmarkEnd w:id="226"/>
    </w:p>
    <w:p w14:paraId="6340231D" w14:textId="77777777" w:rsidR="00C97138" w:rsidRPr="00180DDC" w:rsidRDefault="00C97138" w:rsidP="00D50726">
      <w:pPr>
        <w:pStyle w:val="A11"/>
        <w:rPr>
          <w:rStyle w:val="Heading1Char1"/>
          <w:rFonts w:cs="Times New Roman"/>
          <w:b/>
          <w:color w:val="auto"/>
          <w:lang w:val="sq-AL"/>
        </w:rPr>
      </w:pPr>
      <w:bookmarkStart w:id="227" w:name="_Toc188345940"/>
      <w:bookmarkStart w:id="228" w:name="_Toc191789425"/>
      <w:bookmarkStart w:id="229" w:name="_Toc191810793"/>
      <w:bookmarkStart w:id="230" w:name="_Toc191811412"/>
      <w:bookmarkStart w:id="231" w:name="_Toc191977964"/>
      <w:bookmarkStart w:id="232" w:name="_Toc191978582"/>
      <w:bookmarkStart w:id="233" w:name="_Toc192475830"/>
      <w:bookmarkStart w:id="234" w:name="_Toc192499066"/>
      <w:bookmarkStart w:id="235" w:name="_Toc199667513"/>
      <w:bookmarkStart w:id="236" w:name="_Toc200419738"/>
      <w:bookmarkStart w:id="237" w:name="_Toc200439096"/>
      <w:bookmarkStart w:id="238" w:name="_Toc200440566"/>
      <w:bookmarkStart w:id="239" w:name="_Toc188345950"/>
      <w:bookmarkStart w:id="240" w:name="_Toc191789435"/>
      <w:bookmarkStart w:id="241" w:name="_Toc191810803"/>
      <w:bookmarkStart w:id="242" w:name="_Toc191811422"/>
      <w:bookmarkStart w:id="243" w:name="_Toc191977974"/>
      <w:bookmarkStart w:id="244" w:name="_Toc191978592"/>
      <w:bookmarkStart w:id="245" w:name="_Toc192475840"/>
      <w:bookmarkStart w:id="246" w:name="_Toc192499076"/>
      <w:bookmarkStart w:id="247" w:name="_Toc199667523"/>
      <w:bookmarkStart w:id="248" w:name="_Toc200419748"/>
      <w:bookmarkStart w:id="249" w:name="_Toc200439106"/>
      <w:bookmarkStart w:id="250" w:name="_Toc200440576"/>
      <w:bookmarkStart w:id="251" w:name="_Toc191810804"/>
      <w:bookmarkStart w:id="252" w:name="_Toc191811423"/>
      <w:bookmarkStart w:id="253" w:name="_Toc191977975"/>
      <w:bookmarkStart w:id="254" w:name="_Toc191978593"/>
      <w:bookmarkStart w:id="255" w:name="_Toc192475841"/>
      <w:bookmarkStart w:id="256" w:name="_Toc192499077"/>
      <w:bookmarkStart w:id="257" w:name="_Toc199667524"/>
      <w:bookmarkStart w:id="258" w:name="_Toc200419749"/>
      <w:bookmarkStart w:id="259" w:name="_Toc200439107"/>
      <w:bookmarkStart w:id="260" w:name="_Toc200440577"/>
      <w:bookmarkStart w:id="261" w:name="_Toc191810806"/>
      <w:bookmarkStart w:id="262" w:name="_Toc191811425"/>
      <w:bookmarkStart w:id="263" w:name="_Toc191977977"/>
      <w:bookmarkStart w:id="264" w:name="_Toc191978595"/>
      <w:bookmarkStart w:id="265" w:name="_Toc192475843"/>
      <w:bookmarkStart w:id="266" w:name="_Toc192499079"/>
      <w:bookmarkStart w:id="267" w:name="_Toc199667526"/>
      <w:bookmarkStart w:id="268" w:name="_Toc200419751"/>
      <w:bookmarkStart w:id="269" w:name="_Toc200439109"/>
      <w:bookmarkStart w:id="270" w:name="_Toc200440579"/>
      <w:bookmarkStart w:id="271" w:name="_Toc206422304"/>
      <w:bookmarkStart w:id="272" w:name="_Toc278959517"/>
      <w:bookmarkStart w:id="273" w:name="_Toc464561931"/>
      <w:bookmarkStart w:id="274" w:name="_Toc26436931"/>
      <w:bookmarkStart w:id="275" w:name="_Toc75410860"/>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180DDC">
        <w:rPr>
          <w:rStyle w:val="Heading1Char1"/>
          <w:rFonts w:cs="Times New Roman"/>
          <w:b/>
          <w:color w:val="auto"/>
          <w:lang w:val="sq-AL"/>
        </w:rPr>
        <w:t>2.1. Điều kiện tự nhiên</w:t>
      </w:r>
      <w:bookmarkEnd w:id="271"/>
      <w:bookmarkEnd w:id="272"/>
      <w:bookmarkEnd w:id="273"/>
      <w:r w:rsidRPr="00180DDC">
        <w:rPr>
          <w:rStyle w:val="Heading1Char1"/>
          <w:rFonts w:cs="Times New Roman"/>
          <w:b/>
          <w:color w:val="auto"/>
          <w:lang w:val="sq-AL"/>
        </w:rPr>
        <w:t>, kinh tế - xã hội</w:t>
      </w:r>
      <w:bookmarkEnd w:id="274"/>
      <w:bookmarkEnd w:id="275"/>
    </w:p>
    <w:p w14:paraId="2E8FF42A" w14:textId="77777777" w:rsidR="00C97138" w:rsidRPr="00180DDC" w:rsidRDefault="00C97138" w:rsidP="00C01A10">
      <w:pPr>
        <w:pStyle w:val="A111"/>
        <w:rPr>
          <w:rStyle w:val="Heading1Char1"/>
          <w:rFonts w:cs="Times New Roman"/>
          <w:b/>
          <w:color w:val="auto"/>
          <w:lang w:val="sq-AL"/>
        </w:rPr>
      </w:pPr>
      <w:bookmarkStart w:id="276" w:name="_Toc206422305"/>
      <w:bookmarkStart w:id="277" w:name="_Toc278959518"/>
      <w:bookmarkStart w:id="278" w:name="_Toc409166962"/>
      <w:bookmarkStart w:id="279" w:name="_Toc464561932"/>
      <w:bookmarkStart w:id="280" w:name="_Toc23154013"/>
      <w:bookmarkStart w:id="281" w:name="_Toc26436932"/>
      <w:bookmarkStart w:id="282" w:name="_Toc75410861"/>
      <w:r w:rsidRPr="00180DDC">
        <w:rPr>
          <w:rStyle w:val="Heading1Char1"/>
          <w:rFonts w:cs="Times New Roman"/>
          <w:b/>
          <w:color w:val="auto"/>
          <w:lang w:val="sq-AL"/>
        </w:rPr>
        <w:t>2.1.1. Điều kiện về địa lý, địa chất</w:t>
      </w:r>
      <w:bookmarkEnd w:id="276"/>
      <w:bookmarkEnd w:id="277"/>
      <w:bookmarkEnd w:id="278"/>
      <w:bookmarkEnd w:id="279"/>
      <w:bookmarkEnd w:id="280"/>
      <w:bookmarkEnd w:id="281"/>
      <w:bookmarkEnd w:id="282"/>
    </w:p>
    <w:p w14:paraId="6CEF3482" w14:textId="49B9216D" w:rsidR="00511A94" w:rsidRPr="00180DDC" w:rsidRDefault="001B67E0" w:rsidP="00D50726">
      <w:pPr>
        <w:tabs>
          <w:tab w:val="num" w:pos="0"/>
        </w:tabs>
        <w:spacing w:before="120" w:after="120"/>
        <w:jc w:val="both"/>
        <w:rPr>
          <w:rFonts w:cs="Times New Roman"/>
          <w:i/>
          <w:iCs/>
          <w:sz w:val="26"/>
          <w:szCs w:val="26"/>
          <w:lang w:val="en-GB"/>
        </w:rPr>
      </w:pPr>
      <w:r w:rsidRPr="00180DDC">
        <w:rPr>
          <w:rFonts w:cs="Times New Roman"/>
          <w:i/>
          <w:iCs/>
          <w:sz w:val="26"/>
          <w:szCs w:val="26"/>
          <w:lang w:val="vi-VN"/>
        </w:rPr>
        <w:tab/>
      </w:r>
      <w:r w:rsidR="00D545D4" w:rsidRPr="00180DDC">
        <w:rPr>
          <w:rFonts w:cs="Times New Roman"/>
          <w:i/>
          <w:iCs/>
          <w:sz w:val="26"/>
          <w:szCs w:val="26"/>
          <w:lang w:val="en-GB"/>
        </w:rPr>
        <w:t xml:space="preserve">a) </w:t>
      </w:r>
      <w:r w:rsidR="00511A94" w:rsidRPr="00180DDC">
        <w:rPr>
          <w:rFonts w:cs="Times New Roman"/>
          <w:i/>
          <w:iCs/>
          <w:sz w:val="26"/>
          <w:szCs w:val="26"/>
          <w:lang w:val="en-GB"/>
        </w:rPr>
        <w:t>Địa lý khu vực</w:t>
      </w:r>
    </w:p>
    <w:p w14:paraId="45D96D4E" w14:textId="06A68778" w:rsidR="00511A94" w:rsidRPr="00180DDC" w:rsidRDefault="00511A94" w:rsidP="00D50726">
      <w:pPr>
        <w:tabs>
          <w:tab w:val="num" w:pos="0"/>
        </w:tabs>
        <w:spacing w:before="120" w:after="120"/>
        <w:jc w:val="both"/>
        <w:rPr>
          <w:rFonts w:cs="Times New Roman"/>
          <w:iCs/>
          <w:sz w:val="26"/>
          <w:szCs w:val="26"/>
          <w:lang w:val="en-GB"/>
        </w:rPr>
      </w:pPr>
      <w:r w:rsidRPr="00180DDC">
        <w:rPr>
          <w:rFonts w:cs="Times New Roman"/>
          <w:i/>
          <w:iCs/>
          <w:sz w:val="26"/>
          <w:szCs w:val="26"/>
          <w:lang w:val="en-GB"/>
        </w:rPr>
        <w:tab/>
      </w:r>
      <w:r w:rsidR="006B27DE" w:rsidRPr="00180DDC">
        <w:rPr>
          <w:rFonts w:cs="Times New Roman"/>
          <w:iCs/>
          <w:sz w:val="26"/>
          <w:szCs w:val="26"/>
          <w:lang w:val="en-GB"/>
        </w:rPr>
        <w:t>Nông trường Việt Trung là một thị trấn nông trường nằm phía Tây Nam huyện Bố Trạch, tỉnh Quảng Bình, Việt Nam.</w:t>
      </w:r>
    </w:p>
    <w:p w14:paraId="121EC3D5" w14:textId="3E8E6548" w:rsidR="006B27DE" w:rsidRPr="00180DDC" w:rsidRDefault="006B27DE" w:rsidP="006B27DE">
      <w:pPr>
        <w:tabs>
          <w:tab w:val="num" w:pos="0"/>
        </w:tabs>
        <w:spacing w:before="120" w:after="120"/>
        <w:jc w:val="both"/>
        <w:rPr>
          <w:rFonts w:cs="Times New Roman"/>
          <w:iCs/>
          <w:sz w:val="26"/>
          <w:szCs w:val="26"/>
          <w:lang w:val="en-GB"/>
        </w:rPr>
      </w:pPr>
      <w:r w:rsidRPr="00180DDC">
        <w:rPr>
          <w:rFonts w:cs="Times New Roman"/>
          <w:iCs/>
          <w:sz w:val="26"/>
          <w:szCs w:val="26"/>
          <w:lang w:val="en-GB"/>
        </w:rPr>
        <w:tab/>
        <w:t>Thị trấn Nông trường Việt Trung có vị trí địa lý:</w:t>
      </w:r>
    </w:p>
    <w:p w14:paraId="414B7F39" w14:textId="365205B9" w:rsidR="006B27DE" w:rsidRPr="00180DDC" w:rsidRDefault="006B27DE" w:rsidP="006B27DE">
      <w:pPr>
        <w:pStyle w:val="ListParagraph"/>
        <w:numPr>
          <w:ilvl w:val="0"/>
          <w:numId w:val="28"/>
        </w:numPr>
        <w:tabs>
          <w:tab w:val="num" w:pos="0"/>
        </w:tabs>
        <w:ind w:left="851" w:hanging="284"/>
        <w:rPr>
          <w:iCs/>
          <w:lang w:val="en-GB"/>
        </w:rPr>
      </w:pPr>
      <w:r w:rsidRPr="00180DDC">
        <w:rPr>
          <w:iCs/>
          <w:lang w:val="en-GB"/>
        </w:rPr>
        <w:t>Phía bắc giáp các xã Phú Định, Tây Trạch và Nam Trạch</w:t>
      </w:r>
      <w:r w:rsidR="00D545D4" w:rsidRPr="00180DDC">
        <w:rPr>
          <w:iCs/>
          <w:lang w:val="en-GB"/>
        </w:rPr>
        <w:t>;</w:t>
      </w:r>
    </w:p>
    <w:p w14:paraId="085C7412" w14:textId="3B04F657" w:rsidR="006B27DE" w:rsidRPr="00180DDC" w:rsidRDefault="006B27DE" w:rsidP="006B27DE">
      <w:pPr>
        <w:pStyle w:val="ListParagraph"/>
        <w:numPr>
          <w:ilvl w:val="0"/>
          <w:numId w:val="28"/>
        </w:numPr>
        <w:tabs>
          <w:tab w:val="num" w:pos="0"/>
        </w:tabs>
        <w:ind w:left="851" w:hanging="284"/>
        <w:rPr>
          <w:iCs/>
          <w:lang w:val="en-GB"/>
        </w:rPr>
      </w:pPr>
      <w:r w:rsidRPr="00180DDC">
        <w:rPr>
          <w:iCs/>
          <w:lang w:val="en-GB"/>
        </w:rPr>
        <w:t>Phía nam giáp thành phố Đồng Hới và lâm trường Ba Rền</w:t>
      </w:r>
      <w:r w:rsidR="00D545D4" w:rsidRPr="00180DDC">
        <w:rPr>
          <w:iCs/>
          <w:lang w:val="en-GB"/>
        </w:rPr>
        <w:t>;</w:t>
      </w:r>
    </w:p>
    <w:p w14:paraId="5DDD7928" w14:textId="0CCE1E55" w:rsidR="006B27DE" w:rsidRPr="00180DDC" w:rsidRDefault="006B27DE" w:rsidP="006B27DE">
      <w:pPr>
        <w:pStyle w:val="ListParagraph"/>
        <w:numPr>
          <w:ilvl w:val="0"/>
          <w:numId w:val="28"/>
        </w:numPr>
        <w:tabs>
          <w:tab w:val="num" w:pos="0"/>
        </w:tabs>
        <w:ind w:left="851" w:hanging="284"/>
        <w:rPr>
          <w:iCs/>
          <w:lang w:val="en-GB"/>
        </w:rPr>
      </w:pPr>
      <w:r w:rsidRPr="00180DDC">
        <w:rPr>
          <w:iCs/>
          <w:lang w:val="en-GB"/>
        </w:rPr>
        <w:t>Phía đông giáp thành phố Đồng Hới</w:t>
      </w:r>
      <w:r w:rsidR="00D545D4" w:rsidRPr="00180DDC">
        <w:rPr>
          <w:iCs/>
          <w:lang w:val="en-GB"/>
        </w:rPr>
        <w:t>;</w:t>
      </w:r>
    </w:p>
    <w:p w14:paraId="715A095C" w14:textId="06A36EEF" w:rsidR="006B27DE" w:rsidRPr="00180DDC" w:rsidRDefault="006B27DE" w:rsidP="006B27DE">
      <w:pPr>
        <w:pStyle w:val="ListParagraph"/>
        <w:numPr>
          <w:ilvl w:val="0"/>
          <w:numId w:val="28"/>
        </w:numPr>
        <w:tabs>
          <w:tab w:val="num" w:pos="0"/>
        </w:tabs>
        <w:ind w:left="851" w:hanging="284"/>
        <w:rPr>
          <w:iCs/>
          <w:lang w:val="en-GB"/>
        </w:rPr>
      </w:pPr>
      <w:r w:rsidRPr="00180DDC">
        <w:rPr>
          <w:iCs/>
          <w:lang w:val="en-GB"/>
        </w:rPr>
        <w:t>Phía tây tựa vào dãy Trường Sơn.</w:t>
      </w:r>
    </w:p>
    <w:p w14:paraId="349F3C5E" w14:textId="041F9552" w:rsidR="006B27DE" w:rsidRPr="00180DDC" w:rsidRDefault="008A4ABD" w:rsidP="006B27DE">
      <w:pPr>
        <w:tabs>
          <w:tab w:val="num" w:pos="0"/>
        </w:tabs>
        <w:spacing w:before="120" w:after="120"/>
        <w:jc w:val="center"/>
        <w:rPr>
          <w:rFonts w:cs="Times New Roman"/>
          <w:i/>
          <w:iCs/>
          <w:sz w:val="26"/>
          <w:szCs w:val="26"/>
          <w:lang w:val="en-GB"/>
        </w:rPr>
      </w:pPr>
      <w:r w:rsidRPr="00180DDC">
        <w:rPr>
          <w:noProof/>
          <w:lang w:val="en-GB" w:eastAsia="en-GB" w:bidi="ar-SA"/>
        </w:rPr>
        <mc:AlternateContent>
          <mc:Choice Requires="wps">
            <w:drawing>
              <wp:anchor distT="0" distB="0" distL="114300" distR="114300" simplePos="0" relativeHeight="251744768" behindDoc="0" locked="0" layoutInCell="1" allowOverlap="1" wp14:anchorId="4AB01619" wp14:editId="087D0C5E">
                <wp:simplePos x="0" y="0"/>
                <wp:positionH relativeFrom="column">
                  <wp:posOffset>190525</wp:posOffset>
                </wp:positionH>
                <wp:positionV relativeFrom="paragraph">
                  <wp:posOffset>148648</wp:posOffset>
                </wp:positionV>
                <wp:extent cx="1234440" cy="450850"/>
                <wp:effectExtent l="0" t="0" r="594360" b="425450"/>
                <wp:wrapNone/>
                <wp:docPr id="22" name="Line Callout 1 22"/>
                <wp:cNvGraphicFramePr/>
                <a:graphic xmlns:a="http://schemas.openxmlformats.org/drawingml/2006/main">
                  <a:graphicData uri="http://schemas.microsoft.com/office/word/2010/wordprocessingShape">
                    <wps:wsp>
                      <wps:cNvSpPr/>
                      <wps:spPr>
                        <a:xfrm>
                          <a:off x="0" y="0"/>
                          <a:ext cx="1234440" cy="450850"/>
                        </a:xfrm>
                        <a:prstGeom prst="borderCallout1">
                          <a:avLst>
                            <a:gd name="adj1" fmla="val 58260"/>
                            <a:gd name="adj2" fmla="val 98565"/>
                            <a:gd name="adj3" fmla="val 186251"/>
                            <a:gd name="adj4" fmla="val 145601"/>
                          </a:avLst>
                        </a:prstGeom>
                        <a:ln>
                          <a:solidFill>
                            <a:srgbClr val="FF0000"/>
                          </a:solidFill>
                        </a:ln>
                      </wps:spPr>
                      <wps:style>
                        <a:lnRef idx="2">
                          <a:schemeClr val="accent4"/>
                        </a:lnRef>
                        <a:fillRef idx="1">
                          <a:schemeClr val="lt1"/>
                        </a:fillRef>
                        <a:effectRef idx="0">
                          <a:schemeClr val="accent4"/>
                        </a:effectRef>
                        <a:fontRef idx="minor">
                          <a:schemeClr val="dk1"/>
                        </a:fontRef>
                      </wps:style>
                      <wps:txbx>
                        <w:txbxContent>
                          <w:p w14:paraId="7E72A3B8" w14:textId="6B29801B" w:rsidR="0005792E" w:rsidRPr="008A4ABD" w:rsidRDefault="0005792E" w:rsidP="008A4ABD">
                            <w:pPr>
                              <w:jc w:val="center"/>
                              <w:rPr>
                                <w:lang w:val="en-GB"/>
                              </w:rPr>
                            </w:pPr>
                            <w:r>
                              <w:rPr>
                                <w:lang w:val="en-GB"/>
                              </w:rPr>
                              <w:t>Thị trấn NTVT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B01619" id="Line Callout 1 22" o:spid="_x0000_s1096" type="#_x0000_t47" style="position:absolute;left:0;text-align:left;margin-left:15pt;margin-top:11.7pt;width:97.2pt;height:35.5pt;z-index:25174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AKWxgIAABIGAAAOAAAAZHJzL2Uyb0RvYy54bWysVFtr2zAUfh/sPwi9r77UztJQp4SUjEFo&#10;y9rRZ0WWEm+ypElK4uzX70i+xL3AYCwPyjk+37lfrm+aWqADM7ZSssDJRYwRk1SVldwW+PvT6tMU&#10;I+uILIlQkhX4xCy+mX/8cH3UM5aqnRIlMwiMSDs76gLvnNOzKLJ0x2piL5RmEoRcmZo4YM02Kg05&#10;gvVaRGkcT6KjMqU2ijJr4ettK8TzYJ9zRt0955Y5JAoMsbnwmvBu/BvNr8lsa4jeVbQLg/xDFDWp&#10;JDgdTN0SR9DeVG9M1RU1yiruLqiqI8V5RVnIAbJJ4lfZPO6IZiEXKI7VQ5ns/zNL7w4PBlVlgdMU&#10;I0lq6NG6kgwtiRBq71CCQABVOmo7A/CjfjAdZ4H0KTfc1P4fkkFNqOxpqCxrHKLwMUkvsyyDBlCQ&#10;ZXk8zUPpo7O2NtZ9YapGnijwBtrKTBdEEkpLDmvrQo3LLlBS/kgw4rWAlh2IQPk0nfQtHWEgsTPm&#10;appP8q7tI8zlGJNMJ2mevAVlL0BZPokDCLLoYgOqz8MHKqR/rRJVuaqECIzZbpbCIAi3wKtVDD/v&#10;BxRHMOC8auRr3lY5UO4kWGv2G+PQM6hrGioTtoUNZgmlTLqssyskoL0ahxAGxbakrxSF6/PpsF6N&#10;hS0aFOO/exw0glcl3aBcV1KZ9wyUPwfPLb7Pvs3Zp++aTRMGNQtQ/2mjyhNMr1HtWltNVxVMz5pY&#10;90AMDAUMHNwmdw8PF+pYYNVRGO2U+f3ed4+H9QIpRke4CwW2v/bEMIzEVwmLd5WEOXaByfLPKfgw&#10;Y8lmLJH7eqmg0zCmEF0gPd6JnuRG1c8w6wvvFUREUvBdYOpMzyxde6/gCFK2WAQYHA9N3Fo+auqN&#10;+0L7wXtqnonR3Qo5WL471d+QbkbbWTtjvaZUi71TvHJeeK5rx8DhAerFZRvzAXU+5fM/AAAA//8D&#10;AFBLAwQUAAYACAAAACEAaKkZrtsAAAAIAQAADwAAAGRycy9kb3ducmV2LnhtbEyPQUvDQBCF74L/&#10;YRnBm924CaWN2RQRCp4Eq0iPk+yYBLOzIbtt4793POlpZniPN9+rdosf1ZnmOAS2cL/KQBG3wQ3c&#10;WXh/299tQMWE7HAMTBa+KcKuvr6qsHThwq90PqROSQjHEi30KU2l1rHtyWNchYlYtM8we0xyzp12&#10;M14k3I/aZNlaexxYPvQ40VNP7dfh5C34jV+/7PXzx7HBYcacDXNhrL29WR4fQCVa0p8ZfvEFHWph&#10;asKJXVSjhTyTKsmCyQtQohtTyNJY2MrUdaX/F6h/AAAA//8DAFBLAQItABQABgAIAAAAIQC2gziS&#10;/gAAAOEBAAATAAAAAAAAAAAAAAAAAAAAAABbQ29udGVudF9UeXBlc10ueG1sUEsBAi0AFAAGAAgA&#10;AAAhADj9If/WAAAAlAEAAAsAAAAAAAAAAAAAAAAALwEAAF9yZWxzLy5yZWxzUEsBAi0AFAAGAAgA&#10;AAAhABncApbGAgAAEgYAAA4AAAAAAAAAAAAAAAAALgIAAGRycy9lMm9Eb2MueG1sUEsBAi0AFAAG&#10;AAgAAAAhAGipGa7bAAAACAEAAA8AAAAAAAAAAAAAAAAAIAUAAGRycy9kb3ducmV2LnhtbFBLBQYA&#10;AAAABAAEAPMAAAAoBgAAAAA=&#10;" adj="31450,40230,21290,12584" fillcolor="white [3201]" strokecolor="red" strokeweight="2pt">
                <v:textbox>
                  <w:txbxContent>
                    <w:p w14:paraId="7E72A3B8" w14:textId="6B29801B" w:rsidR="0005792E" w:rsidRPr="008A4ABD" w:rsidRDefault="0005792E" w:rsidP="008A4ABD">
                      <w:pPr>
                        <w:jc w:val="center"/>
                        <w:rPr>
                          <w:lang w:val="en-GB"/>
                        </w:rPr>
                      </w:pPr>
                      <w:r>
                        <w:rPr>
                          <w:lang w:val="en-GB"/>
                        </w:rPr>
                        <w:t>Thị trấn NTVT</w:t>
                      </w:r>
                    </w:p>
                  </w:txbxContent>
                </v:textbox>
                <o:callout v:ext="edit" minusx="t" minusy="t"/>
              </v:shape>
            </w:pict>
          </mc:Fallback>
        </mc:AlternateContent>
      </w:r>
      <w:r w:rsidRPr="00180DDC">
        <w:rPr>
          <w:noProof/>
          <w:lang w:val="en-GB" w:eastAsia="en-GB" w:bidi="ar-SA"/>
        </w:rPr>
        <mc:AlternateContent>
          <mc:Choice Requires="wps">
            <w:drawing>
              <wp:anchor distT="0" distB="0" distL="114300" distR="114300" simplePos="0" relativeHeight="251741696" behindDoc="0" locked="0" layoutInCell="1" allowOverlap="1" wp14:anchorId="15AD7F32" wp14:editId="4050149E">
                <wp:simplePos x="0" y="0"/>
                <wp:positionH relativeFrom="column">
                  <wp:posOffset>3717496</wp:posOffset>
                </wp:positionH>
                <wp:positionV relativeFrom="paragraph">
                  <wp:posOffset>730539</wp:posOffset>
                </wp:positionV>
                <wp:extent cx="1234440" cy="450850"/>
                <wp:effectExtent l="1028700" t="0" r="22860" b="539750"/>
                <wp:wrapNone/>
                <wp:docPr id="18" name="Line Callout 1 18"/>
                <wp:cNvGraphicFramePr/>
                <a:graphic xmlns:a="http://schemas.openxmlformats.org/drawingml/2006/main">
                  <a:graphicData uri="http://schemas.microsoft.com/office/word/2010/wordprocessingShape">
                    <wps:wsp>
                      <wps:cNvSpPr/>
                      <wps:spPr>
                        <a:xfrm>
                          <a:off x="0" y="0"/>
                          <a:ext cx="1234440" cy="450850"/>
                        </a:xfrm>
                        <a:prstGeom prst="borderCallout1">
                          <a:avLst>
                            <a:gd name="adj1" fmla="val 50358"/>
                            <a:gd name="adj2" fmla="val 1403"/>
                            <a:gd name="adj3" fmla="val 209957"/>
                            <a:gd name="adj4" fmla="val -82393"/>
                          </a:avLst>
                        </a:prstGeom>
                        <a:ln/>
                      </wps:spPr>
                      <wps:style>
                        <a:lnRef idx="2">
                          <a:schemeClr val="accent4"/>
                        </a:lnRef>
                        <a:fillRef idx="1">
                          <a:schemeClr val="lt1"/>
                        </a:fillRef>
                        <a:effectRef idx="0">
                          <a:schemeClr val="accent4"/>
                        </a:effectRef>
                        <a:fontRef idx="minor">
                          <a:schemeClr val="dk1"/>
                        </a:fontRef>
                      </wps:style>
                      <wps:txbx>
                        <w:txbxContent>
                          <w:p w14:paraId="360D8EE2" w14:textId="10C4FBB1" w:rsidR="0005792E" w:rsidRPr="008A4ABD" w:rsidRDefault="0005792E" w:rsidP="008A4ABD">
                            <w:pPr>
                              <w:jc w:val="center"/>
                              <w:rPr>
                                <w:lang w:val="en-GB"/>
                              </w:rPr>
                            </w:pPr>
                            <w:r>
                              <w:rPr>
                                <w:lang w:val="en-GB"/>
                              </w:rPr>
                              <w:t>Vị trí thực hiện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AD7F32" id="Line Callout 1 18" o:spid="_x0000_s1097" type="#_x0000_t47" style="position:absolute;left:0;text-align:left;margin-left:292.7pt;margin-top:57.5pt;width:97.2pt;height:35.5pt;z-index:25174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3XgtgIAANcFAAAOAAAAZHJzL2Uyb0RvYy54bWysVFtr2zAUfh/sPwi9t77E2ZpQp4SUjkFo&#10;y9rRZ0WWGm+ypEknibNfvyPZcU1bGIy92JLOd27fuVxetY0ie+F8bXRJs/OUEqG5qWr9XNLvjzdn&#10;F5R4YLpiymhR0qPw9Grx8cPlwc5FbrZGVcIRNKL9/GBLugWw8yTxfCsa5s+NFRqF0riGAV7dc1I5&#10;dkDrjUryNP2UHIyrrDNceI+v152QLqJ9KQWHOym9AKJKirFB/Lr43YRvsrhk82fH7LbmfRjsH6Jo&#10;WK3R6WDqmgEjO1e/MdXU3BlvJJxz0yRGypqLmANmk6WvsnnYMitiLkiOtwNN/v+Z5bf7e0fqCmuH&#10;ldKswRqtay3IiilldkAyggJk6WD9HMEP9t71N4/HkHIrXRP+mAxpI7PHgVnRAuH4mOWToiiwABxl&#10;xTS9mEbqkxdt6zx8EaYh4VDSDZZVuD6ILFLL9msPkeOqD5RVPzJKZKOwZHumyDSdTGOwWIcRJh9j&#10;siKd9FUfQSZjSJ7OZtPPb0HFGHR2kU9m0RIm0YeGp1MaIU6lkakkENdRFU9wVKITfhMSiUdy8phe&#10;bHmxUo5gKiVlnAsNRYgCzSqN6KAma6UGxY6XV4oKsl6pxwY1EUdhUEz/7nHQiF6NhkG5qbVx7xmo&#10;fg6eO/wp+y7nkD60mzZ2W5GHIMPTxlRHbEFnutn0lt/U2AJr5uGeOawsdg0uGLjDj1TmUFLTnyjZ&#10;Gvf7vfeAxxlBKSUHHO6S+l875gQl6qvG6ZllsRkhXorp5xx9uLFkM5boXbMyWBLsNYwuHgMe1Oko&#10;nWmesGGXwSuKmObou6Qc3Omygm7p4CbjYrmMMNwAlsFaP1gejAeiQ/s8tk/M2X4OACfo1pwWQd9p&#10;XU+8YIOmNssdGFnDqec6XvsS4PaIfdRvurCexveIetnHiz8AAAD//wMAUEsDBBQABgAIAAAAIQBk&#10;OYAM3wAAAAsBAAAPAAAAZHJzL2Rvd25yZXYueG1sTI/BTsMwEETvSPyDtUjcqBNo2jTEqWgRoB4p&#10;XHpzkyUOxOsodt3w9ywnOO7M0+xMuZ5sLyKOvnOkIJ0lIJBq13TUKnh/e7rJQfigqdG9I1TwjR7W&#10;1eVFqYvGnekV4z60gkPIF1qBCWEopPS1Qav9zA1I7H240erA59jKZtRnDre9vE2ShbS6I/5g9IBb&#10;g/XX/mQVvBzkcx238zv7GdKNibvdJj5mSl1fTQ/3IAJO4Q+G3/pcHSrudHQnarzoFWR5NmeUjTTj&#10;UUwslysec2QlXyQgq1L+31D9AAAA//8DAFBLAQItABQABgAIAAAAIQC2gziS/gAAAOEBAAATAAAA&#10;AAAAAAAAAAAAAAAAAABbQ29udGVudF9UeXBlc10ueG1sUEsBAi0AFAAGAAgAAAAhADj9If/WAAAA&#10;lAEAAAsAAAAAAAAAAAAAAAAALwEAAF9yZWxzLy5yZWxzUEsBAi0AFAAGAAgAAAAhAEZHdeC2AgAA&#10;1wUAAA4AAAAAAAAAAAAAAAAALgIAAGRycy9lMm9Eb2MueG1sUEsBAi0AFAAGAAgAAAAhAGQ5gAzf&#10;AAAACwEAAA8AAAAAAAAAAAAAAAAAEAUAAGRycy9kb3ducmV2LnhtbFBLBQYAAAAABAAEAPMAAAAc&#10;BgAAAAA=&#10;" adj="-17797,45351,303,10877" fillcolor="white [3201]" strokecolor="#8064a2 [3207]" strokeweight="2pt">
                <v:textbox>
                  <w:txbxContent>
                    <w:p w14:paraId="360D8EE2" w14:textId="10C4FBB1" w:rsidR="0005792E" w:rsidRPr="008A4ABD" w:rsidRDefault="0005792E" w:rsidP="008A4ABD">
                      <w:pPr>
                        <w:jc w:val="center"/>
                        <w:rPr>
                          <w:lang w:val="en-GB"/>
                        </w:rPr>
                      </w:pPr>
                      <w:r>
                        <w:rPr>
                          <w:lang w:val="en-GB"/>
                        </w:rPr>
                        <w:t>Vị trí thực hiện dự án</w:t>
                      </w:r>
                    </w:p>
                  </w:txbxContent>
                </v:textbox>
                <o:callout v:ext="edit" minusy="t"/>
              </v:shape>
            </w:pict>
          </mc:Fallback>
        </mc:AlternateContent>
      </w:r>
      <w:r w:rsidRPr="00180DDC">
        <w:rPr>
          <w:noProof/>
          <w:lang w:val="en-GB" w:eastAsia="en-GB" w:bidi="ar-SA"/>
        </w:rPr>
        <mc:AlternateContent>
          <mc:Choice Requires="wps">
            <w:drawing>
              <wp:anchor distT="0" distB="0" distL="114300" distR="114300" simplePos="0" relativeHeight="251738624" behindDoc="0" locked="0" layoutInCell="1" allowOverlap="1" wp14:anchorId="3AA15C37" wp14:editId="5B33BA27">
                <wp:simplePos x="0" y="0"/>
                <wp:positionH relativeFrom="column">
                  <wp:posOffset>2648148</wp:posOffset>
                </wp:positionH>
                <wp:positionV relativeFrom="paragraph">
                  <wp:posOffset>1644625</wp:posOffset>
                </wp:positionV>
                <wp:extent cx="95003" cy="59377"/>
                <wp:effectExtent l="0" t="0" r="19685" b="17145"/>
                <wp:wrapNone/>
                <wp:docPr id="17" name="Oval 17"/>
                <wp:cNvGraphicFramePr/>
                <a:graphic xmlns:a="http://schemas.openxmlformats.org/drawingml/2006/main">
                  <a:graphicData uri="http://schemas.microsoft.com/office/word/2010/wordprocessingShape">
                    <wps:wsp>
                      <wps:cNvSpPr/>
                      <wps:spPr>
                        <a:xfrm>
                          <a:off x="0" y="0"/>
                          <a:ext cx="95003" cy="5937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475FE6" id="Oval 17" o:spid="_x0000_s1026" style="position:absolute;margin-left:208.5pt;margin-top:129.5pt;width:7.5pt;height:4.7pt;z-index:2517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QmkQIAAKsFAAAOAAAAZHJzL2Uyb0RvYy54bWysVN9PGzEMfp+0/yHK+7hrgTEqrqgCdZqE&#10;oBpMPKe5pBcpibMk7bX76+fkfpQNtAe0PqR2bH+xv7N9db03muyEDwpsRScnJSXCcqiV3VT0x9Py&#10;0xdKQmS2ZhqsqOhBBHo9//jhqnUzMYUGdC08QRAbZq2raBOjmxVF4I0wLJyAExaNErxhEVW/KWrP&#10;WkQ3upiW5eeiBV87D1yEgLe3nZHOM76UgscHKYOIRFcUc4v59Plcp7OYX7HZxjPXKN6nwd6RhWHK&#10;4qMj1C2LjGy9egVlFPcQQMYTDqYAKRUXuQasZlL+Vc1jw5zItSA5wY00hf8Hy+93K09Ujd/ughLL&#10;DH6jhx3TBFXkpnVhhi6PbuV7LaCYCt1Lb9I/lkD2mc/DyKfYR8Lx8vK8LE8p4Wg5vzy9yIjFMdT5&#10;EL8KMCQJFRVaKxdSvWzGdnch4ovoPXil6wBa1UuldVb8Zn2jPcFsK7pclvhLKWPIH27avi8ScVJo&#10;kSjois5SPGiRALX9LiQSh2VOc8q5ZcWYEONc2DjpTA2rRZcnMnJMMzV5ishJZ8CELLG+EbsHGDw7&#10;kAG7q7b3T6Eid/wYXP4rsS54jMgvg41jsFEW/FsAGqvqX+78B5I6ahJLa6gP2FYeunkLji8VfuM7&#10;FuKKeRwwHEVcGvEBD6mhrSj0EiUN+F9v3Sd/7Hu0UtLiwFY0/NwyLyjR3yxOxOXk7CxNeFbOzi+m&#10;qPiXlvVLi92aG8C+meB6cjyLyT/qQZQezDPulkV6FU3Mcny7ojz6QbmJ3SLB7cTFYpHdcKodi3f2&#10;0fEEnlhNDfy0f2be9Y0ecT7uYRjuV83e+aZIC4ttBKnyJBx57fnGjZAbp99eaeW81LPXccfOfwMA&#10;AP//AwBQSwMEFAAGAAgAAAAhADAD51zeAAAACwEAAA8AAABkcnMvZG93bnJldi54bWxMj09PhDAQ&#10;xe8mfodmTLy5ZVkERMrGmHg00fXPucBIiXRK2i6LfnrHk97ezLy8+b16v9pJLOjD6EjBdpOAQOpc&#10;P9Kg4PXl4aoEEaKmXk+OUMEXBtg352e1rnp3omdcDnEQHEKh0gpMjHMlZegMWh02bkbi24fzVkce&#10;/SB7r08cbieZJkkurR6JPxg9473B7vNwtAq+i51ZfMjf3svHp3RJfBs7KpS6vFjvbkFEXOOfGX7x&#10;GR0aZmrdkfogJgXZtuAuUUF6fcOCHdkuZdHyJi8zkE0t/3dofgAAAP//AwBQSwECLQAUAAYACAAA&#10;ACEAtoM4kv4AAADhAQAAEwAAAAAAAAAAAAAAAAAAAAAAW0NvbnRlbnRfVHlwZXNdLnhtbFBLAQIt&#10;ABQABgAIAAAAIQA4/SH/1gAAAJQBAAALAAAAAAAAAAAAAAAAAC8BAABfcmVscy8ucmVsc1BLAQIt&#10;ABQABgAIAAAAIQBP0ZQmkQIAAKsFAAAOAAAAAAAAAAAAAAAAAC4CAABkcnMvZTJvRG9jLnhtbFBL&#10;AQItABQABgAIAAAAIQAwA+dc3gAAAAsBAAAPAAAAAAAAAAAAAAAAAOsEAABkcnMvZG93bnJldi54&#10;bWxQSwUGAAAAAAQABADzAAAA9gUAAAAA&#10;" fillcolor="red" strokecolor="red" strokeweight="2pt"/>
            </w:pict>
          </mc:Fallback>
        </mc:AlternateContent>
      </w:r>
      <w:r w:rsidR="006B27DE" w:rsidRPr="00180DDC">
        <w:rPr>
          <w:noProof/>
          <w:lang w:val="en-GB" w:eastAsia="en-GB" w:bidi="ar-SA"/>
        </w:rPr>
        <w:drawing>
          <wp:inline distT="0" distB="0" distL="0" distR="0" wp14:anchorId="36A0377E" wp14:editId="6A795251">
            <wp:extent cx="4562475" cy="320075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8803" t="17966" r="9085" b="17016"/>
                    <a:stretch/>
                  </pic:blipFill>
                  <pic:spPr bwMode="auto">
                    <a:xfrm>
                      <a:off x="0" y="0"/>
                      <a:ext cx="4581582" cy="3214156"/>
                    </a:xfrm>
                    <a:prstGeom prst="rect">
                      <a:avLst/>
                    </a:prstGeom>
                    <a:ln>
                      <a:noFill/>
                    </a:ln>
                    <a:extLst>
                      <a:ext uri="{53640926-AAD7-44D8-BBD7-CCE9431645EC}">
                        <a14:shadowObscured xmlns:a14="http://schemas.microsoft.com/office/drawing/2010/main"/>
                      </a:ext>
                    </a:extLst>
                  </pic:spPr>
                </pic:pic>
              </a:graphicData>
            </a:graphic>
          </wp:inline>
        </w:drawing>
      </w:r>
    </w:p>
    <w:p w14:paraId="15BF5188" w14:textId="6504F447" w:rsidR="006B27DE" w:rsidRPr="00180DDC" w:rsidRDefault="006B27DE" w:rsidP="006B27DE">
      <w:pPr>
        <w:tabs>
          <w:tab w:val="num" w:pos="0"/>
        </w:tabs>
        <w:spacing w:before="120" w:after="120"/>
        <w:jc w:val="center"/>
        <w:rPr>
          <w:rFonts w:cs="Times New Roman"/>
          <w:i/>
          <w:iCs/>
          <w:sz w:val="26"/>
          <w:szCs w:val="26"/>
          <w:lang w:val="en-GB"/>
        </w:rPr>
      </w:pPr>
      <w:r w:rsidRPr="00180DDC">
        <w:rPr>
          <w:rFonts w:cs="Times New Roman"/>
          <w:i/>
          <w:iCs/>
          <w:sz w:val="26"/>
          <w:szCs w:val="26"/>
          <w:lang w:val="en-GB"/>
        </w:rPr>
        <w:t>Vị trí địa lý</w:t>
      </w:r>
      <w:r w:rsidR="00D545D4" w:rsidRPr="00180DDC">
        <w:rPr>
          <w:rFonts w:cs="Times New Roman"/>
          <w:i/>
          <w:iCs/>
          <w:sz w:val="26"/>
          <w:szCs w:val="26"/>
          <w:lang w:val="en-GB"/>
        </w:rPr>
        <w:t xml:space="preserve"> khu vực thực hiện dự án</w:t>
      </w:r>
    </w:p>
    <w:p w14:paraId="56A404E2" w14:textId="481D8E88" w:rsidR="006B27DE" w:rsidRPr="00180DDC" w:rsidRDefault="00511A94" w:rsidP="00D50726">
      <w:pPr>
        <w:tabs>
          <w:tab w:val="num" w:pos="0"/>
        </w:tabs>
        <w:spacing w:before="120" w:after="120"/>
        <w:jc w:val="both"/>
        <w:rPr>
          <w:rFonts w:cs="Times New Roman"/>
          <w:iCs/>
          <w:sz w:val="26"/>
          <w:szCs w:val="26"/>
          <w:lang w:val="en-GB"/>
        </w:rPr>
      </w:pPr>
      <w:r w:rsidRPr="00180DDC">
        <w:rPr>
          <w:rFonts w:cs="Times New Roman"/>
          <w:i/>
          <w:iCs/>
          <w:sz w:val="26"/>
          <w:szCs w:val="26"/>
          <w:lang w:val="vi-VN"/>
        </w:rPr>
        <w:tab/>
      </w:r>
      <w:r w:rsidR="006B27DE" w:rsidRPr="00180DDC">
        <w:rPr>
          <w:rFonts w:cs="Times New Roman"/>
          <w:iCs/>
          <w:sz w:val="26"/>
          <w:szCs w:val="26"/>
          <w:lang w:val="en-GB"/>
        </w:rPr>
        <w:t xml:space="preserve">Khu vực thực hiện dự án nằm tại TDP </w:t>
      </w:r>
      <w:r w:rsidR="00D545D4" w:rsidRPr="00180DDC">
        <w:rPr>
          <w:rFonts w:cs="Times New Roman"/>
          <w:iCs/>
          <w:sz w:val="26"/>
          <w:szCs w:val="26"/>
          <w:lang w:val="en-GB"/>
        </w:rPr>
        <w:t>Quyết Tiến thuộc khu vực phía Đông Nam Thị trấn NTVT, khu vực này là khu vực chủ yếu đất đồi trồng rừng sản xuất và trồng cây lâu năm.</w:t>
      </w:r>
    </w:p>
    <w:p w14:paraId="6396C6EC" w14:textId="38AAB49B" w:rsidR="00C97138" w:rsidRPr="00180DDC" w:rsidRDefault="006B27DE" w:rsidP="00D50726">
      <w:pPr>
        <w:tabs>
          <w:tab w:val="num" w:pos="0"/>
        </w:tabs>
        <w:spacing w:before="120" w:after="120"/>
        <w:jc w:val="both"/>
        <w:rPr>
          <w:rFonts w:cs="Times New Roman"/>
          <w:i/>
          <w:iCs/>
          <w:sz w:val="26"/>
          <w:szCs w:val="26"/>
          <w:lang w:val="sq-AL"/>
        </w:rPr>
      </w:pPr>
      <w:r w:rsidRPr="00180DDC">
        <w:rPr>
          <w:rFonts w:cs="Times New Roman"/>
          <w:i/>
          <w:iCs/>
          <w:sz w:val="26"/>
          <w:szCs w:val="26"/>
          <w:lang w:val="vi-VN"/>
        </w:rPr>
        <w:tab/>
      </w:r>
      <w:r w:rsidR="00D545D4" w:rsidRPr="00180DDC">
        <w:rPr>
          <w:rFonts w:cs="Times New Roman"/>
          <w:i/>
          <w:iCs/>
          <w:sz w:val="26"/>
          <w:szCs w:val="26"/>
          <w:lang w:val="sq-AL"/>
        </w:rPr>
        <w:t>b</w:t>
      </w:r>
      <w:r w:rsidR="00C0210A" w:rsidRPr="00180DDC">
        <w:rPr>
          <w:rFonts w:cs="Times New Roman"/>
          <w:i/>
          <w:iCs/>
          <w:sz w:val="26"/>
          <w:szCs w:val="26"/>
          <w:lang w:val="sq-AL"/>
        </w:rPr>
        <w:t>. Đặc điểm địa hình</w:t>
      </w:r>
      <w:r w:rsidRPr="00180DDC">
        <w:rPr>
          <w:rFonts w:cs="Times New Roman"/>
          <w:i/>
          <w:iCs/>
          <w:sz w:val="26"/>
          <w:szCs w:val="26"/>
          <w:lang w:val="sq-AL"/>
        </w:rPr>
        <w:t xml:space="preserve"> khu vực dự án</w:t>
      </w:r>
    </w:p>
    <w:p w14:paraId="625CE7AC" w14:textId="47F7BA01" w:rsidR="00023E05" w:rsidRPr="00180DDC" w:rsidRDefault="00976509" w:rsidP="00D50726">
      <w:pPr>
        <w:spacing w:before="120" w:after="120"/>
        <w:ind w:firstLine="567"/>
        <w:jc w:val="both"/>
        <w:rPr>
          <w:rFonts w:cs="Times New Roman"/>
          <w:sz w:val="26"/>
          <w:szCs w:val="26"/>
          <w:shd w:val="clear" w:color="auto" w:fill="FFFFFF"/>
        </w:rPr>
      </w:pPr>
      <w:bookmarkStart w:id="283" w:name="_Toc223206064"/>
      <w:bookmarkStart w:id="284" w:name="_Toc278959504"/>
      <w:bookmarkStart w:id="285" w:name="_Toc297703965"/>
      <w:bookmarkStart w:id="286" w:name="_Toc298742547"/>
      <w:bookmarkStart w:id="287" w:name="_Toc300902668"/>
      <w:bookmarkStart w:id="288" w:name="_Toc313015939"/>
      <w:bookmarkStart w:id="289" w:name="_Toc313016377"/>
      <w:bookmarkStart w:id="290" w:name="_Toc313523827"/>
      <w:bookmarkStart w:id="291" w:name="_Toc313600498"/>
      <w:bookmarkStart w:id="292" w:name="_Toc409166963"/>
      <w:bookmarkStart w:id="293" w:name="_Toc278959519"/>
      <w:r w:rsidRPr="00180DDC">
        <w:rPr>
          <w:rFonts w:cs="Times New Roman"/>
          <w:sz w:val="26"/>
          <w:szCs w:val="26"/>
        </w:rPr>
        <w:t xml:space="preserve">Khu vực </w:t>
      </w:r>
      <w:r w:rsidR="005331C4" w:rsidRPr="00180DDC">
        <w:rPr>
          <w:rFonts w:cs="Times New Roman"/>
          <w:sz w:val="26"/>
          <w:szCs w:val="26"/>
        </w:rPr>
        <w:t>D</w:t>
      </w:r>
      <w:r w:rsidRPr="00180DDC">
        <w:rPr>
          <w:rFonts w:cs="Times New Roman"/>
          <w:sz w:val="26"/>
          <w:szCs w:val="26"/>
        </w:rPr>
        <w:t>ự án</w:t>
      </w:r>
      <w:r w:rsidR="00A3454B" w:rsidRPr="00180DDC">
        <w:rPr>
          <w:rFonts w:cs="Times New Roman"/>
          <w:sz w:val="26"/>
          <w:szCs w:val="26"/>
        </w:rPr>
        <w:t xml:space="preserve"> </w:t>
      </w:r>
      <w:r w:rsidRPr="00180DDC">
        <w:rPr>
          <w:rFonts w:cs="Times New Roman"/>
          <w:sz w:val="26"/>
          <w:szCs w:val="26"/>
        </w:rPr>
        <w:t xml:space="preserve">có </w:t>
      </w:r>
      <w:r w:rsidR="00A3454B" w:rsidRPr="00180DDC">
        <w:rPr>
          <w:rFonts w:cs="Times New Roman"/>
          <w:sz w:val="26"/>
          <w:szCs w:val="26"/>
        </w:rPr>
        <w:t xml:space="preserve">thuộc </w:t>
      </w:r>
      <w:r w:rsidRPr="00180DDC">
        <w:rPr>
          <w:rFonts w:cs="Times New Roman"/>
          <w:sz w:val="26"/>
          <w:szCs w:val="26"/>
        </w:rPr>
        <w:t xml:space="preserve">dạng địa hình </w:t>
      </w:r>
      <w:r w:rsidR="00017C08" w:rsidRPr="00180DDC">
        <w:rPr>
          <w:rFonts w:cs="Times New Roman"/>
          <w:sz w:val="26"/>
          <w:szCs w:val="26"/>
        </w:rPr>
        <w:t>gò đồi</w:t>
      </w:r>
      <w:r w:rsidR="00245EC9" w:rsidRPr="00180DDC">
        <w:rPr>
          <w:rFonts w:cs="Times New Roman"/>
          <w:sz w:val="26"/>
          <w:szCs w:val="26"/>
        </w:rPr>
        <w:t xml:space="preserve">. </w:t>
      </w:r>
      <w:r w:rsidR="003C6240" w:rsidRPr="00180DDC">
        <w:rPr>
          <w:rFonts w:cs="Times New Roman"/>
          <w:sz w:val="26"/>
          <w:szCs w:val="26"/>
          <w:shd w:val="clear" w:color="auto" w:fill="FFFFFF"/>
        </w:rPr>
        <w:t xml:space="preserve">Phía Tây </w:t>
      </w:r>
      <w:r w:rsidR="007D4568" w:rsidRPr="00180DDC">
        <w:rPr>
          <w:rFonts w:cs="Times New Roman"/>
          <w:sz w:val="26"/>
          <w:szCs w:val="26"/>
          <w:shd w:val="clear" w:color="auto" w:fill="FFFFFF"/>
        </w:rPr>
        <w:t xml:space="preserve">Nam </w:t>
      </w:r>
      <w:r w:rsidR="003C6240" w:rsidRPr="00180DDC">
        <w:rPr>
          <w:rFonts w:cs="Times New Roman"/>
          <w:sz w:val="26"/>
          <w:szCs w:val="26"/>
          <w:shd w:val="clear" w:color="auto" w:fill="FFFFFF"/>
        </w:rPr>
        <w:t xml:space="preserve">dự án thấp dần theo </w:t>
      </w:r>
      <w:r w:rsidR="00C4590B" w:rsidRPr="00180DDC">
        <w:rPr>
          <w:rFonts w:cs="Times New Roman"/>
          <w:sz w:val="26"/>
          <w:szCs w:val="26"/>
          <w:shd w:val="clear" w:color="auto" w:fill="FFFFFF"/>
        </w:rPr>
        <w:t>hướng Đông Bắc (từ +72,58</w:t>
      </w:r>
      <w:r w:rsidR="003C6240" w:rsidRPr="00180DDC">
        <w:rPr>
          <w:rFonts w:cs="Times New Roman"/>
          <w:sz w:val="26"/>
          <w:szCs w:val="26"/>
          <w:shd w:val="clear" w:color="auto" w:fill="FFFFFF"/>
        </w:rPr>
        <w:t xml:space="preserve">m -&gt; +24,72m), phía Đông </w:t>
      </w:r>
      <w:r w:rsidR="007D4568" w:rsidRPr="00180DDC">
        <w:rPr>
          <w:rFonts w:cs="Times New Roman"/>
          <w:sz w:val="26"/>
          <w:szCs w:val="26"/>
          <w:shd w:val="clear" w:color="auto" w:fill="FFFFFF"/>
        </w:rPr>
        <w:t xml:space="preserve">Nam </w:t>
      </w:r>
      <w:r w:rsidR="003C6240" w:rsidRPr="00180DDC">
        <w:rPr>
          <w:rFonts w:cs="Times New Roman"/>
          <w:sz w:val="26"/>
          <w:szCs w:val="26"/>
          <w:shd w:val="clear" w:color="auto" w:fill="FFFFFF"/>
        </w:rPr>
        <w:t xml:space="preserve">dự án thấp </w:t>
      </w:r>
      <w:r w:rsidR="00C4590B" w:rsidRPr="00180DDC">
        <w:rPr>
          <w:rFonts w:cs="Times New Roman"/>
          <w:sz w:val="26"/>
          <w:szCs w:val="26"/>
          <w:shd w:val="clear" w:color="auto" w:fill="FFFFFF"/>
        </w:rPr>
        <w:t>dần theo hướng Tây Bắc (từ +61,26</w:t>
      </w:r>
      <w:r w:rsidR="003C6240" w:rsidRPr="00180DDC">
        <w:rPr>
          <w:rFonts w:cs="Times New Roman"/>
          <w:sz w:val="26"/>
          <w:szCs w:val="26"/>
          <w:shd w:val="clear" w:color="auto" w:fill="FFFFFF"/>
        </w:rPr>
        <w:t xml:space="preserve">m -&gt; +24,72m) do đó, tạo thành một khe ở giữa kéo dài về vùng trũng ở phía Bắc dự án. Điểm cao nhất +72,65m nằm ở phía Tây Nam khu đất, địa hình thấp nhất nằm về phía Bắc có độ cao +24,72m. </w:t>
      </w:r>
      <w:r w:rsidR="0020291C" w:rsidRPr="00180DDC">
        <w:rPr>
          <w:rFonts w:cs="Times New Roman"/>
          <w:sz w:val="26"/>
          <w:szCs w:val="26"/>
          <w:shd w:val="clear" w:color="auto" w:fill="FFFFFF"/>
        </w:rPr>
        <w:t xml:space="preserve">Địa hình khu đất </w:t>
      </w:r>
      <w:r w:rsidR="003C6240" w:rsidRPr="00180DDC">
        <w:rPr>
          <w:rFonts w:cs="Times New Roman"/>
          <w:sz w:val="26"/>
          <w:szCs w:val="26"/>
          <w:shd w:val="clear" w:color="auto" w:fill="FFFFFF"/>
        </w:rPr>
        <w:t>có độ dốc lớn</w:t>
      </w:r>
      <w:r w:rsidR="0020291C" w:rsidRPr="00180DDC">
        <w:rPr>
          <w:rFonts w:cs="Times New Roman"/>
          <w:sz w:val="26"/>
          <w:szCs w:val="26"/>
          <w:shd w:val="clear" w:color="auto" w:fill="FFFFFF"/>
        </w:rPr>
        <w:t xml:space="preserve">. </w:t>
      </w:r>
      <w:r w:rsidR="00A3454B" w:rsidRPr="00180DDC">
        <w:rPr>
          <w:rFonts w:cs="Times New Roman"/>
          <w:sz w:val="26"/>
          <w:szCs w:val="26"/>
          <w:shd w:val="clear" w:color="auto" w:fill="FFFFFF"/>
        </w:rPr>
        <w:t>Với dạng địa hình như trên sẽ ảnh hưởng rất lớn đến tốc độ phát triển của cây trồng.</w:t>
      </w:r>
    </w:p>
    <w:p w14:paraId="60BF2568" w14:textId="1D7D0726" w:rsidR="008F4FDD" w:rsidRPr="00180DDC" w:rsidRDefault="008F4FDD" w:rsidP="00D50726">
      <w:pPr>
        <w:spacing w:before="120" w:after="120"/>
        <w:ind w:firstLine="567"/>
        <w:jc w:val="both"/>
        <w:rPr>
          <w:rFonts w:cs="Times New Roman"/>
          <w:sz w:val="26"/>
          <w:szCs w:val="26"/>
        </w:rPr>
      </w:pPr>
      <w:r w:rsidRPr="00180DDC">
        <w:rPr>
          <w:rFonts w:cs="Times New Roman"/>
          <w:sz w:val="26"/>
          <w:szCs w:val="26"/>
        </w:rPr>
        <w:lastRenderedPageBreak/>
        <w:t xml:space="preserve">Khu vực tiếp giáp phía </w:t>
      </w:r>
      <w:r w:rsidR="00CB17F0" w:rsidRPr="00180DDC">
        <w:rPr>
          <w:rFonts w:cs="Times New Roman"/>
          <w:sz w:val="26"/>
          <w:szCs w:val="26"/>
        </w:rPr>
        <w:t xml:space="preserve">Tây </w:t>
      </w:r>
      <w:r w:rsidRPr="00180DDC">
        <w:rPr>
          <w:rFonts w:cs="Times New Roman"/>
          <w:sz w:val="26"/>
          <w:szCs w:val="26"/>
        </w:rPr>
        <w:t xml:space="preserve">Nam </w:t>
      </w:r>
      <w:r w:rsidR="0049195D" w:rsidRPr="00180DDC">
        <w:rPr>
          <w:rFonts w:cs="Times New Roman"/>
          <w:i/>
          <w:sz w:val="26"/>
          <w:szCs w:val="26"/>
        </w:rPr>
        <w:t>(cạnh 1-8)</w:t>
      </w:r>
      <w:r w:rsidR="0049195D" w:rsidRPr="00180DDC">
        <w:rPr>
          <w:rFonts w:cs="Times New Roman"/>
          <w:sz w:val="26"/>
          <w:szCs w:val="26"/>
        </w:rPr>
        <w:t xml:space="preserve"> </w:t>
      </w:r>
      <w:r w:rsidRPr="00180DDC">
        <w:rPr>
          <w:rFonts w:cs="Times New Roman"/>
          <w:sz w:val="26"/>
          <w:szCs w:val="26"/>
        </w:rPr>
        <w:t>dự án có cao</w:t>
      </w:r>
      <w:r w:rsidR="00384C98" w:rsidRPr="00180DDC">
        <w:rPr>
          <w:rFonts w:cs="Times New Roman"/>
          <w:sz w:val="26"/>
          <w:szCs w:val="26"/>
        </w:rPr>
        <w:t xml:space="preserve"> độ hiện trạng từ +64m đến +56,12</w:t>
      </w:r>
      <w:r w:rsidRPr="00180DDC">
        <w:rPr>
          <w:rFonts w:cs="Times New Roman"/>
          <w:sz w:val="26"/>
          <w:szCs w:val="26"/>
        </w:rPr>
        <w:t>m, chênh cao độ của khu vực này so với khu vực</w:t>
      </w:r>
      <w:r w:rsidR="00501ECD" w:rsidRPr="00180DDC">
        <w:rPr>
          <w:rFonts w:cs="Times New Roman"/>
          <w:sz w:val="26"/>
          <w:szCs w:val="26"/>
        </w:rPr>
        <w:t xml:space="preserve"> sau cải tạo là từ 1,84m – 6,1</w:t>
      </w:r>
      <w:r w:rsidR="004578DA" w:rsidRPr="00180DDC">
        <w:rPr>
          <w:rFonts w:cs="Times New Roman"/>
          <w:sz w:val="26"/>
          <w:szCs w:val="26"/>
        </w:rPr>
        <w:t>m</w:t>
      </w:r>
      <w:r w:rsidRPr="00180DDC">
        <w:rPr>
          <w:rFonts w:cs="Times New Roman"/>
          <w:sz w:val="26"/>
          <w:szCs w:val="26"/>
        </w:rPr>
        <w:t>.</w:t>
      </w:r>
    </w:p>
    <w:p w14:paraId="200AE8DD" w14:textId="4CF75DB9" w:rsidR="008F4FDD" w:rsidRPr="00180DDC" w:rsidRDefault="008F4FDD" w:rsidP="00D50726">
      <w:pPr>
        <w:spacing w:before="120" w:after="120"/>
        <w:ind w:firstLine="567"/>
        <w:jc w:val="both"/>
        <w:rPr>
          <w:rFonts w:cs="Times New Roman"/>
          <w:sz w:val="26"/>
          <w:szCs w:val="26"/>
        </w:rPr>
      </w:pPr>
      <w:r w:rsidRPr="00180DDC">
        <w:rPr>
          <w:rFonts w:cs="Times New Roman"/>
          <w:sz w:val="26"/>
          <w:szCs w:val="26"/>
        </w:rPr>
        <w:t xml:space="preserve">Khu vực tiếp giáp phía Tây </w:t>
      </w:r>
      <w:r w:rsidR="004578DA" w:rsidRPr="00180DDC">
        <w:rPr>
          <w:rFonts w:cs="Times New Roman"/>
          <w:sz w:val="26"/>
          <w:szCs w:val="26"/>
        </w:rPr>
        <w:t xml:space="preserve">Bắc </w:t>
      </w:r>
      <w:r w:rsidR="004578DA" w:rsidRPr="00180DDC">
        <w:rPr>
          <w:rFonts w:cs="Times New Roman"/>
          <w:i/>
          <w:sz w:val="26"/>
          <w:szCs w:val="26"/>
        </w:rPr>
        <w:t>(cạnh 1-2)</w:t>
      </w:r>
      <w:r w:rsidR="004578DA" w:rsidRPr="00180DDC">
        <w:rPr>
          <w:rFonts w:cs="Times New Roman"/>
          <w:sz w:val="26"/>
          <w:szCs w:val="26"/>
        </w:rPr>
        <w:t xml:space="preserve"> </w:t>
      </w:r>
      <w:r w:rsidRPr="00180DDC">
        <w:rPr>
          <w:rFonts w:cs="Times New Roman"/>
          <w:sz w:val="26"/>
          <w:szCs w:val="26"/>
        </w:rPr>
        <w:t>dự á</w:t>
      </w:r>
      <w:r w:rsidR="00D13E31" w:rsidRPr="00180DDC">
        <w:rPr>
          <w:rFonts w:cs="Times New Roman"/>
          <w:sz w:val="26"/>
          <w:szCs w:val="26"/>
        </w:rPr>
        <w:t xml:space="preserve">n có cao độ hiện trạng từ </w:t>
      </w:r>
      <w:r w:rsidR="004578DA" w:rsidRPr="00180DDC">
        <w:rPr>
          <w:rFonts w:cs="Times New Roman"/>
          <w:sz w:val="26"/>
          <w:szCs w:val="26"/>
        </w:rPr>
        <w:t>+5</w:t>
      </w:r>
      <w:r w:rsidR="00501ECD" w:rsidRPr="00180DDC">
        <w:rPr>
          <w:rFonts w:cs="Times New Roman"/>
          <w:sz w:val="26"/>
          <w:szCs w:val="26"/>
        </w:rPr>
        <w:t>5,5</w:t>
      </w:r>
      <w:r w:rsidR="004578DA" w:rsidRPr="00180DDC">
        <w:rPr>
          <w:rFonts w:cs="Times New Roman"/>
          <w:sz w:val="26"/>
          <w:szCs w:val="26"/>
        </w:rPr>
        <w:t>m đến +26.9m</w:t>
      </w:r>
      <w:r w:rsidRPr="00180DDC">
        <w:rPr>
          <w:rFonts w:cs="Times New Roman"/>
          <w:sz w:val="26"/>
          <w:szCs w:val="26"/>
        </w:rPr>
        <w:t>, chênh cao độ so với khu vự</w:t>
      </w:r>
      <w:r w:rsidR="004578DA" w:rsidRPr="00180DDC">
        <w:rPr>
          <w:rFonts w:cs="Times New Roman"/>
          <w:sz w:val="26"/>
          <w:szCs w:val="26"/>
        </w:rPr>
        <w:t>c</w:t>
      </w:r>
      <w:r w:rsidR="006D6B61" w:rsidRPr="00180DDC">
        <w:rPr>
          <w:rFonts w:cs="Times New Roman"/>
          <w:sz w:val="26"/>
          <w:szCs w:val="26"/>
        </w:rPr>
        <w:t xml:space="preserve"> sau cải tạo khoảng</w:t>
      </w:r>
      <w:r w:rsidR="00501ECD" w:rsidRPr="00180DDC">
        <w:rPr>
          <w:rFonts w:cs="Times New Roman"/>
          <w:sz w:val="26"/>
          <w:szCs w:val="26"/>
        </w:rPr>
        <w:t xml:space="preserve"> 1,19m – 4,72</w:t>
      </w:r>
      <w:r w:rsidRPr="00180DDC">
        <w:rPr>
          <w:rFonts w:cs="Times New Roman"/>
          <w:sz w:val="26"/>
          <w:szCs w:val="26"/>
        </w:rPr>
        <w:t>m.</w:t>
      </w:r>
    </w:p>
    <w:p w14:paraId="5D943735" w14:textId="04297F23" w:rsidR="0017029A" w:rsidRPr="00180DDC" w:rsidRDefault="00162D4C" w:rsidP="00D50726">
      <w:pPr>
        <w:spacing w:before="120" w:after="120"/>
        <w:ind w:firstLine="567"/>
        <w:jc w:val="both"/>
        <w:rPr>
          <w:rFonts w:cs="Times New Roman"/>
          <w:sz w:val="26"/>
          <w:szCs w:val="26"/>
        </w:rPr>
      </w:pPr>
      <w:r w:rsidRPr="00180DDC">
        <w:rPr>
          <w:rFonts w:cs="Times New Roman"/>
          <w:sz w:val="26"/>
          <w:szCs w:val="26"/>
        </w:rPr>
        <w:t>Khu vực tiếp giáp phía Nam</w:t>
      </w:r>
    </w:p>
    <w:p w14:paraId="1A16CCB0" w14:textId="10E6E26A" w:rsidR="008F4FDD" w:rsidRPr="00180DDC" w:rsidRDefault="004578DA" w:rsidP="00D50726">
      <w:pPr>
        <w:spacing w:before="120" w:after="120"/>
        <w:ind w:firstLine="567"/>
        <w:jc w:val="both"/>
        <w:rPr>
          <w:rFonts w:cs="Times New Roman"/>
          <w:sz w:val="26"/>
          <w:szCs w:val="26"/>
        </w:rPr>
      </w:pPr>
      <w:r w:rsidRPr="00180DDC">
        <w:rPr>
          <w:rFonts w:cs="Times New Roman"/>
          <w:i/>
          <w:sz w:val="26"/>
          <w:szCs w:val="26"/>
        </w:rPr>
        <w:t>- Đối với cạnh 7 - 8</w:t>
      </w:r>
      <w:r w:rsidR="0017029A" w:rsidRPr="00180DDC">
        <w:rPr>
          <w:rFonts w:cs="Times New Roman"/>
          <w:sz w:val="26"/>
          <w:szCs w:val="26"/>
        </w:rPr>
        <w:t xml:space="preserve"> </w:t>
      </w:r>
      <w:r w:rsidR="008F4FDD" w:rsidRPr="00180DDC">
        <w:rPr>
          <w:rFonts w:cs="Times New Roman"/>
          <w:sz w:val="26"/>
          <w:szCs w:val="26"/>
        </w:rPr>
        <w:t xml:space="preserve">dự </w:t>
      </w:r>
      <w:r w:rsidR="00501ECD" w:rsidRPr="00180DDC">
        <w:rPr>
          <w:rFonts w:cs="Times New Roman"/>
          <w:sz w:val="26"/>
          <w:szCs w:val="26"/>
        </w:rPr>
        <w:t>án có cao độ hiện trạng từ +43,5</w:t>
      </w:r>
      <w:r w:rsidR="008F4FDD" w:rsidRPr="00180DDC">
        <w:rPr>
          <w:rFonts w:cs="Times New Roman"/>
          <w:sz w:val="26"/>
          <w:szCs w:val="26"/>
        </w:rPr>
        <w:t>m</w:t>
      </w:r>
      <w:r w:rsidR="00501ECD" w:rsidRPr="00180DDC">
        <w:rPr>
          <w:rFonts w:cs="Times New Roman"/>
          <w:sz w:val="26"/>
          <w:szCs w:val="26"/>
        </w:rPr>
        <w:t xml:space="preserve"> đến +61,2</w:t>
      </w:r>
      <w:r w:rsidRPr="00180DDC">
        <w:rPr>
          <w:rFonts w:cs="Times New Roman"/>
          <w:sz w:val="26"/>
          <w:szCs w:val="26"/>
        </w:rPr>
        <w:t>m</w:t>
      </w:r>
      <w:r w:rsidR="008F4FDD" w:rsidRPr="00180DDC">
        <w:rPr>
          <w:rFonts w:cs="Times New Roman"/>
          <w:sz w:val="26"/>
          <w:szCs w:val="26"/>
        </w:rPr>
        <w:t>, chênh cao độ</w:t>
      </w:r>
      <w:r w:rsidR="0017029A" w:rsidRPr="00180DDC">
        <w:rPr>
          <w:rFonts w:cs="Times New Roman"/>
          <w:sz w:val="26"/>
          <w:szCs w:val="26"/>
        </w:rPr>
        <w:t xml:space="preserve"> s</w:t>
      </w:r>
      <w:r w:rsidRPr="00180DDC">
        <w:rPr>
          <w:rFonts w:cs="Times New Roman"/>
          <w:sz w:val="26"/>
          <w:szCs w:val="26"/>
        </w:rPr>
        <w:t xml:space="preserve">o với khu </w:t>
      </w:r>
      <w:r w:rsidR="00501ECD" w:rsidRPr="00180DDC">
        <w:rPr>
          <w:rFonts w:cs="Times New Roman"/>
          <w:sz w:val="26"/>
          <w:szCs w:val="26"/>
        </w:rPr>
        <w:t>vực sau cải tạo từ 1,3m đến 2,94</w:t>
      </w:r>
      <w:r w:rsidR="008F4FDD" w:rsidRPr="00180DDC">
        <w:rPr>
          <w:rFonts w:cs="Times New Roman"/>
          <w:sz w:val="26"/>
          <w:szCs w:val="26"/>
        </w:rPr>
        <w:t>m.</w:t>
      </w:r>
    </w:p>
    <w:p w14:paraId="77B74D02" w14:textId="27D4C1BD" w:rsidR="0017029A" w:rsidRPr="00180DDC" w:rsidRDefault="0017029A" w:rsidP="00D50726">
      <w:pPr>
        <w:spacing w:before="120" w:after="120"/>
        <w:ind w:firstLine="567"/>
        <w:jc w:val="both"/>
        <w:rPr>
          <w:rFonts w:cs="Times New Roman"/>
          <w:sz w:val="26"/>
          <w:szCs w:val="26"/>
        </w:rPr>
      </w:pPr>
      <w:r w:rsidRPr="00180DDC">
        <w:rPr>
          <w:rFonts w:cs="Times New Roman"/>
          <w:i/>
          <w:sz w:val="26"/>
          <w:szCs w:val="26"/>
        </w:rPr>
        <w:t>- Đối v</w:t>
      </w:r>
      <w:r w:rsidR="004578DA" w:rsidRPr="00180DDC">
        <w:rPr>
          <w:rFonts w:cs="Times New Roman"/>
          <w:i/>
          <w:sz w:val="26"/>
          <w:szCs w:val="26"/>
        </w:rPr>
        <w:t>ới cạnh 7 – 6</w:t>
      </w:r>
      <w:r w:rsidRPr="00180DDC">
        <w:rPr>
          <w:rFonts w:cs="Times New Roman"/>
          <w:sz w:val="26"/>
          <w:szCs w:val="26"/>
        </w:rPr>
        <w:t xml:space="preserve"> dự án có cao</w:t>
      </w:r>
      <w:r w:rsidR="004578DA" w:rsidRPr="00180DDC">
        <w:rPr>
          <w:rFonts w:cs="Times New Roman"/>
          <w:sz w:val="26"/>
          <w:szCs w:val="26"/>
        </w:rPr>
        <w:t xml:space="preserve"> đ</w:t>
      </w:r>
      <w:r w:rsidR="00501ECD" w:rsidRPr="00180DDC">
        <w:rPr>
          <w:rFonts w:cs="Times New Roman"/>
          <w:sz w:val="26"/>
          <w:szCs w:val="26"/>
        </w:rPr>
        <w:t>ộ hiện trạng từ +43,5m đến +46,5</w:t>
      </w:r>
      <w:r w:rsidRPr="00180DDC">
        <w:rPr>
          <w:rFonts w:cs="Times New Roman"/>
          <w:sz w:val="26"/>
          <w:szCs w:val="26"/>
        </w:rPr>
        <w:t>m, chênh cao độ so với k</w:t>
      </w:r>
      <w:r w:rsidR="004578DA" w:rsidRPr="00180DDC">
        <w:rPr>
          <w:rFonts w:cs="Times New Roman"/>
          <w:sz w:val="26"/>
          <w:szCs w:val="26"/>
        </w:rPr>
        <w:t xml:space="preserve">hu </w:t>
      </w:r>
      <w:r w:rsidR="00501ECD" w:rsidRPr="00180DDC">
        <w:rPr>
          <w:rFonts w:cs="Times New Roman"/>
          <w:sz w:val="26"/>
          <w:szCs w:val="26"/>
        </w:rPr>
        <w:t>vực sau cải tạo từ 1,3m đến 2,36</w:t>
      </w:r>
      <w:r w:rsidRPr="00180DDC">
        <w:rPr>
          <w:rFonts w:cs="Times New Roman"/>
          <w:sz w:val="26"/>
          <w:szCs w:val="26"/>
        </w:rPr>
        <w:t>m.</w:t>
      </w:r>
    </w:p>
    <w:p w14:paraId="4E123418" w14:textId="0C6BCCBC" w:rsidR="0017029A" w:rsidRPr="00180DDC" w:rsidRDefault="00162D4C" w:rsidP="00D50726">
      <w:pPr>
        <w:spacing w:before="120" w:after="120"/>
        <w:ind w:firstLine="567"/>
        <w:jc w:val="both"/>
        <w:rPr>
          <w:rFonts w:cs="Times New Roman"/>
          <w:sz w:val="26"/>
          <w:szCs w:val="26"/>
        </w:rPr>
      </w:pPr>
      <w:r w:rsidRPr="00180DDC">
        <w:rPr>
          <w:rFonts w:cs="Times New Roman"/>
          <w:sz w:val="26"/>
          <w:szCs w:val="26"/>
        </w:rPr>
        <w:t>Khu vực tiếp giáp phía Đông Nam</w:t>
      </w:r>
      <w:r w:rsidR="004578DA" w:rsidRPr="00180DDC">
        <w:rPr>
          <w:rFonts w:cs="Times New Roman"/>
          <w:sz w:val="26"/>
          <w:szCs w:val="26"/>
        </w:rPr>
        <w:t xml:space="preserve"> </w:t>
      </w:r>
      <w:r w:rsidR="004578DA" w:rsidRPr="00180DDC">
        <w:rPr>
          <w:rFonts w:cs="Times New Roman"/>
          <w:i/>
          <w:sz w:val="26"/>
          <w:szCs w:val="26"/>
        </w:rPr>
        <w:t>(cạnh 5-6)</w:t>
      </w:r>
      <w:r w:rsidR="008F4FDD" w:rsidRPr="00180DDC">
        <w:rPr>
          <w:rFonts w:cs="Times New Roman"/>
          <w:sz w:val="26"/>
          <w:szCs w:val="26"/>
        </w:rPr>
        <w:t xml:space="preserve"> dự á</w:t>
      </w:r>
      <w:r w:rsidR="00B1041D" w:rsidRPr="00180DDC">
        <w:rPr>
          <w:rFonts w:cs="Times New Roman"/>
          <w:sz w:val="26"/>
          <w:szCs w:val="26"/>
        </w:rPr>
        <w:t>n có cao</w:t>
      </w:r>
      <w:r w:rsidR="00501ECD" w:rsidRPr="00180DDC">
        <w:rPr>
          <w:rFonts w:cs="Times New Roman"/>
          <w:sz w:val="26"/>
          <w:szCs w:val="26"/>
        </w:rPr>
        <w:t xml:space="preserve"> độ hiện trạng từ +46,5m đến +51,86</w:t>
      </w:r>
      <w:r w:rsidR="008F4FDD" w:rsidRPr="00180DDC">
        <w:rPr>
          <w:rFonts w:cs="Times New Roman"/>
          <w:sz w:val="26"/>
          <w:szCs w:val="26"/>
        </w:rPr>
        <w:t>m, chênh cao độ s</w:t>
      </w:r>
      <w:r w:rsidR="00B1041D" w:rsidRPr="00180DDC">
        <w:rPr>
          <w:rFonts w:cs="Times New Roman"/>
          <w:sz w:val="26"/>
          <w:szCs w:val="26"/>
        </w:rPr>
        <w:t>o với k</w:t>
      </w:r>
      <w:r w:rsidR="009252CD" w:rsidRPr="00180DDC">
        <w:rPr>
          <w:rFonts w:cs="Times New Roman"/>
          <w:sz w:val="26"/>
          <w:szCs w:val="26"/>
        </w:rPr>
        <w:t>hu vực sau cải tạo từ 0,74m đến 5,89</w:t>
      </w:r>
      <w:r w:rsidR="008F4FDD" w:rsidRPr="00180DDC">
        <w:rPr>
          <w:rFonts w:cs="Times New Roman"/>
          <w:sz w:val="26"/>
          <w:szCs w:val="26"/>
        </w:rPr>
        <w:t>m.</w:t>
      </w:r>
    </w:p>
    <w:p w14:paraId="44BF07D9" w14:textId="580105B1" w:rsidR="00162D4C" w:rsidRPr="00180DDC" w:rsidRDefault="00162D4C" w:rsidP="00D50726">
      <w:pPr>
        <w:spacing w:before="120" w:after="120"/>
        <w:ind w:firstLine="567"/>
        <w:jc w:val="both"/>
        <w:rPr>
          <w:rFonts w:cs="Times New Roman"/>
          <w:sz w:val="26"/>
          <w:szCs w:val="26"/>
        </w:rPr>
      </w:pPr>
      <w:r w:rsidRPr="00180DDC">
        <w:rPr>
          <w:rFonts w:cs="Times New Roman"/>
          <w:sz w:val="26"/>
          <w:szCs w:val="26"/>
        </w:rPr>
        <w:t xml:space="preserve">Khu vực tiếp giáp phía Đông </w:t>
      </w:r>
      <w:r w:rsidRPr="00180DDC">
        <w:rPr>
          <w:rFonts w:cs="Times New Roman"/>
          <w:i/>
          <w:sz w:val="26"/>
          <w:szCs w:val="26"/>
        </w:rPr>
        <w:t>(cạnh 4-5)</w:t>
      </w:r>
      <w:r w:rsidRPr="00180DDC">
        <w:rPr>
          <w:rFonts w:cs="Times New Roman"/>
          <w:sz w:val="26"/>
          <w:szCs w:val="26"/>
        </w:rPr>
        <w:t xml:space="preserve"> dự án có cao độ </w:t>
      </w:r>
      <w:r w:rsidR="009252CD" w:rsidRPr="00180DDC">
        <w:rPr>
          <w:rFonts w:cs="Times New Roman"/>
          <w:sz w:val="26"/>
          <w:szCs w:val="26"/>
        </w:rPr>
        <w:t>hiện trạng từ + 25,9m đến +51,8</w:t>
      </w:r>
      <w:r w:rsidRPr="00180DDC">
        <w:rPr>
          <w:rFonts w:cs="Times New Roman"/>
          <w:sz w:val="26"/>
          <w:szCs w:val="26"/>
        </w:rPr>
        <w:t xml:space="preserve">m, chênh cao độ so với khu vực sau khi kết thúc cải tạo từ + 0,16m đến + </w:t>
      </w:r>
      <w:r w:rsidR="009252CD" w:rsidRPr="00180DDC">
        <w:rPr>
          <w:rFonts w:cs="Times New Roman"/>
          <w:sz w:val="26"/>
          <w:szCs w:val="26"/>
        </w:rPr>
        <w:t>5,89</w:t>
      </w:r>
      <w:r w:rsidRPr="00180DDC">
        <w:rPr>
          <w:rFonts w:cs="Times New Roman"/>
          <w:sz w:val="26"/>
          <w:szCs w:val="26"/>
        </w:rPr>
        <w:t>m.</w:t>
      </w:r>
    </w:p>
    <w:p w14:paraId="70CE53DC" w14:textId="698E5B3F" w:rsidR="00162D4C" w:rsidRPr="00180DDC" w:rsidRDefault="00162D4C" w:rsidP="00D50726">
      <w:pPr>
        <w:spacing w:before="120" w:after="120"/>
        <w:ind w:firstLine="567"/>
        <w:jc w:val="both"/>
        <w:rPr>
          <w:rFonts w:cs="Times New Roman"/>
          <w:sz w:val="26"/>
          <w:szCs w:val="26"/>
        </w:rPr>
      </w:pPr>
      <w:r w:rsidRPr="00180DDC">
        <w:rPr>
          <w:rFonts w:cs="Times New Roman"/>
          <w:sz w:val="26"/>
          <w:szCs w:val="26"/>
        </w:rPr>
        <w:t>Khu vực tiếp giáp phía Bắc (cạnh 2 – 3 – 4) dự án có cao độ hiện trạng từ +26.16m đến +27.29m, chênh cao độ so với khu vực sau khi kết thúc cải tạo từ 0,0m đến 0,5m.</w:t>
      </w:r>
    </w:p>
    <w:p w14:paraId="0677B298" w14:textId="5BA77CBC" w:rsidR="004578DA" w:rsidRPr="00180DDC" w:rsidRDefault="009252CD" w:rsidP="0042422E">
      <w:pPr>
        <w:spacing w:before="120" w:after="120"/>
        <w:ind w:firstLine="567"/>
        <w:jc w:val="both"/>
        <w:rPr>
          <w:rFonts w:cs="Times New Roman"/>
          <w:sz w:val="26"/>
          <w:szCs w:val="26"/>
        </w:rPr>
      </w:pPr>
      <w:r w:rsidRPr="00180DDC">
        <w:rPr>
          <w:rFonts w:cs="Times New Roman"/>
          <w:sz w:val="26"/>
          <w:szCs w:val="26"/>
        </w:rPr>
        <w:t>Đ</w:t>
      </w:r>
      <w:r w:rsidR="004578DA" w:rsidRPr="00180DDC">
        <w:rPr>
          <w:rFonts w:cs="Times New Roman"/>
          <w:sz w:val="26"/>
          <w:szCs w:val="26"/>
        </w:rPr>
        <w:t>ộ chênh cao sau cải tạo</w:t>
      </w:r>
      <w:r w:rsidRPr="00180DDC">
        <w:rPr>
          <w:rFonts w:cs="Times New Roman"/>
          <w:sz w:val="26"/>
          <w:szCs w:val="26"/>
        </w:rPr>
        <w:t xml:space="preserve"> khá</w:t>
      </w:r>
      <w:r w:rsidR="004578DA" w:rsidRPr="00180DDC">
        <w:rPr>
          <w:rFonts w:cs="Times New Roman"/>
          <w:sz w:val="26"/>
          <w:szCs w:val="26"/>
        </w:rPr>
        <w:t xml:space="preserve"> lớn nên </w:t>
      </w:r>
      <w:r w:rsidR="00EC0650" w:rsidRPr="00180DDC">
        <w:rPr>
          <w:rFonts w:cs="Times New Roman"/>
          <w:sz w:val="26"/>
          <w:szCs w:val="26"/>
        </w:rPr>
        <w:t>nếu không có các phương án taluy phù hợp</w:t>
      </w:r>
      <w:r w:rsidR="004578DA" w:rsidRPr="00180DDC">
        <w:rPr>
          <w:rFonts w:cs="Times New Roman"/>
          <w:sz w:val="26"/>
          <w:szCs w:val="26"/>
        </w:rPr>
        <w:t xml:space="preserve"> </w:t>
      </w:r>
      <w:r w:rsidRPr="00180DDC">
        <w:rPr>
          <w:rFonts w:cs="Times New Roman"/>
          <w:sz w:val="26"/>
          <w:szCs w:val="26"/>
        </w:rPr>
        <w:t>(đặc biệt ở khu vực phía Nam</w:t>
      </w:r>
      <w:r w:rsidR="00162D4C" w:rsidRPr="00180DDC">
        <w:rPr>
          <w:rFonts w:cs="Times New Roman"/>
          <w:sz w:val="26"/>
          <w:szCs w:val="26"/>
        </w:rPr>
        <w:t xml:space="preserve">) </w:t>
      </w:r>
      <w:r w:rsidR="0088333B" w:rsidRPr="00180DDC">
        <w:rPr>
          <w:rFonts w:cs="Times New Roman"/>
          <w:sz w:val="26"/>
          <w:szCs w:val="26"/>
        </w:rPr>
        <w:t>dẫn đến nguy cơ xảy</w:t>
      </w:r>
      <w:r w:rsidRPr="00180DDC">
        <w:rPr>
          <w:rFonts w:cs="Times New Roman"/>
          <w:sz w:val="26"/>
          <w:szCs w:val="26"/>
        </w:rPr>
        <w:t xml:space="preserve"> ra các sự cố </w:t>
      </w:r>
      <w:r w:rsidR="0042422E" w:rsidRPr="00180DDC">
        <w:rPr>
          <w:rFonts w:cs="Times New Roman"/>
          <w:sz w:val="26"/>
          <w:szCs w:val="26"/>
        </w:rPr>
        <w:t>sạt lở</w:t>
      </w:r>
      <w:r w:rsidR="0088333B" w:rsidRPr="00180DDC">
        <w:rPr>
          <w:rFonts w:cs="Times New Roman"/>
          <w:sz w:val="26"/>
          <w:szCs w:val="26"/>
        </w:rPr>
        <w:t xml:space="preserve"> lớn, gây thiệt hại nghiêm trọng</w:t>
      </w:r>
      <w:r w:rsidR="0042422E" w:rsidRPr="00180DDC">
        <w:rPr>
          <w:rFonts w:cs="Times New Roman"/>
          <w:sz w:val="26"/>
          <w:szCs w:val="26"/>
        </w:rPr>
        <w:t>. Đơn vị thiết kế chọn phương án cạnh mái taluy theo tỷ lệ 1:3 (góc taluy khoảng 18,43</w:t>
      </w:r>
      <w:r w:rsidR="0042422E" w:rsidRPr="00180DDC">
        <w:rPr>
          <w:rFonts w:cs="Times New Roman"/>
          <w:sz w:val="26"/>
          <w:szCs w:val="26"/>
          <w:vertAlign w:val="superscript"/>
        </w:rPr>
        <w:t>0</w:t>
      </w:r>
      <w:r w:rsidR="0042422E" w:rsidRPr="00180DDC">
        <w:rPr>
          <w:rFonts w:cs="Times New Roman"/>
          <w:sz w:val="26"/>
          <w:szCs w:val="26"/>
        </w:rPr>
        <w:t>) đ</w:t>
      </w:r>
      <w:r w:rsidR="004578DA" w:rsidRPr="00180DDC">
        <w:rPr>
          <w:rFonts w:cs="Times New Roman"/>
          <w:sz w:val="26"/>
          <w:szCs w:val="26"/>
        </w:rPr>
        <w:t>ể đảm bảo an toàn, tránh sạt lở trong và sau quá trình cải tạo</w:t>
      </w:r>
      <w:r w:rsidR="0042422E" w:rsidRPr="00180DDC">
        <w:rPr>
          <w:rFonts w:cs="Times New Roman"/>
          <w:sz w:val="26"/>
          <w:szCs w:val="26"/>
        </w:rPr>
        <w:t xml:space="preserve"> đồng thời độ dốc taluy thấp tăng tính kết nối giữa khu vực cải tạo và các khu vực xung quanh.</w:t>
      </w:r>
    </w:p>
    <w:p w14:paraId="0EB2A52C" w14:textId="23620220" w:rsidR="00C97138" w:rsidRPr="00180DDC" w:rsidRDefault="00890F54" w:rsidP="00D50726">
      <w:pPr>
        <w:pStyle w:val="Normal2"/>
        <w:spacing w:after="120"/>
        <w:ind w:firstLine="562"/>
        <w:rPr>
          <w:i/>
          <w:lang w:val="vi-VN"/>
        </w:rPr>
      </w:pPr>
      <w:r w:rsidRPr="00180DDC">
        <w:rPr>
          <w:i/>
          <w:lang w:val="vi-VN"/>
        </w:rPr>
        <w:t>c</w:t>
      </w:r>
      <w:r w:rsidR="00C97138" w:rsidRPr="00180DDC">
        <w:rPr>
          <w:i/>
          <w:lang w:val="vi-VN"/>
        </w:rPr>
        <w:t xml:space="preserve">. Đặc điểm </w:t>
      </w:r>
      <w:bookmarkEnd w:id="283"/>
      <w:r w:rsidR="00C97138" w:rsidRPr="00180DDC">
        <w:rPr>
          <w:i/>
          <w:lang w:val="vi-VN"/>
        </w:rPr>
        <w:t>địa chất</w:t>
      </w:r>
    </w:p>
    <w:p w14:paraId="699CEE8E" w14:textId="7BB9F5C5" w:rsidR="007D1B40" w:rsidRPr="00180DDC" w:rsidRDefault="003F147A" w:rsidP="00D50726">
      <w:pPr>
        <w:spacing w:before="120" w:after="120"/>
        <w:jc w:val="both"/>
        <w:rPr>
          <w:rFonts w:cs="Times New Roman"/>
          <w:sz w:val="26"/>
          <w:szCs w:val="26"/>
        </w:rPr>
      </w:pPr>
      <w:r w:rsidRPr="00180DDC">
        <w:rPr>
          <w:rFonts w:cs="Times New Roman"/>
          <w:sz w:val="26"/>
          <w:szCs w:val="26"/>
        </w:rPr>
        <w:t xml:space="preserve">       </w:t>
      </w:r>
      <w:r w:rsidR="007D1B40" w:rsidRPr="00180DDC">
        <w:rPr>
          <w:rFonts w:cs="Times New Roman"/>
          <w:sz w:val="26"/>
          <w:szCs w:val="26"/>
        </w:rPr>
        <w:tab/>
        <w:t>Khu vực được tạo thành từ sản phẩm phong hóa của trầm tích lục nguyên hệ tầng Đại Gi</w:t>
      </w:r>
      <w:r w:rsidR="00C65123" w:rsidRPr="00180DDC">
        <w:rPr>
          <w:rFonts w:cs="Times New Roman"/>
          <w:sz w:val="26"/>
          <w:szCs w:val="26"/>
        </w:rPr>
        <w:t>ang (S2-</w:t>
      </w:r>
      <w:r w:rsidR="007D1B40" w:rsidRPr="00180DDC">
        <w:rPr>
          <w:rFonts w:cs="Times New Roman"/>
          <w:sz w:val="26"/>
          <w:szCs w:val="26"/>
        </w:rPr>
        <w:t>đg1) có phân bố bao trùm toàn bộ khu vực cải tạo bao gồm: Cuội kết lót đáy, sạn kết cát kết xen bột kết màu xám lục, xám vàng, phần trên bị phong hóa tại chỗ khá triệt để và bị laterít hóa.</w:t>
      </w:r>
    </w:p>
    <w:p w14:paraId="44789FF8" w14:textId="3D847E45" w:rsidR="007D1B40" w:rsidRPr="00180DDC" w:rsidRDefault="007D1B40" w:rsidP="00D50726">
      <w:pPr>
        <w:spacing w:before="120" w:after="120"/>
        <w:jc w:val="both"/>
        <w:rPr>
          <w:rFonts w:cs="Times New Roman"/>
          <w:sz w:val="26"/>
          <w:szCs w:val="26"/>
        </w:rPr>
      </w:pPr>
      <w:r w:rsidRPr="00180DDC">
        <w:rPr>
          <w:rFonts w:cs="Times New Roman"/>
          <w:sz w:val="26"/>
          <w:szCs w:val="26"/>
        </w:rPr>
        <w:t xml:space="preserve">      </w:t>
      </w:r>
      <w:r w:rsidRPr="00180DDC">
        <w:rPr>
          <w:rFonts w:cs="Times New Roman"/>
          <w:sz w:val="26"/>
          <w:szCs w:val="26"/>
        </w:rPr>
        <w:tab/>
        <w:t xml:space="preserve">Lớp đất đầu: Sản phẩm phong hóa, dập vỡ bị laterit hóa của đá cát kết, bột kết, sét bột kết, chiều dày từ 3m đến 5m. </w:t>
      </w:r>
    </w:p>
    <w:p w14:paraId="629DB386" w14:textId="6CE14046" w:rsidR="007D1B40" w:rsidRPr="00180DDC" w:rsidRDefault="007D1B40" w:rsidP="00D50726">
      <w:pPr>
        <w:spacing w:before="120" w:after="120"/>
        <w:jc w:val="both"/>
        <w:rPr>
          <w:rFonts w:cs="Times New Roman"/>
          <w:sz w:val="26"/>
          <w:szCs w:val="26"/>
        </w:rPr>
      </w:pPr>
      <w:r w:rsidRPr="00180DDC">
        <w:rPr>
          <w:rFonts w:cs="Times New Roman"/>
          <w:sz w:val="26"/>
          <w:szCs w:val="26"/>
        </w:rPr>
        <w:t xml:space="preserve">      </w:t>
      </w:r>
      <w:r w:rsidRPr="00180DDC">
        <w:rPr>
          <w:rFonts w:cs="Times New Roman"/>
          <w:sz w:val="26"/>
          <w:szCs w:val="26"/>
        </w:rPr>
        <w:tab/>
        <w:t>Lớp 2: Đới phong hóa chưa triệt để của đá cát kết, bột kết, sét bột kết, chiều dày từ 2m đến 3m.</w:t>
      </w:r>
    </w:p>
    <w:p w14:paraId="0B4AA770" w14:textId="03D0A1F3" w:rsidR="003F147A" w:rsidRPr="00180DDC" w:rsidRDefault="007D1B40" w:rsidP="00D50726">
      <w:pPr>
        <w:spacing w:before="120" w:after="120"/>
        <w:jc w:val="both"/>
        <w:rPr>
          <w:rFonts w:cs="Times New Roman"/>
          <w:spacing w:val="-4"/>
          <w:sz w:val="26"/>
          <w:szCs w:val="26"/>
        </w:rPr>
      </w:pPr>
      <w:r w:rsidRPr="00180DDC">
        <w:rPr>
          <w:rFonts w:cs="Times New Roman"/>
          <w:sz w:val="26"/>
          <w:szCs w:val="26"/>
        </w:rPr>
        <w:t xml:space="preserve">       </w:t>
      </w:r>
      <w:r w:rsidRPr="00180DDC">
        <w:rPr>
          <w:rFonts w:cs="Times New Roman"/>
          <w:sz w:val="26"/>
          <w:szCs w:val="26"/>
        </w:rPr>
        <w:tab/>
        <w:t>Lớp 3: Hệ tầng Đại Giang, cát kết, bột kết, sét bột kết màu xám lục, xám nâu.</w:t>
      </w:r>
    </w:p>
    <w:p w14:paraId="4A062DE8" w14:textId="2CB13A48" w:rsidR="00C97138" w:rsidRPr="00180DDC" w:rsidRDefault="00C97138" w:rsidP="00D50726">
      <w:pPr>
        <w:pStyle w:val="Normal2"/>
        <w:spacing w:after="120"/>
        <w:ind w:firstLine="567"/>
      </w:pPr>
      <w:r w:rsidRPr="00180DDC">
        <w:t>Như vậy trên diện tích đất hầu như không có các loại khoáng sản quý hiếm: vàng, magan… mà chủ yếu là đất đồi bạ</w:t>
      </w:r>
      <w:r w:rsidR="008467AA" w:rsidRPr="00180DDC">
        <w:t xml:space="preserve">c màu, nghèo </w:t>
      </w:r>
      <w:r w:rsidRPr="00180DDC">
        <w:t xml:space="preserve">thích hợp để làm </w:t>
      </w:r>
      <w:r w:rsidR="00F953A0" w:rsidRPr="00180DDC">
        <w:t xml:space="preserve">đất </w:t>
      </w:r>
      <w:r w:rsidRPr="00180DDC">
        <w:t>san lấp c</w:t>
      </w:r>
      <w:r w:rsidR="00F953A0" w:rsidRPr="00180DDC">
        <w:t>ho</w:t>
      </w:r>
      <w:r w:rsidRPr="00180DDC">
        <w:t xml:space="preserve"> các công trình</w:t>
      </w:r>
      <w:r w:rsidR="007D1B40" w:rsidRPr="00180DDC">
        <w:t>.</w:t>
      </w:r>
    </w:p>
    <w:p w14:paraId="6A1BFC4A" w14:textId="0CA052D3" w:rsidR="001A2756" w:rsidRPr="00180DDC" w:rsidRDefault="001A2756" w:rsidP="00D50726">
      <w:pPr>
        <w:pStyle w:val="Normal2"/>
        <w:spacing w:after="120"/>
        <w:ind w:firstLine="567"/>
      </w:pPr>
      <w:r w:rsidRPr="00180DDC">
        <w:t xml:space="preserve">Theo thiết kế của dự án thì chiều </w:t>
      </w:r>
      <w:r w:rsidR="00C4590B" w:rsidRPr="00180DDC">
        <w:t>sâu khai thác trung bình là 2,</w:t>
      </w:r>
      <w:r w:rsidR="003132CE">
        <w:t>39</w:t>
      </w:r>
      <w:r w:rsidRPr="00180DDC">
        <w:t>m nên thành phần đất sau khi kết thúc khai thác vẫn đảm bảo cho hoạt động trồ</w:t>
      </w:r>
      <w:r w:rsidR="00E841A4" w:rsidRPr="00180DDC">
        <w:t>ng cây</w:t>
      </w:r>
      <w:r w:rsidRPr="00180DDC">
        <w:t xml:space="preserve">. </w:t>
      </w:r>
      <w:r w:rsidR="00E841A4" w:rsidRPr="00180DDC">
        <w:t>S</w:t>
      </w:r>
      <w:r w:rsidRPr="00180DDC">
        <w:t>au khi thực hiện cải tạo sẽ đắp lại lớp đất phong hóa bề</w:t>
      </w:r>
      <w:r w:rsidR="00E841A4" w:rsidRPr="00180DDC">
        <w:t xml:space="preserve"> dày 0,</w:t>
      </w:r>
      <w:r w:rsidR="003D749A" w:rsidRPr="00180DDC">
        <w:t>7</w:t>
      </w:r>
      <w:r w:rsidR="00E841A4" w:rsidRPr="00180DDC">
        <w:t xml:space="preserve">m (tương đương </w:t>
      </w:r>
      <w:r w:rsidR="003132CE">
        <w:t>14.942,52</w:t>
      </w:r>
      <w:r w:rsidRPr="00180DDC">
        <w:t>m</w:t>
      </w:r>
      <w:r w:rsidRPr="00180DDC">
        <w:rPr>
          <w:vertAlign w:val="superscript"/>
        </w:rPr>
        <w:t>3</w:t>
      </w:r>
      <w:r w:rsidRPr="00180DDC">
        <w:t>) và thực hiện</w:t>
      </w:r>
      <w:r w:rsidR="00E841A4" w:rsidRPr="00180DDC">
        <w:t xml:space="preserve"> tạo độ tơi xốp đồng thời</w:t>
      </w:r>
      <w:r w:rsidRPr="00180DDC">
        <w:t xml:space="preserve"> bón phân vi sinh và phân NPK trong quá trình trồng cây để tăng cường chất dinh dưỡng cho cây. Do đó việc thực hiện dự án vừa hạ độ dốc để thuận lợi cho hoạt động trồng cây, vừa cải tạo đất tăng cường khả năng sinh trưởng của cây trồng.</w:t>
      </w:r>
    </w:p>
    <w:p w14:paraId="4EAA8902" w14:textId="3E3EE8FE" w:rsidR="001A2756" w:rsidRPr="00180DDC" w:rsidRDefault="001A2756" w:rsidP="00D50726">
      <w:pPr>
        <w:pStyle w:val="Normal2"/>
        <w:spacing w:after="120"/>
        <w:ind w:firstLine="567"/>
      </w:pPr>
      <w:r w:rsidRPr="00180DDC">
        <w:t xml:space="preserve">Việc thực hiện hạ độ cao tại hai khu vực nêu trên nhằm giảm các độ dốc cục bộ trong khu vực dự án để thuận lợi cho quá trình canh tác, giảm khả năng xói mòn, rửa trôi </w:t>
      </w:r>
      <w:r w:rsidRPr="00180DDC">
        <w:lastRenderedPageBreak/>
        <w:t>đất đá tạo điều kiện để trồng cây tố</w:t>
      </w:r>
      <w:r w:rsidR="00E841A4" w:rsidRPr="00180DDC">
        <w:t>t hơn. T</w:t>
      </w:r>
      <w:r w:rsidRPr="00180DDC">
        <w:t>rong quá trình cải tạo sẽ</w:t>
      </w:r>
      <w:r w:rsidR="00E841A4" w:rsidRPr="00180DDC">
        <w:t xml:space="preserve"> ch</w:t>
      </w:r>
      <w:r w:rsidRPr="00180DDC">
        <w:t>ừa taluy</w:t>
      </w:r>
      <w:r w:rsidR="00EC0650" w:rsidRPr="00180DDC">
        <w:t xml:space="preserve"> khoảng </w:t>
      </w:r>
      <w:r w:rsidR="004D0B29" w:rsidRPr="00180DDC">
        <w:t>26,5</w:t>
      </w:r>
      <w:r w:rsidR="00BA3776" w:rsidRPr="00180DDC">
        <w:rPr>
          <w:vertAlign w:val="superscript"/>
        </w:rPr>
        <w:t>o</w:t>
      </w:r>
      <w:r w:rsidR="00EC0650" w:rsidRPr="00180DDC">
        <w:t xml:space="preserve"> (cạnh mái taluy thiết kế theo tỷ lệ 1:</w:t>
      </w:r>
      <w:r w:rsidR="004D0B29" w:rsidRPr="00180DDC">
        <w:t>2 và 1:3 đối với khu vực chênh cao lớn</w:t>
      </w:r>
      <w:r w:rsidR="00EC0650" w:rsidRPr="00180DDC">
        <w:t>)</w:t>
      </w:r>
      <w:r w:rsidR="00E841A4" w:rsidRPr="00180DDC">
        <w:t xml:space="preserve"> </w:t>
      </w:r>
      <w:r w:rsidR="00BA3776" w:rsidRPr="00180DDC">
        <w:t>và chừa mặt tầ</w:t>
      </w:r>
      <w:r w:rsidR="00E841A4" w:rsidRPr="00180DDC">
        <w:t>ng</w:t>
      </w:r>
      <w:r w:rsidRPr="00180DDC">
        <w:t xml:space="preserve"> phần đất cạnh có chênh lệch cao độ lớn với khu vực tiếp giáp</w:t>
      </w:r>
      <w:r w:rsidR="00E841A4" w:rsidRPr="00180DDC">
        <w:t xml:space="preserve"> nhằm đảm bảo an toàn trong quá trình cải tạo</w:t>
      </w:r>
      <w:r w:rsidR="004E5673" w:rsidRPr="00180DDC">
        <w:t xml:space="preserve"> và tránh sạt lở bờ</w:t>
      </w:r>
      <w:r w:rsidR="00BA3776" w:rsidRPr="00180DDC">
        <w:t>. Chừa vành đai bảo vệ</w:t>
      </w:r>
      <w:r w:rsidR="004E5673" w:rsidRPr="00180DDC">
        <w:t xml:space="preserve"> </w:t>
      </w:r>
      <w:r w:rsidR="00BA3776" w:rsidRPr="00180DDC">
        <w:t>ở các phía của thửa đất.</w:t>
      </w:r>
    </w:p>
    <w:p w14:paraId="7F5701AA" w14:textId="77777777" w:rsidR="00C97138" w:rsidRPr="00180DDC" w:rsidRDefault="00C97138" w:rsidP="00C01A10">
      <w:pPr>
        <w:pStyle w:val="A111"/>
        <w:rPr>
          <w:rStyle w:val="Heading1Char1"/>
          <w:rFonts w:cs="Times New Roman"/>
          <w:b/>
          <w:color w:val="auto"/>
          <w:lang w:val="sq-AL"/>
        </w:rPr>
      </w:pPr>
      <w:bookmarkStart w:id="294" w:name="_Toc409166967"/>
      <w:bookmarkStart w:id="295" w:name="_Toc464561936"/>
      <w:bookmarkStart w:id="296" w:name="_Toc23154018"/>
      <w:bookmarkStart w:id="297" w:name="_Toc26436934"/>
      <w:bookmarkStart w:id="298" w:name="_Toc75410862"/>
      <w:bookmarkEnd w:id="284"/>
      <w:bookmarkEnd w:id="285"/>
      <w:bookmarkEnd w:id="286"/>
      <w:bookmarkEnd w:id="287"/>
      <w:bookmarkEnd w:id="288"/>
      <w:bookmarkEnd w:id="289"/>
      <w:bookmarkEnd w:id="290"/>
      <w:bookmarkEnd w:id="291"/>
      <w:bookmarkEnd w:id="292"/>
      <w:r w:rsidRPr="00180DDC">
        <w:rPr>
          <w:rStyle w:val="Heading1Char1"/>
          <w:rFonts w:cs="Times New Roman"/>
          <w:b/>
          <w:color w:val="auto"/>
          <w:lang w:val="sq-AL"/>
        </w:rPr>
        <w:t xml:space="preserve">2.1.2. Điều kiện </w:t>
      </w:r>
      <w:bookmarkStart w:id="299" w:name="_Toc206422306"/>
      <w:r w:rsidRPr="00180DDC">
        <w:rPr>
          <w:rStyle w:val="Heading1Char1"/>
          <w:rFonts w:cs="Times New Roman"/>
          <w:b/>
          <w:color w:val="auto"/>
          <w:lang w:val="sq-AL"/>
        </w:rPr>
        <w:t xml:space="preserve">khí hậu, </w:t>
      </w:r>
      <w:bookmarkEnd w:id="293"/>
      <w:bookmarkEnd w:id="294"/>
      <w:bookmarkEnd w:id="299"/>
      <w:r w:rsidRPr="00180DDC">
        <w:rPr>
          <w:rStyle w:val="Heading1Char1"/>
          <w:rFonts w:cs="Times New Roman"/>
          <w:b/>
          <w:color w:val="auto"/>
          <w:lang w:val="sq-AL"/>
        </w:rPr>
        <w:t>khí tượng</w:t>
      </w:r>
      <w:bookmarkEnd w:id="295"/>
      <w:bookmarkEnd w:id="296"/>
      <w:bookmarkEnd w:id="297"/>
      <w:bookmarkEnd w:id="298"/>
    </w:p>
    <w:p w14:paraId="47E7E532" w14:textId="77777777" w:rsidR="00C97138" w:rsidRPr="00180DDC" w:rsidRDefault="00C97138" w:rsidP="00D50726">
      <w:pPr>
        <w:tabs>
          <w:tab w:val="left" w:pos="540"/>
        </w:tabs>
        <w:spacing w:before="120" w:after="120"/>
        <w:ind w:firstLine="562"/>
        <w:jc w:val="both"/>
        <w:rPr>
          <w:rFonts w:cs="Times New Roman"/>
          <w:i/>
          <w:sz w:val="26"/>
          <w:szCs w:val="26"/>
          <w:lang w:val="vi-VN"/>
        </w:rPr>
      </w:pPr>
      <w:bookmarkStart w:id="300" w:name="_Toc426341330"/>
      <w:bookmarkStart w:id="301" w:name="_Toc112194868"/>
      <w:bookmarkStart w:id="302" w:name="_Toc112200450"/>
      <w:bookmarkStart w:id="303" w:name="_Toc112287558"/>
      <w:bookmarkStart w:id="304" w:name="_Toc112289005"/>
      <w:bookmarkStart w:id="305" w:name="_Toc112289776"/>
      <w:bookmarkStart w:id="306" w:name="_Toc112290193"/>
      <w:bookmarkStart w:id="307" w:name="_Toc112290408"/>
      <w:bookmarkStart w:id="308" w:name="_Toc112435537"/>
      <w:bookmarkStart w:id="309" w:name="_Toc234225882"/>
      <w:bookmarkStart w:id="310" w:name="_Toc278959521"/>
      <w:r w:rsidRPr="00180DDC">
        <w:rPr>
          <w:rFonts w:cs="Times New Roman"/>
          <w:i/>
          <w:sz w:val="26"/>
          <w:szCs w:val="26"/>
          <w:lang w:val="vi-VN"/>
        </w:rPr>
        <w:t>a). Khí hậu</w:t>
      </w:r>
    </w:p>
    <w:p w14:paraId="2650948B" w14:textId="1232D897" w:rsidR="00184B81" w:rsidRPr="00180DDC" w:rsidRDefault="00184B81" w:rsidP="00D50726">
      <w:pPr>
        <w:spacing w:before="120" w:after="120"/>
        <w:jc w:val="both"/>
        <w:rPr>
          <w:rFonts w:cs="Times New Roman"/>
          <w:sz w:val="26"/>
          <w:szCs w:val="26"/>
        </w:rPr>
      </w:pPr>
      <w:r w:rsidRPr="00180DDC">
        <w:rPr>
          <w:rFonts w:cs="Times New Roman"/>
          <w:sz w:val="26"/>
          <w:szCs w:val="26"/>
        </w:rPr>
        <w:tab/>
      </w:r>
      <w:r w:rsidR="00206C4A" w:rsidRPr="00180DDC">
        <w:rPr>
          <w:rFonts w:cs="Times New Roman"/>
          <w:sz w:val="26"/>
          <w:szCs w:val="26"/>
        </w:rPr>
        <w:t>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w:t>
      </w:r>
    </w:p>
    <w:p w14:paraId="43ABCDAE" w14:textId="4CD3E129" w:rsidR="00206C4A" w:rsidRPr="00180DDC" w:rsidRDefault="00206C4A" w:rsidP="00D50726">
      <w:pPr>
        <w:spacing w:before="120" w:after="120"/>
        <w:ind w:firstLine="567"/>
        <w:jc w:val="both"/>
        <w:rPr>
          <w:rFonts w:cs="Times New Roman"/>
          <w:sz w:val="26"/>
          <w:szCs w:val="26"/>
        </w:rPr>
      </w:pPr>
      <w:r w:rsidRPr="00180DDC">
        <w:rPr>
          <w:rFonts w:cs="Times New Roman"/>
          <w:i/>
          <w:sz w:val="26"/>
          <w:szCs w:val="26"/>
        </w:rPr>
        <w:t>Mùa khô:</w:t>
      </w:r>
      <w:r w:rsidRPr="00180DDC">
        <w:rPr>
          <w:rFonts w:cs="Times New Roman"/>
          <w:sz w:val="26"/>
          <w:szCs w:val="26"/>
        </w:rPr>
        <w:t xml:space="preserve"> Từ tháng 4 đến tháng 8, trùng với mùa gió Tây Nam khô nóng, lượng bốc hơi lớn nên thường xuyên gây hạn hán, cát bay, cát chảy lấp đồng ruộng và khu dân cư. Nhiệt độ trung bình năm từ 24</w:t>
      </w:r>
      <w:r w:rsidRPr="00180DDC">
        <w:rPr>
          <w:rFonts w:cs="Times New Roman"/>
          <w:sz w:val="26"/>
          <w:szCs w:val="26"/>
          <w:vertAlign w:val="superscript"/>
        </w:rPr>
        <w:t>o</w:t>
      </w:r>
      <w:r w:rsidRPr="00180DDC">
        <w:rPr>
          <w:rFonts w:cs="Times New Roman"/>
          <w:sz w:val="26"/>
          <w:szCs w:val="26"/>
        </w:rPr>
        <w:t>C - 25</w:t>
      </w:r>
      <w:r w:rsidRPr="00180DDC">
        <w:rPr>
          <w:rFonts w:cs="Times New Roman"/>
          <w:sz w:val="26"/>
          <w:szCs w:val="26"/>
          <w:vertAlign w:val="superscript"/>
        </w:rPr>
        <w:t>o</w:t>
      </w:r>
      <w:r w:rsidRPr="00180DDC">
        <w:rPr>
          <w:rFonts w:cs="Times New Roman"/>
          <w:sz w:val="26"/>
          <w:szCs w:val="26"/>
        </w:rPr>
        <w:t>C. Mùa nóng kéo dài từ tháng 4 đến tháng 10 hàng năm với nhiệt độ trung bình trên 27</w:t>
      </w:r>
      <w:r w:rsidRPr="00180DDC">
        <w:rPr>
          <w:rFonts w:cs="Times New Roman"/>
          <w:sz w:val="26"/>
          <w:szCs w:val="26"/>
          <w:vertAlign w:val="superscript"/>
        </w:rPr>
        <w:t>o</w:t>
      </w:r>
      <w:r w:rsidRPr="00180DDC">
        <w:rPr>
          <w:rFonts w:cs="Times New Roman"/>
          <w:sz w:val="26"/>
          <w:szCs w:val="26"/>
        </w:rPr>
        <w:t>C, mùa lạnh bắt đầu từ tháng 11 đến tháng 3 năm sau với nhiệt độ trung bình 21</w:t>
      </w:r>
      <w:r w:rsidRPr="00180DDC">
        <w:rPr>
          <w:rFonts w:cs="Times New Roman"/>
          <w:sz w:val="26"/>
          <w:szCs w:val="26"/>
          <w:vertAlign w:val="superscript"/>
        </w:rPr>
        <w:t>o</w:t>
      </w:r>
      <w:r w:rsidRPr="00180DDC">
        <w:rPr>
          <w:rFonts w:cs="Times New Roman"/>
          <w:sz w:val="26"/>
          <w:szCs w:val="26"/>
        </w:rPr>
        <w:t>C. Tổng nhiệt độ hàng năm khoảng 8.600 - 8.700</w:t>
      </w:r>
      <w:r w:rsidRPr="00180DDC">
        <w:rPr>
          <w:rFonts w:cs="Times New Roman"/>
          <w:sz w:val="26"/>
          <w:szCs w:val="26"/>
          <w:vertAlign w:val="superscript"/>
        </w:rPr>
        <w:t>o</w:t>
      </w:r>
      <w:r w:rsidRPr="00180DDC">
        <w:rPr>
          <w:rFonts w:cs="Times New Roman"/>
          <w:sz w:val="26"/>
          <w:szCs w:val="26"/>
        </w:rPr>
        <w:t>C, số giờ nắng trung bình hàng năm khoảng 1.700 - 1.800 giờ/năm.</w:t>
      </w:r>
    </w:p>
    <w:p w14:paraId="7771B4C3" w14:textId="532D86CB" w:rsidR="00206C4A" w:rsidRPr="00180DDC" w:rsidRDefault="00206C4A" w:rsidP="00D50726">
      <w:pPr>
        <w:spacing w:before="120" w:after="120"/>
        <w:ind w:firstLine="567"/>
        <w:jc w:val="both"/>
        <w:rPr>
          <w:rFonts w:cs="Times New Roman"/>
          <w:sz w:val="26"/>
          <w:szCs w:val="26"/>
        </w:rPr>
      </w:pPr>
      <w:r w:rsidRPr="00180DDC">
        <w:rPr>
          <w:rFonts w:cs="Times New Roman"/>
          <w:i/>
          <w:sz w:val="26"/>
          <w:szCs w:val="26"/>
        </w:rPr>
        <w:t>Mùa mưa:</w:t>
      </w:r>
      <w:r w:rsidRPr="00180DDC">
        <w:rPr>
          <w:rFonts w:cs="Times New Roman"/>
          <w:sz w:val="26"/>
          <w:szCs w:val="26"/>
        </w:rPr>
        <w:t xml:space="preserve"> Từ tháng 9 đến tháng 3 năm sau, chiếm 80% tổng lượng mưa cả năm nên thường gây lũ lụt trên diện rộng, lượng mưa trung bình nhiều năm là 2.100 - 2.200mm, số ngày mưa trung bình là 152 ngày/năm.</w:t>
      </w:r>
    </w:p>
    <w:p w14:paraId="080633F3" w14:textId="77777777" w:rsidR="00206C4A" w:rsidRPr="00180DDC" w:rsidRDefault="00206C4A" w:rsidP="00D50726">
      <w:pPr>
        <w:spacing w:before="120" w:after="120"/>
        <w:ind w:firstLine="567"/>
        <w:jc w:val="both"/>
        <w:rPr>
          <w:rFonts w:cs="Times New Roman"/>
          <w:sz w:val="26"/>
          <w:szCs w:val="26"/>
        </w:rPr>
      </w:pPr>
      <w:r w:rsidRPr="00180DDC">
        <w:rPr>
          <w:rFonts w:cs="Times New Roman"/>
          <w:sz w:val="26"/>
          <w:szCs w:val="26"/>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14:paraId="7103B3BC" w14:textId="77777777" w:rsidR="00206C4A" w:rsidRPr="00180DDC" w:rsidRDefault="00206C4A" w:rsidP="00D50726">
      <w:pPr>
        <w:spacing w:before="120" w:after="120"/>
        <w:ind w:firstLine="567"/>
        <w:jc w:val="both"/>
        <w:rPr>
          <w:rFonts w:cs="Times New Roman"/>
          <w:sz w:val="26"/>
          <w:szCs w:val="26"/>
        </w:rPr>
      </w:pPr>
      <w:r w:rsidRPr="00180DDC">
        <w:rPr>
          <w:rFonts w:cs="Times New Roman"/>
          <w:sz w:val="26"/>
          <w:szCs w:val="26"/>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tài sản, ảnh hưởng nghiêm trọng đến sản xuất nông, lâm, ngư nghiệp hàng năm.</w:t>
      </w:r>
    </w:p>
    <w:p w14:paraId="1498F72F" w14:textId="361337EC" w:rsidR="00206C4A" w:rsidRPr="00180DDC" w:rsidRDefault="00206C4A" w:rsidP="00D50726">
      <w:pPr>
        <w:spacing w:before="120" w:after="120"/>
        <w:ind w:firstLine="567"/>
        <w:jc w:val="both"/>
        <w:rPr>
          <w:rFonts w:cs="Times New Roman"/>
          <w:sz w:val="26"/>
          <w:szCs w:val="26"/>
        </w:rPr>
      </w:pPr>
      <w:r w:rsidRPr="00180DDC">
        <w:rPr>
          <w:rFonts w:cs="Times New Roman"/>
          <w:sz w:val="26"/>
          <w:szCs w:val="26"/>
        </w:rPr>
        <w:t>Để hạn chế sự bất lợi cần phải có các chương trình khai thác, sử dụng, bảo vệ tài nguyên có căn cứ khoa học như: Trồng rừng đầu nguồn, thiết lập vành đai rừng phòng hộ, nghiên cứu cơ cấu mùa vụ cây trồng, vật nuôi, tuyển chọn cơ cấu giống chống chịu để tránh các điều kiện bất lợi về khí hậu, thời tiết.</w:t>
      </w:r>
    </w:p>
    <w:p w14:paraId="7C5F691E" w14:textId="77777777" w:rsidR="00C60751" w:rsidRPr="00180DDC" w:rsidRDefault="00AB39AE" w:rsidP="00D50726">
      <w:pPr>
        <w:spacing w:before="120" w:after="120"/>
        <w:ind w:firstLine="567"/>
        <w:jc w:val="both"/>
        <w:rPr>
          <w:rFonts w:cs="Times New Roman"/>
          <w:i/>
          <w:sz w:val="26"/>
          <w:szCs w:val="26"/>
          <w:lang w:val="vi-VN"/>
        </w:rPr>
      </w:pPr>
      <w:r w:rsidRPr="00180DDC">
        <w:rPr>
          <w:rFonts w:cs="Times New Roman"/>
          <w:i/>
          <w:sz w:val="26"/>
          <w:szCs w:val="26"/>
          <w:lang w:val="vi-VN"/>
        </w:rPr>
        <w:t>* Nhiệt độ không khí</w:t>
      </w:r>
    </w:p>
    <w:p w14:paraId="73508ED1" w14:textId="59364509" w:rsidR="00C60751" w:rsidRPr="00180DDC" w:rsidRDefault="00C60751" w:rsidP="00D50726">
      <w:pPr>
        <w:spacing w:before="120" w:after="120"/>
        <w:ind w:firstLine="567"/>
        <w:jc w:val="both"/>
        <w:rPr>
          <w:rFonts w:cs="Times New Roman"/>
          <w:sz w:val="26"/>
          <w:szCs w:val="26"/>
          <w:lang w:val="vi-VN"/>
        </w:rPr>
      </w:pPr>
      <w:r w:rsidRPr="00180DDC">
        <w:rPr>
          <w:rFonts w:cs="Times New Roman"/>
          <w:sz w:val="26"/>
          <w:szCs w:val="26"/>
          <w:lang w:val="vi-VN"/>
        </w:rPr>
        <w:t xml:space="preserve">Trong năm nhiệt độ không khí cao vào các tháng giữa năm (tháng </w:t>
      </w:r>
      <w:r w:rsidR="00206C4A" w:rsidRPr="00180DDC">
        <w:rPr>
          <w:rFonts w:cs="Times New Roman"/>
          <w:sz w:val="26"/>
          <w:szCs w:val="26"/>
        </w:rPr>
        <w:t xml:space="preserve">V, </w:t>
      </w:r>
      <w:r w:rsidRPr="00180DDC">
        <w:rPr>
          <w:rFonts w:cs="Times New Roman"/>
          <w:sz w:val="26"/>
          <w:szCs w:val="26"/>
          <w:lang w:val="vi-VN"/>
        </w:rPr>
        <w:t>VI, VII, VIII) và giảm vào các tháng cuối năm.</w:t>
      </w:r>
    </w:p>
    <w:p w14:paraId="424C9FDD" w14:textId="7FDB0935" w:rsidR="00206C4A" w:rsidRPr="00180DDC" w:rsidRDefault="00206C4A" w:rsidP="00D50726">
      <w:pPr>
        <w:pStyle w:val="ABANG"/>
        <w:spacing w:before="120" w:after="120" w:line="240" w:lineRule="auto"/>
        <w:rPr>
          <w:lang w:val="vi-VN"/>
        </w:rPr>
      </w:pPr>
      <w:bookmarkStart w:id="311" w:name="_Toc75410932"/>
      <w:r w:rsidRPr="00180DDC">
        <w:rPr>
          <w:lang w:val="vi-VN"/>
        </w:rPr>
        <w:t>Bảng 2.1. Nhiệt độ không khí trung bình tại trạm quan trắc</w:t>
      </w:r>
      <w:bookmarkEnd w:id="311"/>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27"/>
      </w:tblGrid>
      <w:tr w:rsidR="00206C4A" w:rsidRPr="00180DDC" w14:paraId="0D2C374B" w14:textId="77777777" w:rsidTr="00EB2BDC">
        <w:trPr>
          <w:trHeight w:val="30"/>
          <w:jc w:val="center"/>
        </w:trPr>
        <w:tc>
          <w:tcPr>
            <w:tcW w:w="0" w:type="auto"/>
            <w:tcBorders>
              <w:bottom w:val="nil"/>
              <w:right w:val="nil"/>
            </w:tcBorders>
            <w:shd w:val="clear" w:color="auto" w:fill="FFFFFF"/>
            <w:vAlign w:val="center"/>
            <w:hideMark/>
          </w:tcPr>
          <w:p w14:paraId="109DB4C2" w14:textId="77777777" w:rsidR="00206C4A" w:rsidRPr="00180DDC" w:rsidRDefault="00206C4A" w:rsidP="00F7198B">
            <w:pPr>
              <w:shd w:val="clear" w:color="auto" w:fill="FFFFFF"/>
              <w:ind w:firstLine="777"/>
              <w:jc w:val="right"/>
            </w:pPr>
            <w:r w:rsidRPr="00180DDC">
              <w:rPr>
                <w:i/>
                <w:iCs/>
              </w:rPr>
              <w:t>Đơn vị tính: </w:t>
            </w:r>
            <w:r w:rsidRPr="00180DDC">
              <w:rPr>
                <w:i/>
                <w:iCs/>
                <w:vertAlign w:val="superscript"/>
              </w:rPr>
              <w:t>O</w:t>
            </w:r>
            <w:r w:rsidRPr="00180DDC">
              <w:rPr>
                <w:i/>
                <w:iCs/>
              </w:rPr>
              <w:t>C</w:t>
            </w:r>
          </w:p>
        </w:tc>
      </w:tr>
    </w:tbl>
    <w:p w14:paraId="7451F04A" w14:textId="77777777" w:rsidR="00206C4A" w:rsidRPr="00180DDC" w:rsidRDefault="00206C4A" w:rsidP="00D50726">
      <w:pPr>
        <w:shd w:val="clear" w:color="auto" w:fill="FFFFFF"/>
        <w:spacing w:before="120" w:after="120"/>
        <w:ind w:firstLine="778"/>
        <w:rPr>
          <w:vanish/>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148"/>
        <w:gridCol w:w="1047"/>
        <w:gridCol w:w="1047"/>
        <w:gridCol w:w="1047"/>
        <w:gridCol w:w="1046"/>
        <w:gridCol w:w="1046"/>
        <w:gridCol w:w="1046"/>
      </w:tblGrid>
      <w:tr w:rsidR="00206C4A" w:rsidRPr="00180DDC" w14:paraId="1136ABEF" w14:textId="77777777" w:rsidTr="00206C4A">
        <w:trPr>
          <w:trHeight w:val="20"/>
          <w:jc w:val="center"/>
        </w:trPr>
        <w:tc>
          <w:tcPr>
            <w:tcW w:w="1669" w:type="pct"/>
            <w:vMerge w:val="restart"/>
            <w:shd w:val="clear" w:color="auto" w:fill="auto"/>
            <w:vAlign w:val="center"/>
            <w:hideMark/>
          </w:tcPr>
          <w:p w14:paraId="67FC7188" w14:textId="77777777" w:rsidR="00206C4A" w:rsidRPr="00180DDC" w:rsidRDefault="00206C4A" w:rsidP="00F7198B">
            <w:pPr>
              <w:shd w:val="clear" w:color="auto" w:fill="FFFFFF"/>
              <w:jc w:val="center"/>
              <w:rPr>
                <w:sz w:val="26"/>
                <w:szCs w:val="26"/>
              </w:rPr>
            </w:pPr>
            <w:r w:rsidRPr="00180DDC">
              <w:rPr>
                <w:b/>
                <w:bCs/>
                <w:sz w:val="26"/>
                <w:szCs w:val="26"/>
              </w:rPr>
              <w:t>Bình quân năm</w:t>
            </w:r>
          </w:p>
        </w:tc>
        <w:tc>
          <w:tcPr>
            <w:tcW w:w="555" w:type="pct"/>
            <w:shd w:val="clear" w:color="auto" w:fill="auto"/>
            <w:vAlign w:val="center"/>
            <w:hideMark/>
          </w:tcPr>
          <w:p w14:paraId="5A9C5A74" w14:textId="77777777" w:rsidR="00206C4A" w:rsidRPr="00180DDC" w:rsidRDefault="00206C4A" w:rsidP="00F7198B">
            <w:pPr>
              <w:shd w:val="clear" w:color="auto" w:fill="FFFFFF"/>
              <w:jc w:val="center"/>
              <w:rPr>
                <w:sz w:val="26"/>
                <w:szCs w:val="26"/>
              </w:rPr>
            </w:pPr>
            <w:r w:rsidRPr="00180DDC">
              <w:rPr>
                <w:b/>
                <w:bCs/>
                <w:sz w:val="26"/>
                <w:szCs w:val="26"/>
              </w:rPr>
              <w:t>2014</w:t>
            </w:r>
          </w:p>
        </w:tc>
        <w:tc>
          <w:tcPr>
            <w:tcW w:w="555" w:type="pct"/>
            <w:shd w:val="clear" w:color="auto" w:fill="auto"/>
            <w:vAlign w:val="center"/>
            <w:hideMark/>
          </w:tcPr>
          <w:p w14:paraId="3B46EB22" w14:textId="77777777" w:rsidR="00206C4A" w:rsidRPr="00180DDC" w:rsidRDefault="00206C4A" w:rsidP="00F7198B">
            <w:pPr>
              <w:shd w:val="clear" w:color="auto" w:fill="FFFFFF"/>
              <w:jc w:val="center"/>
              <w:rPr>
                <w:sz w:val="26"/>
                <w:szCs w:val="26"/>
              </w:rPr>
            </w:pPr>
            <w:r w:rsidRPr="00180DDC">
              <w:rPr>
                <w:b/>
                <w:bCs/>
                <w:sz w:val="26"/>
                <w:szCs w:val="26"/>
              </w:rPr>
              <w:t>2015</w:t>
            </w:r>
          </w:p>
        </w:tc>
        <w:tc>
          <w:tcPr>
            <w:tcW w:w="555" w:type="pct"/>
            <w:shd w:val="clear" w:color="auto" w:fill="auto"/>
            <w:vAlign w:val="center"/>
            <w:hideMark/>
          </w:tcPr>
          <w:p w14:paraId="2AB74CC5" w14:textId="77777777" w:rsidR="00206C4A" w:rsidRPr="00180DDC" w:rsidRDefault="00206C4A" w:rsidP="00F7198B">
            <w:pPr>
              <w:shd w:val="clear" w:color="auto" w:fill="FFFFFF"/>
              <w:jc w:val="center"/>
              <w:rPr>
                <w:sz w:val="26"/>
                <w:szCs w:val="26"/>
              </w:rPr>
            </w:pPr>
            <w:r w:rsidRPr="00180DDC">
              <w:rPr>
                <w:b/>
                <w:bCs/>
                <w:sz w:val="26"/>
                <w:szCs w:val="26"/>
              </w:rPr>
              <w:t>2016</w:t>
            </w:r>
          </w:p>
        </w:tc>
        <w:tc>
          <w:tcPr>
            <w:tcW w:w="555" w:type="pct"/>
            <w:shd w:val="clear" w:color="auto" w:fill="auto"/>
            <w:vAlign w:val="center"/>
            <w:hideMark/>
          </w:tcPr>
          <w:p w14:paraId="5508FE1A" w14:textId="77777777" w:rsidR="00206C4A" w:rsidRPr="00180DDC" w:rsidRDefault="00206C4A" w:rsidP="00F7198B">
            <w:pPr>
              <w:shd w:val="clear" w:color="auto" w:fill="FFFFFF"/>
              <w:jc w:val="center"/>
              <w:rPr>
                <w:sz w:val="26"/>
                <w:szCs w:val="26"/>
              </w:rPr>
            </w:pPr>
            <w:r w:rsidRPr="00180DDC">
              <w:rPr>
                <w:b/>
                <w:bCs/>
                <w:sz w:val="26"/>
                <w:szCs w:val="26"/>
              </w:rPr>
              <w:t>2017</w:t>
            </w:r>
          </w:p>
        </w:tc>
        <w:tc>
          <w:tcPr>
            <w:tcW w:w="555" w:type="pct"/>
            <w:shd w:val="clear" w:color="auto" w:fill="auto"/>
            <w:vAlign w:val="center"/>
            <w:hideMark/>
          </w:tcPr>
          <w:p w14:paraId="550911CC" w14:textId="77777777" w:rsidR="00206C4A" w:rsidRPr="00180DDC" w:rsidRDefault="00206C4A" w:rsidP="00F7198B">
            <w:pPr>
              <w:shd w:val="clear" w:color="auto" w:fill="FFFFFF"/>
              <w:jc w:val="center"/>
              <w:rPr>
                <w:sz w:val="26"/>
                <w:szCs w:val="26"/>
              </w:rPr>
            </w:pPr>
            <w:r w:rsidRPr="00180DDC">
              <w:rPr>
                <w:b/>
                <w:bCs/>
                <w:sz w:val="26"/>
                <w:szCs w:val="26"/>
              </w:rPr>
              <w:t>2018</w:t>
            </w:r>
          </w:p>
        </w:tc>
        <w:tc>
          <w:tcPr>
            <w:tcW w:w="555" w:type="pct"/>
            <w:shd w:val="clear" w:color="auto" w:fill="auto"/>
            <w:vAlign w:val="center"/>
            <w:hideMark/>
          </w:tcPr>
          <w:p w14:paraId="57FC9D98" w14:textId="77777777" w:rsidR="00206C4A" w:rsidRPr="00180DDC" w:rsidRDefault="00206C4A" w:rsidP="00F7198B">
            <w:pPr>
              <w:shd w:val="clear" w:color="auto" w:fill="FFFFFF"/>
              <w:jc w:val="center"/>
              <w:rPr>
                <w:sz w:val="26"/>
                <w:szCs w:val="26"/>
              </w:rPr>
            </w:pPr>
            <w:r w:rsidRPr="00180DDC">
              <w:rPr>
                <w:b/>
                <w:bCs/>
                <w:sz w:val="26"/>
                <w:szCs w:val="26"/>
              </w:rPr>
              <w:t>2019</w:t>
            </w:r>
          </w:p>
        </w:tc>
      </w:tr>
      <w:tr w:rsidR="00206C4A" w:rsidRPr="00180DDC" w14:paraId="42FE569E" w14:textId="77777777" w:rsidTr="00206C4A">
        <w:trPr>
          <w:trHeight w:val="20"/>
          <w:jc w:val="center"/>
        </w:trPr>
        <w:tc>
          <w:tcPr>
            <w:tcW w:w="1669" w:type="pct"/>
            <w:vMerge/>
            <w:shd w:val="clear" w:color="auto" w:fill="FFFFFF"/>
            <w:vAlign w:val="center"/>
            <w:hideMark/>
          </w:tcPr>
          <w:p w14:paraId="796EAFE2" w14:textId="77777777" w:rsidR="00206C4A" w:rsidRPr="00180DDC" w:rsidRDefault="00206C4A" w:rsidP="00F7198B">
            <w:pPr>
              <w:shd w:val="clear" w:color="auto" w:fill="FFFFFF"/>
              <w:jc w:val="center"/>
              <w:rPr>
                <w:sz w:val="26"/>
                <w:szCs w:val="26"/>
              </w:rPr>
            </w:pPr>
          </w:p>
        </w:tc>
        <w:tc>
          <w:tcPr>
            <w:tcW w:w="555" w:type="pct"/>
            <w:shd w:val="clear" w:color="auto" w:fill="FFFFFF"/>
            <w:vAlign w:val="center"/>
            <w:hideMark/>
          </w:tcPr>
          <w:p w14:paraId="265E7CEB" w14:textId="77777777" w:rsidR="00206C4A" w:rsidRPr="00180DDC" w:rsidRDefault="00206C4A" w:rsidP="00F7198B">
            <w:pPr>
              <w:shd w:val="clear" w:color="auto" w:fill="FFFFFF"/>
              <w:jc w:val="center"/>
              <w:rPr>
                <w:sz w:val="26"/>
                <w:szCs w:val="26"/>
              </w:rPr>
            </w:pPr>
            <w:r w:rsidRPr="00180DDC">
              <w:rPr>
                <w:b/>
                <w:bCs/>
                <w:sz w:val="26"/>
                <w:szCs w:val="26"/>
              </w:rPr>
              <w:t>25,3</w:t>
            </w:r>
          </w:p>
        </w:tc>
        <w:tc>
          <w:tcPr>
            <w:tcW w:w="555" w:type="pct"/>
            <w:shd w:val="clear" w:color="auto" w:fill="FFFFFF"/>
            <w:vAlign w:val="center"/>
            <w:hideMark/>
          </w:tcPr>
          <w:p w14:paraId="11EB1B1E" w14:textId="77777777" w:rsidR="00206C4A" w:rsidRPr="00180DDC" w:rsidRDefault="00206C4A" w:rsidP="00F7198B">
            <w:pPr>
              <w:shd w:val="clear" w:color="auto" w:fill="FFFFFF"/>
              <w:jc w:val="center"/>
              <w:rPr>
                <w:sz w:val="26"/>
                <w:szCs w:val="26"/>
              </w:rPr>
            </w:pPr>
            <w:r w:rsidRPr="00180DDC">
              <w:rPr>
                <w:b/>
                <w:bCs/>
                <w:sz w:val="26"/>
                <w:szCs w:val="26"/>
              </w:rPr>
              <w:t>25,1</w:t>
            </w:r>
          </w:p>
        </w:tc>
        <w:tc>
          <w:tcPr>
            <w:tcW w:w="555" w:type="pct"/>
            <w:shd w:val="clear" w:color="auto" w:fill="FFFFFF"/>
            <w:vAlign w:val="center"/>
            <w:hideMark/>
          </w:tcPr>
          <w:p w14:paraId="037BF5EA" w14:textId="77777777" w:rsidR="00206C4A" w:rsidRPr="00180DDC" w:rsidRDefault="00206C4A" w:rsidP="00F7198B">
            <w:pPr>
              <w:shd w:val="clear" w:color="auto" w:fill="FFFFFF"/>
              <w:jc w:val="center"/>
              <w:rPr>
                <w:sz w:val="26"/>
                <w:szCs w:val="26"/>
              </w:rPr>
            </w:pPr>
            <w:r w:rsidRPr="00180DDC">
              <w:rPr>
                <w:b/>
                <w:bCs/>
                <w:sz w:val="26"/>
                <w:szCs w:val="26"/>
              </w:rPr>
              <w:t>25,0</w:t>
            </w:r>
          </w:p>
        </w:tc>
        <w:tc>
          <w:tcPr>
            <w:tcW w:w="555" w:type="pct"/>
            <w:shd w:val="clear" w:color="auto" w:fill="FFFFFF"/>
            <w:vAlign w:val="center"/>
            <w:hideMark/>
          </w:tcPr>
          <w:p w14:paraId="4595C555" w14:textId="77777777" w:rsidR="00206C4A" w:rsidRPr="00180DDC" w:rsidRDefault="00206C4A" w:rsidP="00F7198B">
            <w:pPr>
              <w:shd w:val="clear" w:color="auto" w:fill="FFFFFF"/>
              <w:jc w:val="center"/>
              <w:rPr>
                <w:sz w:val="26"/>
                <w:szCs w:val="26"/>
              </w:rPr>
            </w:pPr>
            <w:r w:rsidRPr="00180DDC">
              <w:rPr>
                <w:b/>
                <w:bCs/>
                <w:sz w:val="26"/>
                <w:szCs w:val="26"/>
              </w:rPr>
              <w:t>25,0</w:t>
            </w:r>
          </w:p>
        </w:tc>
        <w:tc>
          <w:tcPr>
            <w:tcW w:w="555" w:type="pct"/>
            <w:shd w:val="clear" w:color="auto" w:fill="FFFFFF"/>
            <w:vAlign w:val="center"/>
            <w:hideMark/>
          </w:tcPr>
          <w:p w14:paraId="1DC037FB" w14:textId="77777777" w:rsidR="00206C4A" w:rsidRPr="00180DDC" w:rsidRDefault="00206C4A" w:rsidP="00F7198B">
            <w:pPr>
              <w:shd w:val="clear" w:color="auto" w:fill="FFFFFF"/>
              <w:jc w:val="center"/>
              <w:rPr>
                <w:sz w:val="26"/>
                <w:szCs w:val="26"/>
              </w:rPr>
            </w:pPr>
            <w:r w:rsidRPr="00180DDC">
              <w:rPr>
                <w:b/>
                <w:bCs/>
                <w:sz w:val="26"/>
                <w:szCs w:val="26"/>
              </w:rPr>
              <w:t>26,0</w:t>
            </w:r>
          </w:p>
        </w:tc>
        <w:tc>
          <w:tcPr>
            <w:tcW w:w="555" w:type="pct"/>
            <w:shd w:val="clear" w:color="auto" w:fill="FFFFFF"/>
            <w:vAlign w:val="center"/>
            <w:hideMark/>
          </w:tcPr>
          <w:p w14:paraId="72305373" w14:textId="77777777" w:rsidR="00206C4A" w:rsidRPr="00180DDC" w:rsidRDefault="00206C4A" w:rsidP="00F7198B">
            <w:pPr>
              <w:shd w:val="clear" w:color="auto" w:fill="FFFFFF"/>
              <w:jc w:val="center"/>
              <w:rPr>
                <w:sz w:val="26"/>
                <w:szCs w:val="26"/>
              </w:rPr>
            </w:pPr>
            <w:r w:rsidRPr="00180DDC">
              <w:rPr>
                <w:b/>
                <w:bCs/>
                <w:sz w:val="26"/>
                <w:szCs w:val="26"/>
              </w:rPr>
              <w:t>24,9</w:t>
            </w:r>
          </w:p>
        </w:tc>
      </w:tr>
      <w:tr w:rsidR="00206C4A" w:rsidRPr="00180DDC" w14:paraId="6DFA310E" w14:textId="77777777" w:rsidTr="00206C4A">
        <w:trPr>
          <w:trHeight w:val="15"/>
          <w:jc w:val="center"/>
        </w:trPr>
        <w:tc>
          <w:tcPr>
            <w:tcW w:w="1669" w:type="pct"/>
            <w:shd w:val="clear" w:color="auto" w:fill="FFFFFF"/>
            <w:vAlign w:val="center"/>
            <w:hideMark/>
          </w:tcPr>
          <w:p w14:paraId="324DBE58" w14:textId="77777777" w:rsidR="00206C4A" w:rsidRPr="00180DDC" w:rsidRDefault="00206C4A" w:rsidP="00F7198B">
            <w:pPr>
              <w:shd w:val="clear" w:color="auto" w:fill="FFFFFF"/>
              <w:jc w:val="center"/>
              <w:rPr>
                <w:sz w:val="26"/>
                <w:szCs w:val="26"/>
              </w:rPr>
            </w:pPr>
            <w:r w:rsidRPr="00180DDC">
              <w:rPr>
                <w:sz w:val="26"/>
                <w:szCs w:val="26"/>
              </w:rPr>
              <w:t>Tháng 1</w:t>
            </w:r>
          </w:p>
        </w:tc>
        <w:tc>
          <w:tcPr>
            <w:tcW w:w="555" w:type="pct"/>
            <w:shd w:val="clear" w:color="auto" w:fill="FFFFFF"/>
            <w:vAlign w:val="center"/>
            <w:hideMark/>
          </w:tcPr>
          <w:p w14:paraId="6B8C12BA" w14:textId="77777777" w:rsidR="00206C4A" w:rsidRPr="00180DDC" w:rsidRDefault="00206C4A" w:rsidP="00F7198B">
            <w:pPr>
              <w:shd w:val="clear" w:color="auto" w:fill="FFFFFF"/>
              <w:jc w:val="center"/>
              <w:rPr>
                <w:sz w:val="26"/>
                <w:szCs w:val="26"/>
              </w:rPr>
            </w:pPr>
            <w:r w:rsidRPr="00180DDC">
              <w:rPr>
                <w:sz w:val="26"/>
                <w:szCs w:val="26"/>
              </w:rPr>
              <w:t>19,9</w:t>
            </w:r>
          </w:p>
        </w:tc>
        <w:tc>
          <w:tcPr>
            <w:tcW w:w="555" w:type="pct"/>
            <w:shd w:val="clear" w:color="auto" w:fill="FFFFFF"/>
            <w:vAlign w:val="center"/>
            <w:hideMark/>
          </w:tcPr>
          <w:p w14:paraId="77B764D3" w14:textId="77777777" w:rsidR="00206C4A" w:rsidRPr="00180DDC" w:rsidRDefault="00206C4A" w:rsidP="00F7198B">
            <w:pPr>
              <w:shd w:val="clear" w:color="auto" w:fill="FFFFFF"/>
              <w:jc w:val="center"/>
              <w:rPr>
                <w:sz w:val="26"/>
                <w:szCs w:val="26"/>
              </w:rPr>
            </w:pPr>
            <w:r w:rsidRPr="00180DDC">
              <w:rPr>
                <w:sz w:val="26"/>
                <w:szCs w:val="26"/>
              </w:rPr>
              <w:t>17,8</w:t>
            </w:r>
          </w:p>
        </w:tc>
        <w:tc>
          <w:tcPr>
            <w:tcW w:w="555" w:type="pct"/>
            <w:shd w:val="clear" w:color="auto" w:fill="FFFFFF"/>
            <w:vAlign w:val="center"/>
            <w:hideMark/>
          </w:tcPr>
          <w:p w14:paraId="51A3EB36" w14:textId="77777777" w:rsidR="00206C4A" w:rsidRPr="00180DDC" w:rsidRDefault="00206C4A" w:rsidP="00F7198B">
            <w:pPr>
              <w:shd w:val="clear" w:color="auto" w:fill="FFFFFF"/>
              <w:jc w:val="center"/>
              <w:rPr>
                <w:sz w:val="26"/>
                <w:szCs w:val="26"/>
              </w:rPr>
            </w:pPr>
            <w:r w:rsidRPr="00180DDC">
              <w:rPr>
                <w:sz w:val="26"/>
                <w:szCs w:val="26"/>
              </w:rPr>
              <w:t>18,5</w:t>
            </w:r>
          </w:p>
        </w:tc>
        <w:tc>
          <w:tcPr>
            <w:tcW w:w="555" w:type="pct"/>
            <w:shd w:val="clear" w:color="auto" w:fill="FFFFFF"/>
            <w:vAlign w:val="center"/>
            <w:hideMark/>
          </w:tcPr>
          <w:p w14:paraId="18835A80" w14:textId="77777777" w:rsidR="00206C4A" w:rsidRPr="00180DDC" w:rsidRDefault="00206C4A" w:rsidP="00F7198B">
            <w:pPr>
              <w:shd w:val="clear" w:color="auto" w:fill="FFFFFF"/>
              <w:jc w:val="center"/>
              <w:rPr>
                <w:sz w:val="26"/>
                <w:szCs w:val="26"/>
              </w:rPr>
            </w:pPr>
            <w:r w:rsidRPr="00180DDC">
              <w:rPr>
                <w:sz w:val="26"/>
                <w:szCs w:val="26"/>
              </w:rPr>
              <w:t>17,7</w:t>
            </w:r>
          </w:p>
        </w:tc>
        <w:tc>
          <w:tcPr>
            <w:tcW w:w="555" w:type="pct"/>
            <w:shd w:val="clear" w:color="auto" w:fill="FFFFFF"/>
            <w:vAlign w:val="center"/>
            <w:hideMark/>
          </w:tcPr>
          <w:p w14:paraId="023398DA" w14:textId="77777777" w:rsidR="00206C4A" w:rsidRPr="00180DDC" w:rsidRDefault="00206C4A" w:rsidP="00F7198B">
            <w:pPr>
              <w:shd w:val="clear" w:color="auto" w:fill="FFFFFF"/>
              <w:jc w:val="center"/>
              <w:rPr>
                <w:sz w:val="26"/>
                <w:szCs w:val="26"/>
              </w:rPr>
            </w:pPr>
            <w:r w:rsidRPr="00180DDC">
              <w:rPr>
                <w:sz w:val="26"/>
                <w:szCs w:val="26"/>
              </w:rPr>
              <w:t>18,7</w:t>
            </w:r>
          </w:p>
        </w:tc>
        <w:tc>
          <w:tcPr>
            <w:tcW w:w="555" w:type="pct"/>
            <w:shd w:val="clear" w:color="auto" w:fill="FFFFFF"/>
            <w:vAlign w:val="center"/>
            <w:hideMark/>
          </w:tcPr>
          <w:p w14:paraId="107B8717" w14:textId="77777777" w:rsidR="00206C4A" w:rsidRPr="00180DDC" w:rsidRDefault="00206C4A" w:rsidP="00F7198B">
            <w:pPr>
              <w:shd w:val="clear" w:color="auto" w:fill="FFFFFF"/>
              <w:jc w:val="center"/>
              <w:rPr>
                <w:sz w:val="26"/>
                <w:szCs w:val="26"/>
              </w:rPr>
            </w:pPr>
            <w:r w:rsidRPr="00180DDC">
              <w:rPr>
                <w:sz w:val="26"/>
                <w:szCs w:val="26"/>
              </w:rPr>
              <w:t>19,4</w:t>
            </w:r>
          </w:p>
        </w:tc>
      </w:tr>
      <w:tr w:rsidR="00206C4A" w:rsidRPr="00180DDC" w14:paraId="46D3935F" w14:textId="77777777" w:rsidTr="00206C4A">
        <w:trPr>
          <w:jc w:val="center"/>
        </w:trPr>
        <w:tc>
          <w:tcPr>
            <w:tcW w:w="1669" w:type="pct"/>
            <w:shd w:val="clear" w:color="auto" w:fill="FFFFFF"/>
            <w:vAlign w:val="center"/>
            <w:hideMark/>
          </w:tcPr>
          <w:p w14:paraId="3238E3AB" w14:textId="77777777" w:rsidR="00206C4A" w:rsidRPr="00180DDC" w:rsidRDefault="00206C4A" w:rsidP="00F7198B">
            <w:pPr>
              <w:shd w:val="clear" w:color="auto" w:fill="FFFFFF"/>
              <w:jc w:val="center"/>
              <w:rPr>
                <w:sz w:val="26"/>
                <w:szCs w:val="26"/>
              </w:rPr>
            </w:pPr>
            <w:r w:rsidRPr="00180DDC">
              <w:rPr>
                <w:sz w:val="26"/>
                <w:szCs w:val="26"/>
              </w:rPr>
              <w:t>Tháng 2</w:t>
            </w:r>
          </w:p>
        </w:tc>
        <w:tc>
          <w:tcPr>
            <w:tcW w:w="555" w:type="pct"/>
            <w:shd w:val="clear" w:color="auto" w:fill="FFFFFF"/>
            <w:vAlign w:val="center"/>
            <w:hideMark/>
          </w:tcPr>
          <w:p w14:paraId="4B82DB15" w14:textId="77777777" w:rsidR="00206C4A" w:rsidRPr="00180DDC" w:rsidRDefault="00206C4A" w:rsidP="00F7198B">
            <w:pPr>
              <w:shd w:val="clear" w:color="auto" w:fill="FFFFFF"/>
              <w:jc w:val="center"/>
              <w:rPr>
                <w:sz w:val="26"/>
                <w:szCs w:val="26"/>
              </w:rPr>
            </w:pPr>
            <w:r w:rsidRPr="00180DDC">
              <w:rPr>
                <w:sz w:val="26"/>
                <w:szCs w:val="26"/>
              </w:rPr>
              <w:t>22,0</w:t>
            </w:r>
          </w:p>
        </w:tc>
        <w:tc>
          <w:tcPr>
            <w:tcW w:w="555" w:type="pct"/>
            <w:shd w:val="clear" w:color="auto" w:fill="FFFFFF"/>
            <w:vAlign w:val="center"/>
            <w:hideMark/>
          </w:tcPr>
          <w:p w14:paraId="761B84CD" w14:textId="77777777" w:rsidR="00206C4A" w:rsidRPr="00180DDC" w:rsidRDefault="00206C4A" w:rsidP="00F7198B">
            <w:pPr>
              <w:shd w:val="clear" w:color="auto" w:fill="FFFFFF"/>
              <w:jc w:val="center"/>
              <w:rPr>
                <w:sz w:val="26"/>
                <w:szCs w:val="26"/>
              </w:rPr>
            </w:pPr>
            <w:r w:rsidRPr="00180DDC">
              <w:rPr>
                <w:sz w:val="26"/>
                <w:szCs w:val="26"/>
              </w:rPr>
              <w:t>18,5</w:t>
            </w:r>
          </w:p>
        </w:tc>
        <w:tc>
          <w:tcPr>
            <w:tcW w:w="555" w:type="pct"/>
            <w:shd w:val="clear" w:color="auto" w:fill="FFFFFF"/>
            <w:vAlign w:val="center"/>
            <w:hideMark/>
          </w:tcPr>
          <w:p w14:paraId="18C293F4" w14:textId="77777777" w:rsidR="00206C4A" w:rsidRPr="00180DDC" w:rsidRDefault="00206C4A" w:rsidP="00F7198B">
            <w:pPr>
              <w:shd w:val="clear" w:color="auto" w:fill="FFFFFF"/>
              <w:jc w:val="center"/>
              <w:rPr>
                <w:sz w:val="26"/>
                <w:szCs w:val="26"/>
              </w:rPr>
            </w:pPr>
            <w:r w:rsidRPr="00180DDC">
              <w:rPr>
                <w:sz w:val="26"/>
                <w:szCs w:val="26"/>
              </w:rPr>
              <w:t>21,7</w:t>
            </w:r>
          </w:p>
        </w:tc>
        <w:tc>
          <w:tcPr>
            <w:tcW w:w="555" w:type="pct"/>
            <w:shd w:val="clear" w:color="auto" w:fill="FFFFFF"/>
            <w:vAlign w:val="center"/>
            <w:hideMark/>
          </w:tcPr>
          <w:p w14:paraId="7BB2A545" w14:textId="77777777" w:rsidR="00206C4A" w:rsidRPr="00180DDC" w:rsidRDefault="00206C4A" w:rsidP="00F7198B">
            <w:pPr>
              <w:shd w:val="clear" w:color="auto" w:fill="FFFFFF"/>
              <w:jc w:val="center"/>
              <w:rPr>
                <w:sz w:val="26"/>
                <w:szCs w:val="26"/>
              </w:rPr>
            </w:pPr>
            <w:r w:rsidRPr="00180DDC">
              <w:rPr>
                <w:sz w:val="26"/>
                <w:szCs w:val="26"/>
              </w:rPr>
              <w:t>19,2</w:t>
            </w:r>
          </w:p>
        </w:tc>
        <w:tc>
          <w:tcPr>
            <w:tcW w:w="555" w:type="pct"/>
            <w:shd w:val="clear" w:color="auto" w:fill="FFFFFF"/>
            <w:vAlign w:val="center"/>
            <w:hideMark/>
          </w:tcPr>
          <w:p w14:paraId="0F7B39A9" w14:textId="77777777" w:rsidR="00206C4A" w:rsidRPr="00180DDC" w:rsidRDefault="00206C4A" w:rsidP="00F7198B">
            <w:pPr>
              <w:shd w:val="clear" w:color="auto" w:fill="FFFFFF"/>
              <w:jc w:val="center"/>
              <w:rPr>
                <w:sz w:val="26"/>
                <w:szCs w:val="26"/>
              </w:rPr>
            </w:pPr>
            <w:r w:rsidRPr="00180DDC">
              <w:rPr>
                <w:sz w:val="26"/>
                <w:szCs w:val="26"/>
              </w:rPr>
              <w:t>20,7</w:t>
            </w:r>
          </w:p>
        </w:tc>
        <w:tc>
          <w:tcPr>
            <w:tcW w:w="555" w:type="pct"/>
            <w:shd w:val="clear" w:color="auto" w:fill="FFFFFF"/>
            <w:vAlign w:val="center"/>
            <w:hideMark/>
          </w:tcPr>
          <w:p w14:paraId="055FC9F6" w14:textId="77777777" w:rsidR="00206C4A" w:rsidRPr="00180DDC" w:rsidRDefault="00206C4A" w:rsidP="00F7198B">
            <w:pPr>
              <w:shd w:val="clear" w:color="auto" w:fill="FFFFFF"/>
              <w:jc w:val="center"/>
              <w:rPr>
                <w:sz w:val="26"/>
                <w:szCs w:val="26"/>
              </w:rPr>
            </w:pPr>
            <w:r w:rsidRPr="00180DDC">
              <w:rPr>
                <w:sz w:val="26"/>
                <w:szCs w:val="26"/>
              </w:rPr>
              <w:t>17,0</w:t>
            </w:r>
          </w:p>
        </w:tc>
      </w:tr>
      <w:tr w:rsidR="00206C4A" w:rsidRPr="00180DDC" w14:paraId="22497950" w14:textId="77777777" w:rsidTr="00206C4A">
        <w:trPr>
          <w:jc w:val="center"/>
        </w:trPr>
        <w:tc>
          <w:tcPr>
            <w:tcW w:w="1669" w:type="pct"/>
            <w:shd w:val="clear" w:color="auto" w:fill="FFFFFF"/>
            <w:vAlign w:val="center"/>
            <w:hideMark/>
          </w:tcPr>
          <w:p w14:paraId="3DC97569" w14:textId="77777777" w:rsidR="00206C4A" w:rsidRPr="00180DDC" w:rsidRDefault="00206C4A" w:rsidP="00F7198B">
            <w:pPr>
              <w:shd w:val="clear" w:color="auto" w:fill="FFFFFF"/>
              <w:jc w:val="center"/>
              <w:rPr>
                <w:sz w:val="26"/>
                <w:szCs w:val="26"/>
              </w:rPr>
            </w:pPr>
            <w:r w:rsidRPr="00180DDC">
              <w:rPr>
                <w:sz w:val="26"/>
                <w:szCs w:val="26"/>
              </w:rPr>
              <w:lastRenderedPageBreak/>
              <w:t>Tháng 3</w:t>
            </w:r>
          </w:p>
        </w:tc>
        <w:tc>
          <w:tcPr>
            <w:tcW w:w="555" w:type="pct"/>
            <w:shd w:val="clear" w:color="auto" w:fill="FFFFFF"/>
            <w:vAlign w:val="center"/>
            <w:hideMark/>
          </w:tcPr>
          <w:p w14:paraId="74AA0513" w14:textId="77777777" w:rsidR="00206C4A" w:rsidRPr="00180DDC" w:rsidRDefault="00206C4A" w:rsidP="00F7198B">
            <w:pPr>
              <w:shd w:val="clear" w:color="auto" w:fill="FFFFFF"/>
              <w:jc w:val="center"/>
              <w:rPr>
                <w:sz w:val="26"/>
                <w:szCs w:val="26"/>
              </w:rPr>
            </w:pPr>
            <w:r w:rsidRPr="00180DDC">
              <w:rPr>
                <w:sz w:val="26"/>
                <w:szCs w:val="26"/>
              </w:rPr>
              <w:t>22,0</w:t>
            </w:r>
          </w:p>
        </w:tc>
        <w:tc>
          <w:tcPr>
            <w:tcW w:w="555" w:type="pct"/>
            <w:shd w:val="clear" w:color="auto" w:fill="FFFFFF"/>
            <w:vAlign w:val="center"/>
            <w:hideMark/>
          </w:tcPr>
          <w:p w14:paraId="39919221" w14:textId="77777777" w:rsidR="00206C4A" w:rsidRPr="00180DDC" w:rsidRDefault="00206C4A" w:rsidP="00F7198B">
            <w:pPr>
              <w:shd w:val="clear" w:color="auto" w:fill="FFFFFF"/>
              <w:jc w:val="center"/>
              <w:rPr>
                <w:sz w:val="26"/>
                <w:szCs w:val="26"/>
              </w:rPr>
            </w:pPr>
            <w:r w:rsidRPr="00180DDC">
              <w:rPr>
                <w:sz w:val="26"/>
                <w:szCs w:val="26"/>
              </w:rPr>
              <w:t>21,4</w:t>
            </w:r>
          </w:p>
        </w:tc>
        <w:tc>
          <w:tcPr>
            <w:tcW w:w="555" w:type="pct"/>
            <w:shd w:val="clear" w:color="auto" w:fill="FFFFFF"/>
            <w:vAlign w:val="center"/>
            <w:hideMark/>
          </w:tcPr>
          <w:p w14:paraId="209FC8F1" w14:textId="77777777" w:rsidR="00206C4A" w:rsidRPr="00180DDC" w:rsidRDefault="00206C4A" w:rsidP="00F7198B">
            <w:pPr>
              <w:shd w:val="clear" w:color="auto" w:fill="FFFFFF"/>
              <w:jc w:val="center"/>
              <w:rPr>
                <w:sz w:val="26"/>
                <w:szCs w:val="26"/>
              </w:rPr>
            </w:pPr>
            <w:r w:rsidRPr="00180DDC">
              <w:rPr>
                <w:sz w:val="26"/>
                <w:szCs w:val="26"/>
              </w:rPr>
              <w:t>23,9</w:t>
            </w:r>
          </w:p>
        </w:tc>
        <w:tc>
          <w:tcPr>
            <w:tcW w:w="555" w:type="pct"/>
            <w:shd w:val="clear" w:color="auto" w:fill="FFFFFF"/>
            <w:vAlign w:val="center"/>
            <w:hideMark/>
          </w:tcPr>
          <w:p w14:paraId="2CEC8DEF" w14:textId="77777777" w:rsidR="00206C4A" w:rsidRPr="00180DDC" w:rsidRDefault="00206C4A" w:rsidP="00F7198B">
            <w:pPr>
              <w:shd w:val="clear" w:color="auto" w:fill="FFFFFF"/>
              <w:jc w:val="center"/>
              <w:rPr>
                <w:sz w:val="26"/>
                <w:szCs w:val="26"/>
              </w:rPr>
            </w:pPr>
            <w:r w:rsidRPr="00180DDC">
              <w:rPr>
                <w:sz w:val="26"/>
                <w:szCs w:val="26"/>
              </w:rPr>
              <w:t>21,7</w:t>
            </w:r>
          </w:p>
        </w:tc>
        <w:tc>
          <w:tcPr>
            <w:tcW w:w="555" w:type="pct"/>
            <w:shd w:val="clear" w:color="auto" w:fill="FFFFFF"/>
            <w:vAlign w:val="center"/>
            <w:hideMark/>
          </w:tcPr>
          <w:p w14:paraId="0A0DCF23" w14:textId="77777777" w:rsidR="00206C4A" w:rsidRPr="00180DDC" w:rsidRDefault="00206C4A" w:rsidP="00F7198B">
            <w:pPr>
              <w:shd w:val="clear" w:color="auto" w:fill="FFFFFF"/>
              <w:jc w:val="center"/>
              <w:rPr>
                <w:sz w:val="26"/>
                <w:szCs w:val="26"/>
              </w:rPr>
            </w:pPr>
            <w:r w:rsidRPr="00180DDC">
              <w:rPr>
                <w:sz w:val="26"/>
                <w:szCs w:val="26"/>
              </w:rPr>
              <w:t>24,2</w:t>
            </w:r>
          </w:p>
        </w:tc>
        <w:tc>
          <w:tcPr>
            <w:tcW w:w="555" w:type="pct"/>
            <w:shd w:val="clear" w:color="auto" w:fill="FFFFFF"/>
            <w:vAlign w:val="center"/>
            <w:hideMark/>
          </w:tcPr>
          <w:p w14:paraId="4ED025DD" w14:textId="77777777" w:rsidR="00206C4A" w:rsidRPr="00180DDC" w:rsidRDefault="00206C4A" w:rsidP="00F7198B">
            <w:pPr>
              <w:shd w:val="clear" w:color="auto" w:fill="FFFFFF"/>
              <w:jc w:val="center"/>
              <w:rPr>
                <w:sz w:val="26"/>
                <w:szCs w:val="26"/>
              </w:rPr>
            </w:pPr>
            <w:r w:rsidRPr="00180DDC">
              <w:rPr>
                <w:sz w:val="26"/>
                <w:szCs w:val="26"/>
              </w:rPr>
              <w:t>20,8</w:t>
            </w:r>
          </w:p>
        </w:tc>
      </w:tr>
      <w:tr w:rsidR="00206C4A" w:rsidRPr="00180DDC" w14:paraId="201772AE" w14:textId="77777777" w:rsidTr="00206C4A">
        <w:trPr>
          <w:jc w:val="center"/>
        </w:trPr>
        <w:tc>
          <w:tcPr>
            <w:tcW w:w="1669" w:type="pct"/>
            <w:shd w:val="clear" w:color="auto" w:fill="FFFFFF"/>
            <w:vAlign w:val="center"/>
            <w:hideMark/>
          </w:tcPr>
          <w:p w14:paraId="77BFA65C" w14:textId="77777777" w:rsidR="00206C4A" w:rsidRPr="00180DDC" w:rsidRDefault="00206C4A" w:rsidP="00F7198B">
            <w:pPr>
              <w:shd w:val="clear" w:color="auto" w:fill="FFFFFF"/>
              <w:jc w:val="center"/>
              <w:rPr>
                <w:sz w:val="26"/>
                <w:szCs w:val="26"/>
              </w:rPr>
            </w:pPr>
            <w:r w:rsidRPr="00180DDC">
              <w:rPr>
                <w:sz w:val="26"/>
                <w:szCs w:val="26"/>
              </w:rPr>
              <w:t>Tháng 4</w:t>
            </w:r>
          </w:p>
        </w:tc>
        <w:tc>
          <w:tcPr>
            <w:tcW w:w="555" w:type="pct"/>
            <w:shd w:val="clear" w:color="auto" w:fill="FFFFFF"/>
            <w:vAlign w:val="center"/>
            <w:hideMark/>
          </w:tcPr>
          <w:p w14:paraId="0E5E0F63" w14:textId="77777777" w:rsidR="00206C4A" w:rsidRPr="00180DDC" w:rsidRDefault="00206C4A" w:rsidP="00F7198B">
            <w:pPr>
              <w:shd w:val="clear" w:color="auto" w:fill="FFFFFF"/>
              <w:jc w:val="center"/>
              <w:rPr>
                <w:sz w:val="26"/>
                <w:szCs w:val="26"/>
              </w:rPr>
            </w:pPr>
            <w:r w:rsidRPr="00180DDC">
              <w:rPr>
                <w:sz w:val="26"/>
                <w:szCs w:val="26"/>
              </w:rPr>
              <w:t>25,3</w:t>
            </w:r>
          </w:p>
        </w:tc>
        <w:tc>
          <w:tcPr>
            <w:tcW w:w="555" w:type="pct"/>
            <w:shd w:val="clear" w:color="auto" w:fill="FFFFFF"/>
            <w:vAlign w:val="center"/>
            <w:hideMark/>
          </w:tcPr>
          <w:p w14:paraId="4980F519" w14:textId="77777777" w:rsidR="00206C4A" w:rsidRPr="00180DDC" w:rsidRDefault="00206C4A" w:rsidP="00F7198B">
            <w:pPr>
              <w:shd w:val="clear" w:color="auto" w:fill="FFFFFF"/>
              <w:jc w:val="center"/>
              <w:rPr>
                <w:sz w:val="26"/>
                <w:szCs w:val="26"/>
              </w:rPr>
            </w:pPr>
            <w:r w:rsidRPr="00180DDC">
              <w:rPr>
                <w:sz w:val="26"/>
                <w:szCs w:val="26"/>
              </w:rPr>
              <w:t>26,3</w:t>
            </w:r>
          </w:p>
        </w:tc>
        <w:tc>
          <w:tcPr>
            <w:tcW w:w="555" w:type="pct"/>
            <w:shd w:val="clear" w:color="auto" w:fill="FFFFFF"/>
            <w:vAlign w:val="center"/>
            <w:hideMark/>
          </w:tcPr>
          <w:p w14:paraId="73479965" w14:textId="77777777" w:rsidR="00206C4A" w:rsidRPr="00180DDC" w:rsidRDefault="00206C4A" w:rsidP="00F7198B">
            <w:pPr>
              <w:shd w:val="clear" w:color="auto" w:fill="FFFFFF"/>
              <w:jc w:val="center"/>
              <w:rPr>
                <w:sz w:val="26"/>
                <w:szCs w:val="26"/>
              </w:rPr>
            </w:pPr>
            <w:r w:rsidRPr="00180DDC">
              <w:rPr>
                <w:sz w:val="26"/>
                <w:szCs w:val="26"/>
              </w:rPr>
              <w:t>25,9</w:t>
            </w:r>
          </w:p>
        </w:tc>
        <w:tc>
          <w:tcPr>
            <w:tcW w:w="555" w:type="pct"/>
            <w:shd w:val="clear" w:color="auto" w:fill="FFFFFF"/>
            <w:vAlign w:val="center"/>
            <w:hideMark/>
          </w:tcPr>
          <w:p w14:paraId="1CD4A550" w14:textId="77777777" w:rsidR="00206C4A" w:rsidRPr="00180DDC" w:rsidRDefault="00206C4A" w:rsidP="00F7198B">
            <w:pPr>
              <w:shd w:val="clear" w:color="auto" w:fill="FFFFFF"/>
              <w:jc w:val="center"/>
              <w:rPr>
                <w:sz w:val="26"/>
                <w:szCs w:val="26"/>
              </w:rPr>
            </w:pPr>
            <w:r w:rsidRPr="00180DDC">
              <w:rPr>
                <w:sz w:val="26"/>
                <w:szCs w:val="26"/>
              </w:rPr>
              <w:t>26,0</w:t>
            </w:r>
          </w:p>
        </w:tc>
        <w:tc>
          <w:tcPr>
            <w:tcW w:w="555" w:type="pct"/>
            <w:shd w:val="clear" w:color="auto" w:fill="FFFFFF"/>
            <w:vAlign w:val="center"/>
            <w:hideMark/>
          </w:tcPr>
          <w:p w14:paraId="24D6BE03" w14:textId="77777777" w:rsidR="00206C4A" w:rsidRPr="00180DDC" w:rsidRDefault="00206C4A" w:rsidP="00F7198B">
            <w:pPr>
              <w:shd w:val="clear" w:color="auto" w:fill="FFFFFF"/>
              <w:jc w:val="center"/>
              <w:rPr>
                <w:sz w:val="26"/>
                <w:szCs w:val="26"/>
              </w:rPr>
            </w:pPr>
            <w:r w:rsidRPr="00180DDC">
              <w:rPr>
                <w:sz w:val="26"/>
                <w:szCs w:val="26"/>
              </w:rPr>
              <w:t>25,6</w:t>
            </w:r>
          </w:p>
        </w:tc>
        <w:tc>
          <w:tcPr>
            <w:tcW w:w="555" w:type="pct"/>
            <w:shd w:val="clear" w:color="auto" w:fill="FFFFFF"/>
            <w:vAlign w:val="center"/>
            <w:hideMark/>
          </w:tcPr>
          <w:p w14:paraId="5D444BA9" w14:textId="77777777" w:rsidR="00206C4A" w:rsidRPr="00180DDC" w:rsidRDefault="00206C4A" w:rsidP="00F7198B">
            <w:pPr>
              <w:shd w:val="clear" w:color="auto" w:fill="FFFFFF"/>
              <w:jc w:val="center"/>
              <w:rPr>
                <w:sz w:val="26"/>
                <w:szCs w:val="26"/>
              </w:rPr>
            </w:pPr>
            <w:r w:rsidRPr="00180DDC">
              <w:rPr>
                <w:sz w:val="26"/>
                <w:szCs w:val="26"/>
              </w:rPr>
              <w:t>26,0</w:t>
            </w:r>
          </w:p>
        </w:tc>
      </w:tr>
      <w:tr w:rsidR="00206C4A" w:rsidRPr="00180DDC" w14:paraId="7429A8C5" w14:textId="77777777" w:rsidTr="00206C4A">
        <w:trPr>
          <w:jc w:val="center"/>
        </w:trPr>
        <w:tc>
          <w:tcPr>
            <w:tcW w:w="1669" w:type="pct"/>
            <w:shd w:val="clear" w:color="auto" w:fill="FFFFFF"/>
            <w:vAlign w:val="center"/>
            <w:hideMark/>
          </w:tcPr>
          <w:p w14:paraId="3E974059" w14:textId="77777777" w:rsidR="00206C4A" w:rsidRPr="00180DDC" w:rsidRDefault="00206C4A" w:rsidP="00F7198B">
            <w:pPr>
              <w:shd w:val="clear" w:color="auto" w:fill="FFFFFF"/>
              <w:jc w:val="center"/>
              <w:rPr>
                <w:sz w:val="26"/>
                <w:szCs w:val="26"/>
              </w:rPr>
            </w:pPr>
            <w:r w:rsidRPr="00180DDC">
              <w:rPr>
                <w:sz w:val="26"/>
                <w:szCs w:val="26"/>
              </w:rPr>
              <w:t>Tháng 5</w:t>
            </w:r>
          </w:p>
        </w:tc>
        <w:tc>
          <w:tcPr>
            <w:tcW w:w="555" w:type="pct"/>
            <w:shd w:val="clear" w:color="auto" w:fill="FFFFFF"/>
            <w:vAlign w:val="center"/>
            <w:hideMark/>
          </w:tcPr>
          <w:p w14:paraId="4B8C6694" w14:textId="77777777" w:rsidR="00206C4A" w:rsidRPr="00180DDC" w:rsidRDefault="00206C4A" w:rsidP="00F7198B">
            <w:pPr>
              <w:shd w:val="clear" w:color="auto" w:fill="FFFFFF"/>
              <w:jc w:val="center"/>
              <w:rPr>
                <w:sz w:val="26"/>
                <w:szCs w:val="26"/>
              </w:rPr>
            </w:pPr>
            <w:r w:rsidRPr="00180DDC">
              <w:rPr>
                <w:sz w:val="26"/>
                <w:szCs w:val="26"/>
              </w:rPr>
              <w:t>29,7</w:t>
            </w:r>
          </w:p>
        </w:tc>
        <w:tc>
          <w:tcPr>
            <w:tcW w:w="555" w:type="pct"/>
            <w:shd w:val="clear" w:color="auto" w:fill="FFFFFF"/>
            <w:vAlign w:val="center"/>
            <w:hideMark/>
          </w:tcPr>
          <w:p w14:paraId="64482A35" w14:textId="77777777" w:rsidR="00206C4A" w:rsidRPr="00180DDC" w:rsidRDefault="00206C4A" w:rsidP="00F7198B">
            <w:pPr>
              <w:shd w:val="clear" w:color="auto" w:fill="FFFFFF"/>
              <w:jc w:val="center"/>
              <w:rPr>
                <w:sz w:val="26"/>
                <w:szCs w:val="26"/>
              </w:rPr>
            </w:pPr>
            <w:r w:rsidRPr="00180DDC">
              <w:rPr>
                <w:sz w:val="26"/>
                <w:szCs w:val="26"/>
              </w:rPr>
              <w:t>29,2</w:t>
            </w:r>
          </w:p>
        </w:tc>
        <w:tc>
          <w:tcPr>
            <w:tcW w:w="555" w:type="pct"/>
            <w:shd w:val="clear" w:color="auto" w:fill="FFFFFF"/>
            <w:vAlign w:val="center"/>
            <w:hideMark/>
          </w:tcPr>
          <w:p w14:paraId="3F88296B" w14:textId="77777777" w:rsidR="00206C4A" w:rsidRPr="00180DDC" w:rsidRDefault="00206C4A" w:rsidP="00F7198B">
            <w:pPr>
              <w:shd w:val="clear" w:color="auto" w:fill="FFFFFF"/>
              <w:jc w:val="center"/>
              <w:rPr>
                <w:sz w:val="26"/>
                <w:szCs w:val="26"/>
              </w:rPr>
            </w:pPr>
            <w:r w:rsidRPr="00180DDC">
              <w:rPr>
                <w:sz w:val="26"/>
                <w:szCs w:val="26"/>
              </w:rPr>
              <w:t>29,5</w:t>
            </w:r>
          </w:p>
        </w:tc>
        <w:tc>
          <w:tcPr>
            <w:tcW w:w="555" w:type="pct"/>
            <w:shd w:val="clear" w:color="auto" w:fill="FFFFFF"/>
            <w:vAlign w:val="center"/>
            <w:hideMark/>
          </w:tcPr>
          <w:p w14:paraId="65A9B281" w14:textId="77777777" w:rsidR="00206C4A" w:rsidRPr="00180DDC" w:rsidRDefault="00206C4A" w:rsidP="00F7198B">
            <w:pPr>
              <w:shd w:val="clear" w:color="auto" w:fill="FFFFFF"/>
              <w:jc w:val="center"/>
              <w:rPr>
                <w:sz w:val="26"/>
                <w:szCs w:val="26"/>
              </w:rPr>
            </w:pPr>
            <w:r w:rsidRPr="00180DDC">
              <w:rPr>
                <w:sz w:val="26"/>
                <w:szCs w:val="26"/>
              </w:rPr>
              <w:t>30,0</w:t>
            </w:r>
          </w:p>
        </w:tc>
        <w:tc>
          <w:tcPr>
            <w:tcW w:w="555" w:type="pct"/>
            <w:shd w:val="clear" w:color="auto" w:fill="FFFFFF"/>
            <w:vAlign w:val="center"/>
            <w:hideMark/>
          </w:tcPr>
          <w:p w14:paraId="3A31E764" w14:textId="77777777" w:rsidR="00206C4A" w:rsidRPr="00180DDC" w:rsidRDefault="00206C4A" w:rsidP="00F7198B">
            <w:pPr>
              <w:shd w:val="clear" w:color="auto" w:fill="FFFFFF"/>
              <w:jc w:val="center"/>
              <w:rPr>
                <w:sz w:val="26"/>
                <w:szCs w:val="26"/>
              </w:rPr>
            </w:pPr>
            <w:r w:rsidRPr="00180DDC">
              <w:rPr>
                <w:sz w:val="26"/>
                <w:szCs w:val="26"/>
              </w:rPr>
              <w:t>31,5</w:t>
            </w:r>
          </w:p>
        </w:tc>
        <w:tc>
          <w:tcPr>
            <w:tcW w:w="555" w:type="pct"/>
            <w:shd w:val="clear" w:color="auto" w:fill="FFFFFF"/>
            <w:vAlign w:val="center"/>
            <w:hideMark/>
          </w:tcPr>
          <w:p w14:paraId="2786A9B7" w14:textId="77777777" w:rsidR="00206C4A" w:rsidRPr="00180DDC" w:rsidRDefault="00206C4A" w:rsidP="00F7198B">
            <w:pPr>
              <w:shd w:val="clear" w:color="auto" w:fill="FFFFFF"/>
              <w:jc w:val="center"/>
              <w:rPr>
                <w:sz w:val="26"/>
                <w:szCs w:val="26"/>
              </w:rPr>
            </w:pPr>
            <w:r w:rsidRPr="00180DDC">
              <w:rPr>
                <w:sz w:val="26"/>
                <w:szCs w:val="26"/>
              </w:rPr>
              <w:t>28,4</w:t>
            </w:r>
          </w:p>
        </w:tc>
      </w:tr>
      <w:tr w:rsidR="00206C4A" w:rsidRPr="00180DDC" w14:paraId="2E5E70C7" w14:textId="77777777" w:rsidTr="00206C4A">
        <w:trPr>
          <w:jc w:val="center"/>
        </w:trPr>
        <w:tc>
          <w:tcPr>
            <w:tcW w:w="1669" w:type="pct"/>
            <w:shd w:val="clear" w:color="auto" w:fill="FFFFFF"/>
            <w:vAlign w:val="center"/>
            <w:hideMark/>
          </w:tcPr>
          <w:p w14:paraId="7D3C7EDB" w14:textId="77777777" w:rsidR="00206C4A" w:rsidRPr="00180DDC" w:rsidRDefault="00206C4A" w:rsidP="00F7198B">
            <w:pPr>
              <w:shd w:val="clear" w:color="auto" w:fill="FFFFFF"/>
              <w:jc w:val="center"/>
              <w:rPr>
                <w:sz w:val="26"/>
                <w:szCs w:val="26"/>
              </w:rPr>
            </w:pPr>
            <w:r w:rsidRPr="00180DDC">
              <w:rPr>
                <w:sz w:val="26"/>
                <w:szCs w:val="26"/>
              </w:rPr>
              <w:t>Tháng 6</w:t>
            </w:r>
          </w:p>
        </w:tc>
        <w:tc>
          <w:tcPr>
            <w:tcW w:w="555" w:type="pct"/>
            <w:shd w:val="clear" w:color="auto" w:fill="FFFFFF"/>
            <w:vAlign w:val="center"/>
            <w:hideMark/>
          </w:tcPr>
          <w:p w14:paraId="14DB89FA" w14:textId="77777777" w:rsidR="00206C4A" w:rsidRPr="00180DDC" w:rsidRDefault="00206C4A" w:rsidP="00F7198B">
            <w:pPr>
              <w:shd w:val="clear" w:color="auto" w:fill="FFFFFF"/>
              <w:jc w:val="center"/>
              <w:rPr>
                <w:sz w:val="26"/>
                <w:szCs w:val="26"/>
              </w:rPr>
            </w:pPr>
            <w:r w:rsidRPr="00180DDC">
              <w:rPr>
                <w:sz w:val="26"/>
                <w:szCs w:val="26"/>
              </w:rPr>
              <w:t>30,9</w:t>
            </w:r>
          </w:p>
        </w:tc>
        <w:tc>
          <w:tcPr>
            <w:tcW w:w="555" w:type="pct"/>
            <w:shd w:val="clear" w:color="auto" w:fill="FFFFFF"/>
            <w:vAlign w:val="center"/>
            <w:hideMark/>
          </w:tcPr>
          <w:p w14:paraId="4548FD62" w14:textId="77777777" w:rsidR="00206C4A" w:rsidRPr="00180DDC" w:rsidRDefault="00206C4A" w:rsidP="00F7198B">
            <w:pPr>
              <w:shd w:val="clear" w:color="auto" w:fill="FFFFFF"/>
              <w:jc w:val="center"/>
              <w:rPr>
                <w:sz w:val="26"/>
                <w:szCs w:val="26"/>
              </w:rPr>
            </w:pPr>
            <w:r w:rsidRPr="00180DDC">
              <w:rPr>
                <w:sz w:val="26"/>
                <w:szCs w:val="26"/>
              </w:rPr>
              <w:t>30,1</w:t>
            </w:r>
          </w:p>
        </w:tc>
        <w:tc>
          <w:tcPr>
            <w:tcW w:w="555" w:type="pct"/>
            <w:shd w:val="clear" w:color="auto" w:fill="FFFFFF"/>
            <w:vAlign w:val="center"/>
            <w:hideMark/>
          </w:tcPr>
          <w:p w14:paraId="1C2D6FF8" w14:textId="77777777" w:rsidR="00206C4A" w:rsidRPr="00180DDC" w:rsidRDefault="00206C4A" w:rsidP="00F7198B">
            <w:pPr>
              <w:shd w:val="clear" w:color="auto" w:fill="FFFFFF"/>
              <w:jc w:val="center"/>
              <w:rPr>
                <w:sz w:val="26"/>
                <w:szCs w:val="26"/>
              </w:rPr>
            </w:pPr>
            <w:r w:rsidRPr="00180DDC">
              <w:rPr>
                <w:sz w:val="26"/>
                <w:szCs w:val="26"/>
              </w:rPr>
              <w:t>29,3</w:t>
            </w:r>
          </w:p>
        </w:tc>
        <w:tc>
          <w:tcPr>
            <w:tcW w:w="555" w:type="pct"/>
            <w:shd w:val="clear" w:color="auto" w:fill="FFFFFF"/>
            <w:vAlign w:val="center"/>
            <w:hideMark/>
          </w:tcPr>
          <w:p w14:paraId="162D4EFE" w14:textId="77777777" w:rsidR="00206C4A" w:rsidRPr="00180DDC" w:rsidRDefault="00206C4A" w:rsidP="00F7198B">
            <w:pPr>
              <w:shd w:val="clear" w:color="auto" w:fill="FFFFFF"/>
              <w:jc w:val="center"/>
              <w:rPr>
                <w:sz w:val="26"/>
                <w:szCs w:val="26"/>
              </w:rPr>
            </w:pPr>
            <w:r w:rsidRPr="00180DDC">
              <w:rPr>
                <w:sz w:val="26"/>
                <w:szCs w:val="26"/>
              </w:rPr>
              <w:t>30,6</w:t>
            </w:r>
          </w:p>
        </w:tc>
        <w:tc>
          <w:tcPr>
            <w:tcW w:w="555" w:type="pct"/>
            <w:shd w:val="clear" w:color="auto" w:fill="FFFFFF"/>
            <w:vAlign w:val="center"/>
            <w:hideMark/>
          </w:tcPr>
          <w:p w14:paraId="633C2E34" w14:textId="77777777" w:rsidR="00206C4A" w:rsidRPr="00180DDC" w:rsidRDefault="00206C4A" w:rsidP="00F7198B">
            <w:pPr>
              <w:shd w:val="clear" w:color="auto" w:fill="FFFFFF"/>
              <w:jc w:val="center"/>
              <w:rPr>
                <w:sz w:val="26"/>
                <w:szCs w:val="26"/>
              </w:rPr>
            </w:pPr>
            <w:r w:rsidRPr="00180DDC">
              <w:rPr>
                <w:sz w:val="26"/>
                <w:szCs w:val="26"/>
              </w:rPr>
              <w:t>30,9</w:t>
            </w:r>
          </w:p>
        </w:tc>
        <w:tc>
          <w:tcPr>
            <w:tcW w:w="555" w:type="pct"/>
            <w:shd w:val="clear" w:color="auto" w:fill="FFFFFF"/>
            <w:vAlign w:val="center"/>
            <w:hideMark/>
          </w:tcPr>
          <w:p w14:paraId="16C5691E" w14:textId="77777777" w:rsidR="00206C4A" w:rsidRPr="00180DDC" w:rsidRDefault="00206C4A" w:rsidP="00F7198B">
            <w:pPr>
              <w:shd w:val="clear" w:color="auto" w:fill="FFFFFF"/>
              <w:jc w:val="center"/>
              <w:rPr>
                <w:sz w:val="26"/>
                <w:szCs w:val="26"/>
              </w:rPr>
            </w:pPr>
            <w:r w:rsidRPr="00180DDC">
              <w:rPr>
                <w:sz w:val="26"/>
                <w:szCs w:val="26"/>
              </w:rPr>
              <w:t>30,6</w:t>
            </w:r>
          </w:p>
        </w:tc>
      </w:tr>
      <w:tr w:rsidR="00206C4A" w:rsidRPr="00180DDC" w14:paraId="7B1DDCA1" w14:textId="77777777" w:rsidTr="00206C4A">
        <w:trPr>
          <w:jc w:val="center"/>
        </w:trPr>
        <w:tc>
          <w:tcPr>
            <w:tcW w:w="1669" w:type="pct"/>
            <w:shd w:val="clear" w:color="auto" w:fill="FFFFFF"/>
            <w:vAlign w:val="center"/>
            <w:hideMark/>
          </w:tcPr>
          <w:p w14:paraId="781943B4" w14:textId="77777777" w:rsidR="00206C4A" w:rsidRPr="00180DDC" w:rsidRDefault="00206C4A" w:rsidP="00F7198B">
            <w:pPr>
              <w:shd w:val="clear" w:color="auto" w:fill="FFFFFF"/>
              <w:jc w:val="center"/>
              <w:rPr>
                <w:sz w:val="26"/>
                <w:szCs w:val="26"/>
              </w:rPr>
            </w:pPr>
            <w:r w:rsidRPr="00180DDC">
              <w:rPr>
                <w:sz w:val="26"/>
                <w:szCs w:val="26"/>
              </w:rPr>
              <w:t>Tháng 7</w:t>
            </w:r>
          </w:p>
        </w:tc>
        <w:tc>
          <w:tcPr>
            <w:tcW w:w="555" w:type="pct"/>
            <w:shd w:val="clear" w:color="auto" w:fill="FFFFFF"/>
            <w:vAlign w:val="center"/>
            <w:hideMark/>
          </w:tcPr>
          <w:p w14:paraId="7C47402E" w14:textId="77777777" w:rsidR="00206C4A" w:rsidRPr="00180DDC" w:rsidRDefault="00206C4A" w:rsidP="00F7198B">
            <w:pPr>
              <w:shd w:val="clear" w:color="auto" w:fill="FFFFFF"/>
              <w:jc w:val="center"/>
              <w:rPr>
                <w:sz w:val="26"/>
                <w:szCs w:val="26"/>
              </w:rPr>
            </w:pPr>
            <w:r w:rsidRPr="00180DDC">
              <w:rPr>
                <w:sz w:val="26"/>
                <w:szCs w:val="26"/>
              </w:rPr>
              <w:t>30,2</w:t>
            </w:r>
          </w:p>
        </w:tc>
        <w:tc>
          <w:tcPr>
            <w:tcW w:w="555" w:type="pct"/>
            <w:shd w:val="clear" w:color="auto" w:fill="FFFFFF"/>
            <w:vAlign w:val="center"/>
            <w:hideMark/>
          </w:tcPr>
          <w:p w14:paraId="54762536" w14:textId="77777777" w:rsidR="00206C4A" w:rsidRPr="00180DDC" w:rsidRDefault="00206C4A" w:rsidP="00F7198B">
            <w:pPr>
              <w:shd w:val="clear" w:color="auto" w:fill="FFFFFF"/>
              <w:jc w:val="center"/>
              <w:rPr>
                <w:sz w:val="26"/>
                <w:szCs w:val="26"/>
              </w:rPr>
            </w:pPr>
            <w:r w:rsidRPr="00180DDC">
              <w:rPr>
                <w:sz w:val="26"/>
                <w:szCs w:val="26"/>
              </w:rPr>
              <w:t>29,7</w:t>
            </w:r>
          </w:p>
        </w:tc>
        <w:tc>
          <w:tcPr>
            <w:tcW w:w="555" w:type="pct"/>
            <w:shd w:val="clear" w:color="auto" w:fill="FFFFFF"/>
            <w:vAlign w:val="center"/>
            <w:hideMark/>
          </w:tcPr>
          <w:p w14:paraId="537E763D" w14:textId="77777777" w:rsidR="00206C4A" w:rsidRPr="00180DDC" w:rsidRDefault="00206C4A" w:rsidP="00F7198B">
            <w:pPr>
              <w:shd w:val="clear" w:color="auto" w:fill="FFFFFF"/>
              <w:jc w:val="center"/>
              <w:rPr>
                <w:sz w:val="26"/>
                <w:szCs w:val="26"/>
              </w:rPr>
            </w:pPr>
            <w:r w:rsidRPr="00180DDC">
              <w:rPr>
                <w:sz w:val="26"/>
                <w:szCs w:val="26"/>
              </w:rPr>
              <w:t>28,9</w:t>
            </w:r>
          </w:p>
        </w:tc>
        <w:tc>
          <w:tcPr>
            <w:tcW w:w="555" w:type="pct"/>
            <w:shd w:val="clear" w:color="auto" w:fill="FFFFFF"/>
            <w:vAlign w:val="center"/>
            <w:hideMark/>
          </w:tcPr>
          <w:p w14:paraId="358AD209" w14:textId="77777777" w:rsidR="00206C4A" w:rsidRPr="00180DDC" w:rsidRDefault="00206C4A" w:rsidP="00F7198B">
            <w:pPr>
              <w:shd w:val="clear" w:color="auto" w:fill="FFFFFF"/>
              <w:jc w:val="center"/>
              <w:rPr>
                <w:sz w:val="26"/>
                <w:szCs w:val="26"/>
              </w:rPr>
            </w:pPr>
            <w:r w:rsidRPr="00180DDC">
              <w:rPr>
                <w:sz w:val="26"/>
                <w:szCs w:val="26"/>
              </w:rPr>
              <w:t>29,7</w:t>
            </w:r>
          </w:p>
        </w:tc>
        <w:tc>
          <w:tcPr>
            <w:tcW w:w="555" w:type="pct"/>
            <w:shd w:val="clear" w:color="auto" w:fill="FFFFFF"/>
            <w:vAlign w:val="center"/>
            <w:hideMark/>
          </w:tcPr>
          <w:p w14:paraId="29A86EE0" w14:textId="77777777" w:rsidR="00206C4A" w:rsidRPr="00180DDC" w:rsidRDefault="00206C4A" w:rsidP="00F7198B">
            <w:pPr>
              <w:shd w:val="clear" w:color="auto" w:fill="FFFFFF"/>
              <w:jc w:val="center"/>
              <w:rPr>
                <w:sz w:val="26"/>
                <w:szCs w:val="26"/>
              </w:rPr>
            </w:pPr>
            <w:r w:rsidRPr="00180DDC">
              <w:rPr>
                <w:sz w:val="26"/>
                <w:szCs w:val="26"/>
              </w:rPr>
              <w:t>29,1</w:t>
            </w:r>
          </w:p>
        </w:tc>
        <w:tc>
          <w:tcPr>
            <w:tcW w:w="555" w:type="pct"/>
            <w:shd w:val="clear" w:color="auto" w:fill="FFFFFF"/>
            <w:vAlign w:val="center"/>
            <w:hideMark/>
          </w:tcPr>
          <w:p w14:paraId="3DB2456B" w14:textId="77777777" w:rsidR="00206C4A" w:rsidRPr="00180DDC" w:rsidRDefault="00206C4A" w:rsidP="00F7198B">
            <w:pPr>
              <w:shd w:val="clear" w:color="auto" w:fill="FFFFFF"/>
              <w:jc w:val="center"/>
              <w:rPr>
                <w:sz w:val="26"/>
                <w:szCs w:val="26"/>
              </w:rPr>
            </w:pPr>
            <w:r w:rsidRPr="00180DDC">
              <w:rPr>
                <w:sz w:val="26"/>
                <w:szCs w:val="26"/>
              </w:rPr>
              <w:t>30,1</w:t>
            </w:r>
          </w:p>
        </w:tc>
      </w:tr>
      <w:tr w:rsidR="00206C4A" w:rsidRPr="00180DDC" w14:paraId="0C2DA077" w14:textId="77777777" w:rsidTr="00206C4A">
        <w:trPr>
          <w:jc w:val="center"/>
        </w:trPr>
        <w:tc>
          <w:tcPr>
            <w:tcW w:w="1669" w:type="pct"/>
            <w:shd w:val="clear" w:color="auto" w:fill="FFFFFF"/>
            <w:vAlign w:val="center"/>
            <w:hideMark/>
          </w:tcPr>
          <w:p w14:paraId="43A6069F" w14:textId="77777777" w:rsidR="00206C4A" w:rsidRPr="00180DDC" w:rsidRDefault="00206C4A" w:rsidP="00F7198B">
            <w:pPr>
              <w:shd w:val="clear" w:color="auto" w:fill="FFFFFF"/>
              <w:jc w:val="center"/>
              <w:rPr>
                <w:sz w:val="26"/>
                <w:szCs w:val="26"/>
              </w:rPr>
            </w:pPr>
            <w:r w:rsidRPr="00180DDC">
              <w:rPr>
                <w:sz w:val="26"/>
                <w:szCs w:val="26"/>
              </w:rPr>
              <w:t>Tháng 8</w:t>
            </w:r>
          </w:p>
        </w:tc>
        <w:tc>
          <w:tcPr>
            <w:tcW w:w="555" w:type="pct"/>
            <w:shd w:val="clear" w:color="auto" w:fill="FFFFFF"/>
            <w:vAlign w:val="center"/>
            <w:hideMark/>
          </w:tcPr>
          <w:p w14:paraId="5358DE99" w14:textId="77777777" w:rsidR="00206C4A" w:rsidRPr="00180DDC" w:rsidRDefault="00206C4A" w:rsidP="00F7198B">
            <w:pPr>
              <w:shd w:val="clear" w:color="auto" w:fill="FFFFFF"/>
              <w:jc w:val="center"/>
              <w:rPr>
                <w:sz w:val="26"/>
                <w:szCs w:val="26"/>
              </w:rPr>
            </w:pPr>
            <w:r w:rsidRPr="00180DDC">
              <w:rPr>
                <w:sz w:val="26"/>
                <w:szCs w:val="26"/>
              </w:rPr>
              <w:t>27,8</w:t>
            </w:r>
          </w:p>
        </w:tc>
        <w:tc>
          <w:tcPr>
            <w:tcW w:w="555" w:type="pct"/>
            <w:shd w:val="clear" w:color="auto" w:fill="FFFFFF"/>
            <w:vAlign w:val="center"/>
            <w:hideMark/>
          </w:tcPr>
          <w:p w14:paraId="13606F72" w14:textId="77777777" w:rsidR="00206C4A" w:rsidRPr="00180DDC" w:rsidRDefault="00206C4A" w:rsidP="00F7198B">
            <w:pPr>
              <w:shd w:val="clear" w:color="auto" w:fill="FFFFFF"/>
              <w:jc w:val="center"/>
              <w:rPr>
                <w:sz w:val="26"/>
                <w:szCs w:val="26"/>
              </w:rPr>
            </w:pPr>
            <w:r w:rsidRPr="00180DDC">
              <w:rPr>
                <w:sz w:val="26"/>
                <w:szCs w:val="26"/>
              </w:rPr>
              <w:t>29,2</w:t>
            </w:r>
          </w:p>
        </w:tc>
        <w:tc>
          <w:tcPr>
            <w:tcW w:w="555" w:type="pct"/>
            <w:shd w:val="clear" w:color="auto" w:fill="FFFFFF"/>
            <w:vAlign w:val="center"/>
            <w:hideMark/>
          </w:tcPr>
          <w:p w14:paraId="75A03669" w14:textId="77777777" w:rsidR="00206C4A" w:rsidRPr="00180DDC" w:rsidRDefault="00206C4A" w:rsidP="00F7198B">
            <w:pPr>
              <w:shd w:val="clear" w:color="auto" w:fill="FFFFFF"/>
              <w:jc w:val="center"/>
              <w:rPr>
                <w:sz w:val="26"/>
                <w:szCs w:val="26"/>
              </w:rPr>
            </w:pPr>
            <w:r w:rsidRPr="00180DDC">
              <w:rPr>
                <w:sz w:val="26"/>
                <w:szCs w:val="26"/>
              </w:rPr>
              <w:t>29,0</w:t>
            </w:r>
          </w:p>
        </w:tc>
        <w:tc>
          <w:tcPr>
            <w:tcW w:w="555" w:type="pct"/>
            <w:shd w:val="clear" w:color="auto" w:fill="FFFFFF"/>
            <w:vAlign w:val="center"/>
            <w:hideMark/>
          </w:tcPr>
          <w:p w14:paraId="1E545DB9" w14:textId="77777777" w:rsidR="00206C4A" w:rsidRPr="00180DDC" w:rsidRDefault="00206C4A" w:rsidP="00F7198B">
            <w:pPr>
              <w:shd w:val="clear" w:color="auto" w:fill="FFFFFF"/>
              <w:jc w:val="center"/>
              <w:rPr>
                <w:sz w:val="26"/>
                <w:szCs w:val="26"/>
              </w:rPr>
            </w:pPr>
            <w:r w:rsidRPr="00180DDC">
              <w:rPr>
                <w:sz w:val="26"/>
                <w:szCs w:val="26"/>
              </w:rPr>
              <w:t>29,3</w:t>
            </w:r>
          </w:p>
        </w:tc>
        <w:tc>
          <w:tcPr>
            <w:tcW w:w="555" w:type="pct"/>
            <w:shd w:val="clear" w:color="auto" w:fill="FFFFFF"/>
            <w:vAlign w:val="center"/>
            <w:hideMark/>
          </w:tcPr>
          <w:p w14:paraId="259C3430" w14:textId="77777777" w:rsidR="00206C4A" w:rsidRPr="00180DDC" w:rsidRDefault="00206C4A" w:rsidP="00F7198B">
            <w:pPr>
              <w:shd w:val="clear" w:color="auto" w:fill="FFFFFF"/>
              <w:jc w:val="center"/>
              <w:rPr>
                <w:sz w:val="26"/>
                <w:szCs w:val="26"/>
              </w:rPr>
            </w:pPr>
            <w:r w:rsidRPr="00180DDC">
              <w:rPr>
                <w:sz w:val="26"/>
                <w:szCs w:val="26"/>
              </w:rPr>
              <w:t>29,6</w:t>
            </w:r>
          </w:p>
        </w:tc>
        <w:tc>
          <w:tcPr>
            <w:tcW w:w="555" w:type="pct"/>
            <w:shd w:val="clear" w:color="auto" w:fill="FFFFFF"/>
            <w:vAlign w:val="center"/>
            <w:hideMark/>
          </w:tcPr>
          <w:p w14:paraId="748ACED4" w14:textId="77777777" w:rsidR="00206C4A" w:rsidRPr="00180DDC" w:rsidRDefault="00206C4A" w:rsidP="00F7198B">
            <w:pPr>
              <w:shd w:val="clear" w:color="auto" w:fill="FFFFFF"/>
              <w:jc w:val="center"/>
              <w:rPr>
                <w:sz w:val="26"/>
                <w:szCs w:val="26"/>
              </w:rPr>
            </w:pPr>
            <w:r w:rsidRPr="00180DDC">
              <w:rPr>
                <w:sz w:val="26"/>
                <w:szCs w:val="26"/>
              </w:rPr>
              <w:t>29,3</w:t>
            </w:r>
          </w:p>
        </w:tc>
      </w:tr>
      <w:tr w:rsidR="00206C4A" w:rsidRPr="00180DDC" w14:paraId="46586190" w14:textId="77777777" w:rsidTr="00206C4A">
        <w:trPr>
          <w:trHeight w:val="15"/>
          <w:jc w:val="center"/>
        </w:trPr>
        <w:tc>
          <w:tcPr>
            <w:tcW w:w="1669" w:type="pct"/>
            <w:shd w:val="clear" w:color="auto" w:fill="FFFFFF"/>
            <w:vAlign w:val="center"/>
            <w:hideMark/>
          </w:tcPr>
          <w:p w14:paraId="4D71BC0A" w14:textId="77777777" w:rsidR="00206C4A" w:rsidRPr="00180DDC" w:rsidRDefault="00206C4A" w:rsidP="00F7198B">
            <w:pPr>
              <w:shd w:val="clear" w:color="auto" w:fill="FFFFFF"/>
              <w:jc w:val="center"/>
              <w:rPr>
                <w:sz w:val="26"/>
                <w:szCs w:val="26"/>
              </w:rPr>
            </w:pPr>
            <w:r w:rsidRPr="00180DDC">
              <w:rPr>
                <w:sz w:val="26"/>
                <w:szCs w:val="26"/>
              </w:rPr>
              <w:t>Tháng 9</w:t>
            </w:r>
          </w:p>
        </w:tc>
        <w:tc>
          <w:tcPr>
            <w:tcW w:w="555" w:type="pct"/>
            <w:shd w:val="clear" w:color="auto" w:fill="FFFFFF"/>
            <w:vAlign w:val="center"/>
            <w:hideMark/>
          </w:tcPr>
          <w:p w14:paraId="1F479810" w14:textId="77777777" w:rsidR="00206C4A" w:rsidRPr="00180DDC" w:rsidRDefault="00206C4A" w:rsidP="00F7198B">
            <w:pPr>
              <w:shd w:val="clear" w:color="auto" w:fill="FFFFFF"/>
              <w:jc w:val="center"/>
              <w:rPr>
                <w:sz w:val="26"/>
                <w:szCs w:val="26"/>
              </w:rPr>
            </w:pPr>
            <w:r w:rsidRPr="00180DDC">
              <w:rPr>
                <w:sz w:val="26"/>
                <w:szCs w:val="26"/>
              </w:rPr>
              <w:t>28,2</w:t>
            </w:r>
          </w:p>
        </w:tc>
        <w:tc>
          <w:tcPr>
            <w:tcW w:w="555" w:type="pct"/>
            <w:shd w:val="clear" w:color="auto" w:fill="FFFFFF"/>
            <w:vAlign w:val="center"/>
            <w:hideMark/>
          </w:tcPr>
          <w:p w14:paraId="18A15BC8" w14:textId="77777777" w:rsidR="00206C4A" w:rsidRPr="00180DDC" w:rsidRDefault="00206C4A" w:rsidP="00F7198B">
            <w:pPr>
              <w:shd w:val="clear" w:color="auto" w:fill="FFFFFF"/>
              <w:jc w:val="center"/>
              <w:rPr>
                <w:sz w:val="26"/>
                <w:szCs w:val="26"/>
              </w:rPr>
            </w:pPr>
            <w:r w:rsidRPr="00180DDC">
              <w:rPr>
                <w:sz w:val="26"/>
                <w:szCs w:val="26"/>
              </w:rPr>
              <w:t>26,8</w:t>
            </w:r>
          </w:p>
        </w:tc>
        <w:tc>
          <w:tcPr>
            <w:tcW w:w="555" w:type="pct"/>
            <w:shd w:val="clear" w:color="auto" w:fill="FFFFFF"/>
            <w:vAlign w:val="center"/>
            <w:hideMark/>
          </w:tcPr>
          <w:p w14:paraId="014AC374" w14:textId="77777777" w:rsidR="00206C4A" w:rsidRPr="00180DDC" w:rsidRDefault="00206C4A" w:rsidP="00F7198B">
            <w:pPr>
              <w:shd w:val="clear" w:color="auto" w:fill="FFFFFF"/>
              <w:jc w:val="center"/>
              <w:rPr>
                <w:sz w:val="26"/>
                <w:szCs w:val="26"/>
              </w:rPr>
            </w:pPr>
            <w:r w:rsidRPr="00180DDC">
              <w:rPr>
                <w:sz w:val="26"/>
                <w:szCs w:val="26"/>
              </w:rPr>
              <w:t>27,0</w:t>
            </w:r>
          </w:p>
        </w:tc>
        <w:tc>
          <w:tcPr>
            <w:tcW w:w="555" w:type="pct"/>
            <w:shd w:val="clear" w:color="auto" w:fill="FFFFFF"/>
            <w:vAlign w:val="center"/>
            <w:hideMark/>
          </w:tcPr>
          <w:p w14:paraId="2C38EAAB" w14:textId="77777777" w:rsidR="00206C4A" w:rsidRPr="00180DDC" w:rsidRDefault="00206C4A" w:rsidP="00F7198B">
            <w:pPr>
              <w:shd w:val="clear" w:color="auto" w:fill="FFFFFF"/>
              <w:jc w:val="center"/>
              <w:rPr>
                <w:sz w:val="26"/>
                <w:szCs w:val="26"/>
              </w:rPr>
            </w:pPr>
            <w:r w:rsidRPr="00180DDC">
              <w:rPr>
                <w:sz w:val="26"/>
                <w:szCs w:val="26"/>
              </w:rPr>
              <w:t>27,9</w:t>
            </w:r>
          </w:p>
        </w:tc>
        <w:tc>
          <w:tcPr>
            <w:tcW w:w="555" w:type="pct"/>
            <w:shd w:val="clear" w:color="auto" w:fill="FFFFFF"/>
            <w:vAlign w:val="center"/>
            <w:hideMark/>
          </w:tcPr>
          <w:p w14:paraId="1E8F7E70" w14:textId="77777777" w:rsidR="00206C4A" w:rsidRPr="00180DDC" w:rsidRDefault="00206C4A" w:rsidP="00F7198B">
            <w:pPr>
              <w:shd w:val="clear" w:color="auto" w:fill="FFFFFF"/>
              <w:jc w:val="center"/>
              <w:rPr>
                <w:sz w:val="26"/>
                <w:szCs w:val="26"/>
              </w:rPr>
            </w:pPr>
            <w:r w:rsidRPr="00180DDC">
              <w:rPr>
                <w:sz w:val="26"/>
                <w:szCs w:val="26"/>
              </w:rPr>
              <w:t>28,8</w:t>
            </w:r>
          </w:p>
        </w:tc>
        <w:tc>
          <w:tcPr>
            <w:tcW w:w="555" w:type="pct"/>
            <w:shd w:val="clear" w:color="auto" w:fill="FFFFFF"/>
            <w:vAlign w:val="center"/>
            <w:hideMark/>
          </w:tcPr>
          <w:p w14:paraId="01F24547" w14:textId="77777777" w:rsidR="00206C4A" w:rsidRPr="00180DDC" w:rsidRDefault="00206C4A" w:rsidP="00F7198B">
            <w:pPr>
              <w:shd w:val="clear" w:color="auto" w:fill="FFFFFF"/>
              <w:jc w:val="center"/>
              <w:rPr>
                <w:sz w:val="26"/>
                <w:szCs w:val="26"/>
              </w:rPr>
            </w:pPr>
            <w:r w:rsidRPr="00180DDC">
              <w:rPr>
                <w:sz w:val="26"/>
                <w:szCs w:val="26"/>
              </w:rPr>
              <w:t>27,8</w:t>
            </w:r>
          </w:p>
        </w:tc>
      </w:tr>
      <w:tr w:rsidR="00206C4A" w:rsidRPr="00180DDC" w14:paraId="3D1A1FA0" w14:textId="77777777" w:rsidTr="00206C4A">
        <w:trPr>
          <w:jc w:val="center"/>
        </w:trPr>
        <w:tc>
          <w:tcPr>
            <w:tcW w:w="1669" w:type="pct"/>
            <w:shd w:val="clear" w:color="auto" w:fill="FFFFFF"/>
            <w:vAlign w:val="center"/>
            <w:hideMark/>
          </w:tcPr>
          <w:p w14:paraId="47A3AC51" w14:textId="77777777" w:rsidR="00206C4A" w:rsidRPr="00180DDC" w:rsidRDefault="00206C4A" w:rsidP="00F7198B">
            <w:pPr>
              <w:shd w:val="clear" w:color="auto" w:fill="FFFFFF"/>
              <w:jc w:val="center"/>
              <w:rPr>
                <w:sz w:val="26"/>
                <w:szCs w:val="26"/>
              </w:rPr>
            </w:pPr>
            <w:r w:rsidRPr="00180DDC">
              <w:rPr>
                <w:sz w:val="26"/>
                <w:szCs w:val="26"/>
              </w:rPr>
              <w:t>Tháng 10</w:t>
            </w:r>
          </w:p>
        </w:tc>
        <w:tc>
          <w:tcPr>
            <w:tcW w:w="555" w:type="pct"/>
            <w:shd w:val="clear" w:color="auto" w:fill="FFFFFF"/>
            <w:vAlign w:val="center"/>
            <w:hideMark/>
          </w:tcPr>
          <w:p w14:paraId="6D166DCC" w14:textId="77777777" w:rsidR="00206C4A" w:rsidRPr="00180DDC" w:rsidRDefault="00206C4A" w:rsidP="00F7198B">
            <w:pPr>
              <w:shd w:val="clear" w:color="auto" w:fill="FFFFFF"/>
              <w:jc w:val="center"/>
              <w:rPr>
                <w:sz w:val="26"/>
                <w:szCs w:val="26"/>
              </w:rPr>
            </w:pPr>
            <w:r w:rsidRPr="00180DDC">
              <w:rPr>
                <w:sz w:val="26"/>
                <w:szCs w:val="26"/>
              </w:rPr>
              <w:t>24,1</w:t>
            </w:r>
          </w:p>
        </w:tc>
        <w:tc>
          <w:tcPr>
            <w:tcW w:w="555" w:type="pct"/>
            <w:shd w:val="clear" w:color="auto" w:fill="FFFFFF"/>
            <w:vAlign w:val="center"/>
            <w:hideMark/>
          </w:tcPr>
          <w:p w14:paraId="107F2B2A" w14:textId="77777777" w:rsidR="00206C4A" w:rsidRPr="00180DDC" w:rsidRDefault="00206C4A" w:rsidP="00F7198B">
            <w:pPr>
              <w:shd w:val="clear" w:color="auto" w:fill="FFFFFF"/>
              <w:jc w:val="center"/>
              <w:rPr>
                <w:sz w:val="26"/>
                <w:szCs w:val="26"/>
              </w:rPr>
            </w:pPr>
            <w:r w:rsidRPr="00180DDC">
              <w:rPr>
                <w:sz w:val="26"/>
                <w:szCs w:val="26"/>
              </w:rPr>
              <w:t>25,6</w:t>
            </w:r>
          </w:p>
        </w:tc>
        <w:tc>
          <w:tcPr>
            <w:tcW w:w="555" w:type="pct"/>
            <w:shd w:val="clear" w:color="auto" w:fill="FFFFFF"/>
            <w:vAlign w:val="center"/>
            <w:hideMark/>
          </w:tcPr>
          <w:p w14:paraId="79A7AE11" w14:textId="77777777" w:rsidR="00206C4A" w:rsidRPr="00180DDC" w:rsidRDefault="00206C4A" w:rsidP="00F7198B">
            <w:pPr>
              <w:shd w:val="clear" w:color="auto" w:fill="FFFFFF"/>
              <w:jc w:val="center"/>
              <w:rPr>
                <w:sz w:val="26"/>
                <w:szCs w:val="26"/>
              </w:rPr>
            </w:pPr>
            <w:r w:rsidRPr="00180DDC">
              <w:rPr>
                <w:sz w:val="26"/>
                <w:szCs w:val="26"/>
              </w:rPr>
              <w:t>24,6</w:t>
            </w:r>
          </w:p>
        </w:tc>
        <w:tc>
          <w:tcPr>
            <w:tcW w:w="555" w:type="pct"/>
            <w:shd w:val="clear" w:color="auto" w:fill="FFFFFF"/>
            <w:vAlign w:val="center"/>
            <w:hideMark/>
          </w:tcPr>
          <w:p w14:paraId="30CDAAC7" w14:textId="77777777" w:rsidR="00206C4A" w:rsidRPr="00180DDC" w:rsidRDefault="00206C4A" w:rsidP="00F7198B">
            <w:pPr>
              <w:shd w:val="clear" w:color="auto" w:fill="FFFFFF"/>
              <w:jc w:val="center"/>
              <w:rPr>
                <w:sz w:val="26"/>
                <w:szCs w:val="26"/>
              </w:rPr>
            </w:pPr>
            <w:r w:rsidRPr="00180DDC">
              <w:rPr>
                <w:sz w:val="26"/>
                <w:szCs w:val="26"/>
              </w:rPr>
              <w:t>25,2</w:t>
            </w:r>
          </w:p>
        </w:tc>
        <w:tc>
          <w:tcPr>
            <w:tcW w:w="555" w:type="pct"/>
            <w:shd w:val="clear" w:color="auto" w:fill="FFFFFF"/>
            <w:vAlign w:val="center"/>
            <w:hideMark/>
          </w:tcPr>
          <w:p w14:paraId="5D1D5DA5" w14:textId="77777777" w:rsidR="00206C4A" w:rsidRPr="00180DDC" w:rsidRDefault="00206C4A" w:rsidP="00F7198B">
            <w:pPr>
              <w:shd w:val="clear" w:color="auto" w:fill="FFFFFF"/>
              <w:jc w:val="center"/>
              <w:rPr>
                <w:sz w:val="26"/>
                <w:szCs w:val="26"/>
              </w:rPr>
            </w:pPr>
            <w:r w:rsidRPr="00180DDC">
              <w:rPr>
                <w:sz w:val="26"/>
                <w:szCs w:val="26"/>
              </w:rPr>
              <w:t>25,8</w:t>
            </w:r>
          </w:p>
        </w:tc>
        <w:tc>
          <w:tcPr>
            <w:tcW w:w="555" w:type="pct"/>
            <w:shd w:val="clear" w:color="auto" w:fill="FFFFFF"/>
            <w:vAlign w:val="center"/>
            <w:hideMark/>
          </w:tcPr>
          <w:p w14:paraId="4A9E7C7A" w14:textId="77777777" w:rsidR="00206C4A" w:rsidRPr="00180DDC" w:rsidRDefault="00206C4A" w:rsidP="00F7198B">
            <w:pPr>
              <w:shd w:val="clear" w:color="auto" w:fill="FFFFFF"/>
              <w:jc w:val="center"/>
              <w:rPr>
                <w:sz w:val="26"/>
                <w:szCs w:val="26"/>
              </w:rPr>
            </w:pPr>
            <w:r w:rsidRPr="00180DDC">
              <w:rPr>
                <w:sz w:val="26"/>
                <w:szCs w:val="26"/>
              </w:rPr>
              <w:t>26,2</w:t>
            </w:r>
          </w:p>
        </w:tc>
      </w:tr>
      <w:tr w:rsidR="00206C4A" w:rsidRPr="00180DDC" w14:paraId="029B8FA3" w14:textId="77777777" w:rsidTr="00206C4A">
        <w:trPr>
          <w:jc w:val="center"/>
        </w:trPr>
        <w:tc>
          <w:tcPr>
            <w:tcW w:w="1669" w:type="pct"/>
            <w:shd w:val="clear" w:color="auto" w:fill="FFFFFF"/>
            <w:vAlign w:val="center"/>
            <w:hideMark/>
          </w:tcPr>
          <w:p w14:paraId="2E3C05A8" w14:textId="77777777" w:rsidR="00206C4A" w:rsidRPr="00180DDC" w:rsidRDefault="00206C4A" w:rsidP="00F7198B">
            <w:pPr>
              <w:shd w:val="clear" w:color="auto" w:fill="FFFFFF"/>
              <w:jc w:val="center"/>
              <w:rPr>
                <w:sz w:val="26"/>
                <w:szCs w:val="26"/>
              </w:rPr>
            </w:pPr>
            <w:r w:rsidRPr="00180DDC">
              <w:rPr>
                <w:sz w:val="26"/>
                <w:szCs w:val="26"/>
              </w:rPr>
              <w:t>Tháng 11</w:t>
            </w:r>
          </w:p>
        </w:tc>
        <w:tc>
          <w:tcPr>
            <w:tcW w:w="555" w:type="pct"/>
            <w:shd w:val="clear" w:color="auto" w:fill="FFFFFF"/>
            <w:vAlign w:val="center"/>
            <w:hideMark/>
          </w:tcPr>
          <w:p w14:paraId="4FB1D147" w14:textId="77777777" w:rsidR="00206C4A" w:rsidRPr="00180DDC" w:rsidRDefault="00206C4A" w:rsidP="00F7198B">
            <w:pPr>
              <w:shd w:val="clear" w:color="auto" w:fill="FFFFFF"/>
              <w:jc w:val="center"/>
              <w:rPr>
                <w:sz w:val="26"/>
                <w:szCs w:val="26"/>
              </w:rPr>
            </w:pPr>
            <w:r w:rsidRPr="00180DDC">
              <w:rPr>
                <w:sz w:val="26"/>
                <w:szCs w:val="26"/>
              </w:rPr>
              <w:t>22,2</w:t>
            </w:r>
          </w:p>
        </w:tc>
        <w:tc>
          <w:tcPr>
            <w:tcW w:w="555" w:type="pct"/>
            <w:shd w:val="clear" w:color="auto" w:fill="FFFFFF"/>
            <w:vAlign w:val="center"/>
            <w:hideMark/>
          </w:tcPr>
          <w:p w14:paraId="73B66310" w14:textId="77777777" w:rsidR="00206C4A" w:rsidRPr="00180DDC" w:rsidRDefault="00206C4A" w:rsidP="00F7198B">
            <w:pPr>
              <w:shd w:val="clear" w:color="auto" w:fill="FFFFFF"/>
              <w:jc w:val="center"/>
              <w:rPr>
                <w:sz w:val="26"/>
                <w:szCs w:val="26"/>
              </w:rPr>
            </w:pPr>
            <w:r w:rsidRPr="00180DDC">
              <w:rPr>
                <w:sz w:val="26"/>
                <w:szCs w:val="26"/>
              </w:rPr>
              <w:t>24,8</w:t>
            </w:r>
          </w:p>
        </w:tc>
        <w:tc>
          <w:tcPr>
            <w:tcW w:w="555" w:type="pct"/>
            <w:shd w:val="clear" w:color="auto" w:fill="FFFFFF"/>
            <w:vAlign w:val="center"/>
            <w:hideMark/>
          </w:tcPr>
          <w:p w14:paraId="37034796" w14:textId="77777777" w:rsidR="00206C4A" w:rsidRPr="00180DDC" w:rsidRDefault="00206C4A" w:rsidP="00F7198B">
            <w:pPr>
              <w:shd w:val="clear" w:color="auto" w:fill="FFFFFF"/>
              <w:jc w:val="center"/>
              <w:rPr>
                <w:sz w:val="26"/>
                <w:szCs w:val="26"/>
              </w:rPr>
            </w:pPr>
            <w:r w:rsidRPr="00180DDC">
              <w:rPr>
                <w:sz w:val="26"/>
                <w:szCs w:val="26"/>
              </w:rPr>
              <w:t>23,0</w:t>
            </w:r>
          </w:p>
        </w:tc>
        <w:tc>
          <w:tcPr>
            <w:tcW w:w="555" w:type="pct"/>
            <w:shd w:val="clear" w:color="auto" w:fill="FFFFFF"/>
            <w:vAlign w:val="center"/>
            <w:hideMark/>
          </w:tcPr>
          <w:p w14:paraId="13DE1931" w14:textId="77777777" w:rsidR="00206C4A" w:rsidRPr="00180DDC" w:rsidRDefault="00206C4A" w:rsidP="00F7198B">
            <w:pPr>
              <w:shd w:val="clear" w:color="auto" w:fill="FFFFFF"/>
              <w:jc w:val="center"/>
              <w:rPr>
                <w:sz w:val="26"/>
                <w:szCs w:val="26"/>
              </w:rPr>
            </w:pPr>
            <w:r w:rsidRPr="00180DDC">
              <w:rPr>
                <w:sz w:val="26"/>
                <w:szCs w:val="26"/>
              </w:rPr>
              <w:t>23,9</w:t>
            </w:r>
          </w:p>
        </w:tc>
        <w:tc>
          <w:tcPr>
            <w:tcW w:w="555" w:type="pct"/>
            <w:shd w:val="clear" w:color="auto" w:fill="FFFFFF"/>
            <w:vAlign w:val="center"/>
            <w:hideMark/>
          </w:tcPr>
          <w:p w14:paraId="4A791C28" w14:textId="77777777" w:rsidR="00206C4A" w:rsidRPr="00180DDC" w:rsidRDefault="00206C4A" w:rsidP="00F7198B">
            <w:pPr>
              <w:shd w:val="clear" w:color="auto" w:fill="FFFFFF"/>
              <w:jc w:val="center"/>
              <w:rPr>
                <w:sz w:val="26"/>
                <w:szCs w:val="26"/>
              </w:rPr>
            </w:pPr>
            <w:r w:rsidRPr="00180DDC">
              <w:rPr>
                <w:sz w:val="26"/>
                <w:szCs w:val="26"/>
              </w:rPr>
              <w:t>25,5</w:t>
            </w:r>
          </w:p>
        </w:tc>
        <w:tc>
          <w:tcPr>
            <w:tcW w:w="555" w:type="pct"/>
            <w:shd w:val="clear" w:color="auto" w:fill="FFFFFF"/>
            <w:vAlign w:val="center"/>
            <w:hideMark/>
          </w:tcPr>
          <w:p w14:paraId="2339FC94" w14:textId="77777777" w:rsidR="00206C4A" w:rsidRPr="00180DDC" w:rsidRDefault="00206C4A" w:rsidP="00F7198B">
            <w:pPr>
              <w:shd w:val="clear" w:color="auto" w:fill="FFFFFF"/>
              <w:jc w:val="center"/>
              <w:rPr>
                <w:sz w:val="26"/>
                <w:szCs w:val="26"/>
              </w:rPr>
            </w:pPr>
            <w:r w:rsidRPr="00180DDC">
              <w:rPr>
                <w:sz w:val="26"/>
                <w:szCs w:val="26"/>
              </w:rPr>
              <w:t>23,3</w:t>
            </w:r>
          </w:p>
        </w:tc>
      </w:tr>
      <w:tr w:rsidR="00206C4A" w:rsidRPr="00180DDC" w14:paraId="33B9E9C5" w14:textId="77777777" w:rsidTr="00206C4A">
        <w:trPr>
          <w:jc w:val="center"/>
        </w:trPr>
        <w:tc>
          <w:tcPr>
            <w:tcW w:w="1669" w:type="pct"/>
            <w:shd w:val="clear" w:color="auto" w:fill="FFFFFF"/>
            <w:vAlign w:val="center"/>
            <w:hideMark/>
          </w:tcPr>
          <w:p w14:paraId="24E219D6" w14:textId="77777777" w:rsidR="00206C4A" w:rsidRPr="00180DDC" w:rsidRDefault="00206C4A" w:rsidP="00F7198B">
            <w:pPr>
              <w:shd w:val="clear" w:color="auto" w:fill="FFFFFF"/>
              <w:jc w:val="center"/>
              <w:rPr>
                <w:sz w:val="26"/>
                <w:szCs w:val="26"/>
              </w:rPr>
            </w:pPr>
            <w:r w:rsidRPr="00180DDC">
              <w:rPr>
                <w:sz w:val="26"/>
                <w:szCs w:val="26"/>
              </w:rPr>
              <w:t>Tháng 12</w:t>
            </w:r>
          </w:p>
        </w:tc>
        <w:tc>
          <w:tcPr>
            <w:tcW w:w="555" w:type="pct"/>
            <w:shd w:val="clear" w:color="auto" w:fill="FFFFFF"/>
            <w:vAlign w:val="center"/>
            <w:hideMark/>
          </w:tcPr>
          <w:p w14:paraId="1105F460" w14:textId="77777777" w:rsidR="00206C4A" w:rsidRPr="00180DDC" w:rsidRDefault="00206C4A" w:rsidP="00F7198B">
            <w:pPr>
              <w:shd w:val="clear" w:color="auto" w:fill="FFFFFF"/>
              <w:jc w:val="center"/>
              <w:rPr>
                <w:sz w:val="26"/>
                <w:szCs w:val="26"/>
              </w:rPr>
            </w:pPr>
            <w:r w:rsidRPr="00180DDC">
              <w:rPr>
                <w:sz w:val="26"/>
                <w:szCs w:val="26"/>
              </w:rPr>
              <w:t>20,5</w:t>
            </w:r>
          </w:p>
        </w:tc>
        <w:tc>
          <w:tcPr>
            <w:tcW w:w="555" w:type="pct"/>
            <w:shd w:val="clear" w:color="auto" w:fill="FFFFFF"/>
            <w:vAlign w:val="center"/>
            <w:hideMark/>
          </w:tcPr>
          <w:p w14:paraId="2C7CB1E3" w14:textId="77777777" w:rsidR="00206C4A" w:rsidRPr="00180DDC" w:rsidRDefault="00206C4A" w:rsidP="00F7198B">
            <w:pPr>
              <w:shd w:val="clear" w:color="auto" w:fill="FFFFFF"/>
              <w:jc w:val="center"/>
              <w:rPr>
                <w:sz w:val="26"/>
                <w:szCs w:val="26"/>
              </w:rPr>
            </w:pPr>
            <w:r w:rsidRPr="00180DDC">
              <w:rPr>
                <w:sz w:val="26"/>
                <w:szCs w:val="26"/>
              </w:rPr>
              <w:t>21,5</w:t>
            </w:r>
          </w:p>
        </w:tc>
        <w:tc>
          <w:tcPr>
            <w:tcW w:w="555" w:type="pct"/>
            <w:shd w:val="clear" w:color="auto" w:fill="FFFFFF"/>
            <w:vAlign w:val="center"/>
            <w:hideMark/>
          </w:tcPr>
          <w:p w14:paraId="46C10EFB" w14:textId="77777777" w:rsidR="00206C4A" w:rsidRPr="00180DDC" w:rsidRDefault="00206C4A" w:rsidP="00F7198B">
            <w:pPr>
              <w:shd w:val="clear" w:color="auto" w:fill="FFFFFF"/>
              <w:jc w:val="center"/>
              <w:rPr>
                <w:sz w:val="26"/>
                <w:szCs w:val="26"/>
              </w:rPr>
            </w:pPr>
            <w:r w:rsidRPr="00180DDC">
              <w:rPr>
                <w:sz w:val="26"/>
                <w:szCs w:val="26"/>
              </w:rPr>
              <w:t>18,1</w:t>
            </w:r>
          </w:p>
        </w:tc>
        <w:tc>
          <w:tcPr>
            <w:tcW w:w="555" w:type="pct"/>
            <w:shd w:val="clear" w:color="auto" w:fill="FFFFFF"/>
            <w:vAlign w:val="center"/>
            <w:hideMark/>
          </w:tcPr>
          <w:p w14:paraId="776891E4" w14:textId="77777777" w:rsidR="00206C4A" w:rsidRPr="00180DDC" w:rsidRDefault="00206C4A" w:rsidP="00F7198B">
            <w:pPr>
              <w:shd w:val="clear" w:color="auto" w:fill="FFFFFF"/>
              <w:jc w:val="center"/>
              <w:rPr>
                <w:sz w:val="26"/>
                <w:szCs w:val="26"/>
              </w:rPr>
            </w:pPr>
            <w:r w:rsidRPr="00180DDC">
              <w:rPr>
                <w:sz w:val="26"/>
                <w:szCs w:val="26"/>
              </w:rPr>
              <w:t>18,3</w:t>
            </w:r>
          </w:p>
        </w:tc>
        <w:tc>
          <w:tcPr>
            <w:tcW w:w="555" w:type="pct"/>
            <w:shd w:val="clear" w:color="auto" w:fill="FFFFFF"/>
            <w:vAlign w:val="center"/>
            <w:hideMark/>
          </w:tcPr>
          <w:p w14:paraId="01B1C873" w14:textId="77777777" w:rsidR="00206C4A" w:rsidRPr="00180DDC" w:rsidRDefault="00206C4A" w:rsidP="00F7198B">
            <w:pPr>
              <w:shd w:val="clear" w:color="auto" w:fill="FFFFFF"/>
              <w:jc w:val="center"/>
              <w:rPr>
                <w:sz w:val="26"/>
                <w:szCs w:val="26"/>
              </w:rPr>
            </w:pPr>
            <w:r w:rsidRPr="00180DDC">
              <w:rPr>
                <w:sz w:val="26"/>
                <w:szCs w:val="26"/>
              </w:rPr>
              <w:t>21,2</w:t>
            </w:r>
          </w:p>
        </w:tc>
        <w:tc>
          <w:tcPr>
            <w:tcW w:w="555" w:type="pct"/>
            <w:shd w:val="clear" w:color="auto" w:fill="FFFFFF"/>
            <w:vAlign w:val="center"/>
            <w:hideMark/>
          </w:tcPr>
          <w:p w14:paraId="1C63978E" w14:textId="77777777" w:rsidR="00206C4A" w:rsidRPr="00180DDC" w:rsidRDefault="00206C4A" w:rsidP="00F7198B">
            <w:pPr>
              <w:shd w:val="clear" w:color="auto" w:fill="FFFFFF"/>
              <w:jc w:val="center"/>
              <w:rPr>
                <w:sz w:val="26"/>
                <w:szCs w:val="26"/>
              </w:rPr>
            </w:pPr>
            <w:r w:rsidRPr="00180DDC">
              <w:rPr>
                <w:sz w:val="26"/>
                <w:szCs w:val="26"/>
              </w:rPr>
              <w:t>20,3</w:t>
            </w:r>
          </w:p>
        </w:tc>
      </w:tr>
    </w:tbl>
    <w:p w14:paraId="120349A8" w14:textId="7E4A0A79" w:rsidR="00206C4A" w:rsidRPr="00180DDC" w:rsidRDefault="00206C4A" w:rsidP="00F7198B">
      <w:pPr>
        <w:pStyle w:val="Angun"/>
        <w:rPr>
          <w:sz w:val="26"/>
          <w:szCs w:val="26"/>
          <w:lang w:val="vi-VN"/>
        </w:rPr>
      </w:pPr>
      <w:r w:rsidRPr="00180DDC">
        <w:rPr>
          <w:lang w:val="vi-VN"/>
        </w:rPr>
        <w:t>Nguồn: Niên giám thống kê tỉnh Quảng Bình 201</w:t>
      </w:r>
      <w:r w:rsidRPr="00180DDC">
        <w:t>9</w:t>
      </w:r>
    </w:p>
    <w:p w14:paraId="21F4511C" w14:textId="31FE7019" w:rsidR="00C60751" w:rsidRPr="00180DDC" w:rsidRDefault="00C60751" w:rsidP="00D50726">
      <w:pPr>
        <w:spacing w:before="120" w:after="120"/>
        <w:ind w:firstLine="567"/>
        <w:jc w:val="both"/>
        <w:rPr>
          <w:rFonts w:cs="Times New Roman"/>
          <w:i/>
          <w:sz w:val="26"/>
          <w:szCs w:val="26"/>
          <w:lang w:val="vi-VN"/>
        </w:rPr>
      </w:pPr>
      <w:bookmarkStart w:id="312" w:name="_Toc534675885"/>
      <w:bookmarkStart w:id="313" w:name="_Toc534675993"/>
      <w:bookmarkStart w:id="314" w:name="_Toc534676374"/>
      <w:bookmarkStart w:id="315" w:name="_Toc534818943"/>
      <w:r w:rsidRPr="00180DDC">
        <w:rPr>
          <w:rFonts w:cs="Times New Roman"/>
          <w:i/>
          <w:sz w:val="26"/>
          <w:szCs w:val="26"/>
          <w:lang w:val="vi-VN"/>
        </w:rPr>
        <w:t>* Độ ẩm không khí</w:t>
      </w:r>
      <w:bookmarkEnd w:id="312"/>
      <w:bookmarkEnd w:id="313"/>
      <w:bookmarkEnd w:id="314"/>
      <w:bookmarkEnd w:id="315"/>
    </w:p>
    <w:p w14:paraId="091F3598" w14:textId="5D6FABDE" w:rsidR="00CE1C23" w:rsidRPr="00180DDC" w:rsidRDefault="00CE1C23" w:rsidP="00D50726">
      <w:pPr>
        <w:spacing w:before="120" w:after="120"/>
        <w:ind w:firstLine="567"/>
        <w:jc w:val="both"/>
        <w:rPr>
          <w:rFonts w:cs="Times New Roman"/>
          <w:i/>
          <w:sz w:val="26"/>
          <w:szCs w:val="26"/>
          <w:lang w:val="vi-VN"/>
        </w:rPr>
      </w:pPr>
      <w:r w:rsidRPr="00180DDC">
        <w:rPr>
          <w:rFonts w:cs="Times New Roman"/>
          <w:sz w:val="26"/>
          <w:szCs w:val="26"/>
          <w:lang w:val="vi-VN"/>
        </w:rPr>
        <w:t>Độ ẩm không khí phụ thuộc vào mùa, có nghĩa là độ ẩm phụ thuộc vào lượng mưa và nhiệt độ không khí. Độ ẩm trung bình năm theo Niên giám thống kê tỉnh Quảng Bình năm 2019 như sau: Năm (2014) là: 84%, năm (2015) là: 84%, năm (2016) là: 82%, năm (2017) là: 83%, năm (2018) là: 81%, năm (2019) là: 84%, vào mùa mưa độ ẩm thường cao. Độ ẩm thấp nhất là vào mùa khô khi nhiệt độ không khí cao và lượng mưa ít. Dữ liệu về độ ẩm không khí trung bình thể hiện chi tiết tại bảng sau</w:t>
      </w:r>
    </w:p>
    <w:p w14:paraId="34D86D66" w14:textId="122578C0" w:rsidR="00C60751" w:rsidRPr="00180DDC" w:rsidRDefault="00C60751" w:rsidP="00D50726">
      <w:pPr>
        <w:pStyle w:val="ABANG"/>
        <w:spacing w:before="120" w:after="120" w:line="240" w:lineRule="auto"/>
      </w:pPr>
      <w:bookmarkStart w:id="316" w:name="_Toc75410933"/>
      <w:r w:rsidRPr="00180DDC">
        <w:rPr>
          <w:lang w:val="vi-VN"/>
        </w:rPr>
        <w:t>Bảng 2.</w:t>
      </w:r>
      <w:r w:rsidR="00EF2124" w:rsidRPr="00180DDC">
        <w:t>2</w:t>
      </w:r>
      <w:r w:rsidRPr="00180DDC">
        <w:rPr>
          <w:lang w:val="vi-VN"/>
        </w:rPr>
        <w:t>. Độ ẩm tương đối trung bình tháng</w:t>
      </w:r>
      <w:r w:rsidR="00CE1C23" w:rsidRPr="00180DDC">
        <w:t xml:space="preserve"> tại trạm quan trắc</w:t>
      </w:r>
      <w:bookmarkEnd w:id="316"/>
    </w:p>
    <w:p w14:paraId="6DE9ADCE" w14:textId="77777777" w:rsidR="00C60751" w:rsidRPr="00180DDC" w:rsidRDefault="00C60751" w:rsidP="00F7198B">
      <w:pPr>
        <w:pStyle w:val="Angun"/>
        <w:rPr>
          <w:lang w:val="vi-VN"/>
        </w:rPr>
      </w:pPr>
      <w:r w:rsidRPr="00180DDC">
        <w:rPr>
          <w:lang w:val="vi-VN"/>
        </w:rPr>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162"/>
        <w:gridCol w:w="1045"/>
        <w:gridCol w:w="1044"/>
        <w:gridCol w:w="1044"/>
        <w:gridCol w:w="1044"/>
        <w:gridCol w:w="1044"/>
        <w:gridCol w:w="1044"/>
      </w:tblGrid>
      <w:tr w:rsidR="00CE1C23" w:rsidRPr="00180DDC" w14:paraId="7835F844" w14:textId="77777777" w:rsidTr="00EB2BDC">
        <w:trPr>
          <w:jc w:val="center"/>
        </w:trPr>
        <w:tc>
          <w:tcPr>
            <w:tcW w:w="0" w:type="auto"/>
            <w:vMerge w:val="restart"/>
            <w:shd w:val="clear" w:color="auto" w:fill="auto"/>
            <w:vAlign w:val="center"/>
            <w:hideMark/>
          </w:tcPr>
          <w:p w14:paraId="45FBEB6E" w14:textId="77777777" w:rsidR="00CE1C23" w:rsidRPr="00180DDC" w:rsidRDefault="00CE1C23" w:rsidP="00F7198B">
            <w:pPr>
              <w:shd w:val="clear" w:color="auto" w:fill="FFFFFF"/>
              <w:jc w:val="center"/>
              <w:rPr>
                <w:sz w:val="26"/>
                <w:szCs w:val="26"/>
              </w:rPr>
            </w:pPr>
            <w:r w:rsidRPr="00180DDC">
              <w:rPr>
                <w:b/>
                <w:bCs/>
                <w:sz w:val="26"/>
                <w:szCs w:val="26"/>
              </w:rPr>
              <w:t>Bình quân năm</w:t>
            </w:r>
          </w:p>
        </w:tc>
        <w:tc>
          <w:tcPr>
            <w:tcW w:w="0" w:type="auto"/>
            <w:shd w:val="clear" w:color="auto" w:fill="auto"/>
            <w:vAlign w:val="center"/>
            <w:hideMark/>
          </w:tcPr>
          <w:p w14:paraId="6C83B94B" w14:textId="77777777" w:rsidR="00CE1C23" w:rsidRPr="00180DDC" w:rsidRDefault="00CE1C23" w:rsidP="00F7198B">
            <w:pPr>
              <w:shd w:val="clear" w:color="auto" w:fill="FFFFFF"/>
              <w:jc w:val="center"/>
              <w:rPr>
                <w:sz w:val="26"/>
                <w:szCs w:val="26"/>
              </w:rPr>
            </w:pPr>
            <w:r w:rsidRPr="00180DDC">
              <w:rPr>
                <w:b/>
                <w:bCs/>
                <w:sz w:val="26"/>
                <w:szCs w:val="26"/>
              </w:rPr>
              <w:t>2014</w:t>
            </w:r>
          </w:p>
        </w:tc>
        <w:tc>
          <w:tcPr>
            <w:tcW w:w="0" w:type="auto"/>
            <w:shd w:val="clear" w:color="auto" w:fill="auto"/>
            <w:vAlign w:val="center"/>
            <w:hideMark/>
          </w:tcPr>
          <w:p w14:paraId="14686663" w14:textId="77777777" w:rsidR="00CE1C23" w:rsidRPr="00180DDC" w:rsidRDefault="00CE1C23" w:rsidP="00F7198B">
            <w:pPr>
              <w:shd w:val="clear" w:color="auto" w:fill="FFFFFF"/>
              <w:jc w:val="center"/>
              <w:rPr>
                <w:sz w:val="26"/>
                <w:szCs w:val="26"/>
              </w:rPr>
            </w:pPr>
            <w:r w:rsidRPr="00180DDC">
              <w:rPr>
                <w:b/>
                <w:bCs/>
                <w:sz w:val="26"/>
                <w:szCs w:val="26"/>
              </w:rPr>
              <w:t>2015</w:t>
            </w:r>
          </w:p>
        </w:tc>
        <w:tc>
          <w:tcPr>
            <w:tcW w:w="0" w:type="auto"/>
            <w:shd w:val="clear" w:color="auto" w:fill="auto"/>
            <w:vAlign w:val="center"/>
            <w:hideMark/>
          </w:tcPr>
          <w:p w14:paraId="042CAC6D" w14:textId="77777777" w:rsidR="00CE1C23" w:rsidRPr="00180DDC" w:rsidRDefault="00CE1C23" w:rsidP="00F7198B">
            <w:pPr>
              <w:shd w:val="clear" w:color="auto" w:fill="FFFFFF"/>
              <w:jc w:val="center"/>
              <w:rPr>
                <w:sz w:val="26"/>
                <w:szCs w:val="26"/>
              </w:rPr>
            </w:pPr>
            <w:r w:rsidRPr="00180DDC">
              <w:rPr>
                <w:b/>
                <w:bCs/>
                <w:sz w:val="26"/>
                <w:szCs w:val="26"/>
              </w:rPr>
              <w:t>2016</w:t>
            </w:r>
          </w:p>
        </w:tc>
        <w:tc>
          <w:tcPr>
            <w:tcW w:w="0" w:type="auto"/>
            <w:shd w:val="clear" w:color="auto" w:fill="auto"/>
            <w:vAlign w:val="center"/>
            <w:hideMark/>
          </w:tcPr>
          <w:p w14:paraId="40DF7783" w14:textId="77777777" w:rsidR="00CE1C23" w:rsidRPr="00180DDC" w:rsidRDefault="00CE1C23" w:rsidP="00F7198B">
            <w:pPr>
              <w:shd w:val="clear" w:color="auto" w:fill="FFFFFF"/>
              <w:jc w:val="center"/>
              <w:rPr>
                <w:sz w:val="26"/>
                <w:szCs w:val="26"/>
              </w:rPr>
            </w:pPr>
            <w:r w:rsidRPr="00180DDC">
              <w:rPr>
                <w:b/>
                <w:bCs/>
                <w:sz w:val="26"/>
                <w:szCs w:val="26"/>
              </w:rPr>
              <w:t>2017</w:t>
            </w:r>
          </w:p>
        </w:tc>
        <w:tc>
          <w:tcPr>
            <w:tcW w:w="0" w:type="auto"/>
            <w:shd w:val="clear" w:color="auto" w:fill="auto"/>
            <w:vAlign w:val="center"/>
            <w:hideMark/>
          </w:tcPr>
          <w:p w14:paraId="57F8B2FB" w14:textId="77777777" w:rsidR="00CE1C23" w:rsidRPr="00180DDC" w:rsidRDefault="00CE1C23" w:rsidP="00F7198B">
            <w:pPr>
              <w:shd w:val="clear" w:color="auto" w:fill="FFFFFF"/>
              <w:jc w:val="center"/>
              <w:rPr>
                <w:sz w:val="26"/>
                <w:szCs w:val="26"/>
              </w:rPr>
            </w:pPr>
            <w:r w:rsidRPr="00180DDC">
              <w:rPr>
                <w:b/>
                <w:bCs/>
                <w:sz w:val="26"/>
                <w:szCs w:val="26"/>
              </w:rPr>
              <w:t>2018</w:t>
            </w:r>
          </w:p>
        </w:tc>
        <w:tc>
          <w:tcPr>
            <w:tcW w:w="0" w:type="auto"/>
            <w:shd w:val="clear" w:color="auto" w:fill="auto"/>
            <w:vAlign w:val="center"/>
            <w:hideMark/>
          </w:tcPr>
          <w:p w14:paraId="7AF73194" w14:textId="77777777" w:rsidR="00CE1C23" w:rsidRPr="00180DDC" w:rsidRDefault="00CE1C23" w:rsidP="00F7198B">
            <w:pPr>
              <w:shd w:val="clear" w:color="auto" w:fill="FFFFFF"/>
              <w:jc w:val="center"/>
              <w:rPr>
                <w:sz w:val="26"/>
                <w:szCs w:val="26"/>
              </w:rPr>
            </w:pPr>
            <w:r w:rsidRPr="00180DDC">
              <w:rPr>
                <w:b/>
                <w:bCs/>
                <w:sz w:val="26"/>
                <w:szCs w:val="26"/>
              </w:rPr>
              <w:t>2019</w:t>
            </w:r>
          </w:p>
        </w:tc>
      </w:tr>
      <w:tr w:rsidR="00CE1C23" w:rsidRPr="00180DDC" w14:paraId="350AF6C0" w14:textId="77777777" w:rsidTr="00EB2BDC">
        <w:trPr>
          <w:jc w:val="center"/>
        </w:trPr>
        <w:tc>
          <w:tcPr>
            <w:tcW w:w="0" w:type="auto"/>
            <w:vMerge/>
            <w:shd w:val="clear" w:color="auto" w:fill="FFFFFF"/>
            <w:vAlign w:val="center"/>
            <w:hideMark/>
          </w:tcPr>
          <w:p w14:paraId="4982527F" w14:textId="77777777" w:rsidR="00CE1C23" w:rsidRPr="00180DDC" w:rsidRDefault="00CE1C23" w:rsidP="00F7198B">
            <w:pPr>
              <w:shd w:val="clear" w:color="auto" w:fill="FFFFFF"/>
              <w:jc w:val="center"/>
              <w:rPr>
                <w:sz w:val="26"/>
                <w:szCs w:val="26"/>
              </w:rPr>
            </w:pPr>
          </w:p>
        </w:tc>
        <w:tc>
          <w:tcPr>
            <w:tcW w:w="0" w:type="auto"/>
            <w:shd w:val="clear" w:color="auto" w:fill="FFFFFF"/>
            <w:vAlign w:val="center"/>
          </w:tcPr>
          <w:p w14:paraId="27A3AD7A" w14:textId="77777777" w:rsidR="00CE1C23" w:rsidRPr="00180DDC" w:rsidRDefault="00CE1C23" w:rsidP="00F7198B">
            <w:pPr>
              <w:shd w:val="clear" w:color="auto" w:fill="FFFFFF"/>
              <w:jc w:val="center"/>
              <w:rPr>
                <w:b/>
                <w:sz w:val="26"/>
                <w:szCs w:val="26"/>
              </w:rPr>
            </w:pPr>
            <w:r w:rsidRPr="00180DDC">
              <w:rPr>
                <w:b/>
                <w:sz w:val="26"/>
                <w:szCs w:val="26"/>
              </w:rPr>
              <w:t>84</w:t>
            </w:r>
          </w:p>
        </w:tc>
        <w:tc>
          <w:tcPr>
            <w:tcW w:w="0" w:type="auto"/>
            <w:shd w:val="clear" w:color="auto" w:fill="FFFFFF"/>
            <w:vAlign w:val="center"/>
          </w:tcPr>
          <w:p w14:paraId="4D42E4E8" w14:textId="77777777" w:rsidR="00CE1C23" w:rsidRPr="00180DDC" w:rsidRDefault="00CE1C23" w:rsidP="00F7198B">
            <w:pPr>
              <w:shd w:val="clear" w:color="auto" w:fill="FFFFFF"/>
              <w:jc w:val="center"/>
              <w:rPr>
                <w:b/>
                <w:sz w:val="26"/>
                <w:szCs w:val="26"/>
              </w:rPr>
            </w:pPr>
            <w:r w:rsidRPr="00180DDC">
              <w:rPr>
                <w:b/>
                <w:sz w:val="26"/>
                <w:szCs w:val="26"/>
              </w:rPr>
              <w:t>84</w:t>
            </w:r>
          </w:p>
        </w:tc>
        <w:tc>
          <w:tcPr>
            <w:tcW w:w="0" w:type="auto"/>
            <w:shd w:val="clear" w:color="auto" w:fill="FFFFFF"/>
            <w:vAlign w:val="center"/>
          </w:tcPr>
          <w:p w14:paraId="1A546BFB" w14:textId="77777777" w:rsidR="00CE1C23" w:rsidRPr="00180DDC" w:rsidRDefault="00CE1C23" w:rsidP="00F7198B">
            <w:pPr>
              <w:shd w:val="clear" w:color="auto" w:fill="FFFFFF"/>
              <w:jc w:val="center"/>
              <w:rPr>
                <w:b/>
                <w:sz w:val="26"/>
                <w:szCs w:val="26"/>
              </w:rPr>
            </w:pPr>
            <w:r w:rsidRPr="00180DDC">
              <w:rPr>
                <w:b/>
                <w:sz w:val="26"/>
                <w:szCs w:val="26"/>
              </w:rPr>
              <w:t>82</w:t>
            </w:r>
          </w:p>
        </w:tc>
        <w:tc>
          <w:tcPr>
            <w:tcW w:w="0" w:type="auto"/>
            <w:shd w:val="clear" w:color="auto" w:fill="FFFFFF"/>
            <w:vAlign w:val="center"/>
          </w:tcPr>
          <w:p w14:paraId="33BF2B8A" w14:textId="77777777" w:rsidR="00CE1C23" w:rsidRPr="00180DDC" w:rsidRDefault="00CE1C23" w:rsidP="00F7198B">
            <w:pPr>
              <w:shd w:val="clear" w:color="auto" w:fill="FFFFFF"/>
              <w:jc w:val="center"/>
              <w:rPr>
                <w:b/>
                <w:sz w:val="26"/>
                <w:szCs w:val="26"/>
              </w:rPr>
            </w:pPr>
            <w:r w:rsidRPr="00180DDC">
              <w:rPr>
                <w:b/>
                <w:sz w:val="26"/>
                <w:szCs w:val="26"/>
              </w:rPr>
              <w:t>83</w:t>
            </w:r>
          </w:p>
        </w:tc>
        <w:tc>
          <w:tcPr>
            <w:tcW w:w="0" w:type="auto"/>
            <w:shd w:val="clear" w:color="auto" w:fill="FFFFFF"/>
            <w:vAlign w:val="center"/>
          </w:tcPr>
          <w:p w14:paraId="47F61F2E" w14:textId="77777777" w:rsidR="00CE1C23" w:rsidRPr="00180DDC" w:rsidRDefault="00CE1C23" w:rsidP="00F7198B">
            <w:pPr>
              <w:shd w:val="clear" w:color="auto" w:fill="FFFFFF"/>
              <w:jc w:val="center"/>
              <w:rPr>
                <w:b/>
                <w:sz w:val="26"/>
                <w:szCs w:val="26"/>
              </w:rPr>
            </w:pPr>
            <w:r w:rsidRPr="00180DDC">
              <w:rPr>
                <w:b/>
                <w:sz w:val="26"/>
                <w:szCs w:val="26"/>
              </w:rPr>
              <w:t>81</w:t>
            </w:r>
          </w:p>
        </w:tc>
        <w:tc>
          <w:tcPr>
            <w:tcW w:w="0" w:type="auto"/>
            <w:shd w:val="clear" w:color="auto" w:fill="FFFFFF"/>
            <w:vAlign w:val="center"/>
          </w:tcPr>
          <w:p w14:paraId="4816FD94" w14:textId="77777777" w:rsidR="00CE1C23" w:rsidRPr="00180DDC" w:rsidRDefault="00CE1C23" w:rsidP="00F7198B">
            <w:pPr>
              <w:shd w:val="clear" w:color="auto" w:fill="FFFFFF"/>
              <w:jc w:val="center"/>
              <w:rPr>
                <w:b/>
                <w:sz w:val="26"/>
                <w:szCs w:val="26"/>
              </w:rPr>
            </w:pPr>
            <w:r w:rsidRPr="00180DDC">
              <w:rPr>
                <w:b/>
                <w:sz w:val="26"/>
                <w:szCs w:val="26"/>
              </w:rPr>
              <w:t>84</w:t>
            </w:r>
          </w:p>
        </w:tc>
      </w:tr>
      <w:tr w:rsidR="00CE1C23" w:rsidRPr="00180DDC" w14:paraId="3A550827" w14:textId="77777777" w:rsidTr="00EB2BDC">
        <w:trPr>
          <w:jc w:val="center"/>
        </w:trPr>
        <w:tc>
          <w:tcPr>
            <w:tcW w:w="0" w:type="auto"/>
            <w:shd w:val="clear" w:color="auto" w:fill="FFFFFF"/>
            <w:vAlign w:val="center"/>
            <w:hideMark/>
          </w:tcPr>
          <w:p w14:paraId="00A8F161" w14:textId="77777777" w:rsidR="00CE1C23" w:rsidRPr="00180DDC" w:rsidRDefault="00CE1C23" w:rsidP="00F7198B">
            <w:pPr>
              <w:shd w:val="clear" w:color="auto" w:fill="FFFFFF"/>
              <w:jc w:val="center"/>
              <w:rPr>
                <w:sz w:val="26"/>
                <w:szCs w:val="26"/>
              </w:rPr>
            </w:pPr>
            <w:r w:rsidRPr="00180DDC">
              <w:rPr>
                <w:sz w:val="26"/>
                <w:szCs w:val="26"/>
              </w:rPr>
              <w:t>Tháng 1</w:t>
            </w:r>
          </w:p>
        </w:tc>
        <w:tc>
          <w:tcPr>
            <w:tcW w:w="0" w:type="auto"/>
            <w:shd w:val="clear" w:color="auto" w:fill="FFFFFF"/>
            <w:vAlign w:val="center"/>
          </w:tcPr>
          <w:p w14:paraId="6C40D09B" w14:textId="77777777" w:rsidR="00CE1C23" w:rsidRPr="00180DDC" w:rsidRDefault="00CE1C23" w:rsidP="00F7198B">
            <w:pPr>
              <w:shd w:val="clear" w:color="auto" w:fill="FFFFFF"/>
              <w:jc w:val="center"/>
              <w:rPr>
                <w:sz w:val="26"/>
                <w:szCs w:val="26"/>
              </w:rPr>
            </w:pPr>
            <w:r w:rsidRPr="00180DDC">
              <w:rPr>
                <w:sz w:val="26"/>
                <w:szCs w:val="26"/>
              </w:rPr>
              <w:t>90</w:t>
            </w:r>
          </w:p>
        </w:tc>
        <w:tc>
          <w:tcPr>
            <w:tcW w:w="0" w:type="auto"/>
            <w:shd w:val="clear" w:color="auto" w:fill="FFFFFF"/>
            <w:vAlign w:val="center"/>
          </w:tcPr>
          <w:p w14:paraId="0D8FB742" w14:textId="77777777" w:rsidR="00CE1C23" w:rsidRPr="00180DDC" w:rsidRDefault="00CE1C23" w:rsidP="00F7198B">
            <w:pPr>
              <w:shd w:val="clear" w:color="auto" w:fill="FFFFFF"/>
              <w:jc w:val="center"/>
              <w:rPr>
                <w:sz w:val="26"/>
                <w:szCs w:val="26"/>
              </w:rPr>
            </w:pPr>
            <w:r w:rsidRPr="00180DDC">
              <w:rPr>
                <w:sz w:val="26"/>
                <w:szCs w:val="26"/>
              </w:rPr>
              <w:t>93</w:t>
            </w:r>
          </w:p>
        </w:tc>
        <w:tc>
          <w:tcPr>
            <w:tcW w:w="0" w:type="auto"/>
            <w:shd w:val="clear" w:color="auto" w:fill="FFFFFF"/>
            <w:vAlign w:val="center"/>
          </w:tcPr>
          <w:p w14:paraId="5D762209" w14:textId="77777777" w:rsidR="00CE1C23" w:rsidRPr="00180DDC" w:rsidRDefault="00CE1C23" w:rsidP="00F7198B">
            <w:pPr>
              <w:shd w:val="clear" w:color="auto" w:fill="FFFFFF"/>
              <w:jc w:val="center"/>
              <w:rPr>
                <w:sz w:val="26"/>
                <w:szCs w:val="26"/>
              </w:rPr>
            </w:pPr>
            <w:r w:rsidRPr="00180DDC">
              <w:rPr>
                <w:sz w:val="26"/>
                <w:szCs w:val="26"/>
              </w:rPr>
              <w:t>86</w:t>
            </w:r>
          </w:p>
        </w:tc>
        <w:tc>
          <w:tcPr>
            <w:tcW w:w="0" w:type="auto"/>
            <w:shd w:val="clear" w:color="auto" w:fill="FFFFFF"/>
            <w:vAlign w:val="center"/>
          </w:tcPr>
          <w:p w14:paraId="1804A2EA" w14:textId="77777777" w:rsidR="00CE1C23" w:rsidRPr="00180DDC" w:rsidRDefault="00CE1C23" w:rsidP="00F7198B">
            <w:pPr>
              <w:shd w:val="clear" w:color="auto" w:fill="FFFFFF"/>
              <w:jc w:val="center"/>
              <w:rPr>
                <w:sz w:val="26"/>
                <w:szCs w:val="26"/>
              </w:rPr>
            </w:pPr>
            <w:r w:rsidRPr="00180DDC">
              <w:rPr>
                <w:sz w:val="26"/>
                <w:szCs w:val="26"/>
              </w:rPr>
              <w:t>86</w:t>
            </w:r>
          </w:p>
        </w:tc>
        <w:tc>
          <w:tcPr>
            <w:tcW w:w="0" w:type="auto"/>
            <w:shd w:val="clear" w:color="auto" w:fill="FFFFFF"/>
            <w:vAlign w:val="center"/>
          </w:tcPr>
          <w:p w14:paraId="04EAB737" w14:textId="77777777" w:rsidR="00CE1C23" w:rsidRPr="00180DDC" w:rsidRDefault="00CE1C23" w:rsidP="00F7198B">
            <w:pPr>
              <w:shd w:val="clear" w:color="auto" w:fill="FFFFFF"/>
              <w:jc w:val="center"/>
              <w:rPr>
                <w:sz w:val="26"/>
                <w:szCs w:val="26"/>
              </w:rPr>
            </w:pPr>
            <w:r w:rsidRPr="00180DDC">
              <w:rPr>
                <w:sz w:val="26"/>
                <w:szCs w:val="26"/>
              </w:rPr>
              <w:t>84</w:t>
            </w:r>
          </w:p>
        </w:tc>
        <w:tc>
          <w:tcPr>
            <w:tcW w:w="0" w:type="auto"/>
            <w:shd w:val="clear" w:color="auto" w:fill="FFFFFF"/>
            <w:vAlign w:val="center"/>
          </w:tcPr>
          <w:p w14:paraId="3B83620B" w14:textId="77777777" w:rsidR="00CE1C23" w:rsidRPr="00180DDC" w:rsidRDefault="00CE1C23" w:rsidP="00F7198B">
            <w:pPr>
              <w:shd w:val="clear" w:color="auto" w:fill="FFFFFF"/>
              <w:jc w:val="center"/>
              <w:rPr>
                <w:sz w:val="26"/>
                <w:szCs w:val="26"/>
              </w:rPr>
            </w:pPr>
            <w:r w:rsidRPr="00180DDC">
              <w:rPr>
                <w:sz w:val="26"/>
                <w:szCs w:val="26"/>
              </w:rPr>
              <w:t>91</w:t>
            </w:r>
          </w:p>
        </w:tc>
      </w:tr>
      <w:tr w:rsidR="00CE1C23" w:rsidRPr="00180DDC" w14:paraId="238ABE5F" w14:textId="77777777" w:rsidTr="00EB2BDC">
        <w:trPr>
          <w:jc w:val="center"/>
        </w:trPr>
        <w:tc>
          <w:tcPr>
            <w:tcW w:w="0" w:type="auto"/>
            <w:shd w:val="clear" w:color="auto" w:fill="FFFFFF"/>
            <w:vAlign w:val="center"/>
            <w:hideMark/>
          </w:tcPr>
          <w:p w14:paraId="6B2696EF" w14:textId="77777777" w:rsidR="00CE1C23" w:rsidRPr="00180DDC" w:rsidRDefault="00CE1C23" w:rsidP="00F7198B">
            <w:pPr>
              <w:shd w:val="clear" w:color="auto" w:fill="FFFFFF"/>
              <w:jc w:val="center"/>
              <w:rPr>
                <w:sz w:val="26"/>
                <w:szCs w:val="26"/>
              </w:rPr>
            </w:pPr>
            <w:r w:rsidRPr="00180DDC">
              <w:rPr>
                <w:sz w:val="26"/>
                <w:szCs w:val="26"/>
              </w:rPr>
              <w:t>Tháng 2</w:t>
            </w:r>
          </w:p>
        </w:tc>
        <w:tc>
          <w:tcPr>
            <w:tcW w:w="0" w:type="auto"/>
            <w:shd w:val="clear" w:color="auto" w:fill="FFFFFF"/>
            <w:vAlign w:val="center"/>
          </w:tcPr>
          <w:p w14:paraId="427935B3" w14:textId="77777777" w:rsidR="00CE1C23" w:rsidRPr="00180DDC" w:rsidRDefault="00CE1C23" w:rsidP="00F7198B">
            <w:pPr>
              <w:shd w:val="clear" w:color="auto" w:fill="FFFFFF"/>
              <w:jc w:val="center"/>
              <w:rPr>
                <w:sz w:val="26"/>
                <w:szCs w:val="26"/>
              </w:rPr>
            </w:pPr>
            <w:r w:rsidRPr="00180DDC">
              <w:rPr>
                <w:sz w:val="26"/>
                <w:szCs w:val="26"/>
              </w:rPr>
              <w:t>89</w:t>
            </w:r>
          </w:p>
        </w:tc>
        <w:tc>
          <w:tcPr>
            <w:tcW w:w="0" w:type="auto"/>
            <w:shd w:val="clear" w:color="auto" w:fill="FFFFFF"/>
            <w:vAlign w:val="center"/>
          </w:tcPr>
          <w:p w14:paraId="3F0DFD01" w14:textId="77777777" w:rsidR="00CE1C23" w:rsidRPr="00180DDC" w:rsidRDefault="00CE1C23" w:rsidP="00F7198B">
            <w:pPr>
              <w:shd w:val="clear" w:color="auto" w:fill="FFFFFF"/>
              <w:jc w:val="center"/>
              <w:rPr>
                <w:sz w:val="26"/>
                <w:szCs w:val="26"/>
              </w:rPr>
            </w:pPr>
            <w:r w:rsidRPr="00180DDC">
              <w:rPr>
                <w:sz w:val="26"/>
                <w:szCs w:val="26"/>
              </w:rPr>
              <w:t>90</w:t>
            </w:r>
          </w:p>
        </w:tc>
        <w:tc>
          <w:tcPr>
            <w:tcW w:w="0" w:type="auto"/>
            <w:shd w:val="clear" w:color="auto" w:fill="FFFFFF"/>
            <w:vAlign w:val="center"/>
          </w:tcPr>
          <w:p w14:paraId="16AFD533" w14:textId="77777777" w:rsidR="00CE1C23" w:rsidRPr="00180DDC" w:rsidRDefault="00CE1C23" w:rsidP="00F7198B">
            <w:pPr>
              <w:shd w:val="clear" w:color="auto" w:fill="FFFFFF"/>
              <w:jc w:val="center"/>
              <w:rPr>
                <w:sz w:val="26"/>
                <w:szCs w:val="26"/>
              </w:rPr>
            </w:pPr>
            <w:r w:rsidRPr="00180DDC">
              <w:rPr>
                <w:sz w:val="26"/>
                <w:szCs w:val="26"/>
              </w:rPr>
              <w:t>91</w:t>
            </w:r>
          </w:p>
        </w:tc>
        <w:tc>
          <w:tcPr>
            <w:tcW w:w="0" w:type="auto"/>
            <w:shd w:val="clear" w:color="auto" w:fill="FFFFFF"/>
            <w:vAlign w:val="center"/>
          </w:tcPr>
          <w:p w14:paraId="7292C417" w14:textId="77777777" w:rsidR="00CE1C23" w:rsidRPr="00180DDC" w:rsidRDefault="00CE1C23" w:rsidP="00F7198B">
            <w:pPr>
              <w:shd w:val="clear" w:color="auto" w:fill="FFFFFF"/>
              <w:jc w:val="center"/>
              <w:rPr>
                <w:sz w:val="26"/>
                <w:szCs w:val="26"/>
              </w:rPr>
            </w:pPr>
            <w:r w:rsidRPr="00180DDC">
              <w:rPr>
                <w:sz w:val="26"/>
                <w:szCs w:val="26"/>
              </w:rPr>
              <w:t>89</w:t>
            </w:r>
          </w:p>
        </w:tc>
        <w:tc>
          <w:tcPr>
            <w:tcW w:w="0" w:type="auto"/>
            <w:shd w:val="clear" w:color="auto" w:fill="FFFFFF"/>
            <w:vAlign w:val="center"/>
          </w:tcPr>
          <w:p w14:paraId="037999E6" w14:textId="77777777" w:rsidR="00CE1C23" w:rsidRPr="00180DDC" w:rsidRDefault="00CE1C23" w:rsidP="00F7198B">
            <w:pPr>
              <w:shd w:val="clear" w:color="auto" w:fill="FFFFFF"/>
              <w:jc w:val="center"/>
              <w:rPr>
                <w:sz w:val="26"/>
                <w:szCs w:val="26"/>
              </w:rPr>
            </w:pPr>
            <w:r w:rsidRPr="00180DDC">
              <w:rPr>
                <w:sz w:val="26"/>
                <w:szCs w:val="26"/>
              </w:rPr>
              <w:t>91</w:t>
            </w:r>
          </w:p>
        </w:tc>
        <w:tc>
          <w:tcPr>
            <w:tcW w:w="0" w:type="auto"/>
            <w:shd w:val="clear" w:color="auto" w:fill="FFFFFF"/>
            <w:vAlign w:val="center"/>
          </w:tcPr>
          <w:p w14:paraId="6B11C3A0" w14:textId="77777777" w:rsidR="00CE1C23" w:rsidRPr="00180DDC" w:rsidRDefault="00CE1C23" w:rsidP="00F7198B">
            <w:pPr>
              <w:shd w:val="clear" w:color="auto" w:fill="FFFFFF"/>
              <w:jc w:val="center"/>
              <w:rPr>
                <w:sz w:val="26"/>
                <w:szCs w:val="26"/>
              </w:rPr>
            </w:pPr>
            <w:r w:rsidRPr="00180DDC">
              <w:rPr>
                <w:sz w:val="26"/>
                <w:szCs w:val="26"/>
              </w:rPr>
              <w:t>83</w:t>
            </w:r>
          </w:p>
        </w:tc>
      </w:tr>
      <w:tr w:rsidR="00CE1C23" w:rsidRPr="00180DDC" w14:paraId="5D7B893F" w14:textId="77777777" w:rsidTr="00EB2BDC">
        <w:trPr>
          <w:jc w:val="center"/>
        </w:trPr>
        <w:tc>
          <w:tcPr>
            <w:tcW w:w="0" w:type="auto"/>
            <w:shd w:val="clear" w:color="auto" w:fill="FFFFFF"/>
            <w:vAlign w:val="center"/>
            <w:hideMark/>
          </w:tcPr>
          <w:p w14:paraId="1CB6160F" w14:textId="77777777" w:rsidR="00CE1C23" w:rsidRPr="00180DDC" w:rsidRDefault="00CE1C23" w:rsidP="00F7198B">
            <w:pPr>
              <w:shd w:val="clear" w:color="auto" w:fill="FFFFFF"/>
              <w:jc w:val="center"/>
              <w:rPr>
                <w:sz w:val="26"/>
                <w:szCs w:val="26"/>
              </w:rPr>
            </w:pPr>
            <w:r w:rsidRPr="00180DDC">
              <w:rPr>
                <w:sz w:val="26"/>
                <w:szCs w:val="26"/>
              </w:rPr>
              <w:t>Tháng 3</w:t>
            </w:r>
          </w:p>
        </w:tc>
        <w:tc>
          <w:tcPr>
            <w:tcW w:w="0" w:type="auto"/>
            <w:shd w:val="clear" w:color="auto" w:fill="FFFFFF"/>
            <w:vAlign w:val="center"/>
          </w:tcPr>
          <w:p w14:paraId="1079053C" w14:textId="77777777" w:rsidR="00CE1C23" w:rsidRPr="00180DDC" w:rsidRDefault="00CE1C23" w:rsidP="00F7198B">
            <w:pPr>
              <w:shd w:val="clear" w:color="auto" w:fill="FFFFFF"/>
              <w:jc w:val="center"/>
              <w:rPr>
                <w:sz w:val="26"/>
                <w:szCs w:val="26"/>
              </w:rPr>
            </w:pPr>
            <w:r w:rsidRPr="00180DDC">
              <w:rPr>
                <w:sz w:val="26"/>
                <w:szCs w:val="26"/>
              </w:rPr>
              <w:t>86</w:t>
            </w:r>
          </w:p>
        </w:tc>
        <w:tc>
          <w:tcPr>
            <w:tcW w:w="0" w:type="auto"/>
            <w:shd w:val="clear" w:color="auto" w:fill="FFFFFF"/>
            <w:vAlign w:val="center"/>
          </w:tcPr>
          <w:p w14:paraId="0DCA82BA" w14:textId="77777777" w:rsidR="00CE1C23" w:rsidRPr="00180DDC" w:rsidRDefault="00CE1C23" w:rsidP="00F7198B">
            <w:pPr>
              <w:shd w:val="clear" w:color="auto" w:fill="FFFFFF"/>
              <w:jc w:val="center"/>
              <w:rPr>
                <w:sz w:val="26"/>
                <w:szCs w:val="26"/>
              </w:rPr>
            </w:pPr>
            <w:r w:rsidRPr="00180DDC">
              <w:rPr>
                <w:sz w:val="26"/>
                <w:szCs w:val="26"/>
              </w:rPr>
              <w:t>88</w:t>
            </w:r>
          </w:p>
        </w:tc>
        <w:tc>
          <w:tcPr>
            <w:tcW w:w="0" w:type="auto"/>
            <w:shd w:val="clear" w:color="auto" w:fill="FFFFFF"/>
            <w:vAlign w:val="center"/>
          </w:tcPr>
          <w:p w14:paraId="2D05C854" w14:textId="77777777" w:rsidR="00CE1C23" w:rsidRPr="00180DDC" w:rsidRDefault="00CE1C23" w:rsidP="00F7198B">
            <w:pPr>
              <w:shd w:val="clear" w:color="auto" w:fill="FFFFFF"/>
              <w:jc w:val="center"/>
              <w:rPr>
                <w:sz w:val="26"/>
                <w:szCs w:val="26"/>
              </w:rPr>
            </w:pPr>
            <w:r w:rsidRPr="00180DDC">
              <w:rPr>
                <w:sz w:val="26"/>
                <w:szCs w:val="26"/>
              </w:rPr>
              <w:t>88</w:t>
            </w:r>
          </w:p>
        </w:tc>
        <w:tc>
          <w:tcPr>
            <w:tcW w:w="0" w:type="auto"/>
            <w:shd w:val="clear" w:color="auto" w:fill="FFFFFF"/>
            <w:vAlign w:val="center"/>
          </w:tcPr>
          <w:p w14:paraId="51E2FF2E" w14:textId="77777777" w:rsidR="00CE1C23" w:rsidRPr="00180DDC" w:rsidRDefault="00CE1C23" w:rsidP="00F7198B">
            <w:pPr>
              <w:shd w:val="clear" w:color="auto" w:fill="FFFFFF"/>
              <w:jc w:val="center"/>
              <w:rPr>
                <w:sz w:val="26"/>
                <w:szCs w:val="26"/>
              </w:rPr>
            </w:pPr>
            <w:r w:rsidRPr="00180DDC">
              <w:rPr>
                <w:sz w:val="26"/>
                <w:szCs w:val="26"/>
              </w:rPr>
              <w:t>90</w:t>
            </w:r>
          </w:p>
        </w:tc>
        <w:tc>
          <w:tcPr>
            <w:tcW w:w="0" w:type="auto"/>
            <w:shd w:val="clear" w:color="auto" w:fill="FFFFFF"/>
            <w:vAlign w:val="center"/>
          </w:tcPr>
          <w:p w14:paraId="0C645830" w14:textId="77777777" w:rsidR="00CE1C23" w:rsidRPr="00180DDC" w:rsidRDefault="00CE1C23" w:rsidP="00F7198B">
            <w:pPr>
              <w:shd w:val="clear" w:color="auto" w:fill="FFFFFF"/>
              <w:jc w:val="center"/>
              <w:rPr>
                <w:sz w:val="26"/>
                <w:szCs w:val="26"/>
              </w:rPr>
            </w:pPr>
            <w:r w:rsidRPr="00180DDC">
              <w:rPr>
                <w:sz w:val="26"/>
                <w:szCs w:val="26"/>
              </w:rPr>
              <w:t>91</w:t>
            </w:r>
          </w:p>
        </w:tc>
        <w:tc>
          <w:tcPr>
            <w:tcW w:w="0" w:type="auto"/>
            <w:shd w:val="clear" w:color="auto" w:fill="FFFFFF"/>
            <w:vAlign w:val="center"/>
          </w:tcPr>
          <w:p w14:paraId="0097E010" w14:textId="77777777" w:rsidR="00CE1C23" w:rsidRPr="00180DDC" w:rsidRDefault="00CE1C23" w:rsidP="00F7198B">
            <w:pPr>
              <w:shd w:val="clear" w:color="auto" w:fill="FFFFFF"/>
              <w:jc w:val="center"/>
              <w:rPr>
                <w:sz w:val="26"/>
                <w:szCs w:val="26"/>
              </w:rPr>
            </w:pPr>
            <w:r w:rsidRPr="00180DDC">
              <w:rPr>
                <w:sz w:val="26"/>
                <w:szCs w:val="26"/>
              </w:rPr>
              <w:t>89</w:t>
            </w:r>
          </w:p>
        </w:tc>
      </w:tr>
      <w:tr w:rsidR="00CE1C23" w:rsidRPr="00180DDC" w14:paraId="5C7486AE" w14:textId="77777777" w:rsidTr="00EB2BDC">
        <w:trPr>
          <w:jc w:val="center"/>
        </w:trPr>
        <w:tc>
          <w:tcPr>
            <w:tcW w:w="0" w:type="auto"/>
            <w:shd w:val="clear" w:color="auto" w:fill="FFFFFF"/>
            <w:vAlign w:val="center"/>
            <w:hideMark/>
          </w:tcPr>
          <w:p w14:paraId="674D2202" w14:textId="77777777" w:rsidR="00CE1C23" w:rsidRPr="00180DDC" w:rsidRDefault="00CE1C23" w:rsidP="00F7198B">
            <w:pPr>
              <w:shd w:val="clear" w:color="auto" w:fill="FFFFFF"/>
              <w:jc w:val="center"/>
              <w:rPr>
                <w:sz w:val="26"/>
                <w:szCs w:val="26"/>
              </w:rPr>
            </w:pPr>
            <w:r w:rsidRPr="00180DDC">
              <w:rPr>
                <w:sz w:val="26"/>
                <w:szCs w:val="26"/>
              </w:rPr>
              <w:t>Tháng 4</w:t>
            </w:r>
          </w:p>
        </w:tc>
        <w:tc>
          <w:tcPr>
            <w:tcW w:w="0" w:type="auto"/>
            <w:shd w:val="clear" w:color="auto" w:fill="FFFFFF"/>
            <w:vAlign w:val="center"/>
          </w:tcPr>
          <w:p w14:paraId="151E9027" w14:textId="77777777" w:rsidR="00CE1C23" w:rsidRPr="00180DDC" w:rsidRDefault="00CE1C23" w:rsidP="00F7198B">
            <w:pPr>
              <w:shd w:val="clear" w:color="auto" w:fill="FFFFFF"/>
              <w:jc w:val="center"/>
              <w:rPr>
                <w:sz w:val="26"/>
                <w:szCs w:val="26"/>
              </w:rPr>
            </w:pPr>
            <w:r w:rsidRPr="00180DDC">
              <w:rPr>
                <w:sz w:val="26"/>
                <w:szCs w:val="26"/>
              </w:rPr>
              <w:t>87</w:t>
            </w:r>
          </w:p>
        </w:tc>
        <w:tc>
          <w:tcPr>
            <w:tcW w:w="0" w:type="auto"/>
            <w:shd w:val="clear" w:color="auto" w:fill="FFFFFF"/>
            <w:vAlign w:val="center"/>
          </w:tcPr>
          <w:p w14:paraId="508CF172" w14:textId="77777777" w:rsidR="00CE1C23" w:rsidRPr="00180DDC" w:rsidRDefault="00CE1C23" w:rsidP="00F7198B">
            <w:pPr>
              <w:shd w:val="clear" w:color="auto" w:fill="FFFFFF"/>
              <w:jc w:val="center"/>
              <w:rPr>
                <w:sz w:val="26"/>
                <w:szCs w:val="26"/>
              </w:rPr>
            </w:pPr>
            <w:r w:rsidRPr="00180DDC">
              <w:rPr>
                <w:sz w:val="26"/>
                <w:szCs w:val="26"/>
              </w:rPr>
              <w:t>82</w:t>
            </w:r>
          </w:p>
        </w:tc>
        <w:tc>
          <w:tcPr>
            <w:tcW w:w="0" w:type="auto"/>
            <w:shd w:val="clear" w:color="auto" w:fill="FFFFFF"/>
            <w:vAlign w:val="center"/>
          </w:tcPr>
          <w:p w14:paraId="4A1794FB" w14:textId="77777777" w:rsidR="00CE1C23" w:rsidRPr="00180DDC" w:rsidRDefault="00CE1C23" w:rsidP="00F7198B">
            <w:pPr>
              <w:shd w:val="clear" w:color="auto" w:fill="FFFFFF"/>
              <w:jc w:val="center"/>
              <w:rPr>
                <w:sz w:val="26"/>
                <w:szCs w:val="26"/>
              </w:rPr>
            </w:pPr>
            <w:r w:rsidRPr="00180DDC">
              <w:rPr>
                <w:sz w:val="26"/>
                <w:szCs w:val="26"/>
              </w:rPr>
              <w:t>84</w:t>
            </w:r>
          </w:p>
        </w:tc>
        <w:tc>
          <w:tcPr>
            <w:tcW w:w="0" w:type="auto"/>
            <w:shd w:val="clear" w:color="auto" w:fill="FFFFFF"/>
            <w:vAlign w:val="center"/>
          </w:tcPr>
          <w:p w14:paraId="05BB309D" w14:textId="77777777" w:rsidR="00CE1C23" w:rsidRPr="00180DDC" w:rsidRDefault="00CE1C23" w:rsidP="00F7198B">
            <w:pPr>
              <w:shd w:val="clear" w:color="auto" w:fill="FFFFFF"/>
              <w:jc w:val="center"/>
              <w:rPr>
                <w:sz w:val="26"/>
                <w:szCs w:val="26"/>
              </w:rPr>
            </w:pPr>
            <w:r w:rsidRPr="00180DDC">
              <w:rPr>
                <w:sz w:val="26"/>
                <w:szCs w:val="26"/>
              </w:rPr>
              <w:t>87</w:t>
            </w:r>
          </w:p>
        </w:tc>
        <w:tc>
          <w:tcPr>
            <w:tcW w:w="0" w:type="auto"/>
            <w:shd w:val="clear" w:color="auto" w:fill="FFFFFF"/>
            <w:vAlign w:val="center"/>
          </w:tcPr>
          <w:p w14:paraId="794498D3" w14:textId="77777777" w:rsidR="00CE1C23" w:rsidRPr="00180DDC" w:rsidRDefault="00CE1C23" w:rsidP="00F7198B">
            <w:pPr>
              <w:shd w:val="clear" w:color="auto" w:fill="FFFFFF"/>
              <w:jc w:val="center"/>
              <w:rPr>
                <w:sz w:val="26"/>
                <w:szCs w:val="26"/>
              </w:rPr>
            </w:pPr>
            <w:r w:rsidRPr="00180DDC">
              <w:rPr>
                <w:sz w:val="26"/>
                <w:szCs w:val="26"/>
              </w:rPr>
              <w:t>85</w:t>
            </w:r>
          </w:p>
        </w:tc>
        <w:tc>
          <w:tcPr>
            <w:tcW w:w="0" w:type="auto"/>
            <w:shd w:val="clear" w:color="auto" w:fill="FFFFFF"/>
            <w:vAlign w:val="center"/>
          </w:tcPr>
          <w:p w14:paraId="57A7D3C8" w14:textId="77777777" w:rsidR="00CE1C23" w:rsidRPr="00180DDC" w:rsidRDefault="00CE1C23" w:rsidP="00F7198B">
            <w:pPr>
              <w:shd w:val="clear" w:color="auto" w:fill="FFFFFF"/>
              <w:jc w:val="center"/>
              <w:rPr>
                <w:sz w:val="26"/>
                <w:szCs w:val="26"/>
              </w:rPr>
            </w:pPr>
            <w:r w:rsidRPr="00180DDC">
              <w:rPr>
                <w:sz w:val="26"/>
                <w:szCs w:val="26"/>
              </w:rPr>
              <w:t>87</w:t>
            </w:r>
          </w:p>
        </w:tc>
      </w:tr>
      <w:tr w:rsidR="00CE1C23" w:rsidRPr="00180DDC" w14:paraId="003994A0" w14:textId="77777777" w:rsidTr="00EB2BDC">
        <w:trPr>
          <w:jc w:val="center"/>
        </w:trPr>
        <w:tc>
          <w:tcPr>
            <w:tcW w:w="0" w:type="auto"/>
            <w:shd w:val="clear" w:color="auto" w:fill="FFFFFF"/>
            <w:vAlign w:val="center"/>
            <w:hideMark/>
          </w:tcPr>
          <w:p w14:paraId="7D5FB80B" w14:textId="77777777" w:rsidR="00CE1C23" w:rsidRPr="00180DDC" w:rsidRDefault="00CE1C23" w:rsidP="00F7198B">
            <w:pPr>
              <w:shd w:val="clear" w:color="auto" w:fill="FFFFFF"/>
              <w:jc w:val="center"/>
              <w:rPr>
                <w:sz w:val="26"/>
                <w:szCs w:val="26"/>
              </w:rPr>
            </w:pPr>
            <w:r w:rsidRPr="00180DDC">
              <w:rPr>
                <w:sz w:val="26"/>
                <w:szCs w:val="26"/>
              </w:rPr>
              <w:t>Tháng 5</w:t>
            </w:r>
          </w:p>
        </w:tc>
        <w:tc>
          <w:tcPr>
            <w:tcW w:w="0" w:type="auto"/>
            <w:shd w:val="clear" w:color="auto" w:fill="FFFFFF"/>
            <w:vAlign w:val="center"/>
          </w:tcPr>
          <w:p w14:paraId="5C248158" w14:textId="77777777" w:rsidR="00CE1C23" w:rsidRPr="00180DDC" w:rsidRDefault="00CE1C23" w:rsidP="00F7198B">
            <w:pPr>
              <w:shd w:val="clear" w:color="auto" w:fill="FFFFFF"/>
              <w:jc w:val="center"/>
              <w:rPr>
                <w:sz w:val="26"/>
                <w:szCs w:val="26"/>
              </w:rPr>
            </w:pPr>
            <w:r w:rsidRPr="00180DDC">
              <w:rPr>
                <w:sz w:val="26"/>
                <w:szCs w:val="26"/>
              </w:rPr>
              <w:t>77</w:t>
            </w:r>
          </w:p>
        </w:tc>
        <w:tc>
          <w:tcPr>
            <w:tcW w:w="0" w:type="auto"/>
            <w:shd w:val="clear" w:color="auto" w:fill="FFFFFF"/>
            <w:vAlign w:val="center"/>
          </w:tcPr>
          <w:p w14:paraId="7F82F6D7" w14:textId="77777777" w:rsidR="00CE1C23" w:rsidRPr="00180DDC" w:rsidRDefault="00CE1C23" w:rsidP="00F7198B">
            <w:pPr>
              <w:shd w:val="clear" w:color="auto" w:fill="FFFFFF"/>
              <w:jc w:val="center"/>
              <w:rPr>
                <w:sz w:val="26"/>
                <w:szCs w:val="26"/>
              </w:rPr>
            </w:pPr>
            <w:r w:rsidRPr="00180DDC">
              <w:rPr>
                <w:sz w:val="26"/>
                <w:szCs w:val="26"/>
              </w:rPr>
              <w:t>80</w:t>
            </w:r>
          </w:p>
        </w:tc>
        <w:tc>
          <w:tcPr>
            <w:tcW w:w="0" w:type="auto"/>
            <w:shd w:val="clear" w:color="auto" w:fill="FFFFFF"/>
            <w:vAlign w:val="center"/>
          </w:tcPr>
          <w:p w14:paraId="5E448932" w14:textId="77777777" w:rsidR="00CE1C23" w:rsidRPr="00180DDC" w:rsidRDefault="00CE1C23" w:rsidP="00F7198B">
            <w:pPr>
              <w:shd w:val="clear" w:color="auto" w:fill="FFFFFF"/>
              <w:jc w:val="center"/>
              <w:rPr>
                <w:sz w:val="26"/>
                <w:szCs w:val="26"/>
              </w:rPr>
            </w:pPr>
            <w:r w:rsidRPr="00180DDC">
              <w:rPr>
                <w:sz w:val="26"/>
                <w:szCs w:val="26"/>
              </w:rPr>
              <w:t>75</w:t>
            </w:r>
          </w:p>
        </w:tc>
        <w:tc>
          <w:tcPr>
            <w:tcW w:w="0" w:type="auto"/>
            <w:shd w:val="clear" w:color="auto" w:fill="FFFFFF"/>
            <w:vAlign w:val="center"/>
          </w:tcPr>
          <w:p w14:paraId="06501D02" w14:textId="77777777" w:rsidR="00CE1C23" w:rsidRPr="00180DDC" w:rsidRDefault="00CE1C23" w:rsidP="00F7198B">
            <w:pPr>
              <w:shd w:val="clear" w:color="auto" w:fill="FFFFFF"/>
              <w:jc w:val="center"/>
              <w:rPr>
                <w:sz w:val="26"/>
                <w:szCs w:val="26"/>
              </w:rPr>
            </w:pPr>
            <w:r w:rsidRPr="00180DDC">
              <w:rPr>
                <w:sz w:val="26"/>
                <w:szCs w:val="26"/>
              </w:rPr>
              <w:t>74</w:t>
            </w:r>
          </w:p>
        </w:tc>
        <w:tc>
          <w:tcPr>
            <w:tcW w:w="0" w:type="auto"/>
            <w:shd w:val="clear" w:color="auto" w:fill="FFFFFF"/>
            <w:vAlign w:val="center"/>
          </w:tcPr>
          <w:p w14:paraId="4A758109" w14:textId="77777777" w:rsidR="00CE1C23" w:rsidRPr="00180DDC" w:rsidRDefault="00CE1C23" w:rsidP="00F7198B">
            <w:pPr>
              <w:shd w:val="clear" w:color="auto" w:fill="FFFFFF"/>
              <w:jc w:val="center"/>
              <w:rPr>
                <w:sz w:val="26"/>
                <w:szCs w:val="26"/>
              </w:rPr>
            </w:pPr>
            <w:r w:rsidRPr="00180DDC">
              <w:rPr>
                <w:sz w:val="26"/>
                <w:szCs w:val="26"/>
              </w:rPr>
              <w:t>69</w:t>
            </w:r>
          </w:p>
        </w:tc>
        <w:tc>
          <w:tcPr>
            <w:tcW w:w="0" w:type="auto"/>
            <w:shd w:val="clear" w:color="auto" w:fill="FFFFFF"/>
            <w:vAlign w:val="center"/>
          </w:tcPr>
          <w:p w14:paraId="18E40FA9" w14:textId="77777777" w:rsidR="00CE1C23" w:rsidRPr="00180DDC" w:rsidRDefault="00CE1C23" w:rsidP="00F7198B">
            <w:pPr>
              <w:shd w:val="clear" w:color="auto" w:fill="FFFFFF"/>
              <w:jc w:val="center"/>
              <w:rPr>
                <w:sz w:val="26"/>
                <w:szCs w:val="26"/>
              </w:rPr>
            </w:pPr>
            <w:r w:rsidRPr="00180DDC">
              <w:rPr>
                <w:sz w:val="26"/>
                <w:szCs w:val="26"/>
              </w:rPr>
              <w:t>82</w:t>
            </w:r>
          </w:p>
        </w:tc>
      </w:tr>
      <w:tr w:rsidR="00CE1C23" w:rsidRPr="00180DDC" w14:paraId="2B4E63C8" w14:textId="77777777" w:rsidTr="00EB2BDC">
        <w:trPr>
          <w:jc w:val="center"/>
        </w:trPr>
        <w:tc>
          <w:tcPr>
            <w:tcW w:w="0" w:type="auto"/>
            <w:shd w:val="clear" w:color="auto" w:fill="FFFFFF"/>
            <w:vAlign w:val="center"/>
            <w:hideMark/>
          </w:tcPr>
          <w:p w14:paraId="3C076384" w14:textId="77777777" w:rsidR="00CE1C23" w:rsidRPr="00180DDC" w:rsidRDefault="00CE1C23" w:rsidP="00F7198B">
            <w:pPr>
              <w:shd w:val="clear" w:color="auto" w:fill="FFFFFF"/>
              <w:jc w:val="center"/>
              <w:rPr>
                <w:sz w:val="26"/>
                <w:szCs w:val="26"/>
              </w:rPr>
            </w:pPr>
            <w:r w:rsidRPr="00180DDC">
              <w:rPr>
                <w:sz w:val="26"/>
                <w:szCs w:val="26"/>
              </w:rPr>
              <w:t>Tháng 6</w:t>
            </w:r>
          </w:p>
        </w:tc>
        <w:tc>
          <w:tcPr>
            <w:tcW w:w="0" w:type="auto"/>
            <w:shd w:val="clear" w:color="auto" w:fill="FFFFFF"/>
            <w:vAlign w:val="center"/>
          </w:tcPr>
          <w:p w14:paraId="02818AF0" w14:textId="77777777" w:rsidR="00CE1C23" w:rsidRPr="00180DDC" w:rsidRDefault="00CE1C23" w:rsidP="00F7198B">
            <w:pPr>
              <w:shd w:val="clear" w:color="auto" w:fill="FFFFFF"/>
              <w:jc w:val="center"/>
              <w:rPr>
                <w:sz w:val="26"/>
                <w:szCs w:val="26"/>
              </w:rPr>
            </w:pPr>
            <w:r w:rsidRPr="00180DDC">
              <w:rPr>
                <w:sz w:val="26"/>
                <w:szCs w:val="26"/>
              </w:rPr>
              <w:t>72</w:t>
            </w:r>
          </w:p>
        </w:tc>
        <w:tc>
          <w:tcPr>
            <w:tcW w:w="0" w:type="auto"/>
            <w:shd w:val="clear" w:color="auto" w:fill="FFFFFF"/>
            <w:vAlign w:val="center"/>
          </w:tcPr>
          <w:p w14:paraId="3EBBBBBB" w14:textId="77777777" w:rsidR="00CE1C23" w:rsidRPr="00180DDC" w:rsidRDefault="00CE1C23" w:rsidP="00F7198B">
            <w:pPr>
              <w:shd w:val="clear" w:color="auto" w:fill="FFFFFF"/>
              <w:jc w:val="center"/>
              <w:rPr>
                <w:sz w:val="26"/>
                <w:szCs w:val="26"/>
              </w:rPr>
            </w:pPr>
            <w:r w:rsidRPr="00180DDC">
              <w:rPr>
                <w:sz w:val="26"/>
                <w:szCs w:val="26"/>
              </w:rPr>
              <w:t>73</w:t>
            </w:r>
          </w:p>
        </w:tc>
        <w:tc>
          <w:tcPr>
            <w:tcW w:w="0" w:type="auto"/>
            <w:shd w:val="clear" w:color="auto" w:fill="FFFFFF"/>
            <w:vAlign w:val="center"/>
          </w:tcPr>
          <w:p w14:paraId="431DC4A9" w14:textId="77777777" w:rsidR="00CE1C23" w:rsidRPr="00180DDC" w:rsidRDefault="00CE1C23" w:rsidP="00F7198B">
            <w:pPr>
              <w:shd w:val="clear" w:color="auto" w:fill="FFFFFF"/>
              <w:jc w:val="center"/>
              <w:rPr>
                <w:sz w:val="26"/>
                <w:szCs w:val="26"/>
              </w:rPr>
            </w:pPr>
            <w:r w:rsidRPr="00180DDC">
              <w:rPr>
                <w:sz w:val="26"/>
                <w:szCs w:val="26"/>
              </w:rPr>
              <w:t>71</w:t>
            </w:r>
          </w:p>
        </w:tc>
        <w:tc>
          <w:tcPr>
            <w:tcW w:w="0" w:type="auto"/>
            <w:shd w:val="clear" w:color="auto" w:fill="FFFFFF"/>
            <w:vAlign w:val="center"/>
          </w:tcPr>
          <w:p w14:paraId="680E5C10" w14:textId="77777777" w:rsidR="00CE1C23" w:rsidRPr="00180DDC" w:rsidRDefault="00CE1C23" w:rsidP="00F7198B">
            <w:pPr>
              <w:shd w:val="clear" w:color="auto" w:fill="FFFFFF"/>
              <w:jc w:val="center"/>
              <w:rPr>
                <w:sz w:val="26"/>
                <w:szCs w:val="26"/>
              </w:rPr>
            </w:pPr>
            <w:r w:rsidRPr="00180DDC">
              <w:rPr>
                <w:sz w:val="26"/>
                <w:szCs w:val="26"/>
              </w:rPr>
              <w:t>71</w:t>
            </w:r>
          </w:p>
        </w:tc>
        <w:tc>
          <w:tcPr>
            <w:tcW w:w="0" w:type="auto"/>
            <w:shd w:val="clear" w:color="auto" w:fill="FFFFFF"/>
            <w:vAlign w:val="center"/>
          </w:tcPr>
          <w:p w14:paraId="09EEB565" w14:textId="77777777" w:rsidR="00CE1C23" w:rsidRPr="00180DDC" w:rsidRDefault="00CE1C23" w:rsidP="00F7198B">
            <w:pPr>
              <w:shd w:val="clear" w:color="auto" w:fill="FFFFFF"/>
              <w:jc w:val="center"/>
              <w:rPr>
                <w:sz w:val="26"/>
                <w:szCs w:val="26"/>
              </w:rPr>
            </w:pPr>
            <w:r w:rsidRPr="00180DDC">
              <w:rPr>
                <w:sz w:val="26"/>
                <w:szCs w:val="26"/>
              </w:rPr>
              <w:t>69</w:t>
            </w:r>
          </w:p>
        </w:tc>
        <w:tc>
          <w:tcPr>
            <w:tcW w:w="0" w:type="auto"/>
            <w:shd w:val="clear" w:color="auto" w:fill="FFFFFF"/>
            <w:vAlign w:val="center"/>
          </w:tcPr>
          <w:p w14:paraId="25B1A688" w14:textId="77777777" w:rsidR="00CE1C23" w:rsidRPr="00180DDC" w:rsidRDefault="00CE1C23" w:rsidP="00F7198B">
            <w:pPr>
              <w:shd w:val="clear" w:color="auto" w:fill="FFFFFF"/>
              <w:jc w:val="center"/>
              <w:rPr>
                <w:sz w:val="26"/>
                <w:szCs w:val="26"/>
              </w:rPr>
            </w:pPr>
            <w:r w:rsidRPr="00180DDC">
              <w:rPr>
                <w:sz w:val="26"/>
                <w:szCs w:val="26"/>
              </w:rPr>
              <w:t>74</w:t>
            </w:r>
          </w:p>
        </w:tc>
      </w:tr>
      <w:tr w:rsidR="00CE1C23" w:rsidRPr="00180DDC" w14:paraId="791E6CC7" w14:textId="77777777" w:rsidTr="00EB2BDC">
        <w:trPr>
          <w:jc w:val="center"/>
        </w:trPr>
        <w:tc>
          <w:tcPr>
            <w:tcW w:w="0" w:type="auto"/>
            <w:shd w:val="clear" w:color="auto" w:fill="FFFFFF"/>
            <w:vAlign w:val="center"/>
            <w:hideMark/>
          </w:tcPr>
          <w:p w14:paraId="7956C838" w14:textId="77777777" w:rsidR="00CE1C23" w:rsidRPr="00180DDC" w:rsidRDefault="00CE1C23" w:rsidP="00F7198B">
            <w:pPr>
              <w:shd w:val="clear" w:color="auto" w:fill="FFFFFF"/>
              <w:jc w:val="center"/>
              <w:rPr>
                <w:sz w:val="26"/>
                <w:szCs w:val="26"/>
              </w:rPr>
            </w:pPr>
            <w:r w:rsidRPr="00180DDC">
              <w:rPr>
                <w:sz w:val="26"/>
                <w:szCs w:val="26"/>
              </w:rPr>
              <w:t>Tháng 7</w:t>
            </w:r>
          </w:p>
        </w:tc>
        <w:tc>
          <w:tcPr>
            <w:tcW w:w="0" w:type="auto"/>
            <w:shd w:val="clear" w:color="auto" w:fill="FFFFFF"/>
            <w:vAlign w:val="center"/>
          </w:tcPr>
          <w:p w14:paraId="114C0103" w14:textId="77777777" w:rsidR="00CE1C23" w:rsidRPr="00180DDC" w:rsidRDefault="00CE1C23" w:rsidP="00F7198B">
            <w:pPr>
              <w:shd w:val="clear" w:color="auto" w:fill="FFFFFF"/>
              <w:jc w:val="center"/>
              <w:rPr>
                <w:sz w:val="26"/>
                <w:szCs w:val="26"/>
              </w:rPr>
            </w:pPr>
            <w:r w:rsidRPr="00180DDC">
              <w:rPr>
                <w:sz w:val="26"/>
                <w:szCs w:val="26"/>
              </w:rPr>
              <w:t>75</w:t>
            </w:r>
          </w:p>
        </w:tc>
        <w:tc>
          <w:tcPr>
            <w:tcW w:w="0" w:type="auto"/>
            <w:shd w:val="clear" w:color="auto" w:fill="FFFFFF"/>
            <w:vAlign w:val="center"/>
          </w:tcPr>
          <w:p w14:paraId="2BCF7C86" w14:textId="77777777" w:rsidR="00CE1C23" w:rsidRPr="00180DDC" w:rsidRDefault="00CE1C23" w:rsidP="00F7198B">
            <w:pPr>
              <w:shd w:val="clear" w:color="auto" w:fill="FFFFFF"/>
              <w:jc w:val="center"/>
              <w:rPr>
                <w:sz w:val="26"/>
                <w:szCs w:val="26"/>
              </w:rPr>
            </w:pPr>
            <w:r w:rsidRPr="00180DDC">
              <w:rPr>
                <w:sz w:val="26"/>
                <w:szCs w:val="26"/>
              </w:rPr>
              <w:t>75</w:t>
            </w:r>
          </w:p>
        </w:tc>
        <w:tc>
          <w:tcPr>
            <w:tcW w:w="0" w:type="auto"/>
            <w:shd w:val="clear" w:color="auto" w:fill="FFFFFF"/>
            <w:vAlign w:val="center"/>
          </w:tcPr>
          <w:p w14:paraId="51E8EF81" w14:textId="77777777" w:rsidR="00CE1C23" w:rsidRPr="00180DDC" w:rsidRDefault="00CE1C23" w:rsidP="00F7198B">
            <w:pPr>
              <w:shd w:val="clear" w:color="auto" w:fill="FFFFFF"/>
              <w:jc w:val="center"/>
              <w:rPr>
                <w:sz w:val="26"/>
                <w:szCs w:val="26"/>
              </w:rPr>
            </w:pPr>
            <w:r w:rsidRPr="00180DDC">
              <w:rPr>
                <w:sz w:val="26"/>
                <w:szCs w:val="26"/>
              </w:rPr>
              <w:t>77</w:t>
            </w:r>
          </w:p>
        </w:tc>
        <w:tc>
          <w:tcPr>
            <w:tcW w:w="0" w:type="auto"/>
            <w:shd w:val="clear" w:color="auto" w:fill="FFFFFF"/>
            <w:vAlign w:val="center"/>
          </w:tcPr>
          <w:p w14:paraId="703904FF" w14:textId="77777777" w:rsidR="00CE1C23" w:rsidRPr="00180DDC" w:rsidRDefault="00CE1C23" w:rsidP="00F7198B">
            <w:pPr>
              <w:shd w:val="clear" w:color="auto" w:fill="FFFFFF"/>
              <w:jc w:val="center"/>
              <w:rPr>
                <w:sz w:val="26"/>
                <w:szCs w:val="26"/>
              </w:rPr>
            </w:pPr>
            <w:r w:rsidRPr="00180DDC">
              <w:rPr>
                <w:sz w:val="26"/>
                <w:szCs w:val="26"/>
              </w:rPr>
              <w:t>75</w:t>
            </w:r>
          </w:p>
        </w:tc>
        <w:tc>
          <w:tcPr>
            <w:tcW w:w="0" w:type="auto"/>
            <w:shd w:val="clear" w:color="auto" w:fill="FFFFFF"/>
            <w:vAlign w:val="center"/>
          </w:tcPr>
          <w:p w14:paraId="5681A25F" w14:textId="77777777" w:rsidR="00CE1C23" w:rsidRPr="00180DDC" w:rsidRDefault="00CE1C23" w:rsidP="00F7198B">
            <w:pPr>
              <w:shd w:val="clear" w:color="auto" w:fill="FFFFFF"/>
              <w:jc w:val="center"/>
              <w:rPr>
                <w:sz w:val="26"/>
                <w:szCs w:val="26"/>
              </w:rPr>
            </w:pPr>
            <w:r w:rsidRPr="00180DDC">
              <w:rPr>
                <w:sz w:val="26"/>
                <w:szCs w:val="26"/>
              </w:rPr>
              <w:t>72</w:t>
            </w:r>
          </w:p>
        </w:tc>
        <w:tc>
          <w:tcPr>
            <w:tcW w:w="0" w:type="auto"/>
            <w:shd w:val="clear" w:color="auto" w:fill="FFFFFF"/>
            <w:vAlign w:val="center"/>
          </w:tcPr>
          <w:p w14:paraId="463EFA8A" w14:textId="77777777" w:rsidR="00CE1C23" w:rsidRPr="00180DDC" w:rsidRDefault="00CE1C23" w:rsidP="00F7198B">
            <w:pPr>
              <w:shd w:val="clear" w:color="auto" w:fill="FFFFFF"/>
              <w:jc w:val="center"/>
              <w:rPr>
                <w:sz w:val="26"/>
                <w:szCs w:val="26"/>
              </w:rPr>
            </w:pPr>
            <w:r w:rsidRPr="00180DDC">
              <w:rPr>
                <w:sz w:val="26"/>
                <w:szCs w:val="26"/>
              </w:rPr>
              <w:t>74</w:t>
            </w:r>
          </w:p>
        </w:tc>
      </w:tr>
      <w:tr w:rsidR="00CE1C23" w:rsidRPr="00180DDC" w14:paraId="0612D1A3" w14:textId="77777777" w:rsidTr="00EB2BDC">
        <w:trPr>
          <w:jc w:val="center"/>
        </w:trPr>
        <w:tc>
          <w:tcPr>
            <w:tcW w:w="0" w:type="auto"/>
            <w:shd w:val="clear" w:color="auto" w:fill="FFFFFF"/>
            <w:vAlign w:val="center"/>
            <w:hideMark/>
          </w:tcPr>
          <w:p w14:paraId="1F3FF6AC" w14:textId="77777777" w:rsidR="00CE1C23" w:rsidRPr="00180DDC" w:rsidRDefault="00CE1C23" w:rsidP="00F7198B">
            <w:pPr>
              <w:shd w:val="clear" w:color="auto" w:fill="FFFFFF"/>
              <w:jc w:val="center"/>
              <w:rPr>
                <w:sz w:val="26"/>
                <w:szCs w:val="26"/>
              </w:rPr>
            </w:pPr>
            <w:r w:rsidRPr="00180DDC">
              <w:rPr>
                <w:sz w:val="26"/>
                <w:szCs w:val="26"/>
              </w:rPr>
              <w:t>Tháng 8</w:t>
            </w:r>
          </w:p>
        </w:tc>
        <w:tc>
          <w:tcPr>
            <w:tcW w:w="0" w:type="auto"/>
            <w:shd w:val="clear" w:color="auto" w:fill="FFFFFF"/>
            <w:vAlign w:val="center"/>
          </w:tcPr>
          <w:p w14:paraId="73E6D902" w14:textId="77777777" w:rsidR="00CE1C23" w:rsidRPr="00180DDC" w:rsidRDefault="00CE1C23" w:rsidP="00F7198B">
            <w:pPr>
              <w:shd w:val="clear" w:color="auto" w:fill="FFFFFF"/>
              <w:jc w:val="center"/>
              <w:rPr>
                <w:sz w:val="26"/>
                <w:szCs w:val="26"/>
              </w:rPr>
            </w:pPr>
            <w:r w:rsidRPr="00180DDC">
              <w:rPr>
                <w:sz w:val="26"/>
                <w:szCs w:val="26"/>
              </w:rPr>
              <w:t>85</w:t>
            </w:r>
          </w:p>
        </w:tc>
        <w:tc>
          <w:tcPr>
            <w:tcW w:w="0" w:type="auto"/>
            <w:shd w:val="clear" w:color="auto" w:fill="FFFFFF"/>
            <w:vAlign w:val="center"/>
          </w:tcPr>
          <w:p w14:paraId="7A20083A" w14:textId="77777777" w:rsidR="00CE1C23" w:rsidRPr="00180DDC" w:rsidRDefault="00CE1C23" w:rsidP="00F7198B">
            <w:pPr>
              <w:shd w:val="clear" w:color="auto" w:fill="FFFFFF"/>
              <w:jc w:val="center"/>
              <w:rPr>
                <w:sz w:val="26"/>
                <w:szCs w:val="26"/>
              </w:rPr>
            </w:pPr>
            <w:r w:rsidRPr="00180DDC">
              <w:rPr>
                <w:sz w:val="26"/>
                <w:szCs w:val="26"/>
              </w:rPr>
              <w:t>76</w:t>
            </w:r>
          </w:p>
        </w:tc>
        <w:tc>
          <w:tcPr>
            <w:tcW w:w="0" w:type="auto"/>
            <w:shd w:val="clear" w:color="auto" w:fill="FFFFFF"/>
            <w:vAlign w:val="center"/>
          </w:tcPr>
          <w:p w14:paraId="39E8857E" w14:textId="77777777" w:rsidR="00CE1C23" w:rsidRPr="00180DDC" w:rsidRDefault="00CE1C23" w:rsidP="00F7198B">
            <w:pPr>
              <w:shd w:val="clear" w:color="auto" w:fill="FFFFFF"/>
              <w:jc w:val="center"/>
              <w:rPr>
                <w:sz w:val="26"/>
                <w:szCs w:val="26"/>
              </w:rPr>
            </w:pPr>
            <w:r w:rsidRPr="00180DDC">
              <w:rPr>
                <w:sz w:val="26"/>
                <w:szCs w:val="26"/>
              </w:rPr>
              <w:t>75</w:t>
            </w:r>
          </w:p>
        </w:tc>
        <w:tc>
          <w:tcPr>
            <w:tcW w:w="0" w:type="auto"/>
            <w:shd w:val="clear" w:color="auto" w:fill="FFFFFF"/>
            <w:vAlign w:val="center"/>
          </w:tcPr>
          <w:p w14:paraId="28560652" w14:textId="77777777" w:rsidR="00CE1C23" w:rsidRPr="00180DDC" w:rsidRDefault="00CE1C23" w:rsidP="00F7198B">
            <w:pPr>
              <w:shd w:val="clear" w:color="auto" w:fill="FFFFFF"/>
              <w:jc w:val="center"/>
              <w:rPr>
                <w:sz w:val="26"/>
                <w:szCs w:val="26"/>
              </w:rPr>
            </w:pPr>
            <w:r w:rsidRPr="00180DDC">
              <w:rPr>
                <w:sz w:val="26"/>
                <w:szCs w:val="26"/>
              </w:rPr>
              <w:t>76</w:t>
            </w:r>
          </w:p>
        </w:tc>
        <w:tc>
          <w:tcPr>
            <w:tcW w:w="0" w:type="auto"/>
            <w:shd w:val="clear" w:color="auto" w:fill="FFFFFF"/>
            <w:vAlign w:val="center"/>
          </w:tcPr>
          <w:p w14:paraId="073D3F93" w14:textId="77777777" w:rsidR="00CE1C23" w:rsidRPr="00180DDC" w:rsidRDefault="00CE1C23" w:rsidP="00F7198B">
            <w:pPr>
              <w:shd w:val="clear" w:color="auto" w:fill="FFFFFF"/>
              <w:jc w:val="center"/>
              <w:rPr>
                <w:sz w:val="26"/>
                <w:szCs w:val="26"/>
              </w:rPr>
            </w:pPr>
            <w:r w:rsidRPr="00180DDC">
              <w:rPr>
                <w:sz w:val="26"/>
                <w:szCs w:val="26"/>
              </w:rPr>
              <w:t>76</w:t>
            </w:r>
          </w:p>
        </w:tc>
        <w:tc>
          <w:tcPr>
            <w:tcW w:w="0" w:type="auto"/>
            <w:shd w:val="clear" w:color="auto" w:fill="FFFFFF"/>
            <w:vAlign w:val="center"/>
          </w:tcPr>
          <w:p w14:paraId="53BC9E54" w14:textId="77777777" w:rsidR="00CE1C23" w:rsidRPr="00180DDC" w:rsidRDefault="00CE1C23" w:rsidP="00F7198B">
            <w:pPr>
              <w:shd w:val="clear" w:color="auto" w:fill="FFFFFF"/>
              <w:jc w:val="center"/>
              <w:rPr>
                <w:sz w:val="26"/>
                <w:szCs w:val="26"/>
              </w:rPr>
            </w:pPr>
            <w:r w:rsidRPr="00180DDC">
              <w:rPr>
                <w:sz w:val="26"/>
                <w:szCs w:val="26"/>
              </w:rPr>
              <w:t>78</w:t>
            </w:r>
          </w:p>
        </w:tc>
      </w:tr>
      <w:tr w:rsidR="00CE1C23" w:rsidRPr="00180DDC" w14:paraId="3086CE65" w14:textId="77777777" w:rsidTr="00EB2BDC">
        <w:trPr>
          <w:jc w:val="center"/>
        </w:trPr>
        <w:tc>
          <w:tcPr>
            <w:tcW w:w="0" w:type="auto"/>
            <w:shd w:val="clear" w:color="auto" w:fill="FFFFFF"/>
            <w:vAlign w:val="center"/>
            <w:hideMark/>
          </w:tcPr>
          <w:p w14:paraId="1B011AE1" w14:textId="77777777" w:rsidR="00CE1C23" w:rsidRPr="00180DDC" w:rsidRDefault="00CE1C23" w:rsidP="00F7198B">
            <w:pPr>
              <w:shd w:val="clear" w:color="auto" w:fill="FFFFFF"/>
              <w:jc w:val="center"/>
              <w:rPr>
                <w:sz w:val="26"/>
                <w:szCs w:val="26"/>
              </w:rPr>
            </w:pPr>
            <w:r w:rsidRPr="00180DDC">
              <w:rPr>
                <w:sz w:val="26"/>
                <w:szCs w:val="26"/>
              </w:rPr>
              <w:t>Tháng 9</w:t>
            </w:r>
          </w:p>
        </w:tc>
        <w:tc>
          <w:tcPr>
            <w:tcW w:w="0" w:type="auto"/>
            <w:shd w:val="clear" w:color="auto" w:fill="FFFFFF"/>
            <w:vAlign w:val="center"/>
          </w:tcPr>
          <w:p w14:paraId="1470FA37" w14:textId="77777777" w:rsidR="00CE1C23" w:rsidRPr="00180DDC" w:rsidRDefault="00CE1C23" w:rsidP="00F7198B">
            <w:pPr>
              <w:shd w:val="clear" w:color="auto" w:fill="FFFFFF"/>
              <w:jc w:val="center"/>
              <w:rPr>
                <w:sz w:val="26"/>
                <w:szCs w:val="26"/>
              </w:rPr>
            </w:pPr>
            <w:r w:rsidRPr="00180DDC">
              <w:rPr>
                <w:sz w:val="26"/>
                <w:szCs w:val="26"/>
              </w:rPr>
              <w:t>83</w:t>
            </w:r>
          </w:p>
        </w:tc>
        <w:tc>
          <w:tcPr>
            <w:tcW w:w="0" w:type="auto"/>
            <w:shd w:val="clear" w:color="auto" w:fill="FFFFFF"/>
            <w:vAlign w:val="center"/>
          </w:tcPr>
          <w:p w14:paraId="4D3BC69A" w14:textId="77777777" w:rsidR="00CE1C23" w:rsidRPr="00180DDC" w:rsidRDefault="00CE1C23" w:rsidP="00F7198B">
            <w:pPr>
              <w:shd w:val="clear" w:color="auto" w:fill="FFFFFF"/>
              <w:jc w:val="center"/>
              <w:rPr>
                <w:sz w:val="26"/>
                <w:szCs w:val="26"/>
              </w:rPr>
            </w:pPr>
            <w:r w:rsidRPr="00180DDC">
              <w:rPr>
                <w:sz w:val="26"/>
                <w:szCs w:val="26"/>
              </w:rPr>
              <w:t>88</w:t>
            </w:r>
          </w:p>
        </w:tc>
        <w:tc>
          <w:tcPr>
            <w:tcW w:w="0" w:type="auto"/>
            <w:shd w:val="clear" w:color="auto" w:fill="FFFFFF"/>
            <w:vAlign w:val="center"/>
          </w:tcPr>
          <w:p w14:paraId="093EEBBF" w14:textId="77777777" w:rsidR="00CE1C23" w:rsidRPr="00180DDC" w:rsidRDefault="00CE1C23" w:rsidP="00F7198B">
            <w:pPr>
              <w:shd w:val="clear" w:color="auto" w:fill="FFFFFF"/>
              <w:jc w:val="center"/>
              <w:rPr>
                <w:sz w:val="26"/>
                <w:szCs w:val="26"/>
              </w:rPr>
            </w:pPr>
            <w:r w:rsidRPr="00180DDC">
              <w:rPr>
                <w:sz w:val="26"/>
                <w:szCs w:val="26"/>
              </w:rPr>
              <w:t>85</w:t>
            </w:r>
          </w:p>
        </w:tc>
        <w:tc>
          <w:tcPr>
            <w:tcW w:w="0" w:type="auto"/>
            <w:shd w:val="clear" w:color="auto" w:fill="FFFFFF"/>
            <w:vAlign w:val="center"/>
          </w:tcPr>
          <w:p w14:paraId="4DE6C425" w14:textId="77777777" w:rsidR="00CE1C23" w:rsidRPr="00180DDC" w:rsidRDefault="00CE1C23" w:rsidP="00F7198B">
            <w:pPr>
              <w:shd w:val="clear" w:color="auto" w:fill="FFFFFF"/>
              <w:jc w:val="center"/>
              <w:rPr>
                <w:sz w:val="26"/>
                <w:szCs w:val="26"/>
              </w:rPr>
            </w:pPr>
            <w:r w:rsidRPr="00180DDC">
              <w:rPr>
                <w:sz w:val="26"/>
                <w:szCs w:val="26"/>
              </w:rPr>
              <w:t>84</w:t>
            </w:r>
          </w:p>
        </w:tc>
        <w:tc>
          <w:tcPr>
            <w:tcW w:w="0" w:type="auto"/>
            <w:shd w:val="clear" w:color="auto" w:fill="FFFFFF"/>
            <w:vAlign w:val="center"/>
          </w:tcPr>
          <w:p w14:paraId="28FF9D67" w14:textId="77777777" w:rsidR="00CE1C23" w:rsidRPr="00180DDC" w:rsidRDefault="00CE1C23" w:rsidP="00F7198B">
            <w:pPr>
              <w:shd w:val="clear" w:color="auto" w:fill="FFFFFF"/>
              <w:jc w:val="center"/>
              <w:rPr>
                <w:sz w:val="26"/>
                <w:szCs w:val="26"/>
              </w:rPr>
            </w:pPr>
            <w:r w:rsidRPr="00180DDC">
              <w:rPr>
                <w:sz w:val="26"/>
                <w:szCs w:val="26"/>
              </w:rPr>
              <w:t>81</w:t>
            </w:r>
          </w:p>
        </w:tc>
        <w:tc>
          <w:tcPr>
            <w:tcW w:w="0" w:type="auto"/>
            <w:shd w:val="clear" w:color="auto" w:fill="FFFFFF"/>
            <w:vAlign w:val="center"/>
          </w:tcPr>
          <w:p w14:paraId="714649B6" w14:textId="77777777" w:rsidR="00CE1C23" w:rsidRPr="00180DDC" w:rsidRDefault="00CE1C23" w:rsidP="00F7198B">
            <w:pPr>
              <w:shd w:val="clear" w:color="auto" w:fill="FFFFFF"/>
              <w:jc w:val="center"/>
              <w:rPr>
                <w:sz w:val="26"/>
                <w:szCs w:val="26"/>
              </w:rPr>
            </w:pPr>
            <w:r w:rsidRPr="00180DDC">
              <w:rPr>
                <w:sz w:val="26"/>
                <w:szCs w:val="26"/>
              </w:rPr>
              <w:t>85</w:t>
            </w:r>
          </w:p>
        </w:tc>
      </w:tr>
      <w:tr w:rsidR="00CE1C23" w:rsidRPr="00180DDC" w14:paraId="32C0A0B5" w14:textId="77777777" w:rsidTr="00EB2BDC">
        <w:trPr>
          <w:jc w:val="center"/>
        </w:trPr>
        <w:tc>
          <w:tcPr>
            <w:tcW w:w="0" w:type="auto"/>
            <w:shd w:val="clear" w:color="auto" w:fill="FFFFFF"/>
            <w:vAlign w:val="center"/>
            <w:hideMark/>
          </w:tcPr>
          <w:p w14:paraId="3EA8B529" w14:textId="77777777" w:rsidR="00CE1C23" w:rsidRPr="00180DDC" w:rsidRDefault="00CE1C23" w:rsidP="00F7198B">
            <w:pPr>
              <w:shd w:val="clear" w:color="auto" w:fill="FFFFFF"/>
              <w:jc w:val="center"/>
              <w:rPr>
                <w:sz w:val="26"/>
                <w:szCs w:val="26"/>
              </w:rPr>
            </w:pPr>
            <w:r w:rsidRPr="00180DDC">
              <w:rPr>
                <w:sz w:val="26"/>
                <w:szCs w:val="26"/>
              </w:rPr>
              <w:t>Tháng 10</w:t>
            </w:r>
          </w:p>
        </w:tc>
        <w:tc>
          <w:tcPr>
            <w:tcW w:w="0" w:type="auto"/>
            <w:shd w:val="clear" w:color="auto" w:fill="FFFFFF"/>
            <w:vAlign w:val="center"/>
          </w:tcPr>
          <w:p w14:paraId="693AAFC6" w14:textId="77777777" w:rsidR="00CE1C23" w:rsidRPr="00180DDC" w:rsidRDefault="00CE1C23" w:rsidP="00F7198B">
            <w:pPr>
              <w:shd w:val="clear" w:color="auto" w:fill="FFFFFF"/>
              <w:jc w:val="center"/>
              <w:rPr>
                <w:sz w:val="26"/>
                <w:szCs w:val="26"/>
              </w:rPr>
            </w:pPr>
            <w:r w:rsidRPr="00180DDC">
              <w:rPr>
                <w:sz w:val="26"/>
                <w:szCs w:val="26"/>
              </w:rPr>
              <w:t>90</w:t>
            </w:r>
          </w:p>
        </w:tc>
        <w:tc>
          <w:tcPr>
            <w:tcW w:w="0" w:type="auto"/>
            <w:shd w:val="clear" w:color="auto" w:fill="FFFFFF"/>
            <w:vAlign w:val="center"/>
          </w:tcPr>
          <w:p w14:paraId="0B761C85" w14:textId="77777777" w:rsidR="00CE1C23" w:rsidRPr="00180DDC" w:rsidRDefault="00CE1C23" w:rsidP="00F7198B">
            <w:pPr>
              <w:shd w:val="clear" w:color="auto" w:fill="FFFFFF"/>
              <w:jc w:val="center"/>
              <w:rPr>
                <w:sz w:val="26"/>
                <w:szCs w:val="26"/>
              </w:rPr>
            </w:pPr>
            <w:r w:rsidRPr="00180DDC">
              <w:rPr>
                <w:sz w:val="26"/>
                <w:szCs w:val="26"/>
              </w:rPr>
              <w:t>87</w:t>
            </w:r>
          </w:p>
        </w:tc>
        <w:tc>
          <w:tcPr>
            <w:tcW w:w="0" w:type="auto"/>
            <w:shd w:val="clear" w:color="auto" w:fill="FFFFFF"/>
            <w:vAlign w:val="center"/>
          </w:tcPr>
          <w:p w14:paraId="4D30C8C5" w14:textId="77777777" w:rsidR="00CE1C23" w:rsidRPr="00180DDC" w:rsidRDefault="00CE1C23" w:rsidP="00F7198B">
            <w:pPr>
              <w:shd w:val="clear" w:color="auto" w:fill="FFFFFF"/>
              <w:jc w:val="center"/>
              <w:rPr>
                <w:sz w:val="26"/>
                <w:szCs w:val="26"/>
              </w:rPr>
            </w:pPr>
            <w:r w:rsidRPr="00180DDC">
              <w:rPr>
                <w:sz w:val="26"/>
                <w:szCs w:val="26"/>
              </w:rPr>
              <w:t>85</w:t>
            </w:r>
          </w:p>
        </w:tc>
        <w:tc>
          <w:tcPr>
            <w:tcW w:w="0" w:type="auto"/>
            <w:shd w:val="clear" w:color="auto" w:fill="FFFFFF"/>
            <w:vAlign w:val="center"/>
          </w:tcPr>
          <w:p w14:paraId="63931F15" w14:textId="77777777" w:rsidR="00CE1C23" w:rsidRPr="00180DDC" w:rsidRDefault="00CE1C23" w:rsidP="00F7198B">
            <w:pPr>
              <w:shd w:val="clear" w:color="auto" w:fill="FFFFFF"/>
              <w:jc w:val="center"/>
              <w:rPr>
                <w:sz w:val="26"/>
                <w:szCs w:val="26"/>
              </w:rPr>
            </w:pPr>
            <w:r w:rsidRPr="00180DDC">
              <w:rPr>
                <w:sz w:val="26"/>
                <w:szCs w:val="26"/>
              </w:rPr>
              <w:t>89</w:t>
            </w:r>
          </w:p>
        </w:tc>
        <w:tc>
          <w:tcPr>
            <w:tcW w:w="0" w:type="auto"/>
            <w:shd w:val="clear" w:color="auto" w:fill="FFFFFF"/>
            <w:vAlign w:val="center"/>
          </w:tcPr>
          <w:p w14:paraId="1E1C4997" w14:textId="77777777" w:rsidR="00CE1C23" w:rsidRPr="00180DDC" w:rsidRDefault="00CE1C23" w:rsidP="00F7198B">
            <w:pPr>
              <w:shd w:val="clear" w:color="auto" w:fill="FFFFFF"/>
              <w:jc w:val="center"/>
              <w:rPr>
                <w:sz w:val="26"/>
                <w:szCs w:val="26"/>
              </w:rPr>
            </w:pPr>
            <w:r w:rsidRPr="00180DDC">
              <w:rPr>
                <w:sz w:val="26"/>
                <w:szCs w:val="26"/>
              </w:rPr>
              <w:t>83</w:t>
            </w:r>
          </w:p>
        </w:tc>
        <w:tc>
          <w:tcPr>
            <w:tcW w:w="0" w:type="auto"/>
            <w:shd w:val="clear" w:color="auto" w:fill="FFFFFF"/>
            <w:vAlign w:val="center"/>
          </w:tcPr>
          <w:p w14:paraId="3E3FDAFB" w14:textId="77777777" w:rsidR="00CE1C23" w:rsidRPr="00180DDC" w:rsidRDefault="00CE1C23" w:rsidP="00F7198B">
            <w:pPr>
              <w:shd w:val="clear" w:color="auto" w:fill="FFFFFF"/>
              <w:jc w:val="center"/>
              <w:rPr>
                <w:sz w:val="26"/>
                <w:szCs w:val="26"/>
              </w:rPr>
            </w:pPr>
            <w:r w:rsidRPr="00180DDC">
              <w:rPr>
                <w:sz w:val="26"/>
                <w:szCs w:val="26"/>
              </w:rPr>
              <w:t>89</w:t>
            </w:r>
          </w:p>
        </w:tc>
      </w:tr>
      <w:tr w:rsidR="00CE1C23" w:rsidRPr="00180DDC" w14:paraId="13117A13" w14:textId="77777777" w:rsidTr="00EB2BDC">
        <w:trPr>
          <w:jc w:val="center"/>
        </w:trPr>
        <w:tc>
          <w:tcPr>
            <w:tcW w:w="0" w:type="auto"/>
            <w:shd w:val="clear" w:color="auto" w:fill="FFFFFF"/>
            <w:vAlign w:val="center"/>
            <w:hideMark/>
          </w:tcPr>
          <w:p w14:paraId="22E20B35" w14:textId="77777777" w:rsidR="00CE1C23" w:rsidRPr="00180DDC" w:rsidRDefault="00CE1C23" w:rsidP="00F7198B">
            <w:pPr>
              <w:shd w:val="clear" w:color="auto" w:fill="FFFFFF"/>
              <w:jc w:val="center"/>
              <w:rPr>
                <w:sz w:val="26"/>
                <w:szCs w:val="26"/>
              </w:rPr>
            </w:pPr>
            <w:r w:rsidRPr="00180DDC">
              <w:rPr>
                <w:sz w:val="26"/>
                <w:szCs w:val="26"/>
              </w:rPr>
              <w:t>Tháng 11</w:t>
            </w:r>
          </w:p>
        </w:tc>
        <w:tc>
          <w:tcPr>
            <w:tcW w:w="0" w:type="auto"/>
            <w:shd w:val="clear" w:color="auto" w:fill="FFFFFF"/>
            <w:vAlign w:val="center"/>
          </w:tcPr>
          <w:p w14:paraId="54D4C6B8" w14:textId="77777777" w:rsidR="00CE1C23" w:rsidRPr="00180DDC" w:rsidRDefault="00CE1C23" w:rsidP="00F7198B">
            <w:pPr>
              <w:shd w:val="clear" w:color="auto" w:fill="FFFFFF"/>
              <w:jc w:val="center"/>
              <w:rPr>
                <w:sz w:val="26"/>
                <w:szCs w:val="26"/>
              </w:rPr>
            </w:pPr>
            <w:r w:rsidRPr="00180DDC">
              <w:rPr>
                <w:sz w:val="26"/>
                <w:szCs w:val="26"/>
              </w:rPr>
              <w:t>86</w:t>
            </w:r>
          </w:p>
        </w:tc>
        <w:tc>
          <w:tcPr>
            <w:tcW w:w="0" w:type="auto"/>
            <w:shd w:val="clear" w:color="auto" w:fill="FFFFFF"/>
            <w:vAlign w:val="center"/>
          </w:tcPr>
          <w:p w14:paraId="01D87237" w14:textId="77777777" w:rsidR="00CE1C23" w:rsidRPr="00180DDC" w:rsidRDefault="00CE1C23" w:rsidP="00F7198B">
            <w:pPr>
              <w:shd w:val="clear" w:color="auto" w:fill="FFFFFF"/>
              <w:jc w:val="center"/>
              <w:rPr>
                <w:sz w:val="26"/>
                <w:szCs w:val="26"/>
              </w:rPr>
            </w:pPr>
            <w:r w:rsidRPr="00180DDC">
              <w:rPr>
                <w:sz w:val="26"/>
                <w:szCs w:val="26"/>
              </w:rPr>
              <w:t>88</w:t>
            </w:r>
          </w:p>
        </w:tc>
        <w:tc>
          <w:tcPr>
            <w:tcW w:w="0" w:type="auto"/>
            <w:shd w:val="clear" w:color="auto" w:fill="FFFFFF"/>
            <w:vAlign w:val="center"/>
          </w:tcPr>
          <w:p w14:paraId="67A254A3" w14:textId="77777777" w:rsidR="00CE1C23" w:rsidRPr="00180DDC" w:rsidRDefault="00CE1C23" w:rsidP="00F7198B">
            <w:pPr>
              <w:shd w:val="clear" w:color="auto" w:fill="FFFFFF"/>
              <w:jc w:val="center"/>
              <w:rPr>
                <w:sz w:val="26"/>
                <w:szCs w:val="26"/>
              </w:rPr>
            </w:pPr>
            <w:r w:rsidRPr="00180DDC">
              <w:rPr>
                <w:sz w:val="26"/>
                <w:szCs w:val="26"/>
              </w:rPr>
              <w:t>86</w:t>
            </w:r>
          </w:p>
        </w:tc>
        <w:tc>
          <w:tcPr>
            <w:tcW w:w="0" w:type="auto"/>
            <w:shd w:val="clear" w:color="auto" w:fill="FFFFFF"/>
            <w:vAlign w:val="center"/>
          </w:tcPr>
          <w:p w14:paraId="5995D4F2" w14:textId="77777777" w:rsidR="00CE1C23" w:rsidRPr="00180DDC" w:rsidRDefault="00CE1C23" w:rsidP="00F7198B">
            <w:pPr>
              <w:shd w:val="clear" w:color="auto" w:fill="FFFFFF"/>
              <w:jc w:val="center"/>
              <w:rPr>
                <w:sz w:val="26"/>
                <w:szCs w:val="26"/>
              </w:rPr>
            </w:pPr>
            <w:r w:rsidRPr="00180DDC">
              <w:rPr>
                <w:sz w:val="26"/>
                <w:szCs w:val="26"/>
              </w:rPr>
              <w:t>89</w:t>
            </w:r>
          </w:p>
        </w:tc>
        <w:tc>
          <w:tcPr>
            <w:tcW w:w="0" w:type="auto"/>
            <w:shd w:val="clear" w:color="auto" w:fill="FFFFFF"/>
            <w:vAlign w:val="center"/>
          </w:tcPr>
          <w:p w14:paraId="64172FB0" w14:textId="77777777" w:rsidR="00CE1C23" w:rsidRPr="00180DDC" w:rsidRDefault="00CE1C23" w:rsidP="00F7198B">
            <w:pPr>
              <w:shd w:val="clear" w:color="auto" w:fill="FFFFFF"/>
              <w:jc w:val="center"/>
              <w:rPr>
                <w:sz w:val="26"/>
                <w:szCs w:val="26"/>
              </w:rPr>
            </w:pPr>
            <w:r w:rsidRPr="00180DDC">
              <w:rPr>
                <w:sz w:val="26"/>
                <w:szCs w:val="26"/>
              </w:rPr>
              <w:t>86</w:t>
            </w:r>
          </w:p>
        </w:tc>
        <w:tc>
          <w:tcPr>
            <w:tcW w:w="0" w:type="auto"/>
            <w:shd w:val="clear" w:color="auto" w:fill="FFFFFF"/>
            <w:vAlign w:val="center"/>
          </w:tcPr>
          <w:p w14:paraId="688D62BA" w14:textId="77777777" w:rsidR="00CE1C23" w:rsidRPr="00180DDC" w:rsidRDefault="00CE1C23" w:rsidP="00F7198B">
            <w:pPr>
              <w:shd w:val="clear" w:color="auto" w:fill="FFFFFF"/>
              <w:jc w:val="center"/>
              <w:rPr>
                <w:sz w:val="26"/>
                <w:szCs w:val="26"/>
              </w:rPr>
            </w:pPr>
            <w:r w:rsidRPr="00180DDC">
              <w:rPr>
                <w:sz w:val="26"/>
                <w:szCs w:val="26"/>
              </w:rPr>
              <w:t>90</w:t>
            </w:r>
          </w:p>
        </w:tc>
      </w:tr>
      <w:tr w:rsidR="00CE1C23" w:rsidRPr="00180DDC" w14:paraId="389DD4EC" w14:textId="77777777" w:rsidTr="00EB2BDC">
        <w:trPr>
          <w:jc w:val="center"/>
        </w:trPr>
        <w:tc>
          <w:tcPr>
            <w:tcW w:w="0" w:type="auto"/>
            <w:shd w:val="clear" w:color="auto" w:fill="FFFFFF"/>
            <w:vAlign w:val="center"/>
            <w:hideMark/>
          </w:tcPr>
          <w:p w14:paraId="2084F216" w14:textId="77777777" w:rsidR="00CE1C23" w:rsidRPr="00180DDC" w:rsidRDefault="00CE1C23" w:rsidP="00F7198B">
            <w:pPr>
              <w:shd w:val="clear" w:color="auto" w:fill="FFFFFF"/>
              <w:jc w:val="center"/>
              <w:rPr>
                <w:sz w:val="26"/>
                <w:szCs w:val="26"/>
              </w:rPr>
            </w:pPr>
            <w:r w:rsidRPr="00180DDC">
              <w:rPr>
                <w:sz w:val="26"/>
                <w:szCs w:val="26"/>
              </w:rPr>
              <w:t>Tháng 12</w:t>
            </w:r>
          </w:p>
        </w:tc>
        <w:tc>
          <w:tcPr>
            <w:tcW w:w="0" w:type="auto"/>
            <w:shd w:val="clear" w:color="auto" w:fill="FFFFFF"/>
            <w:vAlign w:val="center"/>
          </w:tcPr>
          <w:p w14:paraId="2747FEE6" w14:textId="77777777" w:rsidR="00CE1C23" w:rsidRPr="00180DDC" w:rsidRDefault="00CE1C23" w:rsidP="00F7198B">
            <w:pPr>
              <w:shd w:val="clear" w:color="auto" w:fill="FFFFFF"/>
              <w:jc w:val="center"/>
              <w:rPr>
                <w:sz w:val="26"/>
                <w:szCs w:val="26"/>
              </w:rPr>
            </w:pPr>
            <w:r w:rsidRPr="00180DDC">
              <w:rPr>
                <w:sz w:val="26"/>
                <w:szCs w:val="26"/>
              </w:rPr>
              <w:t>87</w:t>
            </w:r>
          </w:p>
        </w:tc>
        <w:tc>
          <w:tcPr>
            <w:tcW w:w="0" w:type="auto"/>
            <w:shd w:val="clear" w:color="auto" w:fill="FFFFFF"/>
            <w:vAlign w:val="center"/>
          </w:tcPr>
          <w:p w14:paraId="100A8D48" w14:textId="77777777" w:rsidR="00CE1C23" w:rsidRPr="00180DDC" w:rsidRDefault="00CE1C23" w:rsidP="00F7198B">
            <w:pPr>
              <w:shd w:val="clear" w:color="auto" w:fill="FFFFFF"/>
              <w:jc w:val="center"/>
              <w:rPr>
                <w:sz w:val="26"/>
                <w:szCs w:val="26"/>
              </w:rPr>
            </w:pPr>
            <w:r w:rsidRPr="00180DDC">
              <w:rPr>
                <w:sz w:val="26"/>
                <w:szCs w:val="26"/>
              </w:rPr>
              <w:t>89</w:t>
            </w:r>
          </w:p>
        </w:tc>
        <w:tc>
          <w:tcPr>
            <w:tcW w:w="0" w:type="auto"/>
            <w:shd w:val="clear" w:color="auto" w:fill="FFFFFF"/>
            <w:vAlign w:val="center"/>
          </w:tcPr>
          <w:p w14:paraId="7FDAC0D2" w14:textId="77777777" w:rsidR="00CE1C23" w:rsidRPr="00180DDC" w:rsidRDefault="00CE1C23" w:rsidP="00F7198B">
            <w:pPr>
              <w:shd w:val="clear" w:color="auto" w:fill="FFFFFF"/>
              <w:jc w:val="center"/>
              <w:rPr>
                <w:sz w:val="26"/>
                <w:szCs w:val="26"/>
              </w:rPr>
            </w:pPr>
            <w:r w:rsidRPr="00180DDC">
              <w:rPr>
                <w:sz w:val="26"/>
                <w:szCs w:val="26"/>
              </w:rPr>
              <w:t>77</w:t>
            </w:r>
          </w:p>
        </w:tc>
        <w:tc>
          <w:tcPr>
            <w:tcW w:w="0" w:type="auto"/>
            <w:shd w:val="clear" w:color="auto" w:fill="FFFFFF"/>
            <w:vAlign w:val="center"/>
          </w:tcPr>
          <w:p w14:paraId="062424F0" w14:textId="77777777" w:rsidR="00CE1C23" w:rsidRPr="00180DDC" w:rsidRDefault="00CE1C23" w:rsidP="00F7198B">
            <w:pPr>
              <w:shd w:val="clear" w:color="auto" w:fill="FFFFFF"/>
              <w:jc w:val="center"/>
              <w:rPr>
                <w:sz w:val="26"/>
                <w:szCs w:val="26"/>
              </w:rPr>
            </w:pPr>
            <w:r w:rsidRPr="00180DDC">
              <w:rPr>
                <w:sz w:val="26"/>
                <w:szCs w:val="26"/>
              </w:rPr>
              <w:t>86</w:t>
            </w:r>
          </w:p>
        </w:tc>
        <w:tc>
          <w:tcPr>
            <w:tcW w:w="0" w:type="auto"/>
            <w:shd w:val="clear" w:color="auto" w:fill="FFFFFF"/>
            <w:vAlign w:val="center"/>
          </w:tcPr>
          <w:p w14:paraId="33A9CD5A" w14:textId="77777777" w:rsidR="00CE1C23" w:rsidRPr="00180DDC" w:rsidRDefault="00CE1C23" w:rsidP="00F7198B">
            <w:pPr>
              <w:shd w:val="clear" w:color="auto" w:fill="FFFFFF"/>
              <w:jc w:val="center"/>
              <w:rPr>
                <w:sz w:val="26"/>
                <w:szCs w:val="26"/>
              </w:rPr>
            </w:pPr>
            <w:r w:rsidRPr="00180DDC">
              <w:rPr>
                <w:sz w:val="26"/>
                <w:szCs w:val="26"/>
              </w:rPr>
              <w:t>85</w:t>
            </w:r>
          </w:p>
        </w:tc>
        <w:tc>
          <w:tcPr>
            <w:tcW w:w="0" w:type="auto"/>
            <w:shd w:val="clear" w:color="auto" w:fill="FFFFFF"/>
            <w:vAlign w:val="center"/>
          </w:tcPr>
          <w:p w14:paraId="1437B816" w14:textId="77777777" w:rsidR="00CE1C23" w:rsidRPr="00180DDC" w:rsidRDefault="00CE1C23" w:rsidP="00F7198B">
            <w:pPr>
              <w:shd w:val="clear" w:color="auto" w:fill="FFFFFF"/>
              <w:jc w:val="center"/>
              <w:rPr>
                <w:sz w:val="26"/>
                <w:szCs w:val="26"/>
              </w:rPr>
            </w:pPr>
            <w:r w:rsidRPr="00180DDC">
              <w:rPr>
                <w:sz w:val="26"/>
                <w:szCs w:val="26"/>
              </w:rPr>
              <w:t>89</w:t>
            </w:r>
          </w:p>
        </w:tc>
      </w:tr>
    </w:tbl>
    <w:p w14:paraId="1AC1D401" w14:textId="161A6905" w:rsidR="00C60751" w:rsidRPr="00180DDC" w:rsidRDefault="00C60751" w:rsidP="00F7198B">
      <w:pPr>
        <w:pStyle w:val="Angun"/>
      </w:pPr>
      <w:r w:rsidRPr="00180DDC">
        <w:rPr>
          <w:lang w:val="vi-VN"/>
        </w:rPr>
        <w:t xml:space="preserve">    </w:t>
      </w:r>
      <w:r w:rsidRPr="00180DDC">
        <w:t>(</w:t>
      </w:r>
      <w:r w:rsidR="00CE1C23" w:rsidRPr="00180DDC">
        <w:rPr>
          <w:lang w:val="vi-VN"/>
        </w:rPr>
        <w:t xml:space="preserve"> Nguồn: Niên giám thống kê tỉnh Quảng Bình 2019</w:t>
      </w:r>
      <w:r w:rsidRPr="00180DDC">
        <w:t>)</w:t>
      </w:r>
    </w:p>
    <w:p w14:paraId="1F5C974C" w14:textId="77777777" w:rsidR="00C60751" w:rsidRPr="00180DDC" w:rsidRDefault="00C60751" w:rsidP="00D50726">
      <w:pPr>
        <w:spacing w:before="120" w:after="120"/>
        <w:ind w:firstLine="567"/>
        <w:jc w:val="both"/>
        <w:rPr>
          <w:rFonts w:cs="Times New Roman"/>
          <w:i/>
          <w:sz w:val="26"/>
          <w:szCs w:val="26"/>
          <w:lang w:val="vi-VN"/>
        </w:rPr>
      </w:pPr>
      <w:bookmarkStart w:id="317" w:name="_Toc534676375"/>
      <w:bookmarkStart w:id="318" w:name="_Toc534818944"/>
      <w:r w:rsidRPr="00180DDC">
        <w:rPr>
          <w:rFonts w:cs="Times New Roman"/>
          <w:i/>
          <w:sz w:val="26"/>
          <w:szCs w:val="26"/>
          <w:lang w:val="vi-VN"/>
        </w:rPr>
        <w:t>* Lượng mưa</w:t>
      </w:r>
      <w:bookmarkEnd w:id="317"/>
      <w:bookmarkEnd w:id="318"/>
    </w:p>
    <w:p w14:paraId="3E2507ED" w14:textId="244C5CFA" w:rsidR="00C60751" w:rsidRPr="00180DDC" w:rsidRDefault="00CE1C23" w:rsidP="00D50726">
      <w:pPr>
        <w:spacing w:before="120" w:after="120"/>
        <w:ind w:firstLine="567"/>
        <w:jc w:val="both"/>
        <w:rPr>
          <w:rFonts w:cs="Times New Roman"/>
          <w:sz w:val="26"/>
          <w:szCs w:val="26"/>
        </w:rPr>
      </w:pPr>
      <w:r w:rsidRPr="00180DDC">
        <w:rPr>
          <w:rFonts w:cs="Times New Roman"/>
          <w:sz w:val="26"/>
          <w:szCs w:val="26"/>
          <w:lang w:val="vi-VN"/>
        </w:rPr>
        <w:t>Theo Niên giám thống kê tỉnh Quảng Bình năm 2019, lượng mưa</w:t>
      </w:r>
      <w:r w:rsidR="006E79A4" w:rsidRPr="00180DDC">
        <w:rPr>
          <w:rFonts w:cs="Times New Roman"/>
          <w:sz w:val="26"/>
          <w:szCs w:val="26"/>
          <w:lang w:val="vi-VN"/>
        </w:rPr>
        <w:t xml:space="preserve"> hàng năm qua các năm như sau: n</w:t>
      </w:r>
      <w:r w:rsidRPr="00180DDC">
        <w:rPr>
          <w:rFonts w:cs="Times New Roman"/>
          <w:sz w:val="26"/>
          <w:szCs w:val="26"/>
          <w:lang w:val="vi-VN"/>
        </w:rPr>
        <w:t xml:space="preserve">ăm (2014) là: 2.908mm; năm (2015) là: 1.744mm; năm (2016) là: </w:t>
      </w:r>
      <w:r w:rsidRPr="00180DDC">
        <w:rPr>
          <w:rFonts w:cs="Times New Roman"/>
          <w:sz w:val="26"/>
          <w:szCs w:val="26"/>
          <w:lang w:val="vi-VN"/>
        </w:rPr>
        <w:lastRenderedPageBreak/>
        <w:t>2.407mm, năm (2017) là: 1.490mm, năm (2018) là: 1.613mm, năm (2019) là: 3.137 mm. Do đặc điểm của địa hình nên lượng mưa phân bố không đều ở các nơi trong tỉnh và cũng không đều ở các tháng trong năm, thường tập trung vào mùa mưa (tháng 8 đến tháng 11) và chiếm phần lớn lượng mưa cả năm. Lượng mưa lớn nhất ngày là 747, cấp nhật ngày 14/10/2016.</w:t>
      </w:r>
      <w:r w:rsidRPr="00180DDC">
        <w:rPr>
          <w:rFonts w:cs="Times New Roman"/>
          <w:sz w:val="26"/>
          <w:szCs w:val="26"/>
        </w:rPr>
        <w:t xml:space="preserve"> Chi tiết lượng mưa thể hiện ở bảng sau:</w:t>
      </w:r>
    </w:p>
    <w:p w14:paraId="2DADF1F8" w14:textId="6CE2D054" w:rsidR="00C60751" w:rsidRPr="00180DDC" w:rsidRDefault="00C60751" w:rsidP="00D50726">
      <w:pPr>
        <w:pStyle w:val="ABANG"/>
        <w:spacing w:before="120" w:after="120" w:line="240" w:lineRule="auto"/>
        <w:rPr>
          <w:lang w:val="vi-VN"/>
        </w:rPr>
      </w:pPr>
      <w:bookmarkStart w:id="319" w:name="_Toc75410934"/>
      <w:r w:rsidRPr="00180DDC">
        <w:rPr>
          <w:lang w:val="vi-VN"/>
        </w:rPr>
        <w:t>Bảng 2.</w:t>
      </w:r>
      <w:r w:rsidR="00EF2124" w:rsidRPr="00180DDC">
        <w:t>3</w:t>
      </w:r>
      <w:r w:rsidRPr="00180DDC">
        <w:rPr>
          <w:lang w:val="vi-VN"/>
        </w:rPr>
        <w:t xml:space="preserve">. Lượng mưa trung bình tháng tại trạm </w:t>
      </w:r>
      <w:r w:rsidR="00CE1C23" w:rsidRPr="00180DDC">
        <w:rPr>
          <w:lang w:val="vi-VN"/>
        </w:rPr>
        <w:t>quan trắc</w:t>
      </w:r>
      <w:bookmarkEnd w:id="319"/>
    </w:p>
    <w:p w14:paraId="0528713E" w14:textId="77777777" w:rsidR="00C60751" w:rsidRPr="00180DDC" w:rsidRDefault="00C60751" w:rsidP="00F7198B">
      <w:pPr>
        <w:pStyle w:val="Angun"/>
        <w:rPr>
          <w:lang w:val="vi-VN"/>
        </w:rPr>
      </w:pPr>
      <w:r w:rsidRPr="00180DDC">
        <w:rPr>
          <w:lang w:val="vi-VN"/>
        </w:rPr>
        <w:t>Đơn vị tính:mm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857"/>
        <w:gridCol w:w="1489"/>
        <w:gridCol w:w="1148"/>
        <w:gridCol w:w="1148"/>
        <w:gridCol w:w="1148"/>
        <w:gridCol w:w="1148"/>
        <w:gridCol w:w="1489"/>
      </w:tblGrid>
      <w:tr w:rsidR="00CE1C23" w:rsidRPr="00180DDC" w14:paraId="00A93F68" w14:textId="77777777" w:rsidTr="00EB2BDC">
        <w:trPr>
          <w:jc w:val="center"/>
        </w:trPr>
        <w:tc>
          <w:tcPr>
            <w:tcW w:w="0" w:type="auto"/>
            <w:vMerge w:val="restart"/>
            <w:shd w:val="clear" w:color="auto" w:fill="auto"/>
            <w:vAlign w:val="center"/>
            <w:hideMark/>
          </w:tcPr>
          <w:p w14:paraId="1DFE067B" w14:textId="77777777" w:rsidR="00CE1C23" w:rsidRPr="00180DDC" w:rsidRDefault="00CE1C23" w:rsidP="00F7198B">
            <w:pPr>
              <w:shd w:val="clear" w:color="auto" w:fill="FFFFFF"/>
              <w:jc w:val="center"/>
              <w:rPr>
                <w:sz w:val="26"/>
                <w:szCs w:val="26"/>
              </w:rPr>
            </w:pPr>
            <w:r w:rsidRPr="00180DDC">
              <w:rPr>
                <w:b/>
                <w:bCs/>
                <w:sz w:val="26"/>
                <w:szCs w:val="26"/>
              </w:rPr>
              <w:t>Cả năm</w:t>
            </w:r>
          </w:p>
        </w:tc>
        <w:tc>
          <w:tcPr>
            <w:tcW w:w="0" w:type="auto"/>
            <w:shd w:val="clear" w:color="auto" w:fill="auto"/>
            <w:vAlign w:val="center"/>
            <w:hideMark/>
          </w:tcPr>
          <w:p w14:paraId="354B5974" w14:textId="77777777" w:rsidR="00CE1C23" w:rsidRPr="00180DDC" w:rsidRDefault="00CE1C23" w:rsidP="00F7198B">
            <w:pPr>
              <w:shd w:val="clear" w:color="auto" w:fill="FFFFFF"/>
              <w:jc w:val="center"/>
              <w:rPr>
                <w:sz w:val="26"/>
                <w:szCs w:val="26"/>
              </w:rPr>
            </w:pPr>
            <w:r w:rsidRPr="00180DDC">
              <w:rPr>
                <w:b/>
                <w:bCs/>
                <w:sz w:val="26"/>
                <w:szCs w:val="26"/>
              </w:rPr>
              <w:t>2014</w:t>
            </w:r>
          </w:p>
        </w:tc>
        <w:tc>
          <w:tcPr>
            <w:tcW w:w="0" w:type="auto"/>
            <w:shd w:val="clear" w:color="auto" w:fill="auto"/>
            <w:vAlign w:val="center"/>
            <w:hideMark/>
          </w:tcPr>
          <w:p w14:paraId="26B37688" w14:textId="77777777" w:rsidR="00CE1C23" w:rsidRPr="00180DDC" w:rsidRDefault="00CE1C23" w:rsidP="00F7198B">
            <w:pPr>
              <w:shd w:val="clear" w:color="auto" w:fill="FFFFFF"/>
              <w:jc w:val="center"/>
              <w:rPr>
                <w:sz w:val="26"/>
                <w:szCs w:val="26"/>
              </w:rPr>
            </w:pPr>
            <w:r w:rsidRPr="00180DDC">
              <w:rPr>
                <w:b/>
                <w:bCs/>
                <w:sz w:val="26"/>
                <w:szCs w:val="26"/>
              </w:rPr>
              <w:t>2015</w:t>
            </w:r>
          </w:p>
        </w:tc>
        <w:tc>
          <w:tcPr>
            <w:tcW w:w="0" w:type="auto"/>
            <w:shd w:val="clear" w:color="auto" w:fill="auto"/>
            <w:vAlign w:val="center"/>
            <w:hideMark/>
          </w:tcPr>
          <w:p w14:paraId="4DD70C82" w14:textId="77777777" w:rsidR="00CE1C23" w:rsidRPr="00180DDC" w:rsidRDefault="00CE1C23" w:rsidP="00F7198B">
            <w:pPr>
              <w:shd w:val="clear" w:color="auto" w:fill="FFFFFF"/>
              <w:jc w:val="center"/>
              <w:rPr>
                <w:sz w:val="26"/>
                <w:szCs w:val="26"/>
              </w:rPr>
            </w:pPr>
            <w:r w:rsidRPr="00180DDC">
              <w:rPr>
                <w:b/>
                <w:bCs/>
                <w:sz w:val="26"/>
                <w:szCs w:val="26"/>
              </w:rPr>
              <w:t>2016</w:t>
            </w:r>
          </w:p>
        </w:tc>
        <w:tc>
          <w:tcPr>
            <w:tcW w:w="0" w:type="auto"/>
            <w:shd w:val="clear" w:color="auto" w:fill="auto"/>
            <w:vAlign w:val="center"/>
            <w:hideMark/>
          </w:tcPr>
          <w:p w14:paraId="4E07AD8B" w14:textId="77777777" w:rsidR="00CE1C23" w:rsidRPr="00180DDC" w:rsidRDefault="00CE1C23" w:rsidP="00F7198B">
            <w:pPr>
              <w:shd w:val="clear" w:color="auto" w:fill="FFFFFF"/>
              <w:jc w:val="center"/>
              <w:rPr>
                <w:sz w:val="26"/>
                <w:szCs w:val="26"/>
              </w:rPr>
            </w:pPr>
            <w:r w:rsidRPr="00180DDC">
              <w:rPr>
                <w:b/>
                <w:bCs/>
                <w:sz w:val="26"/>
                <w:szCs w:val="26"/>
              </w:rPr>
              <w:t>2017</w:t>
            </w:r>
          </w:p>
        </w:tc>
        <w:tc>
          <w:tcPr>
            <w:tcW w:w="0" w:type="auto"/>
            <w:shd w:val="clear" w:color="auto" w:fill="auto"/>
            <w:vAlign w:val="center"/>
            <w:hideMark/>
          </w:tcPr>
          <w:p w14:paraId="179990EE" w14:textId="77777777" w:rsidR="00CE1C23" w:rsidRPr="00180DDC" w:rsidRDefault="00CE1C23" w:rsidP="00F7198B">
            <w:pPr>
              <w:shd w:val="clear" w:color="auto" w:fill="FFFFFF"/>
              <w:jc w:val="center"/>
              <w:rPr>
                <w:sz w:val="26"/>
                <w:szCs w:val="26"/>
              </w:rPr>
            </w:pPr>
            <w:r w:rsidRPr="00180DDC">
              <w:rPr>
                <w:b/>
                <w:bCs/>
                <w:sz w:val="26"/>
                <w:szCs w:val="26"/>
              </w:rPr>
              <w:t>2018</w:t>
            </w:r>
          </w:p>
        </w:tc>
        <w:tc>
          <w:tcPr>
            <w:tcW w:w="0" w:type="auto"/>
            <w:shd w:val="clear" w:color="auto" w:fill="auto"/>
            <w:vAlign w:val="center"/>
            <w:hideMark/>
          </w:tcPr>
          <w:p w14:paraId="7959AF5B" w14:textId="77777777" w:rsidR="00CE1C23" w:rsidRPr="00180DDC" w:rsidRDefault="00CE1C23" w:rsidP="00F7198B">
            <w:pPr>
              <w:shd w:val="clear" w:color="auto" w:fill="FFFFFF"/>
              <w:jc w:val="center"/>
              <w:rPr>
                <w:sz w:val="26"/>
                <w:szCs w:val="26"/>
              </w:rPr>
            </w:pPr>
            <w:r w:rsidRPr="00180DDC">
              <w:rPr>
                <w:b/>
                <w:bCs/>
                <w:sz w:val="26"/>
                <w:szCs w:val="26"/>
              </w:rPr>
              <w:t>2019</w:t>
            </w:r>
          </w:p>
        </w:tc>
      </w:tr>
      <w:tr w:rsidR="00CE1C23" w:rsidRPr="00180DDC" w14:paraId="0D62EACD" w14:textId="77777777" w:rsidTr="00EB2BDC">
        <w:trPr>
          <w:jc w:val="center"/>
        </w:trPr>
        <w:tc>
          <w:tcPr>
            <w:tcW w:w="0" w:type="auto"/>
            <w:vMerge/>
            <w:shd w:val="clear" w:color="auto" w:fill="FFFFFF"/>
            <w:vAlign w:val="center"/>
            <w:hideMark/>
          </w:tcPr>
          <w:p w14:paraId="77F22A4E" w14:textId="77777777" w:rsidR="00CE1C23" w:rsidRPr="00180DDC" w:rsidRDefault="00CE1C23" w:rsidP="00F7198B">
            <w:pPr>
              <w:shd w:val="clear" w:color="auto" w:fill="FFFFFF"/>
              <w:jc w:val="center"/>
              <w:rPr>
                <w:sz w:val="26"/>
                <w:szCs w:val="26"/>
              </w:rPr>
            </w:pPr>
          </w:p>
        </w:tc>
        <w:tc>
          <w:tcPr>
            <w:tcW w:w="0" w:type="auto"/>
            <w:shd w:val="clear" w:color="auto" w:fill="FFFFFF"/>
            <w:vAlign w:val="center"/>
            <w:hideMark/>
          </w:tcPr>
          <w:p w14:paraId="204DF504" w14:textId="77777777" w:rsidR="00CE1C23" w:rsidRPr="00180DDC" w:rsidRDefault="00CE1C23" w:rsidP="00F7198B">
            <w:pPr>
              <w:shd w:val="clear" w:color="auto" w:fill="FFFFFF"/>
              <w:jc w:val="center"/>
              <w:rPr>
                <w:sz w:val="26"/>
                <w:szCs w:val="26"/>
              </w:rPr>
            </w:pPr>
            <w:r w:rsidRPr="00180DDC">
              <w:rPr>
                <w:b/>
                <w:bCs/>
                <w:sz w:val="26"/>
                <w:szCs w:val="26"/>
              </w:rPr>
              <w:t>2.908</w:t>
            </w:r>
          </w:p>
        </w:tc>
        <w:tc>
          <w:tcPr>
            <w:tcW w:w="0" w:type="auto"/>
            <w:shd w:val="clear" w:color="auto" w:fill="FFFFFF"/>
            <w:vAlign w:val="center"/>
            <w:hideMark/>
          </w:tcPr>
          <w:p w14:paraId="69BD5113" w14:textId="77777777" w:rsidR="00CE1C23" w:rsidRPr="00180DDC" w:rsidRDefault="00CE1C23" w:rsidP="00F7198B">
            <w:pPr>
              <w:shd w:val="clear" w:color="auto" w:fill="FFFFFF"/>
              <w:jc w:val="center"/>
              <w:rPr>
                <w:sz w:val="26"/>
                <w:szCs w:val="26"/>
              </w:rPr>
            </w:pPr>
            <w:r w:rsidRPr="00180DDC">
              <w:rPr>
                <w:b/>
                <w:bCs/>
                <w:sz w:val="26"/>
                <w:szCs w:val="26"/>
              </w:rPr>
              <w:t>1.744</w:t>
            </w:r>
          </w:p>
        </w:tc>
        <w:tc>
          <w:tcPr>
            <w:tcW w:w="0" w:type="auto"/>
            <w:shd w:val="clear" w:color="auto" w:fill="FFFFFF"/>
            <w:vAlign w:val="center"/>
            <w:hideMark/>
          </w:tcPr>
          <w:p w14:paraId="1EDC2FB4" w14:textId="77777777" w:rsidR="00CE1C23" w:rsidRPr="00180DDC" w:rsidRDefault="00CE1C23" w:rsidP="00F7198B">
            <w:pPr>
              <w:shd w:val="clear" w:color="auto" w:fill="FFFFFF"/>
              <w:jc w:val="center"/>
              <w:rPr>
                <w:sz w:val="26"/>
                <w:szCs w:val="26"/>
              </w:rPr>
            </w:pPr>
            <w:r w:rsidRPr="00180DDC">
              <w:rPr>
                <w:b/>
                <w:bCs/>
                <w:sz w:val="26"/>
                <w:szCs w:val="26"/>
              </w:rPr>
              <w:t>2.407</w:t>
            </w:r>
          </w:p>
        </w:tc>
        <w:tc>
          <w:tcPr>
            <w:tcW w:w="0" w:type="auto"/>
            <w:shd w:val="clear" w:color="auto" w:fill="FFFFFF"/>
            <w:vAlign w:val="center"/>
            <w:hideMark/>
          </w:tcPr>
          <w:p w14:paraId="001ED227" w14:textId="77777777" w:rsidR="00CE1C23" w:rsidRPr="00180DDC" w:rsidRDefault="00CE1C23" w:rsidP="00F7198B">
            <w:pPr>
              <w:shd w:val="clear" w:color="auto" w:fill="FFFFFF"/>
              <w:jc w:val="center"/>
              <w:rPr>
                <w:sz w:val="26"/>
                <w:szCs w:val="26"/>
              </w:rPr>
            </w:pPr>
            <w:r w:rsidRPr="00180DDC">
              <w:rPr>
                <w:b/>
                <w:bCs/>
                <w:sz w:val="26"/>
                <w:szCs w:val="26"/>
              </w:rPr>
              <w:t>1.490</w:t>
            </w:r>
          </w:p>
        </w:tc>
        <w:tc>
          <w:tcPr>
            <w:tcW w:w="0" w:type="auto"/>
            <w:shd w:val="clear" w:color="auto" w:fill="FFFFFF"/>
            <w:vAlign w:val="center"/>
            <w:hideMark/>
          </w:tcPr>
          <w:p w14:paraId="3970D9C4" w14:textId="77777777" w:rsidR="00CE1C23" w:rsidRPr="00180DDC" w:rsidRDefault="00CE1C23" w:rsidP="00F7198B">
            <w:pPr>
              <w:shd w:val="clear" w:color="auto" w:fill="FFFFFF"/>
              <w:jc w:val="center"/>
              <w:rPr>
                <w:sz w:val="26"/>
                <w:szCs w:val="26"/>
              </w:rPr>
            </w:pPr>
            <w:r w:rsidRPr="00180DDC">
              <w:rPr>
                <w:b/>
                <w:bCs/>
                <w:sz w:val="26"/>
                <w:szCs w:val="26"/>
              </w:rPr>
              <w:t>1.613</w:t>
            </w:r>
          </w:p>
        </w:tc>
        <w:tc>
          <w:tcPr>
            <w:tcW w:w="0" w:type="auto"/>
            <w:shd w:val="clear" w:color="auto" w:fill="FFFFFF"/>
            <w:vAlign w:val="center"/>
            <w:hideMark/>
          </w:tcPr>
          <w:p w14:paraId="395F0581" w14:textId="77777777" w:rsidR="00CE1C23" w:rsidRPr="00180DDC" w:rsidRDefault="00CE1C23" w:rsidP="00F7198B">
            <w:pPr>
              <w:shd w:val="clear" w:color="auto" w:fill="FFFFFF"/>
              <w:jc w:val="center"/>
              <w:rPr>
                <w:sz w:val="26"/>
                <w:szCs w:val="26"/>
              </w:rPr>
            </w:pPr>
            <w:r w:rsidRPr="00180DDC">
              <w:rPr>
                <w:b/>
                <w:bCs/>
                <w:sz w:val="26"/>
                <w:szCs w:val="26"/>
              </w:rPr>
              <w:t>3.137</w:t>
            </w:r>
          </w:p>
        </w:tc>
      </w:tr>
      <w:tr w:rsidR="00CE1C23" w:rsidRPr="00180DDC" w14:paraId="0563030A" w14:textId="77777777" w:rsidTr="00EB2BDC">
        <w:trPr>
          <w:jc w:val="center"/>
        </w:trPr>
        <w:tc>
          <w:tcPr>
            <w:tcW w:w="0" w:type="auto"/>
            <w:shd w:val="clear" w:color="auto" w:fill="FFFFFF"/>
            <w:vAlign w:val="center"/>
            <w:hideMark/>
          </w:tcPr>
          <w:p w14:paraId="26D67225" w14:textId="77777777" w:rsidR="00CE1C23" w:rsidRPr="00180DDC" w:rsidRDefault="00CE1C23" w:rsidP="00F7198B">
            <w:pPr>
              <w:shd w:val="clear" w:color="auto" w:fill="FFFFFF"/>
              <w:jc w:val="center"/>
              <w:rPr>
                <w:sz w:val="26"/>
                <w:szCs w:val="26"/>
              </w:rPr>
            </w:pPr>
            <w:r w:rsidRPr="00180DDC">
              <w:rPr>
                <w:sz w:val="26"/>
                <w:szCs w:val="26"/>
              </w:rPr>
              <w:t>Tháng 1</w:t>
            </w:r>
          </w:p>
        </w:tc>
        <w:tc>
          <w:tcPr>
            <w:tcW w:w="0" w:type="auto"/>
            <w:shd w:val="clear" w:color="auto" w:fill="FFFFFF"/>
            <w:vAlign w:val="center"/>
            <w:hideMark/>
          </w:tcPr>
          <w:p w14:paraId="0BE5CDB6" w14:textId="77777777" w:rsidR="00CE1C23" w:rsidRPr="00180DDC" w:rsidRDefault="00CE1C23" w:rsidP="00F7198B">
            <w:pPr>
              <w:shd w:val="clear" w:color="auto" w:fill="FFFFFF"/>
              <w:jc w:val="center"/>
              <w:rPr>
                <w:sz w:val="26"/>
                <w:szCs w:val="26"/>
              </w:rPr>
            </w:pPr>
            <w:r w:rsidRPr="00180DDC">
              <w:rPr>
                <w:sz w:val="26"/>
                <w:szCs w:val="26"/>
              </w:rPr>
              <w:t>65,5</w:t>
            </w:r>
          </w:p>
        </w:tc>
        <w:tc>
          <w:tcPr>
            <w:tcW w:w="0" w:type="auto"/>
            <w:shd w:val="clear" w:color="auto" w:fill="FFFFFF"/>
            <w:vAlign w:val="center"/>
            <w:hideMark/>
          </w:tcPr>
          <w:p w14:paraId="0A11718C" w14:textId="77777777" w:rsidR="00CE1C23" w:rsidRPr="00180DDC" w:rsidRDefault="00CE1C23" w:rsidP="00F7198B">
            <w:pPr>
              <w:shd w:val="clear" w:color="auto" w:fill="FFFFFF"/>
              <w:jc w:val="center"/>
              <w:rPr>
                <w:sz w:val="26"/>
                <w:szCs w:val="26"/>
              </w:rPr>
            </w:pPr>
            <w:r w:rsidRPr="00180DDC">
              <w:rPr>
                <w:sz w:val="26"/>
                <w:szCs w:val="26"/>
              </w:rPr>
              <w:t>38,3</w:t>
            </w:r>
          </w:p>
        </w:tc>
        <w:tc>
          <w:tcPr>
            <w:tcW w:w="0" w:type="auto"/>
            <w:shd w:val="clear" w:color="auto" w:fill="FFFFFF"/>
            <w:vAlign w:val="center"/>
            <w:hideMark/>
          </w:tcPr>
          <w:p w14:paraId="5A3DC4B3" w14:textId="77777777" w:rsidR="00CE1C23" w:rsidRPr="00180DDC" w:rsidRDefault="00CE1C23" w:rsidP="00F7198B">
            <w:pPr>
              <w:shd w:val="clear" w:color="auto" w:fill="FFFFFF"/>
              <w:jc w:val="center"/>
              <w:rPr>
                <w:sz w:val="26"/>
                <w:szCs w:val="26"/>
              </w:rPr>
            </w:pPr>
            <w:r w:rsidRPr="00180DDC">
              <w:rPr>
                <w:sz w:val="26"/>
                <w:szCs w:val="26"/>
              </w:rPr>
              <w:t>29,9</w:t>
            </w:r>
          </w:p>
        </w:tc>
        <w:tc>
          <w:tcPr>
            <w:tcW w:w="0" w:type="auto"/>
            <w:shd w:val="clear" w:color="auto" w:fill="FFFFFF"/>
            <w:vAlign w:val="center"/>
            <w:hideMark/>
          </w:tcPr>
          <w:p w14:paraId="0EAFF3C0" w14:textId="77777777" w:rsidR="00CE1C23" w:rsidRPr="00180DDC" w:rsidRDefault="00CE1C23" w:rsidP="00F7198B">
            <w:pPr>
              <w:shd w:val="clear" w:color="auto" w:fill="FFFFFF"/>
              <w:jc w:val="center"/>
              <w:rPr>
                <w:sz w:val="26"/>
                <w:szCs w:val="26"/>
              </w:rPr>
            </w:pPr>
            <w:r w:rsidRPr="00180DDC">
              <w:rPr>
                <w:sz w:val="26"/>
                <w:szCs w:val="26"/>
              </w:rPr>
              <w:t>20,4</w:t>
            </w:r>
          </w:p>
        </w:tc>
        <w:tc>
          <w:tcPr>
            <w:tcW w:w="0" w:type="auto"/>
            <w:shd w:val="clear" w:color="auto" w:fill="FFFFFF"/>
            <w:vAlign w:val="center"/>
            <w:hideMark/>
          </w:tcPr>
          <w:p w14:paraId="0F26D5BC" w14:textId="77777777" w:rsidR="00CE1C23" w:rsidRPr="00180DDC" w:rsidRDefault="00CE1C23" w:rsidP="00F7198B">
            <w:pPr>
              <w:shd w:val="clear" w:color="auto" w:fill="FFFFFF"/>
              <w:jc w:val="center"/>
              <w:rPr>
                <w:sz w:val="26"/>
                <w:szCs w:val="26"/>
              </w:rPr>
            </w:pPr>
            <w:r w:rsidRPr="00180DDC">
              <w:rPr>
                <w:sz w:val="26"/>
                <w:szCs w:val="26"/>
              </w:rPr>
              <w:t>83,5</w:t>
            </w:r>
          </w:p>
        </w:tc>
        <w:tc>
          <w:tcPr>
            <w:tcW w:w="0" w:type="auto"/>
            <w:shd w:val="clear" w:color="auto" w:fill="FFFFFF"/>
            <w:vAlign w:val="center"/>
            <w:hideMark/>
          </w:tcPr>
          <w:p w14:paraId="5FE23DA0" w14:textId="77777777" w:rsidR="00CE1C23" w:rsidRPr="00180DDC" w:rsidRDefault="00CE1C23" w:rsidP="00F7198B">
            <w:pPr>
              <w:shd w:val="clear" w:color="auto" w:fill="FFFFFF"/>
              <w:jc w:val="center"/>
              <w:rPr>
                <w:sz w:val="26"/>
                <w:szCs w:val="26"/>
              </w:rPr>
            </w:pPr>
            <w:r w:rsidRPr="00180DDC">
              <w:rPr>
                <w:sz w:val="26"/>
                <w:szCs w:val="26"/>
              </w:rPr>
              <w:t>65,4</w:t>
            </w:r>
          </w:p>
        </w:tc>
      </w:tr>
      <w:tr w:rsidR="00CE1C23" w:rsidRPr="00180DDC" w14:paraId="66FFF963" w14:textId="77777777" w:rsidTr="00EB2BDC">
        <w:trPr>
          <w:jc w:val="center"/>
        </w:trPr>
        <w:tc>
          <w:tcPr>
            <w:tcW w:w="0" w:type="auto"/>
            <w:shd w:val="clear" w:color="auto" w:fill="FFFFFF"/>
            <w:vAlign w:val="center"/>
            <w:hideMark/>
          </w:tcPr>
          <w:p w14:paraId="427836ED" w14:textId="77777777" w:rsidR="00CE1C23" w:rsidRPr="00180DDC" w:rsidRDefault="00CE1C23" w:rsidP="00F7198B">
            <w:pPr>
              <w:shd w:val="clear" w:color="auto" w:fill="FFFFFF"/>
              <w:jc w:val="center"/>
              <w:rPr>
                <w:sz w:val="26"/>
                <w:szCs w:val="26"/>
              </w:rPr>
            </w:pPr>
            <w:r w:rsidRPr="00180DDC">
              <w:rPr>
                <w:sz w:val="26"/>
                <w:szCs w:val="26"/>
              </w:rPr>
              <w:t>Tháng 2</w:t>
            </w:r>
          </w:p>
        </w:tc>
        <w:tc>
          <w:tcPr>
            <w:tcW w:w="0" w:type="auto"/>
            <w:shd w:val="clear" w:color="auto" w:fill="FFFFFF"/>
            <w:vAlign w:val="center"/>
            <w:hideMark/>
          </w:tcPr>
          <w:p w14:paraId="18E006F4" w14:textId="77777777" w:rsidR="00CE1C23" w:rsidRPr="00180DDC" w:rsidRDefault="00CE1C23" w:rsidP="00F7198B">
            <w:pPr>
              <w:shd w:val="clear" w:color="auto" w:fill="FFFFFF"/>
              <w:jc w:val="center"/>
              <w:rPr>
                <w:sz w:val="26"/>
                <w:szCs w:val="26"/>
              </w:rPr>
            </w:pPr>
            <w:r w:rsidRPr="00180DDC">
              <w:rPr>
                <w:sz w:val="26"/>
                <w:szCs w:val="26"/>
              </w:rPr>
              <w:t>9,4</w:t>
            </w:r>
          </w:p>
        </w:tc>
        <w:tc>
          <w:tcPr>
            <w:tcW w:w="0" w:type="auto"/>
            <w:shd w:val="clear" w:color="auto" w:fill="FFFFFF"/>
            <w:vAlign w:val="center"/>
            <w:hideMark/>
          </w:tcPr>
          <w:p w14:paraId="657784D9" w14:textId="77777777" w:rsidR="00CE1C23" w:rsidRPr="00180DDC" w:rsidRDefault="00CE1C23" w:rsidP="00F7198B">
            <w:pPr>
              <w:shd w:val="clear" w:color="auto" w:fill="FFFFFF"/>
              <w:jc w:val="center"/>
              <w:rPr>
                <w:sz w:val="26"/>
                <w:szCs w:val="26"/>
              </w:rPr>
            </w:pPr>
            <w:r w:rsidRPr="00180DDC">
              <w:rPr>
                <w:sz w:val="26"/>
                <w:szCs w:val="26"/>
              </w:rPr>
              <w:t>11,0</w:t>
            </w:r>
          </w:p>
        </w:tc>
        <w:tc>
          <w:tcPr>
            <w:tcW w:w="0" w:type="auto"/>
            <w:shd w:val="clear" w:color="auto" w:fill="FFFFFF"/>
            <w:vAlign w:val="center"/>
            <w:hideMark/>
          </w:tcPr>
          <w:p w14:paraId="35305A3D" w14:textId="77777777" w:rsidR="00CE1C23" w:rsidRPr="00180DDC" w:rsidRDefault="00CE1C23" w:rsidP="00F7198B">
            <w:pPr>
              <w:shd w:val="clear" w:color="auto" w:fill="FFFFFF"/>
              <w:jc w:val="center"/>
              <w:rPr>
                <w:sz w:val="26"/>
                <w:szCs w:val="26"/>
              </w:rPr>
            </w:pPr>
            <w:r w:rsidRPr="00180DDC">
              <w:rPr>
                <w:sz w:val="26"/>
                <w:szCs w:val="26"/>
              </w:rPr>
              <w:t>28,3</w:t>
            </w:r>
          </w:p>
        </w:tc>
        <w:tc>
          <w:tcPr>
            <w:tcW w:w="0" w:type="auto"/>
            <w:shd w:val="clear" w:color="auto" w:fill="FFFFFF"/>
            <w:vAlign w:val="center"/>
            <w:hideMark/>
          </w:tcPr>
          <w:p w14:paraId="1B02B519" w14:textId="77777777" w:rsidR="00CE1C23" w:rsidRPr="00180DDC" w:rsidRDefault="00CE1C23" w:rsidP="00F7198B">
            <w:pPr>
              <w:shd w:val="clear" w:color="auto" w:fill="FFFFFF"/>
              <w:jc w:val="center"/>
              <w:rPr>
                <w:sz w:val="26"/>
                <w:szCs w:val="26"/>
              </w:rPr>
            </w:pPr>
            <w:r w:rsidRPr="00180DDC">
              <w:rPr>
                <w:sz w:val="26"/>
                <w:szCs w:val="26"/>
              </w:rPr>
              <w:t>21,0</w:t>
            </w:r>
          </w:p>
        </w:tc>
        <w:tc>
          <w:tcPr>
            <w:tcW w:w="0" w:type="auto"/>
            <w:shd w:val="clear" w:color="auto" w:fill="FFFFFF"/>
            <w:vAlign w:val="center"/>
            <w:hideMark/>
          </w:tcPr>
          <w:p w14:paraId="51EA38E0" w14:textId="77777777" w:rsidR="00CE1C23" w:rsidRPr="00180DDC" w:rsidRDefault="00CE1C23" w:rsidP="00F7198B">
            <w:pPr>
              <w:shd w:val="clear" w:color="auto" w:fill="FFFFFF"/>
              <w:jc w:val="center"/>
              <w:rPr>
                <w:sz w:val="26"/>
                <w:szCs w:val="26"/>
              </w:rPr>
            </w:pPr>
            <w:r w:rsidRPr="00180DDC">
              <w:rPr>
                <w:sz w:val="26"/>
                <w:szCs w:val="26"/>
              </w:rPr>
              <w:t>39,9</w:t>
            </w:r>
          </w:p>
        </w:tc>
        <w:tc>
          <w:tcPr>
            <w:tcW w:w="0" w:type="auto"/>
            <w:shd w:val="clear" w:color="auto" w:fill="FFFFFF"/>
            <w:vAlign w:val="center"/>
            <w:hideMark/>
          </w:tcPr>
          <w:p w14:paraId="2194DD71" w14:textId="77777777" w:rsidR="00CE1C23" w:rsidRPr="00180DDC" w:rsidRDefault="00CE1C23" w:rsidP="00F7198B">
            <w:pPr>
              <w:shd w:val="clear" w:color="auto" w:fill="FFFFFF"/>
              <w:jc w:val="center"/>
              <w:rPr>
                <w:sz w:val="26"/>
                <w:szCs w:val="26"/>
              </w:rPr>
            </w:pPr>
            <w:r w:rsidRPr="00180DDC">
              <w:rPr>
                <w:sz w:val="26"/>
                <w:szCs w:val="26"/>
              </w:rPr>
              <w:t>16,0</w:t>
            </w:r>
          </w:p>
        </w:tc>
      </w:tr>
      <w:tr w:rsidR="00CE1C23" w:rsidRPr="00180DDC" w14:paraId="79C8DCEC" w14:textId="77777777" w:rsidTr="00EB2BDC">
        <w:trPr>
          <w:jc w:val="center"/>
        </w:trPr>
        <w:tc>
          <w:tcPr>
            <w:tcW w:w="0" w:type="auto"/>
            <w:shd w:val="clear" w:color="auto" w:fill="FFFFFF"/>
            <w:vAlign w:val="center"/>
            <w:hideMark/>
          </w:tcPr>
          <w:p w14:paraId="050F33CB" w14:textId="77777777" w:rsidR="00CE1C23" w:rsidRPr="00180DDC" w:rsidRDefault="00CE1C23" w:rsidP="00F7198B">
            <w:pPr>
              <w:shd w:val="clear" w:color="auto" w:fill="FFFFFF"/>
              <w:jc w:val="center"/>
              <w:rPr>
                <w:sz w:val="26"/>
                <w:szCs w:val="26"/>
              </w:rPr>
            </w:pPr>
            <w:r w:rsidRPr="00180DDC">
              <w:rPr>
                <w:sz w:val="26"/>
                <w:szCs w:val="26"/>
              </w:rPr>
              <w:t>Tháng 3</w:t>
            </w:r>
          </w:p>
        </w:tc>
        <w:tc>
          <w:tcPr>
            <w:tcW w:w="0" w:type="auto"/>
            <w:shd w:val="clear" w:color="auto" w:fill="FFFFFF"/>
            <w:vAlign w:val="center"/>
            <w:hideMark/>
          </w:tcPr>
          <w:p w14:paraId="3342AAA5" w14:textId="77777777" w:rsidR="00CE1C23" w:rsidRPr="00180DDC" w:rsidRDefault="00CE1C23" w:rsidP="00F7198B">
            <w:pPr>
              <w:shd w:val="clear" w:color="auto" w:fill="FFFFFF"/>
              <w:jc w:val="center"/>
              <w:rPr>
                <w:sz w:val="26"/>
                <w:szCs w:val="26"/>
              </w:rPr>
            </w:pPr>
            <w:r w:rsidRPr="00180DDC">
              <w:rPr>
                <w:sz w:val="26"/>
                <w:szCs w:val="26"/>
              </w:rPr>
              <w:t>12,8</w:t>
            </w:r>
          </w:p>
        </w:tc>
        <w:tc>
          <w:tcPr>
            <w:tcW w:w="0" w:type="auto"/>
            <w:shd w:val="clear" w:color="auto" w:fill="FFFFFF"/>
            <w:vAlign w:val="center"/>
            <w:hideMark/>
          </w:tcPr>
          <w:p w14:paraId="1F9942C0" w14:textId="77777777" w:rsidR="00CE1C23" w:rsidRPr="00180DDC" w:rsidRDefault="00CE1C23" w:rsidP="00F7198B">
            <w:pPr>
              <w:shd w:val="clear" w:color="auto" w:fill="FFFFFF"/>
              <w:jc w:val="center"/>
              <w:rPr>
                <w:sz w:val="26"/>
                <w:szCs w:val="26"/>
              </w:rPr>
            </w:pPr>
            <w:r w:rsidRPr="00180DDC">
              <w:rPr>
                <w:sz w:val="26"/>
                <w:szCs w:val="26"/>
              </w:rPr>
              <w:t>17,5</w:t>
            </w:r>
          </w:p>
        </w:tc>
        <w:tc>
          <w:tcPr>
            <w:tcW w:w="0" w:type="auto"/>
            <w:shd w:val="clear" w:color="auto" w:fill="FFFFFF"/>
            <w:vAlign w:val="center"/>
            <w:hideMark/>
          </w:tcPr>
          <w:p w14:paraId="55A28C2D" w14:textId="77777777" w:rsidR="00CE1C23" w:rsidRPr="00180DDC" w:rsidRDefault="00CE1C23" w:rsidP="00F7198B">
            <w:pPr>
              <w:shd w:val="clear" w:color="auto" w:fill="FFFFFF"/>
              <w:jc w:val="center"/>
              <w:rPr>
                <w:sz w:val="26"/>
                <w:szCs w:val="26"/>
              </w:rPr>
            </w:pPr>
            <w:r w:rsidRPr="00180DDC">
              <w:rPr>
                <w:sz w:val="26"/>
                <w:szCs w:val="26"/>
              </w:rPr>
              <w:t>53,4</w:t>
            </w:r>
          </w:p>
        </w:tc>
        <w:tc>
          <w:tcPr>
            <w:tcW w:w="0" w:type="auto"/>
            <w:shd w:val="clear" w:color="auto" w:fill="FFFFFF"/>
            <w:vAlign w:val="center"/>
            <w:hideMark/>
          </w:tcPr>
          <w:p w14:paraId="57E87EAD" w14:textId="77777777" w:rsidR="00CE1C23" w:rsidRPr="00180DDC" w:rsidRDefault="00CE1C23" w:rsidP="00F7198B">
            <w:pPr>
              <w:shd w:val="clear" w:color="auto" w:fill="FFFFFF"/>
              <w:jc w:val="center"/>
              <w:rPr>
                <w:sz w:val="26"/>
                <w:szCs w:val="26"/>
              </w:rPr>
            </w:pPr>
            <w:r w:rsidRPr="00180DDC">
              <w:rPr>
                <w:sz w:val="26"/>
                <w:szCs w:val="26"/>
              </w:rPr>
              <w:t>16,8</w:t>
            </w:r>
          </w:p>
        </w:tc>
        <w:tc>
          <w:tcPr>
            <w:tcW w:w="0" w:type="auto"/>
            <w:shd w:val="clear" w:color="auto" w:fill="FFFFFF"/>
            <w:vAlign w:val="center"/>
            <w:hideMark/>
          </w:tcPr>
          <w:p w14:paraId="0D509502" w14:textId="77777777" w:rsidR="00CE1C23" w:rsidRPr="00180DDC" w:rsidRDefault="00CE1C23" w:rsidP="00F7198B">
            <w:pPr>
              <w:shd w:val="clear" w:color="auto" w:fill="FFFFFF"/>
              <w:jc w:val="center"/>
              <w:rPr>
                <w:sz w:val="26"/>
                <w:szCs w:val="26"/>
              </w:rPr>
            </w:pPr>
            <w:r w:rsidRPr="00180DDC">
              <w:rPr>
                <w:sz w:val="26"/>
                <w:szCs w:val="26"/>
              </w:rPr>
              <w:t>32,0</w:t>
            </w:r>
          </w:p>
        </w:tc>
        <w:tc>
          <w:tcPr>
            <w:tcW w:w="0" w:type="auto"/>
            <w:shd w:val="clear" w:color="auto" w:fill="FFFFFF"/>
            <w:vAlign w:val="center"/>
            <w:hideMark/>
          </w:tcPr>
          <w:p w14:paraId="67711F41" w14:textId="77777777" w:rsidR="00CE1C23" w:rsidRPr="00180DDC" w:rsidRDefault="00CE1C23" w:rsidP="00F7198B">
            <w:pPr>
              <w:shd w:val="clear" w:color="auto" w:fill="FFFFFF"/>
              <w:jc w:val="center"/>
              <w:rPr>
                <w:sz w:val="26"/>
                <w:szCs w:val="26"/>
              </w:rPr>
            </w:pPr>
            <w:r w:rsidRPr="00180DDC">
              <w:rPr>
                <w:sz w:val="26"/>
                <w:szCs w:val="26"/>
              </w:rPr>
              <w:t>19,6</w:t>
            </w:r>
          </w:p>
        </w:tc>
      </w:tr>
      <w:tr w:rsidR="00CE1C23" w:rsidRPr="00180DDC" w14:paraId="1B1066DD" w14:textId="77777777" w:rsidTr="00EB2BDC">
        <w:trPr>
          <w:jc w:val="center"/>
        </w:trPr>
        <w:tc>
          <w:tcPr>
            <w:tcW w:w="0" w:type="auto"/>
            <w:shd w:val="clear" w:color="auto" w:fill="FFFFFF"/>
            <w:vAlign w:val="center"/>
            <w:hideMark/>
          </w:tcPr>
          <w:p w14:paraId="29D0418C" w14:textId="77777777" w:rsidR="00CE1C23" w:rsidRPr="00180DDC" w:rsidRDefault="00CE1C23" w:rsidP="00F7198B">
            <w:pPr>
              <w:shd w:val="clear" w:color="auto" w:fill="FFFFFF"/>
              <w:jc w:val="center"/>
              <w:rPr>
                <w:sz w:val="26"/>
                <w:szCs w:val="26"/>
              </w:rPr>
            </w:pPr>
            <w:r w:rsidRPr="00180DDC">
              <w:rPr>
                <w:sz w:val="26"/>
                <w:szCs w:val="26"/>
              </w:rPr>
              <w:t>Tháng 4</w:t>
            </w:r>
          </w:p>
        </w:tc>
        <w:tc>
          <w:tcPr>
            <w:tcW w:w="0" w:type="auto"/>
            <w:shd w:val="clear" w:color="auto" w:fill="FFFFFF"/>
            <w:vAlign w:val="center"/>
            <w:hideMark/>
          </w:tcPr>
          <w:p w14:paraId="356F5C6B" w14:textId="77777777" w:rsidR="00CE1C23" w:rsidRPr="00180DDC" w:rsidRDefault="00CE1C23" w:rsidP="00F7198B">
            <w:pPr>
              <w:shd w:val="clear" w:color="auto" w:fill="FFFFFF"/>
              <w:jc w:val="center"/>
              <w:rPr>
                <w:sz w:val="26"/>
                <w:szCs w:val="26"/>
              </w:rPr>
            </w:pPr>
            <w:r w:rsidRPr="00180DDC">
              <w:rPr>
                <w:sz w:val="26"/>
                <w:szCs w:val="26"/>
              </w:rPr>
              <w:t>70,2</w:t>
            </w:r>
          </w:p>
        </w:tc>
        <w:tc>
          <w:tcPr>
            <w:tcW w:w="0" w:type="auto"/>
            <w:shd w:val="clear" w:color="auto" w:fill="FFFFFF"/>
            <w:vAlign w:val="center"/>
            <w:hideMark/>
          </w:tcPr>
          <w:p w14:paraId="0C39566E" w14:textId="77777777" w:rsidR="00CE1C23" w:rsidRPr="00180DDC" w:rsidRDefault="00CE1C23" w:rsidP="00F7198B">
            <w:pPr>
              <w:shd w:val="clear" w:color="auto" w:fill="FFFFFF"/>
              <w:jc w:val="center"/>
              <w:rPr>
                <w:sz w:val="26"/>
                <w:szCs w:val="26"/>
              </w:rPr>
            </w:pPr>
            <w:r w:rsidRPr="00180DDC">
              <w:rPr>
                <w:sz w:val="26"/>
                <w:szCs w:val="26"/>
              </w:rPr>
              <w:t>82,2</w:t>
            </w:r>
          </w:p>
        </w:tc>
        <w:tc>
          <w:tcPr>
            <w:tcW w:w="0" w:type="auto"/>
            <w:shd w:val="clear" w:color="auto" w:fill="FFFFFF"/>
            <w:vAlign w:val="center"/>
            <w:hideMark/>
          </w:tcPr>
          <w:p w14:paraId="0EB58079" w14:textId="77777777" w:rsidR="00CE1C23" w:rsidRPr="00180DDC" w:rsidRDefault="00CE1C23" w:rsidP="00F7198B">
            <w:pPr>
              <w:shd w:val="clear" w:color="auto" w:fill="FFFFFF"/>
              <w:jc w:val="center"/>
              <w:rPr>
                <w:sz w:val="26"/>
                <w:szCs w:val="26"/>
              </w:rPr>
            </w:pPr>
            <w:r w:rsidRPr="00180DDC">
              <w:rPr>
                <w:sz w:val="26"/>
                <w:szCs w:val="26"/>
              </w:rPr>
              <w:t>31,9</w:t>
            </w:r>
          </w:p>
        </w:tc>
        <w:tc>
          <w:tcPr>
            <w:tcW w:w="0" w:type="auto"/>
            <w:shd w:val="clear" w:color="auto" w:fill="FFFFFF"/>
            <w:vAlign w:val="center"/>
            <w:hideMark/>
          </w:tcPr>
          <w:p w14:paraId="640E5282" w14:textId="77777777" w:rsidR="00CE1C23" w:rsidRPr="00180DDC" w:rsidRDefault="00CE1C23" w:rsidP="00F7198B">
            <w:pPr>
              <w:shd w:val="clear" w:color="auto" w:fill="FFFFFF"/>
              <w:jc w:val="center"/>
              <w:rPr>
                <w:sz w:val="26"/>
                <w:szCs w:val="26"/>
              </w:rPr>
            </w:pPr>
            <w:r w:rsidRPr="00180DDC">
              <w:rPr>
                <w:sz w:val="26"/>
                <w:szCs w:val="26"/>
              </w:rPr>
              <w:t>42,0</w:t>
            </w:r>
          </w:p>
        </w:tc>
        <w:tc>
          <w:tcPr>
            <w:tcW w:w="0" w:type="auto"/>
            <w:shd w:val="clear" w:color="auto" w:fill="FFFFFF"/>
            <w:vAlign w:val="center"/>
            <w:hideMark/>
          </w:tcPr>
          <w:p w14:paraId="14803A0B" w14:textId="77777777" w:rsidR="00CE1C23" w:rsidRPr="00180DDC" w:rsidRDefault="00CE1C23" w:rsidP="00F7198B">
            <w:pPr>
              <w:shd w:val="clear" w:color="auto" w:fill="FFFFFF"/>
              <w:jc w:val="center"/>
              <w:rPr>
                <w:sz w:val="26"/>
                <w:szCs w:val="26"/>
              </w:rPr>
            </w:pPr>
            <w:r w:rsidRPr="00180DDC">
              <w:rPr>
                <w:sz w:val="26"/>
                <w:szCs w:val="26"/>
              </w:rPr>
              <w:t>206,0</w:t>
            </w:r>
          </w:p>
        </w:tc>
        <w:tc>
          <w:tcPr>
            <w:tcW w:w="0" w:type="auto"/>
            <w:shd w:val="clear" w:color="auto" w:fill="FFFFFF"/>
            <w:vAlign w:val="center"/>
            <w:hideMark/>
          </w:tcPr>
          <w:p w14:paraId="163F724B" w14:textId="77777777" w:rsidR="00CE1C23" w:rsidRPr="00180DDC" w:rsidRDefault="00CE1C23" w:rsidP="00F7198B">
            <w:pPr>
              <w:shd w:val="clear" w:color="auto" w:fill="FFFFFF"/>
              <w:jc w:val="center"/>
              <w:rPr>
                <w:sz w:val="26"/>
                <w:szCs w:val="26"/>
              </w:rPr>
            </w:pPr>
            <w:r w:rsidRPr="00180DDC">
              <w:rPr>
                <w:sz w:val="26"/>
                <w:szCs w:val="26"/>
              </w:rPr>
              <w:t>75,7</w:t>
            </w:r>
          </w:p>
        </w:tc>
      </w:tr>
      <w:tr w:rsidR="00CE1C23" w:rsidRPr="00180DDC" w14:paraId="1BFA5606" w14:textId="77777777" w:rsidTr="00EB2BDC">
        <w:trPr>
          <w:jc w:val="center"/>
        </w:trPr>
        <w:tc>
          <w:tcPr>
            <w:tcW w:w="0" w:type="auto"/>
            <w:shd w:val="clear" w:color="auto" w:fill="FFFFFF"/>
            <w:vAlign w:val="center"/>
            <w:hideMark/>
          </w:tcPr>
          <w:p w14:paraId="5F46E7ED" w14:textId="77777777" w:rsidR="00CE1C23" w:rsidRPr="00180DDC" w:rsidRDefault="00CE1C23" w:rsidP="00F7198B">
            <w:pPr>
              <w:shd w:val="clear" w:color="auto" w:fill="FFFFFF"/>
              <w:jc w:val="center"/>
              <w:rPr>
                <w:sz w:val="26"/>
                <w:szCs w:val="26"/>
              </w:rPr>
            </w:pPr>
            <w:r w:rsidRPr="00180DDC">
              <w:rPr>
                <w:sz w:val="26"/>
                <w:szCs w:val="26"/>
              </w:rPr>
              <w:t>Tháng 5</w:t>
            </w:r>
          </w:p>
        </w:tc>
        <w:tc>
          <w:tcPr>
            <w:tcW w:w="0" w:type="auto"/>
            <w:shd w:val="clear" w:color="auto" w:fill="FFFFFF"/>
            <w:vAlign w:val="center"/>
            <w:hideMark/>
          </w:tcPr>
          <w:p w14:paraId="3E3C5F6A" w14:textId="77777777" w:rsidR="00CE1C23" w:rsidRPr="00180DDC" w:rsidRDefault="00CE1C23" w:rsidP="00F7198B">
            <w:pPr>
              <w:shd w:val="clear" w:color="auto" w:fill="FFFFFF"/>
              <w:jc w:val="center"/>
              <w:rPr>
                <w:sz w:val="26"/>
                <w:szCs w:val="26"/>
              </w:rPr>
            </w:pPr>
            <w:r w:rsidRPr="00180DDC">
              <w:rPr>
                <w:sz w:val="26"/>
                <w:szCs w:val="26"/>
              </w:rPr>
              <w:t>43,5</w:t>
            </w:r>
          </w:p>
        </w:tc>
        <w:tc>
          <w:tcPr>
            <w:tcW w:w="0" w:type="auto"/>
            <w:shd w:val="clear" w:color="auto" w:fill="FFFFFF"/>
            <w:vAlign w:val="center"/>
            <w:hideMark/>
          </w:tcPr>
          <w:p w14:paraId="2D254A10" w14:textId="77777777" w:rsidR="00CE1C23" w:rsidRPr="00180DDC" w:rsidRDefault="00CE1C23" w:rsidP="00F7198B">
            <w:pPr>
              <w:shd w:val="clear" w:color="auto" w:fill="FFFFFF"/>
              <w:jc w:val="center"/>
              <w:rPr>
                <w:sz w:val="26"/>
                <w:szCs w:val="26"/>
              </w:rPr>
            </w:pPr>
            <w:r w:rsidRPr="00180DDC">
              <w:rPr>
                <w:sz w:val="26"/>
                <w:szCs w:val="26"/>
              </w:rPr>
              <w:t>154,7</w:t>
            </w:r>
          </w:p>
        </w:tc>
        <w:tc>
          <w:tcPr>
            <w:tcW w:w="0" w:type="auto"/>
            <w:shd w:val="clear" w:color="auto" w:fill="FFFFFF"/>
            <w:vAlign w:val="center"/>
            <w:hideMark/>
          </w:tcPr>
          <w:p w14:paraId="0A971884" w14:textId="77777777" w:rsidR="00CE1C23" w:rsidRPr="00180DDC" w:rsidRDefault="00CE1C23" w:rsidP="00F7198B">
            <w:pPr>
              <w:shd w:val="clear" w:color="auto" w:fill="FFFFFF"/>
              <w:jc w:val="center"/>
              <w:rPr>
                <w:sz w:val="26"/>
                <w:szCs w:val="26"/>
              </w:rPr>
            </w:pPr>
            <w:r w:rsidRPr="00180DDC">
              <w:rPr>
                <w:sz w:val="26"/>
                <w:szCs w:val="26"/>
              </w:rPr>
              <w:t>96,2</w:t>
            </w:r>
          </w:p>
        </w:tc>
        <w:tc>
          <w:tcPr>
            <w:tcW w:w="0" w:type="auto"/>
            <w:shd w:val="clear" w:color="auto" w:fill="FFFFFF"/>
            <w:vAlign w:val="center"/>
            <w:hideMark/>
          </w:tcPr>
          <w:p w14:paraId="6194251E" w14:textId="77777777" w:rsidR="00CE1C23" w:rsidRPr="00180DDC" w:rsidRDefault="00CE1C23" w:rsidP="00F7198B">
            <w:pPr>
              <w:shd w:val="clear" w:color="auto" w:fill="FFFFFF"/>
              <w:jc w:val="center"/>
              <w:rPr>
                <w:sz w:val="26"/>
                <w:szCs w:val="26"/>
              </w:rPr>
            </w:pPr>
            <w:r w:rsidRPr="00180DDC">
              <w:rPr>
                <w:sz w:val="26"/>
                <w:szCs w:val="26"/>
              </w:rPr>
              <w:t>50,8</w:t>
            </w:r>
          </w:p>
        </w:tc>
        <w:tc>
          <w:tcPr>
            <w:tcW w:w="0" w:type="auto"/>
            <w:shd w:val="clear" w:color="auto" w:fill="FFFFFF"/>
            <w:vAlign w:val="center"/>
            <w:hideMark/>
          </w:tcPr>
          <w:p w14:paraId="0B60CD56" w14:textId="77777777" w:rsidR="00CE1C23" w:rsidRPr="00180DDC" w:rsidRDefault="00CE1C23" w:rsidP="00F7198B">
            <w:pPr>
              <w:shd w:val="clear" w:color="auto" w:fill="FFFFFF"/>
              <w:jc w:val="center"/>
              <w:rPr>
                <w:sz w:val="26"/>
                <w:szCs w:val="26"/>
              </w:rPr>
            </w:pPr>
            <w:r w:rsidRPr="00180DDC">
              <w:rPr>
                <w:sz w:val="26"/>
                <w:szCs w:val="26"/>
              </w:rPr>
              <w:t>9,2</w:t>
            </w:r>
          </w:p>
        </w:tc>
        <w:tc>
          <w:tcPr>
            <w:tcW w:w="0" w:type="auto"/>
            <w:shd w:val="clear" w:color="auto" w:fill="FFFFFF"/>
            <w:vAlign w:val="center"/>
            <w:hideMark/>
          </w:tcPr>
          <w:p w14:paraId="1BB22320" w14:textId="77777777" w:rsidR="00CE1C23" w:rsidRPr="00180DDC" w:rsidRDefault="00CE1C23" w:rsidP="00F7198B">
            <w:pPr>
              <w:shd w:val="clear" w:color="auto" w:fill="FFFFFF"/>
              <w:jc w:val="center"/>
              <w:rPr>
                <w:sz w:val="26"/>
                <w:szCs w:val="26"/>
              </w:rPr>
            </w:pPr>
            <w:r w:rsidRPr="00180DDC">
              <w:rPr>
                <w:sz w:val="26"/>
                <w:szCs w:val="26"/>
              </w:rPr>
              <w:t>110,9</w:t>
            </w:r>
          </w:p>
        </w:tc>
      </w:tr>
      <w:tr w:rsidR="00CE1C23" w:rsidRPr="00180DDC" w14:paraId="5A59CD72" w14:textId="77777777" w:rsidTr="00EB2BDC">
        <w:trPr>
          <w:jc w:val="center"/>
        </w:trPr>
        <w:tc>
          <w:tcPr>
            <w:tcW w:w="0" w:type="auto"/>
            <w:shd w:val="clear" w:color="auto" w:fill="FFFFFF"/>
            <w:vAlign w:val="center"/>
            <w:hideMark/>
          </w:tcPr>
          <w:p w14:paraId="6DC2DE06" w14:textId="77777777" w:rsidR="00CE1C23" w:rsidRPr="00180DDC" w:rsidRDefault="00CE1C23" w:rsidP="00F7198B">
            <w:pPr>
              <w:shd w:val="clear" w:color="auto" w:fill="FFFFFF"/>
              <w:jc w:val="center"/>
              <w:rPr>
                <w:sz w:val="26"/>
                <w:szCs w:val="26"/>
              </w:rPr>
            </w:pPr>
            <w:r w:rsidRPr="00180DDC">
              <w:rPr>
                <w:sz w:val="26"/>
                <w:szCs w:val="26"/>
              </w:rPr>
              <w:t>Tháng 6</w:t>
            </w:r>
          </w:p>
        </w:tc>
        <w:tc>
          <w:tcPr>
            <w:tcW w:w="0" w:type="auto"/>
            <w:shd w:val="clear" w:color="auto" w:fill="FFFFFF"/>
            <w:vAlign w:val="center"/>
            <w:hideMark/>
          </w:tcPr>
          <w:p w14:paraId="67CC6EB5" w14:textId="77777777" w:rsidR="00CE1C23" w:rsidRPr="00180DDC" w:rsidRDefault="00CE1C23" w:rsidP="00F7198B">
            <w:pPr>
              <w:shd w:val="clear" w:color="auto" w:fill="FFFFFF"/>
              <w:jc w:val="center"/>
              <w:rPr>
                <w:sz w:val="26"/>
                <w:szCs w:val="26"/>
              </w:rPr>
            </w:pPr>
            <w:r w:rsidRPr="00180DDC">
              <w:rPr>
                <w:sz w:val="26"/>
                <w:szCs w:val="26"/>
              </w:rPr>
              <w:t>99,1</w:t>
            </w:r>
          </w:p>
        </w:tc>
        <w:tc>
          <w:tcPr>
            <w:tcW w:w="0" w:type="auto"/>
            <w:shd w:val="clear" w:color="auto" w:fill="FFFFFF"/>
            <w:vAlign w:val="center"/>
            <w:hideMark/>
          </w:tcPr>
          <w:p w14:paraId="28C01090" w14:textId="77777777" w:rsidR="00CE1C23" w:rsidRPr="00180DDC" w:rsidRDefault="00CE1C23" w:rsidP="00F7198B">
            <w:pPr>
              <w:shd w:val="clear" w:color="auto" w:fill="FFFFFF"/>
              <w:jc w:val="center"/>
              <w:rPr>
                <w:sz w:val="26"/>
                <w:szCs w:val="26"/>
              </w:rPr>
            </w:pPr>
            <w:r w:rsidRPr="00180DDC">
              <w:rPr>
                <w:sz w:val="26"/>
                <w:szCs w:val="26"/>
              </w:rPr>
              <w:t>82,6</w:t>
            </w:r>
          </w:p>
        </w:tc>
        <w:tc>
          <w:tcPr>
            <w:tcW w:w="0" w:type="auto"/>
            <w:shd w:val="clear" w:color="auto" w:fill="FFFFFF"/>
            <w:vAlign w:val="center"/>
            <w:hideMark/>
          </w:tcPr>
          <w:p w14:paraId="6B4832FC" w14:textId="77777777" w:rsidR="00CE1C23" w:rsidRPr="00180DDC" w:rsidRDefault="00CE1C23" w:rsidP="00F7198B">
            <w:pPr>
              <w:shd w:val="clear" w:color="auto" w:fill="FFFFFF"/>
              <w:jc w:val="center"/>
              <w:rPr>
                <w:sz w:val="26"/>
                <w:szCs w:val="26"/>
              </w:rPr>
            </w:pPr>
            <w:r w:rsidRPr="00180DDC">
              <w:rPr>
                <w:sz w:val="26"/>
                <w:szCs w:val="26"/>
              </w:rPr>
              <w:t>94,8</w:t>
            </w:r>
          </w:p>
        </w:tc>
        <w:tc>
          <w:tcPr>
            <w:tcW w:w="0" w:type="auto"/>
            <w:shd w:val="clear" w:color="auto" w:fill="FFFFFF"/>
            <w:vAlign w:val="center"/>
            <w:hideMark/>
          </w:tcPr>
          <w:p w14:paraId="4BD8E31C" w14:textId="77777777" w:rsidR="00CE1C23" w:rsidRPr="00180DDC" w:rsidRDefault="00CE1C23" w:rsidP="00F7198B">
            <w:pPr>
              <w:shd w:val="clear" w:color="auto" w:fill="FFFFFF"/>
              <w:jc w:val="center"/>
              <w:rPr>
                <w:sz w:val="26"/>
                <w:szCs w:val="26"/>
              </w:rPr>
            </w:pPr>
            <w:r w:rsidRPr="00180DDC">
              <w:rPr>
                <w:sz w:val="26"/>
                <w:szCs w:val="26"/>
              </w:rPr>
              <w:t>105,5</w:t>
            </w:r>
          </w:p>
        </w:tc>
        <w:tc>
          <w:tcPr>
            <w:tcW w:w="0" w:type="auto"/>
            <w:shd w:val="clear" w:color="auto" w:fill="FFFFFF"/>
            <w:vAlign w:val="center"/>
            <w:hideMark/>
          </w:tcPr>
          <w:p w14:paraId="5A8D82DC" w14:textId="77777777" w:rsidR="00CE1C23" w:rsidRPr="00180DDC" w:rsidRDefault="00CE1C23" w:rsidP="00F7198B">
            <w:pPr>
              <w:shd w:val="clear" w:color="auto" w:fill="FFFFFF"/>
              <w:jc w:val="center"/>
              <w:rPr>
                <w:sz w:val="26"/>
                <w:szCs w:val="26"/>
              </w:rPr>
            </w:pPr>
            <w:r w:rsidRPr="00180DDC">
              <w:rPr>
                <w:sz w:val="26"/>
                <w:szCs w:val="26"/>
              </w:rPr>
              <w:t>73,2</w:t>
            </w:r>
          </w:p>
        </w:tc>
        <w:tc>
          <w:tcPr>
            <w:tcW w:w="0" w:type="auto"/>
            <w:shd w:val="clear" w:color="auto" w:fill="FFFFFF"/>
            <w:vAlign w:val="center"/>
            <w:hideMark/>
          </w:tcPr>
          <w:p w14:paraId="01E21C06" w14:textId="77777777" w:rsidR="00CE1C23" w:rsidRPr="00180DDC" w:rsidRDefault="00CE1C23" w:rsidP="00F7198B">
            <w:pPr>
              <w:shd w:val="clear" w:color="auto" w:fill="FFFFFF"/>
              <w:jc w:val="center"/>
              <w:rPr>
                <w:sz w:val="26"/>
                <w:szCs w:val="26"/>
              </w:rPr>
            </w:pPr>
            <w:r w:rsidRPr="00180DDC">
              <w:rPr>
                <w:sz w:val="26"/>
                <w:szCs w:val="26"/>
              </w:rPr>
              <w:t>121,9</w:t>
            </w:r>
          </w:p>
        </w:tc>
      </w:tr>
      <w:tr w:rsidR="00CE1C23" w:rsidRPr="00180DDC" w14:paraId="0E4D9D8D" w14:textId="77777777" w:rsidTr="00EB2BDC">
        <w:trPr>
          <w:jc w:val="center"/>
        </w:trPr>
        <w:tc>
          <w:tcPr>
            <w:tcW w:w="0" w:type="auto"/>
            <w:shd w:val="clear" w:color="auto" w:fill="FFFFFF"/>
            <w:vAlign w:val="center"/>
            <w:hideMark/>
          </w:tcPr>
          <w:p w14:paraId="422B8241" w14:textId="77777777" w:rsidR="00CE1C23" w:rsidRPr="00180DDC" w:rsidRDefault="00CE1C23" w:rsidP="00F7198B">
            <w:pPr>
              <w:shd w:val="clear" w:color="auto" w:fill="FFFFFF"/>
              <w:jc w:val="center"/>
              <w:rPr>
                <w:sz w:val="26"/>
                <w:szCs w:val="26"/>
              </w:rPr>
            </w:pPr>
            <w:r w:rsidRPr="00180DDC">
              <w:rPr>
                <w:sz w:val="26"/>
                <w:szCs w:val="26"/>
              </w:rPr>
              <w:t>Tháng 7</w:t>
            </w:r>
          </w:p>
        </w:tc>
        <w:tc>
          <w:tcPr>
            <w:tcW w:w="0" w:type="auto"/>
            <w:shd w:val="clear" w:color="auto" w:fill="FFFFFF"/>
            <w:vAlign w:val="center"/>
            <w:hideMark/>
          </w:tcPr>
          <w:p w14:paraId="1A30E16A" w14:textId="77777777" w:rsidR="00CE1C23" w:rsidRPr="00180DDC" w:rsidRDefault="00CE1C23" w:rsidP="00F7198B">
            <w:pPr>
              <w:shd w:val="clear" w:color="auto" w:fill="FFFFFF"/>
              <w:jc w:val="center"/>
              <w:rPr>
                <w:sz w:val="26"/>
                <w:szCs w:val="26"/>
              </w:rPr>
            </w:pPr>
            <w:r w:rsidRPr="00180DDC">
              <w:rPr>
                <w:sz w:val="26"/>
                <w:szCs w:val="26"/>
              </w:rPr>
              <w:t>308,8</w:t>
            </w:r>
          </w:p>
        </w:tc>
        <w:tc>
          <w:tcPr>
            <w:tcW w:w="0" w:type="auto"/>
            <w:shd w:val="clear" w:color="auto" w:fill="FFFFFF"/>
            <w:vAlign w:val="center"/>
            <w:hideMark/>
          </w:tcPr>
          <w:p w14:paraId="60446544" w14:textId="77777777" w:rsidR="00CE1C23" w:rsidRPr="00180DDC" w:rsidRDefault="00CE1C23" w:rsidP="00F7198B">
            <w:pPr>
              <w:shd w:val="clear" w:color="auto" w:fill="FFFFFF"/>
              <w:jc w:val="center"/>
              <w:rPr>
                <w:sz w:val="26"/>
                <w:szCs w:val="26"/>
              </w:rPr>
            </w:pPr>
            <w:r w:rsidRPr="00180DDC">
              <w:rPr>
                <w:sz w:val="26"/>
                <w:szCs w:val="26"/>
              </w:rPr>
              <w:t>123,2</w:t>
            </w:r>
          </w:p>
        </w:tc>
        <w:tc>
          <w:tcPr>
            <w:tcW w:w="0" w:type="auto"/>
            <w:shd w:val="clear" w:color="auto" w:fill="FFFFFF"/>
            <w:vAlign w:val="center"/>
            <w:hideMark/>
          </w:tcPr>
          <w:p w14:paraId="3AEDBFAA" w14:textId="77777777" w:rsidR="00CE1C23" w:rsidRPr="00180DDC" w:rsidRDefault="00CE1C23" w:rsidP="00F7198B">
            <w:pPr>
              <w:shd w:val="clear" w:color="auto" w:fill="FFFFFF"/>
              <w:jc w:val="center"/>
              <w:rPr>
                <w:sz w:val="26"/>
                <w:szCs w:val="26"/>
              </w:rPr>
            </w:pPr>
            <w:r w:rsidRPr="00180DDC">
              <w:rPr>
                <w:sz w:val="26"/>
                <w:szCs w:val="26"/>
              </w:rPr>
              <w:t>144,5</w:t>
            </w:r>
          </w:p>
        </w:tc>
        <w:tc>
          <w:tcPr>
            <w:tcW w:w="0" w:type="auto"/>
            <w:shd w:val="clear" w:color="auto" w:fill="FFFFFF"/>
            <w:vAlign w:val="center"/>
            <w:hideMark/>
          </w:tcPr>
          <w:p w14:paraId="4DDEAE0E" w14:textId="77777777" w:rsidR="00CE1C23" w:rsidRPr="00180DDC" w:rsidRDefault="00CE1C23" w:rsidP="00F7198B">
            <w:pPr>
              <w:shd w:val="clear" w:color="auto" w:fill="FFFFFF"/>
              <w:jc w:val="center"/>
              <w:rPr>
                <w:sz w:val="26"/>
                <w:szCs w:val="26"/>
              </w:rPr>
            </w:pPr>
            <w:r w:rsidRPr="00180DDC">
              <w:rPr>
                <w:sz w:val="26"/>
                <w:szCs w:val="26"/>
              </w:rPr>
              <w:t>113,9</w:t>
            </w:r>
          </w:p>
        </w:tc>
        <w:tc>
          <w:tcPr>
            <w:tcW w:w="0" w:type="auto"/>
            <w:shd w:val="clear" w:color="auto" w:fill="FFFFFF"/>
            <w:vAlign w:val="center"/>
            <w:hideMark/>
          </w:tcPr>
          <w:p w14:paraId="72C82BFF" w14:textId="77777777" w:rsidR="00CE1C23" w:rsidRPr="00180DDC" w:rsidRDefault="00CE1C23" w:rsidP="00F7198B">
            <w:pPr>
              <w:shd w:val="clear" w:color="auto" w:fill="FFFFFF"/>
              <w:jc w:val="center"/>
              <w:rPr>
                <w:sz w:val="26"/>
                <w:szCs w:val="26"/>
              </w:rPr>
            </w:pPr>
            <w:r w:rsidRPr="00180DDC">
              <w:rPr>
                <w:sz w:val="26"/>
                <w:szCs w:val="26"/>
              </w:rPr>
              <w:t>88,3</w:t>
            </w:r>
          </w:p>
        </w:tc>
        <w:tc>
          <w:tcPr>
            <w:tcW w:w="0" w:type="auto"/>
            <w:shd w:val="clear" w:color="auto" w:fill="FFFFFF"/>
            <w:vAlign w:val="center"/>
            <w:hideMark/>
          </w:tcPr>
          <w:p w14:paraId="044CB879" w14:textId="77777777" w:rsidR="00CE1C23" w:rsidRPr="00180DDC" w:rsidRDefault="00CE1C23" w:rsidP="00F7198B">
            <w:pPr>
              <w:shd w:val="clear" w:color="auto" w:fill="FFFFFF"/>
              <w:jc w:val="center"/>
              <w:rPr>
                <w:sz w:val="26"/>
                <w:szCs w:val="26"/>
              </w:rPr>
            </w:pPr>
            <w:r w:rsidRPr="00180DDC">
              <w:rPr>
                <w:sz w:val="26"/>
                <w:szCs w:val="26"/>
              </w:rPr>
              <w:t>30,5</w:t>
            </w:r>
          </w:p>
        </w:tc>
      </w:tr>
      <w:tr w:rsidR="00CE1C23" w:rsidRPr="00180DDC" w14:paraId="06E33219" w14:textId="77777777" w:rsidTr="00EB2BDC">
        <w:trPr>
          <w:jc w:val="center"/>
        </w:trPr>
        <w:tc>
          <w:tcPr>
            <w:tcW w:w="0" w:type="auto"/>
            <w:shd w:val="clear" w:color="auto" w:fill="FFFFFF"/>
            <w:vAlign w:val="center"/>
            <w:hideMark/>
          </w:tcPr>
          <w:p w14:paraId="52A1E86A" w14:textId="77777777" w:rsidR="00CE1C23" w:rsidRPr="00180DDC" w:rsidRDefault="00CE1C23" w:rsidP="00F7198B">
            <w:pPr>
              <w:shd w:val="clear" w:color="auto" w:fill="FFFFFF"/>
              <w:jc w:val="center"/>
              <w:rPr>
                <w:sz w:val="26"/>
                <w:szCs w:val="26"/>
              </w:rPr>
            </w:pPr>
            <w:r w:rsidRPr="00180DDC">
              <w:rPr>
                <w:sz w:val="26"/>
                <w:szCs w:val="26"/>
              </w:rPr>
              <w:t>Tháng 8</w:t>
            </w:r>
          </w:p>
        </w:tc>
        <w:tc>
          <w:tcPr>
            <w:tcW w:w="0" w:type="auto"/>
            <w:shd w:val="clear" w:color="auto" w:fill="FFFFFF"/>
            <w:vAlign w:val="center"/>
            <w:hideMark/>
          </w:tcPr>
          <w:p w14:paraId="285DFB35" w14:textId="77777777" w:rsidR="00CE1C23" w:rsidRPr="00180DDC" w:rsidRDefault="00CE1C23" w:rsidP="00F7198B">
            <w:pPr>
              <w:shd w:val="clear" w:color="auto" w:fill="FFFFFF"/>
              <w:jc w:val="center"/>
              <w:rPr>
                <w:sz w:val="26"/>
                <w:szCs w:val="26"/>
              </w:rPr>
            </w:pPr>
            <w:r w:rsidRPr="00180DDC">
              <w:rPr>
                <w:sz w:val="26"/>
                <w:szCs w:val="26"/>
              </w:rPr>
              <w:t>470,8</w:t>
            </w:r>
          </w:p>
        </w:tc>
        <w:tc>
          <w:tcPr>
            <w:tcW w:w="0" w:type="auto"/>
            <w:shd w:val="clear" w:color="auto" w:fill="FFFFFF"/>
            <w:vAlign w:val="center"/>
            <w:hideMark/>
          </w:tcPr>
          <w:p w14:paraId="387AEBC8" w14:textId="77777777" w:rsidR="00CE1C23" w:rsidRPr="00180DDC" w:rsidRDefault="00CE1C23" w:rsidP="00F7198B">
            <w:pPr>
              <w:shd w:val="clear" w:color="auto" w:fill="FFFFFF"/>
              <w:jc w:val="center"/>
              <w:rPr>
                <w:sz w:val="26"/>
                <w:szCs w:val="26"/>
              </w:rPr>
            </w:pPr>
            <w:r w:rsidRPr="00180DDC">
              <w:rPr>
                <w:sz w:val="26"/>
                <w:szCs w:val="26"/>
              </w:rPr>
              <w:t>145,2</w:t>
            </w:r>
          </w:p>
        </w:tc>
        <w:tc>
          <w:tcPr>
            <w:tcW w:w="0" w:type="auto"/>
            <w:shd w:val="clear" w:color="auto" w:fill="FFFFFF"/>
            <w:vAlign w:val="center"/>
            <w:hideMark/>
          </w:tcPr>
          <w:p w14:paraId="5EB43517" w14:textId="77777777" w:rsidR="00CE1C23" w:rsidRPr="00180DDC" w:rsidRDefault="00CE1C23" w:rsidP="00F7198B">
            <w:pPr>
              <w:shd w:val="clear" w:color="auto" w:fill="FFFFFF"/>
              <w:jc w:val="center"/>
              <w:rPr>
                <w:sz w:val="26"/>
                <w:szCs w:val="26"/>
              </w:rPr>
            </w:pPr>
            <w:r w:rsidRPr="00180DDC">
              <w:rPr>
                <w:sz w:val="26"/>
                <w:szCs w:val="26"/>
              </w:rPr>
              <w:t>77,9</w:t>
            </w:r>
          </w:p>
        </w:tc>
        <w:tc>
          <w:tcPr>
            <w:tcW w:w="0" w:type="auto"/>
            <w:shd w:val="clear" w:color="auto" w:fill="FFFFFF"/>
            <w:vAlign w:val="center"/>
            <w:hideMark/>
          </w:tcPr>
          <w:p w14:paraId="4265A09A" w14:textId="77777777" w:rsidR="00CE1C23" w:rsidRPr="00180DDC" w:rsidRDefault="00CE1C23" w:rsidP="00F7198B">
            <w:pPr>
              <w:shd w:val="clear" w:color="auto" w:fill="FFFFFF"/>
              <w:jc w:val="center"/>
              <w:rPr>
                <w:sz w:val="26"/>
                <w:szCs w:val="26"/>
              </w:rPr>
            </w:pPr>
            <w:r w:rsidRPr="00180DDC">
              <w:rPr>
                <w:sz w:val="26"/>
                <w:szCs w:val="26"/>
              </w:rPr>
              <w:t>130,2</w:t>
            </w:r>
          </w:p>
        </w:tc>
        <w:tc>
          <w:tcPr>
            <w:tcW w:w="0" w:type="auto"/>
            <w:shd w:val="clear" w:color="auto" w:fill="FFFFFF"/>
            <w:vAlign w:val="center"/>
            <w:hideMark/>
          </w:tcPr>
          <w:p w14:paraId="4FCF0757" w14:textId="77777777" w:rsidR="00CE1C23" w:rsidRPr="00180DDC" w:rsidRDefault="00CE1C23" w:rsidP="00F7198B">
            <w:pPr>
              <w:shd w:val="clear" w:color="auto" w:fill="FFFFFF"/>
              <w:jc w:val="center"/>
              <w:rPr>
                <w:sz w:val="26"/>
                <w:szCs w:val="26"/>
              </w:rPr>
            </w:pPr>
            <w:r w:rsidRPr="00180DDC">
              <w:rPr>
                <w:sz w:val="26"/>
                <w:szCs w:val="26"/>
              </w:rPr>
              <w:t>36,2</w:t>
            </w:r>
          </w:p>
        </w:tc>
        <w:tc>
          <w:tcPr>
            <w:tcW w:w="0" w:type="auto"/>
            <w:shd w:val="clear" w:color="auto" w:fill="FFFFFF"/>
            <w:vAlign w:val="center"/>
            <w:hideMark/>
          </w:tcPr>
          <w:p w14:paraId="545974D0" w14:textId="77777777" w:rsidR="00CE1C23" w:rsidRPr="00180DDC" w:rsidRDefault="00CE1C23" w:rsidP="00F7198B">
            <w:pPr>
              <w:shd w:val="clear" w:color="auto" w:fill="FFFFFF"/>
              <w:jc w:val="center"/>
              <w:rPr>
                <w:sz w:val="26"/>
                <w:szCs w:val="26"/>
              </w:rPr>
            </w:pPr>
            <w:r w:rsidRPr="00180DDC">
              <w:rPr>
                <w:sz w:val="26"/>
                <w:szCs w:val="26"/>
              </w:rPr>
              <w:t>151,2</w:t>
            </w:r>
          </w:p>
        </w:tc>
      </w:tr>
      <w:tr w:rsidR="00CE1C23" w:rsidRPr="00180DDC" w14:paraId="55BDD6C0" w14:textId="77777777" w:rsidTr="00EB2BDC">
        <w:trPr>
          <w:jc w:val="center"/>
        </w:trPr>
        <w:tc>
          <w:tcPr>
            <w:tcW w:w="0" w:type="auto"/>
            <w:shd w:val="clear" w:color="auto" w:fill="FFFFFF"/>
            <w:vAlign w:val="center"/>
            <w:hideMark/>
          </w:tcPr>
          <w:p w14:paraId="55059716" w14:textId="77777777" w:rsidR="00CE1C23" w:rsidRPr="00180DDC" w:rsidRDefault="00CE1C23" w:rsidP="00F7198B">
            <w:pPr>
              <w:shd w:val="clear" w:color="auto" w:fill="FFFFFF"/>
              <w:jc w:val="center"/>
              <w:rPr>
                <w:sz w:val="26"/>
                <w:szCs w:val="26"/>
              </w:rPr>
            </w:pPr>
            <w:r w:rsidRPr="00180DDC">
              <w:rPr>
                <w:sz w:val="26"/>
                <w:szCs w:val="26"/>
              </w:rPr>
              <w:t>Tháng 9</w:t>
            </w:r>
          </w:p>
        </w:tc>
        <w:tc>
          <w:tcPr>
            <w:tcW w:w="0" w:type="auto"/>
            <w:shd w:val="clear" w:color="auto" w:fill="FFFFFF"/>
            <w:vAlign w:val="center"/>
            <w:hideMark/>
          </w:tcPr>
          <w:p w14:paraId="52821510" w14:textId="77777777" w:rsidR="00CE1C23" w:rsidRPr="00180DDC" w:rsidRDefault="00CE1C23" w:rsidP="00F7198B">
            <w:pPr>
              <w:shd w:val="clear" w:color="auto" w:fill="FFFFFF"/>
              <w:jc w:val="center"/>
              <w:rPr>
                <w:sz w:val="26"/>
                <w:szCs w:val="26"/>
              </w:rPr>
            </w:pPr>
            <w:r w:rsidRPr="00180DDC">
              <w:rPr>
                <w:sz w:val="26"/>
                <w:szCs w:val="26"/>
              </w:rPr>
              <w:t>112,5</w:t>
            </w:r>
          </w:p>
        </w:tc>
        <w:tc>
          <w:tcPr>
            <w:tcW w:w="0" w:type="auto"/>
            <w:shd w:val="clear" w:color="auto" w:fill="FFFFFF"/>
            <w:vAlign w:val="center"/>
            <w:hideMark/>
          </w:tcPr>
          <w:p w14:paraId="636EDA22" w14:textId="77777777" w:rsidR="00CE1C23" w:rsidRPr="00180DDC" w:rsidRDefault="00CE1C23" w:rsidP="00F7198B">
            <w:pPr>
              <w:shd w:val="clear" w:color="auto" w:fill="FFFFFF"/>
              <w:jc w:val="center"/>
              <w:rPr>
                <w:sz w:val="26"/>
                <w:szCs w:val="26"/>
              </w:rPr>
            </w:pPr>
            <w:r w:rsidRPr="00180DDC">
              <w:rPr>
                <w:sz w:val="26"/>
                <w:szCs w:val="26"/>
              </w:rPr>
              <w:t>547,0</w:t>
            </w:r>
          </w:p>
        </w:tc>
        <w:tc>
          <w:tcPr>
            <w:tcW w:w="0" w:type="auto"/>
            <w:shd w:val="clear" w:color="auto" w:fill="FFFFFF"/>
            <w:vAlign w:val="center"/>
            <w:hideMark/>
          </w:tcPr>
          <w:p w14:paraId="2EB32398" w14:textId="77777777" w:rsidR="00CE1C23" w:rsidRPr="00180DDC" w:rsidRDefault="00CE1C23" w:rsidP="00F7198B">
            <w:pPr>
              <w:shd w:val="clear" w:color="auto" w:fill="FFFFFF"/>
              <w:jc w:val="center"/>
              <w:rPr>
                <w:sz w:val="26"/>
                <w:szCs w:val="26"/>
              </w:rPr>
            </w:pPr>
            <w:r w:rsidRPr="00180DDC">
              <w:rPr>
                <w:sz w:val="26"/>
                <w:szCs w:val="26"/>
              </w:rPr>
              <w:t>947,7</w:t>
            </w:r>
          </w:p>
        </w:tc>
        <w:tc>
          <w:tcPr>
            <w:tcW w:w="0" w:type="auto"/>
            <w:shd w:val="clear" w:color="auto" w:fill="FFFFFF"/>
            <w:vAlign w:val="center"/>
            <w:hideMark/>
          </w:tcPr>
          <w:p w14:paraId="29693E82" w14:textId="77777777" w:rsidR="00CE1C23" w:rsidRPr="00180DDC" w:rsidRDefault="00CE1C23" w:rsidP="00F7198B">
            <w:pPr>
              <w:shd w:val="clear" w:color="auto" w:fill="FFFFFF"/>
              <w:jc w:val="center"/>
              <w:rPr>
                <w:sz w:val="26"/>
                <w:szCs w:val="26"/>
              </w:rPr>
            </w:pPr>
            <w:r w:rsidRPr="00180DDC">
              <w:rPr>
                <w:sz w:val="26"/>
                <w:szCs w:val="26"/>
              </w:rPr>
              <w:t>162,2</w:t>
            </w:r>
          </w:p>
        </w:tc>
        <w:tc>
          <w:tcPr>
            <w:tcW w:w="0" w:type="auto"/>
            <w:shd w:val="clear" w:color="auto" w:fill="FFFFFF"/>
            <w:vAlign w:val="center"/>
            <w:hideMark/>
          </w:tcPr>
          <w:p w14:paraId="458FD539" w14:textId="77777777" w:rsidR="00CE1C23" w:rsidRPr="00180DDC" w:rsidRDefault="00CE1C23" w:rsidP="00F7198B">
            <w:pPr>
              <w:shd w:val="clear" w:color="auto" w:fill="FFFFFF"/>
              <w:jc w:val="center"/>
              <w:rPr>
                <w:sz w:val="26"/>
                <w:szCs w:val="26"/>
              </w:rPr>
            </w:pPr>
            <w:r w:rsidRPr="00180DDC">
              <w:rPr>
                <w:sz w:val="26"/>
                <w:szCs w:val="26"/>
              </w:rPr>
              <w:t>567,4</w:t>
            </w:r>
          </w:p>
        </w:tc>
        <w:tc>
          <w:tcPr>
            <w:tcW w:w="0" w:type="auto"/>
            <w:shd w:val="clear" w:color="auto" w:fill="FFFFFF"/>
            <w:vAlign w:val="center"/>
            <w:hideMark/>
          </w:tcPr>
          <w:p w14:paraId="39F3B6F0" w14:textId="77777777" w:rsidR="00CE1C23" w:rsidRPr="00180DDC" w:rsidRDefault="00CE1C23" w:rsidP="00F7198B">
            <w:pPr>
              <w:shd w:val="clear" w:color="auto" w:fill="FFFFFF"/>
              <w:jc w:val="center"/>
              <w:rPr>
                <w:sz w:val="26"/>
                <w:szCs w:val="26"/>
              </w:rPr>
            </w:pPr>
            <w:r w:rsidRPr="00180DDC">
              <w:rPr>
                <w:sz w:val="26"/>
                <w:szCs w:val="26"/>
              </w:rPr>
              <w:t>570,8</w:t>
            </w:r>
          </w:p>
        </w:tc>
      </w:tr>
      <w:tr w:rsidR="00CE1C23" w:rsidRPr="00180DDC" w14:paraId="016E6C3E" w14:textId="77777777" w:rsidTr="00EB2BDC">
        <w:trPr>
          <w:jc w:val="center"/>
        </w:trPr>
        <w:tc>
          <w:tcPr>
            <w:tcW w:w="0" w:type="auto"/>
            <w:shd w:val="clear" w:color="auto" w:fill="FFFFFF"/>
            <w:vAlign w:val="center"/>
            <w:hideMark/>
          </w:tcPr>
          <w:p w14:paraId="6EE45B1D" w14:textId="77777777" w:rsidR="00CE1C23" w:rsidRPr="00180DDC" w:rsidRDefault="00CE1C23" w:rsidP="00F7198B">
            <w:pPr>
              <w:shd w:val="clear" w:color="auto" w:fill="FFFFFF"/>
              <w:jc w:val="center"/>
              <w:rPr>
                <w:sz w:val="26"/>
                <w:szCs w:val="26"/>
              </w:rPr>
            </w:pPr>
            <w:r w:rsidRPr="00180DDC">
              <w:rPr>
                <w:sz w:val="26"/>
                <w:szCs w:val="26"/>
              </w:rPr>
              <w:t>Tháng 10</w:t>
            </w:r>
          </w:p>
        </w:tc>
        <w:tc>
          <w:tcPr>
            <w:tcW w:w="0" w:type="auto"/>
            <w:shd w:val="clear" w:color="auto" w:fill="FFFFFF"/>
            <w:vAlign w:val="center"/>
            <w:hideMark/>
          </w:tcPr>
          <w:p w14:paraId="49885FCB" w14:textId="77777777" w:rsidR="00CE1C23" w:rsidRPr="00180DDC" w:rsidRDefault="00CE1C23" w:rsidP="00F7198B">
            <w:pPr>
              <w:shd w:val="clear" w:color="auto" w:fill="FFFFFF"/>
              <w:jc w:val="center"/>
              <w:rPr>
                <w:sz w:val="26"/>
                <w:szCs w:val="26"/>
              </w:rPr>
            </w:pPr>
            <w:r w:rsidRPr="00180DDC">
              <w:rPr>
                <w:sz w:val="26"/>
                <w:szCs w:val="26"/>
              </w:rPr>
              <w:t>1.578,5</w:t>
            </w:r>
          </w:p>
        </w:tc>
        <w:tc>
          <w:tcPr>
            <w:tcW w:w="0" w:type="auto"/>
            <w:shd w:val="clear" w:color="auto" w:fill="FFFFFF"/>
            <w:vAlign w:val="center"/>
            <w:hideMark/>
          </w:tcPr>
          <w:p w14:paraId="0FCFDD1E" w14:textId="77777777" w:rsidR="00CE1C23" w:rsidRPr="00180DDC" w:rsidRDefault="00CE1C23" w:rsidP="00F7198B">
            <w:pPr>
              <w:shd w:val="clear" w:color="auto" w:fill="FFFFFF"/>
              <w:jc w:val="center"/>
              <w:rPr>
                <w:sz w:val="26"/>
                <w:szCs w:val="26"/>
              </w:rPr>
            </w:pPr>
            <w:r w:rsidRPr="00180DDC">
              <w:rPr>
                <w:sz w:val="26"/>
                <w:szCs w:val="26"/>
              </w:rPr>
              <w:t>281,9</w:t>
            </w:r>
          </w:p>
        </w:tc>
        <w:tc>
          <w:tcPr>
            <w:tcW w:w="0" w:type="auto"/>
            <w:shd w:val="clear" w:color="auto" w:fill="FFFFFF"/>
            <w:vAlign w:val="center"/>
            <w:hideMark/>
          </w:tcPr>
          <w:p w14:paraId="346290BB" w14:textId="77777777" w:rsidR="00CE1C23" w:rsidRPr="00180DDC" w:rsidRDefault="00CE1C23" w:rsidP="00F7198B">
            <w:pPr>
              <w:shd w:val="clear" w:color="auto" w:fill="FFFFFF"/>
              <w:jc w:val="center"/>
              <w:rPr>
                <w:sz w:val="26"/>
                <w:szCs w:val="26"/>
              </w:rPr>
            </w:pPr>
            <w:r w:rsidRPr="00180DDC">
              <w:rPr>
                <w:sz w:val="26"/>
                <w:szCs w:val="26"/>
              </w:rPr>
              <w:t>688,9</w:t>
            </w:r>
          </w:p>
        </w:tc>
        <w:tc>
          <w:tcPr>
            <w:tcW w:w="0" w:type="auto"/>
            <w:shd w:val="clear" w:color="auto" w:fill="FFFFFF"/>
            <w:vAlign w:val="center"/>
            <w:hideMark/>
          </w:tcPr>
          <w:p w14:paraId="44571EB0" w14:textId="77777777" w:rsidR="00CE1C23" w:rsidRPr="00180DDC" w:rsidRDefault="00CE1C23" w:rsidP="00F7198B">
            <w:pPr>
              <w:shd w:val="clear" w:color="auto" w:fill="FFFFFF"/>
              <w:jc w:val="center"/>
              <w:rPr>
                <w:sz w:val="26"/>
                <w:szCs w:val="26"/>
              </w:rPr>
            </w:pPr>
            <w:r w:rsidRPr="00180DDC">
              <w:rPr>
                <w:sz w:val="26"/>
                <w:szCs w:val="26"/>
              </w:rPr>
              <w:t>509,0</w:t>
            </w:r>
          </w:p>
        </w:tc>
        <w:tc>
          <w:tcPr>
            <w:tcW w:w="0" w:type="auto"/>
            <w:shd w:val="clear" w:color="auto" w:fill="FFFFFF"/>
            <w:vAlign w:val="center"/>
            <w:hideMark/>
          </w:tcPr>
          <w:p w14:paraId="5D412E16" w14:textId="77777777" w:rsidR="00CE1C23" w:rsidRPr="00180DDC" w:rsidRDefault="00CE1C23" w:rsidP="00F7198B">
            <w:pPr>
              <w:shd w:val="clear" w:color="auto" w:fill="FFFFFF"/>
              <w:jc w:val="center"/>
              <w:rPr>
                <w:sz w:val="26"/>
                <w:szCs w:val="26"/>
              </w:rPr>
            </w:pPr>
            <w:r w:rsidRPr="00180DDC">
              <w:rPr>
                <w:sz w:val="26"/>
                <w:szCs w:val="26"/>
              </w:rPr>
              <w:t>75,5</w:t>
            </w:r>
          </w:p>
        </w:tc>
        <w:tc>
          <w:tcPr>
            <w:tcW w:w="0" w:type="auto"/>
            <w:shd w:val="clear" w:color="auto" w:fill="FFFFFF"/>
            <w:vAlign w:val="center"/>
            <w:hideMark/>
          </w:tcPr>
          <w:p w14:paraId="2891EE44" w14:textId="77777777" w:rsidR="00CE1C23" w:rsidRPr="00180DDC" w:rsidRDefault="00CE1C23" w:rsidP="00F7198B">
            <w:pPr>
              <w:shd w:val="clear" w:color="auto" w:fill="FFFFFF"/>
              <w:jc w:val="center"/>
              <w:rPr>
                <w:sz w:val="26"/>
                <w:szCs w:val="26"/>
              </w:rPr>
            </w:pPr>
            <w:r w:rsidRPr="00180DDC">
              <w:rPr>
                <w:sz w:val="26"/>
                <w:szCs w:val="26"/>
              </w:rPr>
              <w:t>1.291,8</w:t>
            </w:r>
          </w:p>
        </w:tc>
      </w:tr>
      <w:tr w:rsidR="00CE1C23" w:rsidRPr="00180DDC" w14:paraId="597B5521" w14:textId="77777777" w:rsidTr="00EB2BDC">
        <w:trPr>
          <w:jc w:val="center"/>
        </w:trPr>
        <w:tc>
          <w:tcPr>
            <w:tcW w:w="0" w:type="auto"/>
            <w:shd w:val="clear" w:color="auto" w:fill="FFFFFF"/>
            <w:vAlign w:val="center"/>
            <w:hideMark/>
          </w:tcPr>
          <w:p w14:paraId="043B2938" w14:textId="77777777" w:rsidR="00CE1C23" w:rsidRPr="00180DDC" w:rsidRDefault="00CE1C23" w:rsidP="00F7198B">
            <w:pPr>
              <w:shd w:val="clear" w:color="auto" w:fill="FFFFFF"/>
              <w:jc w:val="center"/>
              <w:rPr>
                <w:sz w:val="26"/>
                <w:szCs w:val="26"/>
              </w:rPr>
            </w:pPr>
            <w:r w:rsidRPr="00180DDC">
              <w:rPr>
                <w:sz w:val="26"/>
                <w:szCs w:val="26"/>
              </w:rPr>
              <w:t>Tháng 11</w:t>
            </w:r>
          </w:p>
        </w:tc>
        <w:tc>
          <w:tcPr>
            <w:tcW w:w="0" w:type="auto"/>
            <w:shd w:val="clear" w:color="auto" w:fill="FFFFFF"/>
            <w:vAlign w:val="center"/>
            <w:hideMark/>
          </w:tcPr>
          <w:p w14:paraId="6CA900A4" w14:textId="77777777" w:rsidR="00CE1C23" w:rsidRPr="00180DDC" w:rsidRDefault="00CE1C23" w:rsidP="00F7198B">
            <w:pPr>
              <w:shd w:val="clear" w:color="auto" w:fill="FFFFFF"/>
              <w:jc w:val="center"/>
              <w:rPr>
                <w:sz w:val="26"/>
                <w:szCs w:val="26"/>
              </w:rPr>
            </w:pPr>
            <w:r w:rsidRPr="00180DDC">
              <w:rPr>
                <w:sz w:val="26"/>
                <w:szCs w:val="26"/>
              </w:rPr>
              <w:t>67,2</w:t>
            </w:r>
          </w:p>
        </w:tc>
        <w:tc>
          <w:tcPr>
            <w:tcW w:w="0" w:type="auto"/>
            <w:shd w:val="clear" w:color="auto" w:fill="FFFFFF"/>
            <w:vAlign w:val="center"/>
            <w:hideMark/>
          </w:tcPr>
          <w:p w14:paraId="2A8A7ADD" w14:textId="77777777" w:rsidR="00CE1C23" w:rsidRPr="00180DDC" w:rsidRDefault="00CE1C23" w:rsidP="00F7198B">
            <w:pPr>
              <w:shd w:val="clear" w:color="auto" w:fill="FFFFFF"/>
              <w:jc w:val="center"/>
              <w:rPr>
                <w:sz w:val="26"/>
                <w:szCs w:val="26"/>
              </w:rPr>
            </w:pPr>
            <w:r w:rsidRPr="00180DDC">
              <w:rPr>
                <w:sz w:val="26"/>
                <w:szCs w:val="26"/>
              </w:rPr>
              <w:t>156,8</w:t>
            </w:r>
          </w:p>
        </w:tc>
        <w:tc>
          <w:tcPr>
            <w:tcW w:w="0" w:type="auto"/>
            <w:shd w:val="clear" w:color="auto" w:fill="FFFFFF"/>
            <w:vAlign w:val="center"/>
            <w:hideMark/>
          </w:tcPr>
          <w:p w14:paraId="1D983E70" w14:textId="77777777" w:rsidR="00CE1C23" w:rsidRPr="00180DDC" w:rsidRDefault="00CE1C23" w:rsidP="00F7198B">
            <w:pPr>
              <w:shd w:val="clear" w:color="auto" w:fill="FFFFFF"/>
              <w:jc w:val="center"/>
              <w:rPr>
                <w:sz w:val="26"/>
                <w:szCs w:val="26"/>
              </w:rPr>
            </w:pPr>
            <w:r w:rsidRPr="00180DDC">
              <w:rPr>
                <w:sz w:val="26"/>
                <w:szCs w:val="26"/>
              </w:rPr>
              <w:t>152,4</w:t>
            </w:r>
          </w:p>
        </w:tc>
        <w:tc>
          <w:tcPr>
            <w:tcW w:w="0" w:type="auto"/>
            <w:shd w:val="clear" w:color="auto" w:fill="FFFFFF"/>
            <w:vAlign w:val="center"/>
            <w:hideMark/>
          </w:tcPr>
          <w:p w14:paraId="74A01378" w14:textId="77777777" w:rsidR="00CE1C23" w:rsidRPr="00180DDC" w:rsidRDefault="00CE1C23" w:rsidP="00F7198B">
            <w:pPr>
              <w:shd w:val="clear" w:color="auto" w:fill="FFFFFF"/>
              <w:jc w:val="center"/>
              <w:rPr>
                <w:sz w:val="26"/>
                <w:szCs w:val="26"/>
              </w:rPr>
            </w:pPr>
            <w:r w:rsidRPr="00180DDC">
              <w:rPr>
                <w:sz w:val="26"/>
                <w:szCs w:val="26"/>
              </w:rPr>
              <w:t>191,1</w:t>
            </w:r>
          </w:p>
        </w:tc>
        <w:tc>
          <w:tcPr>
            <w:tcW w:w="0" w:type="auto"/>
            <w:shd w:val="clear" w:color="auto" w:fill="FFFFFF"/>
            <w:vAlign w:val="center"/>
            <w:hideMark/>
          </w:tcPr>
          <w:p w14:paraId="3C17D90E" w14:textId="77777777" w:rsidR="00CE1C23" w:rsidRPr="00180DDC" w:rsidRDefault="00CE1C23" w:rsidP="00F7198B">
            <w:pPr>
              <w:shd w:val="clear" w:color="auto" w:fill="FFFFFF"/>
              <w:jc w:val="center"/>
              <w:rPr>
                <w:sz w:val="26"/>
                <w:szCs w:val="26"/>
              </w:rPr>
            </w:pPr>
            <w:r w:rsidRPr="00180DDC">
              <w:rPr>
                <w:sz w:val="26"/>
                <w:szCs w:val="26"/>
              </w:rPr>
              <w:t>323,1</w:t>
            </w:r>
          </w:p>
        </w:tc>
        <w:tc>
          <w:tcPr>
            <w:tcW w:w="0" w:type="auto"/>
            <w:shd w:val="clear" w:color="auto" w:fill="FFFFFF"/>
            <w:vAlign w:val="center"/>
            <w:hideMark/>
          </w:tcPr>
          <w:p w14:paraId="79EECEAA" w14:textId="77777777" w:rsidR="00CE1C23" w:rsidRPr="00180DDC" w:rsidRDefault="00CE1C23" w:rsidP="00F7198B">
            <w:pPr>
              <w:shd w:val="clear" w:color="auto" w:fill="FFFFFF"/>
              <w:jc w:val="center"/>
              <w:rPr>
                <w:sz w:val="26"/>
                <w:szCs w:val="26"/>
              </w:rPr>
            </w:pPr>
            <w:r w:rsidRPr="00180DDC">
              <w:rPr>
                <w:sz w:val="26"/>
                <w:szCs w:val="26"/>
              </w:rPr>
              <w:t>551,8</w:t>
            </w:r>
          </w:p>
        </w:tc>
      </w:tr>
      <w:tr w:rsidR="00CE1C23" w:rsidRPr="00180DDC" w14:paraId="786C13FF" w14:textId="77777777" w:rsidTr="00EB2BDC">
        <w:trPr>
          <w:jc w:val="center"/>
        </w:trPr>
        <w:tc>
          <w:tcPr>
            <w:tcW w:w="0" w:type="auto"/>
            <w:shd w:val="clear" w:color="auto" w:fill="FFFFFF"/>
            <w:vAlign w:val="center"/>
            <w:hideMark/>
          </w:tcPr>
          <w:p w14:paraId="6B7DB91D" w14:textId="77777777" w:rsidR="00CE1C23" w:rsidRPr="00180DDC" w:rsidRDefault="00CE1C23" w:rsidP="00F7198B">
            <w:pPr>
              <w:shd w:val="clear" w:color="auto" w:fill="FFFFFF"/>
              <w:jc w:val="center"/>
              <w:rPr>
                <w:sz w:val="26"/>
                <w:szCs w:val="26"/>
              </w:rPr>
            </w:pPr>
            <w:r w:rsidRPr="00180DDC">
              <w:rPr>
                <w:sz w:val="26"/>
                <w:szCs w:val="26"/>
              </w:rPr>
              <w:t>Tháng 12</w:t>
            </w:r>
          </w:p>
        </w:tc>
        <w:tc>
          <w:tcPr>
            <w:tcW w:w="0" w:type="auto"/>
            <w:shd w:val="clear" w:color="auto" w:fill="FFFFFF"/>
            <w:vAlign w:val="center"/>
            <w:hideMark/>
          </w:tcPr>
          <w:p w14:paraId="51337D7A" w14:textId="77777777" w:rsidR="00CE1C23" w:rsidRPr="00180DDC" w:rsidRDefault="00CE1C23" w:rsidP="00F7198B">
            <w:pPr>
              <w:shd w:val="clear" w:color="auto" w:fill="FFFFFF"/>
              <w:jc w:val="center"/>
              <w:rPr>
                <w:sz w:val="26"/>
                <w:szCs w:val="26"/>
              </w:rPr>
            </w:pPr>
            <w:r w:rsidRPr="00180DDC">
              <w:rPr>
                <w:sz w:val="26"/>
                <w:szCs w:val="26"/>
              </w:rPr>
              <w:t>69,8</w:t>
            </w:r>
          </w:p>
        </w:tc>
        <w:tc>
          <w:tcPr>
            <w:tcW w:w="0" w:type="auto"/>
            <w:shd w:val="clear" w:color="auto" w:fill="FFFFFF"/>
            <w:vAlign w:val="center"/>
            <w:hideMark/>
          </w:tcPr>
          <w:p w14:paraId="3F61998C" w14:textId="77777777" w:rsidR="00CE1C23" w:rsidRPr="00180DDC" w:rsidRDefault="00CE1C23" w:rsidP="00F7198B">
            <w:pPr>
              <w:shd w:val="clear" w:color="auto" w:fill="FFFFFF"/>
              <w:jc w:val="center"/>
              <w:rPr>
                <w:sz w:val="26"/>
                <w:szCs w:val="26"/>
              </w:rPr>
            </w:pPr>
            <w:r w:rsidRPr="00180DDC">
              <w:rPr>
                <w:sz w:val="26"/>
                <w:szCs w:val="26"/>
              </w:rPr>
              <w:t>103,7</w:t>
            </w:r>
          </w:p>
        </w:tc>
        <w:tc>
          <w:tcPr>
            <w:tcW w:w="0" w:type="auto"/>
            <w:shd w:val="clear" w:color="auto" w:fill="FFFFFF"/>
            <w:vAlign w:val="center"/>
            <w:hideMark/>
          </w:tcPr>
          <w:p w14:paraId="1E4C5CBD" w14:textId="77777777" w:rsidR="00CE1C23" w:rsidRPr="00180DDC" w:rsidRDefault="00CE1C23" w:rsidP="00F7198B">
            <w:pPr>
              <w:shd w:val="clear" w:color="auto" w:fill="FFFFFF"/>
              <w:jc w:val="center"/>
              <w:rPr>
                <w:sz w:val="26"/>
                <w:szCs w:val="26"/>
              </w:rPr>
            </w:pPr>
            <w:r w:rsidRPr="00180DDC">
              <w:rPr>
                <w:sz w:val="26"/>
                <w:szCs w:val="26"/>
              </w:rPr>
              <w:t>61,4</w:t>
            </w:r>
          </w:p>
        </w:tc>
        <w:tc>
          <w:tcPr>
            <w:tcW w:w="0" w:type="auto"/>
            <w:shd w:val="clear" w:color="auto" w:fill="FFFFFF"/>
            <w:vAlign w:val="center"/>
            <w:hideMark/>
          </w:tcPr>
          <w:p w14:paraId="728E8012" w14:textId="77777777" w:rsidR="00CE1C23" w:rsidRPr="00180DDC" w:rsidRDefault="00CE1C23" w:rsidP="00F7198B">
            <w:pPr>
              <w:shd w:val="clear" w:color="auto" w:fill="FFFFFF"/>
              <w:jc w:val="center"/>
              <w:rPr>
                <w:sz w:val="26"/>
                <w:szCs w:val="26"/>
              </w:rPr>
            </w:pPr>
            <w:r w:rsidRPr="00180DDC">
              <w:rPr>
                <w:sz w:val="26"/>
                <w:szCs w:val="26"/>
              </w:rPr>
              <w:t>127,3</w:t>
            </w:r>
          </w:p>
        </w:tc>
        <w:tc>
          <w:tcPr>
            <w:tcW w:w="0" w:type="auto"/>
            <w:shd w:val="clear" w:color="auto" w:fill="FFFFFF"/>
            <w:vAlign w:val="center"/>
            <w:hideMark/>
          </w:tcPr>
          <w:p w14:paraId="5FD42255" w14:textId="77777777" w:rsidR="00CE1C23" w:rsidRPr="00180DDC" w:rsidRDefault="00CE1C23" w:rsidP="00F7198B">
            <w:pPr>
              <w:shd w:val="clear" w:color="auto" w:fill="FFFFFF"/>
              <w:jc w:val="center"/>
              <w:rPr>
                <w:sz w:val="26"/>
                <w:szCs w:val="26"/>
              </w:rPr>
            </w:pPr>
            <w:r w:rsidRPr="00180DDC">
              <w:rPr>
                <w:sz w:val="26"/>
                <w:szCs w:val="26"/>
              </w:rPr>
              <w:t>79,0</w:t>
            </w:r>
          </w:p>
        </w:tc>
        <w:tc>
          <w:tcPr>
            <w:tcW w:w="0" w:type="auto"/>
            <w:shd w:val="clear" w:color="auto" w:fill="FFFFFF"/>
            <w:vAlign w:val="center"/>
            <w:hideMark/>
          </w:tcPr>
          <w:p w14:paraId="6835F104" w14:textId="77777777" w:rsidR="00CE1C23" w:rsidRPr="00180DDC" w:rsidRDefault="00CE1C23" w:rsidP="00F7198B">
            <w:pPr>
              <w:shd w:val="clear" w:color="auto" w:fill="FFFFFF"/>
              <w:jc w:val="center"/>
              <w:rPr>
                <w:sz w:val="26"/>
                <w:szCs w:val="26"/>
              </w:rPr>
            </w:pPr>
            <w:r w:rsidRPr="00180DDC">
              <w:rPr>
                <w:sz w:val="26"/>
                <w:szCs w:val="26"/>
              </w:rPr>
              <w:t>130,9</w:t>
            </w:r>
          </w:p>
        </w:tc>
      </w:tr>
    </w:tbl>
    <w:p w14:paraId="2EF4CBA1" w14:textId="0EBB4B54" w:rsidR="00C60751" w:rsidRPr="00180DDC" w:rsidRDefault="00C60751" w:rsidP="00F7198B">
      <w:pPr>
        <w:pStyle w:val="Angun"/>
        <w:rPr>
          <w:lang w:val="vi-VN"/>
        </w:rPr>
      </w:pPr>
      <w:r w:rsidRPr="00180DDC">
        <w:rPr>
          <w:lang w:val="vi-VN"/>
        </w:rPr>
        <w:t xml:space="preserve">         </w:t>
      </w:r>
      <w:r w:rsidRPr="00180DDC">
        <w:t>(</w:t>
      </w:r>
      <w:r w:rsidRPr="00180DDC">
        <w:rPr>
          <w:lang w:val="vi-VN"/>
        </w:rPr>
        <w:t xml:space="preserve"> Nguồn: </w:t>
      </w:r>
      <w:r w:rsidR="00CE1C23" w:rsidRPr="00180DDC">
        <w:rPr>
          <w:lang w:val="vi-VN"/>
        </w:rPr>
        <w:t>Niên giám thống kê tỉnh Quảng Bình 2019</w:t>
      </w:r>
      <w:r w:rsidRPr="00180DDC">
        <w:t>)</w:t>
      </w:r>
    </w:p>
    <w:p w14:paraId="4103184A" w14:textId="558FF564" w:rsidR="00EF2124" w:rsidRPr="00180DDC" w:rsidRDefault="00EF2124" w:rsidP="00D50726">
      <w:pPr>
        <w:shd w:val="clear" w:color="auto" w:fill="FFFFFF"/>
        <w:spacing w:before="120" w:after="120"/>
        <w:jc w:val="center"/>
        <w:textAlignment w:val="center"/>
        <w:rPr>
          <w:b/>
          <w:bCs/>
          <w:sz w:val="26"/>
          <w:szCs w:val="26"/>
          <w:lang w:val="vi-VN"/>
        </w:rPr>
      </w:pPr>
      <w:r w:rsidRPr="00180DDC">
        <w:rPr>
          <w:b/>
          <w:bCs/>
          <w:sz w:val="26"/>
          <w:szCs w:val="26"/>
        </w:rPr>
        <w:t xml:space="preserve">Bảng 2.4. </w:t>
      </w:r>
      <w:r w:rsidRPr="00180DDC">
        <w:rPr>
          <w:b/>
          <w:bCs/>
          <w:sz w:val="26"/>
          <w:szCs w:val="26"/>
          <w:lang w:val="vi-VN"/>
        </w:rPr>
        <w:t>Số giờ nắng tại trạm quan trắc</w:t>
      </w:r>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9427"/>
      </w:tblGrid>
      <w:tr w:rsidR="00EF2124" w:rsidRPr="00180DDC" w14:paraId="3CDE6B9A" w14:textId="77777777" w:rsidTr="00F7198B">
        <w:trPr>
          <w:trHeight w:val="275"/>
          <w:jc w:val="center"/>
        </w:trPr>
        <w:tc>
          <w:tcPr>
            <w:tcW w:w="0" w:type="auto"/>
            <w:tcBorders>
              <w:bottom w:val="nil"/>
              <w:right w:val="nil"/>
            </w:tcBorders>
            <w:shd w:val="clear" w:color="auto" w:fill="FFFFFF"/>
            <w:vAlign w:val="center"/>
            <w:hideMark/>
          </w:tcPr>
          <w:p w14:paraId="2EC7AA56" w14:textId="77777777" w:rsidR="00EF2124" w:rsidRPr="00180DDC" w:rsidRDefault="00EF2124" w:rsidP="00F7198B">
            <w:pPr>
              <w:shd w:val="clear" w:color="auto" w:fill="FFFFFF"/>
              <w:ind w:firstLine="777"/>
              <w:jc w:val="right"/>
            </w:pPr>
            <w:r w:rsidRPr="00180DDC">
              <w:rPr>
                <w:i/>
                <w:iCs/>
              </w:rPr>
              <w:t>Đơn vị tính: Giờ</w:t>
            </w:r>
          </w:p>
        </w:tc>
      </w:tr>
    </w:tbl>
    <w:p w14:paraId="3BD2BBED" w14:textId="77777777" w:rsidR="00EF2124" w:rsidRPr="00180DDC" w:rsidRDefault="00EF2124" w:rsidP="00D50726">
      <w:pPr>
        <w:shd w:val="clear" w:color="auto" w:fill="FFFFFF"/>
        <w:spacing w:before="120" w:after="120"/>
        <w:ind w:firstLine="778"/>
        <w:rPr>
          <w:vanish/>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2000"/>
        <w:gridCol w:w="1237"/>
        <w:gridCol w:w="1238"/>
        <w:gridCol w:w="1238"/>
        <w:gridCol w:w="1238"/>
        <w:gridCol w:w="1238"/>
        <w:gridCol w:w="1238"/>
      </w:tblGrid>
      <w:tr w:rsidR="00EF2124" w:rsidRPr="00180DDC" w14:paraId="2673E2F4" w14:textId="77777777" w:rsidTr="00EF2124">
        <w:trPr>
          <w:jc w:val="center"/>
        </w:trPr>
        <w:tc>
          <w:tcPr>
            <w:tcW w:w="0" w:type="auto"/>
            <w:vMerge w:val="restart"/>
            <w:shd w:val="clear" w:color="auto" w:fill="auto"/>
            <w:vAlign w:val="center"/>
            <w:hideMark/>
          </w:tcPr>
          <w:p w14:paraId="3A9BAA4B" w14:textId="77777777" w:rsidR="00EF2124" w:rsidRPr="00180DDC" w:rsidRDefault="00EF2124" w:rsidP="00BF3C87">
            <w:pPr>
              <w:shd w:val="clear" w:color="auto" w:fill="FFFFFF"/>
              <w:jc w:val="center"/>
              <w:rPr>
                <w:sz w:val="26"/>
                <w:szCs w:val="26"/>
              </w:rPr>
            </w:pPr>
            <w:r w:rsidRPr="00180DDC">
              <w:rPr>
                <w:b/>
                <w:bCs/>
                <w:sz w:val="26"/>
                <w:szCs w:val="26"/>
              </w:rPr>
              <w:t>Cả năm</w:t>
            </w:r>
          </w:p>
        </w:tc>
        <w:tc>
          <w:tcPr>
            <w:tcW w:w="0" w:type="auto"/>
            <w:shd w:val="clear" w:color="auto" w:fill="auto"/>
            <w:vAlign w:val="center"/>
            <w:hideMark/>
          </w:tcPr>
          <w:p w14:paraId="00E0C5E8" w14:textId="77777777" w:rsidR="00EF2124" w:rsidRPr="00180DDC" w:rsidRDefault="00EF2124" w:rsidP="00BF3C87">
            <w:pPr>
              <w:shd w:val="clear" w:color="auto" w:fill="FFFFFF"/>
              <w:jc w:val="center"/>
              <w:rPr>
                <w:sz w:val="26"/>
                <w:szCs w:val="26"/>
              </w:rPr>
            </w:pPr>
            <w:r w:rsidRPr="00180DDC">
              <w:rPr>
                <w:b/>
                <w:bCs/>
                <w:sz w:val="26"/>
                <w:szCs w:val="26"/>
              </w:rPr>
              <w:t>2014</w:t>
            </w:r>
          </w:p>
        </w:tc>
        <w:tc>
          <w:tcPr>
            <w:tcW w:w="0" w:type="auto"/>
            <w:shd w:val="clear" w:color="auto" w:fill="auto"/>
            <w:vAlign w:val="center"/>
            <w:hideMark/>
          </w:tcPr>
          <w:p w14:paraId="4A1513C5" w14:textId="77777777" w:rsidR="00EF2124" w:rsidRPr="00180DDC" w:rsidRDefault="00EF2124" w:rsidP="00BF3C87">
            <w:pPr>
              <w:shd w:val="clear" w:color="auto" w:fill="FFFFFF"/>
              <w:jc w:val="center"/>
              <w:rPr>
                <w:sz w:val="26"/>
                <w:szCs w:val="26"/>
              </w:rPr>
            </w:pPr>
            <w:r w:rsidRPr="00180DDC">
              <w:rPr>
                <w:b/>
                <w:bCs/>
                <w:sz w:val="26"/>
                <w:szCs w:val="26"/>
              </w:rPr>
              <w:t>2015</w:t>
            </w:r>
          </w:p>
        </w:tc>
        <w:tc>
          <w:tcPr>
            <w:tcW w:w="0" w:type="auto"/>
            <w:shd w:val="clear" w:color="auto" w:fill="auto"/>
            <w:vAlign w:val="center"/>
            <w:hideMark/>
          </w:tcPr>
          <w:p w14:paraId="25A45924" w14:textId="77777777" w:rsidR="00EF2124" w:rsidRPr="00180DDC" w:rsidRDefault="00EF2124" w:rsidP="00BF3C87">
            <w:pPr>
              <w:shd w:val="clear" w:color="auto" w:fill="FFFFFF"/>
              <w:jc w:val="center"/>
              <w:rPr>
                <w:sz w:val="26"/>
                <w:szCs w:val="26"/>
              </w:rPr>
            </w:pPr>
            <w:r w:rsidRPr="00180DDC">
              <w:rPr>
                <w:b/>
                <w:bCs/>
                <w:sz w:val="26"/>
                <w:szCs w:val="26"/>
              </w:rPr>
              <w:t>2016</w:t>
            </w:r>
          </w:p>
        </w:tc>
        <w:tc>
          <w:tcPr>
            <w:tcW w:w="0" w:type="auto"/>
            <w:shd w:val="clear" w:color="auto" w:fill="auto"/>
            <w:vAlign w:val="center"/>
            <w:hideMark/>
          </w:tcPr>
          <w:p w14:paraId="2CFC8096" w14:textId="77777777" w:rsidR="00EF2124" w:rsidRPr="00180DDC" w:rsidRDefault="00EF2124" w:rsidP="00BF3C87">
            <w:pPr>
              <w:shd w:val="clear" w:color="auto" w:fill="FFFFFF"/>
              <w:jc w:val="center"/>
              <w:rPr>
                <w:sz w:val="26"/>
                <w:szCs w:val="26"/>
              </w:rPr>
            </w:pPr>
            <w:r w:rsidRPr="00180DDC">
              <w:rPr>
                <w:b/>
                <w:bCs/>
                <w:sz w:val="26"/>
                <w:szCs w:val="26"/>
              </w:rPr>
              <w:t>2017</w:t>
            </w:r>
          </w:p>
        </w:tc>
        <w:tc>
          <w:tcPr>
            <w:tcW w:w="0" w:type="auto"/>
            <w:shd w:val="clear" w:color="auto" w:fill="auto"/>
            <w:vAlign w:val="center"/>
            <w:hideMark/>
          </w:tcPr>
          <w:p w14:paraId="6DDDD168" w14:textId="77777777" w:rsidR="00EF2124" w:rsidRPr="00180DDC" w:rsidRDefault="00EF2124" w:rsidP="00BF3C87">
            <w:pPr>
              <w:shd w:val="clear" w:color="auto" w:fill="FFFFFF"/>
              <w:jc w:val="center"/>
              <w:rPr>
                <w:sz w:val="26"/>
                <w:szCs w:val="26"/>
              </w:rPr>
            </w:pPr>
            <w:r w:rsidRPr="00180DDC">
              <w:rPr>
                <w:b/>
                <w:bCs/>
                <w:sz w:val="26"/>
                <w:szCs w:val="26"/>
              </w:rPr>
              <w:t>2018</w:t>
            </w:r>
          </w:p>
        </w:tc>
        <w:tc>
          <w:tcPr>
            <w:tcW w:w="0" w:type="auto"/>
            <w:shd w:val="clear" w:color="auto" w:fill="auto"/>
            <w:vAlign w:val="center"/>
            <w:hideMark/>
          </w:tcPr>
          <w:p w14:paraId="71B77797" w14:textId="77777777" w:rsidR="00EF2124" w:rsidRPr="00180DDC" w:rsidRDefault="00EF2124" w:rsidP="00BF3C87">
            <w:pPr>
              <w:shd w:val="clear" w:color="auto" w:fill="FFFFFF"/>
              <w:jc w:val="center"/>
              <w:rPr>
                <w:sz w:val="26"/>
                <w:szCs w:val="26"/>
              </w:rPr>
            </w:pPr>
            <w:r w:rsidRPr="00180DDC">
              <w:rPr>
                <w:b/>
                <w:bCs/>
                <w:sz w:val="26"/>
                <w:szCs w:val="26"/>
              </w:rPr>
              <w:t>2019</w:t>
            </w:r>
          </w:p>
        </w:tc>
      </w:tr>
      <w:tr w:rsidR="00EF2124" w:rsidRPr="00180DDC" w14:paraId="2B875DF2" w14:textId="77777777" w:rsidTr="00EF2124">
        <w:trPr>
          <w:jc w:val="center"/>
        </w:trPr>
        <w:tc>
          <w:tcPr>
            <w:tcW w:w="0" w:type="auto"/>
            <w:vMerge/>
            <w:shd w:val="clear" w:color="auto" w:fill="FFFFFF"/>
            <w:vAlign w:val="center"/>
            <w:hideMark/>
          </w:tcPr>
          <w:p w14:paraId="46D6714C" w14:textId="77777777" w:rsidR="00EF2124" w:rsidRPr="00180DDC" w:rsidRDefault="00EF2124" w:rsidP="00BF3C87">
            <w:pPr>
              <w:shd w:val="clear" w:color="auto" w:fill="FFFFFF"/>
              <w:jc w:val="center"/>
              <w:rPr>
                <w:sz w:val="26"/>
                <w:szCs w:val="26"/>
              </w:rPr>
            </w:pPr>
          </w:p>
        </w:tc>
        <w:tc>
          <w:tcPr>
            <w:tcW w:w="0" w:type="auto"/>
            <w:shd w:val="clear" w:color="auto" w:fill="FFFFFF"/>
            <w:vAlign w:val="center"/>
          </w:tcPr>
          <w:p w14:paraId="2BC55577" w14:textId="77777777" w:rsidR="00EF2124" w:rsidRPr="00180DDC" w:rsidRDefault="00EF2124" w:rsidP="00BF3C87">
            <w:pPr>
              <w:shd w:val="clear" w:color="auto" w:fill="FFFFFF"/>
              <w:jc w:val="center"/>
              <w:rPr>
                <w:b/>
                <w:sz w:val="26"/>
                <w:szCs w:val="26"/>
              </w:rPr>
            </w:pPr>
            <w:r w:rsidRPr="00180DDC">
              <w:rPr>
                <w:b/>
                <w:sz w:val="26"/>
                <w:szCs w:val="26"/>
              </w:rPr>
              <w:t>1.639</w:t>
            </w:r>
          </w:p>
        </w:tc>
        <w:tc>
          <w:tcPr>
            <w:tcW w:w="0" w:type="auto"/>
            <w:shd w:val="clear" w:color="auto" w:fill="FFFFFF"/>
            <w:vAlign w:val="center"/>
          </w:tcPr>
          <w:p w14:paraId="4C6C7C70" w14:textId="77777777" w:rsidR="00EF2124" w:rsidRPr="00180DDC" w:rsidRDefault="00EF2124" w:rsidP="00BF3C87">
            <w:pPr>
              <w:shd w:val="clear" w:color="auto" w:fill="FFFFFF"/>
              <w:jc w:val="center"/>
              <w:rPr>
                <w:b/>
                <w:sz w:val="26"/>
                <w:szCs w:val="26"/>
              </w:rPr>
            </w:pPr>
            <w:r w:rsidRPr="00180DDC">
              <w:rPr>
                <w:b/>
                <w:sz w:val="26"/>
                <w:szCs w:val="26"/>
              </w:rPr>
              <w:t>1.588</w:t>
            </w:r>
          </w:p>
        </w:tc>
        <w:tc>
          <w:tcPr>
            <w:tcW w:w="0" w:type="auto"/>
            <w:shd w:val="clear" w:color="auto" w:fill="FFFFFF"/>
            <w:vAlign w:val="center"/>
          </w:tcPr>
          <w:p w14:paraId="78EEB617" w14:textId="77777777" w:rsidR="00EF2124" w:rsidRPr="00180DDC" w:rsidRDefault="00EF2124" w:rsidP="00BF3C87">
            <w:pPr>
              <w:shd w:val="clear" w:color="auto" w:fill="FFFFFF"/>
              <w:jc w:val="center"/>
              <w:rPr>
                <w:b/>
                <w:sz w:val="26"/>
                <w:szCs w:val="26"/>
              </w:rPr>
            </w:pPr>
            <w:r w:rsidRPr="00180DDC">
              <w:rPr>
                <w:b/>
                <w:sz w:val="26"/>
                <w:szCs w:val="26"/>
              </w:rPr>
              <w:t>1.491</w:t>
            </w:r>
          </w:p>
        </w:tc>
        <w:tc>
          <w:tcPr>
            <w:tcW w:w="0" w:type="auto"/>
            <w:shd w:val="clear" w:color="auto" w:fill="FFFFFF"/>
            <w:vAlign w:val="center"/>
          </w:tcPr>
          <w:p w14:paraId="78CC95A6" w14:textId="77777777" w:rsidR="00EF2124" w:rsidRPr="00180DDC" w:rsidRDefault="00EF2124" w:rsidP="00BF3C87">
            <w:pPr>
              <w:shd w:val="clear" w:color="auto" w:fill="FFFFFF"/>
              <w:jc w:val="center"/>
              <w:rPr>
                <w:b/>
                <w:sz w:val="26"/>
                <w:szCs w:val="26"/>
              </w:rPr>
            </w:pPr>
            <w:r w:rsidRPr="00180DDC">
              <w:rPr>
                <w:b/>
                <w:sz w:val="26"/>
                <w:szCs w:val="26"/>
              </w:rPr>
              <w:t>1.654</w:t>
            </w:r>
          </w:p>
        </w:tc>
        <w:tc>
          <w:tcPr>
            <w:tcW w:w="0" w:type="auto"/>
            <w:shd w:val="clear" w:color="auto" w:fill="FFFFFF"/>
            <w:vAlign w:val="center"/>
          </w:tcPr>
          <w:p w14:paraId="5B9606E7" w14:textId="77777777" w:rsidR="00EF2124" w:rsidRPr="00180DDC" w:rsidRDefault="00EF2124" w:rsidP="00BF3C87">
            <w:pPr>
              <w:shd w:val="clear" w:color="auto" w:fill="FFFFFF"/>
              <w:jc w:val="center"/>
              <w:rPr>
                <w:b/>
                <w:sz w:val="26"/>
                <w:szCs w:val="26"/>
              </w:rPr>
            </w:pPr>
            <w:r w:rsidRPr="00180DDC">
              <w:rPr>
                <w:b/>
                <w:sz w:val="26"/>
                <w:szCs w:val="26"/>
              </w:rPr>
              <w:t>2.005</w:t>
            </w:r>
          </w:p>
        </w:tc>
        <w:tc>
          <w:tcPr>
            <w:tcW w:w="0" w:type="auto"/>
            <w:shd w:val="clear" w:color="auto" w:fill="FFFFFF"/>
            <w:vAlign w:val="center"/>
          </w:tcPr>
          <w:p w14:paraId="2593A0AA" w14:textId="77777777" w:rsidR="00EF2124" w:rsidRPr="00180DDC" w:rsidRDefault="00EF2124" w:rsidP="00BF3C87">
            <w:pPr>
              <w:shd w:val="clear" w:color="auto" w:fill="FFFFFF"/>
              <w:jc w:val="center"/>
              <w:rPr>
                <w:b/>
                <w:sz w:val="26"/>
                <w:szCs w:val="26"/>
              </w:rPr>
            </w:pPr>
            <w:r w:rsidRPr="00180DDC">
              <w:rPr>
                <w:b/>
                <w:sz w:val="26"/>
                <w:szCs w:val="26"/>
              </w:rPr>
              <w:t>1.661</w:t>
            </w:r>
          </w:p>
        </w:tc>
      </w:tr>
      <w:tr w:rsidR="00EF2124" w:rsidRPr="00180DDC" w14:paraId="40F76A5B" w14:textId="77777777" w:rsidTr="00EF2124">
        <w:trPr>
          <w:jc w:val="center"/>
        </w:trPr>
        <w:tc>
          <w:tcPr>
            <w:tcW w:w="0" w:type="auto"/>
            <w:shd w:val="clear" w:color="auto" w:fill="FFFFFF"/>
            <w:vAlign w:val="center"/>
            <w:hideMark/>
          </w:tcPr>
          <w:p w14:paraId="032BCBA2" w14:textId="77777777" w:rsidR="00EF2124" w:rsidRPr="00180DDC" w:rsidRDefault="00EF2124" w:rsidP="00BF3C87">
            <w:pPr>
              <w:shd w:val="clear" w:color="auto" w:fill="FFFFFF"/>
              <w:jc w:val="center"/>
              <w:rPr>
                <w:sz w:val="26"/>
                <w:szCs w:val="26"/>
              </w:rPr>
            </w:pPr>
            <w:r w:rsidRPr="00180DDC">
              <w:rPr>
                <w:sz w:val="26"/>
                <w:szCs w:val="26"/>
              </w:rPr>
              <w:t>Tháng 1</w:t>
            </w:r>
          </w:p>
        </w:tc>
        <w:tc>
          <w:tcPr>
            <w:tcW w:w="0" w:type="auto"/>
            <w:shd w:val="clear" w:color="auto" w:fill="FFFFFF"/>
            <w:vAlign w:val="center"/>
          </w:tcPr>
          <w:p w14:paraId="422FBA9A" w14:textId="77777777" w:rsidR="00EF2124" w:rsidRPr="00180DDC" w:rsidRDefault="00EF2124" w:rsidP="00BF3C87">
            <w:pPr>
              <w:shd w:val="clear" w:color="auto" w:fill="FFFFFF"/>
              <w:jc w:val="center"/>
              <w:rPr>
                <w:sz w:val="26"/>
                <w:szCs w:val="26"/>
              </w:rPr>
            </w:pPr>
            <w:r w:rsidRPr="00180DDC">
              <w:rPr>
                <w:sz w:val="26"/>
                <w:szCs w:val="26"/>
              </w:rPr>
              <w:t>58,8</w:t>
            </w:r>
          </w:p>
        </w:tc>
        <w:tc>
          <w:tcPr>
            <w:tcW w:w="0" w:type="auto"/>
            <w:shd w:val="clear" w:color="auto" w:fill="FFFFFF"/>
            <w:vAlign w:val="center"/>
          </w:tcPr>
          <w:p w14:paraId="3C167AFE" w14:textId="77777777" w:rsidR="00EF2124" w:rsidRPr="00180DDC" w:rsidRDefault="00EF2124" w:rsidP="00BF3C87">
            <w:pPr>
              <w:shd w:val="clear" w:color="auto" w:fill="FFFFFF"/>
              <w:jc w:val="center"/>
              <w:rPr>
                <w:sz w:val="26"/>
                <w:szCs w:val="26"/>
              </w:rPr>
            </w:pPr>
            <w:r w:rsidRPr="00180DDC">
              <w:rPr>
                <w:sz w:val="26"/>
                <w:szCs w:val="26"/>
              </w:rPr>
              <w:t>10</w:t>
            </w:r>
          </w:p>
        </w:tc>
        <w:tc>
          <w:tcPr>
            <w:tcW w:w="0" w:type="auto"/>
            <w:shd w:val="clear" w:color="auto" w:fill="FFFFFF"/>
            <w:vAlign w:val="center"/>
          </w:tcPr>
          <w:p w14:paraId="457932F9" w14:textId="77777777" w:rsidR="00EF2124" w:rsidRPr="00180DDC" w:rsidRDefault="00EF2124" w:rsidP="00BF3C87">
            <w:pPr>
              <w:shd w:val="clear" w:color="auto" w:fill="FFFFFF"/>
              <w:jc w:val="center"/>
              <w:rPr>
                <w:sz w:val="26"/>
                <w:szCs w:val="26"/>
              </w:rPr>
            </w:pPr>
            <w:r w:rsidRPr="00180DDC">
              <w:rPr>
                <w:sz w:val="26"/>
                <w:szCs w:val="26"/>
              </w:rPr>
              <w:t>51</w:t>
            </w:r>
          </w:p>
        </w:tc>
        <w:tc>
          <w:tcPr>
            <w:tcW w:w="0" w:type="auto"/>
            <w:shd w:val="clear" w:color="auto" w:fill="FFFFFF"/>
            <w:vAlign w:val="center"/>
          </w:tcPr>
          <w:p w14:paraId="55A545FC" w14:textId="77777777" w:rsidR="00EF2124" w:rsidRPr="00180DDC" w:rsidRDefault="00EF2124" w:rsidP="00BF3C87">
            <w:pPr>
              <w:shd w:val="clear" w:color="auto" w:fill="FFFFFF"/>
              <w:jc w:val="center"/>
              <w:rPr>
                <w:sz w:val="26"/>
                <w:szCs w:val="26"/>
              </w:rPr>
            </w:pPr>
            <w:r w:rsidRPr="00180DDC">
              <w:rPr>
                <w:sz w:val="26"/>
                <w:szCs w:val="26"/>
              </w:rPr>
              <w:t>96</w:t>
            </w:r>
          </w:p>
        </w:tc>
        <w:tc>
          <w:tcPr>
            <w:tcW w:w="0" w:type="auto"/>
            <w:shd w:val="clear" w:color="auto" w:fill="FFFFFF"/>
            <w:vAlign w:val="center"/>
          </w:tcPr>
          <w:p w14:paraId="407AB1FC" w14:textId="77777777" w:rsidR="00EF2124" w:rsidRPr="00180DDC" w:rsidRDefault="00EF2124" w:rsidP="00BF3C87">
            <w:pPr>
              <w:shd w:val="clear" w:color="auto" w:fill="FFFFFF"/>
              <w:jc w:val="center"/>
              <w:rPr>
                <w:sz w:val="26"/>
                <w:szCs w:val="26"/>
              </w:rPr>
            </w:pPr>
            <w:r w:rsidRPr="00180DDC">
              <w:rPr>
                <w:sz w:val="26"/>
                <w:szCs w:val="26"/>
              </w:rPr>
              <w:t>130</w:t>
            </w:r>
          </w:p>
        </w:tc>
        <w:tc>
          <w:tcPr>
            <w:tcW w:w="0" w:type="auto"/>
            <w:shd w:val="clear" w:color="auto" w:fill="FFFFFF"/>
            <w:vAlign w:val="center"/>
          </w:tcPr>
          <w:p w14:paraId="3E0AD76E" w14:textId="77777777" w:rsidR="00EF2124" w:rsidRPr="00180DDC" w:rsidRDefault="00EF2124" w:rsidP="00BF3C87">
            <w:pPr>
              <w:shd w:val="clear" w:color="auto" w:fill="FFFFFF"/>
              <w:jc w:val="center"/>
              <w:rPr>
                <w:sz w:val="26"/>
                <w:szCs w:val="26"/>
              </w:rPr>
            </w:pPr>
            <w:r w:rsidRPr="00180DDC">
              <w:rPr>
                <w:sz w:val="26"/>
                <w:szCs w:val="26"/>
              </w:rPr>
              <w:t>46</w:t>
            </w:r>
          </w:p>
        </w:tc>
      </w:tr>
      <w:tr w:rsidR="00EF2124" w:rsidRPr="00180DDC" w14:paraId="344BBDA5" w14:textId="77777777" w:rsidTr="00EF2124">
        <w:trPr>
          <w:jc w:val="center"/>
        </w:trPr>
        <w:tc>
          <w:tcPr>
            <w:tcW w:w="0" w:type="auto"/>
            <w:shd w:val="clear" w:color="auto" w:fill="FFFFFF"/>
            <w:vAlign w:val="center"/>
            <w:hideMark/>
          </w:tcPr>
          <w:p w14:paraId="6EB80544" w14:textId="77777777" w:rsidR="00EF2124" w:rsidRPr="00180DDC" w:rsidRDefault="00EF2124" w:rsidP="00BF3C87">
            <w:pPr>
              <w:shd w:val="clear" w:color="auto" w:fill="FFFFFF"/>
              <w:jc w:val="center"/>
              <w:rPr>
                <w:sz w:val="26"/>
                <w:szCs w:val="26"/>
              </w:rPr>
            </w:pPr>
            <w:r w:rsidRPr="00180DDC">
              <w:rPr>
                <w:sz w:val="26"/>
                <w:szCs w:val="26"/>
              </w:rPr>
              <w:t>Tháng 2</w:t>
            </w:r>
          </w:p>
        </w:tc>
        <w:tc>
          <w:tcPr>
            <w:tcW w:w="0" w:type="auto"/>
            <w:shd w:val="clear" w:color="auto" w:fill="FFFFFF"/>
            <w:vAlign w:val="center"/>
          </w:tcPr>
          <w:p w14:paraId="24AEE43C" w14:textId="77777777" w:rsidR="00EF2124" w:rsidRPr="00180DDC" w:rsidRDefault="00EF2124" w:rsidP="00BF3C87">
            <w:pPr>
              <w:shd w:val="clear" w:color="auto" w:fill="FFFFFF"/>
              <w:jc w:val="center"/>
              <w:rPr>
                <w:sz w:val="26"/>
                <w:szCs w:val="26"/>
              </w:rPr>
            </w:pPr>
            <w:r w:rsidRPr="00180DDC">
              <w:rPr>
                <w:sz w:val="26"/>
                <w:szCs w:val="26"/>
              </w:rPr>
              <w:t>89,9</w:t>
            </w:r>
          </w:p>
        </w:tc>
        <w:tc>
          <w:tcPr>
            <w:tcW w:w="0" w:type="auto"/>
            <w:shd w:val="clear" w:color="auto" w:fill="FFFFFF"/>
            <w:vAlign w:val="center"/>
          </w:tcPr>
          <w:p w14:paraId="6476A63D" w14:textId="77777777" w:rsidR="00EF2124" w:rsidRPr="00180DDC" w:rsidRDefault="00EF2124" w:rsidP="00BF3C87">
            <w:pPr>
              <w:shd w:val="clear" w:color="auto" w:fill="FFFFFF"/>
              <w:jc w:val="center"/>
              <w:rPr>
                <w:sz w:val="26"/>
                <w:szCs w:val="26"/>
              </w:rPr>
            </w:pPr>
            <w:r w:rsidRPr="00180DDC">
              <w:rPr>
                <w:sz w:val="26"/>
                <w:szCs w:val="26"/>
              </w:rPr>
              <w:t>61</w:t>
            </w:r>
          </w:p>
        </w:tc>
        <w:tc>
          <w:tcPr>
            <w:tcW w:w="0" w:type="auto"/>
            <w:shd w:val="clear" w:color="auto" w:fill="FFFFFF"/>
            <w:vAlign w:val="center"/>
          </w:tcPr>
          <w:p w14:paraId="36D46733" w14:textId="77777777" w:rsidR="00EF2124" w:rsidRPr="00180DDC" w:rsidRDefault="00EF2124" w:rsidP="00BF3C87">
            <w:pPr>
              <w:shd w:val="clear" w:color="auto" w:fill="FFFFFF"/>
              <w:jc w:val="center"/>
              <w:rPr>
                <w:sz w:val="26"/>
                <w:szCs w:val="26"/>
              </w:rPr>
            </w:pPr>
            <w:r w:rsidRPr="00180DDC">
              <w:rPr>
                <w:sz w:val="26"/>
                <w:szCs w:val="26"/>
              </w:rPr>
              <w:t>68</w:t>
            </w:r>
          </w:p>
        </w:tc>
        <w:tc>
          <w:tcPr>
            <w:tcW w:w="0" w:type="auto"/>
            <w:shd w:val="clear" w:color="auto" w:fill="FFFFFF"/>
            <w:vAlign w:val="center"/>
          </w:tcPr>
          <w:p w14:paraId="0D87DEBB" w14:textId="77777777" w:rsidR="00EF2124" w:rsidRPr="00180DDC" w:rsidRDefault="00EF2124" w:rsidP="00BF3C87">
            <w:pPr>
              <w:shd w:val="clear" w:color="auto" w:fill="FFFFFF"/>
              <w:jc w:val="center"/>
              <w:rPr>
                <w:sz w:val="26"/>
                <w:szCs w:val="26"/>
              </w:rPr>
            </w:pPr>
            <w:r w:rsidRPr="00180DDC">
              <w:rPr>
                <w:sz w:val="26"/>
                <w:szCs w:val="26"/>
              </w:rPr>
              <w:t>61</w:t>
            </w:r>
          </w:p>
        </w:tc>
        <w:tc>
          <w:tcPr>
            <w:tcW w:w="0" w:type="auto"/>
            <w:shd w:val="clear" w:color="auto" w:fill="FFFFFF"/>
            <w:vAlign w:val="center"/>
          </w:tcPr>
          <w:p w14:paraId="30785F30" w14:textId="77777777" w:rsidR="00EF2124" w:rsidRPr="00180DDC" w:rsidRDefault="00EF2124" w:rsidP="00BF3C87">
            <w:pPr>
              <w:shd w:val="clear" w:color="auto" w:fill="FFFFFF"/>
              <w:jc w:val="center"/>
              <w:rPr>
                <w:sz w:val="26"/>
                <w:szCs w:val="26"/>
              </w:rPr>
            </w:pPr>
            <w:r w:rsidRPr="00180DDC">
              <w:rPr>
                <w:sz w:val="26"/>
                <w:szCs w:val="26"/>
              </w:rPr>
              <w:t>64</w:t>
            </w:r>
          </w:p>
        </w:tc>
        <w:tc>
          <w:tcPr>
            <w:tcW w:w="0" w:type="auto"/>
            <w:shd w:val="clear" w:color="auto" w:fill="FFFFFF"/>
            <w:vAlign w:val="center"/>
          </w:tcPr>
          <w:p w14:paraId="14E87135" w14:textId="77777777" w:rsidR="00EF2124" w:rsidRPr="00180DDC" w:rsidRDefault="00EF2124" w:rsidP="00BF3C87">
            <w:pPr>
              <w:shd w:val="clear" w:color="auto" w:fill="FFFFFF"/>
              <w:jc w:val="center"/>
              <w:rPr>
                <w:sz w:val="26"/>
                <w:szCs w:val="26"/>
              </w:rPr>
            </w:pPr>
            <w:r w:rsidRPr="00180DDC">
              <w:rPr>
                <w:sz w:val="26"/>
                <w:szCs w:val="26"/>
              </w:rPr>
              <w:t>83</w:t>
            </w:r>
          </w:p>
        </w:tc>
      </w:tr>
      <w:tr w:rsidR="00EF2124" w:rsidRPr="00180DDC" w14:paraId="420A4908" w14:textId="77777777" w:rsidTr="00EF2124">
        <w:trPr>
          <w:jc w:val="center"/>
        </w:trPr>
        <w:tc>
          <w:tcPr>
            <w:tcW w:w="0" w:type="auto"/>
            <w:shd w:val="clear" w:color="auto" w:fill="FFFFFF"/>
            <w:vAlign w:val="center"/>
            <w:hideMark/>
          </w:tcPr>
          <w:p w14:paraId="58B7300B" w14:textId="77777777" w:rsidR="00EF2124" w:rsidRPr="00180DDC" w:rsidRDefault="00EF2124" w:rsidP="00BF3C87">
            <w:pPr>
              <w:shd w:val="clear" w:color="auto" w:fill="FFFFFF"/>
              <w:jc w:val="center"/>
              <w:rPr>
                <w:sz w:val="26"/>
                <w:szCs w:val="26"/>
              </w:rPr>
            </w:pPr>
            <w:r w:rsidRPr="00180DDC">
              <w:rPr>
                <w:sz w:val="26"/>
                <w:szCs w:val="26"/>
              </w:rPr>
              <w:t>Tháng 3</w:t>
            </w:r>
          </w:p>
        </w:tc>
        <w:tc>
          <w:tcPr>
            <w:tcW w:w="0" w:type="auto"/>
            <w:shd w:val="clear" w:color="auto" w:fill="FFFFFF"/>
            <w:vAlign w:val="center"/>
          </w:tcPr>
          <w:p w14:paraId="06BAEC51" w14:textId="77777777" w:rsidR="00EF2124" w:rsidRPr="00180DDC" w:rsidRDefault="00EF2124" w:rsidP="00BF3C87">
            <w:pPr>
              <w:shd w:val="clear" w:color="auto" w:fill="FFFFFF"/>
              <w:jc w:val="center"/>
              <w:rPr>
                <w:sz w:val="26"/>
                <w:szCs w:val="26"/>
              </w:rPr>
            </w:pPr>
            <w:r w:rsidRPr="00180DDC">
              <w:rPr>
                <w:sz w:val="26"/>
                <w:szCs w:val="26"/>
              </w:rPr>
              <w:t>120,6</w:t>
            </w:r>
          </w:p>
        </w:tc>
        <w:tc>
          <w:tcPr>
            <w:tcW w:w="0" w:type="auto"/>
            <w:shd w:val="clear" w:color="auto" w:fill="FFFFFF"/>
            <w:vAlign w:val="center"/>
          </w:tcPr>
          <w:p w14:paraId="4C089C7E" w14:textId="77777777" w:rsidR="00EF2124" w:rsidRPr="00180DDC" w:rsidRDefault="00EF2124" w:rsidP="00BF3C87">
            <w:pPr>
              <w:shd w:val="clear" w:color="auto" w:fill="FFFFFF"/>
              <w:jc w:val="center"/>
              <w:rPr>
                <w:sz w:val="26"/>
                <w:szCs w:val="26"/>
              </w:rPr>
            </w:pPr>
            <w:r w:rsidRPr="00180DDC">
              <w:rPr>
                <w:sz w:val="26"/>
                <w:szCs w:val="26"/>
              </w:rPr>
              <w:t>82</w:t>
            </w:r>
          </w:p>
        </w:tc>
        <w:tc>
          <w:tcPr>
            <w:tcW w:w="0" w:type="auto"/>
            <w:shd w:val="clear" w:color="auto" w:fill="FFFFFF"/>
            <w:vAlign w:val="center"/>
          </w:tcPr>
          <w:p w14:paraId="0168690A" w14:textId="77777777" w:rsidR="00EF2124" w:rsidRPr="00180DDC" w:rsidRDefault="00EF2124" w:rsidP="00BF3C87">
            <w:pPr>
              <w:shd w:val="clear" w:color="auto" w:fill="FFFFFF"/>
              <w:jc w:val="center"/>
              <w:rPr>
                <w:sz w:val="26"/>
                <w:szCs w:val="26"/>
              </w:rPr>
            </w:pPr>
            <w:r w:rsidRPr="00180DDC">
              <w:rPr>
                <w:sz w:val="26"/>
                <w:szCs w:val="26"/>
              </w:rPr>
              <w:t>121</w:t>
            </w:r>
          </w:p>
        </w:tc>
        <w:tc>
          <w:tcPr>
            <w:tcW w:w="0" w:type="auto"/>
            <w:shd w:val="clear" w:color="auto" w:fill="FFFFFF"/>
            <w:vAlign w:val="center"/>
          </w:tcPr>
          <w:p w14:paraId="1D926141" w14:textId="77777777" w:rsidR="00EF2124" w:rsidRPr="00180DDC" w:rsidRDefault="00EF2124" w:rsidP="00BF3C87">
            <w:pPr>
              <w:shd w:val="clear" w:color="auto" w:fill="FFFFFF"/>
              <w:jc w:val="center"/>
              <w:rPr>
                <w:sz w:val="26"/>
                <w:szCs w:val="26"/>
              </w:rPr>
            </w:pPr>
            <w:r w:rsidRPr="00180DDC">
              <w:rPr>
                <w:sz w:val="26"/>
                <w:szCs w:val="26"/>
              </w:rPr>
              <w:t>78</w:t>
            </w:r>
          </w:p>
        </w:tc>
        <w:tc>
          <w:tcPr>
            <w:tcW w:w="0" w:type="auto"/>
            <w:shd w:val="clear" w:color="auto" w:fill="FFFFFF"/>
            <w:vAlign w:val="center"/>
          </w:tcPr>
          <w:p w14:paraId="13A9AC12" w14:textId="77777777" w:rsidR="00EF2124" w:rsidRPr="00180DDC" w:rsidRDefault="00EF2124" w:rsidP="00BF3C87">
            <w:pPr>
              <w:shd w:val="clear" w:color="auto" w:fill="FFFFFF"/>
              <w:jc w:val="center"/>
              <w:rPr>
                <w:sz w:val="26"/>
                <w:szCs w:val="26"/>
              </w:rPr>
            </w:pPr>
            <w:r w:rsidRPr="00180DDC">
              <w:rPr>
                <w:sz w:val="26"/>
                <w:szCs w:val="26"/>
              </w:rPr>
              <w:t>100</w:t>
            </w:r>
          </w:p>
        </w:tc>
        <w:tc>
          <w:tcPr>
            <w:tcW w:w="0" w:type="auto"/>
            <w:shd w:val="clear" w:color="auto" w:fill="FFFFFF"/>
            <w:vAlign w:val="center"/>
          </w:tcPr>
          <w:p w14:paraId="6F3AE905" w14:textId="77777777" w:rsidR="00EF2124" w:rsidRPr="00180DDC" w:rsidRDefault="00EF2124" w:rsidP="00BF3C87">
            <w:pPr>
              <w:shd w:val="clear" w:color="auto" w:fill="FFFFFF"/>
              <w:jc w:val="center"/>
              <w:rPr>
                <w:sz w:val="26"/>
                <w:szCs w:val="26"/>
              </w:rPr>
            </w:pPr>
            <w:r w:rsidRPr="00180DDC">
              <w:rPr>
                <w:sz w:val="26"/>
                <w:szCs w:val="26"/>
              </w:rPr>
              <w:t>82</w:t>
            </w:r>
          </w:p>
        </w:tc>
      </w:tr>
      <w:tr w:rsidR="00EF2124" w:rsidRPr="00180DDC" w14:paraId="562FCCC8" w14:textId="77777777" w:rsidTr="00EF2124">
        <w:trPr>
          <w:jc w:val="center"/>
        </w:trPr>
        <w:tc>
          <w:tcPr>
            <w:tcW w:w="0" w:type="auto"/>
            <w:shd w:val="clear" w:color="auto" w:fill="FFFFFF"/>
            <w:vAlign w:val="center"/>
            <w:hideMark/>
          </w:tcPr>
          <w:p w14:paraId="1FA0A2D5" w14:textId="77777777" w:rsidR="00EF2124" w:rsidRPr="00180DDC" w:rsidRDefault="00EF2124" w:rsidP="00BF3C87">
            <w:pPr>
              <w:shd w:val="clear" w:color="auto" w:fill="FFFFFF"/>
              <w:jc w:val="center"/>
              <w:rPr>
                <w:sz w:val="26"/>
                <w:szCs w:val="26"/>
              </w:rPr>
            </w:pPr>
            <w:r w:rsidRPr="00180DDC">
              <w:rPr>
                <w:sz w:val="26"/>
                <w:szCs w:val="26"/>
              </w:rPr>
              <w:t>Tháng 4</w:t>
            </w:r>
          </w:p>
        </w:tc>
        <w:tc>
          <w:tcPr>
            <w:tcW w:w="0" w:type="auto"/>
            <w:shd w:val="clear" w:color="auto" w:fill="FFFFFF"/>
            <w:vAlign w:val="center"/>
          </w:tcPr>
          <w:p w14:paraId="70938092" w14:textId="77777777" w:rsidR="00EF2124" w:rsidRPr="00180DDC" w:rsidRDefault="00EF2124" w:rsidP="00BF3C87">
            <w:pPr>
              <w:shd w:val="clear" w:color="auto" w:fill="FFFFFF"/>
              <w:jc w:val="center"/>
              <w:rPr>
                <w:sz w:val="26"/>
                <w:szCs w:val="26"/>
              </w:rPr>
            </w:pPr>
            <w:r w:rsidRPr="00180DDC">
              <w:rPr>
                <w:sz w:val="26"/>
                <w:szCs w:val="26"/>
              </w:rPr>
              <w:t>113,1</w:t>
            </w:r>
          </w:p>
        </w:tc>
        <w:tc>
          <w:tcPr>
            <w:tcW w:w="0" w:type="auto"/>
            <w:shd w:val="clear" w:color="auto" w:fill="FFFFFF"/>
            <w:vAlign w:val="center"/>
          </w:tcPr>
          <w:p w14:paraId="65B84DE8" w14:textId="77777777" w:rsidR="00EF2124" w:rsidRPr="00180DDC" w:rsidRDefault="00EF2124" w:rsidP="00BF3C87">
            <w:pPr>
              <w:shd w:val="clear" w:color="auto" w:fill="FFFFFF"/>
              <w:jc w:val="center"/>
              <w:rPr>
                <w:sz w:val="26"/>
                <w:szCs w:val="26"/>
              </w:rPr>
            </w:pPr>
            <w:r w:rsidRPr="00180DDC">
              <w:rPr>
                <w:sz w:val="26"/>
                <w:szCs w:val="26"/>
              </w:rPr>
              <w:t>175</w:t>
            </w:r>
          </w:p>
        </w:tc>
        <w:tc>
          <w:tcPr>
            <w:tcW w:w="0" w:type="auto"/>
            <w:shd w:val="clear" w:color="auto" w:fill="FFFFFF"/>
            <w:vAlign w:val="center"/>
          </w:tcPr>
          <w:p w14:paraId="6A91BAA2" w14:textId="77777777" w:rsidR="00EF2124" w:rsidRPr="00180DDC" w:rsidRDefault="00EF2124" w:rsidP="00BF3C87">
            <w:pPr>
              <w:shd w:val="clear" w:color="auto" w:fill="FFFFFF"/>
              <w:jc w:val="center"/>
              <w:rPr>
                <w:sz w:val="26"/>
                <w:szCs w:val="26"/>
              </w:rPr>
            </w:pPr>
            <w:r w:rsidRPr="00180DDC">
              <w:rPr>
                <w:sz w:val="26"/>
                <w:szCs w:val="26"/>
              </w:rPr>
              <w:t>135</w:t>
            </w:r>
          </w:p>
        </w:tc>
        <w:tc>
          <w:tcPr>
            <w:tcW w:w="0" w:type="auto"/>
            <w:shd w:val="clear" w:color="auto" w:fill="FFFFFF"/>
            <w:vAlign w:val="center"/>
          </w:tcPr>
          <w:p w14:paraId="73B1D4A1" w14:textId="77777777" w:rsidR="00EF2124" w:rsidRPr="00180DDC" w:rsidRDefault="00EF2124" w:rsidP="00BF3C87">
            <w:pPr>
              <w:shd w:val="clear" w:color="auto" w:fill="FFFFFF"/>
              <w:jc w:val="center"/>
              <w:rPr>
                <w:sz w:val="26"/>
                <w:szCs w:val="26"/>
              </w:rPr>
            </w:pPr>
            <w:r w:rsidRPr="00180DDC">
              <w:rPr>
                <w:sz w:val="26"/>
                <w:szCs w:val="26"/>
              </w:rPr>
              <w:t>145</w:t>
            </w:r>
          </w:p>
        </w:tc>
        <w:tc>
          <w:tcPr>
            <w:tcW w:w="0" w:type="auto"/>
            <w:shd w:val="clear" w:color="auto" w:fill="FFFFFF"/>
            <w:vAlign w:val="center"/>
          </w:tcPr>
          <w:p w14:paraId="08372764" w14:textId="77777777" w:rsidR="00EF2124" w:rsidRPr="00180DDC" w:rsidRDefault="00EF2124" w:rsidP="00BF3C87">
            <w:pPr>
              <w:shd w:val="clear" w:color="auto" w:fill="FFFFFF"/>
              <w:jc w:val="center"/>
              <w:rPr>
                <w:sz w:val="26"/>
                <w:szCs w:val="26"/>
              </w:rPr>
            </w:pPr>
            <w:r w:rsidRPr="00180DDC">
              <w:rPr>
                <w:sz w:val="26"/>
                <w:szCs w:val="26"/>
              </w:rPr>
              <w:t>174</w:t>
            </w:r>
          </w:p>
        </w:tc>
        <w:tc>
          <w:tcPr>
            <w:tcW w:w="0" w:type="auto"/>
            <w:shd w:val="clear" w:color="auto" w:fill="FFFFFF"/>
            <w:vAlign w:val="center"/>
          </w:tcPr>
          <w:p w14:paraId="46EEE764" w14:textId="77777777" w:rsidR="00EF2124" w:rsidRPr="00180DDC" w:rsidRDefault="00EF2124" w:rsidP="00BF3C87">
            <w:pPr>
              <w:shd w:val="clear" w:color="auto" w:fill="FFFFFF"/>
              <w:jc w:val="center"/>
              <w:rPr>
                <w:sz w:val="26"/>
                <w:szCs w:val="26"/>
              </w:rPr>
            </w:pPr>
            <w:r w:rsidRPr="00180DDC">
              <w:rPr>
                <w:sz w:val="26"/>
                <w:szCs w:val="26"/>
              </w:rPr>
              <w:t>161</w:t>
            </w:r>
          </w:p>
        </w:tc>
      </w:tr>
      <w:tr w:rsidR="00EF2124" w:rsidRPr="00180DDC" w14:paraId="7D23F169" w14:textId="77777777" w:rsidTr="00EF2124">
        <w:trPr>
          <w:jc w:val="center"/>
        </w:trPr>
        <w:tc>
          <w:tcPr>
            <w:tcW w:w="0" w:type="auto"/>
            <w:shd w:val="clear" w:color="auto" w:fill="FFFFFF"/>
            <w:vAlign w:val="center"/>
            <w:hideMark/>
          </w:tcPr>
          <w:p w14:paraId="02CFEC40" w14:textId="77777777" w:rsidR="00EF2124" w:rsidRPr="00180DDC" w:rsidRDefault="00EF2124" w:rsidP="00BF3C87">
            <w:pPr>
              <w:shd w:val="clear" w:color="auto" w:fill="FFFFFF"/>
              <w:jc w:val="center"/>
              <w:rPr>
                <w:sz w:val="26"/>
                <w:szCs w:val="26"/>
              </w:rPr>
            </w:pPr>
            <w:r w:rsidRPr="00180DDC">
              <w:rPr>
                <w:sz w:val="26"/>
                <w:szCs w:val="26"/>
              </w:rPr>
              <w:t>Tháng 5</w:t>
            </w:r>
          </w:p>
        </w:tc>
        <w:tc>
          <w:tcPr>
            <w:tcW w:w="0" w:type="auto"/>
            <w:shd w:val="clear" w:color="auto" w:fill="FFFFFF"/>
            <w:vAlign w:val="center"/>
          </w:tcPr>
          <w:p w14:paraId="7DA713AF" w14:textId="77777777" w:rsidR="00EF2124" w:rsidRPr="00180DDC" w:rsidRDefault="00EF2124" w:rsidP="00BF3C87">
            <w:pPr>
              <w:shd w:val="clear" w:color="auto" w:fill="FFFFFF"/>
              <w:jc w:val="center"/>
              <w:rPr>
                <w:sz w:val="26"/>
                <w:szCs w:val="26"/>
              </w:rPr>
            </w:pPr>
            <w:r w:rsidRPr="00180DDC">
              <w:rPr>
                <w:sz w:val="26"/>
                <w:szCs w:val="26"/>
              </w:rPr>
              <w:t>226,3</w:t>
            </w:r>
          </w:p>
        </w:tc>
        <w:tc>
          <w:tcPr>
            <w:tcW w:w="0" w:type="auto"/>
            <w:shd w:val="clear" w:color="auto" w:fill="FFFFFF"/>
            <w:vAlign w:val="center"/>
          </w:tcPr>
          <w:p w14:paraId="0DAB28E0" w14:textId="77777777" w:rsidR="00EF2124" w:rsidRPr="00180DDC" w:rsidRDefault="00EF2124" w:rsidP="00BF3C87">
            <w:pPr>
              <w:shd w:val="clear" w:color="auto" w:fill="FFFFFF"/>
              <w:jc w:val="center"/>
              <w:rPr>
                <w:sz w:val="26"/>
                <w:szCs w:val="26"/>
              </w:rPr>
            </w:pPr>
            <w:r w:rsidRPr="00180DDC">
              <w:rPr>
                <w:sz w:val="26"/>
                <w:szCs w:val="26"/>
              </w:rPr>
              <w:t>227</w:t>
            </w:r>
          </w:p>
        </w:tc>
        <w:tc>
          <w:tcPr>
            <w:tcW w:w="0" w:type="auto"/>
            <w:shd w:val="clear" w:color="auto" w:fill="FFFFFF"/>
            <w:vAlign w:val="center"/>
          </w:tcPr>
          <w:p w14:paraId="7A4BCCFF" w14:textId="77777777" w:rsidR="00EF2124" w:rsidRPr="00180DDC" w:rsidRDefault="00EF2124" w:rsidP="00BF3C87">
            <w:pPr>
              <w:shd w:val="clear" w:color="auto" w:fill="FFFFFF"/>
              <w:jc w:val="center"/>
              <w:rPr>
                <w:sz w:val="26"/>
                <w:szCs w:val="26"/>
              </w:rPr>
            </w:pPr>
            <w:r w:rsidRPr="00180DDC">
              <w:rPr>
                <w:sz w:val="26"/>
                <w:szCs w:val="26"/>
              </w:rPr>
              <w:t>238</w:t>
            </w:r>
          </w:p>
        </w:tc>
        <w:tc>
          <w:tcPr>
            <w:tcW w:w="0" w:type="auto"/>
            <w:shd w:val="clear" w:color="auto" w:fill="FFFFFF"/>
            <w:vAlign w:val="center"/>
          </w:tcPr>
          <w:p w14:paraId="4904589C" w14:textId="77777777" w:rsidR="00EF2124" w:rsidRPr="00180DDC" w:rsidRDefault="00EF2124" w:rsidP="00BF3C87">
            <w:pPr>
              <w:shd w:val="clear" w:color="auto" w:fill="FFFFFF"/>
              <w:jc w:val="center"/>
              <w:rPr>
                <w:sz w:val="26"/>
                <w:szCs w:val="26"/>
              </w:rPr>
            </w:pPr>
            <w:r w:rsidRPr="00180DDC">
              <w:rPr>
                <w:sz w:val="26"/>
                <w:szCs w:val="26"/>
              </w:rPr>
              <w:t>259</w:t>
            </w:r>
          </w:p>
        </w:tc>
        <w:tc>
          <w:tcPr>
            <w:tcW w:w="0" w:type="auto"/>
            <w:shd w:val="clear" w:color="auto" w:fill="FFFFFF"/>
            <w:vAlign w:val="center"/>
          </w:tcPr>
          <w:p w14:paraId="46C829D2" w14:textId="77777777" w:rsidR="00EF2124" w:rsidRPr="00180DDC" w:rsidRDefault="00EF2124" w:rsidP="00BF3C87">
            <w:pPr>
              <w:shd w:val="clear" w:color="auto" w:fill="FFFFFF"/>
              <w:jc w:val="center"/>
              <w:rPr>
                <w:sz w:val="26"/>
                <w:szCs w:val="26"/>
              </w:rPr>
            </w:pPr>
            <w:r w:rsidRPr="00180DDC">
              <w:rPr>
                <w:sz w:val="26"/>
                <w:szCs w:val="26"/>
              </w:rPr>
              <w:t>299</w:t>
            </w:r>
          </w:p>
        </w:tc>
        <w:tc>
          <w:tcPr>
            <w:tcW w:w="0" w:type="auto"/>
            <w:shd w:val="clear" w:color="auto" w:fill="FFFFFF"/>
            <w:vAlign w:val="center"/>
          </w:tcPr>
          <w:p w14:paraId="07F92C44" w14:textId="77777777" w:rsidR="00EF2124" w:rsidRPr="00180DDC" w:rsidRDefault="00EF2124" w:rsidP="00BF3C87">
            <w:pPr>
              <w:shd w:val="clear" w:color="auto" w:fill="FFFFFF"/>
              <w:jc w:val="center"/>
              <w:rPr>
                <w:sz w:val="26"/>
                <w:szCs w:val="26"/>
              </w:rPr>
            </w:pPr>
            <w:r w:rsidRPr="00180DDC">
              <w:rPr>
                <w:sz w:val="26"/>
                <w:szCs w:val="26"/>
              </w:rPr>
              <w:t>239</w:t>
            </w:r>
          </w:p>
        </w:tc>
      </w:tr>
      <w:tr w:rsidR="00EF2124" w:rsidRPr="00180DDC" w14:paraId="4C3606DB" w14:textId="77777777" w:rsidTr="00EF2124">
        <w:trPr>
          <w:jc w:val="center"/>
        </w:trPr>
        <w:tc>
          <w:tcPr>
            <w:tcW w:w="0" w:type="auto"/>
            <w:shd w:val="clear" w:color="auto" w:fill="FFFFFF"/>
            <w:vAlign w:val="center"/>
            <w:hideMark/>
          </w:tcPr>
          <w:p w14:paraId="66F138A3" w14:textId="77777777" w:rsidR="00EF2124" w:rsidRPr="00180DDC" w:rsidRDefault="00EF2124" w:rsidP="00BF3C87">
            <w:pPr>
              <w:shd w:val="clear" w:color="auto" w:fill="FFFFFF"/>
              <w:jc w:val="center"/>
              <w:rPr>
                <w:sz w:val="26"/>
                <w:szCs w:val="26"/>
              </w:rPr>
            </w:pPr>
            <w:r w:rsidRPr="00180DDC">
              <w:rPr>
                <w:sz w:val="26"/>
                <w:szCs w:val="26"/>
              </w:rPr>
              <w:t>Tháng 6</w:t>
            </w:r>
          </w:p>
        </w:tc>
        <w:tc>
          <w:tcPr>
            <w:tcW w:w="0" w:type="auto"/>
            <w:shd w:val="clear" w:color="auto" w:fill="FFFFFF"/>
            <w:vAlign w:val="center"/>
          </w:tcPr>
          <w:p w14:paraId="4F16A9D8" w14:textId="77777777" w:rsidR="00EF2124" w:rsidRPr="00180DDC" w:rsidRDefault="00EF2124" w:rsidP="00BF3C87">
            <w:pPr>
              <w:shd w:val="clear" w:color="auto" w:fill="FFFFFF"/>
              <w:jc w:val="center"/>
              <w:rPr>
                <w:sz w:val="26"/>
                <w:szCs w:val="26"/>
              </w:rPr>
            </w:pPr>
            <w:r w:rsidRPr="00180DDC">
              <w:rPr>
                <w:sz w:val="26"/>
                <w:szCs w:val="26"/>
              </w:rPr>
              <w:t>238,0</w:t>
            </w:r>
          </w:p>
        </w:tc>
        <w:tc>
          <w:tcPr>
            <w:tcW w:w="0" w:type="auto"/>
            <w:shd w:val="clear" w:color="auto" w:fill="FFFFFF"/>
            <w:vAlign w:val="center"/>
          </w:tcPr>
          <w:p w14:paraId="337E9B23" w14:textId="77777777" w:rsidR="00EF2124" w:rsidRPr="00180DDC" w:rsidRDefault="00EF2124" w:rsidP="00BF3C87">
            <w:pPr>
              <w:shd w:val="clear" w:color="auto" w:fill="FFFFFF"/>
              <w:jc w:val="center"/>
              <w:rPr>
                <w:sz w:val="26"/>
                <w:szCs w:val="26"/>
              </w:rPr>
            </w:pPr>
            <w:r w:rsidRPr="00180DDC">
              <w:rPr>
                <w:sz w:val="26"/>
                <w:szCs w:val="26"/>
              </w:rPr>
              <w:t>157</w:t>
            </w:r>
          </w:p>
        </w:tc>
        <w:tc>
          <w:tcPr>
            <w:tcW w:w="0" w:type="auto"/>
            <w:shd w:val="clear" w:color="auto" w:fill="FFFFFF"/>
            <w:vAlign w:val="center"/>
          </w:tcPr>
          <w:p w14:paraId="1B125520" w14:textId="77777777" w:rsidR="00EF2124" w:rsidRPr="00180DDC" w:rsidRDefault="00EF2124" w:rsidP="00BF3C87">
            <w:pPr>
              <w:shd w:val="clear" w:color="auto" w:fill="FFFFFF"/>
              <w:jc w:val="center"/>
              <w:rPr>
                <w:sz w:val="26"/>
                <w:szCs w:val="26"/>
              </w:rPr>
            </w:pPr>
            <w:r w:rsidRPr="00180DDC">
              <w:rPr>
                <w:sz w:val="26"/>
                <w:szCs w:val="26"/>
              </w:rPr>
              <w:t>216</w:t>
            </w:r>
          </w:p>
        </w:tc>
        <w:tc>
          <w:tcPr>
            <w:tcW w:w="0" w:type="auto"/>
            <w:shd w:val="clear" w:color="auto" w:fill="FFFFFF"/>
            <w:vAlign w:val="center"/>
          </w:tcPr>
          <w:p w14:paraId="29586413" w14:textId="77777777" w:rsidR="00EF2124" w:rsidRPr="00180DDC" w:rsidRDefault="00EF2124" w:rsidP="00BF3C87">
            <w:pPr>
              <w:shd w:val="clear" w:color="auto" w:fill="FFFFFF"/>
              <w:jc w:val="center"/>
              <w:rPr>
                <w:sz w:val="26"/>
                <w:szCs w:val="26"/>
              </w:rPr>
            </w:pPr>
            <w:r w:rsidRPr="00180DDC">
              <w:rPr>
                <w:sz w:val="26"/>
                <w:szCs w:val="26"/>
              </w:rPr>
              <w:t>193</w:t>
            </w:r>
          </w:p>
        </w:tc>
        <w:tc>
          <w:tcPr>
            <w:tcW w:w="0" w:type="auto"/>
            <w:shd w:val="clear" w:color="auto" w:fill="FFFFFF"/>
            <w:vAlign w:val="center"/>
          </w:tcPr>
          <w:p w14:paraId="3F03F043" w14:textId="77777777" w:rsidR="00EF2124" w:rsidRPr="00180DDC" w:rsidRDefault="00EF2124" w:rsidP="00BF3C87">
            <w:pPr>
              <w:shd w:val="clear" w:color="auto" w:fill="FFFFFF"/>
              <w:jc w:val="center"/>
              <w:rPr>
                <w:sz w:val="26"/>
                <w:szCs w:val="26"/>
              </w:rPr>
            </w:pPr>
            <w:r w:rsidRPr="00180DDC">
              <w:rPr>
                <w:sz w:val="26"/>
                <w:szCs w:val="26"/>
              </w:rPr>
              <w:t>289</w:t>
            </w:r>
          </w:p>
        </w:tc>
        <w:tc>
          <w:tcPr>
            <w:tcW w:w="0" w:type="auto"/>
            <w:shd w:val="clear" w:color="auto" w:fill="FFFFFF"/>
            <w:vAlign w:val="center"/>
          </w:tcPr>
          <w:p w14:paraId="15251F7F" w14:textId="77777777" w:rsidR="00EF2124" w:rsidRPr="00180DDC" w:rsidRDefault="00EF2124" w:rsidP="00BF3C87">
            <w:pPr>
              <w:shd w:val="clear" w:color="auto" w:fill="FFFFFF"/>
              <w:jc w:val="center"/>
              <w:rPr>
                <w:sz w:val="26"/>
                <w:szCs w:val="26"/>
              </w:rPr>
            </w:pPr>
            <w:r w:rsidRPr="00180DDC">
              <w:rPr>
                <w:sz w:val="26"/>
                <w:szCs w:val="26"/>
              </w:rPr>
              <w:t>253</w:t>
            </w:r>
          </w:p>
        </w:tc>
      </w:tr>
      <w:tr w:rsidR="00EF2124" w:rsidRPr="00180DDC" w14:paraId="7795C9A9" w14:textId="77777777" w:rsidTr="00EF2124">
        <w:trPr>
          <w:jc w:val="center"/>
        </w:trPr>
        <w:tc>
          <w:tcPr>
            <w:tcW w:w="0" w:type="auto"/>
            <w:shd w:val="clear" w:color="auto" w:fill="FFFFFF"/>
            <w:vAlign w:val="center"/>
            <w:hideMark/>
          </w:tcPr>
          <w:p w14:paraId="4FB1D07B" w14:textId="77777777" w:rsidR="00EF2124" w:rsidRPr="00180DDC" w:rsidRDefault="00EF2124" w:rsidP="00BF3C87">
            <w:pPr>
              <w:shd w:val="clear" w:color="auto" w:fill="FFFFFF"/>
              <w:jc w:val="center"/>
              <w:rPr>
                <w:sz w:val="26"/>
                <w:szCs w:val="26"/>
              </w:rPr>
            </w:pPr>
            <w:r w:rsidRPr="00180DDC">
              <w:rPr>
                <w:sz w:val="26"/>
                <w:szCs w:val="26"/>
              </w:rPr>
              <w:t>Tháng 7</w:t>
            </w:r>
          </w:p>
        </w:tc>
        <w:tc>
          <w:tcPr>
            <w:tcW w:w="0" w:type="auto"/>
            <w:shd w:val="clear" w:color="auto" w:fill="FFFFFF"/>
            <w:vAlign w:val="center"/>
          </w:tcPr>
          <w:p w14:paraId="7397DF1D" w14:textId="77777777" w:rsidR="00EF2124" w:rsidRPr="00180DDC" w:rsidRDefault="00EF2124" w:rsidP="00BF3C87">
            <w:pPr>
              <w:shd w:val="clear" w:color="auto" w:fill="FFFFFF"/>
              <w:jc w:val="center"/>
              <w:rPr>
                <w:sz w:val="26"/>
                <w:szCs w:val="26"/>
              </w:rPr>
            </w:pPr>
            <w:r w:rsidRPr="00180DDC">
              <w:rPr>
                <w:sz w:val="26"/>
                <w:szCs w:val="26"/>
              </w:rPr>
              <w:t>258,0</w:t>
            </w:r>
          </w:p>
        </w:tc>
        <w:tc>
          <w:tcPr>
            <w:tcW w:w="0" w:type="auto"/>
            <w:shd w:val="clear" w:color="auto" w:fill="FFFFFF"/>
            <w:vAlign w:val="center"/>
          </w:tcPr>
          <w:p w14:paraId="245752F9" w14:textId="77777777" w:rsidR="00EF2124" w:rsidRPr="00180DDC" w:rsidRDefault="00EF2124" w:rsidP="00BF3C87">
            <w:pPr>
              <w:shd w:val="clear" w:color="auto" w:fill="FFFFFF"/>
              <w:jc w:val="center"/>
              <w:rPr>
                <w:sz w:val="26"/>
                <w:szCs w:val="26"/>
              </w:rPr>
            </w:pPr>
            <w:r w:rsidRPr="00180DDC">
              <w:rPr>
                <w:sz w:val="26"/>
                <w:szCs w:val="26"/>
              </w:rPr>
              <w:t>220</w:t>
            </w:r>
          </w:p>
        </w:tc>
        <w:tc>
          <w:tcPr>
            <w:tcW w:w="0" w:type="auto"/>
            <w:shd w:val="clear" w:color="auto" w:fill="FFFFFF"/>
            <w:vAlign w:val="center"/>
          </w:tcPr>
          <w:p w14:paraId="4516E29D" w14:textId="77777777" w:rsidR="00EF2124" w:rsidRPr="00180DDC" w:rsidRDefault="00EF2124" w:rsidP="00BF3C87">
            <w:pPr>
              <w:shd w:val="clear" w:color="auto" w:fill="FFFFFF"/>
              <w:jc w:val="center"/>
              <w:rPr>
                <w:sz w:val="26"/>
                <w:szCs w:val="26"/>
              </w:rPr>
            </w:pPr>
            <w:r w:rsidRPr="00180DDC">
              <w:rPr>
                <w:sz w:val="26"/>
                <w:szCs w:val="26"/>
              </w:rPr>
              <w:t>207</w:t>
            </w:r>
          </w:p>
        </w:tc>
        <w:tc>
          <w:tcPr>
            <w:tcW w:w="0" w:type="auto"/>
            <w:shd w:val="clear" w:color="auto" w:fill="FFFFFF"/>
            <w:vAlign w:val="center"/>
          </w:tcPr>
          <w:p w14:paraId="1A0077CE" w14:textId="77777777" w:rsidR="00EF2124" w:rsidRPr="00180DDC" w:rsidRDefault="00EF2124" w:rsidP="00BF3C87">
            <w:pPr>
              <w:shd w:val="clear" w:color="auto" w:fill="FFFFFF"/>
              <w:jc w:val="center"/>
              <w:rPr>
                <w:sz w:val="26"/>
                <w:szCs w:val="26"/>
              </w:rPr>
            </w:pPr>
            <w:r w:rsidRPr="00180DDC">
              <w:rPr>
                <w:sz w:val="26"/>
                <w:szCs w:val="26"/>
              </w:rPr>
              <w:t>217</w:t>
            </w:r>
          </w:p>
        </w:tc>
        <w:tc>
          <w:tcPr>
            <w:tcW w:w="0" w:type="auto"/>
            <w:shd w:val="clear" w:color="auto" w:fill="FFFFFF"/>
            <w:vAlign w:val="center"/>
          </w:tcPr>
          <w:p w14:paraId="1F00DA5A" w14:textId="77777777" w:rsidR="00EF2124" w:rsidRPr="00180DDC" w:rsidRDefault="00EF2124" w:rsidP="00BF3C87">
            <w:pPr>
              <w:shd w:val="clear" w:color="auto" w:fill="FFFFFF"/>
              <w:jc w:val="center"/>
              <w:rPr>
                <w:sz w:val="26"/>
                <w:szCs w:val="26"/>
              </w:rPr>
            </w:pPr>
            <w:r w:rsidRPr="00180DDC">
              <w:rPr>
                <w:sz w:val="26"/>
                <w:szCs w:val="26"/>
              </w:rPr>
              <w:t>107</w:t>
            </w:r>
          </w:p>
        </w:tc>
        <w:tc>
          <w:tcPr>
            <w:tcW w:w="0" w:type="auto"/>
            <w:shd w:val="clear" w:color="auto" w:fill="FFFFFF"/>
            <w:vAlign w:val="center"/>
          </w:tcPr>
          <w:p w14:paraId="7EC5713A" w14:textId="77777777" w:rsidR="00EF2124" w:rsidRPr="00180DDC" w:rsidRDefault="00EF2124" w:rsidP="00BF3C87">
            <w:pPr>
              <w:shd w:val="clear" w:color="auto" w:fill="FFFFFF"/>
              <w:jc w:val="center"/>
              <w:rPr>
                <w:sz w:val="26"/>
                <w:szCs w:val="26"/>
              </w:rPr>
            </w:pPr>
            <w:r w:rsidRPr="00180DDC">
              <w:rPr>
                <w:sz w:val="26"/>
                <w:szCs w:val="26"/>
              </w:rPr>
              <w:t>269</w:t>
            </w:r>
          </w:p>
        </w:tc>
      </w:tr>
      <w:tr w:rsidR="00EF2124" w:rsidRPr="00180DDC" w14:paraId="59655CCB" w14:textId="77777777" w:rsidTr="00EF2124">
        <w:trPr>
          <w:jc w:val="center"/>
        </w:trPr>
        <w:tc>
          <w:tcPr>
            <w:tcW w:w="0" w:type="auto"/>
            <w:shd w:val="clear" w:color="auto" w:fill="FFFFFF"/>
            <w:vAlign w:val="center"/>
            <w:hideMark/>
          </w:tcPr>
          <w:p w14:paraId="48664185" w14:textId="77777777" w:rsidR="00EF2124" w:rsidRPr="00180DDC" w:rsidRDefault="00EF2124" w:rsidP="00BF3C87">
            <w:pPr>
              <w:shd w:val="clear" w:color="auto" w:fill="FFFFFF"/>
              <w:jc w:val="center"/>
              <w:rPr>
                <w:sz w:val="26"/>
                <w:szCs w:val="26"/>
              </w:rPr>
            </w:pPr>
            <w:r w:rsidRPr="00180DDC">
              <w:rPr>
                <w:sz w:val="26"/>
                <w:szCs w:val="26"/>
              </w:rPr>
              <w:t>Tháng 8</w:t>
            </w:r>
          </w:p>
        </w:tc>
        <w:tc>
          <w:tcPr>
            <w:tcW w:w="0" w:type="auto"/>
            <w:shd w:val="clear" w:color="auto" w:fill="FFFFFF"/>
            <w:vAlign w:val="center"/>
          </w:tcPr>
          <w:p w14:paraId="15EC5F2A" w14:textId="77777777" w:rsidR="00EF2124" w:rsidRPr="00180DDC" w:rsidRDefault="00EF2124" w:rsidP="00BF3C87">
            <w:pPr>
              <w:shd w:val="clear" w:color="auto" w:fill="FFFFFF"/>
              <w:jc w:val="center"/>
              <w:rPr>
                <w:sz w:val="26"/>
                <w:szCs w:val="26"/>
              </w:rPr>
            </w:pPr>
            <w:r w:rsidRPr="00180DDC">
              <w:rPr>
                <w:sz w:val="26"/>
                <w:szCs w:val="26"/>
              </w:rPr>
              <w:t>148,4</w:t>
            </w:r>
          </w:p>
        </w:tc>
        <w:tc>
          <w:tcPr>
            <w:tcW w:w="0" w:type="auto"/>
            <w:shd w:val="clear" w:color="auto" w:fill="FFFFFF"/>
            <w:vAlign w:val="center"/>
          </w:tcPr>
          <w:p w14:paraId="280B8B8D" w14:textId="77777777" w:rsidR="00EF2124" w:rsidRPr="00180DDC" w:rsidRDefault="00EF2124" w:rsidP="00BF3C87">
            <w:pPr>
              <w:shd w:val="clear" w:color="auto" w:fill="FFFFFF"/>
              <w:jc w:val="center"/>
              <w:rPr>
                <w:sz w:val="26"/>
                <w:szCs w:val="26"/>
              </w:rPr>
            </w:pPr>
            <w:r w:rsidRPr="00180DDC">
              <w:rPr>
                <w:sz w:val="26"/>
                <w:szCs w:val="26"/>
              </w:rPr>
              <w:t>206</w:t>
            </w:r>
          </w:p>
        </w:tc>
        <w:tc>
          <w:tcPr>
            <w:tcW w:w="0" w:type="auto"/>
            <w:shd w:val="clear" w:color="auto" w:fill="FFFFFF"/>
            <w:vAlign w:val="center"/>
          </w:tcPr>
          <w:p w14:paraId="5DF56A07" w14:textId="77777777" w:rsidR="00EF2124" w:rsidRPr="00180DDC" w:rsidRDefault="00EF2124" w:rsidP="00BF3C87">
            <w:pPr>
              <w:shd w:val="clear" w:color="auto" w:fill="FFFFFF"/>
              <w:jc w:val="center"/>
              <w:rPr>
                <w:sz w:val="26"/>
                <w:szCs w:val="26"/>
              </w:rPr>
            </w:pPr>
            <w:r w:rsidRPr="00180DDC">
              <w:rPr>
                <w:sz w:val="26"/>
                <w:szCs w:val="26"/>
              </w:rPr>
              <w:t>186</w:t>
            </w:r>
          </w:p>
        </w:tc>
        <w:tc>
          <w:tcPr>
            <w:tcW w:w="0" w:type="auto"/>
            <w:shd w:val="clear" w:color="auto" w:fill="FFFFFF"/>
            <w:vAlign w:val="center"/>
          </w:tcPr>
          <w:p w14:paraId="2AF16529" w14:textId="77777777" w:rsidR="00EF2124" w:rsidRPr="00180DDC" w:rsidRDefault="00EF2124" w:rsidP="00BF3C87">
            <w:pPr>
              <w:shd w:val="clear" w:color="auto" w:fill="FFFFFF"/>
              <w:jc w:val="center"/>
              <w:rPr>
                <w:sz w:val="26"/>
                <w:szCs w:val="26"/>
              </w:rPr>
            </w:pPr>
            <w:r w:rsidRPr="00180DDC">
              <w:rPr>
                <w:sz w:val="26"/>
                <w:szCs w:val="26"/>
              </w:rPr>
              <w:t>171</w:t>
            </w:r>
          </w:p>
        </w:tc>
        <w:tc>
          <w:tcPr>
            <w:tcW w:w="0" w:type="auto"/>
            <w:shd w:val="clear" w:color="auto" w:fill="FFFFFF"/>
            <w:vAlign w:val="center"/>
          </w:tcPr>
          <w:p w14:paraId="09C2AED7" w14:textId="77777777" w:rsidR="00EF2124" w:rsidRPr="00180DDC" w:rsidRDefault="00EF2124" w:rsidP="00BF3C87">
            <w:pPr>
              <w:shd w:val="clear" w:color="auto" w:fill="FFFFFF"/>
              <w:jc w:val="center"/>
              <w:rPr>
                <w:sz w:val="26"/>
                <w:szCs w:val="26"/>
              </w:rPr>
            </w:pPr>
            <w:r w:rsidRPr="00180DDC">
              <w:rPr>
                <w:sz w:val="26"/>
                <w:szCs w:val="26"/>
              </w:rPr>
              <w:t>241</w:t>
            </w:r>
          </w:p>
        </w:tc>
        <w:tc>
          <w:tcPr>
            <w:tcW w:w="0" w:type="auto"/>
            <w:shd w:val="clear" w:color="auto" w:fill="FFFFFF"/>
            <w:vAlign w:val="center"/>
          </w:tcPr>
          <w:p w14:paraId="0CBA1286" w14:textId="77777777" w:rsidR="00EF2124" w:rsidRPr="00180DDC" w:rsidRDefault="00EF2124" w:rsidP="00BF3C87">
            <w:pPr>
              <w:shd w:val="clear" w:color="auto" w:fill="FFFFFF"/>
              <w:jc w:val="center"/>
              <w:rPr>
                <w:sz w:val="26"/>
                <w:szCs w:val="26"/>
              </w:rPr>
            </w:pPr>
            <w:r w:rsidRPr="00180DDC">
              <w:rPr>
                <w:sz w:val="26"/>
                <w:szCs w:val="26"/>
              </w:rPr>
              <w:t>183</w:t>
            </w:r>
          </w:p>
        </w:tc>
      </w:tr>
      <w:tr w:rsidR="00EF2124" w:rsidRPr="00180DDC" w14:paraId="0F84A6E0" w14:textId="77777777" w:rsidTr="00EF2124">
        <w:trPr>
          <w:jc w:val="center"/>
        </w:trPr>
        <w:tc>
          <w:tcPr>
            <w:tcW w:w="0" w:type="auto"/>
            <w:shd w:val="clear" w:color="auto" w:fill="FFFFFF"/>
            <w:vAlign w:val="center"/>
            <w:hideMark/>
          </w:tcPr>
          <w:p w14:paraId="20A5C7D7" w14:textId="77777777" w:rsidR="00EF2124" w:rsidRPr="00180DDC" w:rsidRDefault="00EF2124" w:rsidP="00BF3C87">
            <w:pPr>
              <w:shd w:val="clear" w:color="auto" w:fill="FFFFFF"/>
              <w:jc w:val="center"/>
              <w:rPr>
                <w:sz w:val="26"/>
                <w:szCs w:val="26"/>
              </w:rPr>
            </w:pPr>
            <w:r w:rsidRPr="00180DDC">
              <w:rPr>
                <w:sz w:val="26"/>
                <w:szCs w:val="26"/>
              </w:rPr>
              <w:t>Tháng 9</w:t>
            </w:r>
          </w:p>
        </w:tc>
        <w:tc>
          <w:tcPr>
            <w:tcW w:w="0" w:type="auto"/>
            <w:shd w:val="clear" w:color="auto" w:fill="FFFFFF"/>
            <w:vAlign w:val="center"/>
          </w:tcPr>
          <w:p w14:paraId="12F052C2" w14:textId="77777777" w:rsidR="00EF2124" w:rsidRPr="00180DDC" w:rsidRDefault="00EF2124" w:rsidP="00BF3C87">
            <w:pPr>
              <w:shd w:val="clear" w:color="auto" w:fill="FFFFFF"/>
              <w:jc w:val="center"/>
              <w:rPr>
                <w:sz w:val="26"/>
                <w:szCs w:val="26"/>
              </w:rPr>
            </w:pPr>
            <w:r w:rsidRPr="00180DDC">
              <w:rPr>
                <w:sz w:val="26"/>
                <w:szCs w:val="26"/>
              </w:rPr>
              <w:t>166,2</w:t>
            </w:r>
          </w:p>
        </w:tc>
        <w:tc>
          <w:tcPr>
            <w:tcW w:w="0" w:type="auto"/>
            <w:shd w:val="clear" w:color="auto" w:fill="FFFFFF"/>
            <w:vAlign w:val="center"/>
          </w:tcPr>
          <w:p w14:paraId="28A3932D" w14:textId="77777777" w:rsidR="00EF2124" w:rsidRPr="00180DDC" w:rsidRDefault="00EF2124" w:rsidP="00BF3C87">
            <w:pPr>
              <w:shd w:val="clear" w:color="auto" w:fill="FFFFFF"/>
              <w:jc w:val="center"/>
              <w:rPr>
                <w:sz w:val="26"/>
                <w:szCs w:val="26"/>
              </w:rPr>
            </w:pPr>
            <w:r w:rsidRPr="00180DDC">
              <w:rPr>
                <w:sz w:val="26"/>
                <w:szCs w:val="26"/>
              </w:rPr>
              <w:t>123</w:t>
            </w:r>
          </w:p>
        </w:tc>
        <w:tc>
          <w:tcPr>
            <w:tcW w:w="0" w:type="auto"/>
            <w:shd w:val="clear" w:color="auto" w:fill="FFFFFF"/>
            <w:vAlign w:val="center"/>
          </w:tcPr>
          <w:p w14:paraId="2651EFC1" w14:textId="77777777" w:rsidR="00EF2124" w:rsidRPr="00180DDC" w:rsidRDefault="00EF2124" w:rsidP="00BF3C87">
            <w:pPr>
              <w:shd w:val="clear" w:color="auto" w:fill="FFFFFF"/>
              <w:jc w:val="center"/>
              <w:rPr>
                <w:sz w:val="26"/>
                <w:szCs w:val="26"/>
              </w:rPr>
            </w:pPr>
            <w:r w:rsidRPr="00180DDC">
              <w:rPr>
                <w:sz w:val="26"/>
                <w:szCs w:val="26"/>
              </w:rPr>
              <w:t>104</w:t>
            </w:r>
          </w:p>
        </w:tc>
        <w:tc>
          <w:tcPr>
            <w:tcW w:w="0" w:type="auto"/>
            <w:shd w:val="clear" w:color="auto" w:fill="FFFFFF"/>
            <w:vAlign w:val="center"/>
          </w:tcPr>
          <w:p w14:paraId="306780C0" w14:textId="77777777" w:rsidR="00EF2124" w:rsidRPr="00180DDC" w:rsidRDefault="00EF2124" w:rsidP="00BF3C87">
            <w:pPr>
              <w:shd w:val="clear" w:color="auto" w:fill="FFFFFF"/>
              <w:jc w:val="center"/>
              <w:rPr>
                <w:sz w:val="26"/>
                <w:szCs w:val="26"/>
              </w:rPr>
            </w:pPr>
            <w:r w:rsidRPr="00180DDC">
              <w:rPr>
                <w:sz w:val="26"/>
                <w:szCs w:val="26"/>
              </w:rPr>
              <w:t>185</w:t>
            </w:r>
          </w:p>
        </w:tc>
        <w:tc>
          <w:tcPr>
            <w:tcW w:w="0" w:type="auto"/>
            <w:shd w:val="clear" w:color="auto" w:fill="FFFFFF"/>
            <w:vAlign w:val="center"/>
          </w:tcPr>
          <w:p w14:paraId="0DC32417" w14:textId="77777777" w:rsidR="00EF2124" w:rsidRPr="00180DDC" w:rsidRDefault="00EF2124" w:rsidP="00BF3C87">
            <w:pPr>
              <w:shd w:val="clear" w:color="auto" w:fill="FFFFFF"/>
              <w:jc w:val="center"/>
              <w:rPr>
                <w:sz w:val="26"/>
                <w:szCs w:val="26"/>
              </w:rPr>
            </w:pPr>
            <w:r w:rsidRPr="00180DDC">
              <w:rPr>
                <w:sz w:val="26"/>
                <w:szCs w:val="26"/>
              </w:rPr>
              <w:t>204</w:t>
            </w:r>
          </w:p>
        </w:tc>
        <w:tc>
          <w:tcPr>
            <w:tcW w:w="0" w:type="auto"/>
            <w:shd w:val="clear" w:color="auto" w:fill="FFFFFF"/>
            <w:vAlign w:val="center"/>
          </w:tcPr>
          <w:p w14:paraId="124C2DC5" w14:textId="77777777" w:rsidR="00EF2124" w:rsidRPr="00180DDC" w:rsidRDefault="00EF2124" w:rsidP="00BF3C87">
            <w:pPr>
              <w:shd w:val="clear" w:color="auto" w:fill="FFFFFF"/>
              <w:jc w:val="center"/>
              <w:rPr>
                <w:sz w:val="26"/>
                <w:szCs w:val="26"/>
              </w:rPr>
            </w:pPr>
            <w:r w:rsidRPr="00180DDC">
              <w:rPr>
                <w:sz w:val="26"/>
                <w:szCs w:val="26"/>
              </w:rPr>
              <w:t>140</w:t>
            </w:r>
          </w:p>
        </w:tc>
      </w:tr>
      <w:tr w:rsidR="00EF2124" w:rsidRPr="00180DDC" w14:paraId="63BEB40B" w14:textId="77777777" w:rsidTr="00EF2124">
        <w:trPr>
          <w:jc w:val="center"/>
        </w:trPr>
        <w:tc>
          <w:tcPr>
            <w:tcW w:w="0" w:type="auto"/>
            <w:shd w:val="clear" w:color="auto" w:fill="FFFFFF"/>
            <w:vAlign w:val="center"/>
            <w:hideMark/>
          </w:tcPr>
          <w:p w14:paraId="6F029DB6" w14:textId="77777777" w:rsidR="00EF2124" w:rsidRPr="00180DDC" w:rsidRDefault="00EF2124" w:rsidP="00BF3C87">
            <w:pPr>
              <w:shd w:val="clear" w:color="auto" w:fill="FFFFFF"/>
              <w:jc w:val="center"/>
              <w:rPr>
                <w:sz w:val="26"/>
                <w:szCs w:val="26"/>
              </w:rPr>
            </w:pPr>
            <w:r w:rsidRPr="00180DDC">
              <w:rPr>
                <w:sz w:val="26"/>
                <w:szCs w:val="26"/>
              </w:rPr>
              <w:t>Tháng 10</w:t>
            </w:r>
          </w:p>
        </w:tc>
        <w:tc>
          <w:tcPr>
            <w:tcW w:w="0" w:type="auto"/>
            <w:shd w:val="clear" w:color="auto" w:fill="FFFFFF"/>
            <w:vAlign w:val="center"/>
          </w:tcPr>
          <w:p w14:paraId="5269541D" w14:textId="77777777" w:rsidR="00EF2124" w:rsidRPr="00180DDC" w:rsidRDefault="00EF2124" w:rsidP="00BF3C87">
            <w:pPr>
              <w:shd w:val="clear" w:color="auto" w:fill="FFFFFF"/>
              <w:jc w:val="center"/>
              <w:rPr>
                <w:sz w:val="26"/>
                <w:szCs w:val="26"/>
              </w:rPr>
            </w:pPr>
            <w:r w:rsidRPr="00180DDC">
              <w:rPr>
                <w:sz w:val="26"/>
                <w:szCs w:val="26"/>
              </w:rPr>
              <w:t>80,5</w:t>
            </w:r>
          </w:p>
        </w:tc>
        <w:tc>
          <w:tcPr>
            <w:tcW w:w="0" w:type="auto"/>
            <w:shd w:val="clear" w:color="auto" w:fill="FFFFFF"/>
            <w:vAlign w:val="center"/>
          </w:tcPr>
          <w:p w14:paraId="2DCCC643" w14:textId="77777777" w:rsidR="00EF2124" w:rsidRPr="00180DDC" w:rsidRDefault="00EF2124" w:rsidP="00BF3C87">
            <w:pPr>
              <w:shd w:val="clear" w:color="auto" w:fill="FFFFFF"/>
              <w:jc w:val="center"/>
              <w:rPr>
                <w:sz w:val="26"/>
                <w:szCs w:val="26"/>
              </w:rPr>
            </w:pPr>
            <w:r w:rsidRPr="00180DDC">
              <w:rPr>
                <w:sz w:val="26"/>
                <w:szCs w:val="26"/>
              </w:rPr>
              <w:t>142</w:t>
            </w:r>
          </w:p>
        </w:tc>
        <w:tc>
          <w:tcPr>
            <w:tcW w:w="0" w:type="auto"/>
            <w:shd w:val="clear" w:color="auto" w:fill="FFFFFF"/>
            <w:vAlign w:val="center"/>
          </w:tcPr>
          <w:p w14:paraId="23DEB722" w14:textId="77777777" w:rsidR="00EF2124" w:rsidRPr="00180DDC" w:rsidRDefault="00EF2124" w:rsidP="00BF3C87">
            <w:pPr>
              <w:shd w:val="clear" w:color="auto" w:fill="FFFFFF"/>
              <w:jc w:val="center"/>
              <w:rPr>
                <w:sz w:val="26"/>
                <w:szCs w:val="26"/>
              </w:rPr>
            </w:pPr>
            <w:r w:rsidRPr="00180DDC">
              <w:rPr>
                <w:sz w:val="26"/>
                <w:szCs w:val="26"/>
              </w:rPr>
              <w:t>78</w:t>
            </w:r>
          </w:p>
        </w:tc>
        <w:tc>
          <w:tcPr>
            <w:tcW w:w="0" w:type="auto"/>
            <w:shd w:val="clear" w:color="auto" w:fill="FFFFFF"/>
            <w:vAlign w:val="center"/>
          </w:tcPr>
          <w:p w14:paraId="32244F12" w14:textId="77777777" w:rsidR="00EF2124" w:rsidRPr="00180DDC" w:rsidRDefault="00EF2124" w:rsidP="00BF3C87">
            <w:pPr>
              <w:shd w:val="clear" w:color="auto" w:fill="FFFFFF"/>
              <w:jc w:val="center"/>
              <w:rPr>
                <w:sz w:val="26"/>
                <w:szCs w:val="26"/>
              </w:rPr>
            </w:pPr>
            <w:r w:rsidRPr="00180DDC">
              <w:rPr>
                <w:sz w:val="26"/>
                <w:szCs w:val="26"/>
              </w:rPr>
              <w:t>118</w:t>
            </w:r>
          </w:p>
        </w:tc>
        <w:tc>
          <w:tcPr>
            <w:tcW w:w="0" w:type="auto"/>
            <w:shd w:val="clear" w:color="auto" w:fill="FFFFFF"/>
            <w:vAlign w:val="center"/>
          </w:tcPr>
          <w:p w14:paraId="35FA3676" w14:textId="77777777" w:rsidR="00EF2124" w:rsidRPr="00180DDC" w:rsidRDefault="00EF2124" w:rsidP="00BF3C87">
            <w:pPr>
              <w:shd w:val="clear" w:color="auto" w:fill="FFFFFF"/>
              <w:jc w:val="center"/>
              <w:rPr>
                <w:sz w:val="26"/>
                <w:szCs w:val="26"/>
              </w:rPr>
            </w:pPr>
            <w:r w:rsidRPr="00180DDC">
              <w:rPr>
                <w:sz w:val="26"/>
                <w:szCs w:val="26"/>
              </w:rPr>
              <w:t>171</w:t>
            </w:r>
          </w:p>
        </w:tc>
        <w:tc>
          <w:tcPr>
            <w:tcW w:w="0" w:type="auto"/>
            <w:shd w:val="clear" w:color="auto" w:fill="FFFFFF"/>
            <w:vAlign w:val="center"/>
          </w:tcPr>
          <w:p w14:paraId="5B082D4C" w14:textId="77777777" w:rsidR="00EF2124" w:rsidRPr="00180DDC" w:rsidRDefault="00EF2124" w:rsidP="00BF3C87">
            <w:pPr>
              <w:shd w:val="clear" w:color="auto" w:fill="FFFFFF"/>
              <w:jc w:val="center"/>
              <w:rPr>
                <w:sz w:val="26"/>
                <w:szCs w:val="26"/>
              </w:rPr>
            </w:pPr>
            <w:r w:rsidRPr="00180DDC">
              <w:rPr>
                <w:sz w:val="26"/>
                <w:szCs w:val="26"/>
              </w:rPr>
              <w:t>113</w:t>
            </w:r>
          </w:p>
        </w:tc>
      </w:tr>
      <w:tr w:rsidR="00EF2124" w:rsidRPr="00180DDC" w14:paraId="3B8F4909" w14:textId="77777777" w:rsidTr="00EF2124">
        <w:trPr>
          <w:jc w:val="center"/>
        </w:trPr>
        <w:tc>
          <w:tcPr>
            <w:tcW w:w="0" w:type="auto"/>
            <w:shd w:val="clear" w:color="auto" w:fill="FFFFFF"/>
            <w:vAlign w:val="center"/>
            <w:hideMark/>
          </w:tcPr>
          <w:p w14:paraId="260DF85E" w14:textId="77777777" w:rsidR="00EF2124" w:rsidRPr="00180DDC" w:rsidRDefault="00EF2124" w:rsidP="00BF3C87">
            <w:pPr>
              <w:shd w:val="clear" w:color="auto" w:fill="FFFFFF"/>
              <w:jc w:val="center"/>
              <w:rPr>
                <w:sz w:val="26"/>
                <w:szCs w:val="26"/>
              </w:rPr>
            </w:pPr>
            <w:r w:rsidRPr="00180DDC">
              <w:rPr>
                <w:sz w:val="26"/>
                <w:szCs w:val="26"/>
              </w:rPr>
              <w:t>Tháng 11</w:t>
            </w:r>
          </w:p>
        </w:tc>
        <w:tc>
          <w:tcPr>
            <w:tcW w:w="0" w:type="auto"/>
            <w:shd w:val="clear" w:color="auto" w:fill="FFFFFF"/>
            <w:vAlign w:val="center"/>
          </w:tcPr>
          <w:p w14:paraId="00FDF6FC" w14:textId="77777777" w:rsidR="00EF2124" w:rsidRPr="00180DDC" w:rsidRDefault="00EF2124" w:rsidP="00BF3C87">
            <w:pPr>
              <w:shd w:val="clear" w:color="auto" w:fill="FFFFFF"/>
              <w:jc w:val="center"/>
              <w:rPr>
                <w:sz w:val="26"/>
                <w:szCs w:val="26"/>
              </w:rPr>
            </w:pPr>
            <w:r w:rsidRPr="00180DDC">
              <w:rPr>
                <w:sz w:val="26"/>
                <w:szCs w:val="26"/>
              </w:rPr>
              <w:t>48,4</w:t>
            </w:r>
          </w:p>
        </w:tc>
        <w:tc>
          <w:tcPr>
            <w:tcW w:w="0" w:type="auto"/>
            <w:shd w:val="clear" w:color="auto" w:fill="FFFFFF"/>
            <w:vAlign w:val="center"/>
          </w:tcPr>
          <w:p w14:paraId="29F8C3F1" w14:textId="77777777" w:rsidR="00EF2124" w:rsidRPr="00180DDC" w:rsidRDefault="00EF2124" w:rsidP="00BF3C87">
            <w:pPr>
              <w:shd w:val="clear" w:color="auto" w:fill="FFFFFF"/>
              <w:jc w:val="center"/>
              <w:rPr>
                <w:sz w:val="26"/>
                <w:szCs w:val="26"/>
              </w:rPr>
            </w:pPr>
            <w:r w:rsidRPr="00180DDC">
              <w:rPr>
                <w:sz w:val="26"/>
                <w:szCs w:val="26"/>
              </w:rPr>
              <w:t>115</w:t>
            </w:r>
          </w:p>
        </w:tc>
        <w:tc>
          <w:tcPr>
            <w:tcW w:w="0" w:type="auto"/>
            <w:shd w:val="clear" w:color="auto" w:fill="FFFFFF"/>
            <w:vAlign w:val="center"/>
          </w:tcPr>
          <w:p w14:paraId="4781B657" w14:textId="77777777" w:rsidR="00EF2124" w:rsidRPr="00180DDC" w:rsidRDefault="00EF2124" w:rsidP="00BF3C87">
            <w:pPr>
              <w:shd w:val="clear" w:color="auto" w:fill="FFFFFF"/>
              <w:jc w:val="center"/>
              <w:rPr>
                <w:sz w:val="26"/>
                <w:szCs w:val="26"/>
              </w:rPr>
            </w:pPr>
            <w:r w:rsidRPr="00180DDC">
              <w:rPr>
                <w:sz w:val="26"/>
                <w:szCs w:val="26"/>
              </w:rPr>
              <w:t>59</w:t>
            </w:r>
          </w:p>
        </w:tc>
        <w:tc>
          <w:tcPr>
            <w:tcW w:w="0" w:type="auto"/>
            <w:shd w:val="clear" w:color="auto" w:fill="FFFFFF"/>
            <w:vAlign w:val="center"/>
          </w:tcPr>
          <w:p w14:paraId="563CF904" w14:textId="77777777" w:rsidR="00EF2124" w:rsidRPr="00180DDC" w:rsidRDefault="00EF2124" w:rsidP="00BF3C87">
            <w:pPr>
              <w:shd w:val="clear" w:color="auto" w:fill="FFFFFF"/>
              <w:jc w:val="center"/>
              <w:rPr>
                <w:sz w:val="26"/>
                <w:szCs w:val="26"/>
              </w:rPr>
            </w:pPr>
            <w:r w:rsidRPr="00180DDC">
              <w:rPr>
                <w:sz w:val="26"/>
                <w:szCs w:val="26"/>
              </w:rPr>
              <w:t>104</w:t>
            </w:r>
          </w:p>
        </w:tc>
        <w:tc>
          <w:tcPr>
            <w:tcW w:w="0" w:type="auto"/>
            <w:shd w:val="clear" w:color="auto" w:fill="FFFFFF"/>
            <w:vAlign w:val="center"/>
          </w:tcPr>
          <w:p w14:paraId="7C29E2AB" w14:textId="77777777" w:rsidR="00EF2124" w:rsidRPr="00180DDC" w:rsidRDefault="00EF2124" w:rsidP="00BF3C87">
            <w:pPr>
              <w:shd w:val="clear" w:color="auto" w:fill="FFFFFF"/>
              <w:jc w:val="center"/>
              <w:rPr>
                <w:sz w:val="26"/>
                <w:szCs w:val="26"/>
              </w:rPr>
            </w:pPr>
            <w:r w:rsidRPr="00180DDC">
              <w:rPr>
                <w:sz w:val="26"/>
                <w:szCs w:val="26"/>
              </w:rPr>
              <w:t>151</w:t>
            </w:r>
          </w:p>
        </w:tc>
        <w:tc>
          <w:tcPr>
            <w:tcW w:w="0" w:type="auto"/>
            <w:shd w:val="clear" w:color="auto" w:fill="FFFFFF"/>
            <w:vAlign w:val="center"/>
          </w:tcPr>
          <w:p w14:paraId="6DE9C09D" w14:textId="77777777" w:rsidR="00EF2124" w:rsidRPr="00180DDC" w:rsidRDefault="00EF2124" w:rsidP="00BF3C87">
            <w:pPr>
              <w:shd w:val="clear" w:color="auto" w:fill="FFFFFF"/>
              <w:jc w:val="center"/>
              <w:rPr>
                <w:sz w:val="26"/>
                <w:szCs w:val="26"/>
              </w:rPr>
            </w:pPr>
            <w:r w:rsidRPr="00180DDC">
              <w:rPr>
                <w:sz w:val="26"/>
                <w:szCs w:val="26"/>
              </w:rPr>
              <w:t>64</w:t>
            </w:r>
          </w:p>
        </w:tc>
      </w:tr>
      <w:tr w:rsidR="00EF2124" w:rsidRPr="00180DDC" w14:paraId="75216802" w14:textId="77777777" w:rsidTr="00EF2124">
        <w:trPr>
          <w:jc w:val="center"/>
        </w:trPr>
        <w:tc>
          <w:tcPr>
            <w:tcW w:w="0" w:type="auto"/>
            <w:shd w:val="clear" w:color="auto" w:fill="FFFFFF"/>
            <w:vAlign w:val="center"/>
            <w:hideMark/>
          </w:tcPr>
          <w:p w14:paraId="02F1BDCF" w14:textId="77777777" w:rsidR="00EF2124" w:rsidRPr="00180DDC" w:rsidRDefault="00EF2124" w:rsidP="00BF3C87">
            <w:pPr>
              <w:shd w:val="clear" w:color="auto" w:fill="FFFFFF"/>
              <w:jc w:val="center"/>
              <w:rPr>
                <w:sz w:val="26"/>
                <w:szCs w:val="26"/>
              </w:rPr>
            </w:pPr>
            <w:r w:rsidRPr="00180DDC">
              <w:rPr>
                <w:sz w:val="26"/>
                <w:szCs w:val="26"/>
              </w:rPr>
              <w:lastRenderedPageBreak/>
              <w:t>Tháng 12</w:t>
            </w:r>
          </w:p>
        </w:tc>
        <w:tc>
          <w:tcPr>
            <w:tcW w:w="0" w:type="auto"/>
            <w:shd w:val="clear" w:color="auto" w:fill="FFFFFF"/>
            <w:vAlign w:val="center"/>
          </w:tcPr>
          <w:p w14:paraId="0F0B5205" w14:textId="77777777" w:rsidR="00EF2124" w:rsidRPr="00180DDC" w:rsidRDefault="00EF2124" w:rsidP="00BF3C87">
            <w:pPr>
              <w:shd w:val="clear" w:color="auto" w:fill="FFFFFF"/>
              <w:jc w:val="center"/>
              <w:rPr>
                <w:sz w:val="26"/>
                <w:szCs w:val="26"/>
              </w:rPr>
            </w:pPr>
            <w:r w:rsidRPr="00180DDC">
              <w:rPr>
                <w:sz w:val="26"/>
                <w:szCs w:val="26"/>
              </w:rPr>
              <w:t>91,7</w:t>
            </w:r>
          </w:p>
        </w:tc>
        <w:tc>
          <w:tcPr>
            <w:tcW w:w="0" w:type="auto"/>
            <w:shd w:val="clear" w:color="auto" w:fill="FFFFFF"/>
            <w:vAlign w:val="center"/>
          </w:tcPr>
          <w:p w14:paraId="4056368D" w14:textId="77777777" w:rsidR="00EF2124" w:rsidRPr="00180DDC" w:rsidRDefault="00EF2124" w:rsidP="00BF3C87">
            <w:pPr>
              <w:shd w:val="clear" w:color="auto" w:fill="FFFFFF"/>
              <w:jc w:val="center"/>
              <w:rPr>
                <w:sz w:val="26"/>
                <w:szCs w:val="26"/>
              </w:rPr>
            </w:pPr>
            <w:r w:rsidRPr="00180DDC">
              <w:rPr>
                <w:sz w:val="26"/>
                <w:szCs w:val="26"/>
              </w:rPr>
              <w:t>70</w:t>
            </w:r>
          </w:p>
        </w:tc>
        <w:tc>
          <w:tcPr>
            <w:tcW w:w="0" w:type="auto"/>
            <w:shd w:val="clear" w:color="auto" w:fill="FFFFFF"/>
            <w:vAlign w:val="center"/>
          </w:tcPr>
          <w:p w14:paraId="46779A8F" w14:textId="77777777" w:rsidR="00EF2124" w:rsidRPr="00180DDC" w:rsidRDefault="00EF2124" w:rsidP="00BF3C87">
            <w:pPr>
              <w:shd w:val="clear" w:color="auto" w:fill="FFFFFF"/>
              <w:jc w:val="center"/>
              <w:rPr>
                <w:sz w:val="26"/>
                <w:szCs w:val="26"/>
              </w:rPr>
            </w:pPr>
            <w:r w:rsidRPr="00180DDC">
              <w:rPr>
                <w:sz w:val="26"/>
                <w:szCs w:val="26"/>
              </w:rPr>
              <w:t>28</w:t>
            </w:r>
          </w:p>
        </w:tc>
        <w:tc>
          <w:tcPr>
            <w:tcW w:w="0" w:type="auto"/>
            <w:shd w:val="clear" w:color="auto" w:fill="FFFFFF"/>
            <w:vAlign w:val="center"/>
          </w:tcPr>
          <w:p w14:paraId="757149E5" w14:textId="77777777" w:rsidR="00EF2124" w:rsidRPr="00180DDC" w:rsidRDefault="00EF2124" w:rsidP="00BF3C87">
            <w:pPr>
              <w:shd w:val="clear" w:color="auto" w:fill="FFFFFF"/>
              <w:jc w:val="center"/>
              <w:rPr>
                <w:sz w:val="26"/>
                <w:szCs w:val="26"/>
              </w:rPr>
            </w:pPr>
            <w:r w:rsidRPr="00180DDC">
              <w:rPr>
                <w:sz w:val="26"/>
                <w:szCs w:val="26"/>
              </w:rPr>
              <w:t>27</w:t>
            </w:r>
          </w:p>
        </w:tc>
        <w:tc>
          <w:tcPr>
            <w:tcW w:w="0" w:type="auto"/>
            <w:shd w:val="clear" w:color="auto" w:fill="FFFFFF"/>
            <w:vAlign w:val="center"/>
          </w:tcPr>
          <w:p w14:paraId="162CD041" w14:textId="77777777" w:rsidR="00EF2124" w:rsidRPr="00180DDC" w:rsidRDefault="00EF2124" w:rsidP="00BF3C87">
            <w:pPr>
              <w:shd w:val="clear" w:color="auto" w:fill="FFFFFF"/>
              <w:jc w:val="center"/>
              <w:rPr>
                <w:sz w:val="26"/>
                <w:szCs w:val="26"/>
              </w:rPr>
            </w:pPr>
            <w:r w:rsidRPr="00180DDC">
              <w:rPr>
                <w:sz w:val="26"/>
                <w:szCs w:val="26"/>
              </w:rPr>
              <w:t>75</w:t>
            </w:r>
          </w:p>
        </w:tc>
        <w:tc>
          <w:tcPr>
            <w:tcW w:w="0" w:type="auto"/>
            <w:shd w:val="clear" w:color="auto" w:fill="FFFFFF"/>
            <w:vAlign w:val="center"/>
          </w:tcPr>
          <w:p w14:paraId="503DFD0B" w14:textId="77777777" w:rsidR="00EF2124" w:rsidRPr="00180DDC" w:rsidRDefault="00EF2124" w:rsidP="00BF3C87">
            <w:pPr>
              <w:shd w:val="clear" w:color="auto" w:fill="FFFFFF"/>
              <w:jc w:val="center"/>
              <w:rPr>
                <w:sz w:val="26"/>
                <w:szCs w:val="26"/>
              </w:rPr>
            </w:pPr>
            <w:r w:rsidRPr="00180DDC">
              <w:rPr>
                <w:sz w:val="26"/>
                <w:szCs w:val="26"/>
              </w:rPr>
              <w:t>28</w:t>
            </w:r>
          </w:p>
        </w:tc>
      </w:tr>
    </w:tbl>
    <w:p w14:paraId="36A2325E" w14:textId="1DA00CD7" w:rsidR="00EF2124" w:rsidRPr="00180DDC" w:rsidRDefault="00EF2124" w:rsidP="00F7198B">
      <w:pPr>
        <w:pStyle w:val="Angun"/>
        <w:rPr>
          <w:sz w:val="26"/>
          <w:szCs w:val="26"/>
          <w:lang w:val="vi-VN"/>
        </w:rPr>
      </w:pPr>
      <w:r w:rsidRPr="00180DDC">
        <w:rPr>
          <w:lang w:val="vi-VN"/>
        </w:rPr>
        <w:t>Nguồn: Niên giám thống kê tỉnh Quảng Bình 201</w:t>
      </w:r>
      <w:r w:rsidRPr="00180DDC">
        <w:t>9</w:t>
      </w:r>
    </w:p>
    <w:p w14:paraId="082685F0" w14:textId="6B6F1B6A" w:rsidR="00CE1C23" w:rsidRPr="00180DDC" w:rsidRDefault="00C60751" w:rsidP="00D50726">
      <w:pPr>
        <w:spacing w:before="120" w:after="120"/>
        <w:ind w:firstLine="567"/>
        <w:jc w:val="both"/>
        <w:rPr>
          <w:rFonts w:cs="Times New Roman"/>
          <w:sz w:val="26"/>
          <w:szCs w:val="26"/>
          <w:lang w:val="en-GB"/>
        </w:rPr>
      </w:pPr>
      <w:r w:rsidRPr="00180DDC">
        <w:rPr>
          <w:rFonts w:cs="Times New Roman"/>
          <w:i/>
          <w:sz w:val="26"/>
          <w:szCs w:val="26"/>
          <w:lang w:val="vi-VN"/>
        </w:rPr>
        <w:t>* Gió:</w:t>
      </w:r>
      <w:r w:rsidRPr="00180DDC">
        <w:rPr>
          <w:rFonts w:cs="Times New Roman"/>
          <w:sz w:val="26"/>
          <w:szCs w:val="26"/>
          <w:lang w:val="vi-VN"/>
        </w:rPr>
        <w:t xml:space="preserve"> </w:t>
      </w:r>
      <w:r w:rsidR="00CE1C23" w:rsidRPr="00180DDC">
        <w:rPr>
          <w:rFonts w:cs="Times New Roman"/>
          <w:sz w:val="26"/>
          <w:szCs w:val="26"/>
          <w:lang w:val="vi-VN"/>
        </w:rPr>
        <w:t>Khu vực cửa Nhật Lệ nằm gần trạm khí tượng Đồng Hới, ngoài biển có trạm khí tượng hải văn Cồn Cỏ. Trạm Cồn Cỏ mang đặc trưng cho khu vực ven bờ tỉnh Quảng Bình. Các số liệu đo có thể áp dụng cho tính toán sóng vì số liệu đo ít bị biến đổi về tốc độ và hướng do ảnh hưởng của đường bờ</w:t>
      </w:r>
      <w:r w:rsidR="00B6080F" w:rsidRPr="00180DDC">
        <w:rPr>
          <w:rFonts w:cs="Times New Roman"/>
          <w:sz w:val="26"/>
          <w:szCs w:val="26"/>
          <w:lang w:val="en-GB"/>
        </w:rPr>
        <w:t>.</w:t>
      </w:r>
    </w:p>
    <w:p w14:paraId="48ED05A1" w14:textId="77777777" w:rsidR="00CE1C23" w:rsidRPr="00180DDC" w:rsidRDefault="00CE1C23" w:rsidP="00D50726">
      <w:pPr>
        <w:spacing w:before="120" w:after="120"/>
        <w:ind w:firstLine="567"/>
        <w:jc w:val="both"/>
        <w:rPr>
          <w:rFonts w:cs="Times New Roman"/>
          <w:sz w:val="26"/>
          <w:szCs w:val="26"/>
          <w:lang w:val="vi-VN"/>
        </w:rPr>
      </w:pPr>
      <w:r w:rsidRPr="00180DDC">
        <w:rPr>
          <w:rFonts w:cs="Times New Roman"/>
          <w:sz w:val="26"/>
          <w:szCs w:val="26"/>
          <w:lang w:val="vi-VN"/>
        </w:rPr>
        <w:t>Gió trạm Cồn Cỏ được phân biệt thành 2 mùa rõ rệt: gió Đông Bắc từ tháng 10 đến tháng 3 năm sau và gió Tây nam từ tháng 5 đến tháng 8. Hai tháng có chế độ gió chuyển tiếp là tháng 4 và tháng 9.</w:t>
      </w:r>
    </w:p>
    <w:p w14:paraId="47FDC93B" w14:textId="77777777" w:rsidR="00CE1C23" w:rsidRPr="00180DDC" w:rsidRDefault="00CE1C23" w:rsidP="00D50726">
      <w:pPr>
        <w:spacing w:before="120" w:after="120"/>
        <w:ind w:firstLine="567"/>
        <w:jc w:val="both"/>
        <w:rPr>
          <w:rFonts w:cs="Times New Roman"/>
          <w:sz w:val="26"/>
          <w:szCs w:val="26"/>
          <w:lang w:val="vi-VN"/>
        </w:rPr>
      </w:pPr>
      <w:r w:rsidRPr="00180DDC">
        <w:rPr>
          <w:rFonts w:cs="Times New Roman"/>
          <w:sz w:val="26"/>
          <w:szCs w:val="26"/>
          <w:lang w:val="vi-VN"/>
        </w:rPr>
        <w:t>Mùa đông gió thịnh hành vùng ven bờ là hướng Tây Bắc đến hướng Bắc. Gió mùa hè có hướng thịnh hành là Tây Nam. Gió mùa Tây Nam đi qua dãy trường sơn gây mưa ở phía Tây và do vậy mất hàm lượng hơi nước.</w:t>
      </w:r>
    </w:p>
    <w:p w14:paraId="4A309E57" w14:textId="0C29E75B" w:rsidR="00C60751" w:rsidRPr="00180DDC" w:rsidRDefault="00CE1C23" w:rsidP="00D50726">
      <w:pPr>
        <w:spacing w:before="120" w:after="120"/>
        <w:ind w:firstLine="567"/>
        <w:jc w:val="both"/>
        <w:rPr>
          <w:rFonts w:cs="Times New Roman"/>
          <w:sz w:val="26"/>
          <w:szCs w:val="26"/>
          <w:lang w:val="vi-VN"/>
        </w:rPr>
      </w:pPr>
      <w:r w:rsidRPr="00180DDC">
        <w:rPr>
          <w:rFonts w:cs="Times New Roman"/>
          <w:sz w:val="26"/>
          <w:szCs w:val="26"/>
          <w:lang w:val="vi-VN"/>
        </w:rPr>
        <w:t>Vận tốc gió trung bình tháng thay đổi từ 2,2m/s vào tháng 5 đến 3,1m/s vào tháng 12. Vận tốc gió cực đại thay đổi từ 14m/s đến 28m/s trong điều kiện có gió mùa mạnh hoặc bão.</w:t>
      </w:r>
    </w:p>
    <w:p w14:paraId="463739FF" w14:textId="7488F9C6" w:rsidR="00C60751" w:rsidRPr="00180DDC" w:rsidRDefault="00C60751" w:rsidP="00D50726">
      <w:pPr>
        <w:pStyle w:val="ABANG"/>
        <w:spacing w:before="120" w:after="120" w:line="240" w:lineRule="auto"/>
        <w:rPr>
          <w:lang w:val="vi-VN"/>
        </w:rPr>
      </w:pPr>
      <w:bookmarkStart w:id="320" w:name="_Toc75410935"/>
      <w:r w:rsidRPr="00180DDC">
        <w:rPr>
          <w:lang w:val="vi-VN"/>
        </w:rPr>
        <w:t>Bảng 2.</w:t>
      </w:r>
      <w:r w:rsidR="00EF2124" w:rsidRPr="00180DDC">
        <w:t>5.</w:t>
      </w:r>
      <w:r w:rsidRPr="00180DDC">
        <w:rPr>
          <w:lang w:val="vi-VN"/>
        </w:rPr>
        <w:t xml:space="preserve"> Vận tốc gió lớn nhất theo các hướng tại trạm </w:t>
      </w:r>
      <w:r w:rsidR="00CE1C23" w:rsidRPr="00180DDC">
        <w:rPr>
          <w:lang w:val="vi-VN"/>
        </w:rPr>
        <w:t>quan trắc</w:t>
      </w:r>
      <w:bookmarkEnd w:id="32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88"/>
        <w:gridCol w:w="687"/>
        <w:gridCol w:w="688"/>
        <w:gridCol w:w="687"/>
        <w:gridCol w:w="688"/>
        <w:gridCol w:w="687"/>
        <w:gridCol w:w="688"/>
        <w:gridCol w:w="687"/>
        <w:gridCol w:w="688"/>
        <w:gridCol w:w="687"/>
        <w:gridCol w:w="688"/>
        <w:gridCol w:w="964"/>
      </w:tblGrid>
      <w:tr w:rsidR="00CE1C23" w:rsidRPr="00180DDC" w14:paraId="5E80A16D" w14:textId="77777777" w:rsidTr="00F7198B">
        <w:trPr>
          <w:trHeight w:val="416"/>
        </w:trPr>
        <w:tc>
          <w:tcPr>
            <w:tcW w:w="8250" w:type="dxa"/>
            <w:gridSpan w:val="12"/>
            <w:shd w:val="clear" w:color="auto" w:fill="auto"/>
            <w:vAlign w:val="center"/>
          </w:tcPr>
          <w:p w14:paraId="3F270D82" w14:textId="77777777" w:rsidR="00CE1C23" w:rsidRPr="00180DDC" w:rsidRDefault="00CE1C23" w:rsidP="00BF3C87">
            <w:pPr>
              <w:shd w:val="clear" w:color="auto" w:fill="FFFFFF"/>
              <w:jc w:val="center"/>
              <w:rPr>
                <w:b/>
                <w:sz w:val="26"/>
                <w:szCs w:val="26"/>
              </w:rPr>
            </w:pPr>
            <w:r w:rsidRPr="00180DDC">
              <w:rPr>
                <w:b/>
                <w:sz w:val="26"/>
                <w:szCs w:val="26"/>
              </w:rPr>
              <w:t>Tháng (mm)</w:t>
            </w:r>
          </w:p>
        </w:tc>
        <w:tc>
          <w:tcPr>
            <w:tcW w:w="964" w:type="dxa"/>
            <w:vMerge w:val="restart"/>
            <w:shd w:val="clear" w:color="auto" w:fill="auto"/>
            <w:vAlign w:val="center"/>
          </w:tcPr>
          <w:p w14:paraId="583E0632" w14:textId="77777777" w:rsidR="00CE1C23" w:rsidRPr="00180DDC" w:rsidRDefault="00CE1C23" w:rsidP="00BF3C87">
            <w:pPr>
              <w:shd w:val="clear" w:color="auto" w:fill="FFFFFF"/>
              <w:jc w:val="center"/>
              <w:rPr>
                <w:b/>
                <w:sz w:val="26"/>
                <w:szCs w:val="26"/>
              </w:rPr>
            </w:pPr>
            <w:r w:rsidRPr="00180DDC">
              <w:rPr>
                <w:b/>
                <w:sz w:val="26"/>
                <w:szCs w:val="26"/>
              </w:rPr>
              <w:t>Năm</w:t>
            </w:r>
          </w:p>
        </w:tc>
      </w:tr>
      <w:tr w:rsidR="00CE1C23" w:rsidRPr="00180DDC" w14:paraId="7DCF4F32" w14:textId="77777777" w:rsidTr="00F7198B">
        <w:trPr>
          <w:trHeight w:val="380"/>
        </w:trPr>
        <w:tc>
          <w:tcPr>
            <w:tcW w:w="687" w:type="dxa"/>
            <w:shd w:val="clear" w:color="auto" w:fill="auto"/>
            <w:vAlign w:val="center"/>
          </w:tcPr>
          <w:p w14:paraId="07BDB6B5" w14:textId="77777777" w:rsidR="00CE1C23" w:rsidRPr="00180DDC" w:rsidRDefault="00CE1C23" w:rsidP="00BF3C87">
            <w:pPr>
              <w:shd w:val="clear" w:color="auto" w:fill="FFFFFF"/>
              <w:jc w:val="center"/>
              <w:rPr>
                <w:b/>
                <w:sz w:val="26"/>
                <w:szCs w:val="26"/>
              </w:rPr>
            </w:pPr>
            <w:r w:rsidRPr="00180DDC">
              <w:rPr>
                <w:b/>
                <w:sz w:val="26"/>
                <w:szCs w:val="26"/>
              </w:rPr>
              <w:t>1</w:t>
            </w:r>
          </w:p>
        </w:tc>
        <w:tc>
          <w:tcPr>
            <w:tcW w:w="688" w:type="dxa"/>
            <w:shd w:val="clear" w:color="auto" w:fill="auto"/>
            <w:vAlign w:val="center"/>
          </w:tcPr>
          <w:p w14:paraId="1416E4A5" w14:textId="77777777" w:rsidR="00CE1C23" w:rsidRPr="00180DDC" w:rsidRDefault="00CE1C23" w:rsidP="00BF3C87">
            <w:pPr>
              <w:shd w:val="clear" w:color="auto" w:fill="FFFFFF"/>
              <w:jc w:val="center"/>
              <w:rPr>
                <w:b/>
                <w:sz w:val="26"/>
                <w:szCs w:val="26"/>
              </w:rPr>
            </w:pPr>
            <w:r w:rsidRPr="00180DDC">
              <w:rPr>
                <w:b/>
                <w:sz w:val="26"/>
                <w:szCs w:val="26"/>
              </w:rPr>
              <w:t>2</w:t>
            </w:r>
          </w:p>
        </w:tc>
        <w:tc>
          <w:tcPr>
            <w:tcW w:w="687" w:type="dxa"/>
            <w:shd w:val="clear" w:color="auto" w:fill="auto"/>
            <w:vAlign w:val="center"/>
          </w:tcPr>
          <w:p w14:paraId="4D4E4BD5" w14:textId="77777777" w:rsidR="00CE1C23" w:rsidRPr="00180DDC" w:rsidRDefault="00CE1C23" w:rsidP="00BF3C87">
            <w:pPr>
              <w:shd w:val="clear" w:color="auto" w:fill="FFFFFF"/>
              <w:jc w:val="center"/>
              <w:rPr>
                <w:b/>
                <w:sz w:val="26"/>
                <w:szCs w:val="26"/>
              </w:rPr>
            </w:pPr>
            <w:r w:rsidRPr="00180DDC">
              <w:rPr>
                <w:b/>
                <w:sz w:val="26"/>
                <w:szCs w:val="26"/>
              </w:rPr>
              <w:t>3</w:t>
            </w:r>
          </w:p>
        </w:tc>
        <w:tc>
          <w:tcPr>
            <w:tcW w:w="688" w:type="dxa"/>
            <w:shd w:val="clear" w:color="auto" w:fill="auto"/>
            <w:vAlign w:val="center"/>
          </w:tcPr>
          <w:p w14:paraId="4FC00591" w14:textId="77777777" w:rsidR="00CE1C23" w:rsidRPr="00180DDC" w:rsidRDefault="00CE1C23" w:rsidP="00BF3C87">
            <w:pPr>
              <w:shd w:val="clear" w:color="auto" w:fill="FFFFFF"/>
              <w:jc w:val="center"/>
              <w:rPr>
                <w:b/>
                <w:sz w:val="26"/>
                <w:szCs w:val="26"/>
              </w:rPr>
            </w:pPr>
            <w:r w:rsidRPr="00180DDC">
              <w:rPr>
                <w:b/>
                <w:sz w:val="26"/>
                <w:szCs w:val="26"/>
              </w:rPr>
              <w:t>4</w:t>
            </w:r>
          </w:p>
        </w:tc>
        <w:tc>
          <w:tcPr>
            <w:tcW w:w="687" w:type="dxa"/>
            <w:shd w:val="clear" w:color="auto" w:fill="auto"/>
            <w:vAlign w:val="center"/>
          </w:tcPr>
          <w:p w14:paraId="14A267B1" w14:textId="77777777" w:rsidR="00CE1C23" w:rsidRPr="00180DDC" w:rsidRDefault="00CE1C23" w:rsidP="00BF3C87">
            <w:pPr>
              <w:shd w:val="clear" w:color="auto" w:fill="FFFFFF"/>
              <w:jc w:val="center"/>
              <w:rPr>
                <w:b/>
                <w:sz w:val="26"/>
                <w:szCs w:val="26"/>
              </w:rPr>
            </w:pPr>
            <w:r w:rsidRPr="00180DDC">
              <w:rPr>
                <w:b/>
                <w:sz w:val="26"/>
                <w:szCs w:val="26"/>
              </w:rPr>
              <w:t>5</w:t>
            </w:r>
          </w:p>
        </w:tc>
        <w:tc>
          <w:tcPr>
            <w:tcW w:w="688" w:type="dxa"/>
            <w:shd w:val="clear" w:color="auto" w:fill="auto"/>
            <w:vAlign w:val="center"/>
          </w:tcPr>
          <w:p w14:paraId="3570A6E0" w14:textId="77777777" w:rsidR="00CE1C23" w:rsidRPr="00180DDC" w:rsidRDefault="00CE1C23" w:rsidP="00BF3C87">
            <w:pPr>
              <w:shd w:val="clear" w:color="auto" w:fill="FFFFFF"/>
              <w:jc w:val="center"/>
              <w:rPr>
                <w:b/>
                <w:sz w:val="26"/>
                <w:szCs w:val="26"/>
              </w:rPr>
            </w:pPr>
            <w:r w:rsidRPr="00180DDC">
              <w:rPr>
                <w:b/>
                <w:sz w:val="26"/>
                <w:szCs w:val="26"/>
              </w:rPr>
              <w:t>6</w:t>
            </w:r>
          </w:p>
        </w:tc>
        <w:tc>
          <w:tcPr>
            <w:tcW w:w="687" w:type="dxa"/>
            <w:shd w:val="clear" w:color="auto" w:fill="auto"/>
            <w:vAlign w:val="center"/>
          </w:tcPr>
          <w:p w14:paraId="3DBEB458" w14:textId="77777777" w:rsidR="00CE1C23" w:rsidRPr="00180DDC" w:rsidRDefault="00CE1C23" w:rsidP="00BF3C87">
            <w:pPr>
              <w:shd w:val="clear" w:color="auto" w:fill="FFFFFF"/>
              <w:jc w:val="center"/>
              <w:rPr>
                <w:b/>
                <w:sz w:val="26"/>
                <w:szCs w:val="26"/>
              </w:rPr>
            </w:pPr>
            <w:r w:rsidRPr="00180DDC">
              <w:rPr>
                <w:b/>
                <w:sz w:val="26"/>
                <w:szCs w:val="26"/>
              </w:rPr>
              <w:t>7</w:t>
            </w:r>
          </w:p>
        </w:tc>
        <w:tc>
          <w:tcPr>
            <w:tcW w:w="688" w:type="dxa"/>
            <w:shd w:val="clear" w:color="auto" w:fill="auto"/>
            <w:vAlign w:val="center"/>
          </w:tcPr>
          <w:p w14:paraId="58196D0F" w14:textId="77777777" w:rsidR="00CE1C23" w:rsidRPr="00180DDC" w:rsidRDefault="00CE1C23" w:rsidP="00BF3C87">
            <w:pPr>
              <w:shd w:val="clear" w:color="auto" w:fill="FFFFFF"/>
              <w:jc w:val="center"/>
              <w:rPr>
                <w:b/>
                <w:sz w:val="26"/>
                <w:szCs w:val="26"/>
              </w:rPr>
            </w:pPr>
            <w:r w:rsidRPr="00180DDC">
              <w:rPr>
                <w:b/>
                <w:sz w:val="26"/>
                <w:szCs w:val="26"/>
              </w:rPr>
              <w:t>8</w:t>
            </w:r>
          </w:p>
        </w:tc>
        <w:tc>
          <w:tcPr>
            <w:tcW w:w="687" w:type="dxa"/>
            <w:shd w:val="clear" w:color="auto" w:fill="auto"/>
            <w:vAlign w:val="center"/>
          </w:tcPr>
          <w:p w14:paraId="6279B12A" w14:textId="77777777" w:rsidR="00CE1C23" w:rsidRPr="00180DDC" w:rsidRDefault="00CE1C23" w:rsidP="00BF3C87">
            <w:pPr>
              <w:shd w:val="clear" w:color="auto" w:fill="FFFFFF"/>
              <w:jc w:val="center"/>
              <w:rPr>
                <w:b/>
                <w:sz w:val="26"/>
                <w:szCs w:val="26"/>
              </w:rPr>
            </w:pPr>
            <w:r w:rsidRPr="00180DDC">
              <w:rPr>
                <w:b/>
                <w:sz w:val="26"/>
                <w:szCs w:val="26"/>
              </w:rPr>
              <w:t>9</w:t>
            </w:r>
          </w:p>
        </w:tc>
        <w:tc>
          <w:tcPr>
            <w:tcW w:w="688" w:type="dxa"/>
            <w:shd w:val="clear" w:color="auto" w:fill="auto"/>
            <w:vAlign w:val="center"/>
          </w:tcPr>
          <w:p w14:paraId="718E747E" w14:textId="77777777" w:rsidR="00CE1C23" w:rsidRPr="00180DDC" w:rsidRDefault="00CE1C23" w:rsidP="00BF3C87">
            <w:pPr>
              <w:shd w:val="clear" w:color="auto" w:fill="FFFFFF"/>
              <w:jc w:val="center"/>
              <w:rPr>
                <w:b/>
                <w:sz w:val="26"/>
                <w:szCs w:val="26"/>
              </w:rPr>
            </w:pPr>
            <w:r w:rsidRPr="00180DDC">
              <w:rPr>
                <w:b/>
                <w:sz w:val="26"/>
                <w:szCs w:val="26"/>
              </w:rPr>
              <w:t>10</w:t>
            </w:r>
          </w:p>
        </w:tc>
        <w:tc>
          <w:tcPr>
            <w:tcW w:w="687" w:type="dxa"/>
            <w:shd w:val="clear" w:color="auto" w:fill="auto"/>
            <w:vAlign w:val="center"/>
          </w:tcPr>
          <w:p w14:paraId="0117F69F" w14:textId="77777777" w:rsidR="00CE1C23" w:rsidRPr="00180DDC" w:rsidRDefault="00CE1C23" w:rsidP="00BF3C87">
            <w:pPr>
              <w:shd w:val="clear" w:color="auto" w:fill="FFFFFF"/>
              <w:jc w:val="center"/>
              <w:rPr>
                <w:b/>
                <w:sz w:val="26"/>
                <w:szCs w:val="26"/>
              </w:rPr>
            </w:pPr>
            <w:r w:rsidRPr="00180DDC">
              <w:rPr>
                <w:b/>
                <w:sz w:val="26"/>
                <w:szCs w:val="26"/>
              </w:rPr>
              <w:t>11</w:t>
            </w:r>
          </w:p>
        </w:tc>
        <w:tc>
          <w:tcPr>
            <w:tcW w:w="688" w:type="dxa"/>
            <w:shd w:val="clear" w:color="auto" w:fill="auto"/>
            <w:vAlign w:val="center"/>
          </w:tcPr>
          <w:p w14:paraId="0F5CD428" w14:textId="77777777" w:rsidR="00CE1C23" w:rsidRPr="00180DDC" w:rsidRDefault="00CE1C23" w:rsidP="00BF3C87">
            <w:pPr>
              <w:shd w:val="clear" w:color="auto" w:fill="FFFFFF"/>
              <w:jc w:val="center"/>
              <w:rPr>
                <w:b/>
                <w:sz w:val="26"/>
                <w:szCs w:val="26"/>
              </w:rPr>
            </w:pPr>
            <w:r w:rsidRPr="00180DDC">
              <w:rPr>
                <w:b/>
                <w:sz w:val="26"/>
                <w:szCs w:val="26"/>
              </w:rPr>
              <w:t>12</w:t>
            </w:r>
          </w:p>
        </w:tc>
        <w:tc>
          <w:tcPr>
            <w:tcW w:w="964" w:type="dxa"/>
            <w:vMerge/>
            <w:shd w:val="clear" w:color="auto" w:fill="auto"/>
            <w:vAlign w:val="center"/>
          </w:tcPr>
          <w:p w14:paraId="7743C451" w14:textId="77777777" w:rsidR="00CE1C23" w:rsidRPr="00180DDC" w:rsidRDefault="00CE1C23" w:rsidP="00BF3C87">
            <w:pPr>
              <w:shd w:val="clear" w:color="auto" w:fill="FFFFFF"/>
              <w:rPr>
                <w:sz w:val="26"/>
                <w:szCs w:val="26"/>
              </w:rPr>
            </w:pPr>
          </w:p>
        </w:tc>
      </w:tr>
      <w:tr w:rsidR="00CE1C23" w:rsidRPr="00180DDC" w14:paraId="5E5484BB" w14:textId="77777777" w:rsidTr="00BF3C87">
        <w:trPr>
          <w:trHeight w:val="454"/>
        </w:trPr>
        <w:tc>
          <w:tcPr>
            <w:tcW w:w="687" w:type="dxa"/>
            <w:shd w:val="clear" w:color="auto" w:fill="auto"/>
            <w:vAlign w:val="center"/>
          </w:tcPr>
          <w:p w14:paraId="151E2BD3" w14:textId="77777777" w:rsidR="00CE1C23" w:rsidRPr="00180DDC" w:rsidRDefault="00CE1C23" w:rsidP="00BF3C87">
            <w:pPr>
              <w:shd w:val="clear" w:color="auto" w:fill="FFFFFF"/>
              <w:jc w:val="center"/>
              <w:rPr>
                <w:sz w:val="26"/>
                <w:szCs w:val="26"/>
              </w:rPr>
            </w:pPr>
            <w:r w:rsidRPr="00180DDC">
              <w:rPr>
                <w:sz w:val="26"/>
                <w:szCs w:val="26"/>
              </w:rPr>
              <w:t>2,7</w:t>
            </w:r>
          </w:p>
        </w:tc>
        <w:tc>
          <w:tcPr>
            <w:tcW w:w="688" w:type="dxa"/>
            <w:shd w:val="clear" w:color="auto" w:fill="auto"/>
            <w:vAlign w:val="center"/>
          </w:tcPr>
          <w:p w14:paraId="4183FE77" w14:textId="77777777" w:rsidR="00CE1C23" w:rsidRPr="00180DDC" w:rsidRDefault="00CE1C23" w:rsidP="00BF3C87">
            <w:pPr>
              <w:shd w:val="clear" w:color="auto" w:fill="FFFFFF"/>
              <w:jc w:val="center"/>
              <w:rPr>
                <w:sz w:val="26"/>
                <w:szCs w:val="26"/>
              </w:rPr>
            </w:pPr>
            <w:r w:rsidRPr="00180DDC">
              <w:rPr>
                <w:sz w:val="26"/>
                <w:szCs w:val="26"/>
              </w:rPr>
              <w:t>2,5</w:t>
            </w:r>
          </w:p>
        </w:tc>
        <w:tc>
          <w:tcPr>
            <w:tcW w:w="687" w:type="dxa"/>
            <w:shd w:val="clear" w:color="auto" w:fill="auto"/>
            <w:vAlign w:val="center"/>
          </w:tcPr>
          <w:p w14:paraId="7FC5F9A3" w14:textId="77777777" w:rsidR="00CE1C23" w:rsidRPr="00180DDC" w:rsidRDefault="00CE1C23" w:rsidP="00BF3C87">
            <w:pPr>
              <w:shd w:val="clear" w:color="auto" w:fill="FFFFFF"/>
              <w:jc w:val="center"/>
              <w:rPr>
                <w:sz w:val="26"/>
                <w:szCs w:val="26"/>
              </w:rPr>
            </w:pPr>
            <w:r w:rsidRPr="00180DDC">
              <w:rPr>
                <w:sz w:val="26"/>
                <w:szCs w:val="26"/>
              </w:rPr>
              <w:t>2,2</w:t>
            </w:r>
          </w:p>
        </w:tc>
        <w:tc>
          <w:tcPr>
            <w:tcW w:w="688" w:type="dxa"/>
            <w:shd w:val="clear" w:color="auto" w:fill="auto"/>
            <w:vAlign w:val="center"/>
          </w:tcPr>
          <w:p w14:paraId="6906DD52" w14:textId="77777777" w:rsidR="00CE1C23" w:rsidRPr="00180DDC" w:rsidRDefault="00CE1C23" w:rsidP="00BF3C87">
            <w:pPr>
              <w:shd w:val="clear" w:color="auto" w:fill="FFFFFF"/>
              <w:jc w:val="center"/>
              <w:rPr>
                <w:sz w:val="26"/>
                <w:szCs w:val="26"/>
              </w:rPr>
            </w:pPr>
            <w:r w:rsidRPr="00180DDC">
              <w:rPr>
                <w:sz w:val="26"/>
                <w:szCs w:val="26"/>
              </w:rPr>
              <w:t>2,1</w:t>
            </w:r>
          </w:p>
        </w:tc>
        <w:tc>
          <w:tcPr>
            <w:tcW w:w="687" w:type="dxa"/>
            <w:shd w:val="clear" w:color="auto" w:fill="auto"/>
            <w:vAlign w:val="center"/>
          </w:tcPr>
          <w:p w14:paraId="47657D69" w14:textId="77777777" w:rsidR="00CE1C23" w:rsidRPr="00180DDC" w:rsidRDefault="00CE1C23" w:rsidP="00BF3C87">
            <w:pPr>
              <w:shd w:val="clear" w:color="auto" w:fill="FFFFFF"/>
              <w:jc w:val="center"/>
              <w:rPr>
                <w:sz w:val="26"/>
                <w:szCs w:val="26"/>
              </w:rPr>
            </w:pPr>
            <w:r w:rsidRPr="00180DDC">
              <w:rPr>
                <w:sz w:val="26"/>
                <w:szCs w:val="26"/>
              </w:rPr>
              <w:t>2,2</w:t>
            </w:r>
          </w:p>
        </w:tc>
        <w:tc>
          <w:tcPr>
            <w:tcW w:w="688" w:type="dxa"/>
            <w:shd w:val="clear" w:color="auto" w:fill="auto"/>
            <w:vAlign w:val="center"/>
          </w:tcPr>
          <w:p w14:paraId="1B891132" w14:textId="77777777" w:rsidR="00CE1C23" w:rsidRPr="00180DDC" w:rsidRDefault="00CE1C23" w:rsidP="00BF3C87">
            <w:pPr>
              <w:shd w:val="clear" w:color="auto" w:fill="FFFFFF"/>
              <w:jc w:val="center"/>
              <w:rPr>
                <w:sz w:val="26"/>
                <w:szCs w:val="26"/>
              </w:rPr>
            </w:pPr>
            <w:r w:rsidRPr="00180DDC">
              <w:rPr>
                <w:sz w:val="26"/>
                <w:szCs w:val="26"/>
              </w:rPr>
              <w:t>2,5</w:t>
            </w:r>
          </w:p>
        </w:tc>
        <w:tc>
          <w:tcPr>
            <w:tcW w:w="687" w:type="dxa"/>
            <w:shd w:val="clear" w:color="auto" w:fill="auto"/>
            <w:vAlign w:val="center"/>
          </w:tcPr>
          <w:p w14:paraId="74655BCA" w14:textId="77777777" w:rsidR="00CE1C23" w:rsidRPr="00180DDC" w:rsidRDefault="00CE1C23" w:rsidP="00BF3C87">
            <w:pPr>
              <w:shd w:val="clear" w:color="auto" w:fill="FFFFFF"/>
              <w:jc w:val="center"/>
              <w:rPr>
                <w:sz w:val="26"/>
                <w:szCs w:val="26"/>
              </w:rPr>
            </w:pPr>
            <w:r w:rsidRPr="00180DDC">
              <w:rPr>
                <w:sz w:val="26"/>
                <w:szCs w:val="26"/>
              </w:rPr>
              <w:t>2,8</w:t>
            </w:r>
          </w:p>
        </w:tc>
        <w:tc>
          <w:tcPr>
            <w:tcW w:w="688" w:type="dxa"/>
            <w:shd w:val="clear" w:color="auto" w:fill="auto"/>
            <w:vAlign w:val="center"/>
          </w:tcPr>
          <w:p w14:paraId="6F7F5029" w14:textId="77777777" w:rsidR="00CE1C23" w:rsidRPr="00180DDC" w:rsidRDefault="00CE1C23" w:rsidP="00BF3C87">
            <w:pPr>
              <w:shd w:val="clear" w:color="auto" w:fill="FFFFFF"/>
              <w:jc w:val="center"/>
              <w:rPr>
                <w:sz w:val="26"/>
                <w:szCs w:val="26"/>
              </w:rPr>
            </w:pPr>
            <w:r w:rsidRPr="00180DDC">
              <w:rPr>
                <w:sz w:val="26"/>
                <w:szCs w:val="26"/>
              </w:rPr>
              <w:t>2,2</w:t>
            </w:r>
          </w:p>
        </w:tc>
        <w:tc>
          <w:tcPr>
            <w:tcW w:w="687" w:type="dxa"/>
            <w:shd w:val="clear" w:color="auto" w:fill="auto"/>
            <w:vAlign w:val="center"/>
          </w:tcPr>
          <w:p w14:paraId="023337CC" w14:textId="77777777" w:rsidR="00CE1C23" w:rsidRPr="00180DDC" w:rsidRDefault="00CE1C23" w:rsidP="00BF3C87">
            <w:pPr>
              <w:shd w:val="clear" w:color="auto" w:fill="FFFFFF"/>
              <w:jc w:val="center"/>
              <w:rPr>
                <w:sz w:val="26"/>
                <w:szCs w:val="26"/>
              </w:rPr>
            </w:pPr>
            <w:r w:rsidRPr="00180DDC">
              <w:rPr>
                <w:sz w:val="26"/>
                <w:szCs w:val="26"/>
              </w:rPr>
              <w:t>2,0</w:t>
            </w:r>
          </w:p>
        </w:tc>
        <w:tc>
          <w:tcPr>
            <w:tcW w:w="688" w:type="dxa"/>
            <w:shd w:val="clear" w:color="auto" w:fill="auto"/>
            <w:vAlign w:val="center"/>
          </w:tcPr>
          <w:p w14:paraId="01F04D2D" w14:textId="77777777" w:rsidR="00CE1C23" w:rsidRPr="00180DDC" w:rsidRDefault="00CE1C23" w:rsidP="00BF3C87">
            <w:pPr>
              <w:shd w:val="clear" w:color="auto" w:fill="FFFFFF"/>
              <w:jc w:val="center"/>
              <w:rPr>
                <w:sz w:val="26"/>
                <w:szCs w:val="26"/>
              </w:rPr>
            </w:pPr>
            <w:r w:rsidRPr="00180DDC">
              <w:rPr>
                <w:sz w:val="26"/>
                <w:szCs w:val="26"/>
              </w:rPr>
              <w:t>2,8</w:t>
            </w:r>
          </w:p>
        </w:tc>
        <w:tc>
          <w:tcPr>
            <w:tcW w:w="687" w:type="dxa"/>
            <w:shd w:val="clear" w:color="auto" w:fill="auto"/>
            <w:vAlign w:val="center"/>
          </w:tcPr>
          <w:p w14:paraId="7ACD7670" w14:textId="77777777" w:rsidR="00CE1C23" w:rsidRPr="00180DDC" w:rsidRDefault="00CE1C23" w:rsidP="00BF3C87">
            <w:pPr>
              <w:shd w:val="clear" w:color="auto" w:fill="FFFFFF"/>
              <w:jc w:val="center"/>
              <w:rPr>
                <w:sz w:val="26"/>
                <w:szCs w:val="26"/>
              </w:rPr>
            </w:pPr>
            <w:r w:rsidRPr="00180DDC">
              <w:rPr>
                <w:sz w:val="26"/>
                <w:szCs w:val="26"/>
              </w:rPr>
              <w:t>3,1</w:t>
            </w:r>
          </w:p>
        </w:tc>
        <w:tc>
          <w:tcPr>
            <w:tcW w:w="688" w:type="dxa"/>
            <w:shd w:val="clear" w:color="auto" w:fill="auto"/>
            <w:vAlign w:val="center"/>
          </w:tcPr>
          <w:p w14:paraId="37459547" w14:textId="77777777" w:rsidR="00CE1C23" w:rsidRPr="00180DDC" w:rsidRDefault="00CE1C23" w:rsidP="00BF3C87">
            <w:pPr>
              <w:shd w:val="clear" w:color="auto" w:fill="FFFFFF"/>
              <w:jc w:val="center"/>
              <w:rPr>
                <w:sz w:val="26"/>
                <w:szCs w:val="26"/>
              </w:rPr>
            </w:pPr>
            <w:r w:rsidRPr="00180DDC">
              <w:rPr>
                <w:sz w:val="26"/>
                <w:szCs w:val="26"/>
              </w:rPr>
              <w:t>2,9</w:t>
            </w:r>
          </w:p>
        </w:tc>
        <w:tc>
          <w:tcPr>
            <w:tcW w:w="964" w:type="dxa"/>
            <w:shd w:val="clear" w:color="auto" w:fill="auto"/>
            <w:vAlign w:val="center"/>
          </w:tcPr>
          <w:p w14:paraId="037C9B0A" w14:textId="77777777" w:rsidR="00CE1C23" w:rsidRPr="00180DDC" w:rsidRDefault="00CE1C23" w:rsidP="00BF3C87">
            <w:pPr>
              <w:shd w:val="clear" w:color="auto" w:fill="FFFFFF"/>
              <w:jc w:val="center"/>
              <w:rPr>
                <w:sz w:val="26"/>
                <w:szCs w:val="26"/>
              </w:rPr>
            </w:pPr>
            <w:r w:rsidRPr="00180DDC">
              <w:rPr>
                <w:sz w:val="26"/>
                <w:szCs w:val="26"/>
              </w:rPr>
              <w:t>2,5</w:t>
            </w:r>
          </w:p>
        </w:tc>
      </w:tr>
    </w:tbl>
    <w:p w14:paraId="3207D3A6" w14:textId="77777777" w:rsidR="00C60751" w:rsidRPr="00180DDC" w:rsidRDefault="00C60751" w:rsidP="00D50726">
      <w:pPr>
        <w:spacing w:before="120" w:after="120"/>
        <w:ind w:firstLine="567"/>
        <w:jc w:val="right"/>
        <w:rPr>
          <w:rFonts w:cs="Times New Roman"/>
          <w:i/>
          <w:szCs w:val="24"/>
        </w:rPr>
      </w:pPr>
      <w:r w:rsidRPr="00180DDC">
        <w:rPr>
          <w:rFonts w:cs="Times New Roman"/>
          <w:i/>
          <w:sz w:val="26"/>
          <w:szCs w:val="26"/>
          <w:lang w:val="vi-VN"/>
        </w:rPr>
        <w:t xml:space="preserve">         </w:t>
      </w:r>
      <w:r w:rsidRPr="00180DDC">
        <w:rPr>
          <w:rFonts w:cs="Times New Roman"/>
          <w:i/>
          <w:szCs w:val="24"/>
        </w:rPr>
        <w:t>(</w:t>
      </w:r>
      <w:r w:rsidRPr="00180DDC">
        <w:rPr>
          <w:rFonts w:cs="Times New Roman"/>
          <w:i/>
          <w:szCs w:val="24"/>
          <w:lang w:val="vi-VN"/>
        </w:rPr>
        <w:t xml:space="preserve"> Nguồn: Trung tâm dự báo Khí tượng - thuỷ văn Quảng Bình</w:t>
      </w:r>
      <w:r w:rsidRPr="00180DDC">
        <w:rPr>
          <w:rFonts w:cs="Times New Roman"/>
          <w:i/>
          <w:szCs w:val="24"/>
        </w:rPr>
        <w:t>)</w:t>
      </w:r>
    </w:p>
    <w:p w14:paraId="7F439CA0" w14:textId="77777777" w:rsidR="00C60751" w:rsidRPr="00180DDC" w:rsidRDefault="005D6DC0" w:rsidP="00D50726">
      <w:pPr>
        <w:spacing w:before="120" w:after="120"/>
        <w:ind w:firstLine="567"/>
        <w:jc w:val="both"/>
        <w:rPr>
          <w:rFonts w:cs="Times New Roman"/>
          <w:i/>
          <w:sz w:val="26"/>
          <w:szCs w:val="26"/>
          <w:lang w:val="vi-VN"/>
        </w:rPr>
      </w:pPr>
      <w:r w:rsidRPr="00180DDC">
        <w:rPr>
          <w:rFonts w:cs="Times New Roman"/>
          <w:i/>
          <w:sz w:val="26"/>
          <w:szCs w:val="26"/>
          <w:lang w:val="vi-VN"/>
        </w:rPr>
        <w:t>* Bão và áp thấp nhiệt đới</w:t>
      </w:r>
    </w:p>
    <w:p w14:paraId="53E6BDA3" w14:textId="7C7C9B9D" w:rsidR="00CE1C23" w:rsidRPr="00180DDC" w:rsidRDefault="00CE1C23" w:rsidP="00D50726">
      <w:pPr>
        <w:spacing w:before="120" w:after="120"/>
        <w:ind w:firstLine="567"/>
        <w:jc w:val="both"/>
        <w:rPr>
          <w:rFonts w:cs="Times New Roman"/>
          <w:sz w:val="26"/>
          <w:szCs w:val="26"/>
          <w:lang w:val="en-GB"/>
        </w:rPr>
      </w:pPr>
      <w:r w:rsidRPr="00180DDC">
        <w:rPr>
          <w:rFonts w:cs="Times New Roman"/>
          <w:sz w:val="26"/>
          <w:szCs w:val="26"/>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r w:rsidR="009A4F63" w:rsidRPr="00180DDC">
        <w:rPr>
          <w:rFonts w:cs="Times New Roman"/>
          <w:sz w:val="26"/>
          <w:szCs w:val="26"/>
          <w:lang w:val="vi-VN"/>
        </w:rPr>
        <w:t>Đặc biệt, trong năm 2011 có đến 04 cơn bảo và 07 trận lũ lụt nghiêm trọng.</w:t>
      </w:r>
    </w:p>
    <w:p w14:paraId="5FDCAC2C" w14:textId="5605FBD1" w:rsidR="00C60751" w:rsidRPr="00180DDC" w:rsidRDefault="00CE1C23" w:rsidP="00D50726">
      <w:pPr>
        <w:spacing w:before="120" w:after="120"/>
        <w:ind w:firstLine="567"/>
        <w:jc w:val="both"/>
        <w:rPr>
          <w:rFonts w:cs="Times New Roman"/>
          <w:sz w:val="26"/>
          <w:szCs w:val="26"/>
          <w:lang w:val="vi-VN"/>
        </w:rPr>
      </w:pPr>
      <w:r w:rsidRPr="00180DDC">
        <w:rPr>
          <w:rFonts w:cs="Times New Roman"/>
          <w:sz w:val="26"/>
          <w:szCs w:val="26"/>
          <w:lang w:val="vi-VN"/>
        </w:rPr>
        <w:t>Khu vực từ Quảng Bình – Thừa Thiên Huế: mùa bão từ tháng VIII đến tháng X. Tần suất bão lớn nhất trong tháng IX: 41%, tháng VIII: 17%, tháng X: 26%. Tuy vậy có năm đã xuất hiện bão trong các tháng VI, VII.</w:t>
      </w:r>
      <w:r w:rsidR="00C60751" w:rsidRPr="00180DDC">
        <w:rPr>
          <w:rFonts w:cs="Times New Roman"/>
          <w:sz w:val="26"/>
          <w:szCs w:val="26"/>
          <w:lang w:val="vi-VN"/>
        </w:rPr>
        <w:t xml:space="preserve">  </w:t>
      </w:r>
    </w:p>
    <w:p w14:paraId="2FC5EC2D" w14:textId="07461058" w:rsidR="00C60751" w:rsidRPr="00180DDC" w:rsidRDefault="00C60751" w:rsidP="00D50726">
      <w:pPr>
        <w:pStyle w:val="ABANG"/>
        <w:spacing w:before="120" w:after="120" w:line="240" w:lineRule="auto"/>
        <w:rPr>
          <w:lang w:val="vi-VN"/>
        </w:rPr>
      </w:pPr>
      <w:bookmarkStart w:id="321" w:name="_Toc75410936"/>
      <w:r w:rsidRPr="00180DDC">
        <w:rPr>
          <w:lang w:val="vi-VN"/>
        </w:rPr>
        <w:t>Bảng 2.</w:t>
      </w:r>
      <w:r w:rsidR="00EF2124" w:rsidRPr="00180DDC">
        <w:t>6.</w:t>
      </w:r>
      <w:r w:rsidRPr="00180DDC">
        <w:rPr>
          <w:lang w:val="vi-VN"/>
        </w:rPr>
        <w:t xml:space="preserve"> Số lượng bão và áp thấp nhiệt </w:t>
      </w:r>
      <w:r w:rsidR="00CE1C23" w:rsidRPr="00180DDC">
        <w:rPr>
          <w:lang w:val="vi-VN"/>
        </w:rPr>
        <w:t>đới ảnh hưởng trực tiếp vào các</w:t>
      </w:r>
      <w:r w:rsidRPr="00180DDC">
        <w:rPr>
          <w:lang w:val="vi-VN"/>
        </w:rPr>
        <w:t xml:space="preserve"> khu vực</w:t>
      </w:r>
      <w:bookmarkEnd w:id="321"/>
    </w:p>
    <w:tbl>
      <w:tblPr>
        <w:tblW w:w="9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39"/>
        <w:gridCol w:w="1492"/>
        <w:gridCol w:w="2103"/>
        <w:gridCol w:w="2745"/>
      </w:tblGrid>
      <w:tr w:rsidR="00CE1C23" w:rsidRPr="00180DDC" w14:paraId="20C53D46" w14:textId="77777777" w:rsidTr="00F7198B">
        <w:trPr>
          <w:trHeight w:val="773"/>
          <w:tblHeader/>
        </w:trPr>
        <w:tc>
          <w:tcPr>
            <w:tcW w:w="3039" w:type="dxa"/>
            <w:noWrap/>
            <w:vAlign w:val="center"/>
          </w:tcPr>
          <w:p w14:paraId="1A52D6CC" w14:textId="77777777" w:rsidR="00CE1C23" w:rsidRPr="00180DDC" w:rsidRDefault="00CE1C23" w:rsidP="00F7198B">
            <w:pPr>
              <w:shd w:val="clear" w:color="auto" w:fill="FFFFFF"/>
              <w:jc w:val="center"/>
              <w:rPr>
                <w:bCs/>
                <w:sz w:val="26"/>
                <w:szCs w:val="26"/>
                <w:lang w:val="vi-VN"/>
              </w:rPr>
            </w:pPr>
            <w:r w:rsidRPr="00180DDC">
              <w:rPr>
                <w:b/>
                <w:bCs/>
                <w:sz w:val="26"/>
                <w:szCs w:val="26"/>
              </w:rPr>
              <w:t>Vùng bờ biển</w:t>
            </w:r>
          </w:p>
        </w:tc>
        <w:tc>
          <w:tcPr>
            <w:tcW w:w="1492" w:type="dxa"/>
            <w:noWrap/>
            <w:vAlign w:val="center"/>
          </w:tcPr>
          <w:p w14:paraId="77070395" w14:textId="77777777" w:rsidR="00CE1C23" w:rsidRPr="00180DDC" w:rsidRDefault="00CE1C23" w:rsidP="00F7198B">
            <w:pPr>
              <w:shd w:val="clear" w:color="auto" w:fill="FFFFFF"/>
              <w:jc w:val="center"/>
              <w:rPr>
                <w:bCs/>
                <w:sz w:val="26"/>
                <w:szCs w:val="26"/>
                <w:lang w:val="vi-VN"/>
              </w:rPr>
            </w:pPr>
            <w:r w:rsidRPr="00180DDC">
              <w:rPr>
                <w:b/>
                <w:bCs/>
                <w:sz w:val="26"/>
                <w:szCs w:val="26"/>
              </w:rPr>
              <w:t>Thời gian xuất hiện</w:t>
            </w:r>
          </w:p>
        </w:tc>
        <w:tc>
          <w:tcPr>
            <w:tcW w:w="2103" w:type="dxa"/>
            <w:noWrap/>
            <w:vAlign w:val="center"/>
          </w:tcPr>
          <w:p w14:paraId="6321632A" w14:textId="77777777" w:rsidR="00CE1C23" w:rsidRPr="00180DDC" w:rsidRDefault="00CE1C23" w:rsidP="00F7198B">
            <w:pPr>
              <w:shd w:val="clear" w:color="auto" w:fill="FFFFFF"/>
              <w:jc w:val="center"/>
              <w:rPr>
                <w:bCs/>
                <w:sz w:val="26"/>
                <w:szCs w:val="26"/>
                <w:lang w:val="vi-VN"/>
              </w:rPr>
            </w:pPr>
            <w:r w:rsidRPr="00180DDC">
              <w:rPr>
                <w:b/>
                <w:bCs/>
                <w:sz w:val="26"/>
                <w:szCs w:val="26"/>
              </w:rPr>
              <w:t>Tên cơn bão</w:t>
            </w:r>
          </w:p>
        </w:tc>
        <w:tc>
          <w:tcPr>
            <w:tcW w:w="2745" w:type="dxa"/>
            <w:noWrap/>
            <w:vAlign w:val="center"/>
          </w:tcPr>
          <w:p w14:paraId="12E61BCD" w14:textId="77777777" w:rsidR="00CE1C23" w:rsidRPr="00180DDC" w:rsidRDefault="00CE1C23" w:rsidP="00F7198B">
            <w:pPr>
              <w:shd w:val="clear" w:color="auto" w:fill="FFFFFF"/>
              <w:jc w:val="center"/>
              <w:rPr>
                <w:bCs/>
                <w:sz w:val="26"/>
                <w:szCs w:val="26"/>
                <w:lang w:val="vi-VN"/>
              </w:rPr>
            </w:pPr>
            <w:r w:rsidRPr="00180DDC">
              <w:rPr>
                <w:b/>
                <w:bCs/>
                <w:sz w:val="26"/>
                <w:szCs w:val="26"/>
              </w:rPr>
              <w:t>Cấp bão</w:t>
            </w:r>
          </w:p>
        </w:tc>
      </w:tr>
      <w:tr w:rsidR="00CE1C23" w:rsidRPr="00180DDC" w14:paraId="13CA1639" w14:textId="77777777" w:rsidTr="00CE1C23">
        <w:trPr>
          <w:trHeight w:val="397"/>
        </w:trPr>
        <w:tc>
          <w:tcPr>
            <w:tcW w:w="3039" w:type="dxa"/>
            <w:noWrap/>
            <w:vAlign w:val="center"/>
          </w:tcPr>
          <w:p w14:paraId="49CC69F1" w14:textId="77777777" w:rsidR="00CE1C23" w:rsidRPr="00180DDC" w:rsidRDefault="00CE1C23" w:rsidP="00F7198B">
            <w:pPr>
              <w:shd w:val="clear" w:color="auto" w:fill="FFFFFF"/>
              <w:jc w:val="center"/>
              <w:rPr>
                <w:sz w:val="26"/>
                <w:szCs w:val="26"/>
              </w:rPr>
            </w:pPr>
            <w:r w:rsidRPr="00180DDC">
              <w:rPr>
                <w:sz w:val="26"/>
                <w:szCs w:val="26"/>
              </w:rPr>
              <w:t>Hà Tĩnh - Quảng Bình</w:t>
            </w:r>
          </w:p>
        </w:tc>
        <w:tc>
          <w:tcPr>
            <w:tcW w:w="1492" w:type="dxa"/>
            <w:noWrap/>
            <w:vAlign w:val="center"/>
          </w:tcPr>
          <w:p w14:paraId="42090F47" w14:textId="77777777" w:rsidR="00CE1C23" w:rsidRPr="00180DDC" w:rsidRDefault="00CE1C23" w:rsidP="00F7198B">
            <w:pPr>
              <w:shd w:val="clear" w:color="auto" w:fill="FFFFFF"/>
              <w:jc w:val="center"/>
              <w:rPr>
                <w:sz w:val="26"/>
                <w:szCs w:val="26"/>
              </w:rPr>
            </w:pPr>
            <w:r w:rsidRPr="00180DDC">
              <w:rPr>
                <w:sz w:val="26"/>
                <w:szCs w:val="26"/>
              </w:rPr>
              <w:t>15/9/2017</w:t>
            </w:r>
          </w:p>
        </w:tc>
        <w:tc>
          <w:tcPr>
            <w:tcW w:w="2103" w:type="dxa"/>
            <w:noWrap/>
            <w:vAlign w:val="center"/>
          </w:tcPr>
          <w:p w14:paraId="709BF0A1" w14:textId="77777777" w:rsidR="00CE1C23" w:rsidRPr="00180DDC" w:rsidRDefault="00CE1C23" w:rsidP="00F7198B">
            <w:pPr>
              <w:shd w:val="clear" w:color="auto" w:fill="FFFFFF"/>
              <w:jc w:val="center"/>
              <w:rPr>
                <w:sz w:val="26"/>
                <w:szCs w:val="26"/>
              </w:rPr>
            </w:pPr>
            <w:r w:rsidRPr="00180DDC">
              <w:rPr>
                <w:sz w:val="26"/>
                <w:szCs w:val="26"/>
              </w:rPr>
              <w:t>Doksuri</w:t>
            </w:r>
          </w:p>
        </w:tc>
        <w:tc>
          <w:tcPr>
            <w:tcW w:w="2745" w:type="dxa"/>
            <w:noWrap/>
            <w:vAlign w:val="center"/>
          </w:tcPr>
          <w:p w14:paraId="296B4886" w14:textId="77777777" w:rsidR="00CE1C23" w:rsidRPr="00180DDC" w:rsidRDefault="00CE1C23" w:rsidP="00F7198B">
            <w:pPr>
              <w:shd w:val="clear" w:color="auto" w:fill="FFFFFF"/>
              <w:tabs>
                <w:tab w:val="left" w:pos="767"/>
              </w:tabs>
              <w:ind w:right="-108"/>
              <w:jc w:val="center"/>
              <w:rPr>
                <w:sz w:val="26"/>
                <w:szCs w:val="26"/>
              </w:rPr>
            </w:pPr>
            <w:r w:rsidRPr="00180DDC">
              <w:rPr>
                <w:sz w:val="26"/>
                <w:szCs w:val="26"/>
              </w:rPr>
              <w:t>Cấp 15</w:t>
            </w:r>
          </w:p>
        </w:tc>
      </w:tr>
      <w:tr w:rsidR="00CE1C23" w:rsidRPr="00180DDC" w14:paraId="09C96E83" w14:textId="77777777" w:rsidTr="00F7198B">
        <w:trPr>
          <w:trHeight w:val="442"/>
        </w:trPr>
        <w:tc>
          <w:tcPr>
            <w:tcW w:w="3039" w:type="dxa"/>
            <w:noWrap/>
            <w:vAlign w:val="center"/>
          </w:tcPr>
          <w:p w14:paraId="4AC33E81" w14:textId="77777777" w:rsidR="00CE1C23" w:rsidRPr="00180DDC" w:rsidRDefault="00CE1C23" w:rsidP="00F7198B">
            <w:pPr>
              <w:shd w:val="clear" w:color="auto" w:fill="FFFFFF"/>
              <w:jc w:val="center"/>
              <w:rPr>
                <w:bCs/>
                <w:sz w:val="26"/>
                <w:szCs w:val="26"/>
                <w:lang w:val="vi-VN"/>
              </w:rPr>
            </w:pPr>
            <w:r w:rsidRPr="00180DDC">
              <w:rPr>
                <w:sz w:val="26"/>
                <w:szCs w:val="26"/>
              </w:rPr>
              <w:t>Hà Tĩnh -Thừa Thiên Huế</w:t>
            </w:r>
          </w:p>
        </w:tc>
        <w:tc>
          <w:tcPr>
            <w:tcW w:w="1492" w:type="dxa"/>
            <w:noWrap/>
            <w:vAlign w:val="center"/>
          </w:tcPr>
          <w:p w14:paraId="3F41C4BD" w14:textId="77777777" w:rsidR="00CE1C23" w:rsidRPr="00180DDC" w:rsidRDefault="00CE1C23" w:rsidP="00F7198B">
            <w:pPr>
              <w:shd w:val="clear" w:color="auto" w:fill="FFFFFF"/>
              <w:jc w:val="center"/>
              <w:rPr>
                <w:bCs/>
                <w:sz w:val="26"/>
                <w:szCs w:val="26"/>
              </w:rPr>
            </w:pPr>
            <w:r w:rsidRPr="00180DDC">
              <w:rPr>
                <w:sz w:val="26"/>
                <w:szCs w:val="26"/>
              </w:rPr>
              <w:t>30/9/2013</w:t>
            </w:r>
          </w:p>
        </w:tc>
        <w:tc>
          <w:tcPr>
            <w:tcW w:w="2103" w:type="dxa"/>
            <w:noWrap/>
            <w:vAlign w:val="center"/>
          </w:tcPr>
          <w:p w14:paraId="59255363" w14:textId="77777777" w:rsidR="00CE1C23" w:rsidRPr="00180DDC" w:rsidRDefault="00CE1C23" w:rsidP="00F7198B">
            <w:pPr>
              <w:shd w:val="clear" w:color="auto" w:fill="FFFFFF"/>
              <w:jc w:val="center"/>
              <w:rPr>
                <w:bCs/>
                <w:sz w:val="26"/>
                <w:szCs w:val="26"/>
              </w:rPr>
            </w:pPr>
            <w:r w:rsidRPr="00180DDC">
              <w:rPr>
                <w:sz w:val="26"/>
                <w:szCs w:val="26"/>
              </w:rPr>
              <w:t>Wutip</w:t>
            </w:r>
          </w:p>
        </w:tc>
        <w:tc>
          <w:tcPr>
            <w:tcW w:w="2745" w:type="dxa"/>
            <w:noWrap/>
            <w:vAlign w:val="center"/>
          </w:tcPr>
          <w:p w14:paraId="07FCD6CF" w14:textId="77777777" w:rsidR="00CE1C23" w:rsidRPr="00180DDC" w:rsidRDefault="00CE1C23" w:rsidP="00F7198B">
            <w:pPr>
              <w:shd w:val="clear" w:color="auto" w:fill="FFFFFF"/>
              <w:tabs>
                <w:tab w:val="left" w:pos="767"/>
              </w:tabs>
              <w:ind w:right="-108"/>
              <w:jc w:val="center"/>
              <w:rPr>
                <w:bCs/>
                <w:sz w:val="26"/>
                <w:szCs w:val="26"/>
              </w:rPr>
            </w:pPr>
            <w:r w:rsidRPr="00180DDC">
              <w:rPr>
                <w:sz w:val="26"/>
                <w:szCs w:val="26"/>
              </w:rPr>
              <w:t>Cấp 10-14 (102-149 km/h)</w:t>
            </w:r>
          </w:p>
        </w:tc>
      </w:tr>
      <w:tr w:rsidR="00CE1C23" w:rsidRPr="00180DDC" w14:paraId="23116284" w14:textId="77777777" w:rsidTr="00CE1C23">
        <w:trPr>
          <w:trHeight w:val="397"/>
        </w:trPr>
        <w:tc>
          <w:tcPr>
            <w:tcW w:w="3039" w:type="dxa"/>
            <w:noWrap/>
            <w:vAlign w:val="center"/>
          </w:tcPr>
          <w:p w14:paraId="0FA14A9F" w14:textId="77777777" w:rsidR="00CE1C23" w:rsidRPr="00180DDC" w:rsidRDefault="00CE1C23" w:rsidP="00F7198B">
            <w:pPr>
              <w:shd w:val="clear" w:color="auto" w:fill="FFFFFF"/>
              <w:jc w:val="center"/>
              <w:rPr>
                <w:bCs/>
                <w:sz w:val="26"/>
                <w:szCs w:val="26"/>
                <w:lang w:val="vi-VN"/>
              </w:rPr>
            </w:pPr>
            <w:r w:rsidRPr="00180DDC">
              <w:rPr>
                <w:sz w:val="26"/>
                <w:szCs w:val="26"/>
              </w:rPr>
              <w:t>Nghệ An - Quảng Bình</w:t>
            </w:r>
          </w:p>
        </w:tc>
        <w:tc>
          <w:tcPr>
            <w:tcW w:w="1492" w:type="dxa"/>
            <w:noWrap/>
            <w:vAlign w:val="center"/>
          </w:tcPr>
          <w:p w14:paraId="39B85DA0" w14:textId="77777777" w:rsidR="00CE1C23" w:rsidRPr="00180DDC" w:rsidRDefault="00CE1C23" w:rsidP="00F7198B">
            <w:pPr>
              <w:shd w:val="clear" w:color="auto" w:fill="FFFFFF"/>
              <w:jc w:val="center"/>
              <w:rPr>
                <w:bCs/>
                <w:sz w:val="26"/>
                <w:szCs w:val="26"/>
                <w:lang w:val="vi-VN"/>
              </w:rPr>
            </w:pPr>
            <w:r w:rsidRPr="00180DDC">
              <w:rPr>
                <w:sz w:val="26"/>
                <w:szCs w:val="26"/>
              </w:rPr>
              <w:t>21/08/2010</w:t>
            </w:r>
          </w:p>
        </w:tc>
        <w:tc>
          <w:tcPr>
            <w:tcW w:w="2103" w:type="dxa"/>
            <w:noWrap/>
            <w:vAlign w:val="center"/>
          </w:tcPr>
          <w:p w14:paraId="70EC8EE0" w14:textId="77777777" w:rsidR="00CE1C23" w:rsidRPr="00180DDC" w:rsidRDefault="00CE1C23" w:rsidP="00F7198B">
            <w:pPr>
              <w:shd w:val="clear" w:color="auto" w:fill="FFFFFF"/>
              <w:jc w:val="center"/>
              <w:rPr>
                <w:bCs/>
                <w:sz w:val="26"/>
                <w:szCs w:val="26"/>
                <w:lang w:val="vi-VN"/>
              </w:rPr>
            </w:pPr>
            <w:r w:rsidRPr="00180DDC">
              <w:rPr>
                <w:sz w:val="26"/>
                <w:szCs w:val="26"/>
              </w:rPr>
              <w:t>Mindulee</w:t>
            </w:r>
          </w:p>
        </w:tc>
        <w:tc>
          <w:tcPr>
            <w:tcW w:w="2745" w:type="dxa"/>
            <w:noWrap/>
            <w:vAlign w:val="center"/>
          </w:tcPr>
          <w:p w14:paraId="3E3219B7" w14:textId="77777777" w:rsidR="00CE1C23" w:rsidRPr="00180DDC" w:rsidRDefault="00CE1C23" w:rsidP="00F7198B">
            <w:pPr>
              <w:shd w:val="clear" w:color="auto" w:fill="FFFFFF"/>
              <w:jc w:val="center"/>
              <w:rPr>
                <w:bCs/>
                <w:sz w:val="26"/>
                <w:szCs w:val="26"/>
                <w:lang w:val="vi-VN"/>
              </w:rPr>
            </w:pPr>
            <w:r w:rsidRPr="00180DDC">
              <w:rPr>
                <w:sz w:val="26"/>
                <w:szCs w:val="26"/>
              </w:rPr>
              <w:t>Cấp 10 (89-102 km/h)</w:t>
            </w:r>
          </w:p>
        </w:tc>
      </w:tr>
      <w:tr w:rsidR="00CE1C23" w:rsidRPr="00180DDC" w14:paraId="0BD938D5" w14:textId="77777777" w:rsidTr="00CE1C23">
        <w:trPr>
          <w:trHeight w:val="397"/>
        </w:trPr>
        <w:tc>
          <w:tcPr>
            <w:tcW w:w="3039" w:type="dxa"/>
            <w:noWrap/>
            <w:vAlign w:val="center"/>
          </w:tcPr>
          <w:p w14:paraId="6CFD1E0B" w14:textId="77777777" w:rsidR="00CE1C23" w:rsidRPr="00180DDC" w:rsidRDefault="00CE1C23" w:rsidP="00F7198B">
            <w:pPr>
              <w:shd w:val="clear" w:color="auto" w:fill="FFFFFF"/>
              <w:jc w:val="center"/>
              <w:rPr>
                <w:bCs/>
                <w:sz w:val="26"/>
                <w:szCs w:val="26"/>
                <w:lang w:val="vi-VN"/>
              </w:rPr>
            </w:pPr>
            <w:r w:rsidRPr="00180DDC">
              <w:rPr>
                <w:sz w:val="26"/>
                <w:szCs w:val="26"/>
              </w:rPr>
              <w:t>Nghệ An - Quảng Bình</w:t>
            </w:r>
          </w:p>
        </w:tc>
        <w:tc>
          <w:tcPr>
            <w:tcW w:w="1492" w:type="dxa"/>
            <w:noWrap/>
            <w:vAlign w:val="center"/>
          </w:tcPr>
          <w:p w14:paraId="45767FC3" w14:textId="77777777" w:rsidR="00CE1C23" w:rsidRPr="00180DDC" w:rsidRDefault="00CE1C23" w:rsidP="00F7198B">
            <w:pPr>
              <w:shd w:val="clear" w:color="auto" w:fill="FFFFFF"/>
              <w:jc w:val="center"/>
              <w:rPr>
                <w:bCs/>
                <w:sz w:val="26"/>
                <w:szCs w:val="26"/>
                <w:lang w:val="vi-VN"/>
              </w:rPr>
            </w:pPr>
            <w:r w:rsidRPr="00180DDC">
              <w:rPr>
                <w:sz w:val="26"/>
                <w:szCs w:val="26"/>
              </w:rPr>
              <w:t>13/10/2008</w:t>
            </w:r>
          </w:p>
        </w:tc>
        <w:tc>
          <w:tcPr>
            <w:tcW w:w="2103" w:type="dxa"/>
            <w:noWrap/>
            <w:vAlign w:val="center"/>
          </w:tcPr>
          <w:p w14:paraId="6E1027BD" w14:textId="77777777" w:rsidR="00CE1C23" w:rsidRPr="00180DDC" w:rsidRDefault="00CE1C23" w:rsidP="00F7198B">
            <w:pPr>
              <w:shd w:val="clear" w:color="auto" w:fill="FFFFFF"/>
              <w:jc w:val="center"/>
              <w:rPr>
                <w:bCs/>
                <w:sz w:val="26"/>
                <w:szCs w:val="26"/>
                <w:lang w:val="vi-VN"/>
              </w:rPr>
            </w:pPr>
            <w:r w:rsidRPr="00180DDC">
              <w:rPr>
                <w:sz w:val="26"/>
                <w:szCs w:val="26"/>
              </w:rPr>
              <w:t>ATNĐ</w:t>
            </w:r>
          </w:p>
        </w:tc>
        <w:tc>
          <w:tcPr>
            <w:tcW w:w="2745" w:type="dxa"/>
            <w:noWrap/>
            <w:vAlign w:val="center"/>
          </w:tcPr>
          <w:p w14:paraId="7CD17DEF" w14:textId="77777777" w:rsidR="00CE1C23" w:rsidRPr="00180DDC" w:rsidRDefault="00CE1C23" w:rsidP="00F7198B">
            <w:pPr>
              <w:shd w:val="clear" w:color="auto" w:fill="FFFFFF"/>
              <w:jc w:val="center"/>
              <w:rPr>
                <w:bCs/>
                <w:sz w:val="26"/>
                <w:szCs w:val="26"/>
                <w:lang w:val="vi-VN"/>
              </w:rPr>
            </w:pPr>
            <w:r w:rsidRPr="00180DDC">
              <w:rPr>
                <w:sz w:val="26"/>
                <w:szCs w:val="26"/>
              </w:rPr>
              <w:t>Cấp 7 (50 - 61 km/h)</w:t>
            </w:r>
          </w:p>
        </w:tc>
      </w:tr>
      <w:tr w:rsidR="00CE1C23" w:rsidRPr="00180DDC" w14:paraId="14127A5B" w14:textId="77777777" w:rsidTr="00CE1C23">
        <w:trPr>
          <w:trHeight w:val="397"/>
        </w:trPr>
        <w:tc>
          <w:tcPr>
            <w:tcW w:w="3039" w:type="dxa"/>
            <w:noWrap/>
            <w:vAlign w:val="center"/>
          </w:tcPr>
          <w:p w14:paraId="2765F25C" w14:textId="77777777" w:rsidR="00CE1C23" w:rsidRPr="00180DDC" w:rsidRDefault="00CE1C23" w:rsidP="00F7198B">
            <w:pPr>
              <w:shd w:val="clear" w:color="auto" w:fill="FFFFFF"/>
              <w:jc w:val="center"/>
              <w:rPr>
                <w:bCs/>
                <w:sz w:val="26"/>
                <w:szCs w:val="26"/>
                <w:lang w:val="vi-VN"/>
              </w:rPr>
            </w:pPr>
            <w:r w:rsidRPr="00180DDC">
              <w:rPr>
                <w:sz w:val="26"/>
                <w:szCs w:val="26"/>
              </w:rPr>
              <w:t>Nghệ An - Quảng Bình</w:t>
            </w:r>
          </w:p>
        </w:tc>
        <w:tc>
          <w:tcPr>
            <w:tcW w:w="1492" w:type="dxa"/>
            <w:noWrap/>
            <w:vAlign w:val="center"/>
          </w:tcPr>
          <w:p w14:paraId="0D0F88FE" w14:textId="77777777" w:rsidR="00CE1C23" w:rsidRPr="00180DDC" w:rsidRDefault="00CE1C23" w:rsidP="00F7198B">
            <w:pPr>
              <w:shd w:val="clear" w:color="auto" w:fill="FFFFFF"/>
              <w:jc w:val="center"/>
              <w:rPr>
                <w:bCs/>
                <w:sz w:val="26"/>
                <w:szCs w:val="26"/>
                <w:lang w:val="vi-VN"/>
              </w:rPr>
            </w:pPr>
            <w:r w:rsidRPr="00180DDC">
              <w:rPr>
                <w:sz w:val="26"/>
                <w:szCs w:val="26"/>
              </w:rPr>
              <w:t>27/09/2008</w:t>
            </w:r>
          </w:p>
        </w:tc>
        <w:tc>
          <w:tcPr>
            <w:tcW w:w="2103" w:type="dxa"/>
            <w:noWrap/>
            <w:vAlign w:val="center"/>
          </w:tcPr>
          <w:p w14:paraId="28073C63" w14:textId="77777777" w:rsidR="00CE1C23" w:rsidRPr="00180DDC" w:rsidRDefault="00CE1C23" w:rsidP="00F7198B">
            <w:pPr>
              <w:shd w:val="clear" w:color="auto" w:fill="FFFFFF"/>
              <w:jc w:val="center"/>
              <w:rPr>
                <w:bCs/>
                <w:sz w:val="26"/>
                <w:szCs w:val="26"/>
                <w:lang w:val="vi-VN"/>
              </w:rPr>
            </w:pPr>
            <w:r w:rsidRPr="00180DDC">
              <w:rPr>
                <w:sz w:val="26"/>
                <w:szCs w:val="26"/>
              </w:rPr>
              <w:t>Mekkhala</w:t>
            </w:r>
          </w:p>
        </w:tc>
        <w:tc>
          <w:tcPr>
            <w:tcW w:w="2745" w:type="dxa"/>
            <w:noWrap/>
            <w:vAlign w:val="center"/>
          </w:tcPr>
          <w:p w14:paraId="38A459B6" w14:textId="77777777" w:rsidR="00CE1C23" w:rsidRPr="00180DDC" w:rsidRDefault="00CE1C23" w:rsidP="00F7198B">
            <w:pPr>
              <w:shd w:val="clear" w:color="auto" w:fill="FFFFFF"/>
              <w:jc w:val="center"/>
              <w:rPr>
                <w:bCs/>
                <w:sz w:val="26"/>
                <w:szCs w:val="26"/>
                <w:lang w:val="vi-VN"/>
              </w:rPr>
            </w:pPr>
            <w:r w:rsidRPr="00180DDC">
              <w:rPr>
                <w:sz w:val="26"/>
                <w:szCs w:val="26"/>
              </w:rPr>
              <w:t>Cấp 9 (75 - 88 km/h)</w:t>
            </w:r>
          </w:p>
        </w:tc>
      </w:tr>
      <w:tr w:rsidR="00CE1C23" w:rsidRPr="00180DDC" w14:paraId="109EF92A" w14:textId="77777777" w:rsidTr="00CE1C23">
        <w:trPr>
          <w:trHeight w:val="397"/>
        </w:trPr>
        <w:tc>
          <w:tcPr>
            <w:tcW w:w="3039" w:type="dxa"/>
            <w:noWrap/>
            <w:vAlign w:val="center"/>
          </w:tcPr>
          <w:p w14:paraId="23ECA35E" w14:textId="77777777" w:rsidR="00CE1C23" w:rsidRPr="00180DDC" w:rsidRDefault="00CE1C23" w:rsidP="00F7198B">
            <w:pPr>
              <w:shd w:val="clear" w:color="auto" w:fill="FFFFFF"/>
              <w:jc w:val="center"/>
              <w:rPr>
                <w:bCs/>
                <w:sz w:val="26"/>
                <w:szCs w:val="26"/>
                <w:lang w:val="vi-VN"/>
              </w:rPr>
            </w:pPr>
            <w:r w:rsidRPr="00180DDC">
              <w:rPr>
                <w:sz w:val="26"/>
                <w:szCs w:val="26"/>
              </w:rPr>
              <w:lastRenderedPageBreak/>
              <w:t>Nghệ An - Quảng Bình</w:t>
            </w:r>
          </w:p>
        </w:tc>
        <w:tc>
          <w:tcPr>
            <w:tcW w:w="1492" w:type="dxa"/>
            <w:noWrap/>
            <w:vAlign w:val="center"/>
          </w:tcPr>
          <w:p w14:paraId="48440A5D" w14:textId="77777777" w:rsidR="00CE1C23" w:rsidRPr="00180DDC" w:rsidRDefault="00CE1C23" w:rsidP="00F7198B">
            <w:pPr>
              <w:shd w:val="clear" w:color="auto" w:fill="FFFFFF"/>
              <w:jc w:val="center"/>
              <w:rPr>
                <w:bCs/>
                <w:sz w:val="26"/>
                <w:szCs w:val="26"/>
                <w:lang w:val="vi-VN"/>
              </w:rPr>
            </w:pPr>
            <w:r w:rsidRPr="00180DDC">
              <w:rPr>
                <w:sz w:val="26"/>
                <w:szCs w:val="26"/>
              </w:rPr>
              <w:t>27/09/2007</w:t>
            </w:r>
          </w:p>
        </w:tc>
        <w:tc>
          <w:tcPr>
            <w:tcW w:w="2103" w:type="dxa"/>
            <w:noWrap/>
            <w:vAlign w:val="center"/>
          </w:tcPr>
          <w:p w14:paraId="754E7AFB" w14:textId="77777777" w:rsidR="00CE1C23" w:rsidRPr="00180DDC" w:rsidRDefault="00CE1C23" w:rsidP="00F7198B">
            <w:pPr>
              <w:shd w:val="clear" w:color="auto" w:fill="FFFFFF"/>
              <w:jc w:val="center"/>
              <w:rPr>
                <w:bCs/>
                <w:sz w:val="26"/>
                <w:szCs w:val="26"/>
                <w:lang w:val="vi-VN"/>
              </w:rPr>
            </w:pPr>
            <w:r w:rsidRPr="00180DDC">
              <w:rPr>
                <w:sz w:val="26"/>
                <w:szCs w:val="26"/>
              </w:rPr>
              <w:t>Lekima</w:t>
            </w:r>
          </w:p>
        </w:tc>
        <w:tc>
          <w:tcPr>
            <w:tcW w:w="2745" w:type="dxa"/>
            <w:noWrap/>
            <w:vAlign w:val="center"/>
          </w:tcPr>
          <w:p w14:paraId="5ED0F049" w14:textId="77777777" w:rsidR="00CE1C23" w:rsidRPr="00180DDC" w:rsidRDefault="00CE1C23" w:rsidP="00F7198B">
            <w:pPr>
              <w:shd w:val="clear" w:color="auto" w:fill="FFFFFF"/>
              <w:jc w:val="center"/>
              <w:rPr>
                <w:bCs/>
                <w:sz w:val="26"/>
                <w:szCs w:val="26"/>
                <w:lang w:val="vi-VN"/>
              </w:rPr>
            </w:pPr>
            <w:r w:rsidRPr="00180DDC">
              <w:rPr>
                <w:sz w:val="26"/>
                <w:szCs w:val="26"/>
              </w:rPr>
              <w:t>Cấp 11 (103-117 km/h)</w:t>
            </w:r>
          </w:p>
        </w:tc>
      </w:tr>
      <w:tr w:rsidR="00CE1C23" w:rsidRPr="00180DDC" w14:paraId="00891DAD" w14:textId="77777777" w:rsidTr="00CE1C23">
        <w:trPr>
          <w:trHeight w:val="397"/>
        </w:trPr>
        <w:tc>
          <w:tcPr>
            <w:tcW w:w="3039" w:type="dxa"/>
            <w:noWrap/>
            <w:vAlign w:val="center"/>
          </w:tcPr>
          <w:p w14:paraId="3DC96F2A" w14:textId="3C2BEFA5" w:rsidR="00CE1C23" w:rsidRPr="00180DDC" w:rsidRDefault="00CE1C23" w:rsidP="00F7198B">
            <w:pPr>
              <w:shd w:val="clear" w:color="auto" w:fill="FFFFFF"/>
              <w:jc w:val="center"/>
              <w:rPr>
                <w:bCs/>
                <w:sz w:val="26"/>
                <w:szCs w:val="26"/>
                <w:lang w:val="vi-VN"/>
              </w:rPr>
            </w:pPr>
            <w:r w:rsidRPr="00180DDC">
              <w:rPr>
                <w:sz w:val="26"/>
                <w:szCs w:val="26"/>
              </w:rPr>
              <w:t>Nghệ An - Quảng Bình</w:t>
            </w:r>
          </w:p>
        </w:tc>
        <w:tc>
          <w:tcPr>
            <w:tcW w:w="1492" w:type="dxa"/>
            <w:noWrap/>
            <w:vAlign w:val="center"/>
          </w:tcPr>
          <w:p w14:paraId="73BA6CDB" w14:textId="77777777" w:rsidR="00CE1C23" w:rsidRPr="00180DDC" w:rsidRDefault="00CE1C23" w:rsidP="00F7198B">
            <w:pPr>
              <w:shd w:val="clear" w:color="auto" w:fill="FFFFFF"/>
              <w:jc w:val="center"/>
              <w:rPr>
                <w:bCs/>
                <w:sz w:val="26"/>
                <w:szCs w:val="26"/>
                <w:lang w:val="vi-VN"/>
              </w:rPr>
            </w:pPr>
            <w:r w:rsidRPr="00180DDC">
              <w:rPr>
                <w:sz w:val="26"/>
                <w:szCs w:val="26"/>
              </w:rPr>
              <w:t>28/10/2005</w:t>
            </w:r>
          </w:p>
        </w:tc>
        <w:tc>
          <w:tcPr>
            <w:tcW w:w="2103" w:type="dxa"/>
            <w:noWrap/>
            <w:vAlign w:val="center"/>
          </w:tcPr>
          <w:p w14:paraId="51EEFC27" w14:textId="0AAEB72B" w:rsidR="00CE1C23" w:rsidRPr="00180DDC" w:rsidRDefault="00CE1C23" w:rsidP="00F7198B">
            <w:pPr>
              <w:shd w:val="clear" w:color="auto" w:fill="FFFFFF"/>
              <w:jc w:val="center"/>
              <w:rPr>
                <w:bCs/>
                <w:sz w:val="26"/>
                <w:szCs w:val="26"/>
                <w:lang w:val="vi-VN"/>
              </w:rPr>
            </w:pPr>
            <w:r w:rsidRPr="00180DDC">
              <w:rPr>
                <w:sz w:val="26"/>
                <w:szCs w:val="26"/>
              </w:rPr>
              <w:t>KAITAK (Số 8)</w:t>
            </w:r>
          </w:p>
        </w:tc>
        <w:tc>
          <w:tcPr>
            <w:tcW w:w="2745" w:type="dxa"/>
            <w:noWrap/>
            <w:vAlign w:val="center"/>
          </w:tcPr>
          <w:p w14:paraId="584C41E7" w14:textId="31EE2F34" w:rsidR="00CE1C23" w:rsidRPr="00180DDC" w:rsidRDefault="00CE1C23" w:rsidP="00F7198B">
            <w:pPr>
              <w:shd w:val="clear" w:color="auto" w:fill="FFFFFF"/>
              <w:jc w:val="center"/>
              <w:rPr>
                <w:bCs/>
                <w:sz w:val="26"/>
                <w:szCs w:val="26"/>
                <w:lang w:val="vi-VN"/>
              </w:rPr>
            </w:pPr>
            <w:r w:rsidRPr="00180DDC">
              <w:rPr>
                <w:sz w:val="26"/>
                <w:szCs w:val="26"/>
              </w:rPr>
              <w:t>Cấp 9 (75 – 88 km/h)</w:t>
            </w:r>
          </w:p>
        </w:tc>
      </w:tr>
      <w:tr w:rsidR="00CE1C23" w:rsidRPr="00180DDC" w14:paraId="2C248C7F" w14:textId="77777777" w:rsidTr="00CE1C23">
        <w:trPr>
          <w:trHeight w:val="397"/>
        </w:trPr>
        <w:tc>
          <w:tcPr>
            <w:tcW w:w="3039" w:type="dxa"/>
            <w:noWrap/>
            <w:vAlign w:val="center"/>
          </w:tcPr>
          <w:p w14:paraId="274438C3" w14:textId="1E016644" w:rsidR="00CE1C23" w:rsidRPr="00180DDC" w:rsidRDefault="00CE1C23" w:rsidP="00F7198B">
            <w:pPr>
              <w:shd w:val="clear" w:color="auto" w:fill="FFFFFF"/>
              <w:jc w:val="center"/>
              <w:rPr>
                <w:bCs/>
                <w:sz w:val="26"/>
                <w:szCs w:val="26"/>
                <w:lang w:val="vi-VN"/>
              </w:rPr>
            </w:pPr>
            <w:r w:rsidRPr="00180DDC">
              <w:rPr>
                <w:sz w:val="26"/>
                <w:szCs w:val="26"/>
              </w:rPr>
              <w:t>Nghệ An - Quảng Bình</w:t>
            </w:r>
          </w:p>
        </w:tc>
        <w:tc>
          <w:tcPr>
            <w:tcW w:w="1492" w:type="dxa"/>
            <w:noWrap/>
            <w:vAlign w:val="center"/>
          </w:tcPr>
          <w:p w14:paraId="7F424C2E" w14:textId="77777777" w:rsidR="00CE1C23" w:rsidRPr="00180DDC" w:rsidRDefault="00CE1C23" w:rsidP="00F7198B">
            <w:pPr>
              <w:shd w:val="clear" w:color="auto" w:fill="FFFFFF"/>
              <w:jc w:val="center"/>
              <w:rPr>
                <w:bCs/>
                <w:sz w:val="26"/>
                <w:szCs w:val="26"/>
                <w:lang w:val="vi-VN"/>
              </w:rPr>
            </w:pPr>
            <w:r w:rsidRPr="00180DDC">
              <w:rPr>
                <w:sz w:val="26"/>
                <w:szCs w:val="26"/>
              </w:rPr>
              <w:t>15/09/2005</w:t>
            </w:r>
          </w:p>
        </w:tc>
        <w:tc>
          <w:tcPr>
            <w:tcW w:w="2103" w:type="dxa"/>
            <w:noWrap/>
            <w:vAlign w:val="center"/>
          </w:tcPr>
          <w:p w14:paraId="2D718705" w14:textId="0B754B6F" w:rsidR="00CE1C23" w:rsidRPr="00180DDC" w:rsidRDefault="00CE1C23" w:rsidP="00F7198B">
            <w:pPr>
              <w:shd w:val="clear" w:color="auto" w:fill="FFFFFF"/>
              <w:jc w:val="center"/>
              <w:rPr>
                <w:bCs/>
                <w:sz w:val="26"/>
                <w:szCs w:val="26"/>
                <w:lang w:val="vi-VN"/>
              </w:rPr>
            </w:pPr>
            <w:r w:rsidRPr="00180DDC">
              <w:rPr>
                <w:sz w:val="26"/>
                <w:szCs w:val="26"/>
              </w:rPr>
              <w:t>VICENTE (Số 6)</w:t>
            </w:r>
          </w:p>
        </w:tc>
        <w:tc>
          <w:tcPr>
            <w:tcW w:w="2745" w:type="dxa"/>
            <w:noWrap/>
            <w:vAlign w:val="center"/>
          </w:tcPr>
          <w:p w14:paraId="7755A840" w14:textId="5F46A758" w:rsidR="00CE1C23" w:rsidRPr="00180DDC" w:rsidRDefault="00CE1C23" w:rsidP="00F7198B">
            <w:pPr>
              <w:shd w:val="clear" w:color="auto" w:fill="FFFFFF"/>
              <w:jc w:val="center"/>
              <w:rPr>
                <w:bCs/>
                <w:sz w:val="26"/>
                <w:szCs w:val="26"/>
                <w:lang w:val="vi-VN"/>
              </w:rPr>
            </w:pPr>
            <w:r w:rsidRPr="00180DDC">
              <w:rPr>
                <w:sz w:val="26"/>
                <w:szCs w:val="26"/>
              </w:rPr>
              <w:t>Cấp 9 (75 – 88 km/h)</w:t>
            </w:r>
          </w:p>
        </w:tc>
      </w:tr>
      <w:tr w:rsidR="00CE1C23" w:rsidRPr="00180DDC" w14:paraId="756652CD" w14:textId="77777777" w:rsidTr="00CE1C23">
        <w:trPr>
          <w:trHeight w:val="397"/>
        </w:trPr>
        <w:tc>
          <w:tcPr>
            <w:tcW w:w="3039" w:type="dxa"/>
            <w:noWrap/>
            <w:vAlign w:val="center"/>
          </w:tcPr>
          <w:p w14:paraId="112EB7AF" w14:textId="661C486F" w:rsidR="00CE1C23" w:rsidRPr="00180DDC" w:rsidRDefault="00CE1C23" w:rsidP="00F7198B">
            <w:pPr>
              <w:shd w:val="clear" w:color="auto" w:fill="FFFFFF"/>
              <w:jc w:val="center"/>
              <w:rPr>
                <w:bCs/>
                <w:sz w:val="26"/>
                <w:szCs w:val="26"/>
                <w:lang w:val="vi-VN"/>
              </w:rPr>
            </w:pPr>
            <w:r w:rsidRPr="00180DDC">
              <w:rPr>
                <w:sz w:val="26"/>
                <w:szCs w:val="26"/>
              </w:rPr>
              <w:t>Nghệ An - Quảng Bình</w:t>
            </w:r>
          </w:p>
        </w:tc>
        <w:tc>
          <w:tcPr>
            <w:tcW w:w="1492" w:type="dxa"/>
            <w:noWrap/>
            <w:vAlign w:val="center"/>
          </w:tcPr>
          <w:p w14:paraId="48497C5B" w14:textId="77777777" w:rsidR="00CE1C23" w:rsidRPr="00180DDC" w:rsidRDefault="00CE1C23" w:rsidP="00F7198B">
            <w:pPr>
              <w:shd w:val="clear" w:color="auto" w:fill="FFFFFF"/>
              <w:jc w:val="center"/>
              <w:rPr>
                <w:bCs/>
                <w:sz w:val="26"/>
                <w:szCs w:val="26"/>
                <w:lang w:val="vi-VN"/>
              </w:rPr>
            </w:pPr>
            <w:r w:rsidRPr="00180DDC">
              <w:rPr>
                <w:sz w:val="26"/>
                <w:szCs w:val="26"/>
              </w:rPr>
              <w:t>08/09/2003</w:t>
            </w:r>
          </w:p>
        </w:tc>
        <w:tc>
          <w:tcPr>
            <w:tcW w:w="2103" w:type="dxa"/>
            <w:noWrap/>
            <w:vAlign w:val="center"/>
          </w:tcPr>
          <w:p w14:paraId="46348959" w14:textId="1B17AAB9" w:rsidR="00CE1C23" w:rsidRPr="00180DDC" w:rsidRDefault="00CE1C23" w:rsidP="00F7198B">
            <w:pPr>
              <w:shd w:val="clear" w:color="auto" w:fill="FFFFFF"/>
              <w:jc w:val="center"/>
              <w:rPr>
                <w:bCs/>
                <w:sz w:val="26"/>
                <w:szCs w:val="26"/>
                <w:lang w:val="vi-VN"/>
              </w:rPr>
            </w:pPr>
            <w:r w:rsidRPr="00180DDC">
              <w:rPr>
                <w:sz w:val="26"/>
                <w:szCs w:val="26"/>
              </w:rPr>
              <w:t>ATNĐ</w:t>
            </w:r>
          </w:p>
        </w:tc>
        <w:tc>
          <w:tcPr>
            <w:tcW w:w="2745" w:type="dxa"/>
            <w:noWrap/>
            <w:vAlign w:val="center"/>
          </w:tcPr>
          <w:p w14:paraId="6885F073" w14:textId="11BD4A28" w:rsidR="00CE1C23" w:rsidRPr="00180DDC" w:rsidRDefault="00CE1C23" w:rsidP="00F7198B">
            <w:pPr>
              <w:shd w:val="clear" w:color="auto" w:fill="FFFFFF"/>
              <w:jc w:val="center"/>
              <w:rPr>
                <w:bCs/>
                <w:sz w:val="26"/>
                <w:szCs w:val="26"/>
                <w:lang w:val="vi-VN"/>
              </w:rPr>
            </w:pPr>
            <w:r w:rsidRPr="00180DDC">
              <w:rPr>
                <w:sz w:val="26"/>
                <w:szCs w:val="26"/>
              </w:rPr>
              <w:t>Cấp 6 (39 – 49 km/h)</w:t>
            </w:r>
          </w:p>
        </w:tc>
      </w:tr>
      <w:tr w:rsidR="00CE1C23" w:rsidRPr="00180DDC" w14:paraId="52BB7A1B" w14:textId="77777777" w:rsidTr="00F7198B">
        <w:trPr>
          <w:trHeight w:val="403"/>
        </w:trPr>
        <w:tc>
          <w:tcPr>
            <w:tcW w:w="3039" w:type="dxa"/>
            <w:noWrap/>
            <w:vAlign w:val="center"/>
          </w:tcPr>
          <w:p w14:paraId="7183794E" w14:textId="1BD25366" w:rsidR="00CE1C23" w:rsidRPr="00180DDC" w:rsidRDefault="00CE1C23" w:rsidP="00F7198B">
            <w:pPr>
              <w:shd w:val="clear" w:color="auto" w:fill="FFFFFF"/>
              <w:jc w:val="center"/>
              <w:rPr>
                <w:bCs/>
                <w:sz w:val="26"/>
                <w:szCs w:val="26"/>
                <w:lang w:val="vi-VN"/>
              </w:rPr>
            </w:pPr>
            <w:r w:rsidRPr="00180DDC">
              <w:rPr>
                <w:sz w:val="26"/>
                <w:szCs w:val="26"/>
              </w:rPr>
              <w:t>Nghệ An - Quảng Bình</w:t>
            </w:r>
          </w:p>
        </w:tc>
        <w:tc>
          <w:tcPr>
            <w:tcW w:w="1492" w:type="dxa"/>
            <w:noWrap/>
            <w:vAlign w:val="center"/>
          </w:tcPr>
          <w:p w14:paraId="5BD1A8D5" w14:textId="77777777" w:rsidR="00CE1C23" w:rsidRPr="00180DDC" w:rsidRDefault="00CE1C23" w:rsidP="00F7198B">
            <w:pPr>
              <w:shd w:val="clear" w:color="auto" w:fill="FFFFFF"/>
              <w:jc w:val="center"/>
              <w:rPr>
                <w:bCs/>
                <w:sz w:val="26"/>
                <w:szCs w:val="26"/>
                <w:lang w:val="vi-VN"/>
              </w:rPr>
            </w:pPr>
            <w:r w:rsidRPr="00180DDC">
              <w:rPr>
                <w:sz w:val="26"/>
                <w:szCs w:val="26"/>
              </w:rPr>
              <w:t>10/09/2002</w:t>
            </w:r>
          </w:p>
        </w:tc>
        <w:tc>
          <w:tcPr>
            <w:tcW w:w="2103" w:type="dxa"/>
            <w:noWrap/>
            <w:vAlign w:val="center"/>
          </w:tcPr>
          <w:p w14:paraId="1546EB31" w14:textId="2B260729" w:rsidR="00CE1C23" w:rsidRPr="00180DDC" w:rsidRDefault="00CE1C23" w:rsidP="00F7198B">
            <w:pPr>
              <w:shd w:val="clear" w:color="auto" w:fill="FFFFFF"/>
              <w:jc w:val="center"/>
              <w:rPr>
                <w:bCs/>
                <w:sz w:val="26"/>
                <w:szCs w:val="26"/>
                <w:lang w:val="vi-VN"/>
              </w:rPr>
            </w:pPr>
            <w:r w:rsidRPr="00180DDC">
              <w:rPr>
                <w:sz w:val="26"/>
                <w:szCs w:val="26"/>
              </w:rPr>
              <w:t>HAGUPIT (Số 4)</w:t>
            </w:r>
          </w:p>
        </w:tc>
        <w:tc>
          <w:tcPr>
            <w:tcW w:w="2745" w:type="dxa"/>
            <w:noWrap/>
            <w:vAlign w:val="center"/>
          </w:tcPr>
          <w:p w14:paraId="5CB97B49" w14:textId="6FB2C400" w:rsidR="00CE1C23" w:rsidRPr="00180DDC" w:rsidRDefault="00CE1C23" w:rsidP="00F7198B">
            <w:pPr>
              <w:shd w:val="clear" w:color="auto" w:fill="FFFFFF"/>
              <w:jc w:val="center"/>
              <w:rPr>
                <w:bCs/>
                <w:sz w:val="26"/>
                <w:szCs w:val="26"/>
                <w:lang w:val="vi-VN"/>
              </w:rPr>
            </w:pPr>
            <w:r w:rsidRPr="00180DDC">
              <w:rPr>
                <w:sz w:val="26"/>
                <w:szCs w:val="26"/>
              </w:rPr>
              <w:t>Cấp 6 (39 – 49 km/h)</w:t>
            </w:r>
          </w:p>
        </w:tc>
      </w:tr>
      <w:tr w:rsidR="00CE1C23" w:rsidRPr="00180DDC" w14:paraId="3CD7E622" w14:textId="77777777" w:rsidTr="00F7198B">
        <w:trPr>
          <w:trHeight w:val="423"/>
        </w:trPr>
        <w:tc>
          <w:tcPr>
            <w:tcW w:w="3039" w:type="dxa"/>
            <w:noWrap/>
            <w:vAlign w:val="center"/>
          </w:tcPr>
          <w:p w14:paraId="7D484ECC" w14:textId="46030A77" w:rsidR="00CE1C23" w:rsidRPr="00180DDC" w:rsidRDefault="00CE1C23" w:rsidP="00F7198B">
            <w:pPr>
              <w:shd w:val="clear" w:color="auto" w:fill="FFFFFF"/>
              <w:jc w:val="center"/>
              <w:rPr>
                <w:bCs/>
                <w:sz w:val="26"/>
                <w:szCs w:val="26"/>
                <w:lang w:val="vi-VN"/>
              </w:rPr>
            </w:pPr>
            <w:r w:rsidRPr="00180DDC">
              <w:rPr>
                <w:sz w:val="26"/>
                <w:szCs w:val="26"/>
              </w:rPr>
              <w:t>Nghệ An - Quảng Bình</w:t>
            </w:r>
          </w:p>
        </w:tc>
        <w:tc>
          <w:tcPr>
            <w:tcW w:w="1492" w:type="dxa"/>
            <w:noWrap/>
            <w:vAlign w:val="center"/>
          </w:tcPr>
          <w:p w14:paraId="5A03E503" w14:textId="77777777" w:rsidR="00CE1C23" w:rsidRPr="00180DDC" w:rsidRDefault="00CE1C23" w:rsidP="00F7198B">
            <w:pPr>
              <w:shd w:val="clear" w:color="auto" w:fill="FFFFFF"/>
              <w:jc w:val="center"/>
              <w:rPr>
                <w:bCs/>
                <w:sz w:val="26"/>
                <w:szCs w:val="26"/>
                <w:lang w:val="vi-VN"/>
              </w:rPr>
            </w:pPr>
            <w:r w:rsidRPr="00180DDC">
              <w:rPr>
                <w:sz w:val="26"/>
                <w:szCs w:val="26"/>
              </w:rPr>
              <w:t>10/08/2001</w:t>
            </w:r>
          </w:p>
        </w:tc>
        <w:tc>
          <w:tcPr>
            <w:tcW w:w="2103" w:type="dxa"/>
            <w:noWrap/>
            <w:vAlign w:val="center"/>
          </w:tcPr>
          <w:p w14:paraId="62759C7F" w14:textId="31DF7B19" w:rsidR="00CE1C23" w:rsidRPr="00180DDC" w:rsidRDefault="00CE1C23" w:rsidP="00F7198B">
            <w:pPr>
              <w:shd w:val="clear" w:color="auto" w:fill="FFFFFF"/>
              <w:jc w:val="center"/>
              <w:rPr>
                <w:bCs/>
                <w:sz w:val="26"/>
                <w:szCs w:val="26"/>
                <w:lang w:val="vi-VN"/>
              </w:rPr>
            </w:pPr>
            <w:r w:rsidRPr="00180DDC">
              <w:rPr>
                <w:sz w:val="26"/>
                <w:szCs w:val="26"/>
              </w:rPr>
              <w:t>USAGI (Số 5)</w:t>
            </w:r>
          </w:p>
        </w:tc>
        <w:tc>
          <w:tcPr>
            <w:tcW w:w="2745" w:type="dxa"/>
            <w:noWrap/>
            <w:vAlign w:val="center"/>
          </w:tcPr>
          <w:p w14:paraId="5501B05E" w14:textId="4FE0537F" w:rsidR="00CE1C23" w:rsidRPr="00180DDC" w:rsidRDefault="00CE1C23" w:rsidP="00F7198B">
            <w:pPr>
              <w:shd w:val="clear" w:color="auto" w:fill="FFFFFF"/>
              <w:jc w:val="center"/>
              <w:rPr>
                <w:bCs/>
                <w:sz w:val="26"/>
                <w:szCs w:val="26"/>
                <w:lang w:val="vi-VN"/>
              </w:rPr>
            </w:pPr>
            <w:r w:rsidRPr="00180DDC">
              <w:rPr>
                <w:sz w:val="26"/>
                <w:szCs w:val="26"/>
              </w:rPr>
              <w:t>Cấp 8 (62 – 74 km/h)</w:t>
            </w:r>
          </w:p>
        </w:tc>
      </w:tr>
      <w:tr w:rsidR="00CE1C23" w:rsidRPr="00180DDC" w14:paraId="656B8C8E" w14:textId="77777777" w:rsidTr="00F7198B">
        <w:trPr>
          <w:trHeight w:val="443"/>
        </w:trPr>
        <w:tc>
          <w:tcPr>
            <w:tcW w:w="3039" w:type="dxa"/>
            <w:noWrap/>
            <w:vAlign w:val="center"/>
          </w:tcPr>
          <w:p w14:paraId="41A473FA" w14:textId="77777777" w:rsidR="00CE1C23" w:rsidRPr="00180DDC" w:rsidRDefault="00CE1C23" w:rsidP="00F7198B">
            <w:pPr>
              <w:shd w:val="clear" w:color="auto" w:fill="FFFFFF"/>
              <w:jc w:val="center"/>
              <w:rPr>
                <w:bCs/>
                <w:sz w:val="26"/>
                <w:szCs w:val="26"/>
              </w:rPr>
            </w:pPr>
            <w:r w:rsidRPr="00180DDC">
              <w:rPr>
                <w:sz w:val="26"/>
                <w:szCs w:val="26"/>
              </w:rPr>
              <w:t>Nghệ An -Quảng Bình</w:t>
            </w:r>
          </w:p>
        </w:tc>
        <w:tc>
          <w:tcPr>
            <w:tcW w:w="1492" w:type="dxa"/>
            <w:noWrap/>
            <w:vAlign w:val="center"/>
          </w:tcPr>
          <w:p w14:paraId="5D021E8D" w14:textId="77777777" w:rsidR="00CE1C23" w:rsidRPr="00180DDC" w:rsidRDefault="00CE1C23" w:rsidP="00F7198B">
            <w:pPr>
              <w:shd w:val="clear" w:color="auto" w:fill="FFFFFF"/>
              <w:jc w:val="center"/>
              <w:rPr>
                <w:bCs/>
                <w:sz w:val="26"/>
                <w:szCs w:val="26"/>
                <w:lang w:val="vi-VN"/>
              </w:rPr>
            </w:pPr>
            <w:r w:rsidRPr="00180DDC">
              <w:rPr>
                <w:sz w:val="26"/>
                <w:szCs w:val="26"/>
              </w:rPr>
              <w:t>05/09/2000</w:t>
            </w:r>
          </w:p>
        </w:tc>
        <w:tc>
          <w:tcPr>
            <w:tcW w:w="2103" w:type="dxa"/>
            <w:noWrap/>
            <w:vAlign w:val="center"/>
          </w:tcPr>
          <w:p w14:paraId="355AF42B" w14:textId="71983BDF" w:rsidR="00CE1C23" w:rsidRPr="00180DDC" w:rsidRDefault="00CE1C23" w:rsidP="00F7198B">
            <w:pPr>
              <w:shd w:val="clear" w:color="auto" w:fill="FFFFFF"/>
              <w:jc w:val="center"/>
              <w:rPr>
                <w:bCs/>
                <w:sz w:val="26"/>
                <w:szCs w:val="26"/>
                <w:lang w:val="vi-VN"/>
              </w:rPr>
            </w:pPr>
            <w:r w:rsidRPr="00180DDC">
              <w:rPr>
                <w:sz w:val="26"/>
                <w:szCs w:val="26"/>
              </w:rPr>
              <w:t>WUKONG (Số 4)</w:t>
            </w:r>
          </w:p>
        </w:tc>
        <w:tc>
          <w:tcPr>
            <w:tcW w:w="2745" w:type="dxa"/>
            <w:noWrap/>
            <w:vAlign w:val="center"/>
          </w:tcPr>
          <w:p w14:paraId="7D55F381" w14:textId="74B8E674" w:rsidR="00CE1C23" w:rsidRPr="00180DDC" w:rsidRDefault="00CE1C23" w:rsidP="00F7198B">
            <w:pPr>
              <w:shd w:val="clear" w:color="auto" w:fill="FFFFFF"/>
              <w:jc w:val="center"/>
              <w:rPr>
                <w:bCs/>
                <w:sz w:val="26"/>
                <w:szCs w:val="26"/>
                <w:lang w:val="vi-VN"/>
              </w:rPr>
            </w:pPr>
            <w:r w:rsidRPr="00180DDC">
              <w:rPr>
                <w:sz w:val="26"/>
                <w:szCs w:val="26"/>
              </w:rPr>
              <w:t>Cấp 10 (89-102 km/h)</w:t>
            </w:r>
          </w:p>
        </w:tc>
      </w:tr>
    </w:tbl>
    <w:p w14:paraId="41DD2205" w14:textId="77777777" w:rsidR="009A4F63" w:rsidRPr="00180DDC" w:rsidRDefault="009A4F63" w:rsidP="009A4F63">
      <w:pPr>
        <w:pStyle w:val="ABANG"/>
      </w:pPr>
      <w:bookmarkStart w:id="322" w:name="_Toc66723201"/>
      <w:bookmarkStart w:id="323" w:name="_Toc69805610"/>
      <w:bookmarkStart w:id="324" w:name="_Toc69808544"/>
    </w:p>
    <w:p w14:paraId="1EFCACE5" w14:textId="45448D2F" w:rsidR="009A4F63" w:rsidRPr="00180DDC" w:rsidRDefault="009A4F63" w:rsidP="009A4F63">
      <w:pPr>
        <w:pStyle w:val="ABANG"/>
      </w:pPr>
      <w:bookmarkStart w:id="325" w:name="_Toc75410937"/>
      <w:r w:rsidRPr="00180DDC">
        <w:t xml:space="preserve">Bảng 2. </w:t>
      </w:r>
      <w:fldSimple w:instr=" SEQ Bảng_2. \* ARABIC ">
        <w:r w:rsidR="00C71D05">
          <w:rPr>
            <w:noProof/>
          </w:rPr>
          <w:t>1</w:t>
        </w:r>
      </w:fldSimple>
      <w:r w:rsidRPr="00180DDC">
        <w:rPr>
          <w:lang w:val="en-GB"/>
        </w:rPr>
        <w:t xml:space="preserve">: </w:t>
      </w:r>
      <w:r w:rsidRPr="00180DDC">
        <w:t>Tần suất Bão, lũ lụt ở Quảng Bình từ năm 20</w:t>
      </w:r>
      <w:bookmarkEnd w:id="322"/>
      <w:bookmarkEnd w:id="323"/>
      <w:bookmarkEnd w:id="324"/>
      <w:r w:rsidRPr="00180DDC">
        <w:t>16 đến năm 2020</w:t>
      </w:r>
      <w:bookmarkEnd w:id="325"/>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9"/>
        <w:gridCol w:w="2929"/>
        <w:gridCol w:w="2930"/>
      </w:tblGrid>
      <w:tr w:rsidR="00B6080F" w:rsidRPr="00180DDC" w14:paraId="5B0DC1BA" w14:textId="77777777" w:rsidTr="00B6080F">
        <w:trPr>
          <w:trHeight w:val="255"/>
          <w:jc w:val="center"/>
        </w:trPr>
        <w:tc>
          <w:tcPr>
            <w:tcW w:w="2929" w:type="dxa"/>
            <w:shd w:val="clear" w:color="auto" w:fill="auto"/>
            <w:noWrap/>
            <w:vAlign w:val="center"/>
          </w:tcPr>
          <w:p w14:paraId="6BE67BF0" w14:textId="0CFFA932" w:rsidR="00B6080F" w:rsidRPr="00180DDC" w:rsidRDefault="00B6080F" w:rsidP="00992B41">
            <w:pPr>
              <w:pStyle w:val="Tableau"/>
              <w:spacing w:after="60" w:line="264" w:lineRule="auto"/>
              <w:jc w:val="center"/>
              <w:rPr>
                <w:rFonts w:ascii="Times New Roman" w:hAnsi="Times New Roman"/>
                <w:b/>
                <w:sz w:val="26"/>
                <w:szCs w:val="26"/>
              </w:rPr>
            </w:pPr>
            <w:r w:rsidRPr="00180DDC">
              <w:rPr>
                <w:rFonts w:ascii="Times New Roman" w:hAnsi="Times New Roman"/>
                <w:b/>
                <w:sz w:val="26"/>
                <w:szCs w:val="26"/>
              </w:rPr>
              <w:t>Năm</w:t>
            </w:r>
          </w:p>
        </w:tc>
        <w:tc>
          <w:tcPr>
            <w:tcW w:w="2929" w:type="dxa"/>
            <w:shd w:val="clear" w:color="auto" w:fill="auto"/>
            <w:noWrap/>
            <w:vAlign w:val="center"/>
          </w:tcPr>
          <w:p w14:paraId="042D8BF2" w14:textId="77A552FC" w:rsidR="00B6080F" w:rsidRPr="00180DDC" w:rsidRDefault="00B6080F" w:rsidP="00992B41">
            <w:pPr>
              <w:pStyle w:val="Tableau"/>
              <w:spacing w:after="60" w:line="264" w:lineRule="auto"/>
              <w:jc w:val="center"/>
              <w:rPr>
                <w:rFonts w:ascii="Times New Roman" w:hAnsi="Times New Roman"/>
                <w:b/>
                <w:sz w:val="26"/>
                <w:szCs w:val="26"/>
              </w:rPr>
            </w:pPr>
            <w:r w:rsidRPr="00180DDC">
              <w:rPr>
                <w:rFonts w:ascii="Times New Roman" w:hAnsi="Times New Roman"/>
                <w:b/>
                <w:sz w:val="26"/>
                <w:szCs w:val="26"/>
              </w:rPr>
              <w:t>Số cơn bão</w:t>
            </w:r>
          </w:p>
        </w:tc>
        <w:tc>
          <w:tcPr>
            <w:tcW w:w="2930" w:type="dxa"/>
            <w:shd w:val="clear" w:color="auto" w:fill="auto"/>
            <w:noWrap/>
            <w:vAlign w:val="center"/>
          </w:tcPr>
          <w:p w14:paraId="625E69CD" w14:textId="3D8CC709" w:rsidR="00B6080F" w:rsidRPr="00180DDC" w:rsidRDefault="00B6080F" w:rsidP="00992B41">
            <w:pPr>
              <w:pStyle w:val="Tableau"/>
              <w:spacing w:after="60" w:line="264" w:lineRule="auto"/>
              <w:jc w:val="center"/>
              <w:rPr>
                <w:rFonts w:ascii="Times New Roman" w:hAnsi="Times New Roman"/>
                <w:b/>
                <w:sz w:val="26"/>
                <w:szCs w:val="26"/>
              </w:rPr>
            </w:pPr>
            <w:r w:rsidRPr="00180DDC">
              <w:rPr>
                <w:rFonts w:ascii="Times New Roman" w:hAnsi="Times New Roman"/>
                <w:b/>
                <w:sz w:val="26"/>
                <w:szCs w:val="26"/>
              </w:rPr>
              <w:t>Số trận lũ lụt</w:t>
            </w:r>
          </w:p>
        </w:tc>
      </w:tr>
      <w:tr w:rsidR="00B6080F" w:rsidRPr="00180DDC" w14:paraId="0FB1153E" w14:textId="77777777" w:rsidTr="00B6080F">
        <w:trPr>
          <w:trHeight w:val="255"/>
          <w:jc w:val="center"/>
        </w:trPr>
        <w:tc>
          <w:tcPr>
            <w:tcW w:w="2929" w:type="dxa"/>
            <w:shd w:val="clear" w:color="auto" w:fill="auto"/>
            <w:noWrap/>
            <w:vAlign w:val="center"/>
          </w:tcPr>
          <w:p w14:paraId="7656FD1F" w14:textId="31243BA5"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2016</w:t>
            </w:r>
          </w:p>
        </w:tc>
        <w:tc>
          <w:tcPr>
            <w:tcW w:w="2929" w:type="dxa"/>
            <w:shd w:val="clear" w:color="auto" w:fill="auto"/>
            <w:noWrap/>
            <w:vAlign w:val="center"/>
          </w:tcPr>
          <w:p w14:paraId="02398793" w14:textId="5610FA3D"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w:t>
            </w:r>
          </w:p>
        </w:tc>
        <w:tc>
          <w:tcPr>
            <w:tcW w:w="2930" w:type="dxa"/>
            <w:shd w:val="clear" w:color="auto" w:fill="auto"/>
            <w:noWrap/>
            <w:vAlign w:val="center"/>
          </w:tcPr>
          <w:p w14:paraId="7412C8DF" w14:textId="645CD312"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3</w:t>
            </w:r>
          </w:p>
        </w:tc>
      </w:tr>
      <w:tr w:rsidR="00B6080F" w:rsidRPr="00180DDC" w14:paraId="5D9EBF9B" w14:textId="77777777" w:rsidTr="00B6080F">
        <w:trPr>
          <w:trHeight w:val="255"/>
          <w:jc w:val="center"/>
        </w:trPr>
        <w:tc>
          <w:tcPr>
            <w:tcW w:w="2929" w:type="dxa"/>
            <w:shd w:val="clear" w:color="auto" w:fill="auto"/>
            <w:noWrap/>
            <w:vAlign w:val="center"/>
          </w:tcPr>
          <w:p w14:paraId="3CEC389F"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2017</w:t>
            </w:r>
          </w:p>
        </w:tc>
        <w:tc>
          <w:tcPr>
            <w:tcW w:w="2929" w:type="dxa"/>
            <w:shd w:val="clear" w:color="auto" w:fill="auto"/>
            <w:noWrap/>
            <w:vAlign w:val="center"/>
          </w:tcPr>
          <w:p w14:paraId="4D44F497"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w:t>
            </w:r>
          </w:p>
        </w:tc>
        <w:tc>
          <w:tcPr>
            <w:tcW w:w="2930" w:type="dxa"/>
            <w:shd w:val="clear" w:color="auto" w:fill="auto"/>
            <w:noWrap/>
            <w:vAlign w:val="center"/>
          </w:tcPr>
          <w:p w14:paraId="696833F9"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5</w:t>
            </w:r>
          </w:p>
        </w:tc>
      </w:tr>
      <w:tr w:rsidR="00B6080F" w:rsidRPr="00180DDC" w14:paraId="49B95139" w14:textId="77777777" w:rsidTr="00B6080F">
        <w:trPr>
          <w:trHeight w:val="255"/>
          <w:jc w:val="center"/>
        </w:trPr>
        <w:tc>
          <w:tcPr>
            <w:tcW w:w="2929" w:type="dxa"/>
            <w:shd w:val="clear" w:color="auto" w:fill="auto"/>
            <w:noWrap/>
            <w:vAlign w:val="center"/>
          </w:tcPr>
          <w:p w14:paraId="2E298995"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2018</w:t>
            </w:r>
          </w:p>
        </w:tc>
        <w:tc>
          <w:tcPr>
            <w:tcW w:w="2929" w:type="dxa"/>
            <w:shd w:val="clear" w:color="auto" w:fill="auto"/>
            <w:noWrap/>
            <w:vAlign w:val="center"/>
          </w:tcPr>
          <w:p w14:paraId="0A8FDEAA"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1</w:t>
            </w:r>
          </w:p>
        </w:tc>
        <w:tc>
          <w:tcPr>
            <w:tcW w:w="2930" w:type="dxa"/>
            <w:shd w:val="clear" w:color="auto" w:fill="auto"/>
            <w:noWrap/>
            <w:vAlign w:val="center"/>
          </w:tcPr>
          <w:p w14:paraId="4C5DE8D0"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3</w:t>
            </w:r>
          </w:p>
        </w:tc>
      </w:tr>
      <w:tr w:rsidR="00B6080F" w:rsidRPr="00180DDC" w14:paraId="392BD89B" w14:textId="77777777" w:rsidTr="00B6080F">
        <w:trPr>
          <w:trHeight w:val="255"/>
          <w:jc w:val="center"/>
        </w:trPr>
        <w:tc>
          <w:tcPr>
            <w:tcW w:w="2929" w:type="dxa"/>
            <w:shd w:val="clear" w:color="auto" w:fill="auto"/>
            <w:noWrap/>
            <w:vAlign w:val="center"/>
          </w:tcPr>
          <w:p w14:paraId="656DD37E"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2019</w:t>
            </w:r>
          </w:p>
        </w:tc>
        <w:tc>
          <w:tcPr>
            <w:tcW w:w="2929" w:type="dxa"/>
            <w:shd w:val="clear" w:color="auto" w:fill="auto"/>
            <w:noWrap/>
            <w:vAlign w:val="center"/>
          </w:tcPr>
          <w:p w14:paraId="4157762B"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w:t>
            </w:r>
          </w:p>
        </w:tc>
        <w:tc>
          <w:tcPr>
            <w:tcW w:w="2930" w:type="dxa"/>
            <w:shd w:val="clear" w:color="auto" w:fill="auto"/>
            <w:noWrap/>
            <w:vAlign w:val="center"/>
          </w:tcPr>
          <w:p w14:paraId="535D30F4"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3</w:t>
            </w:r>
          </w:p>
        </w:tc>
      </w:tr>
      <w:tr w:rsidR="00B6080F" w:rsidRPr="00180DDC" w14:paraId="613421E4" w14:textId="77777777" w:rsidTr="00B6080F">
        <w:trPr>
          <w:trHeight w:val="255"/>
          <w:jc w:val="center"/>
        </w:trPr>
        <w:tc>
          <w:tcPr>
            <w:tcW w:w="2929" w:type="dxa"/>
            <w:shd w:val="clear" w:color="auto" w:fill="auto"/>
            <w:noWrap/>
            <w:vAlign w:val="center"/>
          </w:tcPr>
          <w:p w14:paraId="62219596"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2020</w:t>
            </w:r>
          </w:p>
        </w:tc>
        <w:tc>
          <w:tcPr>
            <w:tcW w:w="2929" w:type="dxa"/>
            <w:shd w:val="clear" w:color="auto" w:fill="auto"/>
            <w:noWrap/>
            <w:vAlign w:val="center"/>
          </w:tcPr>
          <w:p w14:paraId="3D748F2F"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2</w:t>
            </w:r>
          </w:p>
        </w:tc>
        <w:tc>
          <w:tcPr>
            <w:tcW w:w="2930" w:type="dxa"/>
            <w:shd w:val="clear" w:color="auto" w:fill="auto"/>
            <w:noWrap/>
            <w:vAlign w:val="center"/>
          </w:tcPr>
          <w:p w14:paraId="3BA5C2EF"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1</w:t>
            </w:r>
          </w:p>
        </w:tc>
      </w:tr>
      <w:tr w:rsidR="00B6080F" w:rsidRPr="00180DDC" w14:paraId="5BA782D5" w14:textId="77777777" w:rsidTr="00B6080F">
        <w:trPr>
          <w:trHeight w:val="255"/>
          <w:jc w:val="center"/>
        </w:trPr>
        <w:tc>
          <w:tcPr>
            <w:tcW w:w="2929" w:type="dxa"/>
            <w:shd w:val="clear" w:color="auto" w:fill="auto"/>
            <w:noWrap/>
            <w:vAlign w:val="center"/>
          </w:tcPr>
          <w:p w14:paraId="28050437"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Tổng</w:t>
            </w:r>
          </w:p>
        </w:tc>
        <w:tc>
          <w:tcPr>
            <w:tcW w:w="2929" w:type="dxa"/>
            <w:shd w:val="clear" w:color="auto" w:fill="auto"/>
            <w:noWrap/>
            <w:vAlign w:val="center"/>
          </w:tcPr>
          <w:p w14:paraId="637F8A65"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13</w:t>
            </w:r>
          </w:p>
        </w:tc>
        <w:tc>
          <w:tcPr>
            <w:tcW w:w="2930" w:type="dxa"/>
            <w:shd w:val="clear" w:color="auto" w:fill="auto"/>
            <w:noWrap/>
            <w:vAlign w:val="center"/>
          </w:tcPr>
          <w:p w14:paraId="2EED2B6B" w14:textId="77777777" w:rsidR="00B6080F" w:rsidRPr="00180DDC" w:rsidRDefault="00B6080F" w:rsidP="00B6080F">
            <w:pPr>
              <w:pStyle w:val="Tableau"/>
              <w:spacing w:after="60" w:line="264" w:lineRule="auto"/>
              <w:jc w:val="center"/>
              <w:rPr>
                <w:rFonts w:ascii="Times New Roman" w:hAnsi="Times New Roman"/>
                <w:sz w:val="26"/>
                <w:szCs w:val="26"/>
              </w:rPr>
            </w:pPr>
            <w:r w:rsidRPr="00180DDC">
              <w:rPr>
                <w:rFonts w:ascii="Times New Roman" w:hAnsi="Times New Roman"/>
                <w:sz w:val="26"/>
                <w:szCs w:val="26"/>
              </w:rPr>
              <w:t>15</w:t>
            </w:r>
          </w:p>
        </w:tc>
      </w:tr>
      <w:tr w:rsidR="00B6080F" w:rsidRPr="00180DDC" w14:paraId="5E720CD1" w14:textId="77777777" w:rsidTr="00B6080F">
        <w:trPr>
          <w:trHeight w:val="255"/>
          <w:jc w:val="center"/>
        </w:trPr>
        <w:tc>
          <w:tcPr>
            <w:tcW w:w="2929" w:type="dxa"/>
            <w:shd w:val="clear" w:color="auto" w:fill="EEECE1"/>
            <w:noWrap/>
            <w:vAlign w:val="center"/>
          </w:tcPr>
          <w:p w14:paraId="445312D9" w14:textId="32C63F96" w:rsidR="00B6080F" w:rsidRPr="00180DDC" w:rsidRDefault="00B6080F" w:rsidP="00B6080F">
            <w:pPr>
              <w:pStyle w:val="Tableau"/>
              <w:spacing w:after="60" w:line="264" w:lineRule="auto"/>
              <w:jc w:val="center"/>
              <w:rPr>
                <w:rFonts w:ascii="Times New Roman" w:hAnsi="Times New Roman"/>
                <w:b/>
                <w:sz w:val="26"/>
                <w:szCs w:val="26"/>
              </w:rPr>
            </w:pPr>
            <w:r w:rsidRPr="00180DDC">
              <w:rPr>
                <w:rFonts w:ascii="Times New Roman" w:hAnsi="Times New Roman"/>
                <w:b/>
                <w:sz w:val="26"/>
                <w:szCs w:val="26"/>
              </w:rPr>
              <w:t>Trung bình</w:t>
            </w:r>
          </w:p>
        </w:tc>
        <w:tc>
          <w:tcPr>
            <w:tcW w:w="2929" w:type="dxa"/>
            <w:shd w:val="clear" w:color="auto" w:fill="EEECE1"/>
            <w:noWrap/>
            <w:vAlign w:val="center"/>
          </w:tcPr>
          <w:p w14:paraId="4206F722" w14:textId="77777777" w:rsidR="00B6080F" w:rsidRPr="00180DDC" w:rsidRDefault="00B6080F" w:rsidP="00B6080F">
            <w:pPr>
              <w:pStyle w:val="Tableau"/>
              <w:spacing w:after="60" w:line="264" w:lineRule="auto"/>
              <w:jc w:val="center"/>
              <w:rPr>
                <w:rFonts w:ascii="Times New Roman" w:hAnsi="Times New Roman"/>
                <w:b/>
                <w:sz w:val="26"/>
                <w:szCs w:val="26"/>
              </w:rPr>
            </w:pPr>
            <w:r w:rsidRPr="00180DDC">
              <w:rPr>
                <w:rFonts w:ascii="Times New Roman" w:hAnsi="Times New Roman"/>
                <w:b/>
                <w:sz w:val="26"/>
                <w:szCs w:val="26"/>
              </w:rPr>
              <w:t>1,8</w:t>
            </w:r>
          </w:p>
        </w:tc>
        <w:tc>
          <w:tcPr>
            <w:tcW w:w="2930" w:type="dxa"/>
            <w:shd w:val="clear" w:color="auto" w:fill="EEECE1"/>
            <w:noWrap/>
            <w:vAlign w:val="center"/>
          </w:tcPr>
          <w:p w14:paraId="2043A733" w14:textId="77777777" w:rsidR="00B6080F" w:rsidRPr="00180DDC" w:rsidRDefault="00B6080F" w:rsidP="00B6080F">
            <w:pPr>
              <w:pStyle w:val="Tableau"/>
              <w:spacing w:after="60" w:line="264" w:lineRule="auto"/>
              <w:jc w:val="center"/>
              <w:rPr>
                <w:rFonts w:ascii="Times New Roman" w:hAnsi="Times New Roman"/>
                <w:b/>
                <w:sz w:val="26"/>
                <w:szCs w:val="26"/>
              </w:rPr>
            </w:pPr>
            <w:r w:rsidRPr="00180DDC">
              <w:rPr>
                <w:rFonts w:ascii="Times New Roman" w:hAnsi="Times New Roman"/>
                <w:b/>
                <w:sz w:val="26"/>
                <w:szCs w:val="26"/>
              </w:rPr>
              <w:t>3,3</w:t>
            </w:r>
          </w:p>
        </w:tc>
      </w:tr>
    </w:tbl>
    <w:p w14:paraId="7C459838" w14:textId="77777777" w:rsidR="009A4F63" w:rsidRPr="00180DDC" w:rsidRDefault="009A4F63" w:rsidP="009A4F63">
      <w:pPr>
        <w:spacing w:before="120" w:after="120"/>
        <w:ind w:firstLine="562"/>
        <w:jc w:val="both"/>
        <w:rPr>
          <w:rFonts w:cs="Times New Roman"/>
          <w:sz w:val="26"/>
          <w:szCs w:val="26"/>
          <w:lang w:val="vi-VN"/>
        </w:rPr>
      </w:pPr>
      <w:r w:rsidRPr="00180DDC">
        <w:rPr>
          <w:rFonts w:cs="Times New Roman"/>
          <w:sz w:val="26"/>
          <w:szCs w:val="26"/>
          <w:lang w:val="vi-VN"/>
        </w:rPr>
        <w:t>Năm 2017, cơn bão số 10 (Maring) đổ bộ vào tỉnh Quảng Bình. Thời gian hoạt động từ 10/IX tới 16/IX với cường độ gió mạnh nhất là 150 km/h. Bão được hình thành ngoài khơi bờ biển miền Trung, Phillipin. Tới trưa ngày 15/IX, bão số 10 đã đổ bộ vào các tỉnh Hà Tĩnh - Quảng Bình. Sức gió mạnh nhất ở vùng gần tâm bão mạnh cấp 11-12, giật cấp 14-15. Trên lưu vực sông Gianh, mực nước dâng cao đến mức báo động, một số nhà dân sống ven sông thị xã Ba Đồn bị ngập lụt. Thiệt hại do bão số 10 gây ra cho tỉnh Quảng Bình 1 người chết, 6 người bị thương, 13 ngôi nhà sập hoàn toàn, 49.155 ngôi nhà bị tốc mái, 1500 ngôi nhà bị ngập, ước tính thiệt hại khoảng hơn 1,749 tỉ đồng.</w:t>
      </w:r>
    </w:p>
    <w:p w14:paraId="14ED9009" w14:textId="77777777" w:rsidR="009A4F63" w:rsidRPr="00180DDC" w:rsidRDefault="009A4F63" w:rsidP="009A4F63">
      <w:pPr>
        <w:spacing w:before="120" w:after="120"/>
        <w:ind w:firstLine="562"/>
        <w:jc w:val="both"/>
        <w:rPr>
          <w:rFonts w:cs="Times New Roman"/>
          <w:sz w:val="26"/>
          <w:szCs w:val="26"/>
          <w:lang w:val="vi-VN"/>
        </w:rPr>
      </w:pPr>
      <w:r w:rsidRPr="00180DDC">
        <w:rPr>
          <w:rFonts w:cs="Times New Roman"/>
          <w:sz w:val="26"/>
          <w:szCs w:val="26"/>
          <w:lang w:val="vi-VN"/>
        </w:rPr>
        <w:t xml:space="preserve">Năm 2020, mưa lũ tại tỉnh Quảng Bình diễn biến phức tạp, gây nhiều thiệt hại cho địa phương. Đến 07h sáng ngày 20/10/2020, mưa lũ trên địa bàn tỉnh đã làm 04 người chết (02 người xã Tanh Thủy huyện Lệ Thủy, 01 người xã Gia Ninh, 01 người xã Hiền Ninh huyện Quảng Ninh); 09 người bị thương (06 người huyện Tuyên Hóa, 02 người huyện Minh Hóa và 01 người huyện Bố Trạch). Mưa lũ đã làm gần 2.500 nhà ở TP Đồng Hới bị ngập lụt, có 30 hộ dân xã Lộc Ninh và 57 bản/07 xã/04 huyện biên giới gồm: Minh Hóa (17 bản/03 xã); Bố Trạch (20 bản/02 xã; Quảng Ninh (19 thôn, bản/01 xã); Lệ Thủy (02 bản/02 xã) bị cô lập. </w:t>
      </w:r>
    </w:p>
    <w:p w14:paraId="75438350" w14:textId="78BB6E20" w:rsidR="009A4F63" w:rsidRPr="00180DDC" w:rsidRDefault="009A4F63" w:rsidP="009A4F63">
      <w:pPr>
        <w:spacing w:before="120" w:after="120"/>
        <w:ind w:firstLine="562"/>
        <w:jc w:val="both"/>
        <w:rPr>
          <w:rFonts w:cs="Times New Roman"/>
          <w:sz w:val="26"/>
          <w:szCs w:val="26"/>
          <w:lang w:val="vi-VN"/>
        </w:rPr>
      </w:pPr>
      <w:r w:rsidRPr="00180DDC">
        <w:rPr>
          <w:rFonts w:cs="Times New Roman"/>
          <w:sz w:val="26"/>
          <w:szCs w:val="26"/>
          <w:lang w:val="vi-VN"/>
        </w:rPr>
        <w:t>Năm 2020, tỉnh Quảng Bình chịu ảnh hưởng của 2 cơn bão: Bão Saudel vào 26/10, và bão Vamco 15/10 gây mưa lớn, đẩy nước lũ trên các sông ở Quảng Bình dâng lên.</w:t>
      </w:r>
    </w:p>
    <w:p w14:paraId="339C1FE4" w14:textId="2963D087" w:rsidR="00C60751" w:rsidRPr="00180DDC" w:rsidRDefault="00FA6DB0" w:rsidP="00D50726">
      <w:pPr>
        <w:spacing w:before="120" w:after="120"/>
        <w:ind w:firstLine="562"/>
        <w:jc w:val="both"/>
        <w:rPr>
          <w:rFonts w:cs="Times New Roman"/>
          <w:i/>
          <w:sz w:val="26"/>
          <w:szCs w:val="26"/>
          <w:lang w:val="vi-VN"/>
        </w:rPr>
      </w:pPr>
      <w:r w:rsidRPr="00180DDC">
        <w:rPr>
          <w:rFonts w:cs="Times New Roman"/>
          <w:i/>
          <w:sz w:val="26"/>
          <w:szCs w:val="26"/>
          <w:lang w:val="vi-VN"/>
        </w:rPr>
        <w:t>b. Chế độ thủy văn</w:t>
      </w:r>
    </w:p>
    <w:p w14:paraId="07803DC8" w14:textId="77777777" w:rsidR="00C60751" w:rsidRPr="00180DDC" w:rsidRDefault="00C60751" w:rsidP="00D50726">
      <w:pPr>
        <w:spacing w:before="120" w:after="120"/>
        <w:ind w:firstLine="567"/>
        <w:jc w:val="both"/>
        <w:rPr>
          <w:rFonts w:cs="Times New Roman"/>
          <w:sz w:val="26"/>
          <w:szCs w:val="26"/>
          <w:lang w:val="sq-AL"/>
        </w:rPr>
      </w:pPr>
      <w:r w:rsidRPr="00180DDC">
        <w:rPr>
          <w:rFonts w:cs="Times New Roman"/>
          <w:sz w:val="26"/>
          <w:szCs w:val="26"/>
          <w:lang w:val="sq-AL"/>
        </w:rPr>
        <w:lastRenderedPageBreak/>
        <w:t>+</w:t>
      </w:r>
      <w:r w:rsidRPr="00180DDC">
        <w:rPr>
          <w:rFonts w:cs="Times New Roman"/>
          <w:sz w:val="26"/>
          <w:szCs w:val="26"/>
          <w:lang w:val="vi-VN"/>
        </w:rPr>
        <w:t xml:space="preserve"> Đặc điểm nước mặt</w:t>
      </w:r>
      <w:r w:rsidRPr="00180DDC">
        <w:rPr>
          <w:rFonts w:cs="Times New Roman"/>
          <w:sz w:val="26"/>
          <w:szCs w:val="26"/>
          <w:lang w:val="sq-AL"/>
        </w:rPr>
        <w:t>:</w:t>
      </w:r>
    </w:p>
    <w:p w14:paraId="28C82325" w14:textId="220E137D" w:rsidR="002E4BAD" w:rsidRPr="00180DDC" w:rsidRDefault="002E4BAD" w:rsidP="002E4BAD">
      <w:pPr>
        <w:spacing w:before="120" w:after="120"/>
        <w:ind w:firstLine="567"/>
        <w:jc w:val="both"/>
        <w:rPr>
          <w:rFonts w:cs="Times New Roman"/>
          <w:sz w:val="26"/>
          <w:szCs w:val="26"/>
          <w:lang w:val="vi-VN"/>
        </w:rPr>
      </w:pPr>
      <w:r w:rsidRPr="00180DDC">
        <w:rPr>
          <w:rFonts w:cs="Times New Roman"/>
          <w:sz w:val="26"/>
          <w:szCs w:val="26"/>
          <w:lang w:val="en-GB"/>
        </w:rPr>
        <w:t>Chế độ nước mặt T</w:t>
      </w:r>
      <w:r w:rsidRPr="00180DDC">
        <w:rPr>
          <w:rFonts w:cs="Times New Roman"/>
          <w:sz w:val="26"/>
          <w:szCs w:val="26"/>
          <w:lang w:val="vi-VN"/>
        </w:rPr>
        <w:t>hị trấn Nông trường Việt Trung phụ thuộc chủ yếu theo mùa. Trong mùa mưa lũ nước chảy từ đầu nguồn đổ về dồn ứ kết hợp với triều cường, nước sông lên rất nhanh thường gây ra lũ lụt và ngập úng lớn trên diện rộng. Trên địa bàn xã có hệ thống thủy lợi được bố trí hợp lý nên đã hạn chế được phần nào việc ngập úng cục bộ. Chế độ thủy văn trên địa bà thị trấn khá thuận lợi, chủ động được nước tưới tiêu sinh hoạt, ít phụ thuộc vào chế độ mưa.</w:t>
      </w:r>
    </w:p>
    <w:p w14:paraId="6799C15B" w14:textId="7084C7E3" w:rsidR="002E4BAD" w:rsidRPr="00180DDC" w:rsidRDefault="002E4BAD" w:rsidP="002E4BAD">
      <w:pPr>
        <w:spacing w:before="120" w:after="120"/>
        <w:ind w:firstLine="567"/>
        <w:jc w:val="both"/>
        <w:rPr>
          <w:rFonts w:cs="Times New Roman"/>
          <w:sz w:val="26"/>
          <w:szCs w:val="26"/>
          <w:lang w:val="vi-VN"/>
        </w:rPr>
      </w:pPr>
      <w:r w:rsidRPr="00180DDC">
        <w:rPr>
          <w:rFonts w:cs="Times New Roman"/>
          <w:sz w:val="26"/>
          <w:szCs w:val="26"/>
          <w:lang w:val="vi-VN"/>
        </w:rPr>
        <w:t xml:space="preserve">Nơi tiếp nhận nước mặt khu vực là </w:t>
      </w:r>
      <w:r w:rsidR="002E400D" w:rsidRPr="00180DDC">
        <w:rPr>
          <w:rFonts w:cs="Times New Roman"/>
          <w:sz w:val="26"/>
          <w:szCs w:val="26"/>
          <w:lang w:val="vi-VN"/>
        </w:rPr>
        <w:t>sông Dinh cách Dự án khoảng 2,5</w:t>
      </w:r>
      <w:r w:rsidRPr="00180DDC">
        <w:rPr>
          <w:rFonts w:cs="Times New Roman"/>
          <w:sz w:val="26"/>
          <w:szCs w:val="26"/>
          <w:lang w:val="vi-VN"/>
        </w:rPr>
        <w:t xml:space="preserve">km về phía </w:t>
      </w:r>
      <w:r w:rsidRPr="00180DDC">
        <w:rPr>
          <w:rFonts w:cs="Times New Roman"/>
          <w:sz w:val="26"/>
          <w:szCs w:val="26"/>
          <w:lang w:val="en-GB"/>
        </w:rPr>
        <w:t>Tây</w:t>
      </w:r>
      <w:r w:rsidRPr="00180DDC">
        <w:rPr>
          <w:rFonts w:cs="Times New Roman"/>
          <w:sz w:val="26"/>
          <w:szCs w:val="26"/>
          <w:lang w:val="vi-VN"/>
        </w:rPr>
        <w:t>, là nơi điều hòa lượng nước hàng năm và cũng là nơi tiếp nhận lượng mưa chủ yếu của khu vực. Sông Dinh là con sông hẹp nhất trong năm con sông chính của tỉn</w:t>
      </w:r>
      <w:r w:rsidR="002E400D" w:rsidRPr="00180DDC">
        <w:rPr>
          <w:rFonts w:cs="Times New Roman"/>
          <w:sz w:val="26"/>
          <w:szCs w:val="26"/>
          <w:lang w:val="vi-VN"/>
        </w:rPr>
        <w:t>h Quảng Bình, có chiều dài 37,5</w:t>
      </w:r>
      <w:r w:rsidRPr="00180DDC">
        <w:rPr>
          <w:rFonts w:cs="Times New Roman"/>
          <w:sz w:val="26"/>
          <w:szCs w:val="26"/>
          <w:lang w:val="vi-VN"/>
        </w:rPr>
        <w:t>km, có 3 p</w:t>
      </w:r>
      <w:r w:rsidR="002E400D" w:rsidRPr="00180DDC">
        <w:rPr>
          <w:rFonts w:cs="Times New Roman"/>
          <w:sz w:val="26"/>
          <w:szCs w:val="26"/>
          <w:lang w:val="vi-VN"/>
        </w:rPr>
        <w:t>hụ lưu nhỏ. Sông có lưu vực 212</w:t>
      </w:r>
      <w:r w:rsidRPr="00180DDC">
        <w:rPr>
          <w:rFonts w:cs="Times New Roman"/>
          <w:sz w:val="26"/>
          <w:szCs w:val="26"/>
          <w:lang w:val="vi-VN"/>
        </w:rPr>
        <w:t>km</w:t>
      </w:r>
      <w:r w:rsidRPr="00180DDC">
        <w:rPr>
          <w:rFonts w:cs="Times New Roman"/>
          <w:sz w:val="26"/>
          <w:szCs w:val="26"/>
          <w:vertAlign w:val="superscript"/>
          <w:lang w:val="vi-VN"/>
        </w:rPr>
        <w:t>2</w:t>
      </w:r>
      <w:r w:rsidRPr="00180DDC">
        <w:rPr>
          <w:rFonts w:cs="Times New Roman"/>
          <w:sz w:val="26"/>
          <w:szCs w:val="26"/>
          <w:lang w:val="vi-VN"/>
        </w:rPr>
        <w:t xml:space="preserve">, bề rộng trung bình của lưu vực 8,5km, sông ngắn, dốc nên ít nước cả mùa đông và mùa hè (chỉ có một số ngày có lũ lụt mới có lượng nước </w:t>
      </w:r>
      <w:r w:rsidR="002E400D" w:rsidRPr="00180DDC">
        <w:rPr>
          <w:rFonts w:cs="Times New Roman"/>
          <w:sz w:val="26"/>
          <w:szCs w:val="26"/>
          <w:lang w:val="vi-VN"/>
        </w:rPr>
        <w:t>đáng kể). Mật độ sông suối 0,93</w:t>
      </w:r>
      <w:r w:rsidRPr="00180DDC">
        <w:rPr>
          <w:rFonts w:cs="Times New Roman"/>
          <w:sz w:val="26"/>
          <w:szCs w:val="26"/>
          <w:lang w:val="vi-VN"/>
        </w:rPr>
        <w:t>km/km</w:t>
      </w:r>
      <w:r w:rsidRPr="00180DDC">
        <w:rPr>
          <w:rFonts w:cs="Times New Roman"/>
          <w:sz w:val="26"/>
          <w:szCs w:val="26"/>
          <w:vertAlign w:val="superscript"/>
          <w:lang w:val="vi-VN"/>
        </w:rPr>
        <w:t>2</w:t>
      </w:r>
      <w:r w:rsidRPr="00180DDC">
        <w:rPr>
          <w:rFonts w:cs="Times New Roman"/>
          <w:sz w:val="26"/>
          <w:szCs w:val="26"/>
          <w:lang w:val="vi-VN"/>
        </w:rPr>
        <w:t>, vì thế nó không ảnh hưởng bởi nước mặn khi thủy triều lên. Sông Dinh nằm trong vùng núi có lượng nước mưa tương đối lớn nên về mùa lũ nước lên nhanh dễ xẩy ra tai nạn về người ở thượng nguồn con sông này.</w:t>
      </w:r>
    </w:p>
    <w:p w14:paraId="5DCECDDD" w14:textId="499155EA" w:rsidR="00C60751" w:rsidRPr="00180DDC" w:rsidRDefault="00C60751" w:rsidP="00D50726">
      <w:pPr>
        <w:spacing w:before="120" w:after="120"/>
        <w:ind w:firstLine="567"/>
        <w:jc w:val="both"/>
        <w:rPr>
          <w:rFonts w:cs="Times New Roman"/>
          <w:sz w:val="26"/>
          <w:szCs w:val="26"/>
          <w:lang w:val="vi-VN"/>
        </w:rPr>
      </w:pPr>
      <w:r w:rsidRPr="00180DDC">
        <w:rPr>
          <w:rFonts w:cs="Times New Roman"/>
          <w:sz w:val="26"/>
          <w:szCs w:val="26"/>
          <w:lang w:val="vi-VN"/>
        </w:rPr>
        <w:t xml:space="preserve">Trong diện tích khai thác không có sự hiện diện của nước mặt. Xung quanh khu vực </w:t>
      </w:r>
      <w:r w:rsidR="00017019" w:rsidRPr="00180DDC">
        <w:rPr>
          <w:rFonts w:cs="Times New Roman"/>
          <w:sz w:val="26"/>
          <w:szCs w:val="26"/>
        </w:rPr>
        <w:t>cải tạo, kết hợp khai thác tận thu đất san lấp</w:t>
      </w:r>
      <w:r w:rsidRPr="00180DDC">
        <w:rPr>
          <w:rFonts w:cs="Times New Roman"/>
          <w:sz w:val="26"/>
          <w:szCs w:val="26"/>
          <w:lang w:val="vi-VN"/>
        </w:rPr>
        <w:t xml:space="preserve"> không có sự hiện diện của khe suối, ao hồ, dòng chảy mặt nào.</w:t>
      </w:r>
    </w:p>
    <w:p w14:paraId="0D4D57D0" w14:textId="0D4C0B64" w:rsidR="00E841A4" w:rsidRPr="00180DDC" w:rsidRDefault="00C60751" w:rsidP="00C01A10">
      <w:pPr>
        <w:pStyle w:val="ANORMAL"/>
        <w:rPr>
          <w:lang w:val="vi-VN"/>
        </w:rPr>
      </w:pPr>
      <w:r w:rsidRPr="00180DDC">
        <w:rPr>
          <w:lang w:val="vi-VN"/>
        </w:rPr>
        <w:t>+ Đặc điểm nước dưới đất:</w:t>
      </w:r>
      <w:bookmarkStart w:id="326" w:name="_Toc278959526"/>
      <w:bookmarkStart w:id="327" w:name="_Toc409166975"/>
      <w:bookmarkStart w:id="328" w:name="_Toc435620626"/>
      <w:bookmarkStart w:id="329" w:name="_Toc435621236"/>
      <w:bookmarkStart w:id="330" w:name="_Toc440552857"/>
      <w:bookmarkStart w:id="331" w:name="_Toc440553118"/>
      <w:bookmarkStart w:id="332" w:name="_Toc464561940"/>
      <w:bookmarkStart w:id="333" w:name="_Toc23154021"/>
      <w:bookmarkStart w:id="334" w:name="_Toc26436937"/>
      <w:bookmarkEnd w:id="300"/>
      <w:bookmarkEnd w:id="301"/>
      <w:bookmarkEnd w:id="302"/>
      <w:bookmarkEnd w:id="303"/>
      <w:bookmarkEnd w:id="304"/>
      <w:bookmarkEnd w:id="305"/>
      <w:bookmarkEnd w:id="306"/>
      <w:bookmarkEnd w:id="307"/>
      <w:bookmarkEnd w:id="308"/>
      <w:bookmarkEnd w:id="309"/>
      <w:bookmarkEnd w:id="310"/>
      <w:r w:rsidR="00C01A10" w:rsidRPr="00180DDC">
        <w:rPr>
          <w:lang w:val="en-GB"/>
        </w:rPr>
        <w:t xml:space="preserve"> </w:t>
      </w:r>
      <w:r w:rsidR="00E841A4" w:rsidRPr="00180DDC">
        <w:rPr>
          <w:lang w:val="nl-NL" w:bidi="ar-SA"/>
        </w:rPr>
        <w:t>Theo điều tra, khảo sát thực tế cho thấy trữ lượng nước ngầm ở đây tương đối phong phú, tầng nước ngầm mạch nông ở độ sâu từ 7 – 10m. Hiện nay, đa số người dân địa phương sử dụng nguồn nước giếng đào hoặc giếng khoan để sử dụng. Theo ghi nhận của người dân thì nguồn nước từ giếng đào và giếng khoan chưa có năm nào bị cạn kể cả vào mùa hè.</w:t>
      </w:r>
    </w:p>
    <w:p w14:paraId="44D59199" w14:textId="3896D3EF" w:rsidR="00C97138" w:rsidRPr="00180DDC" w:rsidRDefault="00C97138" w:rsidP="00C01A10">
      <w:pPr>
        <w:pStyle w:val="A111"/>
        <w:rPr>
          <w:rFonts w:eastAsia="Cordia New"/>
        </w:rPr>
      </w:pPr>
      <w:bookmarkStart w:id="335" w:name="_Toc75410863"/>
      <w:r w:rsidRPr="00180DDC">
        <w:rPr>
          <w:rFonts w:eastAsia="Cordia New"/>
        </w:rPr>
        <w:t>2.1.3.</w:t>
      </w:r>
      <w:bookmarkEnd w:id="326"/>
      <w:bookmarkEnd w:id="327"/>
      <w:bookmarkEnd w:id="328"/>
      <w:bookmarkEnd w:id="329"/>
      <w:bookmarkEnd w:id="330"/>
      <w:bookmarkEnd w:id="331"/>
      <w:bookmarkEnd w:id="332"/>
      <w:r w:rsidRPr="00180DDC">
        <w:rPr>
          <w:rFonts w:eastAsia="Cordia New"/>
        </w:rPr>
        <w:t xml:space="preserve"> </w:t>
      </w:r>
      <w:bookmarkStart w:id="336" w:name="_Toc223205984"/>
      <w:bookmarkStart w:id="337" w:name="_Toc223206208"/>
      <w:bookmarkStart w:id="338" w:name="_Toc206422312"/>
      <w:bookmarkStart w:id="339" w:name="_Toc278959527"/>
      <w:bookmarkStart w:id="340" w:name="_Toc297703970"/>
      <w:bookmarkStart w:id="341" w:name="_Toc313015945"/>
      <w:bookmarkStart w:id="342" w:name="_Toc313016383"/>
      <w:bookmarkStart w:id="343" w:name="_Toc313523833"/>
      <w:bookmarkStart w:id="344" w:name="_Toc313600504"/>
      <w:bookmarkStart w:id="345" w:name="_Toc409166976"/>
      <w:bookmarkStart w:id="346" w:name="_Toc464561941"/>
      <w:bookmarkEnd w:id="336"/>
      <w:bookmarkEnd w:id="337"/>
      <w:r w:rsidRPr="00180DDC">
        <w:rPr>
          <w:rFonts w:eastAsia="Cordia New"/>
        </w:rPr>
        <w:t>Điều kiện kinh tế - xã hội, cơ sở hạ tầng khu vực dự án</w:t>
      </w:r>
      <w:bookmarkEnd w:id="333"/>
      <w:bookmarkEnd w:id="334"/>
      <w:bookmarkEnd w:id="335"/>
      <w:bookmarkEnd w:id="338"/>
      <w:bookmarkEnd w:id="339"/>
      <w:bookmarkEnd w:id="340"/>
      <w:bookmarkEnd w:id="341"/>
      <w:bookmarkEnd w:id="342"/>
      <w:bookmarkEnd w:id="343"/>
      <w:bookmarkEnd w:id="344"/>
      <w:bookmarkEnd w:id="345"/>
      <w:bookmarkEnd w:id="346"/>
    </w:p>
    <w:p w14:paraId="503F62AA" w14:textId="77777777" w:rsidR="00EC7DAB" w:rsidRPr="00180DDC" w:rsidRDefault="00EC7DAB" w:rsidP="00D50726">
      <w:pPr>
        <w:spacing w:before="120" w:after="120"/>
        <w:jc w:val="both"/>
        <w:rPr>
          <w:rFonts w:cs="Times New Roman"/>
          <w:b/>
          <w:i/>
          <w:sz w:val="26"/>
          <w:szCs w:val="26"/>
        </w:rPr>
      </w:pPr>
      <w:bookmarkStart w:id="347" w:name="_Toc464561942"/>
      <w:bookmarkStart w:id="348" w:name="_Toc20987900"/>
      <w:bookmarkStart w:id="349" w:name="_Toc23154022"/>
      <w:bookmarkStart w:id="350" w:name="_Toc26436938"/>
      <w:r w:rsidRPr="00180DDC">
        <w:rPr>
          <w:rFonts w:cs="Times New Roman"/>
          <w:i/>
          <w:sz w:val="26"/>
          <w:szCs w:val="26"/>
        </w:rPr>
        <w:tab/>
      </w:r>
      <w:r w:rsidR="00C97138" w:rsidRPr="00180DDC">
        <w:rPr>
          <w:rFonts w:cs="Times New Roman"/>
          <w:b/>
          <w:i/>
          <w:sz w:val="26"/>
          <w:szCs w:val="26"/>
        </w:rPr>
        <w:t>a. Điều kiện kinh tế - xã hội</w:t>
      </w:r>
      <w:bookmarkStart w:id="351" w:name="_Toc477508231"/>
      <w:bookmarkStart w:id="352" w:name="_Toc464561943"/>
      <w:bookmarkEnd w:id="347"/>
      <w:bookmarkEnd w:id="348"/>
      <w:bookmarkEnd w:id="349"/>
      <w:bookmarkEnd w:id="350"/>
    </w:p>
    <w:p w14:paraId="6F17F3D2" w14:textId="77777777" w:rsidR="00B91400" w:rsidRPr="00180DDC" w:rsidRDefault="00B91400" w:rsidP="00D50726">
      <w:pPr>
        <w:spacing w:before="120" w:after="120"/>
        <w:ind w:firstLine="567"/>
        <w:jc w:val="both"/>
        <w:rPr>
          <w:rFonts w:cs="Times New Roman"/>
          <w:sz w:val="26"/>
          <w:szCs w:val="26"/>
        </w:rPr>
      </w:pPr>
      <w:r w:rsidRPr="00180DDC">
        <w:rPr>
          <w:rFonts w:cs="Times New Roman"/>
          <w:sz w:val="26"/>
          <w:szCs w:val="26"/>
        </w:rPr>
        <w:t xml:space="preserve">Thị trấn Nông Trường Việt Trung có diện tích đất tự nhiên 86,04 km², dân số năm 2018 là 9.868 người, mật độ dân số đạt 114,9 người/km². Phía Bắc giáp xã Phú Định, Tây Trạch và Nam Trạch; phía Nam giáp Lâm trường Ba Rền và phường Đồng Sơn, phía Đông giáp phường Thuận Đức và phường Bắc Lý (TP. Đồng Hới); phía Tây nông trường Việt Trung dựa vào dãy Trường Sơn. </w:t>
      </w:r>
    </w:p>
    <w:p w14:paraId="005CB679" w14:textId="04AA9EFE" w:rsidR="00363FE2" w:rsidRPr="00180DDC" w:rsidRDefault="00363FE2" w:rsidP="00D50726">
      <w:pPr>
        <w:spacing w:before="120" w:after="120"/>
        <w:ind w:firstLine="567"/>
        <w:jc w:val="both"/>
        <w:rPr>
          <w:rFonts w:cs="Times New Roman"/>
          <w:i/>
          <w:sz w:val="26"/>
          <w:szCs w:val="26"/>
        </w:rPr>
      </w:pPr>
      <w:r w:rsidRPr="00180DDC">
        <w:rPr>
          <w:rFonts w:cs="Times New Roman"/>
          <w:i/>
          <w:sz w:val="26"/>
          <w:szCs w:val="26"/>
        </w:rPr>
        <w:t>Về kinh tế - xã hội</w:t>
      </w:r>
    </w:p>
    <w:p w14:paraId="115A75B3" w14:textId="77777777" w:rsidR="00363FE2" w:rsidRPr="00180DDC" w:rsidRDefault="00B91400" w:rsidP="00D50726">
      <w:pPr>
        <w:spacing w:before="120" w:after="120"/>
        <w:ind w:firstLine="567"/>
        <w:jc w:val="both"/>
        <w:rPr>
          <w:rFonts w:cs="Times New Roman"/>
          <w:sz w:val="26"/>
          <w:szCs w:val="26"/>
        </w:rPr>
      </w:pPr>
      <w:r w:rsidRPr="00180DDC">
        <w:rPr>
          <w:rFonts w:cs="Times New Roman"/>
          <w:sz w:val="26"/>
          <w:szCs w:val="26"/>
        </w:rPr>
        <w:t>Dưới sự lãnh đạo của Đảng, sự điều hành của Nhà nước và trên hết là sự đồng thuận, tin tưởng của toàn thể nhân dân, thị trấn Nông trường Việt Trung đã có những bước tiến dài với những thành tựu nổi bật trên tất cả các lĩnh vực. Kinh tế đã có bước tăng trưởng đáng kể, đạ</w:t>
      </w:r>
      <w:r w:rsidR="00363FE2" w:rsidRPr="00180DDC">
        <w:rPr>
          <w:rFonts w:cs="Times New Roman"/>
          <w:sz w:val="26"/>
          <w:szCs w:val="26"/>
        </w:rPr>
        <w:t>t bình quân hàng năm từ 7% - 8%</w:t>
      </w:r>
      <w:r w:rsidRPr="00180DDC">
        <w:rPr>
          <w:rFonts w:cs="Times New Roman"/>
          <w:sz w:val="26"/>
          <w:szCs w:val="26"/>
        </w:rPr>
        <w:t>.</w:t>
      </w:r>
    </w:p>
    <w:p w14:paraId="26BCD4A6" w14:textId="00D99A1D" w:rsidR="00363FE2" w:rsidRPr="00180DDC" w:rsidRDefault="00363FE2" w:rsidP="00D50726">
      <w:pPr>
        <w:spacing w:before="120" w:after="120"/>
        <w:ind w:firstLine="567"/>
        <w:jc w:val="both"/>
        <w:rPr>
          <w:rFonts w:cs="Times New Roman"/>
          <w:sz w:val="26"/>
          <w:szCs w:val="26"/>
        </w:rPr>
      </w:pPr>
      <w:r w:rsidRPr="00180DDC">
        <w:rPr>
          <w:rFonts w:cs="Times New Roman"/>
          <w:sz w:val="26"/>
          <w:szCs w:val="26"/>
        </w:rPr>
        <w:t xml:space="preserve">- Nông nghiệp: </w:t>
      </w:r>
      <w:r w:rsidR="00B91400" w:rsidRPr="00180DDC">
        <w:rPr>
          <w:rFonts w:cs="Times New Roman"/>
          <w:sz w:val="26"/>
          <w:szCs w:val="26"/>
        </w:rPr>
        <w:t xml:space="preserve"> </w:t>
      </w:r>
      <w:r w:rsidRPr="00180DDC">
        <w:rPr>
          <w:rFonts w:cs="Times New Roman"/>
          <w:sz w:val="26"/>
          <w:szCs w:val="26"/>
        </w:rPr>
        <w:t>Chủ yếu trồng lúa, màu (ngô, khoai, sắn, rau đậu các loại…), cây ăn quả (mít, cam, nhãn, quýt, chuối...), cây công nghiệp như hồ tiêu, cao su... Trong vùng gieo trồng hai vụ chính là vụ Đông Xuân và vụ Hè Thu.</w:t>
      </w:r>
    </w:p>
    <w:p w14:paraId="278EF7FE" w14:textId="454BA861" w:rsidR="00363FE2" w:rsidRPr="00180DDC" w:rsidRDefault="00363FE2" w:rsidP="00D50726">
      <w:pPr>
        <w:spacing w:before="120" w:after="120"/>
        <w:ind w:firstLine="567"/>
        <w:jc w:val="both"/>
        <w:rPr>
          <w:rFonts w:cs="Times New Roman"/>
          <w:sz w:val="26"/>
          <w:szCs w:val="26"/>
        </w:rPr>
      </w:pPr>
      <w:r w:rsidRPr="00180DDC">
        <w:rPr>
          <w:rFonts w:cs="Times New Roman"/>
          <w:sz w:val="26"/>
          <w:szCs w:val="26"/>
        </w:rPr>
        <w:t>- Chăn nuôi: Chăn nuôi trong những năm qua phát triển ổn định, các cơ sở chăn nuôi có quy mô khá; tiếp tục khôi phục đàn, nhờ đó đàn trâu, bò, lợn và gia cầm của địa phương được giữ vững.</w:t>
      </w:r>
    </w:p>
    <w:p w14:paraId="04F1AB0A" w14:textId="2C666416" w:rsidR="00B91400" w:rsidRPr="00180DDC" w:rsidRDefault="00363FE2" w:rsidP="00D50726">
      <w:pPr>
        <w:spacing w:before="120" w:after="120"/>
        <w:ind w:firstLine="567"/>
        <w:jc w:val="both"/>
        <w:rPr>
          <w:rFonts w:cs="Times New Roman"/>
          <w:sz w:val="26"/>
          <w:szCs w:val="26"/>
        </w:rPr>
      </w:pPr>
      <w:r w:rsidRPr="00180DDC">
        <w:rPr>
          <w:rFonts w:cs="Times New Roman"/>
          <w:sz w:val="26"/>
          <w:szCs w:val="26"/>
        </w:rPr>
        <w:t xml:space="preserve">- Lâm nghiệp: Các đơn vị trên địa bàn thị trấn đã tích cực chỉ đạo khai thác, chăm </w:t>
      </w:r>
      <w:r w:rsidRPr="00180DDC">
        <w:rPr>
          <w:rFonts w:cs="Times New Roman"/>
          <w:sz w:val="26"/>
          <w:szCs w:val="26"/>
        </w:rPr>
        <w:lastRenderedPageBreak/>
        <w:t>sóc, quản lý và bảo vệ rừng. Công tác phòng, chống cháy rừng đã được các cấp, các ngành triển khai thực hiện nghiêm túc. Chương trình trồng rừng kinh tế được các ngành, các cấp và nhân dân tích cực hưởng ứng mang lại hiệu quả kinh tế cao, góp phần giữ độ che phủ rừng.</w:t>
      </w:r>
      <w:r w:rsidR="00E841A4" w:rsidRPr="00180DDC">
        <w:rPr>
          <w:rFonts w:cs="Times New Roman"/>
          <w:sz w:val="26"/>
          <w:szCs w:val="26"/>
        </w:rPr>
        <w:t xml:space="preserve"> </w:t>
      </w:r>
    </w:p>
    <w:p w14:paraId="6F1A6141" w14:textId="37200D37" w:rsidR="002E4BAD" w:rsidRPr="00180DDC" w:rsidRDefault="002E4BAD" w:rsidP="00D50726">
      <w:pPr>
        <w:spacing w:before="120" w:after="120"/>
        <w:ind w:firstLine="567"/>
        <w:jc w:val="both"/>
        <w:rPr>
          <w:rFonts w:cs="Times New Roman"/>
          <w:sz w:val="26"/>
          <w:szCs w:val="26"/>
        </w:rPr>
      </w:pPr>
      <w:r w:rsidRPr="00180DDC">
        <w:rPr>
          <w:rFonts w:cs="Times New Roman"/>
          <w:sz w:val="26"/>
          <w:szCs w:val="26"/>
        </w:rPr>
        <w:t>Lâm nghiệp ở địa phương chủ yếu là nông hộ tận dụng đất thuê của thị trấn để trồng các loại cây bạch đàn, keo các loại với quy mô từ 1.000 - 45.000 m</w:t>
      </w:r>
      <w:r w:rsidRPr="00180DDC">
        <w:rPr>
          <w:rFonts w:cs="Times New Roman"/>
          <w:sz w:val="26"/>
          <w:szCs w:val="26"/>
          <w:vertAlign w:val="superscript"/>
        </w:rPr>
        <w:t>2</w:t>
      </w:r>
      <w:r w:rsidRPr="00180DDC">
        <w:rPr>
          <w:rFonts w:cs="Times New Roman"/>
          <w:sz w:val="26"/>
          <w:szCs w:val="26"/>
        </w:rPr>
        <w:t>/hộ. Trồng cây lâm nghiệp kết hợp chăn nuôi bò đàn, chăn nuôi hươu. Hình thành các khu cây xanh tập trung tận dụng các khu đất đồi chủ yếu nông nghiệp kết hợp với việc trồng các loại cây công nghiệp nhằm bảo đảm phát triển kinh tế và tạo cây xanh cho khu vực đồng thời phủ xanh đất trống tại các khu đồi hình thành các khu cây xanh lâm viên kết hợp với kinh tế vườn đồi.</w:t>
      </w:r>
    </w:p>
    <w:p w14:paraId="27D4C1FD" w14:textId="7E4DBC0B" w:rsidR="00363FE2" w:rsidRPr="00180DDC" w:rsidRDefault="00363FE2" w:rsidP="00D50726">
      <w:pPr>
        <w:spacing w:before="120" w:after="120"/>
        <w:ind w:firstLine="567"/>
        <w:jc w:val="both"/>
        <w:rPr>
          <w:rFonts w:cs="Times New Roman"/>
          <w:sz w:val="26"/>
          <w:szCs w:val="26"/>
        </w:rPr>
      </w:pPr>
      <w:r w:rsidRPr="00180DDC">
        <w:rPr>
          <w:rFonts w:cs="Times New Roman"/>
          <w:i/>
          <w:sz w:val="26"/>
          <w:szCs w:val="26"/>
        </w:rPr>
        <w:t>Về giáo dục</w:t>
      </w:r>
      <w:r w:rsidRPr="00180DDC">
        <w:rPr>
          <w:rFonts w:cs="Times New Roman"/>
          <w:sz w:val="26"/>
          <w:szCs w:val="26"/>
        </w:rPr>
        <w:t xml:space="preserve">: </w:t>
      </w:r>
      <w:r w:rsidR="002E4BAD" w:rsidRPr="00180DDC">
        <w:rPr>
          <w:rFonts w:cs="Times New Roman"/>
          <w:sz w:val="26"/>
          <w:szCs w:val="26"/>
        </w:rPr>
        <w:t>Hiện nay, trên địa bàn thị trấn có 4 trường học (1 trường mầm non, 1 trường tiểu học, 1 trường trung học cơ sở, 1 trường trung học phổ thông). Trong những năm qua ngành Giáo dục - đào tạo của thị trấn vẫn tương đối ổn định về quy mô trường lớp và số lượng học sinh, chất lượng giáo dục có nhiều tiến bộ. Ngành cũng đã chú trọng đầu tư cơ sở vật chất, thiết bị phục vụ dạy và học; chất lượng đội ngũ cán bộ quản lý, giáo viên được nâng lên. Thực hiện nghiêm túc việc đổi mới nội dung, chương trình giáo dục, chất lượng giáo dục ở địa bàn vùng sâu, vùng xa. Hoạt động của Hội khuyến học tiếp tục phát huy hiệu quả tốt, thúc đẩy sự nghiệp khuyến học, khuyến tài trên địa bàn huyện.</w:t>
      </w:r>
    </w:p>
    <w:p w14:paraId="1997F8D4" w14:textId="77777777" w:rsidR="009A4F63" w:rsidRPr="00180DDC" w:rsidRDefault="00363FE2" w:rsidP="00D50726">
      <w:pPr>
        <w:spacing w:before="120" w:after="120"/>
        <w:ind w:firstLine="567"/>
        <w:jc w:val="both"/>
        <w:rPr>
          <w:rFonts w:cs="Times New Roman"/>
          <w:sz w:val="26"/>
          <w:szCs w:val="26"/>
        </w:rPr>
      </w:pPr>
      <w:r w:rsidRPr="00180DDC">
        <w:rPr>
          <w:rFonts w:cs="Times New Roman"/>
          <w:i/>
          <w:sz w:val="26"/>
          <w:szCs w:val="26"/>
        </w:rPr>
        <w:t>Về y tế:</w:t>
      </w:r>
      <w:r w:rsidRPr="00180DDC">
        <w:rPr>
          <w:rFonts w:cs="Times New Roman"/>
          <w:sz w:val="26"/>
          <w:szCs w:val="26"/>
        </w:rPr>
        <w:t xml:space="preserve"> </w:t>
      </w:r>
      <w:r w:rsidR="002E4BAD" w:rsidRPr="00180DDC">
        <w:rPr>
          <w:rFonts w:cs="Times New Roman"/>
          <w:sz w:val="26"/>
          <w:szCs w:val="26"/>
        </w:rPr>
        <w:t>Trên địa bàn thị trấn có một trạm y tế, đội ngũ cán bộ y tế được quan tâm cả về số lượng và chất lượng. Cơ sở vật chất, thiết bị y tế được quan tâm đầu tư, nâng cấp. Đến nay không có dịch bệnh nguy hiểm xảy ra trên địa bàn. Chất lượng khám, chữa bệnh, chăm sóc sức khỏe cho nhân dân được nâng lên cao, đảm bảo nhu cầu thiết yếu của nhân dân.</w:t>
      </w:r>
    </w:p>
    <w:p w14:paraId="5508C4BA" w14:textId="20D625BA" w:rsidR="00363FE2" w:rsidRPr="00180DDC" w:rsidRDefault="009A4F63" w:rsidP="009A4F63">
      <w:pPr>
        <w:spacing w:before="120" w:after="120"/>
        <w:ind w:firstLine="567"/>
        <w:jc w:val="both"/>
        <w:rPr>
          <w:rFonts w:cs="Times New Roman"/>
          <w:sz w:val="26"/>
          <w:szCs w:val="26"/>
        </w:rPr>
      </w:pPr>
      <w:r w:rsidRPr="00180DDC">
        <w:rPr>
          <w:rFonts w:cs="Times New Roman"/>
          <w:sz w:val="26"/>
          <w:szCs w:val="26"/>
        </w:rPr>
        <w:t>Đặc biệt hiện nay, tình hình COVID – 19 đang lây lan và diễn biến một cách nghiêm trọng de dọa đến tình hình kinh tế xã hội và sức khỏe cộng đồng. Các phương án phòng chống, kiểm soát dịch tại địa phương đang diễn ra một cách có tổ chức, nghiêm túc tuân thủ theo các quy định của Nhà nước và Tỉnh Quảng Bình.</w:t>
      </w:r>
    </w:p>
    <w:p w14:paraId="6403C4BC" w14:textId="77777777" w:rsidR="002E4BAD" w:rsidRPr="00180DDC" w:rsidRDefault="00363FE2" w:rsidP="00D50726">
      <w:pPr>
        <w:spacing w:before="120" w:after="120"/>
        <w:ind w:firstLine="567"/>
        <w:jc w:val="both"/>
        <w:rPr>
          <w:rFonts w:cs="Times New Roman"/>
          <w:sz w:val="26"/>
          <w:szCs w:val="26"/>
        </w:rPr>
      </w:pPr>
      <w:r w:rsidRPr="00180DDC">
        <w:rPr>
          <w:rFonts w:cs="Times New Roman"/>
          <w:i/>
          <w:sz w:val="26"/>
          <w:szCs w:val="26"/>
        </w:rPr>
        <w:t>Về văn hóa, chính trị:</w:t>
      </w:r>
      <w:r w:rsidRPr="00180DDC">
        <w:rPr>
          <w:rFonts w:cs="Times New Roman"/>
          <w:sz w:val="26"/>
          <w:szCs w:val="26"/>
        </w:rPr>
        <w:t xml:space="preserve"> </w:t>
      </w:r>
    </w:p>
    <w:p w14:paraId="57DB67A0" w14:textId="77777777" w:rsidR="002E4BAD" w:rsidRPr="00180DDC" w:rsidRDefault="002E4BAD" w:rsidP="00D50726">
      <w:pPr>
        <w:spacing w:before="120" w:after="120"/>
        <w:ind w:firstLine="567"/>
        <w:jc w:val="both"/>
        <w:rPr>
          <w:rFonts w:cs="Times New Roman"/>
          <w:sz w:val="26"/>
          <w:szCs w:val="26"/>
        </w:rPr>
      </w:pPr>
      <w:r w:rsidRPr="00180DDC">
        <w:rPr>
          <w:rFonts w:cs="Times New Roman"/>
          <w:sz w:val="26"/>
          <w:szCs w:val="26"/>
        </w:rPr>
        <w:t>Hoạt động văn hóa cơ sở được các cấp, các ngành tập trung chỉ đạo thực hiện và đạt nhiều kết quả đáng khích lệ, đặc biệt là các hoạt động văn hóa văn nghệ, các trò chơi dân gian, các Lễ hội được nhân dân đồng tình hưởng ứng, tích cực tham gia, góp phần nâng cao đời sống tinh thần của nhân dân, bảo tồn các nét văn hóa truyền thống.</w:t>
      </w:r>
    </w:p>
    <w:p w14:paraId="463B59E7" w14:textId="71F8261F" w:rsidR="00B91400" w:rsidRPr="00180DDC" w:rsidRDefault="00B91400" w:rsidP="00D50726">
      <w:pPr>
        <w:spacing w:before="120" w:after="120"/>
        <w:ind w:firstLine="567"/>
        <w:jc w:val="both"/>
        <w:rPr>
          <w:rFonts w:cs="Times New Roman"/>
          <w:sz w:val="26"/>
          <w:szCs w:val="26"/>
        </w:rPr>
      </w:pPr>
      <w:r w:rsidRPr="00180DDC">
        <w:rPr>
          <w:rFonts w:cs="Times New Roman"/>
          <w:sz w:val="26"/>
          <w:szCs w:val="26"/>
        </w:rPr>
        <w:t>Cuộc vận động “Toàn dân đoàn kết xây dựng đời sống văn hoá ở khu dân cư” đã trở thành động lực mạnh mẽ, tạo sự chuyển biến về nhận thức làm cho giá trị văn hoá, đạo đức, lối sống ở cụm dân cư  ngày càng gắn bó mật thiết. Phong trào xây dựng làng văn hoá, gia đình</w:t>
      </w:r>
      <w:r w:rsidR="002E4BAD" w:rsidRPr="00180DDC">
        <w:rPr>
          <w:rFonts w:cs="Times New Roman"/>
          <w:sz w:val="26"/>
          <w:szCs w:val="26"/>
        </w:rPr>
        <w:t xml:space="preserve"> văn hoá được phát huy hiệu quả</w:t>
      </w:r>
      <w:r w:rsidRPr="00180DDC">
        <w:rPr>
          <w:rFonts w:cs="Times New Roman"/>
          <w:sz w:val="26"/>
          <w:szCs w:val="26"/>
        </w:rPr>
        <w:t>. Song song với những kết quả trên các lĩnh vực kinh tế- xã hội thì lĩnh vực quốc phòng an ninh đã và đang góp phần giữ vững ổn định chính trị, bảo đảm an ninh trật tự, an toàn xã hội, phục vụ tốt mục tiêu phát triển kinh tế - xã hội của địa phương.</w:t>
      </w:r>
    </w:p>
    <w:p w14:paraId="66749FC4" w14:textId="6DF4C064" w:rsidR="00B91400" w:rsidRPr="00180DDC" w:rsidRDefault="00B91400" w:rsidP="00D50726">
      <w:pPr>
        <w:spacing w:before="120" w:after="120"/>
        <w:ind w:firstLine="567"/>
        <w:jc w:val="both"/>
        <w:rPr>
          <w:rFonts w:cs="Times New Roman"/>
          <w:sz w:val="26"/>
          <w:szCs w:val="26"/>
        </w:rPr>
      </w:pPr>
      <w:r w:rsidRPr="00180DDC">
        <w:rPr>
          <w:rFonts w:cs="Times New Roman"/>
          <w:sz w:val="26"/>
          <w:szCs w:val="26"/>
        </w:rPr>
        <w:t xml:space="preserve">Công tác xây dựng Đảng và hệ thống chính trị được đặc biệt coi trọng. Cuộc vận động học tập và làm theo tấm gương đạo đức Hồ Chí Minh được triển khai sâu rộng trong Đảng và các đoàn thể nhân dân bước đầu tạo được sức sống mới trong đời sống </w:t>
      </w:r>
      <w:r w:rsidRPr="00180DDC">
        <w:rPr>
          <w:rFonts w:cs="Times New Roman"/>
          <w:sz w:val="26"/>
          <w:szCs w:val="26"/>
        </w:rPr>
        <w:lastRenderedPageBreak/>
        <w:t>chính trị - xã hội. Các tổ chức Đảng và đội ngũ đảng viên không ngừng phấn đấu nâng cao năng lực lãnh đạo và sức chiến đấu. Công tác xây dựng chính quyền và cải cách hành chính được chú trọng nhằm nâng cao hiệu lực và hiệu quả hoạt động. Mặt trận tổ quốc và các đoàn thể nhân dân từng bước đổi mới nội dung, phương thức hoạt động, mở rộng khả năng tập hợp đoàn viên, hội viên, tạo sức mạnh cho cả hệ thống chính trị.</w:t>
      </w:r>
    </w:p>
    <w:p w14:paraId="45EFFFAE" w14:textId="09B73020" w:rsidR="00C97138" w:rsidRPr="00180DDC" w:rsidRDefault="00C97138" w:rsidP="005F3BF1">
      <w:pPr>
        <w:pStyle w:val="ANORMAL"/>
        <w:rPr>
          <w:b/>
          <w:i/>
          <w:lang w:val="vi-VN"/>
        </w:rPr>
      </w:pPr>
      <w:bookmarkStart w:id="353" w:name="_Toc20987901"/>
      <w:bookmarkStart w:id="354" w:name="_Toc23154023"/>
      <w:bookmarkStart w:id="355" w:name="_Toc26436939"/>
      <w:bookmarkEnd w:id="351"/>
      <w:r w:rsidRPr="00180DDC">
        <w:rPr>
          <w:b/>
          <w:i/>
        </w:rPr>
        <w:t>b</w:t>
      </w:r>
      <w:r w:rsidRPr="00180DDC">
        <w:rPr>
          <w:b/>
          <w:i/>
          <w:lang w:val="vi-VN"/>
        </w:rPr>
        <w:t>. Điều kiện về cơ sở hạ tầng</w:t>
      </w:r>
      <w:bookmarkEnd w:id="353"/>
      <w:bookmarkEnd w:id="354"/>
      <w:bookmarkEnd w:id="355"/>
    </w:p>
    <w:p w14:paraId="7CB73131" w14:textId="77777777" w:rsidR="00E841A4" w:rsidRPr="00180DDC" w:rsidRDefault="00E841A4" w:rsidP="005F3BF1">
      <w:pPr>
        <w:pStyle w:val="ANORMAL"/>
        <w:rPr>
          <w:lang w:val="vi-VN"/>
        </w:rPr>
      </w:pPr>
      <w:r w:rsidRPr="00180DDC">
        <w:rPr>
          <w:lang w:val="vi-VN"/>
        </w:rPr>
        <w:t xml:space="preserve">Cơ sở hạ tầng điện, đường, trường, trạm từng bước được đầu tư hoàn chỉnh theo phương châm “Nhà nước và nhân dân cùng làm” góp phần làm thay đổi bộ mặt thị trấn. </w:t>
      </w:r>
    </w:p>
    <w:p w14:paraId="233085DD" w14:textId="02EDED59" w:rsidR="00C97138" w:rsidRPr="00180DDC" w:rsidRDefault="00C97138" w:rsidP="005F3BF1">
      <w:pPr>
        <w:pStyle w:val="ANORMAL"/>
        <w:rPr>
          <w:i/>
          <w:lang w:val="vi-VN"/>
        </w:rPr>
      </w:pPr>
      <w:r w:rsidRPr="00180DDC">
        <w:rPr>
          <w:b/>
          <w:lang w:val="vi-VN"/>
        </w:rPr>
        <w:t xml:space="preserve"> </w:t>
      </w:r>
      <w:bookmarkStart w:id="356" w:name="_Toc534675893"/>
      <w:bookmarkStart w:id="357" w:name="_Toc534676001"/>
      <w:bookmarkStart w:id="358" w:name="_Toc534676383"/>
      <w:bookmarkStart w:id="359" w:name="_Toc534818952"/>
      <w:r w:rsidR="003852A7" w:rsidRPr="00180DDC">
        <w:rPr>
          <w:i/>
          <w:lang w:val="vi-VN"/>
        </w:rPr>
        <w:t>- Hệ thống giao thông</w:t>
      </w:r>
      <w:r w:rsidR="003852A7" w:rsidRPr="00180DDC">
        <w:rPr>
          <w:i/>
        </w:rPr>
        <w:t>:</w:t>
      </w:r>
      <w:r w:rsidRPr="00180DDC">
        <w:rPr>
          <w:i/>
          <w:lang w:val="vi-VN"/>
        </w:rPr>
        <w:t xml:space="preserve"> </w:t>
      </w:r>
    </w:p>
    <w:p w14:paraId="6BDE0614" w14:textId="3B1373BE" w:rsidR="00E841A4" w:rsidRPr="00180DDC" w:rsidRDefault="00363FE2" w:rsidP="005F3BF1">
      <w:pPr>
        <w:pStyle w:val="ANORMAL"/>
      </w:pPr>
      <w:r w:rsidRPr="00180DDC">
        <w:t xml:space="preserve">Thị trấn Nông trường Việt Trung có hệ thống giao thông đi lại khá thuận tiện, có đường Hồ Chí Minh và đường </w:t>
      </w:r>
      <w:r w:rsidR="00FD58A1" w:rsidRPr="00180DDC">
        <w:t xml:space="preserve">Quốc lộ 9E </w:t>
      </w:r>
      <w:r w:rsidRPr="00180DDC">
        <w:t>chạy qua. Các tu</w:t>
      </w:r>
      <w:r w:rsidR="0068537D" w:rsidRPr="00180DDC">
        <w:t xml:space="preserve">yến đường liên xã, liên thôn đa </w:t>
      </w:r>
      <w:r w:rsidRPr="00180DDC">
        <w:t xml:space="preserve">số đã được bê tông hóa. </w:t>
      </w:r>
    </w:p>
    <w:p w14:paraId="178C25FC" w14:textId="7E9D5F13" w:rsidR="00742B98" w:rsidRPr="00180DDC" w:rsidRDefault="00363FE2" w:rsidP="005F3BF1">
      <w:pPr>
        <w:pStyle w:val="ANORMAL"/>
      </w:pPr>
      <w:r w:rsidRPr="00180DDC">
        <w:t xml:space="preserve">Khu vực thực hiện dự án nằm gần đường </w:t>
      </w:r>
      <w:r w:rsidR="00FD58A1" w:rsidRPr="00180DDC">
        <w:t xml:space="preserve">Quốc lộ 9E </w:t>
      </w:r>
      <w:r w:rsidRPr="00180DDC">
        <w:t xml:space="preserve">(cách khoảng 800m về phía Bắc) và đường Hồ Chí Minh (cách khoảng 1400m về phía Bắc) </w:t>
      </w:r>
      <w:r w:rsidR="00140753" w:rsidRPr="00180DDC">
        <w:t xml:space="preserve">và có tuyến đường đất hiện trạng thông ra </w:t>
      </w:r>
      <w:r w:rsidRPr="00180DDC">
        <w:t>nên khá thuận lợi cho việc thực hiện các nội dung nêu trong Phương án.</w:t>
      </w:r>
    </w:p>
    <w:p w14:paraId="7699FEF3" w14:textId="77777777" w:rsidR="00C97138" w:rsidRPr="00180DDC" w:rsidRDefault="00C97138" w:rsidP="00D50726">
      <w:pPr>
        <w:spacing w:before="120" w:after="120"/>
        <w:ind w:firstLine="567"/>
        <w:jc w:val="both"/>
        <w:rPr>
          <w:rFonts w:cs="Times New Roman"/>
          <w:i/>
          <w:sz w:val="26"/>
          <w:szCs w:val="26"/>
        </w:rPr>
      </w:pPr>
      <w:r w:rsidRPr="00180DDC">
        <w:rPr>
          <w:rFonts w:cs="Times New Roman"/>
          <w:i/>
          <w:sz w:val="26"/>
          <w:szCs w:val="26"/>
        </w:rPr>
        <w:t>- Hệ thống sông s</w:t>
      </w:r>
      <w:r w:rsidR="003852A7" w:rsidRPr="00180DDC">
        <w:rPr>
          <w:rFonts w:cs="Times New Roman"/>
          <w:i/>
          <w:sz w:val="26"/>
          <w:szCs w:val="26"/>
        </w:rPr>
        <w:t>uối:</w:t>
      </w:r>
    </w:p>
    <w:p w14:paraId="0CD69848" w14:textId="0C315A18" w:rsidR="00C97138" w:rsidRPr="00180DDC" w:rsidRDefault="00C97138" w:rsidP="00D50726">
      <w:pPr>
        <w:spacing w:before="120" w:after="120"/>
        <w:ind w:firstLine="567"/>
        <w:jc w:val="both"/>
        <w:rPr>
          <w:rFonts w:cs="Times New Roman"/>
          <w:sz w:val="26"/>
          <w:szCs w:val="26"/>
        </w:rPr>
      </w:pPr>
      <w:r w:rsidRPr="00180DDC">
        <w:rPr>
          <w:rFonts w:cs="Times New Roman"/>
          <w:sz w:val="26"/>
          <w:szCs w:val="26"/>
        </w:rPr>
        <w:t>Trong khu vực dự án không có sông ngòi chảy qua</w:t>
      </w:r>
      <w:r w:rsidR="009E4C81" w:rsidRPr="00180DDC">
        <w:rPr>
          <w:rFonts w:cs="Times New Roman"/>
          <w:sz w:val="26"/>
          <w:szCs w:val="26"/>
        </w:rPr>
        <w:t xml:space="preserve">. </w:t>
      </w:r>
      <w:r w:rsidR="007D4568" w:rsidRPr="00180DDC">
        <w:rPr>
          <w:rFonts w:cs="Times New Roman"/>
          <w:sz w:val="26"/>
          <w:szCs w:val="26"/>
        </w:rPr>
        <w:t>Dự án cách sông Dinh khoảng 2,5km về phía Tây.</w:t>
      </w:r>
    </w:p>
    <w:p w14:paraId="1F9CBA21" w14:textId="66ECAC97" w:rsidR="00C97138" w:rsidRPr="00180DDC" w:rsidRDefault="00C97138" w:rsidP="00D50726">
      <w:pPr>
        <w:tabs>
          <w:tab w:val="left" w:pos="720"/>
        </w:tabs>
        <w:spacing w:before="120" w:after="120"/>
        <w:ind w:firstLine="567"/>
        <w:jc w:val="both"/>
        <w:rPr>
          <w:rFonts w:cs="Times New Roman"/>
          <w:sz w:val="26"/>
          <w:szCs w:val="26"/>
        </w:rPr>
      </w:pPr>
      <w:r w:rsidRPr="00180DDC">
        <w:rPr>
          <w:rFonts w:cs="Times New Roman"/>
          <w:i/>
          <w:spacing w:val="-4"/>
          <w:sz w:val="26"/>
          <w:szCs w:val="26"/>
          <w:lang w:val="vi-VN"/>
        </w:rPr>
        <w:t>- Cấp điện:</w:t>
      </w:r>
      <w:r w:rsidRPr="00180DDC">
        <w:rPr>
          <w:rFonts w:cs="Times New Roman"/>
          <w:i/>
          <w:iCs/>
          <w:spacing w:val="-4"/>
          <w:sz w:val="26"/>
          <w:szCs w:val="26"/>
          <w:lang w:val="vi-VN"/>
        </w:rPr>
        <w:t xml:space="preserve"> </w:t>
      </w:r>
      <w:r w:rsidRPr="00180DDC">
        <w:rPr>
          <w:rFonts w:cs="Times New Roman"/>
          <w:sz w:val="26"/>
          <w:szCs w:val="26"/>
        </w:rPr>
        <w:t>Trong kh</w:t>
      </w:r>
      <w:r w:rsidR="002E20D4" w:rsidRPr="00180DDC">
        <w:rPr>
          <w:rFonts w:cs="Times New Roman"/>
          <w:sz w:val="26"/>
          <w:szCs w:val="26"/>
        </w:rPr>
        <w:t>u vực</w:t>
      </w:r>
      <w:r w:rsidR="009E4C81" w:rsidRPr="00180DDC">
        <w:rPr>
          <w:rFonts w:cs="Times New Roman"/>
          <w:sz w:val="26"/>
          <w:szCs w:val="26"/>
        </w:rPr>
        <w:t xml:space="preserve"> dự án không có hệ thống </w:t>
      </w:r>
      <w:r w:rsidRPr="00180DDC">
        <w:rPr>
          <w:rFonts w:cs="Times New Roman"/>
          <w:sz w:val="26"/>
          <w:szCs w:val="26"/>
        </w:rPr>
        <w:t>đường điện chạy qua, khi thi công sẽ dùng điện từ các hộ dân lân cận hoặc có thể dùng máy phát điện.</w:t>
      </w:r>
      <w:r w:rsidR="00C01A10" w:rsidRPr="00180DDC">
        <w:rPr>
          <w:rFonts w:cs="Times New Roman"/>
          <w:sz w:val="26"/>
          <w:szCs w:val="26"/>
        </w:rPr>
        <w:t xml:space="preserve"> Tuy nhiên việc thi công chỉ diễn ra vào ban ngày, nhu cầu sử dụng điện trong quá trình hầu như không có.</w:t>
      </w:r>
    </w:p>
    <w:p w14:paraId="5A9D51C3" w14:textId="77777777" w:rsidR="00C97138" w:rsidRPr="00180DDC" w:rsidRDefault="00C97138"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w:t>
      </w:r>
      <w:r w:rsidRPr="00180DDC">
        <w:rPr>
          <w:rFonts w:cs="Times New Roman"/>
          <w:i/>
          <w:iCs/>
          <w:sz w:val="26"/>
          <w:szCs w:val="26"/>
          <w:lang w:val="vi-VN"/>
        </w:rPr>
        <w:t>Cấp nước:</w:t>
      </w:r>
      <w:r w:rsidRPr="00180DDC">
        <w:rPr>
          <w:rFonts w:cs="Times New Roman"/>
          <w:sz w:val="26"/>
          <w:szCs w:val="26"/>
          <w:lang w:val="vi-VN"/>
        </w:rPr>
        <w:t xml:space="preserve"> </w:t>
      </w:r>
      <w:r w:rsidRPr="00180DDC">
        <w:rPr>
          <w:rFonts w:cs="Times New Roman"/>
          <w:sz w:val="26"/>
          <w:szCs w:val="26"/>
          <w:lang w:val="it-IT"/>
        </w:rPr>
        <w:t>Nước chủ yếu phục vụ cho mục đích sinh hoạt của công nhân được lấy từ các hộ dân lân cận</w:t>
      </w:r>
      <w:r w:rsidR="009E4C81" w:rsidRPr="00180DDC">
        <w:rPr>
          <w:rFonts w:cs="Times New Roman"/>
          <w:sz w:val="26"/>
          <w:szCs w:val="26"/>
          <w:lang w:val="it-IT"/>
        </w:rPr>
        <w:t xml:space="preserve"> có sự thoả thuận giữa chủ đầu từ và hộ dân cấp nước</w:t>
      </w:r>
      <w:r w:rsidR="002E20D4" w:rsidRPr="00180DDC">
        <w:rPr>
          <w:rFonts w:cs="Times New Roman"/>
          <w:sz w:val="26"/>
          <w:szCs w:val="26"/>
          <w:lang w:val="it-IT"/>
        </w:rPr>
        <w:t>, được vận chuyển đến khu vực dự án bằng xe bồn</w:t>
      </w:r>
      <w:r w:rsidRPr="00180DDC">
        <w:rPr>
          <w:rFonts w:cs="Times New Roman"/>
          <w:sz w:val="26"/>
          <w:szCs w:val="26"/>
          <w:lang w:val="pt-BR"/>
        </w:rPr>
        <w:t>.</w:t>
      </w:r>
      <w:r w:rsidR="002E20D4" w:rsidRPr="00180DDC">
        <w:rPr>
          <w:rFonts w:cs="Times New Roman"/>
          <w:sz w:val="26"/>
          <w:szCs w:val="26"/>
          <w:lang w:val="pt-BR"/>
        </w:rPr>
        <w:t xml:space="preserve"> </w:t>
      </w:r>
      <w:r w:rsidR="002E20D4" w:rsidRPr="00180DDC">
        <w:rPr>
          <w:rFonts w:cs="Times New Roman"/>
          <w:sz w:val="26"/>
          <w:szCs w:val="26"/>
        </w:rPr>
        <w:t>Nước phục vụ cho mục đích uống của công nhân được mua từ các cửa hàng tạp hóa trên địa bàn.</w:t>
      </w:r>
    </w:p>
    <w:p w14:paraId="60569482" w14:textId="56577D02" w:rsidR="00C97138" w:rsidRPr="00180DDC" w:rsidRDefault="00C97138" w:rsidP="00C01A10">
      <w:pPr>
        <w:pStyle w:val="A111"/>
      </w:pPr>
      <w:bookmarkStart w:id="360" w:name="_Toc464561944"/>
      <w:bookmarkStart w:id="361" w:name="_Toc23154024"/>
      <w:bookmarkStart w:id="362" w:name="_Toc26436940"/>
      <w:bookmarkStart w:id="363" w:name="_Toc75410864"/>
      <w:bookmarkEnd w:id="352"/>
      <w:bookmarkEnd w:id="356"/>
      <w:bookmarkEnd w:id="357"/>
      <w:bookmarkEnd w:id="358"/>
      <w:bookmarkEnd w:id="359"/>
      <w:r w:rsidRPr="00180DDC">
        <w:t>2.1.4. Đánh giá sự phù hợp của địa điểm lựa chọn thực hiện Dự án với đặc điểm kinh tế - xã hội của khu vực</w:t>
      </w:r>
      <w:bookmarkEnd w:id="360"/>
      <w:bookmarkEnd w:id="361"/>
      <w:bookmarkEnd w:id="362"/>
      <w:bookmarkEnd w:id="363"/>
    </w:p>
    <w:p w14:paraId="748C23ED" w14:textId="0BD63E91" w:rsidR="00C97138" w:rsidRPr="00180DDC" w:rsidRDefault="00C97138" w:rsidP="00D50726">
      <w:pPr>
        <w:spacing w:before="120" w:after="120"/>
        <w:ind w:firstLine="567"/>
        <w:jc w:val="both"/>
        <w:rPr>
          <w:rFonts w:cs="Times New Roman"/>
          <w:sz w:val="26"/>
          <w:szCs w:val="26"/>
        </w:rPr>
      </w:pPr>
      <w:bookmarkStart w:id="364" w:name="_Toc429486553"/>
      <w:bookmarkStart w:id="365" w:name="_Toc435425854"/>
      <w:bookmarkStart w:id="366" w:name="_Toc435620629"/>
      <w:r w:rsidRPr="00180DDC">
        <w:rPr>
          <w:rFonts w:cs="Times New Roman"/>
          <w:sz w:val="26"/>
          <w:szCs w:val="26"/>
          <w:lang w:val="vi-VN"/>
        </w:rPr>
        <w:t>Dự án “</w:t>
      </w:r>
      <w:r w:rsidR="00E841A4" w:rsidRPr="00180DDC">
        <w:rPr>
          <w:rFonts w:cs="Times New Roman"/>
          <w:sz w:val="26"/>
          <w:szCs w:val="26"/>
        </w:rPr>
        <w:t>Cải tạo mặt bằng đất nông nghiệp, kết hợp khai thác tận thu đất san lấp tại thửa đất số 43 – tờ bản đồ số 10, thuộc thị trấn Nông Trường Việt Trung, huyện Bố Trạch, tỉnh Quảng Bình</w:t>
      </w:r>
      <w:r w:rsidRPr="00180DDC">
        <w:rPr>
          <w:rFonts w:cs="Times New Roman"/>
          <w:sz w:val="26"/>
          <w:szCs w:val="26"/>
          <w:lang w:val="vi-VN"/>
        </w:rPr>
        <w:t>” là phù hợp với</w:t>
      </w:r>
      <w:r w:rsidR="00A140CA" w:rsidRPr="00180DDC">
        <w:rPr>
          <w:rFonts w:cs="Times New Roman"/>
          <w:sz w:val="26"/>
          <w:szCs w:val="26"/>
        </w:rPr>
        <w:t xml:space="preserve"> tình trạng đất kém hiệu quả</w:t>
      </w:r>
      <w:r w:rsidR="00C87B57" w:rsidRPr="00180DDC">
        <w:rPr>
          <w:rFonts w:cs="Times New Roman"/>
          <w:sz w:val="26"/>
          <w:szCs w:val="26"/>
        </w:rPr>
        <w:t>,</w:t>
      </w:r>
      <w:r w:rsidR="00AF4C01" w:rsidRPr="00180DDC">
        <w:rPr>
          <w:rFonts w:cs="Times New Roman"/>
          <w:sz w:val="26"/>
          <w:szCs w:val="26"/>
        </w:rPr>
        <w:t xml:space="preserve"> năng suất cây trồng thấp</w:t>
      </w:r>
      <w:r w:rsidR="00221A72" w:rsidRPr="00180DDC">
        <w:rPr>
          <w:rFonts w:cs="Times New Roman"/>
          <w:sz w:val="26"/>
          <w:szCs w:val="26"/>
        </w:rPr>
        <w:t xml:space="preserve">, cần cải tạo nhằm </w:t>
      </w:r>
      <w:r w:rsidR="00C87B57" w:rsidRPr="00180DDC">
        <w:rPr>
          <w:rFonts w:cs="Times New Roman"/>
          <w:sz w:val="26"/>
          <w:szCs w:val="26"/>
        </w:rPr>
        <w:t>tạo</w:t>
      </w:r>
      <w:r w:rsidR="00221A72" w:rsidRPr="00180DDC">
        <w:rPr>
          <w:rFonts w:cs="Times New Roman"/>
          <w:sz w:val="26"/>
          <w:szCs w:val="26"/>
        </w:rPr>
        <w:t xml:space="preserve"> mặt bằng</w:t>
      </w:r>
      <w:r w:rsidR="00C87B57" w:rsidRPr="00180DDC">
        <w:rPr>
          <w:rFonts w:cs="Times New Roman"/>
          <w:sz w:val="26"/>
          <w:szCs w:val="26"/>
        </w:rPr>
        <w:t xml:space="preserve"> thuận lợi cho</w:t>
      </w:r>
      <w:r w:rsidR="00221A72" w:rsidRPr="00180DDC">
        <w:rPr>
          <w:rFonts w:cs="Times New Roman"/>
          <w:sz w:val="26"/>
          <w:szCs w:val="26"/>
        </w:rPr>
        <w:t xml:space="preserve"> sản xuất lâm nghiệp đồng thời có thể tận thu đất san lấp phục vụ các công trình xây dựng</w:t>
      </w:r>
      <w:r w:rsidR="00EA42A7" w:rsidRPr="00180DDC">
        <w:rPr>
          <w:rFonts w:cs="Times New Roman"/>
          <w:sz w:val="26"/>
          <w:szCs w:val="26"/>
        </w:rPr>
        <w:t>, phát triển hạ tầng</w:t>
      </w:r>
      <w:r w:rsidR="00A140CA" w:rsidRPr="00180DDC">
        <w:rPr>
          <w:rFonts w:cs="Times New Roman"/>
          <w:sz w:val="26"/>
          <w:szCs w:val="26"/>
        </w:rPr>
        <w:t xml:space="preserve"> trong địa bàn</w:t>
      </w:r>
      <w:r w:rsidR="00BB64D5" w:rsidRPr="00180DDC">
        <w:rPr>
          <w:rFonts w:cs="Times New Roman"/>
          <w:sz w:val="26"/>
          <w:szCs w:val="26"/>
        </w:rPr>
        <w:t xml:space="preserve"> huyện. Ngoài ra dự án phù hợp với</w:t>
      </w:r>
      <w:r w:rsidR="007D381E" w:rsidRPr="00180DDC">
        <w:rPr>
          <w:rFonts w:cs="Times New Roman"/>
          <w:sz w:val="26"/>
          <w:szCs w:val="26"/>
        </w:rPr>
        <w:t xml:space="preserve"> quyết định phê duyệt quy hoạch xây dựng nông </w:t>
      </w:r>
      <w:r w:rsidR="00C707ED" w:rsidRPr="00180DDC">
        <w:rPr>
          <w:rFonts w:cs="Times New Roman"/>
          <w:sz w:val="26"/>
          <w:szCs w:val="26"/>
        </w:rPr>
        <w:t xml:space="preserve">thôn mới thị trấn Nông trường Việt Trung </w:t>
      </w:r>
      <w:r w:rsidR="00601B87" w:rsidRPr="00180DDC">
        <w:rPr>
          <w:rFonts w:cs="Times New Roman"/>
          <w:sz w:val="26"/>
          <w:szCs w:val="26"/>
        </w:rPr>
        <w:t xml:space="preserve">đề </w:t>
      </w:r>
      <w:r w:rsidR="007D381E" w:rsidRPr="00180DDC">
        <w:rPr>
          <w:rFonts w:cs="Times New Roman"/>
          <w:sz w:val="26"/>
          <w:szCs w:val="26"/>
        </w:rPr>
        <w:t>ra năm 2012 nhằm khai thác tốt tiềm năng, thế mạnh cũng như xây dựng được một số chiến lược mang tính phát triển sản xuất bền vững trong các lĩnh vực sản xuất, khai thác có hiệu quả các lợi thế của điều kiện tự nhiên, đất đai, con người và đưa ra định</w:t>
      </w:r>
      <w:r w:rsidR="00EA5DAA" w:rsidRPr="00180DDC">
        <w:rPr>
          <w:rFonts w:cs="Times New Roman"/>
          <w:sz w:val="26"/>
          <w:szCs w:val="26"/>
        </w:rPr>
        <w:t xml:space="preserve"> hướng phát triển các tiểu ngành góp phần phát triển bền vững kinh tế - xã hội, bảo vệ tài n</w:t>
      </w:r>
      <w:r w:rsidR="00601B87" w:rsidRPr="00180DDC">
        <w:rPr>
          <w:rFonts w:cs="Times New Roman"/>
          <w:sz w:val="26"/>
          <w:szCs w:val="26"/>
        </w:rPr>
        <w:t>guyên, thiên nhiên và môi trường. P</w:t>
      </w:r>
      <w:r w:rsidR="00A942F3" w:rsidRPr="00180DDC">
        <w:rPr>
          <w:rFonts w:cs="Times New Roman"/>
          <w:sz w:val="26"/>
          <w:szCs w:val="26"/>
        </w:rPr>
        <w:t>hù hợp với</w:t>
      </w:r>
      <w:r w:rsidRPr="00180DDC">
        <w:rPr>
          <w:rFonts w:cs="Times New Roman"/>
          <w:sz w:val="26"/>
          <w:szCs w:val="26"/>
          <w:lang w:val="vi-VN"/>
        </w:rPr>
        <w:t xml:space="preserve"> </w:t>
      </w:r>
      <w:r w:rsidRPr="00180DDC">
        <w:rPr>
          <w:rFonts w:cs="Times New Roman"/>
          <w:sz w:val="26"/>
          <w:szCs w:val="26"/>
        </w:rPr>
        <w:t>công văn số 894/VPUBND-TNMT ngày 13/6/2016 của UBND tỉnh Quảng Bình về việc cải tạo bằng mặt bằng đất nông nghiệp đã giao cho hộ gia đình cá nhân có tận thu đất san lấp</w:t>
      </w:r>
      <w:r w:rsidR="00180216" w:rsidRPr="00180DDC">
        <w:rPr>
          <w:rFonts w:cs="Times New Roman"/>
          <w:sz w:val="26"/>
          <w:szCs w:val="26"/>
        </w:rPr>
        <w:t>.</w:t>
      </w:r>
      <w:r w:rsidRPr="00180DDC">
        <w:rPr>
          <w:rFonts w:cs="Times New Roman"/>
          <w:sz w:val="26"/>
          <w:szCs w:val="26"/>
          <w:lang w:val="vi-VN"/>
        </w:rPr>
        <w:t xml:space="preserve"> </w:t>
      </w:r>
      <w:bookmarkEnd w:id="364"/>
      <w:bookmarkEnd w:id="365"/>
      <w:bookmarkEnd w:id="366"/>
      <w:r w:rsidR="00601B87" w:rsidRPr="00180DDC">
        <w:rPr>
          <w:rFonts w:cs="Times New Roman"/>
          <w:sz w:val="26"/>
          <w:szCs w:val="26"/>
          <w:lang w:val="vi-VN"/>
        </w:rPr>
        <w:t xml:space="preserve">Quá trình hoạt động Dự án sẽ sử dụng lao động ở địa phương, góp phần giải quyết việc </w:t>
      </w:r>
      <w:r w:rsidR="00601B87" w:rsidRPr="00180DDC">
        <w:rPr>
          <w:rFonts w:cs="Times New Roman"/>
          <w:sz w:val="26"/>
          <w:szCs w:val="26"/>
          <w:lang w:val="vi-VN"/>
        </w:rPr>
        <w:lastRenderedPageBreak/>
        <w:t>làm cho một bộ phận lao động địa phương và nâng cao thu nhập cho địa phương qua việc đóng các khoản thuế, phí bên cạnh đó, cải tạo đất, chuyển đổi giống cây trồng mới nâng cao hiệu cả kinh tế và giảm nguy cơ sạt lỡ</w:t>
      </w:r>
      <w:r w:rsidR="00105412" w:rsidRPr="00180DDC">
        <w:rPr>
          <w:rFonts w:cs="Times New Roman"/>
          <w:sz w:val="26"/>
          <w:szCs w:val="26"/>
          <w:lang w:val="en-GB"/>
        </w:rPr>
        <w:t>,</w:t>
      </w:r>
      <w:r w:rsidR="00601B87" w:rsidRPr="00180DDC">
        <w:rPr>
          <w:rFonts w:cs="Times New Roman"/>
          <w:sz w:val="26"/>
          <w:szCs w:val="26"/>
          <w:lang w:val="vi-VN"/>
        </w:rPr>
        <w:t>... Với tốc độ phát triển kinh tế ngày càng cao, việc đầu tư cải tạo tận thu đất nông nghiệp sẽ góp phần thúc đẩy phát triển kinh tế - xã hội, đáp ứng nhu cầu vật liệu xây dựng cho các công trình, dự án trong khu vực.</w:t>
      </w:r>
      <w:r w:rsidR="00601B87" w:rsidRPr="00180DDC">
        <w:rPr>
          <w:rFonts w:cs="Times New Roman"/>
          <w:sz w:val="26"/>
          <w:szCs w:val="26"/>
        </w:rPr>
        <w:t xml:space="preserve"> </w:t>
      </w:r>
    </w:p>
    <w:p w14:paraId="3F4B4019" w14:textId="004423C6" w:rsidR="00C97138" w:rsidRPr="00180DDC" w:rsidRDefault="00C97138" w:rsidP="00D50726">
      <w:pPr>
        <w:pStyle w:val="A11"/>
        <w:rPr>
          <w:rStyle w:val="Heading1Char1"/>
          <w:rFonts w:cs="Times New Roman"/>
          <w:b/>
          <w:color w:val="auto"/>
        </w:rPr>
      </w:pPr>
      <w:bookmarkStart w:id="367" w:name="_Toc26436941"/>
      <w:bookmarkStart w:id="368" w:name="_Toc75410865"/>
      <w:r w:rsidRPr="00180DDC">
        <w:rPr>
          <w:rStyle w:val="Heading1Char1"/>
          <w:rFonts w:cs="Times New Roman"/>
          <w:b/>
          <w:color w:val="auto"/>
          <w:lang w:val="vi-VN"/>
        </w:rPr>
        <w:t>2.</w:t>
      </w:r>
      <w:r w:rsidRPr="00180DDC">
        <w:rPr>
          <w:rStyle w:val="Heading1Char1"/>
          <w:rFonts w:cs="Times New Roman"/>
          <w:b/>
          <w:color w:val="auto"/>
        </w:rPr>
        <w:t>2</w:t>
      </w:r>
      <w:r w:rsidRPr="00180DDC">
        <w:rPr>
          <w:rStyle w:val="Heading1Char1"/>
          <w:rFonts w:cs="Times New Roman"/>
          <w:b/>
          <w:color w:val="auto"/>
          <w:lang w:val="vi-VN"/>
        </w:rPr>
        <w:t xml:space="preserve">. Hiện trạng môi trường </w:t>
      </w:r>
      <w:r w:rsidRPr="00180DDC">
        <w:rPr>
          <w:rStyle w:val="Heading1Char1"/>
          <w:rFonts w:cs="Times New Roman"/>
          <w:b/>
          <w:color w:val="auto"/>
        </w:rPr>
        <w:t>và tài nguyên sinh vật khu vực dự án</w:t>
      </w:r>
      <w:bookmarkEnd w:id="367"/>
      <w:bookmarkEnd w:id="368"/>
    </w:p>
    <w:p w14:paraId="44E6C271" w14:textId="77777777" w:rsidR="00C97138" w:rsidRPr="00180DDC" w:rsidRDefault="00C97138" w:rsidP="00C01A10">
      <w:pPr>
        <w:pStyle w:val="A111"/>
      </w:pPr>
      <w:bookmarkStart w:id="369" w:name="_Toc75410866"/>
      <w:r w:rsidRPr="00180DDC">
        <w:t>2.2.1. Dữ liệu về hiện trạng môi trường và tài nguyên sinh vật</w:t>
      </w:r>
      <w:bookmarkEnd w:id="369"/>
    </w:p>
    <w:p w14:paraId="63BE4E34" w14:textId="77777777" w:rsidR="00C97138" w:rsidRPr="00180DDC" w:rsidRDefault="00C97138" w:rsidP="00D50726">
      <w:pPr>
        <w:spacing w:before="120" w:after="120"/>
        <w:ind w:firstLine="567"/>
        <w:jc w:val="both"/>
        <w:rPr>
          <w:rFonts w:cs="Times New Roman"/>
          <w:i/>
          <w:sz w:val="26"/>
          <w:szCs w:val="26"/>
        </w:rPr>
      </w:pPr>
      <w:r w:rsidRPr="00180DDC">
        <w:rPr>
          <w:rFonts w:cs="Times New Roman"/>
          <w:b/>
          <w:i/>
          <w:sz w:val="26"/>
          <w:szCs w:val="26"/>
        </w:rPr>
        <w:t>a. Dữ liệu về hiện trạng môi trường</w:t>
      </w:r>
    </w:p>
    <w:p w14:paraId="16CB02F9" w14:textId="521D59D8" w:rsidR="00C97138" w:rsidRPr="00180DDC" w:rsidRDefault="00C97138" w:rsidP="00D50726">
      <w:pPr>
        <w:spacing w:before="120" w:after="120"/>
        <w:ind w:firstLine="567"/>
        <w:jc w:val="both"/>
        <w:rPr>
          <w:rFonts w:cs="Times New Roman"/>
          <w:sz w:val="26"/>
          <w:szCs w:val="26"/>
        </w:rPr>
      </w:pPr>
      <w:r w:rsidRPr="00180DDC">
        <w:rPr>
          <w:rFonts w:cs="Times New Roman"/>
          <w:sz w:val="26"/>
          <w:szCs w:val="26"/>
        </w:rPr>
        <w:t>Hiện tại trong khu vực dự án chưa có thống kê, dữ liệu nào về hiện trạng môi trường không khí, nước…</w:t>
      </w:r>
      <w:r w:rsidR="009042F1" w:rsidRPr="00180DDC">
        <w:rPr>
          <w:rFonts w:cs="Times New Roman"/>
          <w:sz w:val="26"/>
          <w:szCs w:val="26"/>
        </w:rPr>
        <w:t>.</w:t>
      </w:r>
    </w:p>
    <w:p w14:paraId="053DDB62" w14:textId="77777777" w:rsidR="006A10E9" w:rsidRPr="00180DDC" w:rsidRDefault="006A10E9" w:rsidP="00D50726">
      <w:pPr>
        <w:spacing w:before="120" w:after="120"/>
        <w:ind w:firstLine="567"/>
        <w:jc w:val="both"/>
        <w:rPr>
          <w:rFonts w:cs="Times New Roman"/>
          <w:sz w:val="26"/>
          <w:szCs w:val="26"/>
        </w:rPr>
      </w:pPr>
      <w:r w:rsidRPr="00180DDC">
        <w:rPr>
          <w:rFonts w:cs="Times New Roman"/>
          <w:sz w:val="26"/>
          <w:szCs w:val="26"/>
        </w:rPr>
        <w:t>Theo thực tế thì trong khu vực dự án và các vị trí tiếp giáp chủ yếu là đất trồng rừng sản xuất nên hiện trạng môi trường không bị tác động nhiều.</w:t>
      </w:r>
    </w:p>
    <w:p w14:paraId="3115F8AC" w14:textId="23CECB10" w:rsidR="00C97138" w:rsidRPr="00180DDC" w:rsidRDefault="00C97138" w:rsidP="00D50726">
      <w:pPr>
        <w:spacing w:before="120" w:after="120"/>
        <w:ind w:firstLine="567"/>
        <w:jc w:val="both"/>
        <w:rPr>
          <w:rFonts w:cs="Times New Roman"/>
          <w:b/>
          <w:i/>
          <w:sz w:val="26"/>
          <w:szCs w:val="26"/>
        </w:rPr>
      </w:pPr>
      <w:r w:rsidRPr="00180DDC">
        <w:rPr>
          <w:rFonts w:cs="Times New Roman"/>
          <w:b/>
          <w:i/>
          <w:sz w:val="26"/>
          <w:szCs w:val="26"/>
        </w:rPr>
        <w:t xml:space="preserve">b. Dữ liệu về </w:t>
      </w:r>
      <w:r w:rsidR="007D4568" w:rsidRPr="00180DDC">
        <w:rPr>
          <w:rFonts w:cs="Times New Roman"/>
          <w:b/>
          <w:i/>
          <w:sz w:val="26"/>
          <w:szCs w:val="26"/>
        </w:rPr>
        <w:t>hiện trạng tài nguyên sinh vật</w:t>
      </w:r>
    </w:p>
    <w:p w14:paraId="32F1AF8F" w14:textId="77777777" w:rsidR="00C97138" w:rsidRPr="00180DDC" w:rsidRDefault="00C97138" w:rsidP="00D50726">
      <w:pPr>
        <w:spacing w:before="120" w:after="120"/>
        <w:ind w:firstLine="567"/>
        <w:jc w:val="both"/>
        <w:rPr>
          <w:rFonts w:cs="Times New Roman"/>
          <w:sz w:val="26"/>
          <w:szCs w:val="26"/>
        </w:rPr>
      </w:pPr>
      <w:r w:rsidRPr="00180DDC">
        <w:rPr>
          <w:rFonts w:cs="Times New Roman"/>
          <w:sz w:val="26"/>
          <w:szCs w:val="26"/>
        </w:rPr>
        <w:t xml:space="preserve">Theo như điều tra khảo sát thực tế của đơn vị tư vấn thì hiện trên khu vực dự án chủ yếu là:  </w:t>
      </w:r>
    </w:p>
    <w:p w14:paraId="7CE8C8F4" w14:textId="77777777" w:rsidR="00C97138" w:rsidRPr="00180DDC" w:rsidRDefault="00C97138" w:rsidP="00D50726">
      <w:pPr>
        <w:spacing w:before="120" w:after="120"/>
        <w:ind w:firstLine="567"/>
        <w:jc w:val="both"/>
        <w:rPr>
          <w:rFonts w:cs="Times New Roman"/>
          <w:sz w:val="26"/>
          <w:szCs w:val="26"/>
          <w:lang w:val="fi-FI"/>
        </w:rPr>
      </w:pPr>
      <w:r w:rsidRPr="00180DDC">
        <w:rPr>
          <w:rFonts w:cs="Times New Roman"/>
          <w:sz w:val="26"/>
          <w:szCs w:val="26"/>
          <w:lang w:val="fi-FI"/>
        </w:rPr>
        <w:t xml:space="preserve">- Động vật: Động vật trên cạn chủ yếu là các loài chim nhỏ như chim sẻ, chim sâu, gà, vịt, chó, lợn... và các loài bò sát da trơn như tắc kè, thằn lằn, rắn. </w:t>
      </w:r>
    </w:p>
    <w:p w14:paraId="097227D6" w14:textId="19A019A5" w:rsidR="00C97138" w:rsidRPr="00180DDC" w:rsidRDefault="00C97138" w:rsidP="00D50726">
      <w:pPr>
        <w:spacing w:before="120" w:after="120"/>
        <w:ind w:firstLine="567"/>
        <w:jc w:val="both"/>
        <w:rPr>
          <w:rFonts w:cs="Times New Roman"/>
          <w:sz w:val="26"/>
          <w:szCs w:val="26"/>
          <w:lang w:val="fi-FI"/>
        </w:rPr>
      </w:pPr>
      <w:r w:rsidRPr="00180DDC">
        <w:rPr>
          <w:rFonts w:cs="Times New Roman"/>
          <w:sz w:val="26"/>
          <w:szCs w:val="26"/>
          <w:lang w:val="fi-FI"/>
        </w:rPr>
        <w:t xml:space="preserve">- Thực vật: </w:t>
      </w:r>
      <w:r w:rsidR="00C707ED" w:rsidRPr="00180DDC">
        <w:rPr>
          <w:rFonts w:cs="Times New Roman"/>
          <w:sz w:val="26"/>
          <w:szCs w:val="26"/>
          <w:lang w:val="fi-FI"/>
        </w:rPr>
        <w:t>Do địa hình gò đồi, đất đá cẵn cỗi, thực vật trên thửa đất phát triển kém, nhận thấy hiệu quả kinh tế không cao, cần phải cải tạo và đổi giống cây trồng nên hộ gia đình đã tiến hành phát quang</w:t>
      </w:r>
      <w:r w:rsidR="008013FC" w:rsidRPr="00180DDC">
        <w:rPr>
          <w:rFonts w:cs="Times New Roman"/>
          <w:sz w:val="26"/>
          <w:szCs w:val="26"/>
          <w:lang w:val="fi-FI"/>
        </w:rPr>
        <w:t>, cho nên thực vật tại khu đất hầu như không có.</w:t>
      </w:r>
    </w:p>
    <w:p w14:paraId="2E047D66" w14:textId="5D25AB0B" w:rsidR="008013FC" w:rsidRPr="00180DDC" w:rsidRDefault="008013FC" w:rsidP="00D50726">
      <w:pPr>
        <w:spacing w:before="120" w:after="120"/>
        <w:ind w:firstLine="567"/>
        <w:jc w:val="both"/>
        <w:rPr>
          <w:rFonts w:cs="Times New Roman"/>
          <w:sz w:val="26"/>
          <w:szCs w:val="26"/>
          <w:lang w:val="fi-FI"/>
        </w:rPr>
      </w:pPr>
      <w:r w:rsidRPr="00180DDC">
        <w:rPr>
          <w:rFonts w:cs="Times New Roman"/>
          <w:sz w:val="26"/>
          <w:szCs w:val="26"/>
          <w:lang w:val="fi-FI"/>
        </w:rPr>
        <w:t>Tiếp giáp xung quanh là đất trồng keo, tràm</w:t>
      </w:r>
      <w:r w:rsidR="00C01A10" w:rsidRPr="00180DDC">
        <w:rPr>
          <w:rFonts w:cs="Times New Roman"/>
          <w:sz w:val="26"/>
          <w:szCs w:val="26"/>
          <w:lang w:val="fi-FI"/>
        </w:rPr>
        <w:t>, cây cao su</w:t>
      </w:r>
      <w:r w:rsidRPr="00180DDC">
        <w:rPr>
          <w:rFonts w:cs="Times New Roman"/>
          <w:sz w:val="26"/>
          <w:szCs w:val="26"/>
          <w:lang w:val="fi-FI"/>
        </w:rPr>
        <w:t xml:space="preserve"> và cây bụi.</w:t>
      </w:r>
    </w:p>
    <w:p w14:paraId="7B6F057F" w14:textId="77777777" w:rsidR="00C97138" w:rsidRPr="00180DDC" w:rsidRDefault="00C97138" w:rsidP="00D50726">
      <w:pPr>
        <w:spacing w:before="120" w:after="120"/>
        <w:ind w:firstLine="567"/>
        <w:jc w:val="both"/>
        <w:rPr>
          <w:rFonts w:cs="Times New Roman"/>
          <w:sz w:val="26"/>
          <w:szCs w:val="26"/>
          <w:lang w:val="fi-FI"/>
        </w:rPr>
      </w:pPr>
      <w:r w:rsidRPr="00180DDC">
        <w:rPr>
          <w:rFonts w:cs="Times New Roman"/>
          <w:sz w:val="26"/>
          <w:szCs w:val="26"/>
          <w:lang w:val="fi-FI"/>
        </w:rPr>
        <w:t>Nhìn chung, trong</w:t>
      </w:r>
      <w:r w:rsidR="00A9499A" w:rsidRPr="00180DDC">
        <w:rPr>
          <w:rFonts w:cs="Times New Roman"/>
          <w:sz w:val="26"/>
          <w:szCs w:val="26"/>
          <w:lang w:val="fi-FI"/>
        </w:rPr>
        <w:t xml:space="preserve"> toàn bộ</w:t>
      </w:r>
      <w:r w:rsidRPr="00180DDC">
        <w:rPr>
          <w:rFonts w:cs="Times New Roman"/>
          <w:sz w:val="26"/>
          <w:szCs w:val="26"/>
          <w:lang w:val="fi-FI"/>
        </w:rPr>
        <w:t xml:space="preserve"> khu vực</w:t>
      </w:r>
      <w:r w:rsidR="00A9499A" w:rsidRPr="00180DDC">
        <w:rPr>
          <w:rFonts w:cs="Times New Roman"/>
          <w:sz w:val="26"/>
          <w:szCs w:val="26"/>
          <w:lang w:val="fi-FI"/>
        </w:rPr>
        <w:t xml:space="preserve"> cải tạo kết hợp tận thu đất san lấp của Dự án</w:t>
      </w:r>
      <w:r w:rsidRPr="00180DDC">
        <w:rPr>
          <w:rFonts w:cs="Times New Roman"/>
          <w:sz w:val="26"/>
          <w:szCs w:val="26"/>
          <w:lang w:val="fi-FI"/>
        </w:rPr>
        <w:t xml:space="preserve"> rất nghèo nàn cả về thành phần và chủng loại, trong đó, không có các loài quý hiếm nằm trong danh mục cần được bảo vệ.</w:t>
      </w:r>
    </w:p>
    <w:p w14:paraId="6D32C149" w14:textId="77777777" w:rsidR="00C97138" w:rsidRPr="00180DDC" w:rsidRDefault="00C97138" w:rsidP="00C01A10">
      <w:pPr>
        <w:pStyle w:val="A111"/>
      </w:pPr>
      <w:bookmarkStart w:id="370" w:name="_Toc75410867"/>
      <w:r w:rsidRPr="00180DDC">
        <w:t>2.2.2. Hiện trạng các thành phần môi trường đất, nước, không khí</w:t>
      </w:r>
      <w:bookmarkEnd w:id="370"/>
    </w:p>
    <w:p w14:paraId="4F2DF9F1" w14:textId="77777777" w:rsidR="00007DDE" w:rsidRPr="00180DDC" w:rsidRDefault="00C97138" w:rsidP="00D50726">
      <w:pPr>
        <w:spacing w:before="120" w:after="120"/>
        <w:ind w:firstLine="561"/>
        <w:jc w:val="both"/>
        <w:rPr>
          <w:rFonts w:cs="Times New Roman"/>
          <w:bCs/>
          <w:sz w:val="26"/>
          <w:szCs w:val="26"/>
        </w:rPr>
      </w:pPr>
      <w:r w:rsidRPr="00180DDC">
        <w:rPr>
          <w:rFonts w:cs="Times New Roman"/>
          <w:bCs/>
          <w:sz w:val="26"/>
          <w:szCs w:val="26"/>
          <w:lang w:val="vi-VN"/>
        </w:rPr>
        <w:t>Để đánh giá chất lượng môi trường nền khu vực</w:t>
      </w:r>
      <w:r w:rsidR="008C0109" w:rsidRPr="00180DDC">
        <w:rPr>
          <w:rFonts w:cs="Times New Roman"/>
          <w:bCs/>
          <w:sz w:val="26"/>
          <w:szCs w:val="26"/>
        </w:rPr>
        <w:t xml:space="preserve"> thực hiện Dự án</w:t>
      </w:r>
      <w:r w:rsidR="00420F3B" w:rsidRPr="00180DDC">
        <w:rPr>
          <w:rFonts w:cs="Times New Roman"/>
          <w:bCs/>
          <w:sz w:val="26"/>
          <w:szCs w:val="26"/>
        </w:rPr>
        <w:t xml:space="preserve"> làm cơ sở cho việc đánh giá tác động sau này khi dự án đi vào hoạt động</w:t>
      </w:r>
      <w:r w:rsidR="008C0109" w:rsidRPr="00180DDC">
        <w:rPr>
          <w:rFonts w:cs="Times New Roman"/>
          <w:bCs/>
          <w:sz w:val="26"/>
          <w:szCs w:val="26"/>
        </w:rPr>
        <w:t>,</w:t>
      </w:r>
      <w:r w:rsidRPr="00180DDC">
        <w:rPr>
          <w:rFonts w:cs="Times New Roman"/>
          <w:bCs/>
          <w:sz w:val="26"/>
          <w:szCs w:val="26"/>
          <w:lang w:val="vi-VN"/>
        </w:rPr>
        <w:t xml:space="preserve"> </w:t>
      </w:r>
      <w:r w:rsidR="00420F3B" w:rsidRPr="00180DDC">
        <w:rPr>
          <w:rFonts w:cs="Times New Roman"/>
          <w:bCs/>
          <w:sz w:val="26"/>
          <w:szCs w:val="26"/>
        </w:rPr>
        <w:t xml:space="preserve">Chủ dự án đã phối hợp </w:t>
      </w:r>
      <w:r w:rsidR="00B456F4" w:rsidRPr="00180DDC">
        <w:rPr>
          <w:rFonts w:cs="Times New Roman"/>
          <w:bCs/>
          <w:sz w:val="26"/>
          <w:szCs w:val="26"/>
        </w:rPr>
        <w:t>với</w:t>
      </w:r>
      <w:r w:rsidRPr="00180DDC">
        <w:rPr>
          <w:rFonts w:cs="Times New Roman"/>
          <w:bCs/>
          <w:sz w:val="26"/>
          <w:szCs w:val="26"/>
          <w:lang w:val="vi-VN"/>
        </w:rPr>
        <w:t xml:space="preserve"> </w:t>
      </w:r>
      <w:r w:rsidR="00420F3B" w:rsidRPr="00180DDC">
        <w:rPr>
          <w:rFonts w:cs="Times New Roman"/>
          <w:iCs/>
          <w:sz w:val="26"/>
          <w:szCs w:val="26"/>
          <w:lang w:val="vi-VN"/>
        </w:rPr>
        <w:t xml:space="preserve">Công ty </w:t>
      </w:r>
      <w:r w:rsidR="00420F3B" w:rsidRPr="00180DDC">
        <w:rPr>
          <w:rFonts w:cs="Times New Roman"/>
          <w:iCs/>
          <w:sz w:val="26"/>
          <w:szCs w:val="26"/>
        </w:rPr>
        <w:t>TNHH Tài nguyên và Môi trường Minh Hoàng</w:t>
      </w:r>
      <w:r w:rsidRPr="00180DDC">
        <w:rPr>
          <w:rFonts w:cs="Times New Roman"/>
          <w:bCs/>
          <w:sz w:val="26"/>
          <w:szCs w:val="26"/>
          <w:lang w:val="vi-VN"/>
        </w:rPr>
        <w:t xml:space="preserve"> tiến hành lấy mẫu</w:t>
      </w:r>
      <w:r w:rsidR="001B3294" w:rsidRPr="00180DDC">
        <w:rPr>
          <w:rFonts w:cs="Times New Roman"/>
          <w:bCs/>
          <w:sz w:val="26"/>
          <w:szCs w:val="26"/>
        </w:rPr>
        <w:t xml:space="preserve">, phân tích đánh giá </w:t>
      </w:r>
      <w:r w:rsidRPr="00180DDC">
        <w:rPr>
          <w:rFonts w:cs="Times New Roman"/>
          <w:bCs/>
          <w:sz w:val="26"/>
          <w:szCs w:val="26"/>
          <w:lang w:val="vi-VN"/>
        </w:rPr>
        <w:t>và đo tại hiện trường một số chỉ tiêu chất lượng môi trường không khí.</w:t>
      </w:r>
    </w:p>
    <w:p w14:paraId="31DA6619" w14:textId="77777777" w:rsidR="00C97138" w:rsidRPr="00180DDC" w:rsidRDefault="00C97138" w:rsidP="00D50726">
      <w:pPr>
        <w:spacing w:before="120" w:after="120"/>
        <w:ind w:firstLine="562"/>
        <w:jc w:val="both"/>
        <w:rPr>
          <w:rFonts w:cs="Times New Roman"/>
          <w:b/>
          <w:i/>
          <w:sz w:val="26"/>
          <w:szCs w:val="26"/>
          <w:lang w:val="da-DK"/>
        </w:rPr>
      </w:pPr>
      <w:bookmarkStart w:id="371" w:name="_Toc206422310"/>
      <w:bookmarkStart w:id="372" w:name="_Toc278959525"/>
      <w:r w:rsidRPr="00180DDC">
        <w:rPr>
          <w:rFonts w:cs="Times New Roman"/>
          <w:b/>
          <w:i/>
          <w:sz w:val="26"/>
          <w:szCs w:val="26"/>
          <w:lang w:val="da-DK"/>
        </w:rPr>
        <w:t>a. Hiện trạng môi trường không khí</w:t>
      </w:r>
      <w:bookmarkEnd w:id="371"/>
      <w:bookmarkEnd w:id="372"/>
    </w:p>
    <w:p w14:paraId="5C0C9864" w14:textId="77777777" w:rsidR="00C97138" w:rsidRPr="00180DDC" w:rsidRDefault="00673A90" w:rsidP="00D50726">
      <w:pPr>
        <w:spacing w:before="120" w:after="120"/>
        <w:ind w:firstLine="562"/>
        <w:jc w:val="both"/>
        <w:rPr>
          <w:rFonts w:cs="Times New Roman"/>
          <w:sz w:val="26"/>
          <w:szCs w:val="26"/>
          <w:lang w:val="da-DK"/>
        </w:rPr>
      </w:pPr>
      <w:r w:rsidRPr="00180DDC">
        <w:rPr>
          <w:rFonts w:cs="Times New Roman"/>
          <w:sz w:val="26"/>
          <w:szCs w:val="26"/>
          <w:lang w:val="da-DK"/>
        </w:rPr>
        <w:t>Chất lượng mô</w:t>
      </w:r>
      <w:r w:rsidR="003F1E77" w:rsidRPr="00180DDC">
        <w:rPr>
          <w:rFonts w:cs="Times New Roman"/>
          <w:sz w:val="26"/>
          <w:szCs w:val="26"/>
          <w:lang w:val="da-DK"/>
        </w:rPr>
        <w:t>i trường không khí xung quan</w:t>
      </w:r>
      <w:r w:rsidR="009B3381" w:rsidRPr="00180DDC">
        <w:rPr>
          <w:rFonts w:cs="Times New Roman"/>
          <w:sz w:val="26"/>
          <w:szCs w:val="26"/>
          <w:lang w:val="da-DK"/>
        </w:rPr>
        <w:t>h</w:t>
      </w:r>
      <w:r w:rsidR="003F1E77" w:rsidRPr="00180DDC">
        <w:rPr>
          <w:rFonts w:cs="Times New Roman"/>
          <w:sz w:val="26"/>
          <w:szCs w:val="26"/>
          <w:lang w:val="da-DK"/>
        </w:rPr>
        <w:t>: N</w:t>
      </w:r>
      <w:r w:rsidRPr="00180DDC">
        <w:rPr>
          <w:rFonts w:cs="Times New Roman"/>
          <w:sz w:val="26"/>
          <w:szCs w:val="26"/>
          <w:lang w:val="da-DK"/>
        </w:rPr>
        <w:t xml:space="preserve">guồn phát sinh ô nhiễm chủ yếu do phát tán khí thải, bụi của các phương tiện tham gia giao thông. </w:t>
      </w:r>
      <w:r w:rsidR="00C97138" w:rsidRPr="00180DDC">
        <w:rPr>
          <w:rFonts w:cs="Times New Roman"/>
          <w:sz w:val="26"/>
          <w:szCs w:val="26"/>
          <w:lang w:val="vi-VN"/>
        </w:rPr>
        <w:t xml:space="preserve">Kết quả phân tích một số chỉ tiêu chất lượng môi trường không khí </w:t>
      </w:r>
      <w:r w:rsidR="003F1E77" w:rsidRPr="00180DDC">
        <w:rPr>
          <w:rFonts w:cs="Times New Roman"/>
          <w:sz w:val="26"/>
          <w:szCs w:val="26"/>
        </w:rPr>
        <w:t>khu vực Dự án được trình bày</w:t>
      </w:r>
      <w:r w:rsidR="00C97138" w:rsidRPr="00180DDC">
        <w:rPr>
          <w:rFonts w:cs="Times New Roman"/>
          <w:sz w:val="26"/>
          <w:szCs w:val="26"/>
          <w:lang w:val="vi-VN"/>
        </w:rPr>
        <w:t xml:space="preserve"> ở bảng sau:</w:t>
      </w:r>
    </w:p>
    <w:p w14:paraId="6A3F217F" w14:textId="7C667178" w:rsidR="00C97138" w:rsidRPr="00180DDC" w:rsidRDefault="00C97138" w:rsidP="00D50726">
      <w:pPr>
        <w:spacing w:before="120" w:after="120"/>
        <w:ind w:firstLine="562"/>
        <w:jc w:val="both"/>
        <w:rPr>
          <w:rFonts w:cs="Times New Roman"/>
          <w:i/>
          <w:sz w:val="26"/>
          <w:szCs w:val="26"/>
        </w:rPr>
      </w:pPr>
      <w:r w:rsidRPr="00180DDC">
        <w:rPr>
          <w:rFonts w:cs="Times New Roman"/>
          <w:i/>
          <w:sz w:val="26"/>
          <w:szCs w:val="26"/>
        </w:rPr>
        <w:t xml:space="preserve">- Lần đo 1: </w:t>
      </w:r>
      <w:r w:rsidR="00C31D1E" w:rsidRPr="00180DDC">
        <w:rPr>
          <w:rFonts w:cs="Times New Roman"/>
          <w:i/>
          <w:sz w:val="26"/>
          <w:szCs w:val="26"/>
        </w:rPr>
        <w:t>19/04</w:t>
      </w:r>
      <w:r w:rsidR="00FF6634" w:rsidRPr="00180DDC">
        <w:rPr>
          <w:rFonts w:cs="Times New Roman"/>
          <w:i/>
          <w:sz w:val="26"/>
          <w:szCs w:val="26"/>
        </w:rPr>
        <w:t>/202</w:t>
      </w:r>
      <w:r w:rsidR="00EA198C" w:rsidRPr="00180DDC">
        <w:rPr>
          <w:rFonts w:cs="Times New Roman"/>
          <w:i/>
          <w:sz w:val="26"/>
          <w:szCs w:val="26"/>
        </w:rPr>
        <w:t>1</w:t>
      </w:r>
      <w:r w:rsidRPr="00180DDC">
        <w:rPr>
          <w:rFonts w:cs="Times New Roman"/>
          <w:i/>
          <w:sz w:val="26"/>
          <w:szCs w:val="26"/>
        </w:rPr>
        <w:t>.</w:t>
      </w:r>
    </w:p>
    <w:p w14:paraId="12F4F7EE" w14:textId="22EDBBE1" w:rsidR="00C97138" w:rsidRPr="00180DDC" w:rsidRDefault="00C97138" w:rsidP="00D50726">
      <w:pPr>
        <w:pStyle w:val="ABANG"/>
        <w:spacing w:before="120" w:after="120" w:line="240" w:lineRule="auto"/>
      </w:pPr>
      <w:bookmarkStart w:id="373" w:name="_Toc368982808"/>
      <w:bookmarkStart w:id="374" w:name="_Toc409166974"/>
      <w:bookmarkStart w:id="375" w:name="_Toc413055163"/>
      <w:bookmarkStart w:id="376" w:name="_Toc441136439"/>
      <w:bookmarkStart w:id="377" w:name="_Toc75410938"/>
      <w:r w:rsidRPr="00180DDC">
        <w:t>Bảng 2.</w:t>
      </w:r>
      <w:r w:rsidR="00EF2124" w:rsidRPr="00180DDC">
        <w:t>8</w:t>
      </w:r>
      <w:r w:rsidRPr="00180DDC">
        <w:t xml:space="preserve">. Chất lượng môi trường không khí, độ </w:t>
      </w:r>
      <w:bookmarkEnd w:id="373"/>
      <w:bookmarkEnd w:id="374"/>
      <w:bookmarkEnd w:id="375"/>
      <w:bookmarkEnd w:id="376"/>
      <w:r w:rsidRPr="00180DDC">
        <w:t>ồn</w:t>
      </w:r>
      <w:bookmarkEnd w:id="3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46"/>
        <w:gridCol w:w="2501"/>
        <w:gridCol w:w="960"/>
        <w:gridCol w:w="1028"/>
        <w:gridCol w:w="1142"/>
        <w:gridCol w:w="1033"/>
        <w:gridCol w:w="2101"/>
      </w:tblGrid>
      <w:tr w:rsidR="00F131DB" w:rsidRPr="00180DDC" w14:paraId="23398D76" w14:textId="77777777" w:rsidTr="006D6B61">
        <w:trPr>
          <w:trHeight w:val="397"/>
          <w:tblHeader/>
          <w:jc w:val="center"/>
        </w:trPr>
        <w:tc>
          <w:tcPr>
            <w:tcW w:w="343"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5AD8236D" w14:textId="77777777" w:rsidR="00F131DB" w:rsidRPr="00180DDC" w:rsidRDefault="00F131DB" w:rsidP="006D6B61">
            <w:pPr>
              <w:tabs>
                <w:tab w:val="left" w:pos="567"/>
              </w:tabs>
              <w:jc w:val="center"/>
              <w:rPr>
                <w:rFonts w:cs="Times New Roman"/>
                <w:b/>
                <w:sz w:val="26"/>
                <w:szCs w:val="26"/>
              </w:rPr>
            </w:pPr>
            <w:r w:rsidRPr="00180DDC">
              <w:rPr>
                <w:rFonts w:cs="Times New Roman"/>
                <w:b/>
                <w:sz w:val="26"/>
                <w:szCs w:val="26"/>
              </w:rPr>
              <w:t>TT</w:t>
            </w:r>
          </w:p>
        </w:tc>
        <w:tc>
          <w:tcPr>
            <w:tcW w:w="1329"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30D3EEC1" w14:textId="77777777" w:rsidR="00F131DB" w:rsidRPr="00180DDC" w:rsidRDefault="00F131DB" w:rsidP="006D6B61">
            <w:pPr>
              <w:jc w:val="center"/>
              <w:rPr>
                <w:rFonts w:cs="Times New Roman"/>
                <w:b/>
                <w:sz w:val="26"/>
                <w:szCs w:val="26"/>
              </w:rPr>
            </w:pPr>
            <w:r w:rsidRPr="00180DDC">
              <w:rPr>
                <w:rFonts w:cs="Times New Roman"/>
                <w:b/>
                <w:sz w:val="26"/>
                <w:szCs w:val="26"/>
              </w:rPr>
              <w:t>Chỉ tiêu</w:t>
            </w:r>
          </w:p>
        </w:tc>
        <w:tc>
          <w:tcPr>
            <w:tcW w:w="510"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4D7B3A01" w14:textId="77777777" w:rsidR="00F131DB" w:rsidRPr="00180DDC" w:rsidRDefault="00F131DB" w:rsidP="006D6B61">
            <w:pPr>
              <w:tabs>
                <w:tab w:val="left" w:pos="567"/>
              </w:tabs>
              <w:jc w:val="center"/>
              <w:rPr>
                <w:rFonts w:cs="Times New Roman"/>
                <w:b/>
                <w:sz w:val="26"/>
                <w:szCs w:val="26"/>
              </w:rPr>
            </w:pPr>
            <w:r w:rsidRPr="00180DDC">
              <w:rPr>
                <w:rFonts w:cs="Times New Roman"/>
                <w:b/>
                <w:sz w:val="26"/>
                <w:szCs w:val="26"/>
              </w:rPr>
              <w:t>Đơn vị</w:t>
            </w:r>
          </w:p>
        </w:tc>
        <w:tc>
          <w:tcPr>
            <w:tcW w:w="1701" w:type="pct"/>
            <w:gridSpan w:val="3"/>
            <w:tcBorders>
              <w:top w:val="single" w:sz="4" w:space="0" w:color="auto"/>
              <w:left w:val="single" w:sz="4" w:space="0" w:color="auto"/>
              <w:right w:val="single" w:sz="4" w:space="0" w:color="auto"/>
            </w:tcBorders>
            <w:shd w:val="clear" w:color="auto" w:fill="C6D9F1" w:themeFill="text2" w:themeFillTint="33"/>
            <w:vAlign w:val="center"/>
          </w:tcPr>
          <w:p w14:paraId="0B6D14AE" w14:textId="77777777" w:rsidR="00F131DB" w:rsidRPr="00180DDC" w:rsidRDefault="00F131DB" w:rsidP="006D6B61">
            <w:pPr>
              <w:jc w:val="center"/>
              <w:rPr>
                <w:rFonts w:cs="Times New Roman"/>
                <w:b/>
                <w:sz w:val="26"/>
                <w:szCs w:val="26"/>
              </w:rPr>
            </w:pPr>
            <w:r w:rsidRPr="00180DDC">
              <w:rPr>
                <w:rFonts w:cs="Times New Roman"/>
                <w:b/>
                <w:sz w:val="26"/>
                <w:szCs w:val="26"/>
              </w:rPr>
              <w:t>Kết quả thử nghiệm</w:t>
            </w:r>
          </w:p>
        </w:tc>
        <w:tc>
          <w:tcPr>
            <w:tcW w:w="1116"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72BF024B"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QCVN</w:t>
            </w:r>
          </w:p>
          <w:p w14:paraId="24C7E219"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05:2013/BTNMT</w:t>
            </w:r>
          </w:p>
        </w:tc>
      </w:tr>
      <w:tr w:rsidR="00F131DB" w:rsidRPr="00180DDC" w14:paraId="0274345D" w14:textId="77777777" w:rsidTr="006D6B61">
        <w:trPr>
          <w:trHeight w:val="397"/>
          <w:tblHeader/>
          <w:jc w:val="center"/>
        </w:trPr>
        <w:tc>
          <w:tcPr>
            <w:tcW w:w="343" w:type="pct"/>
            <w:vMerge/>
            <w:tcBorders>
              <w:left w:val="single" w:sz="4" w:space="0" w:color="auto"/>
              <w:bottom w:val="single" w:sz="4" w:space="0" w:color="auto"/>
              <w:right w:val="single" w:sz="4" w:space="0" w:color="auto"/>
            </w:tcBorders>
            <w:shd w:val="clear" w:color="auto" w:fill="auto"/>
            <w:vAlign w:val="center"/>
          </w:tcPr>
          <w:p w14:paraId="71F49A11" w14:textId="77777777" w:rsidR="00F131DB" w:rsidRPr="00180DDC" w:rsidRDefault="00F131DB" w:rsidP="006D6B61">
            <w:pPr>
              <w:tabs>
                <w:tab w:val="left" w:pos="567"/>
              </w:tabs>
              <w:jc w:val="right"/>
              <w:rPr>
                <w:rFonts w:cs="Times New Roman"/>
                <w:b/>
                <w:sz w:val="26"/>
                <w:szCs w:val="26"/>
              </w:rPr>
            </w:pPr>
          </w:p>
        </w:tc>
        <w:tc>
          <w:tcPr>
            <w:tcW w:w="1329" w:type="pct"/>
            <w:vMerge/>
            <w:tcBorders>
              <w:left w:val="single" w:sz="4" w:space="0" w:color="auto"/>
              <w:bottom w:val="single" w:sz="4" w:space="0" w:color="auto"/>
              <w:right w:val="single" w:sz="4" w:space="0" w:color="auto"/>
            </w:tcBorders>
            <w:shd w:val="clear" w:color="auto" w:fill="auto"/>
            <w:vAlign w:val="center"/>
          </w:tcPr>
          <w:p w14:paraId="4FC772D7" w14:textId="77777777" w:rsidR="00F131DB" w:rsidRPr="00180DDC" w:rsidRDefault="00F131DB" w:rsidP="006D6B61">
            <w:pPr>
              <w:jc w:val="center"/>
              <w:rPr>
                <w:rFonts w:cs="Times New Roman"/>
                <w:b/>
                <w:sz w:val="26"/>
                <w:szCs w:val="26"/>
              </w:rPr>
            </w:pPr>
          </w:p>
        </w:tc>
        <w:tc>
          <w:tcPr>
            <w:tcW w:w="510" w:type="pct"/>
            <w:vMerge/>
            <w:tcBorders>
              <w:left w:val="single" w:sz="4" w:space="0" w:color="auto"/>
              <w:bottom w:val="single" w:sz="4" w:space="0" w:color="auto"/>
              <w:right w:val="single" w:sz="4" w:space="0" w:color="auto"/>
            </w:tcBorders>
            <w:shd w:val="clear" w:color="auto" w:fill="auto"/>
            <w:vAlign w:val="center"/>
          </w:tcPr>
          <w:p w14:paraId="318D74E7" w14:textId="77777777" w:rsidR="00F131DB" w:rsidRPr="00180DDC" w:rsidRDefault="00F131DB" w:rsidP="006D6B61">
            <w:pPr>
              <w:tabs>
                <w:tab w:val="left" w:pos="567"/>
              </w:tabs>
              <w:jc w:val="center"/>
              <w:rPr>
                <w:rFonts w:cs="Times New Roman"/>
                <w:b/>
                <w:sz w:val="26"/>
                <w:szCs w:val="26"/>
              </w:rPr>
            </w:pPr>
          </w:p>
        </w:tc>
        <w:tc>
          <w:tcPr>
            <w:tcW w:w="546" w:type="pct"/>
            <w:tcBorders>
              <w:top w:val="single" w:sz="4" w:space="0" w:color="auto"/>
              <w:left w:val="single" w:sz="4" w:space="0" w:color="auto"/>
              <w:right w:val="single" w:sz="4" w:space="0" w:color="auto"/>
            </w:tcBorders>
            <w:shd w:val="clear" w:color="auto" w:fill="C6D9F1" w:themeFill="text2" w:themeFillTint="33"/>
            <w:vAlign w:val="center"/>
          </w:tcPr>
          <w:p w14:paraId="1ACA90BF" w14:textId="77777777" w:rsidR="00F131DB" w:rsidRPr="00180DDC" w:rsidRDefault="00F131DB" w:rsidP="006D6B61">
            <w:pPr>
              <w:jc w:val="center"/>
              <w:rPr>
                <w:rFonts w:cs="Times New Roman"/>
                <w:b/>
                <w:sz w:val="26"/>
                <w:szCs w:val="26"/>
              </w:rPr>
            </w:pPr>
            <w:r w:rsidRPr="00180DDC">
              <w:rPr>
                <w:rFonts w:cs="Times New Roman"/>
                <w:b/>
                <w:sz w:val="26"/>
                <w:szCs w:val="26"/>
              </w:rPr>
              <w:t>K1</w:t>
            </w:r>
          </w:p>
        </w:tc>
        <w:tc>
          <w:tcPr>
            <w:tcW w:w="607" w:type="pct"/>
            <w:tcBorders>
              <w:top w:val="single" w:sz="4" w:space="0" w:color="auto"/>
              <w:left w:val="single" w:sz="4" w:space="0" w:color="auto"/>
              <w:right w:val="single" w:sz="4" w:space="0" w:color="auto"/>
            </w:tcBorders>
            <w:shd w:val="clear" w:color="auto" w:fill="C6D9F1" w:themeFill="text2" w:themeFillTint="33"/>
            <w:vAlign w:val="center"/>
          </w:tcPr>
          <w:p w14:paraId="681FA628" w14:textId="77777777" w:rsidR="00F131DB" w:rsidRPr="00180DDC" w:rsidRDefault="00F131DB" w:rsidP="006D6B61">
            <w:pPr>
              <w:jc w:val="center"/>
              <w:rPr>
                <w:rFonts w:cs="Times New Roman"/>
                <w:b/>
                <w:sz w:val="26"/>
                <w:szCs w:val="26"/>
              </w:rPr>
            </w:pPr>
            <w:r w:rsidRPr="00180DDC">
              <w:rPr>
                <w:rFonts w:cs="Times New Roman"/>
                <w:b/>
                <w:sz w:val="26"/>
                <w:szCs w:val="26"/>
              </w:rPr>
              <w:t>K2</w:t>
            </w:r>
          </w:p>
        </w:tc>
        <w:tc>
          <w:tcPr>
            <w:tcW w:w="549" w:type="pct"/>
            <w:tcBorders>
              <w:left w:val="single" w:sz="4" w:space="0" w:color="auto"/>
              <w:right w:val="single" w:sz="4" w:space="0" w:color="auto"/>
            </w:tcBorders>
            <w:shd w:val="clear" w:color="auto" w:fill="C6D9F1" w:themeFill="text2" w:themeFillTint="33"/>
          </w:tcPr>
          <w:p w14:paraId="21364445"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K3</w:t>
            </w:r>
          </w:p>
        </w:tc>
        <w:tc>
          <w:tcPr>
            <w:tcW w:w="1116" w:type="pct"/>
            <w:vMerge/>
            <w:tcBorders>
              <w:left w:val="single" w:sz="4" w:space="0" w:color="auto"/>
              <w:right w:val="single" w:sz="4" w:space="0" w:color="auto"/>
            </w:tcBorders>
            <w:shd w:val="clear" w:color="auto" w:fill="C6D9F1" w:themeFill="text2" w:themeFillTint="33"/>
            <w:vAlign w:val="center"/>
          </w:tcPr>
          <w:p w14:paraId="3F4CDAD7" w14:textId="77777777" w:rsidR="00F131DB" w:rsidRPr="00180DDC" w:rsidRDefault="00F131DB" w:rsidP="006D6B61">
            <w:pPr>
              <w:jc w:val="center"/>
              <w:rPr>
                <w:rFonts w:cs="Times New Roman"/>
                <w:b/>
                <w:sz w:val="26"/>
                <w:szCs w:val="26"/>
                <w:lang w:val="pt-BR"/>
              </w:rPr>
            </w:pPr>
          </w:p>
        </w:tc>
      </w:tr>
      <w:tr w:rsidR="00EA198C" w:rsidRPr="00180DDC" w14:paraId="6BD3C147"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F09877C"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1</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14:paraId="6B9F86A0" w14:textId="377DD498" w:rsidR="00EA198C" w:rsidRPr="00180DDC" w:rsidRDefault="00EA198C" w:rsidP="006D6B61">
            <w:pPr>
              <w:ind w:firstLine="43"/>
              <w:jc w:val="center"/>
              <w:rPr>
                <w:rFonts w:cs="Times New Roman"/>
                <w:sz w:val="26"/>
                <w:szCs w:val="26"/>
              </w:rPr>
            </w:pPr>
            <w:r w:rsidRPr="00180DDC">
              <w:rPr>
                <w:rFonts w:cs="Times New Roman"/>
                <w:sz w:val="26"/>
                <w:szCs w:val="26"/>
              </w:rPr>
              <w:t>Bụi lơ lửng*</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1FC8C27" w14:textId="6452C0D3"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3099A0E4" w14:textId="151BC303" w:rsidR="00EA198C" w:rsidRPr="00180DDC" w:rsidRDefault="00EA198C" w:rsidP="006D6B61">
            <w:pPr>
              <w:jc w:val="center"/>
              <w:rPr>
                <w:rFonts w:cs="Times New Roman"/>
                <w:bCs/>
                <w:iCs/>
                <w:noProof/>
                <w:kern w:val="16"/>
                <w:sz w:val="26"/>
                <w:szCs w:val="26"/>
                <w:lang w:val="en-AU"/>
              </w:rPr>
            </w:pPr>
            <w:r w:rsidRPr="00180DDC">
              <w:rPr>
                <w:rFonts w:cs="Times New Roman"/>
                <w:bCs/>
                <w:iCs/>
                <w:kern w:val="16"/>
                <w:sz w:val="26"/>
                <w:szCs w:val="26"/>
                <w:lang w:val="en-AU"/>
              </w:rPr>
              <w:t>0,10</w:t>
            </w:r>
            <w:r w:rsidR="00C31D1E" w:rsidRPr="00180DDC">
              <w:rPr>
                <w:rFonts w:cs="Times New Roman"/>
                <w:bCs/>
                <w:iCs/>
                <w:kern w:val="16"/>
                <w:sz w:val="26"/>
                <w:szCs w:val="26"/>
                <w:lang w:val="en-AU"/>
              </w:rPr>
              <w:t>2</w:t>
            </w:r>
          </w:p>
        </w:tc>
        <w:tc>
          <w:tcPr>
            <w:tcW w:w="607" w:type="pct"/>
            <w:tcBorders>
              <w:left w:val="single" w:sz="4" w:space="0" w:color="auto"/>
              <w:right w:val="single" w:sz="4" w:space="0" w:color="auto"/>
            </w:tcBorders>
            <w:shd w:val="clear" w:color="auto" w:fill="auto"/>
            <w:vAlign w:val="center"/>
          </w:tcPr>
          <w:p w14:paraId="10BE13D0" w14:textId="38375D68" w:rsidR="00EA198C" w:rsidRPr="00180DDC" w:rsidRDefault="00EA198C" w:rsidP="006D6B61">
            <w:pPr>
              <w:jc w:val="center"/>
              <w:rPr>
                <w:rFonts w:cs="Times New Roman"/>
                <w:bCs/>
                <w:iCs/>
                <w:noProof/>
                <w:kern w:val="16"/>
                <w:sz w:val="26"/>
                <w:szCs w:val="26"/>
                <w:lang w:val="en-AU"/>
              </w:rPr>
            </w:pPr>
            <w:r w:rsidRPr="00180DDC">
              <w:rPr>
                <w:rFonts w:cs="Times New Roman"/>
                <w:bCs/>
                <w:iCs/>
                <w:kern w:val="16"/>
                <w:sz w:val="26"/>
                <w:szCs w:val="26"/>
                <w:lang w:val="en-AU"/>
              </w:rPr>
              <w:t>0,</w:t>
            </w:r>
            <w:r w:rsidR="00C31D1E" w:rsidRPr="00180DDC">
              <w:rPr>
                <w:rFonts w:cs="Times New Roman"/>
                <w:bCs/>
                <w:iCs/>
                <w:kern w:val="16"/>
                <w:sz w:val="26"/>
                <w:szCs w:val="26"/>
                <w:lang w:val="en-AU"/>
              </w:rPr>
              <w:t>114</w:t>
            </w:r>
          </w:p>
        </w:tc>
        <w:tc>
          <w:tcPr>
            <w:tcW w:w="549" w:type="pct"/>
            <w:tcBorders>
              <w:left w:val="single" w:sz="4" w:space="0" w:color="auto"/>
              <w:right w:val="single" w:sz="4" w:space="0" w:color="auto"/>
            </w:tcBorders>
            <w:vAlign w:val="center"/>
          </w:tcPr>
          <w:p w14:paraId="670AC2E4" w14:textId="2CD4205E" w:rsidR="00EA198C" w:rsidRPr="00180DDC" w:rsidRDefault="00EA198C" w:rsidP="006D6B61">
            <w:pPr>
              <w:jc w:val="center"/>
              <w:rPr>
                <w:rFonts w:cs="Times New Roman"/>
                <w:sz w:val="26"/>
                <w:szCs w:val="26"/>
              </w:rPr>
            </w:pPr>
            <w:r w:rsidRPr="00180DDC">
              <w:rPr>
                <w:rFonts w:cs="Times New Roman"/>
                <w:sz w:val="26"/>
                <w:szCs w:val="26"/>
              </w:rPr>
              <w:t>0,11</w:t>
            </w:r>
            <w:r w:rsidR="00C31D1E" w:rsidRPr="00180DDC">
              <w:rPr>
                <w:rFonts w:cs="Times New Roman"/>
                <w:sz w:val="26"/>
                <w:szCs w:val="26"/>
              </w:rPr>
              <w:t>9</w:t>
            </w:r>
          </w:p>
        </w:tc>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14:paraId="0D680D52" w14:textId="1D77D1C2" w:rsidR="00EA198C" w:rsidRPr="00180DDC" w:rsidRDefault="00EA198C" w:rsidP="006D6B61">
            <w:pPr>
              <w:jc w:val="center"/>
              <w:rPr>
                <w:rFonts w:cs="Times New Roman"/>
                <w:b/>
                <w:sz w:val="26"/>
                <w:szCs w:val="26"/>
              </w:rPr>
            </w:pPr>
            <w:r w:rsidRPr="00180DDC">
              <w:rPr>
                <w:rFonts w:cs="Times New Roman"/>
                <w:sz w:val="26"/>
                <w:szCs w:val="26"/>
              </w:rPr>
              <w:t>0,3</w:t>
            </w:r>
          </w:p>
        </w:tc>
      </w:tr>
      <w:tr w:rsidR="00EA198C" w:rsidRPr="00180DDC" w14:paraId="16E8CAC4"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35AAAD5D"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2</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14:paraId="6FC9AA44" w14:textId="344C88B1" w:rsidR="00EA198C" w:rsidRPr="00180DDC" w:rsidRDefault="00EA198C" w:rsidP="006D6B61">
            <w:pPr>
              <w:ind w:firstLine="43"/>
              <w:jc w:val="center"/>
              <w:rPr>
                <w:rFonts w:cs="Times New Roman"/>
                <w:sz w:val="26"/>
                <w:szCs w:val="26"/>
                <w:vertAlign w:val="superscript"/>
              </w:rPr>
            </w:pPr>
            <w:r w:rsidRPr="00180DDC">
              <w:rPr>
                <w:rFonts w:cs="Times New Roman"/>
                <w:sz w:val="26"/>
                <w:szCs w:val="26"/>
              </w:rPr>
              <w:t>CO*</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695D89C" w14:textId="5902200B"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5DA38D58" w14:textId="24551493" w:rsidR="00EA198C" w:rsidRPr="00180DDC" w:rsidRDefault="00EA198C" w:rsidP="006D6B61">
            <w:pPr>
              <w:jc w:val="center"/>
              <w:rPr>
                <w:rFonts w:cs="Times New Roman"/>
                <w:bCs/>
                <w:iCs/>
                <w:kern w:val="16"/>
                <w:sz w:val="26"/>
                <w:szCs w:val="26"/>
                <w:lang w:val="en-AU"/>
              </w:rPr>
            </w:pPr>
            <w:r w:rsidRPr="00180DDC">
              <w:rPr>
                <w:rFonts w:cs="Times New Roman"/>
                <w:sz w:val="26"/>
                <w:szCs w:val="26"/>
                <w:lang w:val="en-AU"/>
              </w:rPr>
              <w:t>3,</w:t>
            </w:r>
            <w:r w:rsidR="00C31D1E" w:rsidRPr="00180DDC">
              <w:rPr>
                <w:rFonts w:cs="Times New Roman"/>
                <w:sz w:val="26"/>
                <w:szCs w:val="26"/>
                <w:lang w:val="en-AU"/>
              </w:rPr>
              <w:t>05</w:t>
            </w:r>
          </w:p>
        </w:tc>
        <w:tc>
          <w:tcPr>
            <w:tcW w:w="607" w:type="pct"/>
            <w:tcBorders>
              <w:left w:val="single" w:sz="4" w:space="0" w:color="auto"/>
              <w:right w:val="single" w:sz="4" w:space="0" w:color="auto"/>
            </w:tcBorders>
            <w:shd w:val="clear" w:color="auto" w:fill="auto"/>
            <w:vAlign w:val="center"/>
          </w:tcPr>
          <w:p w14:paraId="66725D68" w14:textId="3FCC088C" w:rsidR="00EA198C" w:rsidRPr="00180DDC" w:rsidRDefault="00C31D1E" w:rsidP="006D6B61">
            <w:pPr>
              <w:jc w:val="center"/>
              <w:rPr>
                <w:rFonts w:cs="Times New Roman"/>
                <w:bCs/>
                <w:iCs/>
                <w:kern w:val="16"/>
                <w:sz w:val="26"/>
                <w:szCs w:val="26"/>
                <w:lang w:val="en-AU"/>
              </w:rPr>
            </w:pPr>
            <w:r w:rsidRPr="00180DDC">
              <w:rPr>
                <w:rFonts w:cs="Times New Roman"/>
                <w:sz w:val="26"/>
                <w:szCs w:val="26"/>
                <w:lang w:val="en-AU"/>
              </w:rPr>
              <w:t>2,98</w:t>
            </w:r>
          </w:p>
        </w:tc>
        <w:tc>
          <w:tcPr>
            <w:tcW w:w="549" w:type="pct"/>
            <w:tcBorders>
              <w:left w:val="single" w:sz="4" w:space="0" w:color="auto"/>
              <w:right w:val="single" w:sz="4" w:space="0" w:color="auto"/>
            </w:tcBorders>
            <w:vAlign w:val="center"/>
          </w:tcPr>
          <w:p w14:paraId="4C7642F6" w14:textId="4C8B4AB4" w:rsidR="00EA198C" w:rsidRPr="00180DDC" w:rsidRDefault="00C31D1E" w:rsidP="006D6B61">
            <w:pPr>
              <w:jc w:val="center"/>
              <w:rPr>
                <w:rFonts w:cs="Times New Roman"/>
                <w:sz w:val="26"/>
                <w:szCs w:val="26"/>
              </w:rPr>
            </w:pPr>
            <w:r w:rsidRPr="00180DDC">
              <w:rPr>
                <w:rFonts w:cs="Times New Roman"/>
                <w:sz w:val="26"/>
                <w:szCs w:val="26"/>
              </w:rPr>
              <w:t>2,98</w:t>
            </w:r>
          </w:p>
        </w:tc>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14:paraId="720A799F" w14:textId="0A8048DF" w:rsidR="00EA198C" w:rsidRPr="00180DDC" w:rsidRDefault="00EA198C" w:rsidP="006D6B61">
            <w:pPr>
              <w:jc w:val="center"/>
              <w:rPr>
                <w:rFonts w:cs="Times New Roman"/>
                <w:sz w:val="26"/>
                <w:szCs w:val="26"/>
              </w:rPr>
            </w:pPr>
            <w:r w:rsidRPr="00180DDC">
              <w:rPr>
                <w:rFonts w:cs="Times New Roman"/>
                <w:sz w:val="26"/>
                <w:szCs w:val="26"/>
              </w:rPr>
              <w:t>30</w:t>
            </w:r>
          </w:p>
        </w:tc>
      </w:tr>
      <w:tr w:rsidR="00EA198C" w:rsidRPr="00180DDC" w14:paraId="5E8C2718"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7BB77A5F"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lastRenderedPageBreak/>
              <w:t>3</w:t>
            </w:r>
          </w:p>
        </w:tc>
        <w:tc>
          <w:tcPr>
            <w:tcW w:w="1329" w:type="pct"/>
            <w:tcBorders>
              <w:top w:val="single" w:sz="4" w:space="0" w:color="auto"/>
              <w:left w:val="single" w:sz="4" w:space="0" w:color="auto"/>
              <w:bottom w:val="single" w:sz="4" w:space="0" w:color="auto"/>
              <w:right w:val="single" w:sz="4" w:space="0" w:color="auto"/>
            </w:tcBorders>
            <w:vAlign w:val="center"/>
          </w:tcPr>
          <w:p w14:paraId="48DE7F0E" w14:textId="01993F8A" w:rsidR="00EA198C" w:rsidRPr="00180DDC" w:rsidRDefault="00EA198C" w:rsidP="006D6B61">
            <w:pPr>
              <w:ind w:firstLine="43"/>
              <w:jc w:val="center"/>
              <w:rPr>
                <w:rFonts w:cs="Times New Roman"/>
                <w:sz w:val="26"/>
                <w:szCs w:val="26"/>
              </w:rPr>
            </w:pPr>
            <w:r w:rsidRPr="00180DDC">
              <w:rPr>
                <w:rFonts w:cs="Times New Roman"/>
                <w:sz w:val="26"/>
                <w:szCs w:val="26"/>
                <w:lang w:val="vi-VN"/>
              </w:rPr>
              <w:t>SO</w:t>
            </w:r>
            <w:r w:rsidRPr="00180DDC">
              <w:rPr>
                <w:rFonts w:cs="Times New Roman"/>
                <w:sz w:val="26"/>
                <w:szCs w:val="26"/>
                <w:vertAlign w:val="subscript"/>
                <w:lang w:val="vi-VN"/>
              </w:rPr>
              <w:t>2</w:t>
            </w:r>
          </w:p>
        </w:tc>
        <w:tc>
          <w:tcPr>
            <w:tcW w:w="510" w:type="pct"/>
            <w:tcBorders>
              <w:top w:val="single" w:sz="4" w:space="0" w:color="auto"/>
              <w:left w:val="single" w:sz="4" w:space="0" w:color="auto"/>
              <w:bottom w:val="single" w:sz="4" w:space="0" w:color="auto"/>
              <w:right w:val="single" w:sz="4" w:space="0" w:color="auto"/>
            </w:tcBorders>
            <w:vAlign w:val="center"/>
          </w:tcPr>
          <w:p w14:paraId="1ABD0F55" w14:textId="5120DF1A"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62020226" w14:textId="41B91DEC" w:rsidR="00EA198C" w:rsidRPr="00180DDC" w:rsidRDefault="00EA198C" w:rsidP="006D6B61">
            <w:pPr>
              <w:jc w:val="center"/>
              <w:rPr>
                <w:rFonts w:cs="Times New Roman"/>
                <w:sz w:val="26"/>
                <w:szCs w:val="26"/>
                <w:lang w:val="en-AU"/>
              </w:rPr>
            </w:pPr>
            <w:r w:rsidRPr="00180DDC">
              <w:rPr>
                <w:rFonts w:cs="Times New Roman"/>
                <w:bCs/>
                <w:iCs/>
                <w:kern w:val="16"/>
                <w:sz w:val="26"/>
                <w:szCs w:val="26"/>
                <w:lang w:val="en-AU"/>
              </w:rPr>
              <w:t>0,0</w:t>
            </w:r>
            <w:r w:rsidR="00C31D1E" w:rsidRPr="00180DDC">
              <w:rPr>
                <w:rFonts w:cs="Times New Roman"/>
                <w:bCs/>
                <w:iCs/>
                <w:kern w:val="16"/>
                <w:sz w:val="26"/>
                <w:szCs w:val="26"/>
                <w:lang w:val="en-AU"/>
              </w:rPr>
              <w:t>72</w:t>
            </w:r>
          </w:p>
        </w:tc>
        <w:tc>
          <w:tcPr>
            <w:tcW w:w="607" w:type="pct"/>
            <w:tcBorders>
              <w:left w:val="single" w:sz="4" w:space="0" w:color="auto"/>
              <w:right w:val="single" w:sz="4" w:space="0" w:color="auto"/>
            </w:tcBorders>
            <w:shd w:val="clear" w:color="auto" w:fill="auto"/>
            <w:vAlign w:val="center"/>
          </w:tcPr>
          <w:p w14:paraId="02195695" w14:textId="607A548E" w:rsidR="00EA198C" w:rsidRPr="00180DDC" w:rsidRDefault="00EA198C" w:rsidP="006D6B61">
            <w:pPr>
              <w:jc w:val="center"/>
              <w:rPr>
                <w:rFonts w:cs="Times New Roman"/>
                <w:sz w:val="26"/>
                <w:szCs w:val="26"/>
                <w:lang w:val="en-AU"/>
              </w:rPr>
            </w:pPr>
            <w:r w:rsidRPr="00180DDC">
              <w:rPr>
                <w:rFonts w:cs="Times New Roman"/>
                <w:bCs/>
                <w:iCs/>
                <w:kern w:val="16"/>
                <w:sz w:val="26"/>
                <w:szCs w:val="26"/>
                <w:lang w:val="en-AU"/>
              </w:rPr>
              <w:t>0,0</w:t>
            </w:r>
            <w:r w:rsidR="00C31D1E" w:rsidRPr="00180DDC">
              <w:rPr>
                <w:rFonts w:cs="Times New Roman"/>
                <w:bCs/>
                <w:iCs/>
                <w:kern w:val="16"/>
                <w:sz w:val="26"/>
                <w:szCs w:val="26"/>
                <w:lang w:val="en-AU"/>
              </w:rPr>
              <w:t>72</w:t>
            </w:r>
          </w:p>
        </w:tc>
        <w:tc>
          <w:tcPr>
            <w:tcW w:w="549" w:type="pct"/>
            <w:tcBorders>
              <w:left w:val="single" w:sz="4" w:space="0" w:color="auto"/>
              <w:right w:val="single" w:sz="4" w:space="0" w:color="auto"/>
            </w:tcBorders>
            <w:vAlign w:val="center"/>
          </w:tcPr>
          <w:p w14:paraId="211B3F63" w14:textId="7DEFF753" w:rsidR="00EA198C" w:rsidRPr="00180DDC" w:rsidRDefault="00EA198C" w:rsidP="006D6B61">
            <w:pPr>
              <w:jc w:val="center"/>
              <w:rPr>
                <w:rFonts w:cs="Times New Roman"/>
                <w:sz w:val="26"/>
                <w:szCs w:val="26"/>
              </w:rPr>
            </w:pPr>
            <w:r w:rsidRPr="00180DDC">
              <w:rPr>
                <w:rFonts w:cs="Times New Roman"/>
                <w:sz w:val="26"/>
                <w:szCs w:val="26"/>
              </w:rPr>
              <w:t>0,0</w:t>
            </w:r>
            <w:r w:rsidR="00C31D1E" w:rsidRPr="00180DDC">
              <w:rPr>
                <w:rFonts w:cs="Times New Roman"/>
                <w:sz w:val="26"/>
                <w:szCs w:val="26"/>
              </w:rPr>
              <w:t>73</w:t>
            </w:r>
          </w:p>
        </w:tc>
        <w:tc>
          <w:tcPr>
            <w:tcW w:w="1116" w:type="pct"/>
            <w:tcBorders>
              <w:top w:val="single" w:sz="4" w:space="0" w:color="auto"/>
              <w:left w:val="single" w:sz="4" w:space="0" w:color="auto"/>
              <w:bottom w:val="single" w:sz="4" w:space="0" w:color="auto"/>
              <w:right w:val="single" w:sz="4" w:space="0" w:color="auto"/>
            </w:tcBorders>
            <w:vAlign w:val="center"/>
          </w:tcPr>
          <w:p w14:paraId="2B7264A7" w14:textId="7FA35BD8" w:rsidR="00EA198C" w:rsidRPr="00180DDC" w:rsidRDefault="00EA198C" w:rsidP="006D6B61">
            <w:pPr>
              <w:jc w:val="center"/>
              <w:rPr>
                <w:rFonts w:cs="Times New Roman"/>
                <w:sz w:val="26"/>
                <w:szCs w:val="26"/>
              </w:rPr>
            </w:pPr>
            <w:r w:rsidRPr="00180DDC">
              <w:rPr>
                <w:rFonts w:cs="Times New Roman"/>
                <w:sz w:val="26"/>
                <w:szCs w:val="26"/>
              </w:rPr>
              <w:t>0,35</w:t>
            </w:r>
          </w:p>
        </w:tc>
      </w:tr>
      <w:tr w:rsidR="00EA198C" w:rsidRPr="00180DDC" w14:paraId="76B402FB"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vAlign w:val="center"/>
          </w:tcPr>
          <w:p w14:paraId="41C4A80C"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4</w:t>
            </w:r>
          </w:p>
        </w:tc>
        <w:tc>
          <w:tcPr>
            <w:tcW w:w="1329" w:type="pct"/>
            <w:tcBorders>
              <w:top w:val="single" w:sz="4" w:space="0" w:color="auto"/>
              <w:left w:val="single" w:sz="4" w:space="0" w:color="auto"/>
              <w:bottom w:val="single" w:sz="4" w:space="0" w:color="auto"/>
              <w:right w:val="single" w:sz="4" w:space="0" w:color="auto"/>
            </w:tcBorders>
            <w:vAlign w:val="center"/>
          </w:tcPr>
          <w:p w14:paraId="306FB684" w14:textId="6C0A3C9C" w:rsidR="00EA198C" w:rsidRPr="00180DDC" w:rsidRDefault="00EA198C" w:rsidP="006D6B61">
            <w:pPr>
              <w:ind w:firstLine="43"/>
              <w:jc w:val="center"/>
              <w:rPr>
                <w:rFonts w:cs="Times New Roman"/>
                <w:sz w:val="26"/>
                <w:szCs w:val="26"/>
                <w:vertAlign w:val="superscript"/>
              </w:rPr>
            </w:pPr>
            <w:r w:rsidRPr="00180DDC">
              <w:rPr>
                <w:rFonts w:cs="Times New Roman"/>
                <w:sz w:val="26"/>
                <w:szCs w:val="26"/>
                <w:lang w:val="vi-VN"/>
              </w:rPr>
              <w:t>NO</w:t>
            </w:r>
            <w:r w:rsidRPr="00180DDC">
              <w:rPr>
                <w:rFonts w:cs="Times New Roman"/>
                <w:sz w:val="26"/>
                <w:szCs w:val="26"/>
                <w:vertAlign w:val="subscript"/>
                <w:lang w:val="vi-VN"/>
              </w:rPr>
              <w:t>2</w:t>
            </w:r>
          </w:p>
        </w:tc>
        <w:tc>
          <w:tcPr>
            <w:tcW w:w="510" w:type="pct"/>
            <w:tcBorders>
              <w:top w:val="single" w:sz="4" w:space="0" w:color="auto"/>
              <w:left w:val="single" w:sz="4" w:space="0" w:color="auto"/>
              <w:bottom w:val="single" w:sz="4" w:space="0" w:color="auto"/>
              <w:right w:val="single" w:sz="4" w:space="0" w:color="auto"/>
            </w:tcBorders>
            <w:vAlign w:val="center"/>
          </w:tcPr>
          <w:p w14:paraId="48B9BDD8" w14:textId="01CF9829" w:rsidR="00EA198C" w:rsidRPr="00180DDC" w:rsidRDefault="00EA198C" w:rsidP="006D6B61">
            <w:pPr>
              <w:jc w:val="center"/>
              <w:rPr>
                <w:rFonts w:cs="Times New Roman"/>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18B4E3C8" w14:textId="1982D635"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0,03</w:t>
            </w:r>
            <w:r w:rsidR="00EA198C" w:rsidRPr="00180DDC">
              <w:rPr>
                <w:rFonts w:cs="Times New Roman"/>
                <w:bCs/>
                <w:iCs/>
                <w:kern w:val="16"/>
                <w:sz w:val="26"/>
                <w:szCs w:val="26"/>
                <w:lang w:val="en-AU"/>
              </w:rPr>
              <w:t>7</w:t>
            </w:r>
          </w:p>
        </w:tc>
        <w:tc>
          <w:tcPr>
            <w:tcW w:w="607" w:type="pct"/>
            <w:tcBorders>
              <w:left w:val="single" w:sz="4" w:space="0" w:color="auto"/>
              <w:right w:val="single" w:sz="4" w:space="0" w:color="auto"/>
            </w:tcBorders>
            <w:shd w:val="clear" w:color="auto" w:fill="auto"/>
            <w:vAlign w:val="center"/>
          </w:tcPr>
          <w:p w14:paraId="6E93411A" w14:textId="0C5E103C"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0,02</w:t>
            </w:r>
            <w:r w:rsidR="00EA198C" w:rsidRPr="00180DDC">
              <w:rPr>
                <w:rFonts w:cs="Times New Roman"/>
                <w:bCs/>
                <w:iCs/>
                <w:kern w:val="16"/>
                <w:sz w:val="26"/>
                <w:szCs w:val="26"/>
                <w:lang w:val="en-AU"/>
              </w:rPr>
              <w:t>7</w:t>
            </w:r>
          </w:p>
        </w:tc>
        <w:tc>
          <w:tcPr>
            <w:tcW w:w="549" w:type="pct"/>
            <w:tcBorders>
              <w:left w:val="single" w:sz="4" w:space="0" w:color="auto"/>
              <w:right w:val="single" w:sz="4" w:space="0" w:color="auto"/>
            </w:tcBorders>
            <w:vAlign w:val="center"/>
          </w:tcPr>
          <w:p w14:paraId="22356D4C" w14:textId="7578027E" w:rsidR="00EA198C" w:rsidRPr="00180DDC" w:rsidRDefault="00EA198C" w:rsidP="006D6B61">
            <w:pPr>
              <w:jc w:val="center"/>
              <w:rPr>
                <w:rFonts w:cs="Times New Roman"/>
                <w:sz w:val="26"/>
                <w:szCs w:val="26"/>
              </w:rPr>
            </w:pPr>
            <w:r w:rsidRPr="00180DDC">
              <w:rPr>
                <w:rFonts w:cs="Times New Roman"/>
                <w:sz w:val="26"/>
                <w:szCs w:val="26"/>
              </w:rPr>
              <w:t>0,0</w:t>
            </w:r>
            <w:r w:rsidR="00C31D1E" w:rsidRPr="00180DDC">
              <w:rPr>
                <w:rFonts w:cs="Times New Roman"/>
                <w:sz w:val="26"/>
                <w:szCs w:val="26"/>
              </w:rPr>
              <w:t>33</w:t>
            </w:r>
          </w:p>
        </w:tc>
        <w:tc>
          <w:tcPr>
            <w:tcW w:w="1116" w:type="pct"/>
            <w:tcBorders>
              <w:top w:val="single" w:sz="4" w:space="0" w:color="auto"/>
              <w:left w:val="single" w:sz="4" w:space="0" w:color="auto"/>
              <w:bottom w:val="single" w:sz="4" w:space="0" w:color="auto"/>
              <w:right w:val="single" w:sz="4" w:space="0" w:color="auto"/>
            </w:tcBorders>
            <w:vAlign w:val="center"/>
          </w:tcPr>
          <w:p w14:paraId="26C88C1D" w14:textId="4A1A880F" w:rsidR="00EA198C" w:rsidRPr="00180DDC" w:rsidRDefault="00EA198C" w:rsidP="006D6B61">
            <w:pPr>
              <w:jc w:val="center"/>
              <w:rPr>
                <w:rFonts w:cs="Times New Roman"/>
                <w:sz w:val="26"/>
                <w:szCs w:val="26"/>
              </w:rPr>
            </w:pPr>
            <w:r w:rsidRPr="00180DDC">
              <w:rPr>
                <w:rFonts w:cs="Times New Roman"/>
                <w:sz w:val="26"/>
                <w:szCs w:val="26"/>
              </w:rPr>
              <w:t>0,2</w:t>
            </w:r>
          </w:p>
        </w:tc>
      </w:tr>
      <w:tr w:rsidR="00EA198C" w:rsidRPr="00180DDC" w14:paraId="1965224B"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vAlign w:val="center"/>
          </w:tcPr>
          <w:p w14:paraId="72E35E34"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5</w:t>
            </w:r>
          </w:p>
        </w:tc>
        <w:tc>
          <w:tcPr>
            <w:tcW w:w="1329" w:type="pct"/>
            <w:tcBorders>
              <w:top w:val="single" w:sz="4" w:space="0" w:color="auto"/>
              <w:left w:val="single" w:sz="4" w:space="0" w:color="auto"/>
              <w:bottom w:val="single" w:sz="4" w:space="0" w:color="auto"/>
              <w:right w:val="single" w:sz="4" w:space="0" w:color="auto"/>
            </w:tcBorders>
            <w:vAlign w:val="center"/>
          </w:tcPr>
          <w:p w14:paraId="17A1D705" w14:textId="6CE54A44" w:rsidR="00EA198C" w:rsidRPr="00180DDC" w:rsidRDefault="00EA198C" w:rsidP="006D6B61">
            <w:pPr>
              <w:ind w:firstLine="43"/>
              <w:jc w:val="center"/>
              <w:rPr>
                <w:rFonts w:cs="Times New Roman"/>
                <w:sz w:val="26"/>
                <w:szCs w:val="26"/>
                <w:vertAlign w:val="superscript"/>
              </w:rPr>
            </w:pPr>
            <w:r w:rsidRPr="00180DDC">
              <w:rPr>
                <w:rFonts w:cs="Times New Roman"/>
                <w:sz w:val="26"/>
                <w:szCs w:val="26"/>
              </w:rPr>
              <w:t>Tiếng ồn</w:t>
            </w:r>
          </w:p>
        </w:tc>
        <w:tc>
          <w:tcPr>
            <w:tcW w:w="510" w:type="pct"/>
            <w:tcBorders>
              <w:top w:val="single" w:sz="4" w:space="0" w:color="auto"/>
              <w:left w:val="single" w:sz="4" w:space="0" w:color="auto"/>
              <w:bottom w:val="single" w:sz="4" w:space="0" w:color="auto"/>
              <w:right w:val="single" w:sz="4" w:space="0" w:color="auto"/>
            </w:tcBorders>
            <w:vAlign w:val="center"/>
          </w:tcPr>
          <w:p w14:paraId="36C2A479" w14:textId="5D828CC6" w:rsidR="00EA198C" w:rsidRPr="00180DDC" w:rsidRDefault="00EA198C" w:rsidP="006D6B61">
            <w:pPr>
              <w:jc w:val="center"/>
              <w:rPr>
                <w:rFonts w:cs="Times New Roman"/>
                <w:sz w:val="26"/>
                <w:szCs w:val="26"/>
              </w:rPr>
            </w:pPr>
            <w:r w:rsidRPr="00180DDC">
              <w:rPr>
                <w:rFonts w:cs="Times New Roman"/>
                <w:spacing w:val="-5"/>
                <w:sz w:val="26"/>
                <w:szCs w:val="26"/>
              </w:rPr>
              <w:t>dBA</w:t>
            </w:r>
          </w:p>
        </w:tc>
        <w:tc>
          <w:tcPr>
            <w:tcW w:w="546" w:type="pct"/>
            <w:tcBorders>
              <w:left w:val="single" w:sz="4" w:space="0" w:color="auto"/>
              <w:right w:val="single" w:sz="4" w:space="0" w:color="auto"/>
            </w:tcBorders>
            <w:shd w:val="clear" w:color="auto" w:fill="auto"/>
            <w:vAlign w:val="center"/>
          </w:tcPr>
          <w:p w14:paraId="642C7EA3" w14:textId="3EA32EB9"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54,7</w:t>
            </w:r>
          </w:p>
        </w:tc>
        <w:tc>
          <w:tcPr>
            <w:tcW w:w="607" w:type="pct"/>
            <w:tcBorders>
              <w:left w:val="single" w:sz="4" w:space="0" w:color="auto"/>
              <w:right w:val="single" w:sz="4" w:space="0" w:color="auto"/>
            </w:tcBorders>
            <w:shd w:val="clear" w:color="auto" w:fill="auto"/>
            <w:vAlign w:val="center"/>
          </w:tcPr>
          <w:p w14:paraId="1A031466" w14:textId="77248424"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55,4</w:t>
            </w:r>
          </w:p>
        </w:tc>
        <w:tc>
          <w:tcPr>
            <w:tcW w:w="549" w:type="pct"/>
            <w:tcBorders>
              <w:left w:val="single" w:sz="4" w:space="0" w:color="auto"/>
              <w:right w:val="single" w:sz="4" w:space="0" w:color="auto"/>
            </w:tcBorders>
            <w:vAlign w:val="center"/>
          </w:tcPr>
          <w:p w14:paraId="03325716" w14:textId="367F9A91" w:rsidR="00EA198C" w:rsidRPr="00180DDC" w:rsidRDefault="00C31D1E" w:rsidP="006D6B61">
            <w:pPr>
              <w:jc w:val="center"/>
              <w:rPr>
                <w:rFonts w:cs="Times New Roman"/>
                <w:sz w:val="26"/>
                <w:szCs w:val="26"/>
              </w:rPr>
            </w:pPr>
            <w:r w:rsidRPr="00180DDC">
              <w:rPr>
                <w:rFonts w:cs="Times New Roman"/>
                <w:sz w:val="26"/>
                <w:szCs w:val="26"/>
              </w:rPr>
              <w:t>57,3</w:t>
            </w:r>
          </w:p>
        </w:tc>
        <w:tc>
          <w:tcPr>
            <w:tcW w:w="1116" w:type="pct"/>
            <w:tcBorders>
              <w:top w:val="single" w:sz="4" w:space="0" w:color="auto"/>
              <w:left w:val="single" w:sz="4" w:space="0" w:color="auto"/>
              <w:bottom w:val="single" w:sz="4" w:space="0" w:color="auto"/>
              <w:right w:val="single" w:sz="4" w:space="0" w:color="auto"/>
            </w:tcBorders>
            <w:vAlign w:val="center"/>
          </w:tcPr>
          <w:p w14:paraId="683020BF" w14:textId="4D0B7C51" w:rsidR="00EA198C" w:rsidRPr="00180DDC" w:rsidRDefault="00EA198C" w:rsidP="006D6B61">
            <w:pPr>
              <w:jc w:val="center"/>
              <w:rPr>
                <w:rFonts w:cs="Times New Roman"/>
                <w:sz w:val="26"/>
                <w:szCs w:val="26"/>
              </w:rPr>
            </w:pPr>
            <w:r w:rsidRPr="00180DDC">
              <w:rPr>
                <w:rFonts w:cs="Times New Roman"/>
                <w:sz w:val="26"/>
                <w:szCs w:val="26"/>
              </w:rPr>
              <w:t>70</w:t>
            </w:r>
            <w:r w:rsidRPr="00180DDC">
              <w:rPr>
                <w:rFonts w:cs="Times New Roman"/>
                <w:sz w:val="26"/>
                <w:szCs w:val="26"/>
                <w:vertAlign w:val="superscript"/>
              </w:rPr>
              <w:t>(1)</w:t>
            </w:r>
          </w:p>
        </w:tc>
      </w:tr>
    </w:tbl>
    <w:p w14:paraId="30D68386" w14:textId="77777777" w:rsidR="00C97138" w:rsidRPr="00180DDC" w:rsidRDefault="00C97138" w:rsidP="00F7198B">
      <w:pPr>
        <w:pStyle w:val="Angun"/>
      </w:pPr>
      <w:r w:rsidRPr="00180DDC">
        <w:t xml:space="preserve"> (Nguồn: Công ty</w:t>
      </w:r>
      <w:r w:rsidR="00FF6634" w:rsidRPr="00180DDC">
        <w:t xml:space="preserve"> TNHH Tài nguyên và Môi trường Minh Hoàng</w:t>
      </w:r>
      <w:r w:rsidRPr="00180DDC">
        <w:t>)</w:t>
      </w:r>
    </w:p>
    <w:p w14:paraId="3080830C" w14:textId="1BCA4E07" w:rsidR="00C97138" w:rsidRPr="00180DDC" w:rsidRDefault="00C31D1E" w:rsidP="00D50726">
      <w:pPr>
        <w:spacing w:before="120" w:after="120"/>
        <w:ind w:firstLine="562"/>
        <w:jc w:val="both"/>
        <w:rPr>
          <w:rFonts w:cs="Times New Roman"/>
          <w:i/>
          <w:sz w:val="26"/>
          <w:szCs w:val="26"/>
        </w:rPr>
      </w:pPr>
      <w:r w:rsidRPr="00180DDC">
        <w:rPr>
          <w:rFonts w:cs="Times New Roman"/>
          <w:i/>
          <w:sz w:val="26"/>
          <w:szCs w:val="26"/>
        </w:rPr>
        <w:t>- Lần đo 2: 20</w:t>
      </w:r>
      <w:r w:rsidR="00C97138" w:rsidRPr="00180DDC">
        <w:rPr>
          <w:rFonts w:cs="Times New Roman"/>
          <w:i/>
          <w:sz w:val="26"/>
          <w:szCs w:val="26"/>
        </w:rPr>
        <w:t>/</w:t>
      </w:r>
      <w:r w:rsidRPr="00180DDC">
        <w:rPr>
          <w:rFonts w:cs="Times New Roman"/>
          <w:i/>
          <w:sz w:val="26"/>
          <w:szCs w:val="26"/>
        </w:rPr>
        <w:t>04</w:t>
      </w:r>
      <w:r w:rsidR="00EA198C" w:rsidRPr="00180DDC">
        <w:rPr>
          <w:rFonts w:cs="Times New Roman"/>
          <w:i/>
          <w:sz w:val="26"/>
          <w:szCs w:val="26"/>
        </w:rPr>
        <w:t>/2021</w:t>
      </w:r>
      <w:r w:rsidR="00C97138" w:rsidRPr="00180DDC">
        <w:rPr>
          <w:rFonts w:cs="Times New Roman"/>
          <w:i/>
          <w:sz w:val="26"/>
          <w:szCs w:val="26"/>
        </w:rPr>
        <w:t>.</w:t>
      </w:r>
    </w:p>
    <w:p w14:paraId="4D303541" w14:textId="7AF9DA3F" w:rsidR="00C97138" w:rsidRPr="00180DDC" w:rsidRDefault="00C97138" w:rsidP="00D50726">
      <w:pPr>
        <w:pStyle w:val="ABANG"/>
        <w:spacing w:before="120" w:after="120" w:line="240" w:lineRule="auto"/>
      </w:pPr>
      <w:bookmarkStart w:id="378" w:name="_Toc75410939"/>
      <w:r w:rsidRPr="00180DDC">
        <w:t>Bảng 2.</w:t>
      </w:r>
      <w:r w:rsidR="00EF2124" w:rsidRPr="00180DDC">
        <w:t>9</w:t>
      </w:r>
      <w:r w:rsidRPr="00180DDC">
        <w:t>. Chất lượng môi trường không khí, độ ồn</w:t>
      </w:r>
      <w:bookmarkEnd w:id="3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46"/>
        <w:gridCol w:w="2501"/>
        <w:gridCol w:w="960"/>
        <w:gridCol w:w="1028"/>
        <w:gridCol w:w="999"/>
        <w:gridCol w:w="1176"/>
        <w:gridCol w:w="2101"/>
      </w:tblGrid>
      <w:tr w:rsidR="00F131DB" w:rsidRPr="00180DDC" w14:paraId="3010BFA2" w14:textId="77777777" w:rsidTr="006D6B61">
        <w:trPr>
          <w:trHeight w:val="397"/>
          <w:tblHeader/>
          <w:jc w:val="center"/>
        </w:trPr>
        <w:tc>
          <w:tcPr>
            <w:tcW w:w="343"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4D77ECE8" w14:textId="77777777" w:rsidR="00F131DB" w:rsidRPr="00180DDC" w:rsidRDefault="00F131DB" w:rsidP="006D6B61">
            <w:pPr>
              <w:tabs>
                <w:tab w:val="left" w:pos="567"/>
              </w:tabs>
              <w:jc w:val="center"/>
              <w:rPr>
                <w:rFonts w:cs="Times New Roman"/>
                <w:b/>
                <w:sz w:val="26"/>
                <w:szCs w:val="26"/>
              </w:rPr>
            </w:pPr>
            <w:r w:rsidRPr="00180DDC">
              <w:rPr>
                <w:rFonts w:cs="Times New Roman"/>
                <w:b/>
                <w:sz w:val="26"/>
                <w:szCs w:val="26"/>
              </w:rPr>
              <w:t>TT</w:t>
            </w:r>
          </w:p>
        </w:tc>
        <w:tc>
          <w:tcPr>
            <w:tcW w:w="1329"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0CC86883" w14:textId="77777777" w:rsidR="00F131DB" w:rsidRPr="00180DDC" w:rsidRDefault="00F131DB" w:rsidP="006D6B61">
            <w:pPr>
              <w:jc w:val="center"/>
              <w:rPr>
                <w:rFonts w:cs="Times New Roman"/>
                <w:b/>
                <w:sz w:val="26"/>
                <w:szCs w:val="26"/>
              </w:rPr>
            </w:pPr>
            <w:r w:rsidRPr="00180DDC">
              <w:rPr>
                <w:rFonts w:cs="Times New Roman"/>
                <w:b/>
                <w:sz w:val="26"/>
                <w:szCs w:val="26"/>
              </w:rPr>
              <w:t>Chỉ tiêu</w:t>
            </w:r>
          </w:p>
        </w:tc>
        <w:tc>
          <w:tcPr>
            <w:tcW w:w="510"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7F5E1019" w14:textId="77777777" w:rsidR="00F131DB" w:rsidRPr="00180DDC" w:rsidRDefault="00F131DB" w:rsidP="006D6B61">
            <w:pPr>
              <w:tabs>
                <w:tab w:val="left" w:pos="567"/>
              </w:tabs>
              <w:jc w:val="center"/>
              <w:rPr>
                <w:rFonts w:cs="Times New Roman"/>
                <w:b/>
                <w:sz w:val="26"/>
                <w:szCs w:val="26"/>
              </w:rPr>
            </w:pPr>
            <w:r w:rsidRPr="00180DDC">
              <w:rPr>
                <w:rFonts w:cs="Times New Roman"/>
                <w:b/>
                <w:sz w:val="26"/>
                <w:szCs w:val="26"/>
              </w:rPr>
              <w:t>Đơn vị</w:t>
            </w:r>
          </w:p>
        </w:tc>
        <w:tc>
          <w:tcPr>
            <w:tcW w:w="1701" w:type="pct"/>
            <w:gridSpan w:val="3"/>
            <w:tcBorders>
              <w:top w:val="single" w:sz="4" w:space="0" w:color="auto"/>
              <w:left w:val="single" w:sz="4" w:space="0" w:color="auto"/>
              <w:right w:val="single" w:sz="4" w:space="0" w:color="auto"/>
            </w:tcBorders>
            <w:shd w:val="clear" w:color="auto" w:fill="C6D9F1" w:themeFill="text2" w:themeFillTint="33"/>
            <w:vAlign w:val="center"/>
          </w:tcPr>
          <w:p w14:paraId="569C9D38" w14:textId="77777777" w:rsidR="00F131DB" w:rsidRPr="00180DDC" w:rsidRDefault="00F131DB" w:rsidP="006D6B61">
            <w:pPr>
              <w:jc w:val="center"/>
              <w:rPr>
                <w:rFonts w:cs="Times New Roman"/>
                <w:b/>
                <w:sz w:val="26"/>
                <w:szCs w:val="26"/>
              </w:rPr>
            </w:pPr>
            <w:r w:rsidRPr="00180DDC">
              <w:rPr>
                <w:rFonts w:cs="Times New Roman"/>
                <w:b/>
                <w:sz w:val="26"/>
                <w:szCs w:val="26"/>
              </w:rPr>
              <w:t>Kết quả thử nghiệm</w:t>
            </w:r>
          </w:p>
        </w:tc>
        <w:tc>
          <w:tcPr>
            <w:tcW w:w="1116"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51485D36"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QCVN</w:t>
            </w:r>
          </w:p>
          <w:p w14:paraId="602CC1B9"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05:2013/BTNMT</w:t>
            </w:r>
          </w:p>
        </w:tc>
      </w:tr>
      <w:tr w:rsidR="00F131DB" w:rsidRPr="00180DDC" w14:paraId="76E58D6B" w14:textId="77777777" w:rsidTr="006D6B61">
        <w:trPr>
          <w:trHeight w:val="397"/>
          <w:tblHeader/>
          <w:jc w:val="center"/>
        </w:trPr>
        <w:tc>
          <w:tcPr>
            <w:tcW w:w="343" w:type="pct"/>
            <w:vMerge/>
            <w:tcBorders>
              <w:left w:val="single" w:sz="4" w:space="0" w:color="auto"/>
              <w:bottom w:val="single" w:sz="4" w:space="0" w:color="auto"/>
              <w:right w:val="single" w:sz="4" w:space="0" w:color="auto"/>
            </w:tcBorders>
            <w:shd w:val="clear" w:color="auto" w:fill="auto"/>
            <w:vAlign w:val="center"/>
          </w:tcPr>
          <w:p w14:paraId="0D947323" w14:textId="77777777" w:rsidR="00F131DB" w:rsidRPr="00180DDC" w:rsidRDefault="00F131DB" w:rsidP="006D6B61">
            <w:pPr>
              <w:tabs>
                <w:tab w:val="left" w:pos="567"/>
              </w:tabs>
              <w:jc w:val="right"/>
              <w:rPr>
                <w:rFonts w:cs="Times New Roman"/>
                <w:b/>
                <w:sz w:val="26"/>
                <w:szCs w:val="26"/>
              </w:rPr>
            </w:pPr>
          </w:p>
        </w:tc>
        <w:tc>
          <w:tcPr>
            <w:tcW w:w="1329" w:type="pct"/>
            <w:vMerge/>
            <w:tcBorders>
              <w:left w:val="single" w:sz="4" w:space="0" w:color="auto"/>
              <w:bottom w:val="single" w:sz="4" w:space="0" w:color="auto"/>
              <w:right w:val="single" w:sz="4" w:space="0" w:color="auto"/>
            </w:tcBorders>
            <w:shd w:val="clear" w:color="auto" w:fill="auto"/>
            <w:vAlign w:val="center"/>
          </w:tcPr>
          <w:p w14:paraId="1311AB8F" w14:textId="77777777" w:rsidR="00F131DB" w:rsidRPr="00180DDC" w:rsidRDefault="00F131DB" w:rsidP="006D6B61">
            <w:pPr>
              <w:jc w:val="center"/>
              <w:rPr>
                <w:rFonts w:cs="Times New Roman"/>
                <w:b/>
                <w:sz w:val="26"/>
                <w:szCs w:val="26"/>
              </w:rPr>
            </w:pPr>
          </w:p>
        </w:tc>
        <w:tc>
          <w:tcPr>
            <w:tcW w:w="510" w:type="pct"/>
            <w:vMerge/>
            <w:tcBorders>
              <w:left w:val="single" w:sz="4" w:space="0" w:color="auto"/>
              <w:bottom w:val="single" w:sz="4" w:space="0" w:color="auto"/>
              <w:right w:val="single" w:sz="4" w:space="0" w:color="auto"/>
            </w:tcBorders>
            <w:shd w:val="clear" w:color="auto" w:fill="auto"/>
            <w:vAlign w:val="center"/>
          </w:tcPr>
          <w:p w14:paraId="27EF3603" w14:textId="77777777" w:rsidR="00F131DB" w:rsidRPr="00180DDC" w:rsidRDefault="00F131DB" w:rsidP="006D6B61">
            <w:pPr>
              <w:tabs>
                <w:tab w:val="left" w:pos="567"/>
              </w:tabs>
              <w:jc w:val="center"/>
              <w:rPr>
                <w:rFonts w:cs="Times New Roman"/>
                <w:b/>
                <w:sz w:val="26"/>
                <w:szCs w:val="26"/>
              </w:rPr>
            </w:pPr>
          </w:p>
        </w:tc>
        <w:tc>
          <w:tcPr>
            <w:tcW w:w="546" w:type="pct"/>
            <w:tcBorders>
              <w:top w:val="single" w:sz="4" w:space="0" w:color="auto"/>
              <w:left w:val="single" w:sz="4" w:space="0" w:color="auto"/>
              <w:right w:val="single" w:sz="4" w:space="0" w:color="auto"/>
            </w:tcBorders>
            <w:shd w:val="clear" w:color="auto" w:fill="C6D9F1" w:themeFill="text2" w:themeFillTint="33"/>
            <w:vAlign w:val="center"/>
          </w:tcPr>
          <w:p w14:paraId="1EF7D940" w14:textId="77777777" w:rsidR="00F131DB" w:rsidRPr="00180DDC" w:rsidRDefault="00F131DB" w:rsidP="006D6B61">
            <w:pPr>
              <w:jc w:val="center"/>
              <w:rPr>
                <w:rFonts w:cs="Times New Roman"/>
                <w:b/>
                <w:sz w:val="26"/>
                <w:szCs w:val="26"/>
              </w:rPr>
            </w:pPr>
            <w:r w:rsidRPr="00180DDC">
              <w:rPr>
                <w:rFonts w:cs="Times New Roman"/>
                <w:b/>
                <w:sz w:val="26"/>
                <w:szCs w:val="26"/>
              </w:rPr>
              <w:t>K1</w:t>
            </w:r>
          </w:p>
        </w:tc>
        <w:tc>
          <w:tcPr>
            <w:tcW w:w="531" w:type="pct"/>
            <w:tcBorders>
              <w:top w:val="single" w:sz="4" w:space="0" w:color="auto"/>
              <w:left w:val="single" w:sz="4" w:space="0" w:color="auto"/>
              <w:right w:val="single" w:sz="4" w:space="0" w:color="auto"/>
            </w:tcBorders>
            <w:shd w:val="clear" w:color="auto" w:fill="C6D9F1" w:themeFill="text2" w:themeFillTint="33"/>
            <w:vAlign w:val="center"/>
          </w:tcPr>
          <w:p w14:paraId="25561CA8" w14:textId="77777777" w:rsidR="00F131DB" w:rsidRPr="00180DDC" w:rsidRDefault="00F131DB" w:rsidP="006D6B61">
            <w:pPr>
              <w:jc w:val="center"/>
              <w:rPr>
                <w:rFonts w:cs="Times New Roman"/>
                <w:b/>
                <w:sz w:val="26"/>
                <w:szCs w:val="26"/>
              </w:rPr>
            </w:pPr>
            <w:r w:rsidRPr="00180DDC">
              <w:rPr>
                <w:rFonts w:cs="Times New Roman"/>
                <w:b/>
                <w:sz w:val="26"/>
                <w:szCs w:val="26"/>
              </w:rPr>
              <w:t>K2</w:t>
            </w:r>
          </w:p>
        </w:tc>
        <w:tc>
          <w:tcPr>
            <w:tcW w:w="625" w:type="pct"/>
            <w:tcBorders>
              <w:left w:val="single" w:sz="4" w:space="0" w:color="auto"/>
              <w:right w:val="single" w:sz="4" w:space="0" w:color="auto"/>
            </w:tcBorders>
            <w:shd w:val="clear" w:color="auto" w:fill="C6D9F1" w:themeFill="text2" w:themeFillTint="33"/>
          </w:tcPr>
          <w:p w14:paraId="7396198B"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K3</w:t>
            </w:r>
          </w:p>
        </w:tc>
        <w:tc>
          <w:tcPr>
            <w:tcW w:w="1116" w:type="pct"/>
            <w:vMerge/>
            <w:tcBorders>
              <w:left w:val="single" w:sz="4" w:space="0" w:color="auto"/>
              <w:right w:val="single" w:sz="4" w:space="0" w:color="auto"/>
            </w:tcBorders>
            <w:shd w:val="clear" w:color="auto" w:fill="C6D9F1" w:themeFill="text2" w:themeFillTint="33"/>
            <w:vAlign w:val="center"/>
          </w:tcPr>
          <w:p w14:paraId="30BA51EC" w14:textId="77777777" w:rsidR="00F131DB" w:rsidRPr="00180DDC" w:rsidRDefault="00F131DB" w:rsidP="006D6B61">
            <w:pPr>
              <w:jc w:val="center"/>
              <w:rPr>
                <w:rFonts w:cs="Times New Roman"/>
                <w:b/>
                <w:sz w:val="26"/>
                <w:szCs w:val="26"/>
                <w:lang w:val="pt-BR"/>
              </w:rPr>
            </w:pPr>
          </w:p>
        </w:tc>
      </w:tr>
      <w:tr w:rsidR="00EA198C" w:rsidRPr="00180DDC" w14:paraId="5449D68C"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5F6F3509"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1</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14:paraId="48527B27" w14:textId="325D89BC" w:rsidR="00EA198C" w:rsidRPr="00180DDC" w:rsidRDefault="00EA198C" w:rsidP="006D6B61">
            <w:pPr>
              <w:ind w:firstLine="43"/>
              <w:jc w:val="center"/>
              <w:rPr>
                <w:rFonts w:cs="Times New Roman"/>
                <w:sz w:val="26"/>
                <w:szCs w:val="26"/>
              </w:rPr>
            </w:pPr>
            <w:r w:rsidRPr="00180DDC">
              <w:rPr>
                <w:rFonts w:cs="Times New Roman"/>
                <w:sz w:val="26"/>
                <w:szCs w:val="26"/>
              </w:rPr>
              <w:t>Bụi lơ lửng*</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F4B5BB0" w14:textId="6005944D"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29094495" w14:textId="1C8559BD" w:rsidR="00EA198C" w:rsidRPr="00180DDC" w:rsidRDefault="00EA198C" w:rsidP="006D6B61">
            <w:pPr>
              <w:jc w:val="center"/>
              <w:rPr>
                <w:rFonts w:cs="Times New Roman"/>
                <w:bCs/>
                <w:iCs/>
                <w:noProof/>
                <w:kern w:val="16"/>
                <w:sz w:val="26"/>
                <w:szCs w:val="26"/>
                <w:lang w:val="en-AU"/>
              </w:rPr>
            </w:pPr>
            <w:r w:rsidRPr="00180DDC">
              <w:rPr>
                <w:rFonts w:cs="Times New Roman"/>
                <w:bCs/>
                <w:iCs/>
                <w:kern w:val="16"/>
                <w:sz w:val="26"/>
                <w:szCs w:val="26"/>
                <w:lang w:val="en-AU"/>
              </w:rPr>
              <w:t>0,</w:t>
            </w:r>
            <w:r w:rsidR="00C31D1E" w:rsidRPr="00180DDC">
              <w:rPr>
                <w:rFonts w:cs="Times New Roman"/>
                <w:bCs/>
                <w:iCs/>
                <w:kern w:val="16"/>
                <w:sz w:val="26"/>
                <w:szCs w:val="26"/>
                <w:lang w:val="en-AU"/>
              </w:rPr>
              <w:t>098</w:t>
            </w:r>
          </w:p>
        </w:tc>
        <w:tc>
          <w:tcPr>
            <w:tcW w:w="531" w:type="pct"/>
            <w:tcBorders>
              <w:left w:val="single" w:sz="4" w:space="0" w:color="auto"/>
              <w:right w:val="single" w:sz="4" w:space="0" w:color="auto"/>
            </w:tcBorders>
            <w:shd w:val="clear" w:color="auto" w:fill="auto"/>
            <w:vAlign w:val="center"/>
          </w:tcPr>
          <w:p w14:paraId="6398D335" w14:textId="07954EE2" w:rsidR="00EA198C" w:rsidRPr="00180DDC" w:rsidRDefault="00EA198C" w:rsidP="006D6B61">
            <w:pPr>
              <w:jc w:val="center"/>
              <w:rPr>
                <w:rFonts w:cs="Times New Roman"/>
                <w:bCs/>
                <w:iCs/>
                <w:noProof/>
                <w:kern w:val="16"/>
                <w:sz w:val="26"/>
                <w:szCs w:val="26"/>
                <w:lang w:val="en-AU"/>
              </w:rPr>
            </w:pPr>
            <w:r w:rsidRPr="00180DDC">
              <w:rPr>
                <w:rFonts w:cs="Times New Roman"/>
                <w:bCs/>
                <w:iCs/>
                <w:kern w:val="16"/>
                <w:sz w:val="26"/>
                <w:szCs w:val="26"/>
                <w:lang w:val="en-AU"/>
              </w:rPr>
              <w:t>0,</w:t>
            </w:r>
            <w:r w:rsidR="00C31D1E" w:rsidRPr="00180DDC">
              <w:rPr>
                <w:rFonts w:cs="Times New Roman"/>
                <w:bCs/>
                <w:iCs/>
                <w:kern w:val="16"/>
                <w:sz w:val="26"/>
                <w:szCs w:val="26"/>
                <w:lang w:val="en-AU"/>
              </w:rPr>
              <w:t>117</w:t>
            </w:r>
          </w:p>
        </w:tc>
        <w:tc>
          <w:tcPr>
            <w:tcW w:w="625" w:type="pct"/>
            <w:tcBorders>
              <w:left w:val="single" w:sz="4" w:space="0" w:color="auto"/>
              <w:right w:val="single" w:sz="4" w:space="0" w:color="auto"/>
            </w:tcBorders>
            <w:vAlign w:val="center"/>
          </w:tcPr>
          <w:p w14:paraId="78EB723D" w14:textId="607F5CA4" w:rsidR="00EA198C" w:rsidRPr="00180DDC" w:rsidRDefault="00EA198C" w:rsidP="006D6B61">
            <w:pPr>
              <w:jc w:val="center"/>
              <w:rPr>
                <w:rFonts w:cs="Times New Roman"/>
                <w:sz w:val="26"/>
                <w:szCs w:val="26"/>
              </w:rPr>
            </w:pPr>
            <w:r w:rsidRPr="00180DDC">
              <w:rPr>
                <w:rFonts w:cs="Times New Roman"/>
                <w:sz w:val="26"/>
                <w:szCs w:val="26"/>
              </w:rPr>
              <w:t>0,1</w:t>
            </w:r>
            <w:r w:rsidR="00C31D1E" w:rsidRPr="00180DDC">
              <w:rPr>
                <w:rFonts w:cs="Times New Roman"/>
                <w:sz w:val="26"/>
                <w:szCs w:val="26"/>
              </w:rPr>
              <w:t>22</w:t>
            </w:r>
          </w:p>
        </w:tc>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14:paraId="0E61AD81" w14:textId="64F2C198" w:rsidR="00EA198C" w:rsidRPr="00180DDC" w:rsidRDefault="00EA198C" w:rsidP="006D6B61">
            <w:pPr>
              <w:jc w:val="center"/>
              <w:rPr>
                <w:rFonts w:cs="Times New Roman"/>
                <w:b/>
                <w:sz w:val="26"/>
                <w:szCs w:val="26"/>
              </w:rPr>
            </w:pPr>
            <w:r w:rsidRPr="00180DDC">
              <w:rPr>
                <w:rFonts w:cs="Times New Roman"/>
                <w:sz w:val="26"/>
                <w:szCs w:val="26"/>
              </w:rPr>
              <w:t>0,3</w:t>
            </w:r>
          </w:p>
        </w:tc>
      </w:tr>
      <w:tr w:rsidR="00EA198C" w:rsidRPr="00180DDC" w14:paraId="1DEFA02E"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2FB8AAE7"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2</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14:paraId="5A8124ED" w14:textId="3D0C8F6D" w:rsidR="00EA198C" w:rsidRPr="00180DDC" w:rsidRDefault="00EA198C" w:rsidP="006D6B61">
            <w:pPr>
              <w:ind w:firstLine="43"/>
              <w:jc w:val="center"/>
              <w:rPr>
                <w:rFonts w:cs="Times New Roman"/>
                <w:sz w:val="26"/>
                <w:szCs w:val="26"/>
                <w:vertAlign w:val="superscript"/>
              </w:rPr>
            </w:pPr>
            <w:r w:rsidRPr="00180DDC">
              <w:rPr>
                <w:rFonts w:cs="Times New Roman"/>
                <w:sz w:val="26"/>
                <w:szCs w:val="26"/>
              </w:rPr>
              <w:t>CO*</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7727D1A" w14:textId="313D5C0C"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6E362296" w14:textId="347EC58C" w:rsidR="00EA198C" w:rsidRPr="00180DDC" w:rsidRDefault="00C31D1E" w:rsidP="006D6B61">
            <w:pPr>
              <w:jc w:val="center"/>
              <w:rPr>
                <w:rFonts w:cs="Times New Roman"/>
                <w:bCs/>
                <w:iCs/>
                <w:kern w:val="16"/>
                <w:sz w:val="26"/>
                <w:szCs w:val="26"/>
                <w:lang w:val="en-AU"/>
              </w:rPr>
            </w:pPr>
            <w:r w:rsidRPr="00180DDC">
              <w:rPr>
                <w:rFonts w:cs="Times New Roman"/>
                <w:sz w:val="26"/>
                <w:szCs w:val="26"/>
                <w:lang w:val="en-AU"/>
              </w:rPr>
              <w:t>3,</w:t>
            </w:r>
            <w:r w:rsidR="00EA198C" w:rsidRPr="00180DDC">
              <w:rPr>
                <w:rFonts w:cs="Times New Roman"/>
                <w:sz w:val="26"/>
                <w:szCs w:val="26"/>
                <w:lang w:val="en-AU"/>
              </w:rPr>
              <w:t>28</w:t>
            </w:r>
          </w:p>
        </w:tc>
        <w:tc>
          <w:tcPr>
            <w:tcW w:w="531" w:type="pct"/>
            <w:tcBorders>
              <w:left w:val="single" w:sz="4" w:space="0" w:color="auto"/>
              <w:right w:val="single" w:sz="4" w:space="0" w:color="auto"/>
            </w:tcBorders>
            <w:shd w:val="clear" w:color="auto" w:fill="auto"/>
            <w:vAlign w:val="center"/>
          </w:tcPr>
          <w:p w14:paraId="2DD9D406" w14:textId="2CA64F43" w:rsidR="00EA198C" w:rsidRPr="00180DDC" w:rsidRDefault="00EA198C" w:rsidP="006D6B61">
            <w:pPr>
              <w:jc w:val="center"/>
              <w:rPr>
                <w:rFonts w:cs="Times New Roman"/>
                <w:bCs/>
                <w:iCs/>
                <w:kern w:val="16"/>
                <w:sz w:val="26"/>
                <w:szCs w:val="26"/>
                <w:lang w:val="en-AU"/>
              </w:rPr>
            </w:pPr>
            <w:r w:rsidRPr="00180DDC">
              <w:rPr>
                <w:rFonts w:cs="Times New Roman"/>
                <w:sz w:val="26"/>
                <w:szCs w:val="26"/>
                <w:lang w:val="en-AU"/>
              </w:rPr>
              <w:t>3,</w:t>
            </w:r>
            <w:r w:rsidR="00C31D1E" w:rsidRPr="00180DDC">
              <w:rPr>
                <w:rFonts w:cs="Times New Roman"/>
                <w:sz w:val="26"/>
                <w:szCs w:val="26"/>
                <w:lang w:val="en-AU"/>
              </w:rPr>
              <w:t>30</w:t>
            </w:r>
          </w:p>
        </w:tc>
        <w:tc>
          <w:tcPr>
            <w:tcW w:w="625" w:type="pct"/>
            <w:tcBorders>
              <w:left w:val="single" w:sz="4" w:space="0" w:color="auto"/>
              <w:right w:val="single" w:sz="4" w:space="0" w:color="auto"/>
            </w:tcBorders>
            <w:vAlign w:val="center"/>
          </w:tcPr>
          <w:p w14:paraId="18A7A3A7" w14:textId="7F5DDA67" w:rsidR="00EA198C" w:rsidRPr="00180DDC" w:rsidRDefault="00EA198C" w:rsidP="006D6B61">
            <w:pPr>
              <w:jc w:val="center"/>
              <w:rPr>
                <w:rFonts w:cs="Times New Roman"/>
                <w:sz w:val="26"/>
                <w:szCs w:val="26"/>
              </w:rPr>
            </w:pPr>
            <w:r w:rsidRPr="00180DDC">
              <w:rPr>
                <w:rFonts w:cs="Times New Roman"/>
                <w:sz w:val="26"/>
                <w:szCs w:val="26"/>
              </w:rPr>
              <w:t>3,</w:t>
            </w:r>
            <w:r w:rsidR="00C31D1E" w:rsidRPr="00180DDC">
              <w:rPr>
                <w:rFonts w:cs="Times New Roman"/>
                <w:sz w:val="26"/>
                <w:szCs w:val="26"/>
              </w:rPr>
              <w:t>34</w:t>
            </w:r>
          </w:p>
        </w:tc>
        <w:tc>
          <w:tcPr>
            <w:tcW w:w="1116" w:type="pct"/>
            <w:tcBorders>
              <w:top w:val="single" w:sz="4" w:space="0" w:color="auto"/>
              <w:left w:val="single" w:sz="4" w:space="0" w:color="auto"/>
              <w:bottom w:val="single" w:sz="4" w:space="0" w:color="auto"/>
              <w:right w:val="single" w:sz="4" w:space="0" w:color="auto"/>
            </w:tcBorders>
            <w:shd w:val="clear" w:color="auto" w:fill="auto"/>
            <w:vAlign w:val="center"/>
          </w:tcPr>
          <w:p w14:paraId="4F2D7508" w14:textId="073F6F26" w:rsidR="00EA198C" w:rsidRPr="00180DDC" w:rsidRDefault="00EA198C" w:rsidP="006D6B61">
            <w:pPr>
              <w:jc w:val="center"/>
              <w:rPr>
                <w:rFonts w:cs="Times New Roman"/>
                <w:sz w:val="26"/>
                <w:szCs w:val="26"/>
              </w:rPr>
            </w:pPr>
            <w:r w:rsidRPr="00180DDC">
              <w:rPr>
                <w:rFonts w:cs="Times New Roman"/>
                <w:sz w:val="26"/>
                <w:szCs w:val="26"/>
              </w:rPr>
              <w:t>30</w:t>
            </w:r>
          </w:p>
        </w:tc>
      </w:tr>
      <w:tr w:rsidR="00EA198C" w:rsidRPr="00180DDC" w14:paraId="6AEB6FE3"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0CE0CA3F"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3</w:t>
            </w:r>
          </w:p>
        </w:tc>
        <w:tc>
          <w:tcPr>
            <w:tcW w:w="1329" w:type="pct"/>
            <w:tcBorders>
              <w:top w:val="single" w:sz="4" w:space="0" w:color="auto"/>
              <w:left w:val="single" w:sz="4" w:space="0" w:color="auto"/>
              <w:bottom w:val="single" w:sz="4" w:space="0" w:color="auto"/>
              <w:right w:val="single" w:sz="4" w:space="0" w:color="auto"/>
            </w:tcBorders>
            <w:vAlign w:val="center"/>
          </w:tcPr>
          <w:p w14:paraId="26BB9BF2" w14:textId="04AD5B00" w:rsidR="00EA198C" w:rsidRPr="00180DDC" w:rsidRDefault="00EA198C" w:rsidP="006D6B61">
            <w:pPr>
              <w:ind w:firstLine="43"/>
              <w:jc w:val="center"/>
              <w:rPr>
                <w:rFonts w:cs="Times New Roman"/>
                <w:sz w:val="26"/>
                <w:szCs w:val="26"/>
              </w:rPr>
            </w:pPr>
            <w:r w:rsidRPr="00180DDC">
              <w:rPr>
                <w:rFonts w:cs="Times New Roman"/>
                <w:sz w:val="26"/>
                <w:szCs w:val="26"/>
                <w:lang w:val="vi-VN"/>
              </w:rPr>
              <w:t>SO</w:t>
            </w:r>
            <w:r w:rsidRPr="00180DDC">
              <w:rPr>
                <w:rFonts w:cs="Times New Roman"/>
                <w:sz w:val="26"/>
                <w:szCs w:val="26"/>
                <w:vertAlign w:val="subscript"/>
                <w:lang w:val="vi-VN"/>
              </w:rPr>
              <w:t>2</w:t>
            </w:r>
          </w:p>
        </w:tc>
        <w:tc>
          <w:tcPr>
            <w:tcW w:w="510" w:type="pct"/>
            <w:tcBorders>
              <w:top w:val="single" w:sz="4" w:space="0" w:color="auto"/>
              <w:left w:val="single" w:sz="4" w:space="0" w:color="auto"/>
              <w:bottom w:val="single" w:sz="4" w:space="0" w:color="auto"/>
              <w:right w:val="single" w:sz="4" w:space="0" w:color="auto"/>
            </w:tcBorders>
            <w:vAlign w:val="center"/>
          </w:tcPr>
          <w:p w14:paraId="065A4A37" w14:textId="60B03BF0"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50DDD567" w14:textId="7BE0A17A" w:rsidR="00EA198C" w:rsidRPr="00180DDC" w:rsidRDefault="00EA198C" w:rsidP="006D6B61">
            <w:pPr>
              <w:jc w:val="center"/>
              <w:rPr>
                <w:rFonts w:cs="Times New Roman"/>
                <w:sz w:val="26"/>
                <w:szCs w:val="26"/>
                <w:lang w:val="en-AU"/>
              </w:rPr>
            </w:pPr>
            <w:r w:rsidRPr="00180DDC">
              <w:rPr>
                <w:rFonts w:cs="Times New Roman"/>
                <w:bCs/>
                <w:iCs/>
                <w:kern w:val="16"/>
                <w:sz w:val="26"/>
                <w:szCs w:val="26"/>
                <w:lang w:val="en-AU"/>
              </w:rPr>
              <w:t>0,0</w:t>
            </w:r>
            <w:r w:rsidR="00C31D1E" w:rsidRPr="00180DDC">
              <w:rPr>
                <w:rFonts w:cs="Times New Roman"/>
                <w:bCs/>
                <w:iCs/>
                <w:kern w:val="16"/>
                <w:sz w:val="26"/>
                <w:szCs w:val="26"/>
                <w:lang w:val="en-AU"/>
              </w:rPr>
              <w:t>64</w:t>
            </w:r>
          </w:p>
        </w:tc>
        <w:tc>
          <w:tcPr>
            <w:tcW w:w="531" w:type="pct"/>
            <w:tcBorders>
              <w:left w:val="single" w:sz="4" w:space="0" w:color="auto"/>
              <w:right w:val="single" w:sz="4" w:space="0" w:color="auto"/>
            </w:tcBorders>
            <w:shd w:val="clear" w:color="auto" w:fill="auto"/>
            <w:vAlign w:val="center"/>
          </w:tcPr>
          <w:p w14:paraId="6950BDD0" w14:textId="78C364FA" w:rsidR="00EA198C" w:rsidRPr="00180DDC" w:rsidRDefault="00EA198C" w:rsidP="006D6B61">
            <w:pPr>
              <w:jc w:val="center"/>
              <w:rPr>
                <w:rFonts w:cs="Times New Roman"/>
                <w:sz w:val="26"/>
                <w:szCs w:val="26"/>
                <w:lang w:val="en-AU"/>
              </w:rPr>
            </w:pPr>
            <w:r w:rsidRPr="00180DDC">
              <w:rPr>
                <w:rFonts w:cs="Times New Roman"/>
                <w:bCs/>
                <w:iCs/>
                <w:kern w:val="16"/>
                <w:sz w:val="26"/>
                <w:szCs w:val="26"/>
                <w:lang w:val="en-AU"/>
              </w:rPr>
              <w:t>0,06</w:t>
            </w:r>
            <w:r w:rsidR="00C31D1E" w:rsidRPr="00180DDC">
              <w:rPr>
                <w:rFonts w:cs="Times New Roman"/>
                <w:bCs/>
                <w:iCs/>
                <w:kern w:val="16"/>
                <w:sz w:val="26"/>
                <w:szCs w:val="26"/>
                <w:lang w:val="en-AU"/>
              </w:rPr>
              <w:t>5</w:t>
            </w:r>
          </w:p>
        </w:tc>
        <w:tc>
          <w:tcPr>
            <w:tcW w:w="625" w:type="pct"/>
            <w:tcBorders>
              <w:left w:val="single" w:sz="4" w:space="0" w:color="auto"/>
              <w:right w:val="single" w:sz="4" w:space="0" w:color="auto"/>
            </w:tcBorders>
            <w:vAlign w:val="center"/>
          </w:tcPr>
          <w:p w14:paraId="598EB5E5" w14:textId="2ECDDD35" w:rsidR="00EA198C" w:rsidRPr="00180DDC" w:rsidRDefault="00EA198C" w:rsidP="006D6B61">
            <w:pPr>
              <w:jc w:val="center"/>
              <w:rPr>
                <w:rFonts w:cs="Times New Roman"/>
                <w:sz w:val="26"/>
                <w:szCs w:val="26"/>
              </w:rPr>
            </w:pPr>
            <w:r w:rsidRPr="00180DDC">
              <w:rPr>
                <w:rFonts w:cs="Times New Roman"/>
                <w:sz w:val="26"/>
                <w:szCs w:val="26"/>
              </w:rPr>
              <w:t>0,0</w:t>
            </w:r>
            <w:r w:rsidR="00C31D1E" w:rsidRPr="00180DDC">
              <w:rPr>
                <w:rFonts w:cs="Times New Roman"/>
                <w:sz w:val="26"/>
                <w:szCs w:val="26"/>
              </w:rPr>
              <w:t>63</w:t>
            </w:r>
          </w:p>
        </w:tc>
        <w:tc>
          <w:tcPr>
            <w:tcW w:w="1116" w:type="pct"/>
            <w:tcBorders>
              <w:top w:val="single" w:sz="4" w:space="0" w:color="auto"/>
              <w:left w:val="single" w:sz="4" w:space="0" w:color="auto"/>
              <w:bottom w:val="single" w:sz="4" w:space="0" w:color="auto"/>
              <w:right w:val="single" w:sz="4" w:space="0" w:color="auto"/>
            </w:tcBorders>
            <w:vAlign w:val="center"/>
          </w:tcPr>
          <w:p w14:paraId="32F7E3D0" w14:textId="77CE4AAB" w:rsidR="00EA198C" w:rsidRPr="00180DDC" w:rsidRDefault="00EA198C" w:rsidP="006D6B61">
            <w:pPr>
              <w:jc w:val="center"/>
              <w:rPr>
                <w:rFonts w:cs="Times New Roman"/>
                <w:sz w:val="26"/>
                <w:szCs w:val="26"/>
              </w:rPr>
            </w:pPr>
            <w:r w:rsidRPr="00180DDC">
              <w:rPr>
                <w:rFonts w:cs="Times New Roman"/>
                <w:sz w:val="26"/>
                <w:szCs w:val="26"/>
              </w:rPr>
              <w:t>0,35</w:t>
            </w:r>
          </w:p>
        </w:tc>
      </w:tr>
      <w:tr w:rsidR="00EA198C" w:rsidRPr="00180DDC" w14:paraId="30518480"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vAlign w:val="center"/>
          </w:tcPr>
          <w:p w14:paraId="653042AF"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4</w:t>
            </w:r>
          </w:p>
        </w:tc>
        <w:tc>
          <w:tcPr>
            <w:tcW w:w="1329" w:type="pct"/>
            <w:tcBorders>
              <w:top w:val="single" w:sz="4" w:space="0" w:color="auto"/>
              <w:left w:val="single" w:sz="4" w:space="0" w:color="auto"/>
              <w:bottom w:val="single" w:sz="4" w:space="0" w:color="auto"/>
              <w:right w:val="single" w:sz="4" w:space="0" w:color="auto"/>
            </w:tcBorders>
            <w:vAlign w:val="center"/>
          </w:tcPr>
          <w:p w14:paraId="077B3115" w14:textId="4855F212" w:rsidR="00EA198C" w:rsidRPr="00180DDC" w:rsidRDefault="00EA198C" w:rsidP="006D6B61">
            <w:pPr>
              <w:ind w:firstLine="43"/>
              <w:jc w:val="center"/>
              <w:rPr>
                <w:rFonts w:cs="Times New Roman"/>
                <w:sz w:val="26"/>
                <w:szCs w:val="26"/>
                <w:vertAlign w:val="superscript"/>
              </w:rPr>
            </w:pPr>
            <w:r w:rsidRPr="00180DDC">
              <w:rPr>
                <w:rFonts w:cs="Times New Roman"/>
                <w:sz w:val="26"/>
                <w:szCs w:val="26"/>
                <w:lang w:val="vi-VN"/>
              </w:rPr>
              <w:t>NO</w:t>
            </w:r>
            <w:r w:rsidRPr="00180DDC">
              <w:rPr>
                <w:rFonts w:cs="Times New Roman"/>
                <w:sz w:val="26"/>
                <w:szCs w:val="26"/>
                <w:vertAlign w:val="subscript"/>
                <w:lang w:val="vi-VN"/>
              </w:rPr>
              <w:t>2</w:t>
            </w:r>
          </w:p>
        </w:tc>
        <w:tc>
          <w:tcPr>
            <w:tcW w:w="510" w:type="pct"/>
            <w:tcBorders>
              <w:top w:val="single" w:sz="4" w:space="0" w:color="auto"/>
              <w:left w:val="single" w:sz="4" w:space="0" w:color="auto"/>
              <w:bottom w:val="single" w:sz="4" w:space="0" w:color="auto"/>
              <w:right w:val="single" w:sz="4" w:space="0" w:color="auto"/>
            </w:tcBorders>
            <w:vAlign w:val="center"/>
          </w:tcPr>
          <w:p w14:paraId="1C16AFA0" w14:textId="0BB6D887" w:rsidR="00EA198C" w:rsidRPr="00180DDC" w:rsidRDefault="00EA198C" w:rsidP="006D6B61">
            <w:pPr>
              <w:jc w:val="center"/>
              <w:rPr>
                <w:rFonts w:cs="Times New Roman"/>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46" w:type="pct"/>
            <w:tcBorders>
              <w:left w:val="single" w:sz="4" w:space="0" w:color="auto"/>
              <w:right w:val="single" w:sz="4" w:space="0" w:color="auto"/>
            </w:tcBorders>
            <w:shd w:val="clear" w:color="auto" w:fill="auto"/>
            <w:vAlign w:val="center"/>
          </w:tcPr>
          <w:p w14:paraId="2D5C3B0F" w14:textId="6E892F57"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0,04</w:t>
            </w:r>
            <w:r w:rsidR="00EA198C" w:rsidRPr="00180DDC">
              <w:rPr>
                <w:rFonts w:cs="Times New Roman"/>
                <w:bCs/>
                <w:iCs/>
                <w:kern w:val="16"/>
                <w:sz w:val="26"/>
                <w:szCs w:val="26"/>
                <w:lang w:val="en-AU"/>
              </w:rPr>
              <w:t>0</w:t>
            </w:r>
          </w:p>
        </w:tc>
        <w:tc>
          <w:tcPr>
            <w:tcW w:w="531" w:type="pct"/>
            <w:tcBorders>
              <w:left w:val="single" w:sz="4" w:space="0" w:color="auto"/>
              <w:right w:val="single" w:sz="4" w:space="0" w:color="auto"/>
            </w:tcBorders>
            <w:shd w:val="clear" w:color="auto" w:fill="auto"/>
            <w:vAlign w:val="center"/>
          </w:tcPr>
          <w:p w14:paraId="46526F30" w14:textId="4044536A" w:rsidR="00EA198C" w:rsidRPr="00180DDC" w:rsidRDefault="00EA198C" w:rsidP="006D6B61">
            <w:pPr>
              <w:jc w:val="center"/>
              <w:rPr>
                <w:rFonts w:cs="Times New Roman"/>
                <w:bCs/>
                <w:iCs/>
                <w:kern w:val="16"/>
                <w:sz w:val="26"/>
                <w:szCs w:val="26"/>
                <w:lang w:val="en-AU"/>
              </w:rPr>
            </w:pPr>
            <w:r w:rsidRPr="00180DDC">
              <w:rPr>
                <w:rFonts w:cs="Times New Roman"/>
                <w:bCs/>
                <w:iCs/>
                <w:kern w:val="16"/>
                <w:sz w:val="26"/>
                <w:szCs w:val="26"/>
                <w:lang w:val="en-AU"/>
              </w:rPr>
              <w:t>0,0</w:t>
            </w:r>
            <w:r w:rsidR="00C31D1E" w:rsidRPr="00180DDC">
              <w:rPr>
                <w:rFonts w:cs="Times New Roman"/>
                <w:bCs/>
                <w:iCs/>
                <w:kern w:val="16"/>
                <w:sz w:val="26"/>
                <w:szCs w:val="26"/>
                <w:lang w:val="en-AU"/>
              </w:rPr>
              <w:t>29</w:t>
            </w:r>
          </w:p>
        </w:tc>
        <w:tc>
          <w:tcPr>
            <w:tcW w:w="625" w:type="pct"/>
            <w:tcBorders>
              <w:left w:val="single" w:sz="4" w:space="0" w:color="auto"/>
              <w:right w:val="single" w:sz="4" w:space="0" w:color="auto"/>
            </w:tcBorders>
            <w:vAlign w:val="center"/>
          </w:tcPr>
          <w:p w14:paraId="63805BE1" w14:textId="7015A18A" w:rsidR="00EA198C" w:rsidRPr="00180DDC" w:rsidRDefault="00EA198C" w:rsidP="006D6B61">
            <w:pPr>
              <w:jc w:val="center"/>
              <w:rPr>
                <w:rFonts w:cs="Times New Roman"/>
                <w:sz w:val="26"/>
                <w:szCs w:val="26"/>
              </w:rPr>
            </w:pPr>
            <w:r w:rsidRPr="00180DDC">
              <w:rPr>
                <w:rFonts w:cs="Times New Roman"/>
                <w:sz w:val="26"/>
                <w:szCs w:val="26"/>
              </w:rPr>
              <w:t>0,0</w:t>
            </w:r>
            <w:r w:rsidR="00C31D1E" w:rsidRPr="00180DDC">
              <w:rPr>
                <w:rFonts w:cs="Times New Roman"/>
                <w:sz w:val="26"/>
                <w:szCs w:val="26"/>
              </w:rPr>
              <w:t>34</w:t>
            </w:r>
          </w:p>
        </w:tc>
        <w:tc>
          <w:tcPr>
            <w:tcW w:w="1116" w:type="pct"/>
            <w:tcBorders>
              <w:top w:val="single" w:sz="4" w:space="0" w:color="auto"/>
              <w:left w:val="single" w:sz="4" w:space="0" w:color="auto"/>
              <w:bottom w:val="single" w:sz="4" w:space="0" w:color="auto"/>
              <w:right w:val="single" w:sz="4" w:space="0" w:color="auto"/>
            </w:tcBorders>
            <w:vAlign w:val="center"/>
          </w:tcPr>
          <w:p w14:paraId="2C64C11F" w14:textId="23E7BAEA" w:rsidR="00EA198C" w:rsidRPr="00180DDC" w:rsidRDefault="00EA198C" w:rsidP="006D6B61">
            <w:pPr>
              <w:jc w:val="center"/>
              <w:rPr>
                <w:rFonts w:cs="Times New Roman"/>
                <w:sz w:val="26"/>
                <w:szCs w:val="26"/>
              </w:rPr>
            </w:pPr>
            <w:r w:rsidRPr="00180DDC">
              <w:rPr>
                <w:rFonts w:cs="Times New Roman"/>
                <w:sz w:val="26"/>
                <w:szCs w:val="26"/>
              </w:rPr>
              <w:t>0,2</w:t>
            </w:r>
          </w:p>
        </w:tc>
      </w:tr>
      <w:tr w:rsidR="00EA198C" w:rsidRPr="00180DDC" w14:paraId="2DD0639E" w14:textId="77777777" w:rsidTr="006D6B61">
        <w:trPr>
          <w:trHeight w:val="397"/>
          <w:jc w:val="center"/>
        </w:trPr>
        <w:tc>
          <w:tcPr>
            <w:tcW w:w="343" w:type="pct"/>
            <w:tcBorders>
              <w:top w:val="single" w:sz="4" w:space="0" w:color="auto"/>
              <w:left w:val="single" w:sz="4" w:space="0" w:color="auto"/>
              <w:bottom w:val="single" w:sz="4" w:space="0" w:color="auto"/>
              <w:right w:val="single" w:sz="4" w:space="0" w:color="auto"/>
            </w:tcBorders>
            <w:vAlign w:val="center"/>
          </w:tcPr>
          <w:p w14:paraId="4254EBDB"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5</w:t>
            </w:r>
          </w:p>
        </w:tc>
        <w:tc>
          <w:tcPr>
            <w:tcW w:w="1329" w:type="pct"/>
            <w:tcBorders>
              <w:top w:val="single" w:sz="4" w:space="0" w:color="auto"/>
              <w:left w:val="single" w:sz="4" w:space="0" w:color="auto"/>
              <w:bottom w:val="single" w:sz="4" w:space="0" w:color="auto"/>
              <w:right w:val="single" w:sz="4" w:space="0" w:color="auto"/>
            </w:tcBorders>
            <w:vAlign w:val="center"/>
          </w:tcPr>
          <w:p w14:paraId="4EE903BA" w14:textId="1E086265" w:rsidR="00EA198C" w:rsidRPr="00180DDC" w:rsidRDefault="00EA198C" w:rsidP="006D6B61">
            <w:pPr>
              <w:ind w:firstLine="43"/>
              <w:jc w:val="center"/>
              <w:rPr>
                <w:rFonts w:cs="Times New Roman"/>
                <w:sz w:val="26"/>
                <w:szCs w:val="26"/>
                <w:vertAlign w:val="superscript"/>
              </w:rPr>
            </w:pPr>
            <w:r w:rsidRPr="00180DDC">
              <w:rPr>
                <w:rFonts w:cs="Times New Roman"/>
                <w:sz w:val="26"/>
                <w:szCs w:val="26"/>
              </w:rPr>
              <w:t>Tiếng ồn</w:t>
            </w:r>
          </w:p>
        </w:tc>
        <w:tc>
          <w:tcPr>
            <w:tcW w:w="510" w:type="pct"/>
            <w:tcBorders>
              <w:top w:val="single" w:sz="4" w:space="0" w:color="auto"/>
              <w:left w:val="single" w:sz="4" w:space="0" w:color="auto"/>
              <w:bottom w:val="single" w:sz="4" w:space="0" w:color="auto"/>
              <w:right w:val="single" w:sz="4" w:space="0" w:color="auto"/>
            </w:tcBorders>
            <w:vAlign w:val="center"/>
          </w:tcPr>
          <w:p w14:paraId="5C40E83C" w14:textId="79336FAB" w:rsidR="00EA198C" w:rsidRPr="00180DDC" w:rsidRDefault="00EA198C" w:rsidP="006D6B61">
            <w:pPr>
              <w:jc w:val="center"/>
              <w:rPr>
                <w:rFonts w:cs="Times New Roman"/>
                <w:sz w:val="26"/>
                <w:szCs w:val="26"/>
              </w:rPr>
            </w:pPr>
            <w:r w:rsidRPr="00180DDC">
              <w:rPr>
                <w:rFonts w:cs="Times New Roman"/>
                <w:spacing w:val="-5"/>
                <w:sz w:val="26"/>
                <w:szCs w:val="26"/>
              </w:rPr>
              <w:t>dBA</w:t>
            </w:r>
          </w:p>
        </w:tc>
        <w:tc>
          <w:tcPr>
            <w:tcW w:w="546" w:type="pct"/>
            <w:tcBorders>
              <w:left w:val="single" w:sz="4" w:space="0" w:color="auto"/>
              <w:right w:val="single" w:sz="4" w:space="0" w:color="auto"/>
            </w:tcBorders>
            <w:shd w:val="clear" w:color="auto" w:fill="auto"/>
            <w:vAlign w:val="center"/>
          </w:tcPr>
          <w:p w14:paraId="411A34B1" w14:textId="40D7E11C"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54,4</w:t>
            </w:r>
          </w:p>
        </w:tc>
        <w:tc>
          <w:tcPr>
            <w:tcW w:w="531" w:type="pct"/>
            <w:tcBorders>
              <w:left w:val="single" w:sz="4" w:space="0" w:color="auto"/>
              <w:right w:val="single" w:sz="4" w:space="0" w:color="auto"/>
            </w:tcBorders>
            <w:shd w:val="clear" w:color="auto" w:fill="auto"/>
            <w:vAlign w:val="center"/>
          </w:tcPr>
          <w:p w14:paraId="25643D8C" w14:textId="2E491403"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55,8</w:t>
            </w:r>
          </w:p>
        </w:tc>
        <w:tc>
          <w:tcPr>
            <w:tcW w:w="625" w:type="pct"/>
            <w:tcBorders>
              <w:left w:val="single" w:sz="4" w:space="0" w:color="auto"/>
              <w:right w:val="single" w:sz="4" w:space="0" w:color="auto"/>
            </w:tcBorders>
            <w:vAlign w:val="center"/>
          </w:tcPr>
          <w:p w14:paraId="1199F622" w14:textId="4A9EB44A" w:rsidR="00EA198C" w:rsidRPr="00180DDC" w:rsidRDefault="00C31D1E" w:rsidP="006D6B61">
            <w:pPr>
              <w:jc w:val="center"/>
              <w:rPr>
                <w:rFonts w:cs="Times New Roman"/>
                <w:sz w:val="26"/>
                <w:szCs w:val="26"/>
              </w:rPr>
            </w:pPr>
            <w:r w:rsidRPr="00180DDC">
              <w:rPr>
                <w:rFonts w:cs="Times New Roman"/>
                <w:sz w:val="26"/>
                <w:szCs w:val="26"/>
              </w:rPr>
              <w:t>57,6</w:t>
            </w:r>
          </w:p>
        </w:tc>
        <w:tc>
          <w:tcPr>
            <w:tcW w:w="1116" w:type="pct"/>
            <w:tcBorders>
              <w:top w:val="single" w:sz="4" w:space="0" w:color="auto"/>
              <w:left w:val="single" w:sz="4" w:space="0" w:color="auto"/>
              <w:bottom w:val="single" w:sz="4" w:space="0" w:color="auto"/>
              <w:right w:val="single" w:sz="4" w:space="0" w:color="auto"/>
            </w:tcBorders>
            <w:vAlign w:val="center"/>
          </w:tcPr>
          <w:p w14:paraId="1DCF1E76" w14:textId="36909F02" w:rsidR="00EA198C" w:rsidRPr="00180DDC" w:rsidRDefault="00EA198C" w:rsidP="006D6B61">
            <w:pPr>
              <w:jc w:val="center"/>
              <w:rPr>
                <w:rFonts w:cs="Times New Roman"/>
                <w:sz w:val="26"/>
                <w:szCs w:val="26"/>
              </w:rPr>
            </w:pPr>
            <w:r w:rsidRPr="00180DDC">
              <w:rPr>
                <w:rFonts w:cs="Times New Roman"/>
                <w:sz w:val="26"/>
                <w:szCs w:val="26"/>
              </w:rPr>
              <w:t>70</w:t>
            </w:r>
            <w:r w:rsidRPr="00180DDC">
              <w:rPr>
                <w:rFonts w:cs="Times New Roman"/>
                <w:sz w:val="26"/>
                <w:szCs w:val="26"/>
                <w:vertAlign w:val="superscript"/>
              </w:rPr>
              <w:t>(1)</w:t>
            </w:r>
          </w:p>
        </w:tc>
      </w:tr>
    </w:tbl>
    <w:p w14:paraId="74FF0D50" w14:textId="77777777" w:rsidR="00C97138" w:rsidRPr="00180DDC" w:rsidRDefault="00FF6634" w:rsidP="00F7198B">
      <w:pPr>
        <w:pStyle w:val="Angun"/>
      </w:pPr>
      <w:r w:rsidRPr="00180DDC">
        <w:t xml:space="preserve"> </w:t>
      </w:r>
      <w:r w:rsidR="00C97138" w:rsidRPr="00180DDC">
        <w:t xml:space="preserve">(Nguồn: </w:t>
      </w:r>
      <w:r w:rsidRPr="00180DDC">
        <w:t>Công ty TNHH Tài nguyên và Môi trường Minh Hoàng</w:t>
      </w:r>
      <w:r w:rsidR="00C97138" w:rsidRPr="00180DDC">
        <w:t>)</w:t>
      </w:r>
    </w:p>
    <w:p w14:paraId="77AEAF4B" w14:textId="2184491C" w:rsidR="00C97138" w:rsidRPr="00180DDC" w:rsidRDefault="00EA198C" w:rsidP="00D50726">
      <w:pPr>
        <w:spacing w:before="120" w:after="120"/>
        <w:ind w:firstLine="562"/>
        <w:jc w:val="both"/>
        <w:rPr>
          <w:rFonts w:cs="Times New Roman"/>
          <w:i/>
          <w:sz w:val="26"/>
          <w:szCs w:val="26"/>
        </w:rPr>
      </w:pPr>
      <w:r w:rsidRPr="00180DDC">
        <w:rPr>
          <w:rFonts w:cs="Times New Roman"/>
          <w:i/>
          <w:sz w:val="26"/>
          <w:szCs w:val="26"/>
        </w:rPr>
        <w:t xml:space="preserve">- Lần đo 3: </w:t>
      </w:r>
      <w:r w:rsidR="00C31D1E" w:rsidRPr="00180DDC">
        <w:rPr>
          <w:rFonts w:cs="Times New Roman"/>
          <w:i/>
          <w:sz w:val="26"/>
          <w:szCs w:val="26"/>
        </w:rPr>
        <w:t>22</w:t>
      </w:r>
      <w:r w:rsidR="00C97138" w:rsidRPr="00180DDC">
        <w:rPr>
          <w:rFonts w:cs="Times New Roman"/>
          <w:i/>
          <w:sz w:val="26"/>
          <w:szCs w:val="26"/>
        </w:rPr>
        <w:t>/</w:t>
      </w:r>
      <w:r w:rsidR="00C31D1E" w:rsidRPr="00180DDC">
        <w:rPr>
          <w:rFonts w:cs="Times New Roman"/>
          <w:i/>
          <w:sz w:val="26"/>
          <w:szCs w:val="26"/>
        </w:rPr>
        <w:t>04</w:t>
      </w:r>
      <w:r w:rsidRPr="00180DDC">
        <w:rPr>
          <w:rFonts w:cs="Times New Roman"/>
          <w:i/>
          <w:sz w:val="26"/>
          <w:szCs w:val="26"/>
        </w:rPr>
        <w:t>/2021</w:t>
      </w:r>
      <w:r w:rsidR="00C97138" w:rsidRPr="00180DDC">
        <w:rPr>
          <w:rFonts w:cs="Times New Roman"/>
          <w:i/>
          <w:sz w:val="26"/>
          <w:szCs w:val="26"/>
        </w:rPr>
        <w:t>.</w:t>
      </w:r>
    </w:p>
    <w:p w14:paraId="0387CC8E" w14:textId="6DBB699F" w:rsidR="00C97138" w:rsidRPr="00180DDC" w:rsidRDefault="00C97138" w:rsidP="00D50726">
      <w:pPr>
        <w:pStyle w:val="ABANG"/>
        <w:spacing w:before="120" w:after="120" w:line="240" w:lineRule="auto"/>
      </w:pPr>
      <w:bookmarkStart w:id="379" w:name="_Toc75410940"/>
      <w:r w:rsidRPr="00180DDC">
        <w:t>Bảng 2.</w:t>
      </w:r>
      <w:r w:rsidR="00EF2124" w:rsidRPr="00180DDC">
        <w:t>10</w:t>
      </w:r>
      <w:r w:rsidRPr="00180DDC">
        <w:t>. Chất lượng môi trường không khí, độ ồn</w:t>
      </w:r>
      <w:bookmarkEnd w:id="37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39"/>
        <w:gridCol w:w="2501"/>
        <w:gridCol w:w="1135"/>
        <w:gridCol w:w="998"/>
        <w:gridCol w:w="998"/>
        <w:gridCol w:w="1041"/>
        <w:gridCol w:w="2099"/>
      </w:tblGrid>
      <w:tr w:rsidR="00F131DB" w:rsidRPr="00180DDC" w14:paraId="6DCD63FD" w14:textId="77777777" w:rsidTr="006D6B61">
        <w:trPr>
          <w:trHeight w:val="397"/>
          <w:tblHeader/>
          <w:jc w:val="center"/>
        </w:trPr>
        <w:tc>
          <w:tcPr>
            <w:tcW w:w="340"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0BBF2441" w14:textId="77777777" w:rsidR="00F131DB" w:rsidRPr="00180DDC" w:rsidRDefault="00F131DB" w:rsidP="006D6B61">
            <w:pPr>
              <w:tabs>
                <w:tab w:val="left" w:pos="567"/>
              </w:tabs>
              <w:jc w:val="center"/>
              <w:rPr>
                <w:rFonts w:cs="Times New Roman"/>
                <w:b/>
                <w:sz w:val="26"/>
                <w:szCs w:val="26"/>
              </w:rPr>
            </w:pPr>
            <w:r w:rsidRPr="00180DDC">
              <w:rPr>
                <w:rFonts w:cs="Times New Roman"/>
                <w:b/>
                <w:sz w:val="26"/>
                <w:szCs w:val="26"/>
              </w:rPr>
              <w:t>TT</w:t>
            </w:r>
          </w:p>
        </w:tc>
        <w:tc>
          <w:tcPr>
            <w:tcW w:w="1329"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3EDE7BB9" w14:textId="77777777" w:rsidR="00F131DB" w:rsidRPr="00180DDC" w:rsidRDefault="00F131DB" w:rsidP="006D6B61">
            <w:pPr>
              <w:jc w:val="center"/>
              <w:rPr>
                <w:rFonts w:cs="Times New Roman"/>
                <w:b/>
                <w:sz w:val="26"/>
                <w:szCs w:val="26"/>
              </w:rPr>
            </w:pPr>
            <w:r w:rsidRPr="00180DDC">
              <w:rPr>
                <w:rFonts w:cs="Times New Roman"/>
                <w:b/>
                <w:sz w:val="26"/>
                <w:szCs w:val="26"/>
              </w:rPr>
              <w:t>Chỉ tiêu</w:t>
            </w:r>
          </w:p>
        </w:tc>
        <w:tc>
          <w:tcPr>
            <w:tcW w:w="603"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783D4531" w14:textId="77777777" w:rsidR="00F131DB" w:rsidRPr="00180DDC" w:rsidRDefault="00F131DB" w:rsidP="006D6B61">
            <w:pPr>
              <w:tabs>
                <w:tab w:val="left" w:pos="567"/>
              </w:tabs>
              <w:jc w:val="center"/>
              <w:rPr>
                <w:rFonts w:cs="Times New Roman"/>
                <w:b/>
                <w:sz w:val="26"/>
                <w:szCs w:val="26"/>
              </w:rPr>
            </w:pPr>
            <w:r w:rsidRPr="00180DDC">
              <w:rPr>
                <w:rFonts w:cs="Times New Roman"/>
                <w:b/>
                <w:sz w:val="26"/>
                <w:szCs w:val="26"/>
              </w:rPr>
              <w:t>Đơn vị</w:t>
            </w:r>
          </w:p>
        </w:tc>
        <w:tc>
          <w:tcPr>
            <w:tcW w:w="1613" w:type="pct"/>
            <w:gridSpan w:val="3"/>
            <w:tcBorders>
              <w:top w:val="single" w:sz="4" w:space="0" w:color="auto"/>
              <w:left w:val="single" w:sz="4" w:space="0" w:color="auto"/>
              <w:right w:val="single" w:sz="4" w:space="0" w:color="auto"/>
            </w:tcBorders>
            <w:shd w:val="clear" w:color="auto" w:fill="C6D9F1" w:themeFill="text2" w:themeFillTint="33"/>
            <w:vAlign w:val="center"/>
          </w:tcPr>
          <w:p w14:paraId="61945299" w14:textId="77777777" w:rsidR="00F131DB" w:rsidRPr="00180DDC" w:rsidRDefault="00F131DB" w:rsidP="006D6B61">
            <w:pPr>
              <w:jc w:val="center"/>
              <w:rPr>
                <w:rFonts w:cs="Times New Roman"/>
                <w:b/>
                <w:sz w:val="26"/>
                <w:szCs w:val="26"/>
              </w:rPr>
            </w:pPr>
            <w:r w:rsidRPr="00180DDC">
              <w:rPr>
                <w:rFonts w:cs="Times New Roman"/>
                <w:b/>
                <w:sz w:val="26"/>
                <w:szCs w:val="26"/>
              </w:rPr>
              <w:t>Kết quả thử nghiệm</w:t>
            </w:r>
          </w:p>
        </w:tc>
        <w:tc>
          <w:tcPr>
            <w:tcW w:w="1115"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1231A3B5"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QCVN</w:t>
            </w:r>
          </w:p>
          <w:p w14:paraId="15620E5B"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05:2013/BTNMT</w:t>
            </w:r>
          </w:p>
        </w:tc>
      </w:tr>
      <w:tr w:rsidR="00F131DB" w:rsidRPr="00180DDC" w14:paraId="58B45D87" w14:textId="77777777" w:rsidTr="006D6B61">
        <w:trPr>
          <w:trHeight w:val="397"/>
          <w:tblHeader/>
          <w:jc w:val="center"/>
        </w:trPr>
        <w:tc>
          <w:tcPr>
            <w:tcW w:w="340" w:type="pct"/>
            <w:vMerge/>
            <w:tcBorders>
              <w:left w:val="single" w:sz="4" w:space="0" w:color="auto"/>
              <w:bottom w:val="single" w:sz="4" w:space="0" w:color="auto"/>
              <w:right w:val="single" w:sz="4" w:space="0" w:color="auto"/>
            </w:tcBorders>
            <w:shd w:val="clear" w:color="auto" w:fill="auto"/>
            <w:vAlign w:val="center"/>
          </w:tcPr>
          <w:p w14:paraId="7B81E42E" w14:textId="77777777" w:rsidR="00F131DB" w:rsidRPr="00180DDC" w:rsidRDefault="00F131DB" w:rsidP="006D6B61">
            <w:pPr>
              <w:tabs>
                <w:tab w:val="left" w:pos="567"/>
              </w:tabs>
              <w:jc w:val="right"/>
              <w:rPr>
                <w:rFonts w:cs="Times New Roman"/>
                <w:b/>
                <w:sz w:val="26"/>
                <w:szCs w:val="26"/>
              </w:rPr>
            </w:pPr>
          </w:p>
        </w:tc>
        <w:tc>
          <w:tcPr>
            <w:tcW w:w="1329" w:type="pct"/>
            <w:vMerge/>
            <w:tcBorders>
              <w:left w:val="single" w:sz="4" w:space="0" w:color="auto"/>
              <w:bottom w:val="single" w:sz="4" w:space="0" w:color="auto"/>
              <w:right w:val="single" w:sz="4" w:space="0" w:color="auto"/>
            </w:tcBorders>
            <w:shd w:val="clear" w:color="auto" w:fill="auto"/>
            <w:vAlign w:val="center"/>
          </w:tcPr>
          <w:p w14:paraId="411BC1E8" w14:textId="77777777" w:rsidR="00F131DB" w:rsidRPr="00180DDC" w:rsidRDefault="00F131DB" w:rsidP="006D6B61">
            <w:pPr>
              <w:jc w:val="center"/>
              <w:rPr>
                <w:rFonts w:cs="Times New Roman"/>
                <w:b/>
                <w:sz w:val="26"/>
                <w:szCs w:val="26"/>
              </w:rPr>
            </w:pPr>
          </w:p>
        </w:tc>
        <w:tc>
          <w:tcPr>
            <w:tcW w:w="603" w:type="pct"/>
            <w:vMerge/>
            <w:tcBorders>
              <w:left w:val="single" w:sz="4" w:space="0" w:color="auto"/>
              <w:bottom w:val="single" w:sz="4" w:space="0" w:color="auto"/>
              <w:right w:val="single" w:sz="4" w:space="0" w:color="auto"/>
            </w:tcBorders>
            <w:shd w:val="clear" w:color="auto" w:fill="auto"/>
            <w:vAlign w:val="center"/>
          </w:tcPr>
          <w:p w14:paraId="60EAAB3C" w14:textId="77777777" w:rsidR="00F131DB" w:rsidRPr="00180DDC" w:rsidRDefault="00F131DB" w:rsidP="006D6B61">
            <w:pPr>
              <w:tabs>
                <w:tab w:val="left" w:pos="567"/>
              </w:tabs>
              <w:jc w:val="center"/>
              <w:rPr>
                <w:rFonts w:cs="Times New Roman"/>
                <w:b/>
                <w:sz w:val="26"/>
                <w:szCs w:val="26"/>
              </w:rPr>
            </w:pPr>
          </w:p>
        </w:tc>
        <w:tc>
          <w:tcPr>
            <w:tcW w:w="530" w:type="pct"/>
            <w:tcBorders>
              <w:top w:val="single" w:sz="4" w:space="0" w:color="auto"/>
              <w:left w:val="single" w:sz="4" w:space="0" w:color="auto"/>
              <w:right w:val="single" w:sz="4" w:space="0" w:color="auto"/>
            </w:tcBorders>
            <w:shd w:val="clear" w:color="auto" w:fill="C6D9F1" w:themeFill="text2" w:themeFillTint="33"/>
            <w:vAlign w:val="center"/>
          </w:tcPr>
          <w:p w14:paraId="25B8015A" w14:textId="77777777" w:rsidR="00F131DB" w:rsidRPr="00180DDC" w:rsidRDefault="00F131DB" w:rsidP="006D6B61">
            <w:pPr>
              <w:jc w:val="center"/>
              <w:rPr>
                <w:rFonts w:cs="Times New Roman"/>
                <w:b/>
                <w:sz w:val="26"/>
                <w:szCs w:val="26"/>
              </w:rPr>
            </w:pPr>
            <w:r w:rsidRPr="00180DDC">
              <w:rPr>
                <w:rFonts w:cs="Times New Roman"/>
                <w:b/>
                <w:sz w:val="26"/>
                <w:szCs w:val="26"/>
              </w:rPr>
              <w:t>K1</w:t>
            </w:r>
          </w:p>
        </w:tc>
        <w:tc>
          <w:tcPr>
            <w:tcW w:w="530" w:type="pct"/>
            <w:tcBorders>
              <w:top w:val="single" w:sz="4" w:space="0" w:color="auto"/>
              <w:left w:val="single" w:sz="4" w:space="0" w:color="auto"/>
              <w:right w:val="single" w:sz="4" w:space="0" w:color="auto"/>
            </w:tcBorders>
            <w:shd w:val="clear" w:color="auto" w:fill="C6D9F1" w:themeFill="text2" w:themeFillTint="33"/>
            <w:vAlign w:val="center"/>
          </w:tcPr>
          <w:p w14:paraId="1F18AA65" w14:textId="77777777" w:rsidR="00F131DB" w:rsidRPr="00180DDC" w:rsidRDefault="00F131DB" w:rsidP="006D6B61">
            <w:pPr>
              <w:jc w:val="center"/>
              <w:rPr>
                <w:rFonts w:cs="Times New Roman"/>
                <w:b/>
                <w:sz w:val="26"/>
                <w:szCs w:val="26"/>
              </w:rPr>
            </w:pPr>
            <w:r w:rsidRPr="00180DDC">
              <w:rPr>
                <w:rFonts w:cs="Times New Roman"/>
                <w:b/>
                <w:sz w:val="26"/>
                <w:szCs w:val="26"/>
              </w:rPr>
              <w:t>K2</w:t>
            </w:r>
          </w:p>
        </w:tc>
        <w:tc>
          <w:tcPr>
            <w:tcW w:w="552" w:type="pct"/>
            <w:tcBorders>
              <w:left w:val="single" w:sz="4" w:space="0" w:color="auto"/>
              <w:right w:val="single" w:sz="4" w:space="0" w:color="auto"/>
            </w:tcBorders>
            <w:shd w:val="clear" w:color="auto" w:fill="C6D9F1" w:themeFill="text2" w:themeFillTint="33"/>
            <w:vAlign w:val="center"/>
          </w:tcPr>
          <w:p w14:paraId="104DB039" w14:textId="77777777" w:rsidR="00F131DB" w:rsidRPr="00180DDC" w:rsidRDefault="00F131DB" w:rsidP="006D6B61">
            <w:pPr>
              <w:jc w:val="center"/>
              <w:rPr>
                <w:rFonts w:cs="Times New Roman"/>
                <w:b/>
                <w:sz w:val="26"/>
                <w:szCs w:val="26"/>
                <w:lang w:val="pt-BR"/>
              </w:rPr>
            </w:pPr>
            <w:r w:rsidRPr="00180DDC">
              <w:rPr>
                <w:rFonts w:cs="Times New Roman"/>
                <w:b/>
                <w:sz w:val="26"/>
                <w:szCs w:val="26"/>
                <w:lang w:val="pt-BR"/>
              </w:rPr>
              <w:t>K3</w:t>
            </w:r>
          </w:p>
        </w:tc>
        <w:tc>
          <w:tcPr>
            <w:tcW w:w="1115" w:type="pct"/>
            <w:vMerge/>
            <w:tcBorders>
              <w:left w:val="single" w:sz="4" w:space="0" w:color="auto"/>
              <w:right w:val="single" w:sz="4" w:space="0" w:color="auto"/>
            </w:tcBorders>
            <w:shd w:val="clear" w:color="auto" w:fill="C6D9F1" w:themeFill="text2" w:themeFillTint="33"/>
            <w:vAlign w:val="center"/>
          </w:tcPr>
          <w:p w14:paraId="11788C8B" w14:textId="77777777" w:rsidR="00F131DB" w:rsidRPr="00180DDC" w:rsidRDefault="00F131DB" w:rsidP="006D6B61">
            <w:pPr>
              <w:jc w:val="center"/>
              <w:rPr>
                <w:rFonts w:cs="Times New Roman"/>
                <w:b/>
                <w:sz w:val="26"/>
                <w:szCs w:val="26"/>
                <w:lang w:val="pt-BR"/>
              </w:rPr>
            </w:pPr>
          </w:p>
        </w:tc>
      </w:tr>
      <w:tr w:rsidR="00EA198C" w:rsidRPr="00180DDC" w14:paraId="4BCC23BE" w14:textId="77777777" w:rsidTr="006D6B61">
        <w:trPr>
          <w:trHeight w:val="397"/>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1A74E441"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1</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14:paraId="11654DC9" w14:textId="1FD4BEA5" w:rsidR="00EA198C" w:rsidRPr="00180DDC" w:rsidRDefault="00EA198C" w:rsidP="006D6B61">
            <w:pPr>
              <w:ind w:firstLine="43"/>
              <w:jc w:val="center"/>
              <w:rPr>
                <w:rFonts w:cs="Times New Roman"/>
                <w:sz w:val="26"/>
                <w:szCs w:val="26"/>
              </w:rPr>
            </w:pPr>
            <w:r w:rsidRPr="00180DDC">
              <w:rPr>
                <w:rFonts w:cs="Times New Roman"/>
                <w:sz w:val="26"/>
                <w:szCs w:val="26"/>
              </w:rPr>
              <w:t>Bụi lơ lửng*</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665C606" w14:textId="57C22F91"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30" w:type="pct"/>
            <w:tcBorders>
              <w:left w:val="single" w:sz="4" w:space="0" w:color="auto"/>
              <w:right w:val="single" w:sz="4" w:space="0" w:color="auto"/>
            </w:tcBorders>
            <w:shd w:val="clear" w:color="auto" w:fill="auto"/>
            <w:vAlign w:val="center"/>
          </w:tcPr>
          <w:p w14:paraId="396AC240" w14:textId="49976F0D" w:rsidR="00EA198C" w:rsidRPr="00180DDC" w:rsidRDefault="00EA198C" w:rsidP="006D6B61">
            <w:pPr>
              <w:jc w:val="center"/>
              <w:rPr>
                <w:rFonts w:cs="Times New Roman"/>
                <w:bCs/>
                <w:iCs/>
                <w:noProof/>
                <w:kern w:val="16"/>
                <w:sz w:val="26"/>
                <w:szCs w:val="26"/>
                <w:lang w:val="en-AU"/>
              </w:rPr>
            </w:pPr>
            <w:r w:rsidRPr="00180DDC">
              <w:rPr>
                <w:rFonts w:cs="Times New Roman"/>
                <w:bCs/>
                <w:iCs/>
                <w:kern w:val="16"/>
                <w:sz w:val="26"/>
                <w:szCs w:val="26"/>
                <w:lang w:val="en-AU"/>
              </w:rPr>
              <w:t>0,10</w:t>
            </w:r>
            <w:r w:rsidR="00C31D1E" w:rsidRPr="00180DDC">
              <w:rPr>
                <w:rFonts w:cs="Times New Roman"/>
                <w:bCs/>
                <w:iCs/>
                <w:kern w:val="16"/>
                <w:sz w:val="26"/>
                <w:szCs w:val="26"/>
                <w:lang w:val="en-AU"/>
              </w:rPr>
              <w:t>6</w:t>
            </w:r>
          </w:p>
        </w:tc>
        <w:tc>
          <w:tcPr>
            <w:tcW w:w="530" w:type="pct"/>
            <w:tcBorders>
              <w:left w:val="single" w:sz="4" w:space="0" w:color="auto"/>
              <w:right w:val="single" w:sz="4" w:space="0" w:color="auto"/>
            </w:tcBorders>
            <w:shd w:val="clear" w:color="auto" w:fill="auto"/>
            <w:vAlign w:val="center"/>
          </w:tcPr>
          <w:p w14:paraId="4FAAE4A5" w14:textId="1CF3C01E" w:rsidR="00EA198C" w:rsidRPr="00180DDC" w:rsidRDefault="00EA198C" w:rsidP="006D6B61">
            <w:pPr>
              <w:jc w:val="center"/>
              <w:rPr>
                <w:rFonts w:cs="Times New Roman"/>
                <w:bCs/>
                <w:iCs/>
                <w:noProof/>
                <w:kern w:val="16"/>
                <w:sz w:val="26"/>
                <w:szCs w:val="26"/>
                <w:lang w:val="en-AU"/>
              </w:rPr>
            </w:pPr>
            <w:r w:rsidRPr="00180DDC">
              <w:rPr>
                <w:rFonts w:cs="Times New Roman"/>
                <w:bCs/>
                <w:iCs/>
                <w:kern w:val="16"/>
                <w:sz w:val="26"/>
                <w:szCs w:val="26"/>
                <w:lang w:val="en-AU"/>
              </w:rPr>
              <w:t>0,</w:t>
            </w:r>
            <w:r w:rsidR="00C31D1E" w:rsidRPr="00180DDC">
              <w:rPr>
                <w:rFonts w:cs="Times New Roman"/>
                <w:bCs/>
                <w:iCs/>
                <w:kern w:val="16"/>
                <w:sz w:val="26"/>
                <w:szCs w:val="26"/>
                <w:lang w:val="en-AU"/>
              </w:rPr>
              <w:t>121</w:t>
            </w:r>
          </w:p>
        </w:tc>
        <w:tc>
          <w:tcPr>
            <w:tcW w:w="552" w:type="pct"/>
            <w:tcBorders>
              <w:left w:val="single" w:sz="4" w:space="0" w:color="auto"/>
              <w:right w:val="single" w:sz="4" w:space="0" w:color="auto"/>
            </w:tcBorders>
            <w:vAlign w:val="center"/>
          </w:tcPr>
          <w:p w14:paraId="6A126E26" w14:textId="404EAF73" w:rsidR="00EA198C" w:rsidRPr="00180DDC" w:rsidRDefault="00EA198C" w:rsidP="006D6B61">
            <w:pPr>
              <w:jc w:val="center"/>
              <w:rPr>
                <w:rFonts w:cs="Times New Roman"/>
                <w:sz w:val="26"/>
                <w:szCs w:val="26"/>
              </w:rPr>
            </w:pPr>
            <w:r w:rsidRPr="00180DDC">
              <w:rPr>
                <w:rFonts w:cs="Times New Roman"/>
                <w:sz w:val="26"/>
                <w:szCs w:val="26"/>
              </w:rPr>
              <w:t>0,1</w:t>
            </w:r>
            <w:r w:rsidR="00C31D1E" w:rsidRPr="00180DDC">
              <w:rPr>
                <w:rFonts w:cs="Times New Roman"/>
                <w:sz w:val="26"/>
                <w:szCs w:val="26"/>
              </w:rPr>
              <w:t>23</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287FD99D" w14:textId="152878B3" w:rsidR="00EA198C" w:rsidRPr="00180DDC" w:rsidRDefault="00EA198C" w:rsidP="006D6B61">
            <w:pPr>
              <w:jc w:val="center"/>
              <w:rPr>
                <w:rFonts w:cs="Times New Roman"/>
                <w:b/>
                <w:sz w:val="26"/>
                <w:szCs w:val="26"/>
              </w:rPr>
            </w:pPr>
            <w:r w:rsidRPr="00180DDC">
              <w:rPr>
                <w:rFonts w:cs="Times New Roman"/>
                <w:sz w:val="26"/>
                <w:szCs w:val="26"/>
              </w:rPr>
              <w:t>0,3</w:t>
            </w:r>
          </w:p>
        </w:tc>
      </w:tr>
      <w:tr w:rsidR="00EA198C" w:rsidRPr="00180DDC" w14:paraId="556BC4F4" w14:textId="77777777" w:rsidTr="006D6B61">
        <w:trPr>
          <w:trHeight w:val="397"/>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71840357"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2</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14:paraId="70812035" w14:textId="5D61B9A7" w:rsidR="00EA198C" w:rsidRPr="00180DDC" w:rsidRDefault="00EA198C" w:rsidP="006D6B61">
            <w:pPr>
              <w:ind w:firstLine="43"/>
              <w:jc w:val="center"/>
              <w:rPr>
                <w:rFonts w:cs="Times New Roman"/>
                <w:sz w:val="26"/>
                <w:szCs w:val="26"/>
                <w:vertAlign w:val="superscript"/>
              </w:rPr>
            </w:pPr>
            <w:r w:rsidRPr="00180DDC">
              <w:rPr>
                <w:rFonts w:cs="Times New Roman"/>
                <w:sz w:val="26"/>
                <w:szCs w:val="26"/>
              </w:rPr>
              <w:t>CO*</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4BD77FC" w14:textId="173259BA"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30" w:type="pct"/>
            <w:tcBorders>
              <w:left w:val="single" w:sz="4" w:space="0" w:color="auto"/>
              <w:right w:val="single" w:sz="4" w:space="0" w:color="auto"/>
            </w:tcBorders>
            <w:shd w:val="clear" w:color="auto" w:fill="auto"/>
            <w:vAlign w:val="center"/>
          </w:tcPr>
          <w:p w14:paraId="13B0B339" w14:textId="2D9E6A71" w:rsidR="00EA198C" w:rsidRPr="00180DDC" w:rsidRDefault="00EA198C" w:rsidP="006D6B61">
            <w:pPr>
              <w:jc w:val="center"/>
              <w:rPr>
                <w:rFonts w:cs="Times New Roman"/>
                <w:bCs/>
                <w:iCs/>
                <w:kern w:val="16"/>
                <w:sz w:val="26"/>
                <w:szCs w:val="26"/>
                <w:lang w:val="en-AU"/>
              </w:rPr>
            </w:pPr>
            <w:r w:rsidRPr="00180DDC">
              <w:rPr>
                <w:rFonts w:cs="Times New Roman"/>
                <w:sz w:val="26"/>
                <w:szCs w:val="26"/>
                <w:lang w:val="en-AU"/>
              </w:rPr>
              <w:t>3,</w:t>
            </w:r>
            <w:r w:rsidR="00C31D1E" w:rsidRPr="00180DDC">
              <w:rPr>
                <w:rFonts w:cs="Times New Roman"/>
                <w:sz w:val="26"/>
                <w:szCs w:val="26"/>
                <w:lang w:val="en-AU"/>
              </w:rPr>
              <w:t>74</w:t>
            </w:r>
          </w:p>
        </w:tc>
        <w:tc>
          <w:tcPr>
            <w:tcW w:w="530" w:type="pct"/>
            <w:tcBorders>
              <w:left w:val="single" w:sz="4" w:space="0" w:color="auto"/>
              <w:right w:val="single" w:sz="4" w:space="0" w:color="auto"/>
            </w:tcBorders>
            <w:shd w:val="clear" w:color="auto" w:fill="auto"/>
            <w:vAlign w:val="center"/>
          </w:tcPr>
          <w:p w14:paraId="7CD85FC7" w14:textId="1937F0F8" w:rsidR="00EA198C" w:rsidRPr="00180DDC" w:rsidRDefault="00EA198C" w:rsidP="006D6B61">
            <w:pPr>
              <w:jc w:val="center"/>
              <w:rPr>
                <w:rFonts w:cs="Times New Roman"/>
                <w:bCs/>
                <w:iCs/>
                <w:kern w:val="16"/>
                <w:sz w:val="26"/>
                <w:szCs w:val="26"/>
                <w:lang w:val="en-AU"/>
              </w:rPr>
            </w:pPr>
            <w:r w:rsidRPr="00180DDC">
              <w:rPr>
                <w:rFonts w:cs="Times New Roman"/>
                <w:sz w:val="26"/>
                <w:szCs w:val="26"/>
                <w:lang w:val="en-AU"/>
              </w:rPr>
              <w:t>3,</w:t>
            </w:r>
            <w:r w:rsidR="00C31D1E" w:rsidRPr="00180DDC">
              <w:rPr>
                <w:rFonts w:cs="Times New Roman"/>
                <w:sz w:val="26"/>
                <w:szCs w:val="26"/>
                <w:lang w:val="en-AU"/>
              </w:rPr>
              <w:t>39</w:t>
            </w:r>
          </w:p>
        </w:tc>
        <w:tc>
          <w:tcPr>
            <w:tcW w:w="552" w:type="pct"/>
            <w:tcBorders>
              <w:left w:val="single" w:sz="4" w:space="0" w:color="auto"/>
              <w:right w:val="single" w:sz="4" w:space="0" w:color="auto"/>
            </w:tcBorders>
            <w:vAlign w:val="center"/>
          </w:tcPr>
          <w:p w14:paraId="13DF5FD7" w14:textId="51081785" w:rsidR="00EA198C" w:rsidRPr="00180DDC" w:rsidRDefault="00EA198C" w:rsidP="006D6B61">
            <w:pPr>
              <w:jc w:val="center"/>
              <w:rPr>
                <w:rFonts w:cs="Times New Roman"/>
                <w:sz w:val="26"/>
                <w:szCs w:val="26"/>
              </w:rPr>
            </w:pPr>
            <w:r w:rsidRPr="00180DDC">
              <w:rPr>
                <w:rFonts w:cs="Times New Roman"/>
                <w:sz w:val="26"/>
                <w:szCs w:val="26"/>
              </w:rPr>
              <w:t>3,</w:t>
            </w:r>
            <w:r w:rsidR="00C31D1E" w:rsidRPr="00180DDC">
              <w:rPr>
                <w:rFonts w:cs="Times New Roman"/>
                <w:sz w:val="26"/>
                <w:szCs w:val="26"/>
              </w:rPr>
              <w:t>63</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09066560" w14:textId="1DC156C6" w:rsidR="00EA198C" w:rsidRPr="00180DDC" w:rsidRDefault="00EA198C" w:rsidP="006D6B61">
            <w:pPr>
              <w:jc w:val="center"/>
              <w:rPr>
                <w:rFonts w:cs="Times New Roman"/>
                <w:sz w:val="26"/>
                <w:szCs w:val="26"/>
              </w:rPr>
            </w:pPr>
            <w:r w:rsidRPr="00180DDC">
              <w:rPr>
                <w:rFonts w:cs="Times New Roman"/>
                <w:sz w:val="26"/>
                <w:szCs w:val="26"/>
              </w:rPr>
              <w:t>30</w:t>
            </w:r>
          </w:p>
        </w:tc>
      </w:tr>
      <w:tr w:rsidR="00EA198C" w:rsidRPr="00180DDC" w14:paraId="0B9EEC8F" w14:textId="77777777" w:rsidTr="006D6B61">
        <w:trPr>
          <w:trHeight w:val="397"/>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226F9D82"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3</w:t>
            </w:r>
          </w:p>
        </w:tc>
        <w:tc>
          <w:tcPr>
            <w:tcW w:w="1329" w:type="pct"/>
            <w:tcBorders>
              <w:top w:val="single" w:sz="4" w:space="0" w:color="auto"/>
              <w:left w:val="single" w:sz="4" w:space="0" w:color="auto"/>
              <w:bottom w:val="single" w:sz="4" w:space="0" w:color="auto"/>
              <w:right w:val="single" w:sz="4" w:space="0" w:color="auto"/>
            </w:tcBorders>
            <w:vAlign w:val="center"/>
          </w:tcPr>
          <w:p w14:paraId="2EFA480A" w14:textId="0B99DA45" w:rsidR="00EA198C" w:rsidRPr="00180DDC" w:rsidRDefault="00EA198C" w:rsidP="006D6B61">
            <w:pPr>
              <w:ind w:firstLine="43"/>
              <w:jc w:val="center"/>
              <w:rPr>
                <w:rFonts w:cs="Times New Roman"/>
                <w:sz w:val="26"/>
                <w:szCs w:val="26"/>
              </w:rPr>
            </w:pPr>
            <w:r w:rsidRPr="00180DDC">
              <w:rPr>
                <w:rFonts w:cs="Times New Roman"/>
                <w:sz w:val="26"/>
                <w:szCs w:val="26"/>
                <w:lang w:val="vi-VN"/>
              </w:rPr>
              <w:t>SO</w:t>
            </w:r>
            <w:r w:rsidRPr="00180DDC">
              <w:rPr>
                <w:rFonts w:cs="Times New Roman"/>
                <w:sz w:val="26"/>
                <w:szCs w:val="26"/>
                <w:vertAlign w:val="subscript"/>
                <w:lang w:val="vi-VN"/>
              </w:rPr>
              <w:t>2</w:t>
            </w:r>
          </w:p>
        </w:tc>
        <w:tc>
          <w:tcPr>
            <w:tcW w:w="603" w:type="pct"/>
            <w:tcBorders>
              <w:top w:val="single" w:sz="4" w:space="0" w:color="auto"/>
              <w:left w:val="single" w:sz="4" w:space="0" w:color="auto"/>
              <w:bottom w:val="single" w:sz="4" w:space="0" w:color="auto"/>
              <w:right w:val="single" w:sz="4" w:space="0" w:color="auto"/>
            </w:tcBorders>
            <w:vAlign w:val="center"/>
          </w:tcPr>
          <w:p w14:paraId="52AA69DE" w14:textId="359AD397" w:rsidR="00EA198C" w:rsidRPr="00180DDC" w:rsidRDefault="00EA198C" w:rsidP="006D6B61">
            <w:pPr>
              <w:jc w:val="center"/>
              <w:rPr>
                <w:rFonts w:cs="Times New Roman"/>
                <w:spacing w:val="-5"/>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30" w:type="pct"/>
            <w:tcBorders>
              <w:left w:val="single" w:sz="4" w:space="0" w:color="auto"/>
              <w:right w:val="single" w:sz="4" w:space="0" w:color="auto"/>
            </w:tcBorders>
            <w:shd w:val="clear" w:color="auto" w:fill="auto"/>
            <w:vAlign w:val="center"/>
          </w:tcPr>
          <w:p w14:paraId="6EAC595D" w14:textId="7B1E66E1" w:rsidR="00EA198C" w:rsidRPr="00180DDC" w:rsidRDefault="00EA198C" w:rsidP="006D6B61">
            <w:pPr>
              <w:jc w:val="center"/>
              <w:rPr>
                <w:rFonts w:cs="Times New Roman"/>
                <w:sz w:val="26"/>
                <w:szCs w:val="26"/>
                <w:lang w:val="en-AU"/>
              </w:rPr>
            </w:pPr>
            <w:r w:rsidRPr="00180DDC">
              <w:rPr>
                <w:rFonts w:cs="Times New Roman"/>
                <w:bCs/>
                <w:iCs/>
                <w:kern w:val="16"/>
                <w:sz w:val="26"/>
                <w:szCs w:val="26"/>
                <w:lang w:val="en-AU"/>
              </w:rPr>
              <w:t>0,0</w:t>
            </w:r>
            <w:r w:rsidR="00C31D1E" w:rsidRPr="00180DDC">
              <w:rPr>
                <w:rFonts w:cs="Times New Roman"/>
                <w:bCs/>
                <w:iCs/>
                <w:kern w:val="16"/>
                <w:sz w:val="26"/>
                <w:szCs w:val="26"/>
                <w:lang w:val="en-AU"/>
              </w:rPr>
              <w:t>83</w:t>
            </w:r>
          </w:p>
        </w:tc>
        <w:tc>
          <w:tcPr>
            <w:tcW w:w="530" w:type="pct"/>
            <w:tcBorders>
              <w:left w:val="single" w:sz="4" w:space="0" w:color="auto"/>
              <w:right w:val="single" w:sz="4" w:space="0" w:color="auto"/>
            </w:tcBorders>
            <w:shd w:val="clear" w:color="auto" w:fill="auto"/>
            <w:vAlign w:val="center"/>
          </w:tcPr>
          <w:p w14:paraId="64ED3E51" w14:textId="0D867841" w:rsidR="00EA198C" w:rsidRPr="00180DDC" w:rsidRDefault="00EA198C" w:rsidP="006D6B61">
            <w:pPr>
              <w:jc w:val="center"/>
              <w:rPr>
                <w:rFonts w:cs="Times New Roman"/>
                <w:sz w:val="26"/>
                <w:szCs w:val="26"/>
                <w:lang w:val="en-AU"/>
              </w:rPr>
            </w:pPr>
            <w:r w:rsidRPr="00180DDC">
              <w:rPr>
                <w:rFonts w:cs="Times New Roman"/>
                <w:bCs/>
                <w:iCs/>
                <w:kern w:val="16"/>
                <w:sz w:val="26"/>
                <w:szCs w:val="26"/>
                <w:lang w:val="en-AU"/>
              </w:rPr>
              <w:t>0,0</w:t>
            </w:r>
            <w:r w:rsidR="00C31D1E" w:rsidRPr="00180DDC">
              <w:rPr>
                <w:rFonts w:cs="Times New Roman"/>
                <w:bCs/>
                <w:iCs/>
                <w:kern w:val="16"/>
                <w:sz w:val="26"/>
                <w:szCs w:val="26"/>
                <w:lang w:val="en-AU"/>
              </w:rPr>
              <w:t>85</w:t>
            </w:r>
          </w:p>
        </w:tc>
        <w:tc>
          <w:tcPr>
            <w:tcW w:w="552" w:type="pct"/>
            <w:tcBorders>
              <w:left w:val="single" w:sz="4" w:space="0" w:color="auto"/>
              <w:right w:val="single" w:sz="4" w:space="0" w:color="auto"/>
            </w:tcBorders>
            <w:vAlign w:val="center"/>
          </w:tcPr>
          <w:p w14:paraId="7C7C9B3D" w14:textId="54D4F140" w:rsidR="00EA198C" w:rsidRPr="00180DDC" w:rsidRDefault="00EA198C" w:rsidP="006D6B61">
            <w:pPr>
              <w:jc w:val="center"/>
              <w:rPr>
                <w:rFonts w:cs="Times New Roman"/>
                <w:sz w:val="26"/>
                <w:szCs w:val="26"/>
              </w:rPr>
            </w:pPr>
            <w:r w:rsidRPr="00180DDC">
              <w:rPr>
                <w:rFonts w:cs="Times New Roman"/>
                <w:sz w:val="26"/>
                <w:szCs w:val="26"/>
              </w:rPr>
              <w:t>0,0</w:t>
            </w:r>
            <w:r w:rsidR="00C31D1E" w:rsidRPr="00180DDC">
              <w:rPr>
                <w:rFonts w:cs="Times New Roman"/>
                <w:sz w:val="26"/>
                <w:szCs w:val="26"/>
              </w:rPr>
              <w:t>83</w:t>
            </w:r>
          </w:p>
        </w:tc>
        <w:tc>
          <w:tcPr>
            <w:tcW w:w="1115" w:type="pct"/>
            <w:tcBorders>
              <w:top w:val="single" w:sz="4" w:space="0" w:color="auto"/>
              <w:left w:val="single" w:sz="4" w:space="0" w:color="auto"/>
              <w:bottom w:val="single" w:sz="4" w:space="0" w:color="auto"/>
              <w:right w:val="single" w:sz="4" w:space="0" w:color="auto"/>
            </w:tcBorders>
            <w:vAlign w:val="center"/>
          </w:tcPr>
          <w:p w14:paraId="1C412E6E" w14:textId="17738331" w:rsidR="00EA198C" w:rsidRPr="00180DDC" w:rsidRDefault="00EA198C" w:rsidP="006D6B61">
            <w:pPr>
              <w:jc w:val="center"/>
              <w:rPr>
                <w:rFonts w:cs="Times New Roman"/>
                <w:sz w:val="26"/>
                <w:szCs w:val="26"/>
              </w:rPr>
            </w:pPr>
            <w:r w:rsidRPr="00180DDC">
              <w:rPr>
                <w:rFonts w:cs="Times New Roman"/>
                <w:sz w:val="26"/>
                <w:szCs w:val="26"/>
              </w:rPr>
              <w:t>0,35</w:t>
            </w:r>
          </w:p>
        </w:tc>
      </w:tr>
      <w:tr w:rsidR="00EA198C" w:rsidRPr="00180DDC" w14:paraId="614FBD87" w14:textId="77777777" w:rsidTr="006D6B61">
        <w:trPr>
          <w:trHeight w:val="397"/>
          <w:jc w:val="center"/>
        </w:trPr>
        <w:tc>
          <w:tcPr>
            <w:tcW w:w="340" w:type="pct"/>
            <w:tcBorders>
              <w:top w:val="single" w:sz="4" w:space="0" w:color="auto"/>
              <w:left w:val="single" w:sz="4" w:space="0" w:color="auto"/>
              <w:bottom w:val="single" w:sz="4" w:space="0" w:color="auto"/>
              <w:right w:val="single" w:sz="4" w:space="0" w:color="auto"/>
            </w:tcBorders>
            <w:vAlign w:val="center"/>
          </w:tcPr>
          <w:p w14:paraId="6AE5DF12"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4</w:t>
            </w:r>
          </w:p>
        </w:tc>
        <w:tc>
          <w:tcPr>
            <w:tcW w:w="1329" w:type="pct"/>
            <w:tcBorders>
              <w:top w:val="single" w:sz="4" w:space="0" w:color="auto"/>
              <w:left w:val="single" w:sz="4" w:space="0" w:color="auto"/>
              <w:bottom w:val="single" w:sz="4" w:space="0" w:color="auto"/>
              <w:right w:val="single" w:sz="4" w:space="0" w:color="auto"/>
            </w:tcBorders>
            <w:vAlign w:val="center"/>
          </w:tcPr>
          <w:p w14:paraId="0FABAD6D" w14:textId="5A394627" w:rsidR="00EA198C" w:rsidRPr="00180DDC" w:rsidRDefault="00EA198C" w:rsidP="006D6B61">
            <w:pPr>
              <w:ind w:firstLine="43"/>
              <w:jc w:val="center"/>
              <w:rPr>
                <w:rFonts w:cs="Times New Roman"/>
                <w:sz w:val="26"/>
                <w:szCs w:val="26"/>
                <w:vertAlign w:val="superscript"/>
              </w:rPr>
            </w:pPr>
            <w:r w:rsidRPr="00180DDC">
              <w:rPr>
                <w:rFonts w:cs="Times New Roman"/>
                <w:sz w:val="26"/>
                <w:szCs w:val="26"/>
                <w:lang w:val="vi-VN"/>
              </w:rPr>
              <w:t>NO</w:t>
            </w:r>
            <w:r w:rsidRPr="00180DDC">
              <w:rPr>
                <w:rFonts w:cs="Times New Roman"/>
                <w:sz w:val="26"/>
                <w:szCs w:val="26"/>
                <w:vertAlign w:val="subscript"/>
                <w:lang w:val="vi-VN"/>
              </w:rPr>
              <w:t>2</w:t>
            </w:r>
          </w:p>
        </w:tc>
        <w:tc>
          <w:tcPr>
            <w:tcW w:w="603" w:type="pct"/>
            <w:tcBorders>
              <w:top w:val="single" w:sz="4" w:space="0" w:color="auto"/>
              <w:left w:val="single" w:sz="4" w:space="0" w:color="auto"/>
              <w:bottom w:val="single" w:sz="4" w:space="0" w:color="auto"/>
              <w:right w:val="single" w:sz="4" w:space="0" w:color="auto"/>
            </w:tcBorders>
            <w:vAlign w:val="center"/>
          </w:tcPr>
          <w:p w14:paraId="4828FA0D" w14:textId="125F6D97" w:rsidR="00EA198C" w:rsidRPr="00180DDC" w:rsidRDefault="00EA198C" w:rsidP="006D6B61">
            <w:pPr>
              <w:jc w:val="center"/>
              <w:rPr>
                <w:rFonts w:cs="Times New Roman"/>
                <w:sz w:val="26"/>
                <w:szCs w:val="26"/>
              </w:rPr>
            </w:pPr>
            <w:r w:rsidRPr="00180DDC">
              <w:rPr>
                <w:rFonts w:cs="Times New Roman"/>
                <w:spacing w:val="-5"/>
                <w:sz w:val="26"/>
                <w:szCs w:val="26"/>
              </w:rPr>
              <w:t>mg/m</w:t>
            </w:r>
            <w:r w:rsidRPr="00180DDC">
              <w:rPr>
                <w:rFonts w:cs="Times New Roman"/>
                <w:spacing w:val="-5"/>
                <w:sz w:val="26"/>
                <w:szCs w:val="26"/>
                <w:vertAlign w:val="superscript"/>
              </w:rPr>
              <w:t>3</w:t>
            </w:r>
          </w:p>
        </w:tc>
        <w:tc>
          <w:tcPr>
            <w:tcW w:w="530" w:type="pct"/>
            <w:tcBorders>
              <w:left w:val="single" w:sz="4" w:space="0" w:color="auto"/>
              <w:right w:val="single" w:sz="4" w:space="0" w:color="auto"/>
            </w:tcBorders>
            <w:shd w:val="clear" w:color="auto" w:fill="auto"/>
            <w:vAlign w:val="center"/>
          </w:tcPr>
          <w:p w14:paraId="670D9B30" w14:textId="7D4508B9" w:rsidR="00EA198C" w:rsidRPr="00180DDC" w:rsidRDefault="00EA198C" w:rsidP="006D6B61">
            <w:pPr>
              <w:jc w:val="center"/>
              <w:rPr>
                <w:rFonts w:cs="Times New Roman"/>
                <w:bCs/>
                <w:iCs/>
                <w:kern w:val="16"/>
                <w:sz w:val="26"/>
                <w:szCs w:val="26"/>
                <w:lang w:val="en-AU"/>
              </w:rPr>
            </w:pPr>
            <w:r w:rsidRPr="00180DDC">
              <w:rPr>
                <w:rFonts w:cs="Times New Roman"/>
                <w:bCs/>
                <w:iCs/>
                <w:kern w:val="16"/>
                <w:sz w:val="26"/>
                <w:szCs w:val="26"/>
                <w:lang w:val="en-AU"/>
              </w:rPr>
              <w:t>0,04</w:t>
            </w:r>
            <w:r w:rsidR="00C31D1E" w:rsidRPr="00180DDC">
              <w:rPr>
                <w:rFonts w:cs="Times New Roman"/>
                <w:bCs/>
                <w:iCs/>
                <w:kern w:val="16"/>
                <w:sz w:val="26"/>
                <w:szCs w:val="26"/>
                <w:lang w:val="en-AU"/>
              </w:rPr>
              <w:t>1</w:t>
            </w:r>
          </w:p>
        </w:tc>
        <w:tc>
          <w:tcPr>
            <w:tcW w:w="530" w:type="pct"/>
            <w:tcBorders>
              <w:left w:val="single" w:sz="4" w:space="0" w:color="auto"/>
              <w:right w:val="single" w:sz="4" w:space="0" w:color="auto"/>
            </w:tcBorders>
            <w:shd w:val="clear" w:color="auto" w:fill="auto"/>
            <w:vAlign w:val="center"/>
          </w:tcPr>
          <w:p w14:paraId="100771CF" w14:textId="150C54BB" w:rsidR="00EA198C" w:rsidRPr="00180DDC" w:rsidRDefault="00EA198C" w:rsidP="006D6B61">
            <w:pPr>
              <w:jc w:val="center"/>
              <w:rPr>
                <w:rFonts w:cs="Times New Roman"/>
                <w:bCs/>
                <w:iCs/>
                <w:kern w:val="16"/>
                <w:sz w:val="26"/>
                <w:szCs w:val="26"/>
                <w:lang w:val="en-AU"/>
              </w:rPr>
            </w:pPr>
            <w:r w:rsidRPr="00180DDC">
              <w:rPr>
                <w:rFonts w:cs="Times New Roman"/>
                <w:bCs/>
                <w:iCs/>
                <w:kern w:val="16"/>
                <w:sz w:val="26"/>
                <w:szCs w:val="26"/>
                <w:lang w:val="en-AU"/>
              </w:rPr>
              <w:t>0,0</w:t>
            </w:r>
            <w:r w:rsidR="00C31D1E" w:rsidRPr="00180DDC">
              <w:rPr>
                <w:rFonts w:cs="Times New Roman"/>
                <w:bCs/>
                <w:iCs/>
                <w:kern w:val="16"/>
                <w:sz w:val="26"/>
                <w:szCs w:val="26"/>
                <w:lang w:val="en-AU"/>
              </w:rPr>
              <w:t>33</w:t>
            </w:r>
          </w:p>
        </w:tc>
        <w:tc>
          <w:tcPr>
            <w:tcW w:w="552" w:type="pct"/>
            <w:tcBorders>
              <w:left w:val="single" w:sz="4" w:space="0" w:color="auto"/>
              <w:right w:val="single" w:sz="4" w:space="0" w:color="auto"/>
            </w:tcBorders>
            <w:vAlign w:val="center"/>
          </w:tcPr>
          <w:p w14:paraId="08A5BEDC" w14:textId="6AF4D874" w:rsidR="00EA198C" w:rsidRPr="00180DDC" w:rsidRDefault="00EA198C" w:rsidP="006D6B61">
            <w:pPr>
              <w:jc w:val="center"/>
              <w:rPr>
                <w:rFonts w:cs="Times New Roman"/>
                <w:sz w:val="26"/>
                <w:szCs w:val="26"/>
              </w:rPr>
            </w:pPr>
            <w:r w:rsidRPr="00180DDC">
              <w:rPr>
                <w:rFonts w:cs="Times New Roman"/>
                <w:sz w:val="26"/>
                <w:szCs w:val="26"/>
              </w:rPr>
              <w:t>0,0</w:t>
            </w:r>
            <w:r w:rsidR="00C31D1E" w:rsidRPr="00180DDC">
              <w:rPr>
                <w:rFonts w:cs="Times New Roman"/>
                <w:sz w:val="26"/>
                <w:szCs w:val="26"/>
              </w:rPr>
              <w:t>35</w:t>
            </w:r>
          </w:p>
        </w:tc>
        <w:tc>
          <w:tcPr>
            <w:tcW w:w="1115" w:type="pct"/>
            <w:tcBorders>
              <w:top w:val="single" w:sz="4" w:space="0" w:color="auto"/>
              <w:left w:val="single" w:sz="4" w:space="0" w:color="auto"/>
              <w:bottom w:val="single" w:sz="4" w:space="0" w:color="auto"/>
              <w:right w:val="single" w:sz="4" w:space="0" w:color="auto"/>
            </w:tcBorders>
            <w:vAlign w:val="center"/>
          </w:tcPr>
          <w:p w14:paraId="2CF8D6A8" w14:textId="4EE08145" w:rsidR="00EA198C" w:rsidRPr="00180DDC" w:rsidRDefault="00EA198C" w:rsidP="006D6B61">
            <w:pPr>
              <w:jc w:val="center"/>
              <w:rPr>
                <w:rFonts w:cs="Times New Roman"/>
                <w:sz w:val="26"/>
                <w:szCs w:val="26"/>
              </w:rPr>
            </w:pPr>
            <w:r w:rsidRPr="00180DDC">
              <w:rPr>
                <w:rFonts w:cs="Times New Roman"/>
                <w:sz w:val="26"/>
                <w:szCs w:val="26"/>
              </w:rPr>
              <w:t>0,2</w:t>
            </w:r>
          </w:p>
        </w:tc>
      </w:tr>
      <w:tr w:rsidR="00EA198C" w:rsidRPr="00180DDC" w14:paraId="0D2AC53A" w14:textId="77777777" w:rsidTr="006D6B61">
        <w:trPr>
          <w:trHeight w:val="397"/>
          <w:jc w:val="center"/>
        </w:trPr>
        <w:tc>
          <w:tcPr>
            <w:tcW w:w="340" w:type="pct"/>
            <w:tcBorders>
              <w:top w:val="single" w:sz="4" w:space="0" w:color="auto"/>
              <w:left w:val="single" w:sz="4" w:space="0" w:color="auto"/>
              <w:bottom w:val="single" w:sz="4" w:space="0" w:color="auto"/>
              <w:right w:val="single" w:sz="4" w:space="0" w:color="auto"/>
            </w:tcBorders>
            <w:vAlign w:val="center"/>
          </w:tcPr>
          <w:p w14:paraId="4B26BD5B" w14:textId="77777777" w:rsidR="00EA198C" w:rsidRPr="00180DDC" w:rsidRDefault="00EA198C" w:rsidP="006D6B61">
            <w:pPr>
              <w:ind w:left="284" w:hanging="224"/>
              <w:jc w:val="center"/>
              <w:rPr>
                <w:rFonts w:cs="Times New Roman"/>
                <w:sz w:val="26"/>
                <w:szCs w:val="26"/>
              </w:rPr>
            </w:pPr>
            <w:r w:rsidRPr="00180DDC">
              <w:rPr>
                <w:rFonts w:cs="Times New Roman"/>
                <w:sz w:val="26"/>
                <w:szCs w:val="26"/>
              </w:rPr>
              <w:t>5</w:t>
            </w:r>
          </w:p>
        </w:tc>
        <w:tc>
          <w:tcPr>
            <w:tcW w:w="1329" w:type="pct"/>
            <w:tcBorders>
              <w:top w:val="single" w:sz="4" w:space="0" w:color="auto"/>
              <w:left w:val="single" w:sz="4" w:space="0" w:color="auto"/>
              <w:bottom w:val="single" w:sz="4" w:space="0" w:color="auto"/>
              <w:right w:val="single" w:sz="4" w:space="0" w:color="auto"/>
            </w:tcBorders>
            <w:vAlign w:val="center"/>
          </w:tcPr>
          <w:p w14:paraId="283B39AE" w14:textId="4EDF9EBB" w:rsidR="00EA198C" w:rsidRPr="00180DDC" w:rsidRDefault="00EA198C" w:rsidP="006D6B61">
            <w:pPr>
              <w:ind w:firstLine="43"/>
              <w:jc w:val="center"/>
              <w:rPr>
                <w:rFonts w:cs="Times New Roman"/>
                <w:sz w:val="26"/>
                <w:szCs w:val="26"/>
                <w:vertAlign w:val="superscript"/>
              </w:rPr>
            </w:pPr>
            <w:r w:rsidRPr="00180DDC">
              <w:rPr>
                <w:rFonts w:cs="Times New Roman"/>
                <w:sz w:val="26"/>
                <w:szCs w:val="26"/>
              </w:rPr>
              <w:t>Tiếng ồn</w:t>
            </w:r>
          </w:p>
        </w:tc>
        <w:tc>
          <w:tcPr>
            <w:tcW w:w="603" w:type="pct"/>
            <w:tcBorders>
              <w:top w:val="single" w:sz="4" w:space="0" w:color="auto"/>
              <w:left w:val="single" w:sz="4" w:space="0" w:color="auto"/>
              <w:bottom w:val="single" w:sz="4" w:space="0" w:color="auto"/>
              <w:right w:val="single" w:sz="4" w:space="0" w:color="auto"/>
            </w:tcBorders>
            <w:vAlign w:val="center"/>
          </w:tcPr>
          <w:p w14:paraId="03209817" w14:textId="71E08864" w:rsidR="00EA198C" w:rsidRPr="00180DDC" w:rsidRDefault="00EA198C" w:rsidP="006D6B61">
            <w:pPr>
              <w:jc w:val="center"/>
              <w:rPr>
                <w:rFonts w:cs="Times New Roman"/>
                <w:sz w:val="26"/>
                <w:szCs w:val="26"/>
              </w:rPr>
            </w:pPr>
            <w:r w:rsidRPr="00180DDC">
              <w:rPr>
                <w:rFonts w:cs="Times New Roman"/>
                <w:spacing w:val="-5"/>
                <w:sz w:val="26"/>
                <w:szCs w:val="26"/>
              </w:rPr>
              <w:t>dBA</w:t>
            </w:r>
          </w:p>
        </w:tc>
        <w:tc>
          <w:tcPr>
            <w:tcW w:w="530" w:type="pct"/>
            <w:tcBorders>
              <w:left w:val="single" w:sz="4" w:space="0" w:color="auto"/>
              <w:right w:val="single" w:sz="4" w:space="0" w:color="auto"/>
            </w:tcBorders>
            <w:shd w:val="clear" w:color="auto" w:fill="auto"/>
            <w:vAlign w:val="center"/>
          </w:tcPr>
          <w:p w14:paraId="14774F99" w14:textId="35DD00B4"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54,9</w:t>
            </w:r>
          </w:p>
        </w:tc>
        <w:tc>
          <w:tcPr>
            <w:tcW w:w="530" w:type="pct"/>
            <w:tcBorders>
              <w:left w:val="single" w:sz="4" w:space="0" w:color="auto"/>
              <w:right w:val="single" w:sz="4" w:space="0" w:color="auto"/>
            </w:tcBorders>
            <w:shd w:val="clear" w:color="auto" w:fill="auto"/>
            <w:vAlign w:val="center"/>
          </w:tcPr>
          <w:p w14:paraId="40355EA0" w14:textId="0843861D" w:rsidR="00EA198C" w:rsidRPr="00180DDC" w:rsidRDefault="00C31D1E" w:rsidP="006D6B61">
            <w:pPr>
              <w:jc w:val="center"/>
              <w:rPr>
                <w:rFonts w:cs="Times New Roman"/>
                <w:bCs/>
                <w:iCs/>
                <w:kern w:val="16"/>
                <w:sz w:val="26"/>
                <w:szCs w:val="26"/>
                <w:lang w:val="en-AU"/>
              </w:rPr>
            </w:pPr>
            <w:r w:rsidRPr="00180DDC">
              <w:rPr>
                <w:rFonts w:cs="Times New Roman"/>
                <w:bCs/>
                <w:iCs/>
                <w:kern w:val="16"/>
                <w:sz w:val="26"/>
                <w:szCs w:val="26"/>
                <w:lang w:val="en-AU"/>
              </w:rPr>
              <w:t>55,4</w:t>
            </w:r>
          </w:p>
        </w:tc>
        <w:tc>
          <w:tcPr>
            <w:tcW w:w="552" w:type="pct"/>
            <w:tcBorders>
              <w:left w:val="single" w:sz="4" w:space="0" w:color="auto"/>
              <w:right w:val="single" w:sz="4" w:space="0" w:color="auto"/>
            </w:tcBorders>
            <w:vAlign w:val="center"/>
          </w:tcPr>
          <w:p w14:paraId="5A7BF9E3" w14:textId="0C7DF398" w:rsidR="00EA198C" w:rsidRPr="00180DDC" w:rsidRDefault="00C31D1E" w:rsidP="006D6B61">
            <w:pPr>
              <w:jc w:val="center"/>
              <w:rPr>
                <w:rFonts w:cs="Times New Roman"/>
                <w:sz w:val="26"/>
                <w:szCs w:val="26"/>
              </w:rPr>
            </w:pPr>
            <w:r w:rsidRPr="00180DDC">
              <w:rPr>
                <w:rFonts w:cs="Times New Roman"/>
                <w:sz w:val="26"/>
                <w:szCs w:val="26"/>
              </w:rPr>
              <w:t>57,9</w:t>
            </w:r>
          </w:p>
        </w:tc>
        <w:tc>
          <w:tcPr>
            <w:tcW w:w="1115" w:type="pct"/>
            <w:tcBorders>
              <w:top w:val="single" w:sz="4" w:space="0" w:color="auto"/>
              <w:left w:val="single" w:sz="4" w:space="0" w:color="auto"/>
              <w:bottom w:val="single" w:sz="4" w:space="0" w:color="auto"/>
              <w:right w:val="single" w:sz="4" w:space="0" w:color="auto"/>
            </w:tcBorders>
            <w:vAlign w:val="center"/>
          </w:tcPr>
          <w:p w14:paraId="4CB9C0EB" w14:textId="750F672C" w:rsidR="00EA198C" w:rsidRPr="00180DDC" w:rsidRDefault="00EA198C" w:rsidP="006D6B61">
            <w:pPr>
              <w:jc w:val="center"/>
              <w:rPr>
                <w:rFonts w:cs="Times New Roman"/>
                <w:sz w:val="26"/>
                <w:szCs w:val="26"/>
              </w:rPr>
            </w:pPr>
            <w:r w:rsidRPr="00180DDC">
              <w:rPr>
                <w:rFonts w:cs="Times New Roman"/>
                <w:sz w:val="26"/>
                <w:szCs w:val="26"/>
              </w:rPr>
              <w:t>70</w:t>
            </w:r>
            <w:r w:rsidRPr="00180DDC">
              <w:rPr>
                <w:rFonts w:cs="Times New Roman"/>
                <w:sz w:val="26"/>
                <w:szCs w:val="26"/>
                <w:vertAlign w:val="superscript"/>
              </w:rPr>
              <w:t>(1)</w:t>
            </w:r>
          </w:p>
        </w:tc>
      </w:tr>
    </w:tbl>
    <w:p w14:paraId="0C63F748" w14:textId="77777777" w:rsidR="00C97138" w:rsidRPr="00180DDC" w:rsidRDefault="009E631D" w:rsidP="00F7198B">
      <w:pPr>
        <w:pStyle w:val="Angun"/>
      </w:pPr>
      <w:r w:rsidRPr="00180DDC">
        <w:t xml:space="preserve"> </w:t>
      </w:r>
      <w:r w:rsidR="00C97138" w:rsidRPr="00180DDC">
        <w:t xml:space="preserve">(Nguồn: </w:t>
      </w:r>
      <w:r w:rsidR="00FF6634" w:rsidRPr="00180DDC">
        <w:t>Công ty TNHH Tài nguyên và Môi trường Minh Hoàng</w:t>
      </w:r>
      <w:r w:rsidR="00C97138" w:rsidRPr="00180DDC">
        <w:t>)</w:t>
      </w:r>
    </w:p>
    <w:p w14:paraId="72124ECF" w14:textId="77777777" w:rsidR="00C97138" w:rsidRPr="00180DDC" w:rsidRDefault="00C97138" w:rsidP="00D50726">
      <w:pPr>
        <w:spacing w:before="120" w:after="120"/>
        <w:ind w:firstLine="562"/>
        <w:jc w:val="both"/>
        <w:rPr>
          <w:rFonts w:cs="Times New Roman"/>
          <w:b/>
          <w:sz w:val="26"/>
          <w:szCs w:val="26"/>
          <w:u w:val="single"/>
        </w:rPr>
      </w:pPr>
      <w:r w:rsidRPr="00180DDC">
        <w:rPr>
          <w:rFonts w:cs="Times New Roman"/>
          <w:b/>
          <w:sz w:val="26"/>
          <w:szCs w:val="26"/>
          <w:u w:val="single"/>
        </w:rPr>
        <w:t xml:space="preserve">Ghi chú: </w:t>
      </w:r>
    </w:p>
    <w:p w14:paraId="43664A3E" w14:textId="423D9666" w:rsidR="006B3341" w:rsidRPr="00180DDC" w:rsidRDefault="006B3341" w:rsidP="00D50726">
      <w:pPr>
        <w:spacing w:before="120" w:after="120"/>
        <w:ind w:firstLine="562"/>
        <w:jc w:val="both"/>
        <w:rPr>
          <w:rFonts w:cs="Times New Roman"/>
          <w:spacing w:val="-4"/>
          <w:sz w:val="26"/>
          <w:szCs w:val="26"/>
        </w:rPr>
      </w:pPr>
      <w:r w:rsidRPr="00180DDC">
        <w:rPr>
          <w:rFonts w:eastAsia="MS Mincho" w:cs="Times New Roman"/>
          <w:spacing w:val="-4"/>
          <w:sz w:val="26"/>
          <w:szCs w:val="26"/>
        </w:rPr>
        <w:t xml:space="preserve">- Thời gian đo: </w:t>
      </w:r>
      <w:r w:rsidRPr="00180DDC">
        <w:rPr>
          <w:rFonts w:cs="Times New Roman"/>
          <w:spacing w:val="-4"/>
          <w:sz w:val="26"/>
          <w:szCs w:val="26"/>
        </w:rPr>
        <w:t xml:space="preserve"> Từ 7</w:t>
      </w:r>
      <w:r w:rsidRPr="00180DDC">
        <w:rPr>
          <w:rFonts w:cs="Times New Roman"/>
          <w:spacing w:val="-4"/>
          <w:sz w:val="26"/>
          <w:szCs w:val="26"/>
          <w:vertAlign w:val="superscript"/>
        </w:rPr>
        <w:t>h</w:t>
      </w:r>
      <w:r w:rsidRPr="00180DDC">
        <w:rPr>
          <w:rFonts w:cs="Times New Roman"/>
          <w:spacing w:val="-4"/>
          <w:sz w:val="26"/>
          <w:szCs w:val="26"/>
        </w:rPr>
        <w:t>30 - 18</w:t>
      </w:r>
      <w:r w:rsidRPr="00180DDC">
        <w:rPr>
          <w:rFonts w:cs="Times New Roman"/>
          <w:spacing w:val="-4"/>
          <w:sz w:val="26"/>
          <w:szCs w:val="26"/>
          <w:vertAlign w:val="superscript"/>
        </w:rPr>
        <w:t>h</w:t>
      </w:r>
      <w:r w:rsidRPr="00180DDC">
        <w:rPr>
          <w:rFonts w:cs="Times New Roman"/>
          <w:spacing w:val="-4"/>
          <w:sz w:val="26"/>
          <w:szCs w:val="26"/>
        </w:rPr>
        <w:t>00;</w:t>
      </w:r>
    </w:p>
    <w:p w14:paraId="4FBF9F3F" w14:textId="3E122528" w:rsidR="00AE7D5C" w:rsidRPr="00180DDC" w:rsidRDefault="00AE7D5C" w:rsidP="00D50726">
      <w:pPr>
        <w:spacing w:before="120" w:after="120"/>
        <w:ind w:firstLine="562"/>
        <w:jc w:val="both"/>
        <w:rPr>
          <w:rFonts w:cs="Times New Roman"/>
          <w:spacing w:val="-4"/>
          <w:sz w:val="26"/>
          <w:szCs w:val="26"/>
        </w:rPr>
      </w:pPr>
      <w:r w:rsidRPr="00180DDC">
        <w:rPr>
          <w:rFonts w:cs="Times New Roman"/>
          <w:spacing w:val="-4"/>
          <w:sz w:val="26"/>
          <w:szCs w:val="26"/>
        </w:rPr>
        <w:t>- Vị trí lấy mẫu:</w:t>
      </w:r>
    </w:p>
    <w:p w14:paraId="6F5673FD" w14:textId="77777777" w:rsidR="00AE7D5C" w:rsidRPr="00180DDC" w:rsidRDefault="00AE7D5C" w:rsidP="00AE7D5C">
      <w:pPr>
        <w:spacing w:before="120" w:after="120"/>
        <w:ind w:firstLine="562"/>
        <w:jc w:val="both"/>
        <w:rPr>
          <w:rFonts w:cs="Times New Roman"/>
          <w:bCs/>
          <w:sz w:val="26"/>
          <w:szCs w:val="26"/>
        </w:rPr>
      </w:pPr>
      <w:r w:rsidRPr="00180DDC">
        <w:rPr>
          <w:rFonts w:cs="Times New Roman"/>
          <w:bCs/>
          <w:sz w:val="26"/>
          <w:szCs w:val="26"/>
        </w:rPr>
        <w:t>+ K</w:t>
      </w:r>
      <w:r w:rsidRPr="00180DDC">
        <w:rPr>
          <w:rFonts w:cs="Times New Roman"/>
          <w:bCs/>
          <w:sz w:val="26"/>
          <w:szCs w:val="26"/>
          <w:vertAlign w:val="subscript"/>
        </w:rPr>
        <w:t>1</w:t>
      </w:r>
      <w:r w:rsidRPr="00180DDC">
        <w:rPr>
          <w:rFonts w:cs="Times New Roman"/>
          <w:bCs/>
          <w:sz w:val="26"/>
          <w:szCs w:val="26"/>
        </w:rPr>
        <w:t>: Tại trung tâm khu vực thực hiện dự án.</w:t>
      </w:r>
    </w:p>
    <w:p w14:paraId="62AC93E3" w14:textId="77777777" w:rsidR="00AE7D5C" w:rsidRPr="00180DDC" w:rsidRDefault="00AE7D5C" w:rsidP="00AE7D5C">
      <w:pPr>
        <w:spacing w:before="120" w:after="120"/>
        <w:ind w:firstLine="562"/>
        <w:jc w:val="both"/>
        <w:rPr>
          <w:rFonts w:cs="Times New Roman"/>
          <w:bCs/>
          <w:sz w:val="26"/>
          <w:szCs w:val="26"/>
        </w:rPr>
      </w:pPr>
      <w:r w:rsidRPr="00180DDC">
        <w:rPr>
          <w:rFonts w:cs="Times New Roman"/>
          <w:bCs/>
          <w:sz w:val="26"/>
          <w:szCs w:val="26"/>
        </w:rPr>
        <w:t>+ K</w:t>
      </w:r>
      <w:r w:rsidRPr="00180DDC">
        <w:rPr>
          <w:rFonts w:cs="Times New Roman"/>
          <w:bCs/>
          <w:sz w:val="26"/>
          <w:szCs w:val="26"/>
          <w:vertAlign w:val="subscript"/>
        </w:rPr>
        <w:t>2</w:t>
      </w:r>
      <w:r w:rsidRPr="00180DDC">
        <w:rPr>
          <w:rFonts w:cs="Times New Roman"/>
          <w:bCs/>
          <w:sz w:val="26"/>
          <w:szCs w:val="26"/>
        </w:rPr>
        <w:t>: Trên tuyến đường hiện trạng ở phía Nam dự án.</w:t>
      </w:r>
    </w:p>
    <w:p w14:paraId="592837FC" w14:textId="0362AEB9" w:rsidR="00AE7D5C" w:rsidRPr="00180DDC" w:rsidRDefault="00AE7D5C" w:rsidP="00AE7D5C">
      <w:pPr>
        <w:spacing w:before="120" w:after="120"/>
        <w:ind w:firstLine="562"/>
        <w:jc w:val="both"/>
        <w:rPr>
          <w:rFonts w:cs="Times New Roman"/>
          <w:bCs/>
          <w:sz w:val="26"/>
          <w:szCs w:val="26"/>
        </w:rPr>
      </w:pPr>
      <w:r w:rsidRPr="00180DDC">
        <w:rPr>
          <w:rFonts w:cs="Times New Roman"/>
          <w:bCs/>
          <w:sz w:val="26"/>
          <w:szCs w:val="26"/>
        </w:rPr>
        <w:t>+ K</w:t>
      </w:r>
      <w:r w:rsidRPr="00180DDC">
        <w:rPr>
          <w:rFonts w:cs="Times New Roman"/>
          <w:bCs/>
          <w:sz w:val="26"/>
          <w:szCs w:val="26"/>
          <w:vertAlign w:val="subscript"/>
        </w:rPr>
        <w:t>3</w:t>
      </w:r>
      <w:r w:rsidRPr="00180DDC">
        <w:rPr>
          <w:rFonts w:cs="Times New Roman"/>
          <w:bCs/>
          <w:sz w:val="26"/>
          <w:szCs w:val="26"/>
        </w:rPr>
        <w:t>: Tại vị giao tuyến đường dân sinh với</w:t>
      </w:r>
      <w:r w:rsidR="00FD58A1" w:rsidRPr="00180DDC">
        <w:rPr>
          <w:rFonts w:cs="Times New Roman"/>
          <w:bCs/>
          <w:sz w:val="26"/>
          <w:szCs w:val="26"/>
        </w:rPr>
        <w:t xml:space="preserve"> Quốc lộ 9E</w:t>
      </w:r>
      <w:r w:rsidRPr="00180DDC">
        <w:rPr>
          <w:rFonts w:cs="Times New Roman"/>
          <w:bCs/>
          <w:sz w:val="26"/>
          <w:szCs w:val="26"/>
        </w:rPr>
        <w:t>.</w:t>
      </w:r>
    </w:p>
    <w:p w14:paraId="463B0DDB" w14:textId="77777777" w:rsidR="00C97138" w:rsidRPr="00180DDC" w:rsidRDefault="00C97138" w:rsidP="00D50726">
      <w:pPr>
        <w:spacing w:before="120" w:after="120"/>
        <w:ind w:firstLine="562"/>
        <w:jc w:val="both"/>
        <w:rPr>
          <w:rFonts w:cs="Times New Roman"/>
          <w:bCs/>
          <w:sz w:val="26"/>
          <w:szCs w:val="26"/>
        </w:rPr>
      </w:pPr>
      <w:r w:rsidRPr="00180DDC">
        <w:rPr>
          <w:rFonts w:cs="Times New Roman"/>
          <w:sz w:val="26"/>
          <w:szCs w:val="26"/>
        </w:rPr>
        <w:t>Dấu "-"</w:t>
      </w:r>
      <w:r w:rsidRPr="00180DDC">
        <w:rPr>
          <w:rFonts w:cs="Times New Roman"/>
          <w:bCs/>
          <w:sz w:val="26"/>
          <w:szCs w:val="26"/>
        </w:rPr>
        <w:t>: Không quy định;</w:t>
      </w:r>
    </w:p>
    <w:p w14:paraId="628F6286" w14:textId="77777777" w:rsidR="006B3341" w:rsidRPr="00180DDC" w:rsidRDefault="00580989" w:rsidP="00D50726">
      <w:pPr>
        <w:spacing w:before="120" w:after="120"/>
        <w:jc w:val="both"/>
        <w:rPr>
          <w:rFonts w:cs="Times New Roman"/>
          <w:sz w:val="26"/>
          <w:szCs w:val="26"/>
        </w:rPr>
      </w:pPr>
      <w:r w:rsidRPr="00180DDC">
        <w:rPr>
          <w:rFonts w:cs="Times New Roman"/>
          <w:sz w:val="26"/>
          <w:szCs w:val="26"/>
        </w:rPr>
        <w:tab/>
        <w:t>QCVN 05:2013/BTNMT: Quy chuẩn kỹ thuật Quốc gia về chất lượng không khí xung quanh;</w:t>
      </w:r>
    </w:p>
    <w:p w14:paraId="31C391F6" w14:textId="77777777" w:rsidR="009C2C2C" w:rsidRPr="00180DDC" w:rsidRDefault="009C2C2C" w:rsidP="00D50726">
      <w:pPr>
        <w:spacing w:before="120" w:after="120"/>
        <w:jc w:val="both"/>
        <w:rPr>
          <w:rFonts w:cs="Times New Roman"/>
          <w:sz w:val="26"/>
          <w:szCs w:val="26"/>
        </w:rPr>
      </w:pPr>
      <w:r w:rsidRPr="00180DDC">
        <w:rPr>
          <w:rFonts w:cs="Times New Roman"/>
          <w:sz w:val="26"/>
          <w:szCs w:val="26"/>
        </w:rPr>
        <w:lastRenderedPageBreak/>
        <w:tab/>
        <w:t>(1): QCVN 26:2010/BTNMT: Quy chuẩn kỹ thuật quốc gia về tiếng ồn.</w:t>
      </w:r>
    </w:p>
    <w:p w14:paraId="36C357B2" w14:textId="77777777" w:rsidR="000A407A" w:rsidRPr="00180DDC" w:rsidRDefault="006B3341" w:rsidP="00D50726">
      <w:pPr>
        <w:spacing w:before="120" w:after="120"/>
        <w:jc w:val="both"/>
        <w:rPr>
          <w:rFonts w:cs="Times New Roman"/>
          <w:sz w:val="26"/>
          <w:szCs w:val="26"/>
        </w:rPr>
      </w:pPr>
      <w:r w:rsidRPr="00180DDC">
        <w:rPr>
          <w:rFonts w:cs="Times New Roman"/>
          <w:sz w:val="26"/>
          <w:szCs w:val="26"/>
        </w:rPr>
        <w:tab/>
      </w:r>
      <w:r w:rsidR="00580989" w:rsidRPr="00180DDC">
        <w:rPr>
          <w:rFonts w:cs="Times New Roman"/>
          <w:b/>
          <w:sz w:val="26"/>
          <w:szCs w:val="26"/>
          <w:u w:val="single"/>
        </w:rPr>
        <w:t>Nhật xét:</w:t>
      </w:r>
      <w:r w:rsidR="00580989" w:rsidRPr="00180DDC">
        <w:rPr>
          <w:rFonts w:cs="Times New Roman"/>
          <w:b/>
          <w:sz w:val="26"/>
          <w:szCs w:val="26"/>
        </w:rPr>
        <w:t xml:space="preserve"> </w:t>
      </w:r>
      <w:r w:rsidR="006937A3" w:rsidRPr="00180DDC">
        <w:rPr>
          <w:rFonts w:cs="Times New Roman"/>
          <w:sz w:val="26"/>
          <w:szCs w:val="26"/>
        </w:rPr>
        <w:t>Từ kết quả đo được ở bảng trên, so sánh với QCVN 05:2013/BTNMT cho thấy, k</w:t>
      </w:r>
      <w:r w:rsidR="00580989" w:rsidRPr="00180DDC">
        <w:rPr>
          <w:rFonts w:cs="Times New Roman"/>
          <w:sz w:val="26"/>
          <w:szCs w:val="26"/>
        </w:rPr>
        <w:t>hu v</w:t>
      </w:r>
      <w:r w:rsidRPr="00180DDC">
        <w:rPr>
          <w:rFonts w:cs="Times New Roman"/>
          <w:sz w:val="26"/>
          <w:szCs w:val="26"/>
        </w:rPr>
        <w:t>ự</w:t>
      </w:r>
      <w:r w:rsidR="00580989" w:rsidRPr="00180DDC">
        <w:rPr>
          <w:rFonts w:cs="Times New Roman"/>
          <w:sz w:val="26"/>
          <w:szCs w:val="26"/>
        </w:rPr>
        <w:t>c d</w:t>
      </w:r>
      <w:r w:rsidRPr="00180DDC">
        <w:rPr>
          <w:rFonts w:cs="Times New Roman"/>
          <w:sz w:val="26"/>
          <w:szCs w:val="26"/>
        </w:rPr>
        <w:t>ự</w:t>
      </w:r>
      <w:r w:rsidR="00580989" w:rsidRPr="00180DDC">
        <w:rPr>
          <w:rFonts w:cs="Times New Roman"/>
          <w:sz w:val="26"/>
          <w:szCs w:val="26"/>
        </w:rPr>
        <w:t xml:space="preserve"> án chưa có dấu hiệu bị ô nhiễm tiếng </w:t>
      </w:r>
      <w:r w:rsidRPr="00180DDC">
        <w:rPr>
          <w:rFonts w:cs="Times New Roman"/>
          <w:sz w:val="26"/>
          <w:szCs w:val="26"/>
        </w:rPr>
        <w:t>ồ</w:t>
      </w:r>
      <w:r w:rsidR="006937A3" w:rsidRPr="00180DDC">
        <w:rPr>
          <w:rFonts w:cs="Times New Roman"/>
          <w:sz w:val="26"/>
          <w:szCs w:val="26"/>
        </w:rPr>
        <w:t>n và môi trườ</w:t>
      </w:r>
      <w:r w:rsidR="00580989" w:rsidRPr="00180DDC">
        <w:rPr>
          <w:rFonts w:cs="Times New Roman"/>
          <w:sz w:val="26"/>
          <w:szCs w:val="26"/>
        </w:rPr>
        <w:t xml:space="preserve">ng không khí. Tất cả các thông số </w:t>
      </w:r>
      <w:r w:rsidRPr="00180DDC">
        <w:rPr>
          <w:rFonts w:cs="Times New Roman"/>
          <w:sz w:val="26"/>
          <w:szCs w:val="26"/>
        </w:rPr>
        <w:t>đ</w:t>
      </w:r>
      <w:r w:rsidR="00580989" w:rsidRPr="00180DDC">
        <w:rPr>
          <w:rFonts w:cs="Times New Roman"/>
          <w:sz w:val="26"/>
          <w:szCs w:val="26"/>
        </w:rPr>
        <w:t xml:space="preserve">o </w:t>
      </w:r>
      <w:r w:rsidRPr="00180DDC">
        <w:rPr>
          <w:rFonts w:cs="Times New Roman"/>
          <w:sz w:val="26"/>
          <w:szCs w:val="26"/>
        </w:rPr>
        <w:t>đ</w:t>
      </w:r>
      <w:r w:rsidR="00580989" w:rsidRPr="00180DDC">
        <w:rPr>
          <w:rFonts w:cs="Times New Roman"/>
          <w:sz w:val="26"/>
          <w:szCs w:val="26"/>
        </w:rPr>
        <w:t>ạc và phân tích đều đạt quy chu</w:t>
      </w:r>
      <w:r w:rsidRPr="00180DDC">
        <w:rPr>
          <w:rFonts w:cs="Times New Roman"/>
          <w:sz w:val="26"/>
          <w:szCs w:val="26"/>
        </w:rPr>
        <w:t xml:space="preserve">ẩn </w:t>
      </w:r>
      <w:r w:rsidR="00580989" w:rsidRPr="00180DDC">
        <w:rPr>
          <w:rFonts w:cs="Times New Roman"/>
          <w:sz w:val="26"/>
          <w:szCs w:val="26"/>
        </w:rPr>
        <w:t>QCVN 05:2013/BTNMT</w:t>
      </w:r>
      <w:r w:rsidR="00950C81" w:rsidRPr="00180DDC">
        <w:rPr>
          <w:rFonts w:cs="Times New Roman"/>
          <w:sz w:val="26"/>
          <w:szCs w:val="26"/>
        </w:rPr>
        <w:t xml:space="preserve"> và QCVN 26:2010/BTNMT</w:t>
      </w:r>
    </w:p>
    <w:p w14:paraId="72D547BE" w14:textId="77777777" w:rsidR="0042040E" w:rsidRPr="00180DDC" w:rsidRDefault="00C97138" w:rsidP="00C01A10">
      <w:pPr>
        <w:pStyle w:val="A111"/>
      </w:pPr>
      <w:bookmarkStart w:id="380" w:name="_Toc23154026"/>
      <w:bookmarkStart w:id="381" w:name="_Toc26436942"/>
      <w:bookmarkStart w:id="382" w:name="_Toc75410868"/>
      <w:r w:rsidRPr="00180DDC">
        <w:rPr>
          <w:rStyle w:val="Heading1Char1"/>
          <w:rFonts w:cs="Times New Roman"/>
          <w:b/>
          <w:color w:val="auto"/>
          <w:lang w:val="sq-AL"/>
        </w:rPr>
        <w:t>2.2.3. Hiện trạng tài nguyên sinh vật</w:t>
      </w:r>
      <w:bookmarkEnd w:id="380"/>
      <w:bookmarkEnd w:id="381"/>
      <w:bookmarkEnd w:id="382"/>
    </w:p>
    <w:p w14:paraId="7B2E46EB" w14:textId="77777777" w:rsidR="00902D8D" w:rsidRPr="00180DDC" w:rsidRDefault="006D7A8E" w:rsidP="00D50726">
      <w:pPr>
        <w:spacing w:before="120" w:after="120"/>
        <w:jc w:val="both"/>
        <w:rPr>
          <w:rFonts w:cs="Times New Roman"/>
          <w:sz w:val="26"/>
          <w:szCs w:val="26"/>
        </w:rPr>
      </w:pPr>
      <w:r w:rsidRPr="00180DDC">
        <w:rPr>
          <w:rFonts w:cs="Times New Roman"/>
          <w:sz w:val="26"/>
          <w:szCs w:val="26"/>
        </w:rPr>
        <w:tab/>
      </w:r>
      <w:r w:rsidR="002A0E61" w:rsidRPr="00180DDC">
        <w:rPr>
          <w:rFonts w:cs="Times New Roman"/>
          <w:sz w:val="26"/>
          <w:szCs w:val="26"/>
        </w:rPr>
        <w:t>Quá trình khảo sát, đi</w:t>
      </w:r>
      <w:r w:rsidR="00303628" w:rsidRPr="00180DDC">
        <w:rPr>
          <w:rFonts w:cs="Times New Roman"/>
          <w:sz w:val="26"/>
          <w:szCs w:val="26"/>
        </w:rPr>
        <w:t>ề</w:t>
      </w:r>
      <w:r w:rsidR="002A0E61" w:rsidRPr="00180DDC">
        <w:rPr>
          <w:rFonts w:cs="Times New Roman"/>
          <w:sz w:val="26"/>
          <w:szCs w:val="26"/>
        </w:rPr>
        <w:t>u tra hiện trạng hệ sinh</w:t>
      </w:r>
      <w:r w:rsidR="00303628" w:rsidRPr="00180DDC">
        <w:rPr>
          <w:rFonts w:cs="Times New Roman"/>
          <w:sz w:val="26"/>
          <w:szCs w:val="26"/>
        </w:rPr>
        <w:t xml:space="preserve"> thái</w:t>
      </w:r>
      <w:r w:rsidR="002A0E61" w:rsidRPr="00180DDC">
        <w:rPr>
          <w:rFonts w:cs="Times New Roman"/>
          <w:sz w:val="26"/>
          <w:szCs w:val="26"/>
        </w:rPr>
        <w:t xml:space="preserve"> tự nhiên khu vực d</w:t>
      </w:r>
      <w:r w:rsidR="00303628" w:rsidRPr="00180DDC">
        <w:rPr>
          <w:rFonts w:cs="Times New Roman"/>
          <w:sz w:val="26"/>
          <w:szCs w:val="26"/>
        </w:rPr>
        <w:t>ự</w:t>
      </w:r>
      <w:r w:rsidR="002A0E61" w:rsidRPr="00180DDC">
        <w:rPr>
          <w:rFonts w:cs="Times New Roman"/>
          <w:sz w:val="26"/>
          <w:szCs w:val="26"/>
        </w:rPr>
        <w:t xml:space="preserve"> án cho thấy: hệ sinh thái khu vực</w:t>
      </w:r>
      <w:r w:rsidR="0010729B" w:rsidRPr="00180DDC">
        <w:rPr>
          <w:rFonts w:cs="Times New Roman"/>
          <w:sz w:val="26"/>
          <w:szCs w:val="26"/>
        </w:rPr>
        <w:t xml:space="preserve"> dự án </w:t>
      </w:r>
      <w:r w:rsidR="004F4DDB" w:rsidRPr="00180DDC">
        <w:rPr>
          <w:rFonts w:cs="Times New Roman"/>
          <w:sz w:val="26"/>
          <w:szCs w:val="26"/>
        </w:rPr>
        <w:t>có</w:t>
      </w:r>
      <w:r w:rsidR="002A0E61" w:rsidRPr="00180DDC">
        <w:rPr>
          <w:rFonts w:cs="Times New Roman"/>
          <w:sz w:val="26"/>
          <w:szCs w:val="26"/>
        </w:rPr>
        <w:t xml:space="preserve"> </w:t>
      </w:r>
      <w:r w:rsidR="004F4DDB" w:rsidRPr="00180DDC">
        <w:rPr>
          <w:rFonts w:cs="Times New Roman"/>
          <w:sz w:val="26"/>
          <w:szCs w:val="26"/>
          <w:lang w:val="vi-VN"/>
        </w:rPr>
        <w:t xml:space="preserve">đặc điểm hệ sinh thái vùng </w:t>
      </w:r>
      <w:r w:rsidR="004F4DDB" w:rsidRPr="00180DDC">
        <w:rPr>
          <w:rFonts w:cs="Times New Roman"/>
          <w:sz w:val="26"/>
          <w:szCs w:val="26"/>
        </w:rPr>
        <w:t>gò đồi</w:t>
      </w:r>
      <w:r w:rsidR="009210D3" w:rsidRPr="00180DDC">
        <w:rPr>
          <w:rFonts w:cs="Times New Roman"/>
          <w:sz w:val="26"/>
          <w:szCs w:val="26"/>
        </w:rPr>
        <w:t xml:space="preserve">, </w:t>
      </w:r>
      <w:r w:rsidR="009210D3" w:rsidRPr="00180DDC">
        <w:rPr>
          <w:rFonts w:cs="Times New Roman"/>
          <w:sz w:val="26"/>
          <w:szCs w:val="26"/>
          <w:lang w:val="vi-VN"/>
        </w:rPr>
        <w:t>có tính đa dạng sinh học thấp</w:t>
      </w:r>
      <w:r w:rsidR="00950C81" w:rsidRPr="00180DDC">
        <w:rPr>
          <w:rFonts w:cs="Times New Roman"/>
          <w:sz w:val="26"/>
          <w:szCs w:val="26"/>
        </w:rPr>
        <w:t>, nghèo nàn về số lượng và chủng loại</w:t>
      </w:r>
      <w:r w:rsidR="002A0E61" w:rsidRPr="00180DDC">
        <w:rPr>
          <w:rFonts w:cs="Times New Roman"/>
          <w:sz w:val="26"/>
          <w:szCs w:val="26"/>
        </w:rPr>
        <w:t xml:space="preserve">. Hiện tại, khu vực dự án là khu vực </w:t>
      </w:r>
      <w:r w:rsidR="007D34CE" w:rsidRPr="00180DDC">
        <w:rPr>
          <w:rFonts w:cs="Times New Roman"/>
          <w:sz w:val="26"/>
          <w:szCs w:val="26"/>
        </w:rPr>
        <w:t xml:space="preserve">đất trồng rừng sản xuất </w:t>
      </w:r>
      <w:r w:rsidR="002A0E61" w:rsidRPr="00180DDC">
        <w:rPr>
          <w:rFonts w:cs="Times New Roman"/>
          <w:sz w:val="26"/>
          <w:szCs w:val="26"/>
        </w:rPr>
        <w:t xml:space="preserve">của </w:t>
      </w:r>
      <w:r w:rsidR="00284597" w:rsidRPr="00180DDC">
        <w:rPr>
          <w:rFonts w:cs="Times New Roman"/>
          <w:sz w:val="26"/>
          <w:szCs w:val="26"/>
        </w:rPr>
        <w:t>các hộ dân</w:t>
      </w:r>
      <w:r w:rsidR="002A0E61" w:rsidRPr="00180DDC">
        <w:rPr>
          <w:rFonts w:cs="Times New Roman"/>
          <w:sz w:val="26"/>
          <w:szCs w:val="26"/>
        </w:rPr>
        <w:t xml:space="preserve"> do đó trong khu vực này h</w:t>
      </w:r>
      <w:r w:rsidR="004F4DDB" w:rsidRPr="00180DDC">
        <w:rPr>
          <w:rFonts w:cs="Times New Roman"/>
          <w:sz w:val="26"/>
          <w:szCs w:val="26"/>
        </w:rPr>
        <w:t>ầ</w:t>
      </w:r>
      <w:r w:rsidR="002A0E61" w:rsidRPr="00180DDC">
        <w:rPr>
          <w:rFonts w:cs="Times New Roman"/>
          <w:sz w:val="26"/>
          <w:szCs w:val="26"/>
        </w:rPr>
        <w:t>u như không có các loại động, thực vật qu</w:t>
      </w:r>
      <w:r w:rsidR="00284597" w:rsidRPr="00180DDC">
        <w:rPr>
          <w:rFonts w:cs="Times New Roman"/>
          <w:sz w:val="26"/>
          <w:szCs w:val="26"/>
        </w:rPr>
        <w:t>ý</w:t>
      </w:r>
      <w:r w:rsidR="002A0E61" w:rsidRPr="00180DDC">
        <w:rPr>
          <w:rFonts w:cs="Times New Roman"/>
          <w:sz w:val="26"/>
          <w:szCs w:val="26"/>
        </w:rPr>
        <w:t xml:space="preserve"> hi</w:t>
      </w:r>
      <w:r w:rsidR="00284597" w:rsidRPr="00180DDC">
        <w:rPr>
          <w:rFonts w:cs="Times New Roman"/>
          <w:sz w:val="26"/>
          <w:szCs w:val="26"/>
        </w:rPr>
        <w:t>ế</w:t>
      </w:r>
      <w:r w:rsidR="00902D8D" w:rsidRPr="00180DDC">
        <w:rPr>
          <w:rFonts w:cs="Times New Roman"/>
          <w:sz w:val="26"/>
          <w:szCs w:val="26"/>
        </w:rPr>
        <w:t xml:space="preserve">m. </w:t>
      </w:r>
    </w:p>
    <w:p w14:paraId="40B6B46C" w14:textId="398AA0BF" w:rsidR="005E3657" w:rsidRPr="00180DDC" w:rsidRDefault="001E1A7C" w:rsidP="006D6B61">
      <w:pPr>
        <w:spacing w:before="120" w:after="120"/>
        <w:jc w:val="both"/>
        <w:rPr>
          <w:rFonts w:cs="Times New Roman"/>
          <w:i/>
          <w:sz w:val="26"/>
          <w:szCs w:val="26"/>
        </w:rPr>
      </w:pPr>
      <w:r w:rsidRPr="00180DDC">
        <w:rPr>
          <w:rFonts w:cs="Times New Roman"/>
          <w:i/>
          <w:sz w:val="26"/>
          <w:szCs w:val="26"/>
          <w:lang w:val="vi-VN"/>
        </w:rPr>
        <w:tab/>
      </w:r>
      <w:r w:rsidR="002A0E61" w:rsidRPr="00180DDC">
        <w:rPr>
          <w:rFonts w:cs="Times New Roman"/>
          <w:b/>
          <w:i/>
          <w:sz w:val="26"/>
          <w:szCs w:val="26"/>
        </w:rPr>
        <w:t>Về thực vật</w:t>
      </w:r>
      <w:r w:rsidR="006D6B61" w:rsidRPr="00180DDC">
        <w:rPr>
          <w:rFonts w:cs="Times New Roman"/>
          <w:i/>
          <w:sz w:val="26"/>
          <w:szCs w:val="26"/>
        </w:rPr>
        <w:t xml:space="preserve">: </w:t>
      </w:r>
      <w:r w:rsidR="006D3470" w:rsidRPr="00180DDC">
        <w:rPr>
          <w:rFonts w:cs="Times New Roman"/>
          <w:sz w:val="26"/>
          <w:szCs w:val="26"/>
        </w:rPr>
        <w:t>C</w:t>
      </w:r>
      <w:r w:rsidR="002A0E61" w:rsidRPr="00180DDC">
        <w:rPr>
          <w:rFonts w:cs="Times New Roman"/>
          <w:sz w:val="26"/>
          <w:szCs w:val="26"/>
        </w:rPr>
        <w:t>hủ yếu là cây bụ</w:t>
      </w:r>
      <w:r w:rsidR="00902D8D" w:rsidRPr="00180DDC">
        <w:rPr>
          <w:rFonts w:cs="Times New Roman"/>
          <w:sz w:val="26"/>
          <w:szCs w:val="26"/>
        </w:rPr>
        <w:t>i</w:t>
      </w:r>
      <w:r w:rsidR="002A0E61" w:rsidRPr="00180DDC">
        <w:rPr>
          <w:rFonts w:cs="Times New Roman"/>
          <w:sz w:val="26"/>
          <w:szCs w:val="26"/>
        </w:rPr>
        <w:t xml:space="preserve"> thấp và một số cây g</w:t>
      </w:r>
      <w:r w:rsidR="00902D8D" w:rsidRPr="00180DDC">
        <w:rPr>
          <w:rFonts w:cs="Times New Roman"/>
          <w:sz w:val="26"/>
          <w:szCs w:val="26"/>
        </w:rPr>
        <w:t>ỗ</w:t>
      </w:r>
      <w:r w:rsidR="002A0E61" w:rsidRPr="00180DDC">
        <w:rPr>
          <w:rFonts w:cs="Times New Roman"/>
          <w:sz w:val="26"/>
          <w:szCs w:val="26"/>
        </w:rPr>
        <w:t xml:space="preserve"> nhỏ, mọc thưa, </w:t>
      </w:r>
      <w:r w:rsidR="005E3657" w:rsidRPr="00180DDC">
        <w:rPr>
          <w:rFonts w:cs="Times New Roman"/>
          <w:sz w:val="26"/>
          <w:szCs w:val="26"/>
        </w:rPr>
        <w:t>thảm</w:t>
      </w:r>
      <w:r w:rsidR="00162D57" w:rsidRPr="00180DDC">
        <w:rPr>
          <w:rFonts w:cs="Times New Roman"/>
          <w:sz w:val="26"/>
          <w:szCs w:val="26"/>
        </w:rPr>
        <w:t xml:space="preserve"> cỏ</w:t>
      </w:r>
      <w:r w:rsidR="00420F3B" w:rsidRPr="00180DDC">
        <w:rPr>
          <w:rFonts w:cs="Times New Roman"/>
          <w:sz w:val="26"/>
          <w:szCs w:val="26"/>
        </w:rPr>
        <w:t>.</w:t>
      </w:r>
      <w:r w:rsidR="006D6B61" w:rsidRPr="00180DDC">
        <w:rPr>
          <w:rFonts w:cs="Times New Roman"/>
          <w:sz w:val="26"/>
          <w:szCs w:val="26"/>
        </w:rPr>
        <w:t xml:space="preserve"> Xung quanh là rừng trồng cao su, bạch đàn của người dân khu vực.</w:t>
      </w:r>
    </w:p>
    <w:p w14:paraId="330646E8" w14:textId="3C30C5FA" w:rsidR="0042040E" w:rsidRPr="00180DDC" w:rsidRDefault="001E1A7C" w:rsidP="006D6B61">
      <w:pPr>
        <w:spacing w:before="120" w:after="120"/>
        <w:jc w:val="both"/>
        <w:rPr>
          <w:rFonts w:cs="Times New Roman"/>
          <w:sz w:val="26"/>
          <w:szCs w:val="26"/>
        </w:rPr>
      </w:pPr>
      <w:r w:rsidRPr="00180DDC">
        <w:rPr>
          <w:rFonts w:cs="Times New Roman"/>
          <w:i/>
          <w:sz w:val="26"/>
          <w:szCs w:val="26"/>
          <w:lang w:val="vi-VN"/>
        </w:rPr>
        <w:tab/>
      </w:r>
      <w:r w:rsidR="002A0E61" w:rsidRPr="00180DDC">
        <w:rPr>
          <w:rFonts w:cs="Times New Roman"/>
          <w:b/>
          <w:i/>
          <w:sz w:val="26"/>
          <w:szCs w:val="26"/>
        </w:rPr>
        <w:t>Về động vật</w:t>
      </w:r>
      <w:r w:rsidR="006D6B61" w:rsidRPr="00180DDC">
        <w:rPr>
          <w:rFonts w:cs="Times New Roman"/>
          <w:sz w:val="26"/>
          <w:szCs w:val="26"/>
        </w:rPr>
        <w:t xml:space="preserve">: </w:t>
      </w:r>
      <w:r w:rsidR="006D7A8E" w:rsidRPr="00180DDC">
        <w:rPr>
          <w:rFonts w:cs="Times New Roman"/>
          <w:sz w:val="26"/>
          <w:szCs w:val="26"/>
        </w:rPr>
        <w:t>T</w:t>
      </w:r>
      <w:r w:rsidR="002A0E61" w:rsidRPr="00180DDC">
        <w:rPr>
          <w:rFonts w:cs="Times New Roman"/>
          <w:sz w:val="26"/>
          <w:szCs w:val="26"/>
        </w:rPr>
        <w:t xml:space="preserve">rên diện tích khu </w:t>
      </w:r>
      <w:r w:rsidR="00B64664" w:rsidRPr="00180DDC">
        <w:rPr>
          <w:rFonts w:cs="Times New Roman"/>
          <w:sz w:val="26"/>
          <w:szCs w:val="26"/>
        </w:rPr>
        <w:t>vực cải tạo</w:t>
      </w:r>
      <w:r w:rsidR="002A0E61" w:rsidRPr="00180DDC">
        <w:rPr>
          <w:rFonts w:cs="Times New Roman"/>
          <w:sz w:val="26"/>
          <w:szCs w:val="26"/>
        </w:rPr>
        <w:t xml:space="preserve"> và khu vực</w:t>
      </w:r>
      <w:r w:rsidR="00B64664" w:rsidRPr="00180DDC">
        <w:rPr>
          <w:rFonts w:cs="Times New Roman"/>
          <w:sz w:val="26"/>
          <w:szCs w:val="26"/>
        </w:rPr>
        <w:t xml:space="preserve"> lân cận</w:t>
      </w:r>
      <w:r w:rsidR="002A0E61" w:rsidRPr="00180DDC">
        <w:rPr>
          <w:rFonts w:cs="Times New Roman"/>
          <w:sz w:val="26"/>
          <w:szCs w:val="26"/>
        </w:rPr>
        <w:t xml:space="preserve"> xung quanh không có động vật quý hiếm, chủ yếu là vật nuôi như bò, heo, gà,... và một số động vật nhỏ hoang dại như rắn, chuột, </w:t>
      </w:r>
      <w:r w:rsidR="0042040E" w:rsidRPr="00180DDC">
        <w:rPr>
          <w:rFonts w:cs="Times New Roman"/>
          <w:sz w:val="26"/>
          <w:szCs w:val="26"/>
        </w:rPr>
        <w:t>ế</w:t>
      </w:r>
      <w:r w:rsidR="002A0E61" w:rsidRPr="00180DDC">
        <w:rPr>
          <w:rFonts w:cs="Times New Roman"/>
          <w:sz w:val="26"/>
          <w:szCs w:val="26"/>
        </w:rPr>
        <w:t>ch, nhái,</w:t>
      </w:r>
      <w:r w:rsidR="006D7A8E" w:rsidRPr="00180DDC">
        <w:rPr>
          <w:rFonts w:cs="Times New Roman"/>
          <w:sz w:val="26"/>
          <w:szCs w:val="26"/>
          <w:lang w:val="vi-VN"/>
        </w:rPr>
        <w:t xml:space="preserve"> bò sát, côn trùng</w:t>
      </w:r>
      <w:r w:rsidR="006D7A8E" w:rsidRPr="00180DDC">
        <w:rPr>
          <w:rFonts w:cs="Times New Roman"/>
          <w:sz w:val="26"/>
          <w:szCs w:val="26"/>
        </w:rPr>
        <w:t xml:space="preserve"> và</w:t>
      </w:r>
      <w:r w:rsidR="006D7A8E" w:rsidRPr="00180DDC">
        <w:rPr>
          <w:rFonts w:cs="Times New Roman"/>
          <w:sz w:val="26"/>
          <w:szCs w:val="26"/>
          <w:lang w:val="vi-VN"/>
        </w:rPr>
        <w:t xml:space="preserve"> một số loài chim</w:t>
      </w:r>
      <w:r w:rsidR="006D6B61" w:rsidRPr="00180DDC">
        <w:rPr>
          <w:rFonts w:cs="Times New Roman"/>
          <w:sz w:val="26"/>
          <w:szCs w:val="26"/>
          <w:lang w:val="en-GB"/>
        </w:rPr>
        <w:t>,</w:t>
      </w:r>
      <w:r w:rsidR="006D7A8E" w:rsidRPr="00180DDC">
        <w:rPr>
          <w:rFonts w:cs="Times New Roman"/>
          <w:sz w:val="26"/>
          <w:szCs w:val="26"/>
          <w:lang w:val="vi-VN"/>
        </w:rPr>
        <w:t>.</w:t>
      </w:r>
      <w:r w:rsidR="002A0E61" w:rsidRPr="00180DDC">
        <w:rPr>
          <w:rFonts w:cs="Times New Roman"/>
          <w:sz w:val="26"/>
          <w:szCs w:val="26"/>
        </w:rPr>
        <w:t>...</w:t>
      </w:r>
    </w:p>
    <w:p w14:paraId="12DAF1C0" w14:textId="77777777" w:rsidR="00B638CF" w:rsidRPr="00180DDC" w:rsidRDefault="006A10E9" w:rsidP="00D50726">
      <w:pPr>
        <w:spacing w:before="120" w:after="120"/>
        <w:ind w:firstLine="567"/>
        <w:jc w:val="both"/>
        <w:rPr>
          <w:rFonts w:cs="Times New Roman"/>
          <w:sz w:val="26"/>
          <w:szCs w:val="26"/>
        </w:rPr>
      </w:pPr>
      <w:bookmarkStart w:id="383" w:name="_Toc435621241"/>
      <w:bookmarkStart w:id="384" w:name="_Toc440552862"/>
      <w:bookmarkStart w:id="385" w:name="_Toc440553123"/>
      <w:bookmarkStart w:id="386" w:name="_Toc464561945"/>
      <w:bookmarkStart w:id="387" w:name="_Toc26436943"/>
      <w:r w:rsidRPr="00180DDC">
        <w:rPr>
          <w:rFonts w:cs="Times New Roman"/>
          <w:sz w:val="26"/>
          <w:szCs w:val="26"/>
        </w:rPr>
        <w:t>Nhìn chung, số lượng và chủng loại các loài động thực vật trong khu vực rất nghèo nàn cả về thành phần và chủng loại, trong đó, không có các loài quý hiếm nằm trong danh mục cần được bảo vệ.</w:t>
      </w:r>
    </w:p>
    <w:p w14:paraId="74790074" w14:textId="77777777" w:rsidR="00B638CF" w:rsidRPr="00180DDC" w:rsidRDefault="00B638CF" w:rsidP="00D50726">
      <w:pPr>
        <w:spacing w:before="120" w:after="120"/>
        <w:jc w:val="both"/>
        <w:rPr>
          <w:rFonts w:cs="Times New Roman"/>
          <w:sz w:val="26"/>
          <w:szCs w:val="26"/>
        </w:rPr>
      </w:pPr>
    </w:p>
    <w:p w14:paraId="61135AB3" w14:textId="77777777" w:rsidR="00413B19" w:rsidRPr="00180DDC" w:rsidRDefault="00413B19" w:rsidP="00D50726">
      <w:pPr>
        <w:spacing w:before="120" w:after="120"/>
        <w:rPr>
          <w:rFonts w:cs="Times New Roman"/>
          <w:sz w:val="26"/>
          <w:szCs w:val="26"/>
          <w:lang w:val="vi-VN"/>
        </w:rPr>
      </w:pPr>
    </w:p>
    <w:p w14:paraId="3E8B68E8" w14:textId="77777777" w:rsidR="00367F1B" w:rsidRPr="00180DDC" w:rsidRDefault="00367F1B" w:rsidP="00D50726">
      <w:pPr>
        <w:spacing w:before="120" w:after="120"/>
        <w:rPr>
          <w:rFonts w:cs="Times New Roman"/>
          <w:sz w:val="26"/>
          <w:szCs w:val="26"/>
          <w:lang w:val="vi-VN"/>
        </w:rPr>
      </w:pPr>
    </w:p>
    <w:p w14:paraId="05446AFF" w14:textId="77777777" w:rsidR="00367F1B" w:rsidRPr="00180DDC" w:rsidRDefault="00367F1B" w:rsidP="00D50726">
      <w:pPr>
        <w:spacing w:before="120" w:after="120"/>
        <w:rPr>
          <w:rFonts w:cs="Times New Roman"/>
          <w:sz w:val="26"/>
          <w:szCs w:val="26"/>
          <w:lang w:val="vi-VN"/>
        </w:rPr>
      </w:pPr>
    </w:p>
    <w:p w14:paraId="2CC95C87" w14:textId="77777777" w:rsidR="00367F1B" w:rsidRPr="00180DDC" w:rsidRDefault="00367F1B" w:rsidP="00D50726">
      <w:pPr>
        <w:spacing w:before="120" w:after="120"/>
        <w:rPr>
          <w:rFonts w:cs="Times New Roman"/>
          <w:sz w:val="26"/>
          <w:szCs w:val="26"/>
          <w:lang w:val="vi-VN"/>
        </w:rPr>
      </w:pPr>
    </w:p>
    <w:p w14:paraId="43EF811B" w14:textId="77777777" w:rsidR="00367F1B" w:rsidRPr="00180DDC" w:rsidRDefault="00367F1B" w:rsidP="00D50726">
      <w:pPr>
        <w:spacing w:before="120" w:after="120"/>
        <w:rPr>
          <w:rFonts w:cs="Times New Roman"/>
          <w:sz w:val="26"/>
          <w:szCs w:val="26"/>
          <w:lang w:val="vi-VN"/>
        </w:rPr>
      </w:pPr>
    </w:p>
    <w:p w14:paraId="5638CF62" w14:textId="77777777" w:rsidR="007E327E" w:rsidRPr="00180DDC" w:rsidRDefault="007E327E" w:rsidP="00D50726">
      <w:pPr>
        <w:spacing w:before="120" w:after="120"/>
        <w:jc w:val="center"/>
        <w:outlineLvl w:val="0"/>
        <w:rPr>
          <w:rFonts w:eastAsia="Cordia New" w:cs="Times New Roman"/>
          <w:b/>
          <w:sz w:val="26"/>
          <w:szCs w:val="26"/>
        </w:rPr>
      </w:pPr>
      <w:r w:rsidRPr="00180DDC">
        <w:rPr>
          <w:rFonts w:eastAsia="Cordia New" w:cs="Times New Roman"/>
          <w:b/>
          <w:sz w:val="26"/>
          <w:szCs w:val="26"/>
        </w:rPr>
        <w:br w:type="page"/>
      </w:r>
    </w:p>
    <w:p w14:paraId="5C78D5FD" w14:textId="77777777" w:rsidR="00C97138" w:rsidRPr="00180DDC" w:rsidRDefault="00C97138" w:rsidP="00D50726">
      <w:pPr>
        <w:pStyle w:val="ACHNG"/>
        <w:spacing w:before="120"/>
        <w:rPr>
          <w:rFonts w:eastAsia="Cordia New"/>
          <w:color w:val="auto"/>
        </w:rPr>
      </w:pPr>
      <w:bookmarkStart w:id="388" w:name="_Toc75410869"/>
      <w:r w:rsidRPr="00180DDC">
        <w:rPr>
          <w:rFonts w:eastAsia="Cordia New"/>
          <w:color w:val="auto"/>
        </w:rPr>
        <w:lastRenderedPageBreak/>
        <w:t>Chương 3</w:t>
      </w:r>
      <w:bookmarkEnd w:id="383"/>
      <w:bookmarkEnd w:id="384"/>
      <w:bookmarkEnd w:id="385"/>
      <w:bookmarkEnd w:id="386"/>
      <w:bookmarkEnd w:id="387"/>
      <w:bookmarkEnd w:id="388"/>
    </w:p>
    <w:p w14:paraId="22B640A0" w14:textId="77777777" w:rsidR="00C97138" w:rsidRPr="00180DDC" w:rsidRDefault="00C97138" w:rsidP="00D50726">
      <w:pPr>
        <w:pStyle w:val="ACHNG"/>
        <w:spacing w:before="120"/>
        <w:rPr>
          <w:color w:val="auto"/>
        </w:rPr>
      </w:pPr>
      <w:bookmarkStart w:id="389" w:name="_Toc464561946"/>
      <w:bookmarkStart w:id="390" w:name="_Toc26436944"/>
      <w:bookmarkStart w:id="391" w:name="_Toc75410870"/>
      <w:r w:rsidRPr="00180DDC">
        <w:rPr>
          <w:rFonts w:eastAsia="Cordia New"/>
          <w:color w:val="auto"/>
        </w:rPr>
        <w:t>ĐÁNH GIÁ, DỰ BÁO TÁC ĐỘNG MÔI TRƯỜNG CỦA DỰ ÁN</w:t>
      </w:r>
      <w:bookmarkEnd w:id="389"/>
      <w:r w:rsidRPr="00180DDC">
        <w:rPr>
          <w:rFonts w:eastAsia="Cordia New"/>
          <w:color w:val="auto"/>
        </w:rPr>
        <w:t xml:space="preserve"> VÀ ĐỀ XUẤT CÁC BIỆN PHÁP, CÔNG TRÌNH BẢO VỆ MÔI TRƯỜNG, ỨNG PHÓ SỰ CỐ MÔI TRƯỜNG</w:t>
      </w:r>
      <w:bookmarkEnd w:id="390"/>
      <w:bookmarkEnd w:id="391"/>
    </w:p>
    <w:p w14:paraId="5B0D5D12" w14:textId="48829D1C" w:rsidR="00C97138" w:rsidRPr="00180DDC" w:rsidRDefault="00641E74" w:rsidP="00D50726">
      <w:pPr>
        <w:pStyle w:val="A11"/>
        <w:rPr>
          <w:rFonts w:eastAsia="MS Mincho"/>
          <w:color w:val="auto"/>
          <w:lang w:bidi="ar-SA"/>
        </w:rPr>
      </w:pPr>
      <w:bookmarkStart w:id="392" w:name="_Toc75410871"/>
      <w:r w:rsidRPr="00180DDC">
        <w:rPr>
          <w:color w:val="auto"/>
        </w:rPr>
        <w:t>3</w:t>
      </w:r>
      <w:r w:rsidR="005A5E48" w:rsidRPr="00180DDC">
        <w:rPr>
          <w:color w:val="auto"/>
        </w:rPr>
        <w:t>.1</w:t>
      </w:r>
      <w:r w:rsidR="00C97138" w:rsidRPr="00180DDC">
        <w:rPr>
          <w:rFonts w:eastAsia="MS Mincho"/>
          <w:color w:val="auto"/>
          <w:lang w:val="sv-SE" w:bidi="ar-SA"/>
        </w:rPr>
        <w:t>.</w:t>
      </w:r>
      <w:r w:rsidR="00C97138" w:rsidRPr="00180DDC">
        <w:rPr>
          <w:rFonts w:eastAsia="MS Mincho"/>
          <w:color w:val="auto"/>
          <w:lang w:bidi="ar-SA"/>
        </w:rPr>
        <w:t xml:space="preserve"> </w:t>
      </w:r>
      <w:r w:rsidR="00C97138" w:rsidRPr="00180DDC">
        <w:rPr>
          <w:color w:val="auto"/>
        </w:rPr>
        <w:t xml:space="preserve">Đánh giá dự báo tác động trong giai đoạn </w:t>
      </w:r>
      <w:r w:rsidR="00C97138" w:rsidRPr="00180DDC">
        <w:rPr>
          <w:rFonts w:eastAsia="MS Mincho"/>
          <w:color w:val="auto"/>
          <w:lang w:bidi="ar-SA"/>
        </w:rPr>
        <w:t>tiến hành cải tạo</w:t>
      </w:r>
      <w:r w:rsidR="00D977A5" w:rsidRPr="00180DDC">
        <w:rPr>
          <w:rFonts w:eastAsia="MS Mincho"/>
          <w:color w:val="auto"/>
          <w:lang w:bidi="ar-SA"/>
        </w:rPr>
        <w:t xml:space="preserve"> mặt bằng, kết hợp khai thác tận thu đất san lấp</w:t>
      </w:r>
      <w:bookmarkEnd w:id="392"/>
      <w:r w:rsidR="00C97138" w:rsidRPr="00180DDC">
        <w:rPr>
          <w:rFonts w:eastAsia="MS Mincho"/>
          <w:color w:val="auto"/>
          <w:lang w:bidi="ar-SA"/>
        </w:rPr>
        <w:t xml:space="preserve"> </w:t>
      </w:r>
    </w:p>
    <w:p w14:paraId="2AB853CE" w14:textId="207D7983" w:rsidR="00542491" w:rsidRPr="00180DDC" w:rsidRDefault="005A5E48" w:rsidP="00C01A10">
      <w:pPr>
        <w:pStyle w:val="A111"/>
        <w:rPr>
          <w:rStyle w:val="Heading1Char1"/>
          <w:rFonts w:eastAsia="MS Mincho" w:cs="Times New Roman"/>
          <w:bCs w:val="0"/>
          <w:iCs w:val="0"/>
          <w:color w:val="auto"/>
          <w:lang w:bidi="ar-SA"/>
        </w:rPr>
      </w:pPr>
      <w:bookmarkStart w:id="393" w:name="_Toc75410872"/>
      <w:r w:rsidRPr="00180DDC">
        <w:rPr>
          <w:rFonts w:eastAsia="MS Mincho"/>
          <w:lang w:bidi="ar-SA"/>
        </w:rPr>
        <w:t>3.1</w:t>
      </w:r>
      <w:r w:rsidR="00542491" w:rsidRPr="00180DDC">
        <w:rPr>
          <w:rFonts w:eastAsia="MS Mincho"/>
          <w:lang w:bidi="ar-SA"/>
        </w:rPr>
        <w:t>.1. Đánh giá, dự báo tác động</w:t>
      </w:r>
      <w:bookmarkEnd w:id="393"/>
    </w:p>
    <w:p w14:paraId="7C73DE9F" w14:textId="62FF077B" w:rsidR="00C97138" w:rsidRPr="00180DDC" w:rsidRDefault="00C97138" w:rsidP="00D50726">
      <w:pPr>
        <w:spacing w:before="120" w:after="120"/>
        <w:ind w:firstLine="562"/>
        <w:jc w:val="both"/>
        <w:rPr>
          <w:rFonts w:cs="Times New Roman"/>
          <w:sz w:val="26"/>
          <w:szCs w:val="26"/>
          <w:lang w:val="vi-VN" w:eastAsia="en-GB"/>
        </w:rPr>
      </w:pPr>
      <w:r w:rsidRPr="00180DDC">
        <w:rPr>
          <w:rFonts w:cs="Times New Roman"/>
          <w:sz w:val="26"/>
          <w:szCs w:val="26"/>
          <w:lang w:val="vi-VN" w:eastAsia="en-GB"/>
        </w:rPr>
        <w:t xml:space="preserve">Hoạt động </w:t>
      </w:r>
      <w:r w:rsidR="007F3CF5" w:rsidRPr="00180DDC">
        <w:rPr>
          <w:rFonts w:cs="Times New Roman"/>
          <w:sz w:val="26"/>
          <w:szCs w:val="26"/>
          <w:lang w:eastAsia="en-GB"/>
        </w:rPr>
        <w:t>c</w:t>
      </w:r>
      <w:r w:rsidRPr="00180DDC">
        <w:rPr>
          <w:rFonts w:cs="Times New Roman"/>
          <w:sz w:val="26"/>
          <w:szCs w:val="26"/>
          <w:lang w:eastAsia="en-GB"/>
        </w:rPr>
        <w:t>ải tạo</w:t>
      </w:r>
      <w:r w:rsidR="00606E1A" w:rsidRPr="00180DDC">
        <w:rPr>
          <w:rFonts w:cs="Times New Roman"/>
          <w:sz w:val="26"/>
          <w:szCs w:val="26"/>
          <w:lang w:eastAsia="en-GB"/>
        </w:rPr>
        <w:t xml:space="preserve"> mặt bằng, kết hợp khai thác </w:t>
      </w:r>
      <w:r w:rsidR="00B22B82" w:rsidRPr="00180DDC">
        <w:rPr>
          <w:rFonts w:cs="Times New Roman"/>
          <w:sz w:val="26"/>
          <w:szCs w:val="26"/>
          <w:lang w:eastAsia="en-GB"/>
        </w:rPr>
        <w:t>tận thu đất san lấp</w:t>
      </w:r>
      <w:r w:rsidRPr="00180DDC">
        <w:rPr>
          <w:rFonts w:cs="Times New Roman"/>
          <w:sz w:val="26"/>
          <w:szCs w:val="26"/>
          <w:lang w:eastAsia="en-GB"/>
        </w:rPr>
        <w:t xml:space="preserve"> </w:t>
      </w:r>
      <w:r w:rsidRPr="00180DDC">
        <w:rPr>
          <w:rFonts w:cs="Times New Roman"/>
          <w:sz w:val="26"/>
          <w:szCs w:val="26"/>
          <w:lang w:val="vi-VN" w:eastAsia="en-GB"/>
        </w:rPr>
        <w:t xml:space="preserve">của </w:t>
      </w:r>
      <w:r w:rsidRPr="00180DDC">
        <w:rPr>
          <w:rFonts w:cs="Times New Roman"/>
          <w:sz w:val="26"/>
          <w:szCs w:val="26"/>
          <w:lang w:eastAsia="en-GB"/>
        </w:rPr>
        <w:t>Hộ gia đình</w:t>
      </w:r>
      <w:r w:rsidRPr="00180DDC">
        <w:rPr>
          <w:rFonts w:cs="Times New Roman"/>
          <w:sz w:val="26"/>
          <w:szCs w:val="26"/>
          <w:lang w:val="vi-VN" w:eastAsia="en-GB"/>
        </w:rPr>
        <w:t xml:space="preserve"> sẽ làm phát sinh </w:t>
      </w:r>
      <w:r w:rsidR="00403055" w:rsidRPr="00180DDC">
        <w:rPr>
          <w:rFonts w:cs="Times New Roman"/>
          <w:sz w:val="26"/>
          <w:szCs w:val="26"/>
          <w:lang w:val="en-GB" w:eastAsia="en-GB"/>
        </w:rPr>
        <w:t xml:space="preserve">bụi, khí thải và </w:t>
      </w:r>
      <w:r w:rsidR="000212B5" w:rsidRPr="00180DDC">
        <w:rPr>
          <w:rFonts w:cs="Times New Roman"/>
          <w:sz w:val="26"/>
          <w:szCs w:val="26"/>
          <w:lang w:val="en-GB" w:eastAsia="en-GB"/>
        </w:rPr>
        <w:t xml:space="preserve">các </w:t>
      </w:r>
      <w:r w:rsidRPr="00180DDC">
        <w:rPr>
          <w:rFonts w:cs="Times New Roman"/>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180DDC">
        <w:rPr>
          <w:rFonts w:cs="Times New Roman"/>
          <w:sz w:val="26"/>
          <w:szCs w:val="26"/>
          <w:lang w:eastAsia="en-GB"/>
        </w:rPr>
        <w:t>cả quá trình</w:t>
      </w:r>
      <w:r w:rsidRPr="00180DDC">
        <w:rPr>
          <w:rFonts w:cs="Times New Roman"/>
          <w:sz w:val="26"/>
          <w:szCs w:val="26"/>
          <w:lang w:val="vi-VN" w:eastAsia="en-GB"/>
        </w:rPr>
        <w:t xml:space="preserve"> thực hiện dự án). Các tác động này mang tính chất liên tục và kéo dài trong su</w:t>
      </w:r>
      <w:r w:rsidR="00BB2652" w:rsidRPr="00180DDC">
        <w:rPr>
          <w:rFonts w:cs="Times New Roman"/>
          <w:sz w:val="26"/>
          <w:szCs w:val="26"/>
          <w:lang w:val="vi-VN" w:eastAsia="en-GB"/>
        </w:rPr>
        <w:t>ốt thời gian hoạt động cải tạo, tận thu đất</w:t>
      </w:r>
      <w:r w:rsidRPr="00180DDC">
        <w:rPr>
          <w:rFonts w:cs="Times New Roman"/>
          <w:sz w:val="26"/>
          <w:szCs w:val="26"/>
          <w:lang w:val="vi-VN" w:eastAsia="en-GB"/>
        </w:rPr>
        <w:t>. Các nguồn gây tác động trong giai đoạn này được tó</w:t>
      </w:r>
      <w:r w:rsidR="005A5E48" w:rsidRPr="00180DDC">
        <w:rPr>
          <w:rFonts w:cs="Times New Roman"/>
          <w:sz w:val="26"/>
          <w:szCs w:val="26"/>
          <w:lang w:val="vi-VN" w:eastAsia="en-GB"/>
        </w:rPr>
        <w:t>m tắt và trình bày trong bảng</w:t>
      </w:r>
      <w:r w:rsidRPr="00180DDC">
        <w:rPr>
          <w:rFonts w:cs="Times New Roman"/>
          <w:sz w:val="26"/>
          <w:szCs w:val="26"/>
          <w:lang w:val="vi-VN" w:eastAsia="en-GB"/>
        </w:rPr>
        <w:t xml:space="preserve"> dưới đây.</w:t>
      </w:r>
    </w:p>
    <w:p w14:paraId="04308356" w14:textId="6109F345" w:rsidR="00C97138" w:rsidRPr="00180DDC" w:rsidRDefault="00C97138" w:rsidP="00D50726">
      <w:pPr>
        <w:pStyle w:val="ABANG"/>
        <w:spacing w:before="120" w:after="120" w:line="240" w:lineRule="auto"/>
      </w:pPr>
      <w:bookmarkStart w:id="394" w:name="_Toc464562350"/>
      <w:bookmarkStart w:id="395" w:name="_Toc75410941"/>
      <w:r w:rsidRPr="00180DDC">
        <w:rPr>
          <w:lang w:eastAsia="en-GB"/>
        </w:rPr>
        <w:t>Bảng 3.</w:t>
      </w:r>
      <w:r w:rsidR="008B7890" w:rsidRPr="00180DDC">
        <w:rPr>
          <w:lang w:eastAsia="en-GB"/>
        </w:rPr>
        <w:t>1</w:t>
      </w:r>
      <w:r w:rsidRPr="00180DDC">
        <w:rPr>
          <w:lang w:eastAsia="en-GB"/>
        </w:rPr>
        <w:t>. Tóm tắt các nguồn gây tác động trong</w:t>
      </w:r>
      <w:r w:rsidRPr="00180DDC">
        <w:t xml:space="preserve"> giai đoạn </w:t>
      </w:r>
      <w:bookmarkEnd w:id="394"/>
      <w:r w:rsidRPr="00180DDC">
        <w:t>cải tạo</w:t>
      </w:r>
      <w:bookmarkEnd w:id="395"/>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C97138" w:rsidRPr="00180DDC" w14:paraId="2BE36B7A" w14:textId="77777777" w:rsidTr="00060478">
        <w:trPr>
          <w:trHeight w:val="481"/>
          <w:tblHeader/>
        </w:trPr>
        <w:tc>
          <w:tcPr>
            <w:tcW w:w="590" w:type="dxa"/>
            <w:shd w:val="clear" w:color="auto" w:fill="DBE5F1" w:themeFill="accent1" w:themeFillTint="33"/>
            <w:vAlign w:val="center"/>
          </w:tcPr>
          <w:p w14:paraId="542B1A3C" w14:textId="77777777" w:rsidR="00C97138" w:rsidRPr="00180DDC" w:rsidRDefault="00C97138" w:rsidP="00947C5C">
            <w:pPr>
              <w:jc w:val="both"/>
              <w:rPr>
                <w:rFonts w:cs="Times New Roman"/>
                <w:b/>
                <w:bCs/>
                <w:sz w:val="26"/>
                <w:szCs w:val="26"/>
                <w:lang w:val="pt-BR"/>
              </w:rPr>
            </w:pPr>
            <w:r w:rsidRPr="00180DDC">
              <w:rPr>
                <w:rFonts w:cs="Times New Roman"/>
                <w:b/>
                <w:bCs/>
                <w:sz w:val="26"/>
                <w:szCs w:val="26"/>
                <w:lang w:val="pt-BR"/>
              </w:rPr>
              <w:t>TT</w:t>
            </w:r>
          </w:p>
        </w:tc>
        <w:tc>
          <w:tcPr>
            <w:tcW w:w="4817" w:type="dxa"/>
            <w:shd w:val="clear" w:color="auto" w:fill="DBE5F1" w:themeFill="accent1" w:themeFillTint="33"/>
            <w:vAlign w:val="center"/>
          </w:tcPr>
          <w:p w14:paraId="149A5F25" w14:textId="77777777" w:rsidR="00C97138" w:rsidRPr="00180DDC" w:rsidRDefault="00C97138" w:rsidP="00947C5C">
            <w:pPr>
              <w:jc w:val="both"/>
              <w:rPr>
                <w:rFonts w:cs="Times New Roman"/>
                <w:b/>
                <w:bCs/>
                <w:sz w:val="26"/>
                <w:szCs w:val="26"/>
                <w:lang w:val="pt-BR"/>
              </w:rPr>
            </w:pPr>
            <w:r w:rsidRPr="00180DDC">
              <w:rPr>
                <w:rFonts w:cs="Times New Roman"/>
                <w:b/>
                <w:bCs/>
                <w:sz w:val="26"/>
                <w:szCs w:val="26"/>
                <w:lang w:val="pt-BR"/>
              </w:rPr>
              <w:t>Hoạt động tạo nguồn gây tác động</w:t>
            </w:r>
          </w:p>
        </w:tc>
        <w:tc>
          <w:tcPr>
            <w:tcW w:w="4252" w:type="dxa"/>
            <w:shd w:val="clear" w:color="auto" w:fill="DBE5F1" w:themeFill="accent1" w:themeFillTint="33"/>
            <w:vAlign w:val="center"/>
          </w:tcPr>
          <w:p w14:paraId="0140BEC6" w14:textId="77777777" w:rsidR="00C97138" w:rsidRPr="00180DDC" w:rsidRDefault="00C97138" w:rsidP="00947C5C">
            <w:pPr>
              <w:jc w:val="both"/>
              <w:rPr>
                <w:rFonts w:cs="Times New Roman"/>
                <w:b/>
                <w:bCs/>
                <w:sz w:val="26"/>
                <w:szCs w:val="26"/>
                <w:lang w:val="pt-BR"/>
              </w:rPr>
            </w:pPr>
            <w:r w:rsidRPr="00180DDC">
              <w:rPr>
                <w:rFonts w:cs="Times New Roman"/>
                <w:b/>
                <w:bCs/>
                <w:sz w:val="26"/>
                <w:szCs w:val="26"/>
                <w:lang w:val="pt-BR"/>
              </w:rPr>
              <w:t>Nguồn gây tác động</w:t>
            </w:r>
          </w:p>
        </w:tc>
      </w:tr>
      <w:tr w:rsidR="00C97138" w:rsidRPr="00180DDC" w14:paraId="5A6E132A" w14:textId="77777777" w:rsidTr="00A43591">
        <w:trPr>
          <w:trHeight w:val="453"/>
        </w:trPr>
        <w:tc>
          <w:tcPr>
            <w:tcW w:w="590" w:type="dxa"/>
            <w:vAlign w:val="center"/>
          </w:tcPr>
          <w:p w14:paraId="4E9EEDFA" w14:textId="77777777" w:rsidR="00C97138" w:rsidRPr="00180DDC" w:rsidRDefault="00C97138" w:rsidP="00947C5C">
            <w:pPr>
              <w:jc w:val="center"/>
              <w:rPr>
                <w:rFonts w:cs="Times New Roman"/>
                <w:b/>
                <w:bCs/>
                <w:sz w:val="26"/>
                <w:szCs w:val="26"/>
                <w:lang w:val="pt-BR"/>
              </w:rPr>
            </w:pPr>
            <w:r w:rsidRPr="00180DDC">
              <w:rPr>
                <w:rFonts w:cs="Times New Roman"/>
                <w:b/>
                <w:bCs/>
                <w:sz w:val="26"/>
                <w:szCs w:val="26"/>
                <w:lang w:val="pt-BR"/>
              </w:rPr>
              <w:t>I</w:t>
            </w:r>
          </w:p>
        </w:tc>
        <w:tc>
          <w:tcPr>
            <w:tcW w:w="9069" w:type="dxa"/>
            <w:gridSpan w:val="2"/>
            <w:vAlign w:val="center"/>
          </w:tcPr>
          <w:p w14:paraId="421C802D" w14:textId="77777777" w:rsidR="00C97138" w:rsidRPr="00180DDC" w:rsidRDefault="00C97138" w:rsidP="00947C5C">
            <w:pPr>
              <w:jc w:val="both"/>
              <w:rPr>
                <w:rFonts w:cs="Times New Roman"/>
                <w:b/>
                <w:bCs/>
                <w:i/>
                <w:sz w:val="26"/>
                <w:szCs w:val="26"/>
                <w:lang w:val="pt-BR"/>
              </w:rPr>
            </w:pPr>
            <w:r w:rsidRPr="00180DDC">
              <w:rPr>
                <w:rFonts w:cs="Times New Roman"/>
                <w:b/>
                <w:bCs/>
                <w:i/>
                <w:sz w:val="26"/>
                <w:szCs w:val="26"/>
                <w:lang w:val="pt-BR"/>
              </w:rPr>
              <w:t>Nguồn gây tác động có liên quan đến chất thải</w:t>
            </w:r>
          </w:p>
        </w:tc>
      </w:tr>
      <w:tr w:rsidR="00F8290C" w:rsidRPr="00180DDC" w14:paraId="21D9002A" w14:textId="77777777" w:rsidTr="005A5E48">
        <w:trPr>
          <w:trHeight w:val="1308"/>
        </w:trPr>
        <w:tc>
          <w:tcPr>
            <w:tcW w:w="590" w:type="dxa"/>
            <w:vAlign w:val="center"/>
          </w:tcPr>
          <w:p w14:paraId="4BE223C6" w14:textId="77777777" w:rsidR="00F8290C" w:rsidRPr="00180DDC" w:rsidRDefault="00F8290C" w:rsidP="00F8290C">
            <w:pPr>
              <w:jc w:val="center"/>
              <w:rPr>
                <w:rFonts w:cs="Times New Roman"/>
                <w:bCs/>
                <w:sz w:val="26"/>
                <w:szCs w:val="26"/>
                <w:lang w:val="pt-BR"/>
              </w:rPr>
            </w:pPr>
            <w:r w:rsidRPr="00180DDC">
              <w:rPr>
                <w:rFonts w:cs="Times New Roman"/>
                <w:bCs/>
                <w:sz w:val="26"/>
                <w:szCs w:val="26"/>
                <w:lang w:val="pt-BR"/>
              </w:rPr>
              <w:t>1</w:t>
            </w:r>
          </w:p>
        </w:tc>
        <w:tc>
          <w:tcPr>
            <w:tcW w:w="4817" w:type="dxa"/>
            <w:vAlign w:val="center"/>
          </w:tcPr>
          <w:p w14:paraId="3D8343E3" w14:textId="2B1FBE12" w:rsidR="00F8290C" w:rsidRPr="00180DDC" w:rsidRDefault="00F8290C" w:rsidP="00F8290C">
            <w:pPr>
              <w:jc w:val="both"/>
              <w:rPr>
                <w:rFonts w:cs="Times New Roman"/>
                <w:bCs/>
                <w:sz w:val="26"/>
                <w:szCs w:val="26"/>
                <w:lang w:val="pt-BR"/>
              </w:rPr>
            </w:pPr>
            <w:r w:rsidRPr="00180DDC">
              <w:rPr>
                <w:rFonts w:cs="Times New Roman"/>
                <w:bCs/>
                <w:sz w:val="26"/>
                <w:szCs w:val="26"/>
                <w:lang w:val="sq-AL"/>
              </w:rPr>
              <w:t>Tạo đường vào khu vực cải tạo khoảng 150m đường đất, nền đường rộng 3,5m. Rải đá dăm tuyến đường tiếp cận khu vực khai thác. Tải trọng cho phép 7-10 tấn.</w:t>
            </w:r>
          </w:p>
        </w:tc>
        <w:tc>
          <w:tcPr>
            <w:tcW w:w="4252" w:type="dxa"/>
            <w:vAlign w:val="center"/>
          </w:tcPr>
          <w:p w14:paraId="46B95E97" w14:textId="04CA3996" w:rsidR="00F8290C" w:rsidRPr="00180DDC" w:rsidRDefault="00F8290C" w:rsidP="00F8290C">
            <w:pPr>
              <w:jc w:val="both"/>
              <w:rPr>
                <w:rFonts w:cs="Times New Roman"/>
                <w:bCs/>
                <w:sz w:val="26"/>
                <w:szCs w:val="26"/>
                <w:lang w:val="pt-BR"/>
              </w:rPr>
            </w:pPr>
            <w:r w:rsidRPr="00180DDC">
              <w:rPr>
                <w:rFonts w:cs="Times New Roman"/>
                <w:bCs/>
                <w:sz w:val="26"/>
                <w:szCs w:val="26"/>
                <w:lang w:val="sq-AL"/>
              </w:rPr>
              <w:t>Bụi, khí thải, chất thải rắn</w:t>
            </w:r>
          </w:p>
          <w:p w14:paraId="6FD036F3" w14:textId="7BCB70F5" w:rsidR="00F8290C" w:rsidRPr="00180DDC" w:rsidRDefault="00F8290C" w:rsidP="00F8290C">
            <w:pPr>
              <w:jc w:val="both"/>
              <w:rPr>
                <w:rFonts w:cs="Times New Roman"/>
                <w:bCs/>
                <w:sz w:val="26"/>
                <w:szCs w:val="26"/>
                <w:lang w:val="pt-BR"/>
              </w:rPr>
            </w:pPr>
          </w:p>
        </w:tc>
      </w:tr>
      <w:tr w:rsidR="00F8290C" w:rsidRPr="00180DDC" w14:paraId="5A6D40CE" w14:textId="77777777" w:rsidTr="005A5E48">
        <w:trPr>
          <w:trHeight w:val="716"/>
        </w:trPr>
        <w:tc>
          <w:tcPr>
            <w:tcW w:w="590" w:type="dxa"/>
            <w:vAlign w:val="center"/>
          </w:tcPr>
          <w:p w14:paraId="33993B82" w14:textId="7BA0DA8B" w:rsidR="00F8290C" w:rsidRPr="00180DDC" w:rsidRDefault="00F8290C" w:rsidP="00F8290C">
            <w:pPr>
              <w:jc w:val="center"/>
              <w:rPr>
                <w:rFonts w:cs="Times New Roman"/>
                <w:bCs/>
                <w:sz w:val="26"/>
                <w:szCs w:val="26"/>
                <w:lang w:val="pt-BR"/>
              </w:rPr>
            </w:pPr>
            <w:r w:rsidRPr="00180DDC">
              <w:rPr>
                <w:rFonts w:cs="Times New Roman"/>
                <w:bCs/>
                <w:sz w:val="26"/>
                <w:szCs w:val="26"/>
                <w:lang w:val="pt-BR"/>
              </w:rPr>
              <w:t>2</w:t>
            </w:r>
          </w:p>
        </w:tc>
        <w:tc>
          <w:tcPr>
            <w:tcW w:w="4817" w:type="dxa"/>
            <w:vAlign w:val="center"/>
          </w:tcPr>
          <w:p w14:paraId="188CB289" w14:textId="27140A26" w:rsidR="00F8290C" w:rsidRPr="00180DDC" w:rsidRDefault="00F8290C" w:rsidP="00F8290C">
            <w:pPr>
              <w:jc w:val="both"/>
              <w:rPr>
                <w:rFonts w:cs="Times New Roman"/>
                <w:bCs/>
                <w:sz w:val="26"/>
                <w:szCs w:val="26"/>
                <w:lang w:val="pt-BR"/>
              </w:rPr>
            </w:pPr>
            <w:r w:rsidRPr="00180DDC">
              <w:rPr>
                <w:rFonts w:cs="Times New Roman"/>
                <w:bCs/>
                <w:sz w:val="26"/>
                <w:szCs w:val="26"/>
                <w:lang w:val="pt-BR"/>
              </w:rPr>
              <w:t>Xây dựng lán trại tạm</w:t>
            </w:r>
          </w:p>
        </w:tc>
        <w:tc>
          <w:tcPr>
            <w:tcW w:w="4252" w:type="dxa"/>
            <w:vAlign w:val="center"/>
          </w:tcPr>
          <w:p w14:paraId="68A9F01C" w14:textId="46D61345" w:rsidR="00F8290C" w:rsidRPr="00180DDC" w:rsidRDefault="00F8290C" w:rsidP="00F8290C">
            <w:pPr>
              <w:jc w:val="both"/>
              <w:rPr>
                <w:rFonts w:cs="Times New Roman"/>
                <w:bCs/>
                <w:sz w:val="26"/>
                <w:szCs w:val="26"/>
                <w:lang w:val="pt-BR"/>
              </w:rPr>
            </w:pPr>
            <w:r w:rsidRPr="00180DDC">
              <w:rPr>
                <w:rFonts w:cs="Times New Roman"/>
                <w:bCs/>
                <w:sz w:val="26"/>
                <w:szCs w:val="26"/>
                <w:lang w:val="pt-BR"/>
              </w:rPr>
              <w:t>Bụi, khí thải, tiếng ồn, rác thải sinh hoạt, chất thải rắn</w:t>
            </w:r>
          </w:p>
        </w:tc>
      </w:tr>
      <w:tr w:rsidR="00F8290C" w:rsidRPr="00180DDC" w14:paraId="3258A846" w14:textId="77777777" w:rsidTr="003D6B1E">
        <w:trPr>
          <w:trHeight w:val="467"/>
        </w:trPr>
        <w:tc>
          <w:tcPr>
            <w:tcW w:w="590" w:type="dxa"/>
            <w:vAlign w:val="center"/>
          </w:tcPr>
          <w:p w14:paraId="3D39FA08" w14:textId="64ECF324" w:rsidR="00F8290C" w:rsidRPr="00180DDC" w:rsidRDefault="00F8290C" w:rsidP="00F8290C">
            <w:pPr>
              <w:jc w:val="center"/>
              <w:rPr>
                <w:rFonts w:cs="Times New Roman"/>
                <w:bCs/>
                <w:sz w:val="26"/>
                <w:szCs w:val="26"/>
                <w:lang w:val="pt-BR"/>
              </w:rPr>
            </w:pPr>
            <w:r w:rsidRPr="00180DDC">
              <w:rPr>
                <w:rFonts w:cs="Times New Roman"/>
                <w:bCs/>
                <w:sz w:val="26"/>
                <w:szCs w:val="26"/>
                <w:lang w:val="pt-BR"/>
              </w:rPr>
              <w:t>3</w:t>
            </w:r>
          </w:p>
        </w:tc>
        <w:tc>
          <w:tcPr>
            <w:tcW w:w="4817" w:type="dxa"/>
            <w:vAlign w:val="center"/>
          </w:tcPr>
          <w:p w14:paraId="7439DFDE" w14:textId="64CE02C3" w:rsidR="00F8290C" w:rsidRPr="00180DDC" w:rsidRDefault="00F8290C" w:rsidP="00F8290C">
            <w:pPr>
              <w:jc w:val="both"/>
              <w:rPr>
                <w:rFonts w:cs="Times New Roman"/>
                <w:bCs/>
                <w:sz w:val="26"/>
                <w:szCs w:val="26"/>
                <w:lang w:val="pt-BR"/>
              </w:rPr>
            </w:pPr>
            <w:r w:rsidRPr="00180DDC">
              <w:rPr>
                <w:rFonts w:cs="Times New Roman"/>
                <w:bCs/>
                <w:sz w:val="26"/>
                <w:szCs w:val="26"/>
                <w:lang w:val="pt-BR"/>
              </w:rPr>
              <w:t>Đào đất, đá</w:t>
            </w:r>
          </w:p>
        </w:tc>
        <w:tc>
          <w:tcPr>
            <w:tcW w:w="4252" w:type="dxa"/>
            <w:vAlign w:val="center"/>
          </w:tcPr>
          <w:p w14:paraId="6B4E351E" w14:textId="4E4CD4D8" w:rsidR="00F8290C" w:rsidRPr="00180DDC" w:rsidRDefault="00F8290C" w:rsidP="00F8290C">
            <w:pPr>
              <w:jc w:val="both"/>
              <w:rPr>
                <w:rFonts w:cs="Times New Roman"/>
                <w:bCs/>
                <w:sz w:val="26"/>
                <w:szCs w:val="26"/>
                <w:lang w:val="pt-BR"/>
              </w:rPr>
            </w:pPr>
            <w:r w:rsidRPr="00180DDC">
              <w:rPr>
                <w:rFonts w:cs="Times New Roman"/>
                <w:bCs/>
                <w:sz w:val="26"/>
                <w:szCs w:val="26"/>
                <w:lang w:val="pt-BR"/>
              </w:rPr>
              <w:t>Bụi, khí thải, chất thải rắn</w:t>
            </w:r>
          </w:p>
        </w:tc>
      </w:tr>
      <w:tr w:rsidR="00F8290C" w:rsidRPr="00180DDC" w14:paraId="0A105629" w14:textId="77777777" w:rsidTr="003D6B1E">
        <w:trPr>
          <w:trHeight w:val="467"/>
        </w:trPr>
        <w:tc>
          <w:tcPr>
            <w:tcW w:w="590" w:type="dxa"/>
            <w:vAlign w:val="center"/>
          </w:tcPr>
          <w:p w14:paraId="1CE816B7" w14:textId="7138949A" w:rsidR="00F8290C" w:rsidRPr="00180DDC" w:rsidRDefault="00F8290C" w:rsidP="00F8290C">
            <w:pPr>
              <w:jc w:val="center"/>
              <w:rPr>
                <w:rFonts w:cs="Times New Roman"/>
                <w:bCs/>
                <w:sz w:val="26"/>
                <w:szCs w:val="26"/>
                <w:lang w:val="pt-BR"/>
              </w:rPr>
            </w:pPr>
            <w:r w:rsidRPr="00180DDC">
              <w:rPr>
                <w:rFonts w:cs="Times New Roman"/>
                <w:bCs/>
                <w:sz w:val="26"/>
                <w:szCs w:val="26"/>
                <w:lang w:val="pt-BR"/>
              </w:rPr>
              <w:t>4</w:t>
            </w:r>
          </w:p>
        </w:tc>
        <w:tc>
          <w:tcPr>
            <w:tcW w:w="4817" w:type="dxa"/>
            <w:vAlign w:val="center"/>
          </w:tcPr>
          <w:p w14:paraId="0EBC1A96" w14:textId="77777777" w:rsidR="00F8290C" w:rsidRPr="00180DDC" w:rsidRDefault="00F8290C" w:rsidP="00F8290C">
            <w:pPr>
              <w:jc w:val="both"/>
              <w:rPr>
                <w:rFonts w:cs="Times New Roman"/>
                <w:bCs/>
                <w:sz w:val="26"/>
                <w:szCs w:val="26"/>
                <w:lang w:val="pt-BR"/>
              </w:rPr>
            </w:pPr>
            <w:r w:rsidRPr="00180DDC">
              <w:rPr>
                <w:rFonts w:cs="Times New Roman"/>
                <w:bCs/>
                <w:sz w:val="26"/>
                <w:szCs w:val="26"/>
                <w:lang w:val="pt-BR"/>
              </w:rPr>
              <w:t>Hoạt động vận chuyển đi tiêu thụ</w:t>
            </w:r>
          </w:p>
        </w:tc>
        <w:tc>
          <w:tcPr>
            <w:tcW w:w="4252" w:type="dxa"/>
            <w:vAlign w:val="center"/>
          </w:tcPr>
          <w:p w14:paraId="6154B77E" w14:textId="77777777" w:rsidR="00F8290C" w:rsidRPr="00180DDC" w:rsidRDefault="00F8290C" w:rsidP="00F8290C">
            <w:pPr>
              <w:jc w:val="both"/>
              <w:rPr>
                <w:rFonts w:cs="Times New Roman"/>
                <w:bCs/>
                <w:sz w:val="26"/>
                <w:szCs w:val="26"/>
                <w:lang w:val="pt-BR"/>
              </w:rPr>
            </w:pPr>
            <w:r w:rsidRPr="00180DDC">
              <w:rPr>
                <w:rFonts w:cs="Times New Roman"/>
                <w:bCs/>
                <w:sz w:val="26"/>
                <w:szCs w:val="26"/>
                <w:lang w:val="pt-BR"/>
              </w:rPr>
              <w:t>Bụi, khí thải động cơ</w:t>
            </w:r>
          </w:p>
        </w:tc>
      </w:tr>
      <w:tr w:rsidR="00F8290C" w:rsidRPr="00180DDC" w14:paraId="1E2C3E39" w14:textId="77777777" w:rsidTr="003D6B1E">
        <w:trPr>
          <w:trHeight w:val="646"/>
        </w:trPr>
        <w:tc>
          <w:tcPr>
            <w:tcW w:w="590" w:type="dxa"/>
            <w:vAlign w:val="center"/>
          </w:tcPr>
          <w:p w14:paraId="2FC62043" w14:textId="22A9C0B2" w:rsidR="00F8290C" w:rsidRPr="00180DDC" w:rsidRDefault="00F8290C" w:rsidP="00F8290C">
            <w:pPr>
              <w:jc w:val="center"/>
              <w:rPr>
                <w:rFonts w:cs="Times New Roman"/>
                <w:bCs/>
                <w:sz w:val="26"/>
                <w:szCs w:val="26"/>
                <w:lang w:val="pt-BR"/>
              </w:rPr>
            </w:pPr>
            <w:r w:rsidRPr="00180DDC">
              <w:rPr>
                <w:rFonts w:cs="Times New Roman"/>
                <w:bCs/>
                <w:sz w:val="26"/>
                <w:szCs w:val="26"/>
                <w:lang w:val="pt-BR"/>
              </w:rPr>
              <w:t>5</w:t>
            </w:r>
          </w:p>
        </w:tc>
        <w:tc>
          <w:tcPr>
            <w:tcW w:w="4817" w:type="dxa"/>
            <w:vAlign w:val="center"/>
          </w:tcPr>
          <w:p w14:paraId="5ED07B1C" w14:textId="77777777" w:rsidR="00F8290C" w:rsidRPr="00180DDC" w:rsidRDefault="00F8290C" w:rsidP="00F8290C">
            <w:pPr>
              <w:jc w:val="both"/>
              <w:rPr>
                <w:rFonts w:cs="Times New Roman"/>
                <w:bCs/>
                <w:sz w:val="26"/>
                <w:szCs w:val="26"/>
                <w:lang w:val="pt-BR"/>
              </w:rPr>
            </w:pPr>
            <w:r w:rsidRPr="00180DDC">
              <w:rPr>
                <w:rFonts w:cs="Times New Roman"/>
                <w:bCs/>
                <w:sz w:val="26"/>
                <w:szCs w:val="26"/>
                <w:lang w:val="pt-BR"/>
              </w:rPr>
              <w:t>Hoạt động của các phương tiện vận tải, máy móc, thiết bị.</w:t>
            </w:r>
          </w:p>
        </w:tc>
        <w:tc>
          <w:tcPr>
            <w:tcW w:w="4252" w:type="dxa"/>
            <w:vAlign w:val="center"/>
          </w:tcPr>
          <w:p w14:paraId="7F0FDA07" w14:textId="77777777" w:rsidR="00F8290C" w:rsidRPr="00180DDC" w:rsidRDefault="00F8290C" w:rsidP="00F8290C">
            <w:pPr>
              <w:jc w:val="both"/>
              <w:rPr>
                <w:rFonts w:cs="Times New Roman"/>
                <w:b/>
                <w:bCs/>
                <w:spacing w:val="-6"/>
                <w:sz w:val="26"/>
                <w:szCs w:val="26"/>
                <w:lang w:val="pt-BR"/>
              </w:rPr>
            </w:pPr>
            <w:r w:rsidRPr="00180DDC">
              <w:rPr>
                <w:rFonts w:cs="Times New Roman"/>
                <w:bCs/>
                <w:spacing w:val="-6"/>
                <w:sz w:val="26"/>
                <w:szCs w:val="26"/>
                <w:lang w:val="pt-BR"/>
              </w:rPr>
              <w:t>Bụi, khí thải (CO, SO</w:t>
            </w:r>
            <w:r w:rsidRPr="00180DDC">
              <w:rPr>
                <w:rFonts w:cs="Times New Roman"/>
                <w:bCs/>
                <w:spacing w:val="-6"/>
                <w:sz w:val="26"/>
                <w:szCs w:val="26"/>
                <w:vertAlign w:val="subscript"/>
                <w:lang w:val="pt-BR"/>
              </w:rPr>
              <w:t>2</w:t>
            </w:r>
            <w:r w:rsidRPr="00180DDC">
              <w:rPr>
                <w:rFonts w:cs="Times New Roman"/>
                <w:bCs/>
                <w:spacing w:val="-6"/>
                <w:sz w:val="26"/>
                <w:szCs w:val="26"/>
                <w:lang w:val="pt-BR"/>
              </w:rPr>
              <w:t>, NO</w:t>
            </w:r>
            <w:r w:rsidRPr="00180DDC">
              <w:rPr>
                <w:rFonts w:cs="Times New Roman"/>
                <w:bCs/>
                <w:spacing w:val="-6"/>
                <w:sz w:val="26"/>
                <w:szCs w:val="26"/>
                <w:vertAlign w:val="subscript"/>
                <w:lang w:val="pt-BR"/>
              </w:rPr>
              <w:t>2</w:t>
            </w:r>
            <w:r w:rsidRPr="00180DDC">
              <w:rPr>
                <w:rFonts w:cs="Times New Roman"/>
                <w:bCs/>
                <w:spacing w:val="-6"/>
                <w:sz w:val="26"/>
                <w:szCs w:val="26"/>
                <w:lang w:val="pt-BR"/>
              </w:rPr>
              <w:t xml:space="preserve"> và HC) </w:t>
            </w:r>
          </w:p>
        </w:tc>
      </w:tr>
      <w:tr w:rsidR="00F8290C" w:rsidRPr="00180DDC" w14:paraId="00AC7E0D" w14:textId="77777777" w:rsidTr="003D6B1E">
        <w:trPr>
          <w:trHeight w:val="469"/>
        </w:trPr>
        <w:tc>
          <w:tcPr>
            <w:tcW w:w="590" w:type="dxa"/>
            <w:vAlign w:val="center"/>
          </w:tcPr>
          <w:p w14:paraId="225BD7F7" w14:textId="7CA1C9E8" w:rsidR="00F8290C" w:rsidRPr="00180DDC" w:rsidRDefault="00F8290C" w:rsidP="00F8290C">
            <w:pPr>
              <w:jc w:val="center"/>
              <w:rPr>
                <w:rFonts w:cs="Times New Roman"/>
                <w:bCs/>
                <w:sz w:val="26"/>
                <w:szCs w:val="26"/>
                <w:lang w:val="pt-BR"/>
              </w:rPr>
            </w:pPr>
            <w:r w:rsidRPr="00180DDC">
              <w:rPr>
                <w:rFonts w:cs="Times New Roman"/>
                <w:bCs/>
                <w:sz w:val="26"/>
                <w:szCs w:val="26"/>
                <w:lang w:val="pt-BR"/>
              </w:rPr>
              <w:t>6</w:t>
            </w:r>
          </w:p>
        </w:tc>
        <w:tc>
          <w:tcPr>
            <w:tcW w:w="4817" w:type="dxa"/>
            <w:vAlign w:val="center"/>
          </w:tcPr>
          <w:p w14:paraId="3878EE9B" w14:textId="77777777" w:rsidR="00F8290C" w:rsidRPr="00180DDC" w:rsidRDefault="00F8290C" w:rsidP="00F8290C">
            <w:pPr>
              <w:jc w:val="both"/>
              <w:rPr>
                <w:rFonts w:cs="Times New Roman"/>
                <w:bCs/>
                <w:sz w:val="26"/>
                <w:szCs w:val="26"/>
                <w:lang w:val="pt-BR"/>
              </w:rPr>
            </w:pPr>
            <w:r w:rsidRPr="00180DDC">
              <w:rPr>
                <w:rFonts w:cs="Times New Roman"/>
                <w:bCs/>
                <w:sz w:val="26"/>
                <w:szCs w:val="26"/>
                <w:lang w:val="pt-BR"/>
              </w:rPr>
              <w:t>Hoạt động sinh hoạt của công nhân</w:t>
            </w:r>
          </w:p>
        </w:tc>
        <w:tc>
          <w:tcPr>
            <w:tcW w:w="4252" w:type="dxa"/>
            <w:vAlign w:val="center"/>
          </w:tcPr>
          <w:p w14:paraId="12667BEA" w14:textId="77777777" w:rsidR="00F8290C" w:rsidRPr="00180DDC" w:rsidRDefault="00F8290C" w:rsidP="00F8290C">
            <w:pPr>
              <w:jc w:val="both"/>
              <w:rPr>
                <w:rFonts w:cs="Times New Roman"/>
                <w:bCs/>
                <w:sz w:val="26"/>
                <w:szCs w:val="26"/>
                <w:lang w:val="pt-BR"/>
              </w:rPr>
            </w:pPr>
            <w:r w:rsidRPr="00180DDC">
              <w:rPr>
                <w:rFonts w:cs="Times New Roman"/>
                <w:bCs/>
                <w:sz w:val="26"/>
                <w:szCs w:val="26"/>
                <w:lang w:val="pt-BR"/>
              </w:rPr>
              <w:t>Nước thải và chất thải rắn sinh hoạt</w:t>
            </w:r>
          </w:p>
        </w:tc>
      </w:tr>
      <w:tr w:rsidR="00F8290C" w:rsidRPr="00180DDC" w14:paraId="0566C60D" w14:textId="77777777" w:rsidTr="003D6B1E">
        <w:trPr>
          <w:trHeight w:val="469"/>
        </w:trPr>
        <w:tc>
          <w:tcPr>
            <w:tcW w:w="590" w:type="dxa"/>
            <w:vAlign w:val="center"/>
          </w:tcPr>
          <w:p w14:paraId="746C7B7B" w14:textId="07670BB8" w:rsidR="00F8290C" w:rsidRPr="00180DDC" w:rsidRDefault="00F8290C" w:rsidP="00F8290C">
            <w:pPr>
              <w:jc w:val="center"/>
              <w:rPr>
                <w:rFonts w:cs="Times New Roman"/>
                <w:bCs/>
                <w:sz w:val="26"/>
                <w:szCs w:val="26"/>
                <w:lang w:val="pt-BR"/>
              </w:rPr>
            </w:pPr>
            <w:r w:rsidRPr="00180DDC">
              <w:rPr>
                <w:rFonts w:cs="Times New Roman"/>
                <w:bCs/>
                <w:sz w:val="26"/>
                <w:szCs w:val="26"/>
                <w:lang w:val="pt-BR"/>
              </w:rPr>
              <w:t>7</w:t>
            </w:r>
          </w:p>
        </w:tc>
        <w:tc>
          <w:tcPr>
            <w:tcW w:w="4817" w:type="dxa"/>
            <w:vAlign w:val="center"/>
          </w:tcPr>
          <w:p w14:paraId="00CA17D2" w14:textId="77777777" w:rsidR="00F8290C" w:rsidRPr="00180DDC" w:rsidRDefault="00F8290C" w:rsidP="00F8290C">
            <w:pPr>
              <w:jc w:val="both"/>
              <w:rPr>
                <w:rFonts w:cs="Times New Roman"/>
                <w:bCs/>
                <w:sz w:val="26"/>
                <w:szCs w:val="26"/>
                <w:lang w:val="pt-BR"/>
              </w:rPr>
            </w:pPr>
            <w:r w:rsidRPr="00180DDC">
              <w:rPr>
                <w:rFonts w:cs="Times New Roman"/>
                <w:bCs/>
                <w:sz w:val="26"/>
                <w:szCs w:val="26"/>
                <w:lang w:val="pt-BR"/>
              </w:rPr>
              <w:t>Nước mưa chảy tràn</w:t>
            </w:r>
          </w:p>
        </w:tc>
        <w:tc>
          <w:tcPr>
            <w:tcW w:w="4252" w:type="dxa"/>
            <w:vAlign w:val="center"/>
          </w:tcPr>
          <w:p w14:paraId="64009526" w14:textId="77777777" w:rsidR="00F8290C" w:rsidRPr="00180DDC" w:rsidRDefault="00F8290C" w:rsidP="00F8290C">
            <w:pPr>
              <w:jc w:val="both"/>
              <w:rPr>
                <w:rFonts w:cs="Times New Roman"/>
                <w:bCs/>
                <w:sz w:val="26"/>
                <w:szCs w:val="26"/>
                <w:lang w:val="pt-BR"/>
              </w:rPr>
            </w:pPr>
            <w:r w:rsidRPr="00180DDC">
              <w:rPr>
                <w:rFonts w:cs="Times New Roman"/>
                <w:bCs/>
                <w:sz w:val="26"/>
                <w:szCs w:val="26"/>
                <w:lang w:val="pt-BR"/>
              </w:rPr>
              <w:t>Chất bẩn từ bề mặt cải tạo</w:t>
            </w:r>
          </w:p>
        </w:tc>
      </w:tr>
      <w:tr w:rsidR="00F8290C" w:rsidRPr="00180DDC" w14:paraId="763200D4" w14:textId="77777777" w:rsidTr="003D6B1E">
        <w:trPr>
          <w:trHeight w:val="469"/>
        </w:trPr>
        <w:tc>
          <w:tcPr>
            <w:tcW w:w="590" w:type="dxa"/>
            <w:vAlign w:val="center"/>
          </w:tcPr>
          <w:p w14:paraId="52C8873C" w14:textId="77777777" w:rsidR="00F8290C" w:rsidRPr="00180DDC" w:rsidRDefault="00F8290C" w:rsidP="00F8290C">
            <w:pPr>
              <w:jc w:val="center"/>
              <w:rPr>
                <w:rFonts w:cs="Times New Roman"/>
                <w:b/>
                <w:bCs/>
                <w:sz w:val="26"/>
                <w:szCs w:val="26"/>
                <w:lang w:val="pt-BR"/>
              </w:rPr>
            </w:pPr>
            <w:r w:rsidRPr="00180DDC">
              <w:rPr>
                <w:rFonts w:cs="Times New Roman"/>
                <w:b/>
                <w:bCs/>
                <w:sz w:val="26"/>
                <w:szCs w:val="26"/>
                <w:lang w:val="pt-BR"/>
              </w:rPr>
              <w:t>II</w:t>
            </w:r>
          </w:p>
        </w:tc>
        <w:tc>
          <w:tcPr>
            <w:tcW w:w="9069" w:type="dxa"/>
            <w:gridSpan w:val="2"/>
            <w:vAlign w:val="center"/>
          </w:tcPr>
          <w:p w14:paraId="71F8F092" w14:textId="77777777" w:rsidR="00F8290C" w:rsidRPr="00180DDC" w:rsidRDefault="00F8290C" w:rsidP="00F8290C">
            <w:pPr>
              <w:jc w:val="both"/>
              <w:rPr>
                <w:rFonts w:cs="Times New Roman"/>
                <w:b/>
                <w:bCs/>
                <w:i/>
                <w:sz w:val="26"/>
                <w:szCs w:val="26"/>
                <w:lang w:val="pt-BR"/>
              </w:rPr>
            </w:pPr>
            <w:r w:rsidRPr="00180DDC">
              <w:rPr>
                <w:rFonts w:cs="Times New Roman"/>
                <w:b/>
                <w:bCs/>
                <w:i/>
                <w:sz w:val="26"/>
                <w:szCs w:val="26"/>
                <w:lang w:val="pt-BR"/>
              </w:rPr>
              <w:t>Nguồn gây tác động không liên quan đến chất thải</w:t>
            </w:r>
          </w:p>
        </w:tc>
      </w:tr>
      <w:tr w:rsidR="00F8290C" w:rsidRPr="00180DDC" w14:paraId="1D956045" w14:textId="77777777" w:rsidTr="003D6B1E">
        <w:trPr>
          <w:trHeight w:val="469"/>
        </w:trPr>
        <w:tc>
          <w:tcPr>
            <w:tcW w:w="590" w:type="dxa"/>
            <w:vAlign w:val="center"/>
          </w:tcPr>
          <w:p w14:paraId="7756C584" w14:textId="77777777" w:rsidR="00F8290C" w:rsidRPr="00180DDC" w:rsidRDefault="00F8290C" w:rsidP="00F8290C">
            <w:pPr>
              <w:jc w:val="center"/>
              <w:rPr>
                <w:rFonts w:cs="Times New Roman"/>
                <w:sz w:val="26"/>
                <w:szCs w:val="26"/>
              </w:rPr>
            </w:pPr>
            <w:r w:rsidRPr="00180DDC">
              <w:rPr>
                <w:rFonts w:cs="Times New Roman"/>
                <w:sz w:val="26"/>
                <w:szCs w:val="26"/>
              </w:rPr>
              <w:t>1</w:t>
            </w:r>
          </w:p>
        </w:tc>
        <w:tc>
          <w:tcPr>
            <w:tcW w:w="4817" w:type="dxa"/>
            <w:vAlign w:val="center"/>
          </w:tcPr>
          <w:p w14:paraId="56E44692" w14:textId="77777777" w:rsidR="00F8290C" w:rsidRPr="00180DDC" w:rsidRDefault="00F8290C" w:rsidP="00F8290C">
            <w:pPr>
              <w:jc w:val="both"/>
              <w:rPr>
                <w:rFonts w:cs="Times New Roman"/>
                <w:sz w:val="26"/>
                <w:szCs w:val="26"/>
              </w:rPr>
            </w:pPr>
            <w:r w:rsidRPr="00180DDC">
              <w:rPr>
                <w:rFonts w:cs="Times New Roman"/>
                <w:sz w:val="26"/>
                <w:szCs w:val="26"/>
              </w:rPr>
              <w:t>Hoạt động cải tạo</w:t>
            </w:r>
          </w:p>
        </w:tc>
        <w:tc>
          <w:tcPr>
            <w:tcW w:w="4252" w:type="dxa"/>
            <w:vAlign w:val="center"/>
          </w:tcPr>
          <w:p w14:paraId="0E74455B" w14:textId="77777777" w:rsidR="00F8290C" w:rsidRPr="00180DDC" w:rsidRDefault="00F8290C" w:rsidP="00F8290C">
            <w:pPr>
              <w:jc w:val="both"/>
              <w:rPr>
                <w:rFonts w:cs="Times New Roman"/>
                <w:spacing w:val="-2"/>
                <w:sz w:val="26"/>
                <w:szCs w:val="26"/>
              </w:rPr>
            </w:pPr>
            <w:r w:rsidRPr="00180DDC">
              <w:rPr>
                <w:rFonts w:cs="Times New Roman"/>
                <w:spacing w:val="-2"/>
                <w:sz w:val="26"/>
                <w:szCs w:val="26"/>
              </w:rPr>
              <w:t>Tiếng ồn, sạt lỡ taluy cải tạo, thay đổi địa hình, cảnh quan khu vực, an toàn lao động, sự cố bụi vào mùa khô, đất lở vào mùa mưa.</w:t>
            </w:r>
          </w:p>
        </w:tc>
      </w:tr>
      <w:tr w:rsidR="00F8290C" w:rsidRPr="00180DDC" w14:paraId="6EA459C0" w14:textId="77777777" w:rsidTr="003D6B1E">
        <w:trPr>
          <w:trHeight w:val="469"/>
        </w:trPr>
        <w:tc>
          <w:tcPr>
            <w:tcW w:w="590" w:type="dxa"/>
            <w:vAlign w:val="center"/>
          </w:tcPr>
          <w:p w14:paraId="069AF0FD" w14:textId="77777777" w:rsidR="00F8290C" w:rsidRPr="00180DDC" w:rsidRDefault="00F8290C" w:rsidP="00F8290C">
            <w:pPr>
              <w:jc w:val="center"/>
              <w:rPr>
                <w:rFonts w:cs="Times New Roman"/>
                <w:sz w:val="26"/>
                <w:szCs w:val="26"/>
              </w:rPr>
            </w:pPr>
            <w:r w:rsidRPr="00180DDC">
              <w:rPr>
                <w:rFonts w:cs="Times New Roman"/>
                <w:sz w:val="26"/>
                <w:szCs w:val="26"/>
              </w:rPr>
              <w:t>2</w:t>
            </w:r>
          </w:p>
        </w:tc>
        <w:tc>
          <w:tcPr>
            <w:tcW w:w="4817" w:type="dxa"/>
            <w:vAlign w:val="center"/>
          </w:tcPr>
          <w:p w14:paraId="011BDD0D" w14:textId="77777777" w:rsidR="00F8290C" w:rsidRPr="00180DDC" w:rsidRDefault="00F8290C" w:rsidP="00F8290C">
            <w:pPr>
              <w:jc w:val="both"/>
              <w:rPr>
                <w:rFonts w:cs="Times New Roman"/>
                <w:sz w:val="26"/>
                <w:szCs w:val="26"/>
              </w:rPr>
            </w:pPr>
            <w:r w:rsidRPr="00180DDC">
              <w:rPr>
                <w:rFonts w:cs="Times New Roman"/>
                <w:sz w:val="26"/>
                <w:szCs w:val="26"/>
              </w:rPr>
              <w:t>Hoạt động của các máy móc, thiết bị cải tạo</w:t>
            </w:r>
          </w:p>
        </w:tc>
        <w:tc>
          <w:tcPr>
            <w:tcW w:w="4252" w:type="dxa"/>
            <w:vAlign w:val="center"/>
          </w:tcPr>
          <w:p w14:paraId="24FBE59C" w14:textId="77777777" w:rsidR="00F8290C" w:rsidRPr="00180DDC" w:rsidRDefault="00F8290C" w:rsidP="00F8290C">
            <w:pPr>
              <w:jc w:val="both"/>
              <w:rPr>
                <w:rFonts w:cs="Times New Roman"/>
                <w:sz w:val="26"/>
                <w:szCs w:val="26"/>
              </w:rPr>
            </w:pPr>
            <w:r w:rsidRPr="00180DDC">
              <w:rPr>
                <w:rFonts w:cs="Times New Roman"/>
                <w:sz w:val="26"/>
                <w:szCs w:val="26"/>
              </w:rPr>
              <w:t>Tiếng ồn, độ rung</w:t>
            </w:r>
          </w:p>
        </w:tc>
      </w:tr>
      <w:tr w:rsidR="00F8290C" w:rsidRPr="00180DDC" w14:paraId="52761D28" w14:textId="77777777" w:rsidTr="00F8290C">
        <w:trPr>
          <w:trHeight w:val="1531"/>
        </w:trPr>
        <w:tc>
          <w:tcPr>
            <w:tcW w:w="590" w:type="dxa"/>
            <w:vAlign w:val="center"/>
          </w:tcPr>
          <w:p w14:paraId="32141C6A" w14:textId="77777777" w:rsidR="00F8290C" w:rsidRPr="00180DDC" w:rsidRDefault="00F8290C" w:rsidP="00F8290C">
            <w:pPr>
              <w:jc w:val="center"/>
              <w:rPr>
                <w:rFonts w:cs="Times New Roman"/>
                <w:sz w:val="26"/>
                <w:szCs w:val="26"/>
              </w:rPr>
            </w:pPr>
            <w:r w:rsidRPr="00180DDC">
              <w:rPr>
                <w:rFonts w:cs="Times New Roman"/>
                <w:sz w:val="26"/>
                <w:szCs w:val="26"/>
              </w:rPr>
              <w:t>3</w:t>
            </w:r>
          </w:p>
        </w:tc>
        <w:tc>
          <w:tcPr>
            <w:tcW w:w="4817" w:type="dxa"/>
            <w:vAlign w:val="center"/>
          </w:tcPr>
          <w:p w14:paraId="4892E1E7" w14:textId="77777777" w:rsidR="00F8290C" w:rsidRPr="00180DDC" w:rsidRDefault="00F8290C" w:rsidP="00F8290C">
            <w:pPr>
              <w:jc w:val="both"/>
              <w:rPr>
                <w:rFonts w:cs="Times New Roman"/>
                <w:sz w:val="26"/>
                <w:szCs w:val="26"/>
              </w:rPr>
            </w:pPr>
            <w:r w:rsidRPr="00180DDC">
              <w:rPr>
                <w:rFonts w:cs="Times New Roman"/>
                <w:sz w:val="26"/>
                <w:szCs w:val="26"/>
              </w:rPr>
              <w:t>Hoạt động của các phương tiện vận chuyển</w:t>
            </w:r>
          </w:p>
        </w:tc>
        <w:tc>
          <w:tcPr>
            <w:tcW w:w="4252" w:type="dxa"/>
            <w:vAlign w:val="center"/>
          </w:tcPr>
          <w:p w14:paraId="45F13B20" w14:textId="77777777" w:rsidR="00F8290C" w:rsidRPr="00180DDC" w:rsidRDefault="00F8290C" w:rsidP="00F8290C">
            <w:pPr>
              <w:jc w:val="both"/>
              <w:rPr>
                <w:rFonts w:cs="Times New Roman"/>
                <w:spacing w:val="-2"/>
                <w:sz w:val="26"/>
                <w:szCs w:val="26"/>
              </w:rPr>
            </w:pPr>
            <w:r w:rsidRPr="00180DDC">
              <w:rPr>
                <w:rFonts w:cs="Times New Roman"/>
                <w:spacing w:val="-2"/>
                <w:sz w:val="26"/>
                <w:szCs w:val="26"/>
              </w:rPr>
              <w:t>Tiếng ồn, độ rung. Gia tăng lưu lượng các phương tiện trên đường, ảnh hưởng đến lưu thông của người dân khu vực và các sự cố mất an toàn giao thông.</w:t>
            </w:r>
          </w:p>
        </w:tc>
      </w:tr>
      <w:tr w:rsidR="00F8290C" w:rsidRPr="00180DDC" w14:paraId="68387BA7" w14:textId="77777777" w:rsidTr="00F8290C">
        <w:trPr>
          <w:trHeight w:val="657"/>
        </w:trPr>
        <w:tc>
          <w:tcPr>
            <w:tcW w:w="590" w:type="dxa"/>
            <w:vAlign w:val="center"/>
          </w:tcPr>
          <w:p w14:paraId="18495BE7" w14:textId="77777777" w:rsidR="00F8290C" w:rsidRPr="00180DDC" w:rsidRDefault="00F8290C" w:rsidP="00F8290C">
            <w:pPr>
              <w:jc w:val="center"/>
              <w:rPr>
                <w:rFonts w:cs="Times New Roman"/>
                <w:sz w:val="26"/>
                <w:szCs w:val="26"/>
              </w:rPr>
            </w:pPr>
            <w:r w:rsidRPr="00180DDC">
              <w:rPr>
                <w:rFonts w:cs="Times New Roman"/>
                <w:sz w:val="26"/>
                <w:szCs w:val="26"/>
              </w:rPr>
              <w:lastRenderedPageBreak/>
              <w:t>4</w:t>
            </w:r>
          </w:p>
        </w:tc>
        <w:tc>
          <w:tcPr>
            <w:tcW w:w="4817" w:type="dxa"/>
            <w:vAlign w:val="center"/>
          </w:tcPr>
          <w:p w14:paraId="515774A0" w14:textId="77777777" w:rsidR="00F8290C" w:rsidRPr="00180DDC" w:rsidRDefault="00F8290C" w:rsidP="00F8290C">
            <w:pPr>
              <w:jc w:val="both"/>
              <w:rPr>
                <w:rFonts w:cs="Times New Roman"/>
                <w:sz w:val="26"/>
                <w:szCs w:val="26"/>
              </w:rPr>
            </w:pPr>
            <w:r w:rsidRPr="00180DDC">
              <w:rPr>
                <w:rFonts w:cs="Times New Roman"/>
                <w:sz w:val="26"/>
                <w:szCs w:val="26"/>
              </w:rPr>
              <w:t>Hoạt động sinh hoạt của công nhân</w:t>
            </w:r>
          </w:p>
        </w:tc>
        <w:tc>
          <w:tcPr>
            <w:tcW w:w="4252" w:type="dxa"/>
            <w:vAlign w:val="center"/>
          </w:tcPr>
          <w:p w14:paraId="2321F173" w14:textId="77777777" w:rsidR="00F8290C" w:rsidRPr="00180DDC" w:rsidRDefault="00F8290C" w:rsidP="00F8290C">
            <w:pPr>
              <w:jc w:val="both"/>
              <w:rPr>
                <w:rFonts w:cs="Times New Roman"/>
                <w:spacing w:val="-4"/>
                <w:sz w:val="26"/>
                <w:szCs w:val="26"/>
              </w:rPr>
            </w:pPr>
            <w:r w:rsidRPr="00180DDC">
              <w:rPr>
                <w:rFonts w:cs="Times New Roman"/>
                <w:spacing w:val="-4"/>
                <w:sz w:val="26"/>
                <w:szCs w:val="26"/>
              </w:rPr>
              <w:t>Lây lan dịch bệnh, mâu thuẫn xã hội</w:t>
            </w:r>
          </w:p>
        </w:tc>
      </w:tr>
    </w:tbl>
    <w:p w14:paraId="59EC9C52" w14:textId="77777777" w:rsidR="00C97138" w:rsidRPr="00180DDC" w:rsidRDefault="001B7A31" w:rsidP="005F3BF1">
      <w:pPr>
        <w:pStyle w:val="ANORMAL"/>
        <w:rPr>
          <w:rStyle w:val="Heading1Char1"/>
          <w:rFonts w:cs="Times New Roman"/>
          <w:lang w:val="vi-VN"/>
        </w:rPr>
      </w:pPr>
      <w:bookmarkStart w:id="396" w:name="_Toc23154035"/>
      <w:bookmarkStart w:id="397" w:name="_Toc26436948"/>
      <w:bookmarkStart w:id="398" w:name="_Toc409166994"/>
      <w:bookmarkStart w:id="399" w:name="_Toc409166987"/>
      <w:r w:rsidRPr="00180DDC">
        <w:rPr>
          <w:rStyle w:val="Heading1Char1"/>
          <w:rFonts w:cs="Times New Roman"/>
        </w:rPr>
        <w:t>A</w:t>
      </w:r>
      <w:r w:rsidR="00C97138" w:rsidRPr="00180DDC">
        <w:rPr>
          <w:rStyle w:val="Heading1Char1"/>
          <w:rFonts w:cs="Times New Roman"/>
          <w:lang w:val="vi-VN"/>
        </w:rPr>
        <w:t>. Nguồn gây tác động có liên quan đến chất thải</w:t>
      </w:r>
      <w:bookmarkEnd w:id="396"/>
      <w:bookmarkEnd w:id="397"/>
    </w:p>
    <w:p w14:paraId="6535C9C8" w14:textId="7761D2C5" w:rsidR="00C97138" w:rsidRPr="00180DDC" w:rsidRDefault="005A5E48" w:rsidP="00C01A10">
      <w:pPr>
        <w:pStyle w:val="A1111"/>
        <w:rPr>
          <w:rStyle w:val="Heading1Char1"/>
          <w:rFonts w:cs="Times New Roman"/>
          <w:b/>
          <w:color w:val="auto"/>
          <w:lang w:val="vi-VN"/>
        </w:rPr>
      </w:pPr>
      <w:bookmarkStart w:id="400" w:name="_Toc498505906"/>
      <w:bookmarkStart w:id="401" w:name="_Toc20987914"/>
      <w:bookmarkStart w:id="402" w:name="_Toc23154036"/>
      <w:bookmarkStart w:id="403" w:name="_Toc26436949"/>
      <w:r w:rsidRPr="00180DDC">
        <w:rPr>
          <w:rStyle w:val="Heading1Char1"/>
          <w:rFonts w:cs="Times New Roman"/>
          <w:b/>
          <w:color w:val="auto"/>
        </w:rPr>
        <w:t>3.1</w:t>
      </w:r>
      <w:r w:rsidR="00C06646" w:rsidRPr="00180DDC">
        <w:rPr>
          <w:rStyle w:val="Heading1Char1"/>
          <w:rFonts w:cs="Times New Roman"/>
          <w:b/>
          <w:color w:val="auto"/>
        </w:rPr>
        <w:t>.1.</w:t>
      </w:r>
      <w:r w:rsidR="00542491" w:rsidRPr="00180DDC">
        <w:rPr>
          <w:rStyle w:val="Heading1Char1"/>
          <w:rFonts w:cs="Times New Roman"/>
          <w:b/>
          <w:color w:val="auto"/>
        </w:rPr>
        <w:t>1</w:t>
      </w:r>
      <w:r w:rsidR="00C97138" w:rsidRPr="00180DDC">
        <w:rPr>
          <w:rStyle w:val="Heading1Char1"/>
          <w:rFonts w:cs="Times New Roman"/>
          <w:b/>
          <w:color w:val="auto"/>
          <w:lang w:val="vi-VN"/>
        </w:rPr>
        <w:t xml:space="preserve"> Nguồn tác động đến môi trường không khí</w:t>
      </w:r>
      <w:bookmarkEnd w:id="400"/>
      <w:bookmarkEnd w:id="401"/>
      <w:bookmarkEnd w:id="402"/>
      <w:bookmarkEnd w:id="403"/>
    </w:p>
    <w:p w14:paraId="5B8AEF3F" w14:textId="77777777" w:rsidR="00C97138" w:rsidRPr="00180DDC" w:rsidRDefault="00C97138" w:rsidP="00D50726">
      <w:pPr>
        <w:pStyle w:val="Title"/>
        <w:spacing w:before="120" w:after="120"/>
        <w:ind w:firstLine="561"/>
        <w:jc w:val="both"/>
        <w:rPr>
          <w:rFonts w:ascii="Times New Roman" w:hAnsi="Times New Roman" w:cs="Times New Roman"/>
          <w:bCs/>
          <w:sz w:val="26"/>
          <w:szCs w:val="26"/>
          <w:lang w:val="es-ES"/>
        </w:rPr>
      </w:pPr>
      <w:bookmarkStart w:id="404" w:name="_Toc464561963"/>
      <w:bookmarkEnd w:id="398"/>
      <w:r w:rsidRPr="00180DDC">
        <w:rPr>
          <w:rFonts w:ascii="Times New Roman" w:hAnsi="Times New Roman" w:cs="Times New Roman"/>
          <w:bCs/>
          <w:i/>
          <w:iCs w:val="0"/>
          <w:sz w:val="26"/>
          <w:szCs w:val="26"/>
          <w:lang w:val="es-ES"/>
        </w:rPr>
        <w:t>a. Nguồn phát sinh</w:t>
      </w:r>
    </w:p>
    <w:p w14:paraId="1E2C18E7" w14:textId="3CF7E9F0" w:rsidR="00F8290C" w:rsidRPr="00180DDC" w:rsidRDefault="00F8290C" w:rsidP="00D50726">
      <w:pPr>
        <w:spacing w:before="120" w:after="120"/>
        <w:ind w:firstLine="561"/>
        <w:jc w:val="both"/>
        <w:rPr>
          <w:rFonts w:cs="Times New Roman"/>
          <w:sz w:val="26"/>
          <w:szCs w:val="26"/>
          <w:lang w:val="es-ES"/>
        </w:rPr>
      </w:pPr>
      <w:r w:rsidRPr="00180DDC">
        <w:rPr>
          <w:rFonts w:cs="Times New Roman"/>
          <w:sz w:val="26"/>
          <w:szCs w:val="26"/>
          <w:lang w:val="es-ES"/>
        </w:rPr>
        <w:t>- Bụi, khí thải phát sinh trong quá trình làm đường, làm lán trại;</w:t>
      </w:r>
    </w:p>
    <w:p w14:paraId="7C092BCF" w14:textId="261F69D7" w:rsidR="00C97138" w:rsidRPr="00180DDC" w:rsidRDefault="00C97138" w:rsidP="00D50726">
      <w:pPr>
        <w:spacing w:before="120" w:after="120"/>
        <w:ind w:firstLine="561"/>
        <w:jc w:val="both"/>
        <w:rPr>
          <w:rFonts w:cs="Times New Roman"/>
          <w:sz w:val="26"/>
          <w:szCs w:val="26"/>
          <w:lang w:val="es-ES"/>
        </w:rPr>
      </w:pPr>
      <w:r w:rsidRPr="00180DDC">
        <w:rPr>
          <w:rFonts w:cs="Times New Roman"/>
          <w:sz w:val="26"/>
          <w:szCs w:val="26"/>
          <w:lang w:val="es-ES"/>
        </w:rPr>
        <w:t>- Bụi, khí thải phát sinh do quá trình đào đất;</w:t>
      </w:r>
    </w:p>
    <w:p w14:paraId="06E2A1EF" w14:textId="77777777" w:rsidR="00C97138" w:rsidRPr="00180DDC" w:rsidRDefault="00C97138" w:rsidP="00D50726">
      <w:pPr>
        <w:spacing w:before="120" w:after="120"/>
        <w:ind w:firstLine="561"/>
        <w:jc w:val="both"/>
        <w:rPr>
          <w:rFonts w:cs="Times New Roman"/>
          <w:spacing w:val="-4"/>
          <w:sz w:val="26"/>
          <w:szCs w:val="26"/>
          <w:lang w:val="es-ES"/>
        </w:rPr>
      </w:pPr>
      <w:r w:rsidRPr="00180DDC">
        <w:rPr>
          <w:rFonts w:cs="Times New Roman"/>
          <w:spacing w:val="-4"/>
          <w:sz w:val="26"/>
          <w:szCs w:val="26"/>
          <w:lang w:val="es-ES"/>
        </w:rPr>
        <w:t>- Bụi và khí thải phát sinh trên các tuyến đường vận chuyển, đất, đá rơi vãi;</w:t>
      </w:r>
    </w:p>
    <w:p w14:paraId="3F6AF982" w14:textId="77777777" w:rsidR="00C97138" w:rsidRPr="00180DDC" w:rsidRDefault="00C97138" w:rsidP="00D50726">
      <w:pPr>
        <w:spacing w:before="120" w:after="120"/>
        <w:ind w:firstLine="561"/>
        <w:jc w:val="both"/>
        <w:rPr>
          <w:rFonts w:cs="Times New Roman"/>
          <w:sz w:val="26"/>
          <w:szCs w:val="26"/>
          <w:lang w:val="fo-FO"/>
        </w:rPr>
      </w:pPr>
      <w:r w:rsidRPr="00180DDC">
        <w:rPr>
          <w:rFonts w:cs="Times New Roman"/>
          <w:sz w:val="26"/>
          <w:szCs w:val="26"/>
          <w:lang w:val="fo-FO"/>
        </w:rPr>
        <w:t>- Khí thải, mùi hôi phát sinh từ khu nhà vệ sinh, thùng chứa rác, mùi hôi phát sinh từ quá trình phân hủy chất rắn hữu cơ.</w:t>
      </w:r>
    </w:p>
    <w:p w14:paraId="05F2C619" w14:textId="77777777" w:rsidR="00C97138" w:rsidRPr="00180DDC" w:rsidRDefault="00C97138" w:rsidP="00D50726">
      <w:pPr>
        <w:pStyle w:val="Title"/>
        <w:spacing w:before="120" w:after="120"/>
        <w:ind w:firstLine="561"/>
        <w:jc w:val="both"/>
        <w:rPr>
          <w:rFonts w:ascii="Times New Roman" w:hAnsi="Times New Roman" w:cs="Times New Roman"/>
          <w:bCs/>
          <w:i/>
          <w:iCs w:val="0"/>
          <w:sz w:val="26"/>
          <w:szCs w:val="26"/>
          <w:lang w:val="es-ES"/>
        </w:rPr>
      </w:pPr>
      <w:r w:rsidRPr="00180DDC">
        <w:rPr>
          <w:rFonts w:ascii="Times New Roman" w:hAnsi="Times New Roman" w:cs="Times New Roman"/>
          <w:bCs/>
          <w:i/>
          <w:iCs w:val="0"/>
          <w:sz w:val="26"/>
          <w:szCs w:val="26"/>
          <w:lang w:val="es-ES"/>
        </w:rPr>
        <w:t>b. Tải lượng, dự báo và mức độ tác độ</w:t>
      </w:r>
      <w:r w:rsidR="003D6B1E" w:rsidRPr="00180DDC">
        <w:rPr>
          <w:rFonts w:ascii="Times New Roman" w:hAnsi="Times New Roman" w:cs="Times New Roman"/>
          <w:bCs/>
          <w:i/>
          <w:iCs w:val="0"/>
          <w:sz w:val="26"/>
          <w:szCs w:val="26"/>
          <w:lang w:val="es-ES"/>
        </w:rPr>
        <w:t>ng</w:t>
      </w:r>
      <w:r w:rsidRPr="00180DDC">
        <w:rPr>
          <w:rFonts w:ascii="Times New Roman" w:hAnsi="Times New Roman" w:cs="Times New Roman"/>
          <w:bCs/>
          <w:i/>
          <w:iCs w:val="0"/>
          <w:sz w:val="26"/>
          <w:szCs w:val="26"/>
          <w:lang w:val="es-ES"/>
        </w:rPr>
        <w:t xml:space="preserve"> </w:t>
      </w:r>
    </w:p>
    <w:p w14:paraId="13FFEBF1" w14:textId="42DCA6AD" w:rsidR="00F8290C" w:rsidRPr="00180DDC" w:rsidRDefault="00F8290C" w:rsidP="00F8290C">
      <w:pPr>
        <w:pStyle w:val="minh-baocao-symbolizing"/>
        <w:tabs>
          <w:tab w:val="clear" w:pos="900"/>
        </w:tabs>
        <w:spacing w:before="120" w:after="120" w:line="240" w:lineRule="auto"/>
        <w:ind w:left="0" w:firstLine="561"/>
        <w:rPr>
          <w:rFonts w:ascii="Times New Roman" w:hAnsi="Times New Roman"/>
          <w:b/>
          <w:i/>
          <w:sz w:val="26"/>
          <w:szCs w:val="26"/>
          <w:lang w:val="es-ES"/>
        </w:rPr>
      </w:pPr>
      <w:r w:rsidRPr="00180DDC">
        <w:rPr>
          <w:rFonts w:ascii="Times New Roman" w:hAnsi="Times New Roman"/>
          <w:b/>
          <w:i/>
          <w:sz w:val="26"/>
          <w:szCs w:val="26"/>
          <w:lang w:val="es-ES"/>
        </w:rPr>
        <w:t>* Bụi, khí thải khuếch tán do hoạt động phát quang</w:t>
      </w:r>
    </w:p>
    <w:p w14:paraId="25F31C2E" w14:textId="5AA7A21F" w:rsidR="00F8290C" w:rsidRPr="00180DDC"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180DDC">
        <w:rPr>
          <w:rFonts w:ascii="Times New Roman" w:hAnsi="Times New Roman"/>
          <w:sz w:val="26"/>
          <w:szCs w:val="26"/>
          <w:lang w:val="es-ES"/>
        </w:rPr>
        <w:t>Trước đây, hiện trạng thực vật tại khu vực là cây keo, tràm nhưng do khả năng phát triển thấp, nhận thấy không có hiệu quả về kinh tế và năng suất nên chủ dự án đã tiến hành phát quang, làm rẫy chuẩn bị cho quá trình cải tạo đất tại khu vực, do đó, hiện trạng khu đất không có thực vật cần phát quang. Các tác động môi trường trong quá trình phá dỡ thảm thực vật của dự án là không có.</w:t>
      </w:r>
    </w:p>
    <w:p w14:paraId="6C0365C3" w14:textId="7B215C1C" w:rsidR="00F8290C" w:rsidRPr="00180DDC" w:rsidRDefault="00F8290C" w:rsidP="00F8290C">
      <w:pPr>
        <w:pStyle w:val="minh-baocao-symbolizing"/>
        <w:tabs>
          <w:tab w:val="clear" w:pos="900"/>
        </w:tabs>
        <w:spacing w:before="120" w:after="120" w:line="240" w:lineRule="auto"/>
        <w:ind w:left="0" w:firstLine="561"/>
        <w:rPr>
          <w:rFonts w:ascii="Times New Roman" w:hAnsi="Times New Roman"/>
          <w:b/>
          <w:i/>
          <w:sz w:val="26"/>
          <w:szCs w:val="26"/>
          <w:lang w:val="es-ES"/>
        </w:rPr>
      </w:pPr>
      <w:r w:rsidRPr="00180DDC">
        <w:rPr>
          <w:rFonts w:ascii="Times New Roman" w:hAnsi="Times New Roman"/>
          <w:b/>
          <w:i/>
          <w:sz w:val="26"/>
          <w:szCs w:val="26"/>
          <w:lang w:val="es-ES"/>
        </w:rPr>
        <w:t>* Bụi, khí thải quá trình mở đường vào khu vực dự án</w:t>
      </w:r>
    </w:p>
    <w:p w14:paraId="01C5B041" w14:textId="66438E26" w:rsidR="00F8290C" w:rsidRPr="00180DDC" w:rsidRDefault="00F8290C" w:rsidP="00F8290C">
      <w:pPr>
        <w:pStyle w:val="minh-baocao-symbolizing"/>
        <w:tabs>
          <w:tab w:val="clear" w:pos="900"/>
        </w:tabs>
        <w:spacing w:before="120" w:after="120" w:line="240" w:lineRule="auto"/>
        <w:ind w:left="0" w:firstLine="561"/>
        <w:rPr>
          <w:rFonts w:ascii="Times New Roman" w:hAnsi="Times New Roman"/>
          <w:i/>
          <w:sz w:val="26"/>
          <w:szCs w:val="26"/>
          <w:lang w:val="es-ES"/>
        </w:rPr>
      </w:pPr>
      <w:r w:rsidRPr="00180DDC">
        <w:rPr>
          <w:rFonts w:ascii="Times New Roman" w:hAnsi="Times New Roman"/>
          <w:i/>
          <w:sz w:val="26"/>
          <w:szCs w:val="26"/>
          <w:lang w:val="es-ES"/>
        </w:rPr>
        <w:t>- Bụi từ quá trình mở đường</w:t>
      </w:r>
    </w:p>
    <w:p w14:paraId="518F244D" w14:textId="722BF5C1" w:rsidR="00F8290C" w:rsidRPr="00180DDC"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180DDC">
        <w:rPr>
          <w:rFonts w:ascii="Times New Roman" w:hAnsi="Times New Roman"/>
          <w:sz w:val="26"/>
          <w:szCs w:val="26"/>
          <w:lang w:val="es-ES"/>
        </w:rPr>
        <w:t xml:space="preserve">Tuyến đường tiếp cận vào dự án gồm: tuyến đường đất hiện có ở phía Nam với chiều rộng nền đường khoảng 3 - 4m nối ra đường Quốc lộ 9E và Hồ Chí Minh nhánh Đông, tải trọng tuyến đường đảm bảo cho xe vận chuyển &lt;10tấn, sau đó đi vào tuyến đường của hộ gia đình Ông Lê Phú Hùng đang sử dụng để tiếp cận phía Tây Nam thửa đất dự án (tại gốc tọa độ số 8, có </w:t>
      </w:r>
      <w:r w:rsidR="00F33168" w:rsidRPr="00180DDC">
        <w:rPr>
          <w:rFonts w:ascii="Times New Roman" w:hAnsi="Times New Roman"/>
          <w:sz w:val="26"/>
          <w:szCs w:val="26"/>
          <w:lang w:val="es-ES"/>
        </w:rPr>
        <w:t>cao độ hiện tại +</w:t>
      </w:r>
      <w:r w:rsidR="00E4202F" w:rsidRPr="00180DDC">
        <w:rPr>
          <w:rFonts w:ascii="Times New Roman" w:hAnsi="Times New Roman"/>
          <w:sz w:val="26"/>
          <w:szCs w:val="26"/>
          <w:lang w:val="es-ES"/>
        </w:rPr>
        <w:t>61</w:t>
      </w:r>
      <w:r w:rsidR="00F33168" w:rsidRPr="00180DDC">
        <w:rPr>
          <w:rFonts w:ascii="Times New Roman" w:hAnsi="Times New Roman"/>
          <w:sz w:val="26"/>
          <w:szCs w:val="26"/>
          <w:lang w:val="es-ES"/>
        </w:rPr>
        <w:t>,</w:t>
      </w:r>
      <w:r w:rsidR="00E4202F" w:rsidRPr="00180DDC">
        <w:rPr>
          <w:rFonts w:ascii="Times New Roman" w:hAnsi="Times New Roman"/>
          <w:sz w:val="26"/>
          <w:szCs w:val="26"/>
          <w:lang w:val="es-ES"/>
        </w:rPr>
        <w:t>24</w:t>
      </w:r>
      <w:r w:rsidRPr="00180DDC">
        <w:rPr>
          <w:rFonts w:ascii="Times New Roman" w:hAnsi="Times New Roman"/>
          <w:sz w:val="26"/>
          <w:szCs w:val="26"/>
          <w:lang w:val="es-ES"/>
        </w:rPr>
        <w:t xml:space="preserve">m, chênh lệnh so với </w:t>
      </w:r>
      <w:r w:rsidR="00E4202F" w:rsidRPr="00180DDC">
        <w:rPr>
          <w:rFonts w:ascii="Times New Roman" w:hAnsi="Times New Roman"/>
          <w:sz w:val="26"/>
          <w:szCs w:val="26"/>
          <w:lang w:val="es-ES"/>
        </w:rPr>
        <w:t>cos nền đường hiện có là khoảng</w:t>
      </w:r>
      <w:r w:rsidRPr="00180DDC">
        <w:rPr>
          <w:rFonts w:ascii="Times New Roman" w:hAnsi="Times New Roman"/>
          <w:sz w:val="26"/>
          <w:szCs w:val="26"/>
          <w:lang w:val="es-ES"/>
        </w:rPr>
        <w:t xml:space="preserve"> +10m) do chênh cao lớn nên chủ dự án sẽ tiến hành mở tuyến đường mới đi vào khu vực cải tạo để tạo thuận lợi cho quá trình cải tạo cũng như vận chuyển tận thu đất san lấp với chiều dài khoảng 150m và rộng 3,5m, tải trọng tuyến đường đảm bảo cho xe vận chuyển có tải trọng 10 tấn đi vào, thuộc đất do Chủ hộ là Ông Lê Minh Thái và Ông Lê Phú Hùng quản lý.</w:t>
      </w:r>
    </w:p>
    <w:p w14:paraId="23F44B80" w14:textId="5C5CF8C2" w:rsidR="00F8290C" w:rsidRPr="00180DDC"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180DDC">
        <w:rPr>
          <w:rFonts w:ascii="Times New Roman" w:hAnsi="Times New Roman"/>
          <w:sz w:val="26"/>
          <w:szCs w:val="26"/>
          <w:lang w:val="es-ES"/>
        </w:rPr>
        <w:t>Quá trình làm đường này phát sinh bụi, ngoài lượng bụi phát sinh từ hoạt động đào, đắp đất thì bụi còn phát sinh trong quá trình rải đá dăm làm mặt đường. Dự báo trên thực tế đo đạc kiểm tra ở các dự án làm đường, tại những khu vực diễn ra hoạt động rải đá dăm (khi không thực hiện tốt các biện pháp giảm thiểu) thì hàm lượng bụi dao động trong khoảng 0,4 - 0,6 mg/m</w:t>
      </w:r>
      <w:r w:rsidRPr="00180DDC">
        <w:rPr>
          <w:rFonts w:ascii="Times New Roman" w:hAnsi="Times New Roman"/>
          <w:sz w:val="26"/>
          <w:szCs w:val="26"/>
          <w:vertAlign w:val="superscript"/>
          <w:lang w:val="es-ES"/>
        </w:rPr>
        <w:t>3</w:t>
      </w:r>
      <w:r w:rsidRPr="00180DDC">
        <w:rPr>
          <w:rFonts w:ascii="Times New Roman" w:hAnsi="Times New Roman"/>
          <w:sz w:val="26"/>
          <w:szCs w:val="26"/>
          <w:lang w:val="es-ES"/>
        </w:rPr>
        <w:t>, vượt QCVN 05:20</w:t>
      </w:r>
      <w:r w:rsidR="00207D4B">
        <w:rPr>
          <w:rFonts w:ascii="Times New Roman" w:hAnsi="Times New Roman"/>
          <w:sz w:val="26"/>
          <w:szCs w:val="26"/>
          <w:lang w:val="es-ES"/>
        </w:rPr>
        <w:t>2</w:t>
      </w:r>
      <w:r w:rsidRPr="00180DDC">
        <w:rPr>
          <w:rFonts w:ascii="Times New Roman" w:hAnsi="Times New Roman"/>
          <w:sz w:val="26"/>
          <w:szCs w:val="26"/>
          <w:lang w:val="es-ES"/>
        </w:rPr>
        <w:t>3/BTNMT, nồng độ bụi này sẽ tăng lên khi thi công vào thời tiết khô nóng, gió lớn.</w:t>
      </w:r>
    </w:p>
    <w:p w14:paraId="37F2DD9C" w14:textId="3A04675E" w:rsidR="00F8290C" w:rsidRPr="00180DDC"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180DDC">
        <w:rPr>
          <w:rFonts w:ascii="Times New Roman" w:hAnsi="Times New Roman"/>
          <w:sz w:val="26"/>
          <w:szCs w:val="26"/>
          <w:lang w:val="es-ES"/>
        </w:rPr>
        <w:t xml:space="preserve">Tuy nhiên thời gian làm đường ngắn (trong vòng 5 - 7 ngày), quy mô nhỏ, việc làm đường sẽ được tiến hành trong điều kiện thời tiết khô ráo, ít gió. Bên cạnh đó, đặc tính bụi ở đây chủ yếu là các hạt có kích thước lớn nên sẽ nhanh chóng lắng tại điểm phát sinh do đó tải lượng, nồng độ bụi không đáng kể. Xung quanh không có dân cư sinh sống nên tác động đến dân cư trong quá trình mở đường là không có. Đối tượng chịu tác động </w:t>
      </w:r>
      <w:r w:rsidRPr="00180DDC">
        <w:rPr>
          <w:rFonts w:ascii="Times New Roman" w:hAnsi="Times New Roman"/>
          <w:sz w:val="26"/>
          <w:szCs w:val="26"/>
          <w:lang w:val="es-ES"/>
        </w:rPr>
        <w:lastRenderedPageBreak/>
        <w:t>chính là công nhân tại khu vực dự án.</w:t>
      </w:r>
    </w:p>
    <w:p w14:paraId="55FE4E06" w14:textId="0DC34F43" w:rsidR="00F8290C" w:rsidRPr="00180DDC" w:rsidRDefault="00F8290C" w:rsidP="00F8290C">
      <w:pPr>
        <w:pStyle w:val="minh-baocao-symbolizing"/>
        <w:tabs>
          <w:tab w:val="clear" w:pos="900"/>
        </w:tabs>
        <w:spacing w:before="120" w:after="120" w:line="240" w:lineRule="auto"/>
        <w:ind w:left="0" w:firstLine="561"/>
        <w:jc w:val="center"/>
        <w:rPr>
          <w:rFonts w:ascii="Times New Roman" w:hAnsi="Times New Roman"/>
          <w:sz w:val="26"/>
          <w:szCs w:val="26"/>
          <w:lang w:val="es-ES"/>
        </w:rPr>
      </w:pPr>
      <w:r w:rsidRPr="00180DDC">
        <w:rPr>
          <w:noProof/>
          <w:lang w:val="en-GB" w:eastAsia="en-GB"/>
        </w:rPr>
        <w:drawing>
          <wp:inline distT="0" distB="0" distL="0" distR="0" wp14:anchorId="1BD780C6" wp14:editId="78B5B5E9">
            <wp:extent cx="4123966" cy="2911711"/>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4136735" cy="2920727"/>
                    </a:xfrm>
                    <a:prstGeom prst="rect">
                      <a:avLst/>
                    </a:prstGeom>
                    <a:ln>
                      <a:noFill/>
                    </a:ln>
                    <a:extLst>
                      <a:ext uri="{53640926-AAD7-44D8-BBD7-CCE9431645EC}">
                        <a14:shadowObscured xmlns:a14="http://schemas.microsoft.com/office/drawing/2010/main"/>
                      </a:ext>
                    </a:extLst>
                  </pic:spPr>
                </pic:pic>
              </a:graphicData>
            </a:graphic>
          </wp:inline>
        </w:drawing>
      </w:r>
    </w:p>
    <w:p w14:paraId="1EFE8A59" w14:textId="5C5347BB" w:rsidR="00F8290C" w:rsidRPr="00180DDC" w:rsidRDefault="008B7890" w:rsidP="00F8290C">
      <w:pPr>
        <w:pStyle w:val="AHNH"/>
      </w:pPr>
      <w:bookmarkStart w:id="405" w:name="_Toc75410992"/>
      <w:r w:rsidRPr="00180DDC">
        <w:t>Hình 3</w:t>
      </w:r>
      <w:r w:rsidR="00F8290C" w:rsidRPr="00180DDC">
        <w:t>.1. Vị trí tuyến đường dự kiến mở mới</w:t>
      </w:r>
      <w:bookmarkEnd w:id="405"/>
      <w:r w:rsidR="00F8290C" w:rsidRPr="00180DDC">
        <w:t xml:space="preserve"> </w:t>
      </w:r>
    </w:p>
    <w:p w14:paraId="55694310" w14:textId="77777777" w:rsidR="00F8290C" w:rsidRPr="00180DDC" w:rsidRDefault="00F8290C" w:rsidP="00F8290C">
      <w:pPr>
        <w:spacing w:before="120" w:after="120"/>
        <w:ind w:firstLine="567"/>
        <w:jc w:val="both"/>
        <w:rPr>
          <w:rFonts w:cs="Times New Roman"/>
          <w:i/>
          <w:sz w:val="26"/>
          <w:szCs w:val="26"/>
        </w:rPr>
      </w:pPr>
      <w:r w:rsidRPr="00180DDC">
        <w:rPr>
          <w:rFonts w:cs="Times New Roman"/>
          <w:i/>
          <w:sz w:val="26"/>
          <w:szCs w:val="26"/>
        </w:rPr>
        <w:t>* Khí thải động cơ phát sinh</w:t>
      </w:r>
    </w:p>
    <w:p w14:paraId="423EA7A9" w14:textId="77777777" w:rsidR="00F8290C" w:rsidRPr="00180DDC" w:rsidRDefault="00F8290C" w:rsidP="00F8290C">
      <w:pPr>
        <w:spacing w:before="120" w:after="120"/>
        <w:ind w:firstLine="567"/>
        <w:jc w:val="both"/>
        <w:rPr>
          <w:rFonts w:cs="Times New Roman"/>
          <w:sz w:val="26"/>
          <w:szCs w:val="26"/>
        </w:rPr>
      </w:pPr>
      <w:r w:rsidRPr="00180DDC">
        <w:rPr>
          <w:rFonts w:cs="Times New Roman"/>
          <w:sz w:val="26"/>
          <w:szCs w:val="26"/>
        </w:rPr>
        <w:t>Hoạt động mở sẽ sử dụng máy xúc, cùng với đó là các phương tiện để vận chuyển đất đá ra khỏi khu vực Dự án. Hoạt động của máy, phương tiện vận chuyển này sẽ làm phát sinh khí thải.</w:t>
      </w:r>
    </w:p>
    <w:p w14:paraId="78B2D8FB" w14:textId="77777777" w:rsidR="00F8290C" w:rsidRPr="00180DDC" w:rsidRDefault="00F8290C" w:rsidP="00F8290C">
      <w:pPr>
        <w:spacing w:before="120" w:after="120"/>
        <w:ind w:firstLine="567"/>
        <w:jc w:val="both"/>
        <w:rPr>
          <w:rFonts w:cs="Times New Roman"/>
          <w:spacing w:val="-4"/>
          <w:sz w:val="26"/>
          <w:szCs w:val="26"/>
          <w:lang w:val="it-IT"/>
        </w:rPr>
      </w:pPr>
      <w:r w:rsidRPr="00180DDC">
        <w:rPr>
          <w:rFonts w:cs="Times New Roman"/>
          <w:spacing w:val="-4"/>
          <w:sz w:val="26"/>
          <w:szCs w:val="26"/>
          <w:lang w:val="it-IT"/>
        </w:rPr>
        <w:t>Căn cứ Thông tư 06/2005/TT-BXD ngày 15 tháng 04 năm 2005 về việc hướng dẫn phương pháp xây dựng giá ca máy và thiết bị thi công, ước tính được lượng nhiên liệu tiêu thụ cho hoạt động của máy móc và thiết bị sử dụng trong quá trình phát quang như sau:</w:t>
      </w:r>
    </w:p>
    <w:p w14:paraId="003B062E" w14:textId="77777777" w:rsidR="00F8290C" w:rsidRPr="00180DDC" w:rsidRDefault="00F8290C" w:rsidP="00F8290C">
      <w:pPr>
        <w:pStyle w:val="ABANG"/>
        <w:spacing w:before="120" w:after="120" w:line="240" w:lineRule="auto"/>
        <w:rPr>
          <w:lang w:val="it-IT"/>
        </w:rPr>
      </w:pPr>
      <w:bookmarkStart w:id="406" w:name="_Toc75410942"/>
      <w:r w:rsidRPr="00180DDC">
        <w:rPr>
          <w:lang w:val="it-IT"/>
        </w:rPr>
        <w:t>Bảng 3.2. Lượng dầu diesel do máy xúc tham gia phát quang tiêu thụ trong ngày</w:t>
      </w:r>
      <w:bookmarkEnd w:id="40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409"/>
        <w:gridCol w:w="1045"/>
        <w:gridCol w:w="1413"/>
        <w:gridCol w:w="2689"/>
        <w:gridCol w:w="2460"/>
      </w:tblGrid>
      <w:tr w:rsidR="00F8290C" w:rsidRPr="00180DDC" w14:paraId="1A18C2EF" w14:textId="77777777" w:rsidTr="00683D4D">
        <w:trPr>
          <w:trHeight w:val="659"/>
        </w:trPr>
        <w:tc>
          <w:tcPr>
            <w:tcW w:w="29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368C2E3"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TT</w:t>
            </w:r>
          </w:p>
        </w:tc>
        <w:tc>
          <w:tcPr>
            <w:tcW w:w="736"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150976CE"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Loại máy thi công</w:t>
            </w:r>
          </w:p>
        </w:tc>
        <w:tc>
          <w:tcPr>
            <w:tcW w:w="546"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71F73C3"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Công suất</w:t>
            </w:r>
          </w:p>
        </w:tc>
        <w:tc>
          <w:tcPr>
            <w:tcW w:w="738"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CA8B8C8"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Số lượng (chiếc)</w:t>
            </w:r>
          </w:p>
        </w:tc>
        <w:tc>
          <w:tcPr>
            <w:tcW w:w="1405"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6FC5D2A7"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Dầu DO tiêu thụ ngày/thiết bị (lít) (*)</w:t>
            </w:r>
          </w:p>
        </w:tc>
        <w:tc>
          <w:tcPr>
            <w:tcW w:w="1285"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32F5691"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Tổng lượng dầu tiêu thụ/ngày (lít)</w:t>
            </w:r>
          </w:p>
        </w:tc>
      </w:tr>
      <w:tr w:rsidR="00F8290C" w:rsidRPr="00180DDC" w14:paraId="10396DF9" w14:textId="77777777" w:rsidTr="00683D4D">
        <w:trPr>
          <w:trHeight w:val="483"/>
        </w:trPr>
        <w:tc>
          <w:tcPr>
            <w:tcW w:w="290" w:type="pct"/>
            <w:tcBorders>
              <w:top w:val="single" w:sz="4" w:space="0" w:color="000000"/>
              <w:left w:val="single" w:sz="4" w:space="0" w:color="000000"/>
              <w:bottom w:val="single" w:sz="4" w:space="0" w:color="000000"/>
              <w:right w:val="single" w:sz="4" w:space="0" w:color="000000"/>
            </w:tcBorders>
            <w:vAlign w:val="center"/>
          </w:tcPr>
          <w:p w14:paraId="42FAFE86"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1</w:t>
            </w:r>
          </w:p>
        </w:tc>
        <w:tc>
          <w:tcPr>
            <w:tcW w:w="736" w:type="pct"/>
            <w:tcBorders>
              <w:top w:val="single" w:sz="4" w:space="0" w:color="000000"/>
              <w:left w:val="single" w:sz="4" w:space="0" w:color="000000"/>
              <w:bottom w:val="single" w:sz="4" w:space="0" w:color="000000"/>
              <w:right w:val="single" w:sz="4" w:space="0" w:color="000000"/>
            </w:tcBorders>
            <w:vAlign w:val="center"/>
          </w:tcPr>
          <w:p w14:paraId="32034142" w14:textId="77777777" w:rsidR="00F8290C" w:rsidRPr="00180DDC" w:rsidRDefault="00F8290C" w:rsidP="00683D4D">
            <w:pPr>
              <w:pStyle w:val="minh-baocao-normal"/>
              <w:spacing w:line="240" w:lineRule="auto"/>
              <w:ind w:firstLine="0"/>
              <w:jc w:val="left"/>
              <w:rPr>
                <w:rFonts w:ascii="Times New Roman" w:hAnsi="Times New Roman"/>
                <w:spacing w:val="-4"/>
                <w:sz w:val="26"/>
                <w:szCs w:val="26"/>
                <w:lang w:val="en-US"/>
              </w:rPr>
            </w:pPr>
            <w:r w:rsidRPr="00180DDC">
              <w:rPr>
                <w:rFonts w:ascii="Times New Roman" w:hAnsi="Times New Roman"/>
                <w:spacing w:val="-4"/>
                <w:sz w:val="26"/>
                <w:szCs w:val="26"/>
                <w:lang w:val="en-US"/>
              </w:rPr>
              <w:t>Máy xúc</w:t>
            </w:r>
          </w:p>
        </w:tc>
        <w:tc>
          <w:tcPr>
            <w:tcW w:w="546" w:type="pct"/>
            <w:tcBorders>
              <w:top w:val="single" w:sz="4" w:space="0" w:color="000000"/>
              <w:left w:val="single" w:sz="4" w:space="0" w:color="000000"/>
              <w:bottom w:val="single" w:sz="4" w:space="0" w:color="000000"/>
              <w:right w:val="single" w:sz="4" w:space="0" w:color="000000"/>
            </w:tcBorders>
            <w:vAlign w:val="center"/>
          </w:tcPr>
          <w:p w14:paraId="41EB4E01"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0,8m</w:t>
            </w:r>
            <w:r w:rsidRPr="00180DDC">
              <w:rPr>
                <w:rFonts w:ascii="Times New Roman" w:hAnsi="Times New Roman"/>
                <w:spacing w:val="-4"/>
                <w:sz w:val="26"/>
                <w:szCs w:val="26"/>
                <w:vertAlign w:val="superscript"/>
                <w:lang w:val="en-US"/>
              </w:rPr>
              <w:t>3</w:t>
            </w:r>
          </w:p>
        </w:tc>
        <w:tc>
          <w:tcPr>
            <w:tcW w:w="738" w:type="pct"/>
            <w:tcBorders>
              <w:top w:val="single" w:sz="4" w:space="0" w:color="000000"/>
              <w:left w:val="single" w:sz="4" w:space="0" w:color="000000"/>
              <w:bottom w:val="single" w:sz="4" w:space="0" w:color="000000"/>
              <w:right w:val="single" w:sz="4" w:space="0" w:color="000000"/>
            </w:tcBorders>
            <w:vAlign w:val="center"/>
          </w:tcPr>
          <w:p w14:paraId="7B1C4BB6"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1</w:t>
            </w:r>
          </w:p>
        </w:tc>
        <w:tc>
          <w:tcPr>
            <w:tcW w:w="1405" w:type="pct"/>
            <w:tcBorders>
              <w:top w:val="single" w:sz="4" w:space="0" w:color="000000"/>
              <w:left w:val="single" w:sz="4" w:space="0" w:color="000000"/>
              <w:bottom w:val="single" w:sz="4" w:space="0" w:color="000000"/>
              <w:right w:val="single" w:sz="4" w:space="0" w:color="000000"/>
            </w:tcBorders>
            <w:vAlign w:val="center"/>
          </w:tcPr>
          <w:p w14:paraId="07916CAC"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65</w:t>
            </w:r>
          </w:p>
        </w:tc>
        <w:tc>
          <w:tcPr>
            <w:tcW w:w="1285" w:type="pct"/>
            <w:tcBorders>
              <w:top w:val="single" w:sz="4" w:space="0" w:color="000000"/>
              <w:left w:val="single" w:sz="4" w:space="0" w:color="000000"/>
              <w:bottom w:val="single" w:sz="4" w:space="0" w:color="000000"/>
              <w:right w:val="single" w:sz="4" w:space="0" w:color="000000"/>
            </w:tcBorders>
            <w:vAlign w:val="center"/>
          </w:tcPr>
          <w:p w14:paraId="7102B728"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65</w:t>
            </w:r>
          </w:p>
        </w:tc>
      </w:tr>
    </w:tbl>
    <w:p w14:paraId="063CA76D" w14:textId="77777777" w:rsidR="00F8290C" w:rsidRPr="00180DDC" w:rsidRDefault="00F8290C" w:rsidP="00F8290C">
      <w:pPr>
        <w:pStyle w:val="minh-baocao-normal"/>
        <w:spacing w:before="120" w:after="120" w:line="240" w:lineRule="auto"/>
        <w:ind w:firstLine="561"/>
        <w:rPr>
          <w:rFonts w:ascii="Times New Roman" w:hAnsi="Times New Roman"/>
          <w:i/>
          <w:spacing w:val="-4"/>
          <w:sz w:val="26"/>
          <w:szCs w:val="26"/>
          <w:lang w:val="en-US"/>
        </w:rPr>
      </w:pPr>
      <w:r w:rsidRPr="00180DDC">
        <w:rPr>
          <w:rFonts w:ascii="Times New Roman" w:hAnsi="Times New Roman"/>
          <w:i/>
          <w:spacing w:val="-4"/>
          <w:sz w:val="26"/>
          <w:szCs w:val="26"/>
          <w:lang w:val="en-US"/>
        </w:rPr>
        <w:t xml:space="preserve">Ghi chú: </w:t>
      </w:r>
    </w:p>
    <w:p w14:paraId="5FEFBC64" w14:textId="77777777" w:rsidR="00F8290C" w:rsidRPr="00180DDC" w:rsidRDefault="00F8290C" w:rsidP="00F8290C">
      <w:pPr>
        <w:pStyle w:val="minh-baocao-normal"/>
        <w:numPr>
          <w:ilvl w:val="1"/>
          <w:numId w:val="23"/>
        </w:numPr>
        <w:spacing w:before="120" w:after="120" w:line="240" w:lineRule="auto"/>
        <w:rPr>
          <w:rFonts w:ascii="Times New Roman" w:hAnsi="Times New Roman"/>
          <w:i/>
          <w:spacing w:val="-4"/>
          <w:sz w:val="26"/>
          <w:szCs w:val="26"/>
          <w:lang w:val="en-US"/>
        </w:rPr>
      </w:pPr>
      <w:r w:rsidRPr="00180DDC">
        <w:rPr>
          <w:rFonts w:ascii="Times New Roman" w:hAnsi="Times New Roman"/>
          <w:i/>
          <w:spacing w:val="-4"/>
          <w:sz w:val="26"/>
          <w:szCs w:val="26"/>
          <w:lang w:val="en-US"/>
        </w:rPr>
        <w:t>(*) Theo Thông tư 06/2005/TT-BXD ngày 15 tháng 04 năm 2005 của Bộ Xây dựng;</w:t>
      </w:r>
    </w:p>
    <w:p w14:paraId="0B1B2039" w14:textId="77777777" w:rsidR="00F8290C" w:rsidRPr="00180DDC" w:rsidRDefault="00F8290C" w:rsidP="00F8290C">
      <w:pPr>
        <w:pStyle w:val="minh-baocao-normal"/>
        <w:numPr>
          <w:ilvl w:val="1"/>
          <w:numId w:val="23"/>
        </w:numPr>
        <w:spacing w:before="120" w:after="120" w:line="240" w:lineRule="auto"/>
        <w:rPr>
          <w:rFonts w:ascii="Times New Roman" w:hAnsi="Times New Roman"/>
          <w:i/>
          <w:spacing w:val="-4"/>
          <w:sz w:val="26"/>
          <w:szCs w:val="26"/>
          <w:lang w:val="en-US"/>
        </w:rPr>
      </w:pPr>
      <w:r w:rsidRPr="00180DDC">
        <w:rPr>
          <w:rFonts w:ascii="Times New Roman" w:hAnsi="Times New Roman"/>
          <w:i/>
          <w:sz w:val="26"/>
          <w:szCs w:val="26"/>
        </w:rPr>
        <w:t>Hệ số chuyển đổi: 1 lít dầu Diesel</w:t>
      </w:r>
      <w:r w:rsidRPr="00180DDC">
        <w:rPr>
          <w:rFonts w:ascii="Times New Roman" w:hAnsi="Times New Roman"/>
          <w:bCs w:val="0"/>
          <w:i/>
          <w:spacing w:val="-2"/>
          <w:sz w:val="26"/>
          <w:szCs w:val="26"/>
        </w:rPr>
        <w:t xml:space="preserve">= </w:t>
      </w:r>
      <w:r w:rsidRPr="00180DDC">
        <w:rPr>
          <w:rFonts w:ascii="Times New Roman" w:hAnsi="Times New Roman"/>
          <w:i/>
          <w:sz w:val="26"/>
          <w:szCs w:val="26"/>
        </w:rPr>
        <w:t>0,845 kg</w:t>
      </w:r>
      <w:r w:rsidRPr="00180DDC">
        <w:rPr>
          <w:rFonts w:ascii="Times New Roman" w:hAnsi="Times New Roman"/>
          <w:i/>
          <w:sz w:val="26"/>
          <w:szCs w:val="26"/>
          <w:lang w:val="en-US"/>
        </w:rPr>
        <w:t>.</w:t>
      </w:r>
    </w:p>
    <w:p w14:paraId="2AAFE0A8" w14:textId="77777777" w:rsidR="00F8290C" w:rsidRPr="00180DDC" w:rsidRDefault="00F8290C" w:rsidP="00F8290C">
      <w:pPr>
        <w:pStyle w:val="minh-baocao-normal"/>
        <w:spacing w:before="120" w:after="120" w:line="240" w:lineRule="auto"/>
        <w:ind w:firstLine="561"/>
        <w:rPr>
          <w:rFonts w:ascii="Times New Roman" w:hAnsi="Times New Roman"/>
          <w:spacing w:val="-4"/>
          <w:sz w:val="26"/>
          <w:szCs w:val="26"/>
          <w:lang w:val="en-US"/>
        </w:rPr>
      </w:pPr>
      <w:r w:rsidRPr="00180DDC">
        <w:rPr>
          <w:rFonts w:ascii="Times New Roman" w:hAnsi="Times New Roman"/>
          <w:spacing w:val="-4"/>
          <w:sz w:val="26"/>
          <w:szCs w:val="26"/>
          <w:lang w:val="en-US"/>
        </w:rPr>
        <w:t>Theo tài liệu tính toán của Tổ chức Y tế Thế giới, Hệ số phát thải (EFi) của thiết bị và máy loại động cơ diesel cố định dựa trên cơ sở lượng nhiêu liệu tiêu thụ như sau:</w:t>
      </w:r>
    </w:p>
    <w:p w14:paraId="384A5E7B" w14:textId="77777777" w:rsidR="00F8290C" w:rsidRPr="00180DDC" w:rsidRDefault="00F8290C" w:rsidP="00F8290C">
      <w:pPr>
        <w:pStyle w:val="ABANG"/>
        <w:spacing w:before="120" w:after="120" w:line="240" w:lineRule="auto"/>
      </w:pPr>
      <w:bookmarkStart w:id="407" w:name="_Toc75410943"/>
      <w:r w:rsidRPr="00180DDC">
        <w:t>Bảng 3.3. Hệ số phát thải của máy tham gia phát quang sử dụng dầu diesel</w:t>
      </w:r>
      <w:bookmarkEnd w:id="407"/>
    </w:p>
    <w:p w14:paraId="1817592C" w14:textId="77777777" w:rsidR="00F8290C" w:rsidRPr="00180DDC" w:rsidRDefault="00F8290C" w:rsidP="00F8290C">
      <w:pPr>
        <w:pStyle w:val="Angun"/>
      </w:pPr>
      <w:r w:rsidRPr="00180DDC">
        <w:t>Đơn vị: kg/lít nhiên liệu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9"/>
        <w:gridCol w:w="2280"/>
        <w:gridCol w:w="1378"/>
        <w:gridCol w:w="1378"/>
        <w:gridCol w:w="1210"/>
        <w:gridCol w:w="1210"/>
        <w:gridCol w:w="1376"/>
      </w:tblGrid>
      <w:tr w:rsidR="00F8290C" w:rsidRPr="00180DDC" w14:paraId="5B50F2B5" w14:textId="77777777" w:rsidTr="00683D4D">
        <w:trPr>
          <w:trHeight w:val="519"/>
        </w:trPr>
        <w:tc>
          <w:tcPr>
            <w:tcW w:w="386"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52C4A135" w14:textId="77777777" w:rsidR="00F8290C" w:rsidRPr="00180DDC" w:rsidRDefault="00F8290C" w:rsidP="00683D4D">
            <w:pPr>
              <w:pStyle w:val="minh-baocao-normal"/>
              <w:spacing w:before="120" w:after="120"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TT</w:t>
            </w:r>
          </w:p>
        </w:tc>
        <w:tc>
          <w:tcPr>
            <w:tcW w:w="1191"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C695F3F" w14:textId="77777777" w:rsidR="00F8290C" w:rsidRPr="00180DDC" w:rsidRDefault="00F8290C" w:rsidP="00683D4D">
            <w:pPr>
              <w:pStyle w:val="minh-baocao-normal"/>
              <w:spacing w:before="120" w:after="120" w:line="240" w:lineRule="auto"/>
              <w:ind w:firstLine="0"/>
              <w:rPr>
                <w:rFonts w:ascii="Times New Roman" w:hAnsi="Times New Roman"/>
                <w:b/>
                <w:spacing w:val="-4"/>
                <w:sz w:val="26"/>
                <w:szCs w:val="26"/>
                <w:lang w:val="en-US"/>
              </w:rPr>
            </w:pPr>
            <w:r w:rsidRPr="00180DDC">
              <w:rPr>
                <w:rFonts w:ascii="Times New Roman" w:hAnsi="Times New Roman"/>
                <w:b/>
                <w:noProof/>
                <w:sz w:val="26"/>
                <w:szCs w:val="26"/>
                <w:lang w:val="en-GB" w:eastAsia="en-GB"/>
              </w:rPr>
              <mc:AlternateContent>
                <mc:Choice Requires="wps">
                  <w:drawing>
                    <wp:anchor distT="0" distB="0" distL="114300" distR="114300" simplePos="0" relativeHeight="251749888" behindDoc="0" locked="0" layoutInCell="1" allowOverlap="1" wp14:anchorId="52D1FA08" wp14:editId="04476D91">
                      <wp:simplePos x="0" y="0"/>
                      <wp:positionH relativeFrom="column">
                        <wp:posOffset>-66675</wp:posOffset>
                      </wp:positionH>
                      <wp:positionV relativeFrom="paragraph">
                        <wp:posOffset>13970</wp:posOffset>
                      </wp:positionV>
                      <wp:extent cx="1419225" cy="600075"/>
                      <wp:effectExtent l="0" t="0" r="28575" b="28575"/>
                      <wp:wrapNone/>
                      <wp:docPr id="26" name="AutoShap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D5777" id="AutoShape 1262" o:spid="_x0000_s1026" type="#_x0000_t32" style="position:absolute;margin-left:-5.25pt;margin-top:1.1pt;width:111.75pt;height:47.2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uBJQIAAEQEAAAOAAAAZHJzL2Uyb0RvYy54bWysU02P2jAQvVfqf7B8h3w0sBARVqsEetl2&#10;kXb7A4ztJFYT27INAVX97x2bgJb2UlXlYMaZmTdvZp5Xj6e+Q0durFCywMk0xohLqpiQTYG/vW0n&#10;C4ysI5KRTkle4DO3+HH98cNq0DlPVas6xg0CEGnzQRe4dU7nUWRpy3tip0pzCc5amZ44uJomYoYM&#10;gN53URrH82hQhmmjKLcWvlYXJ14H/Lrm1L3UteUOdQUGbi6cJpx7f0brFckbQ3Qr6EiD/AOLnggJ&#10;RW9QFXEEHYz4A6oX1Cirajelqo9UXQvKQw/QTRL/1s1rSzQPvcBwrL6Nyf4/WPr1uDNIsAKnc4wk&#10;6WFHTwenQmmUpPPUj2jQNofIUu6Mb5Ke5Kt+VvS7RVKVLZEND/FvZw3pic+I7lL8xWootB++KAYx&#10;BEqEeZ1q03tImAQ6hbWcb2vhJ4cofEyyZJmmM4wo+OZxHD/MQgmSX7O1se4zVz3yRoGtM0Q0rSuV&#10;lKAAZZJQixyfrfPcSH5N8KWl2oquC0LoJBoKvJxBMe+xqhPMO8PFNPuyM+hIvJTCb2RxF2bUQbIA&#10;1nLCNqPtiOguNhTvpMeD7oDOaF208mMZLzeLzSKbZOl8M8niqpo8bctsMt8mD7PqU1WWVfLTU0uy&#10;vBWMcenZXXWbZH+ni/EFXRR3U+5tDNE9epgXkL3+B9JhvX6jF23sFTvvzHXtINUQPD4r/xbe38F+&#10;//jXvwAAAP//AwBQSwMEFAAGAAgAAAAhAE4CTs7eAAAACAEAAA8AAABkcnMvZG93bnJldi54bWxM&#10;j8FOwzAQRO9I/IO1SFxQa8eohYZsqgqJA0faSlzdeEkC8TqKnSb06zEnOI5mNPOm2M6uE2caQusZ&#10;IVsqEMSVty3XCMfDy+IRRIiGrek8E8I3BdiW11eFya2f+I3O+1iLVMIhNwhNjH0uZagaciYsfU+c&#10;vA8/OBOTHGppBzOlctdJrdRaOtNyWmhMT88NVV/70SFQGFeZ2m1cfXy9THfv+vI59QfE25t59wQi&#10;0hz/wvCLn9ChTEwnP7INokNYZGqVoghag0i+zu7TtxPCZv0Asizk/wPlDwAAAP//AwBQSwECLQAU&#10;AAYACAAAACEAtoM4kv4AAADhAQAAEwAAAAAAAAAAAAAAAAAAAAAAW0NvbnRlbnRfVHlwZXNdLnht&#10;bFBLAQItABQABgAIAAAAIQA4/SH/1gAAAJQBAAALAAAAAAAAAAAAAAAAAC8BAABfcmVscy8ucmVs&#10;c1BLAQItABQABgAIAAAAIQCarluBJQIAAEQEAAAOAAAAAAAAAAAAAAAAAC4CAABkcnMvZTJvRG9j&#10;LnhtbFBLAQItABQABgAIAAAAIQBOAk7O3gAAAAgBAAAPAAAAAAAAAAAAAAAAAH8EAABkcnMvZG93&#10;bnJldi54bWxQSwUGAAAAAAQABADzAAAAigUAAAAA&#10;"/>
                  </w:pict>
                </mc:Fallback>
              </mc:AlternateContent>
            </w:r>
            <w:r w:rsidRPr="00180DDC">
              <w:rPr>
                <w:rFonts w:ascii="Times New Roman" w:hAnsi="Times New Roman"/>
                <w:b/>
                <w:spacing w:val="-4"/>
                <w:sz w:val="26"/>
                <w:szCs w:val="26"/>
                <w:lang w:val="en-US"/>
              </w:rPr>
              <w:t xml:space="preserve">                Khí thải</w:t>
            </w:r>
          </w:p>
          <w:p w14:paraId="5177CA6E" w14:textId="77777777" w:rsidR="00F8290C" w:rsidRPr="00180DDC" w:rsidRDefault="00F8290C" w:rsidP="00683D4D">
            <w:pPr>
              <w:pStyle w:val="minh-baocao-normal"/>
              <w:spacing w:before="120" w:after="120" w:line="240" w:lineRule="auto"/>
              <w:ind w:firstLine="0"/>
              <w:rPr>
                <w:rFonts w:ascii="Times New Roman" w:hAnsi="Times New Roman"/>
                <w:b/>
                <w:spacing w:val="-4"/>
                <w:sz w:val="26"/>
                <w:szCs w:val="26"/>
                <w:lang w:val="en-US"/>
              </w:rPr>
            </w:pPr>
            <w:r w:rsidRPr="00180DDC">
              <w:rPr>
                <w:rFonts w:ascii="Times New Roman" w:hAnsi="Times New Roman"/>
                <w:b/>
                <w:spacing w:val="-4"/>
                <w:sz w:val="26"/>
                <w:szCs w:val="26"/>
                <w:lang w:val="en-US"/>
              </w:rPr>
              <w:t>Thiết bị</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B9DAFEE" w14:textId="77777777" w:rsidR="00F8290C" w:rsidRPr="00180DDC" w:rsidRDefault="00F8290C" w:rsidP="00683D4D">
            <w:pPr>
              <w:pStyle w:val="minh-baocao-normal"/>
              <w:spacing w:before="120" w:after="120"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TSP</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6B7332B9" w14:textId="77777777" w:rsidR="00F8290C" w:rsidRPr="00180DDC" w:rsidRDefault="00F8290C" w:rsidP="00683D4D">
            <w:pPr>
              <w:pStyle w:val="minh-baocao-normal"/>
              <w:spacing w:before="120" w:after="120" w:line="240" w:lineRule="auto"/>
              <w:ind w:firstLine="0"/>
              <w:jc w:val="center"/>
              <w:rPr>
                <w:rFonts w:ascii="Times New Roman" w:hAnsi="Times New Roman"/>
                <w:b/>
                <w:spacing w:val="-4"/>
                <w:sz w:val="26"/>
                <w:szCs w:val="26"/>
                <w:vertAlign w:val="subscript"/>
                <w:lang w:val="en-US"/>
              </w:rPr>
            </w:pPr>
            <w:r w:rsidRPr="00180DDC">
              <w:rPr>
                <w:rFonts w:ascii="Times New Roman" w:hAnsi="Times New Roman"/>
                <w:b/>
                <w:spacing w:val="-4"/>
                <w:sz w:val="26"/>
                <w:szCs w:val="26"/>
                <w:lang w:val="en-US"/>
              </w:rPr>
              <w:t>SO</w:t>
            </w:r>
            <w:r w:rsidRPr="00180DDC">
              <w:rPr>
                <w:rFonts w:ascii="Times New Roman" w:hAnsi="Times New Roman"/>
                <w:b/>
                <w:spacing w:val="-4"/>
                <w:sz w:val="26"/>
                <w:szCs w:val="26"/>
                <w:vertAlign w:val="subscript"/>
                <w:lang w:val="en-US"/>
              </w:rPr>
              <w:t>2</w:t>
            </w:r>
          </w:p>
        </w:tc>
        <w:tc>
          <w:tcPr>
            <w:tcW w:w="632"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D6DC763" w14:textId="77777777" w:rsidR="00F8290C" w:rsidRPr="00180DDC" w:rsidRDefault="00F8290C" w:rsidP="00683D4D">
            <w:pPr>
              <w:pStyle w:val="minh-baocao-normal"/>
              <w:spacing w:before="120" w:after="120"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NO</w:t>
            </w:r>
            <w:r w:rsidRPr="00180DDC">
              <w:rPr>
                <w:rFonts w:ascii="Times New Roman" w:hAnsi="Times New Roman"/>
                <w:b/>
                <w:spacing w:val="-4"/>
                <w:sz w:val="26"/>
                <w:szCs w:val="26"/>
                <w:vertAlign w:val="subscript"/>
                <w:lang w:val="en-US"/>
              </w:rPr>
              <w:t>x</w:t>
            </w:r>
          </w:p>
        </w:tc>
        <w:tc>
          <w:tcPr>
            <w:tcW w:w="632"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786F543" w14:textId="77777777" w:rsidR="00F8290C" w:rsidRPr="00180DDC" w:rsidRDefault="00F8290C" w:rsidP="00683D4D">
            <w:pPr>
              <w:pStyle w:val="minh-baocao-normal"/>
              <w:spacing w:before="120" w:after="120"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CO</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F7BCC14" w14:textId="77777777" w:rsidR="00F8290C" w:rsidRPr="00180DDC" w:rsidRDefault="00F8290C" w:rsidP="00683D4D">
            <w:pPr>
              <w:pStyle w:val="minh-baocao-normal"/>
              <w:spacing w:before="120" w:after="120" w:line="240" w:lineRule="auto"/>
              <w:ind w:firstLine="0"/>
              <w:jc w:val="center"/>
              <w:rPr>
                <w:rFonts w:ascii="Times New Roman" w:hAnsi="Times New Roman"/>
                <w:b/>
                <w:spacing w:val="-4"/>
                <w:sz w:val="26"/>
                <w:szCs w:val="26"/>
                <w:vertAlign w:val="subscript"/>
                <w:lang w:val="en-US"/>
              </w:rPr>
            </w:pPr>
            <w:r w:rsidRPr="00180DDC">
              <w:rPr>
                <w:rFonts w:ascii="Times New Roman" w:hAnsi="Times New Roman"/>
                <w:b/>
                <w:spacing w:val="-4"/>
                <w:sz w:val="26"/>
                <w:szCs w:val="26"/>
                <w:lang w:val="en-US"/>
              </w:rPr>
              <w:t>VOC</w:t>
            </w:r>
            <w:r w:rsidRPr="00180DDC">
              <w:rPr>
                <w:rFonts w:ascii="Times New Roman" w:hAnsi="Times New Roman"/>
                <w:b/>
                <w:spacing w:val="-4"/>
                <w:sz w:val="26"/>
                <w:szCs w:val="26"/>
                <w:vertAlign w:val="subscript"/>
                <w:lang w:val="en-US"/>
              </w:rPr>
              <w:t>s</w:t>
            </w:r>
          </w:p>
        </w:tc>
      </w:tr>
      <w:tr w:rsidR="00F8290C" w:rsidRPr="00180DDC" w14:paraId="1A89F8E0" w14:textId="77777777" w:rsidTr="00683D4D">
        <w:trPr>
          <w:trHeight w:val="410"/>
        </w:trPr>
        <w:tc>
          <w:tcPr>
            <w:tcW w:w="386" w:type="pct"/>
            <w:tcBorders>
              <w:top w:val="single" w:sz="4" w:space="0" w:color="000000"/>
              <w:left w:val="single" w:sz="4" w:space="0" w:color="000000"/>
              <w:bottom w:val="single" w:sz="4" w:space="0" w:color="000000"/>
              <w:right w:val="single" w:sz="4" w:space="0" w:color="000000"/>
            </w:tcBorders>
            <w:vAlign w:val="center"/>
          </w:tcPr>
          <w:p w14:paraId="4B7BE29E" w14:textId="77777777" w:rsidR="00F8290C" w:rsidRPr="00180DDC"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1</w:t>
            </w:r>
          </w:p>
        </w:tc>
        <w:tc>
          <w:tcPr>
            <w:tcW w:w="1191" w:type="pct"/>
            <w:tcBorders>
              <w:top w:val="single" w:sz="4" w:space="0" w:color="000000"/>
              <w:left w:val="single" w:sz="4" w:space="0" w:color="000000"/>
              <w:bottom w:val="single" w:sz="4" w:space="0" w:color="000000"/>
              <w:right w:val="single" w:sz="4" w:space="0" w:color="000000"/>
            </w:tcBorders>
            <w:vAlign w:val="center"/>
          </w:tcPr>
          <w:p w14:paraId="6AB1B192" w14:textId="77777777" w:rsidR="00F8290C" w:rsidRPr="00180DDC" w:rsidRDefault="00F8290C" w:rsidP="00683D4D">
            <w:pPr>
              <w:pStyle w:val="minh-baocao-normal"/>
              <w:spacing w:before="120" w:after="120" w:line="240" w:lineRule="auto"/>
              <w:ind w:firstLine="0"/>
              <w:jc w:val="left"/>
              <w:rPr>
                <w:rFonts w:ascii="Times New Roman" w:hAnsi="Times New Roman"/>
                <w:spacing w:val="-4"/>
                <w:sz w:val="26"/>
                <w:szCs w:val="26"/>
                <w:lang w:val="en-US"/>
              </w:rPr>
            </w:pPr>
            <w:r w:rsidRPr="00180DDC">
              <w:rPr>
                <w:rFonts w:ascii="Times New Roman" w:hAnsi="Times New Roman"/>
                <w:spacing w:val="-4"/>
                <w:sz w:val="26"/>
                <w:szCs w:val="26"/>
                <w:lang w:val="en-US"/>
              </w:rPr>
              <w:t>Máy xúc</w:t>
            </w:r>
          </w:p>
        </w:tc>
        <w:tc>
          <w:tcPr>
            <w:tcW w:w="720" w:type="pct"/>
            <w:tcBorders>
              <w:top w:val="single" w:sz="4" w:space="0" w:color="000000"/>
              <w:left w:val="single" w:sz="4" w:space="0" w:color="000000"/>
              <w:bottom w:val="single" w:sz="4" w:space="0" w:color="000000"/>
              <w:right w:val="single" w:sz="4" w:space="0" w:color="000000"/>
            </w:tcBorders>
            <w:vAlign w:val="center"/>
          </w:tcPr>
          <w:p w14:paraId="3DF616A4" w14:textId="77777777" w:rsidR="00F8290C" w:rsidRPr="00180DDC"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0,00177</w:t>
            </w:r>
          </w:p>
        </w:tc>
        <w:tc>
          <w:tcPr>
            <w:tcW w:w="720" w:type="pct"/>
            <w:tcBorders>
              <w:top w:val="single" w:sz="4" w:space="0" w:color="000000"/>
              <w:left w:val="single" w:sz="4" w:space="0" w:color="000000"/>
              <w:bottom w:val="single" w:sz="4" w:space="0" w:color="000000"/>
              <w:right w:val="single" w:sz="4" w:space="0" w:color="000000"/>
            </w:tcBorders>
            <w:vAlign w:val="center"/>
          </w:tcPr>
          <w:p w14:paraId="24CF5AEF" w14:textId="77777777" w:rsidR="00F8290C" w:rsidRPr="00180DDC"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0,00374</w:t>
            </w:r>
          </w:p>
        </w:tc>
        <w:tc>
          <w:tcPr>
            <w:tcW w:w="632" w:type="pct"/>
            <w:tcBorders>
              <w:top w:val="single" w:sz="4" w:space="0" w:color="000000"/>
              <w:left w:val="single" w:sz="4" w:space="0" w:color="000000"/>
              <w:bottom w:val="single" w:sz="4" w:space="0" w:color="000000"/>
              <w:right w:val="single" w:sz="4" w:space="0" w:color="000000"/>
            </w:tcBorders>
            <w:vAlign w:val="center"/>
          </w:tcPr>
          <w:p w14:paraId="41E055FF" w14:textId="77777777" w:rsidR="00F8290C" w:rsidRPr="00180DDC"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0,0343</w:t>
            </w:r>
          </w:p>
        </w:tc>
        <w:tc>
          <w:tcPr>
            <w:tcW w:w="632" w:type="pct"/>
            <w:tcBorders>
              <w:top w:val="single" w:sz="4" w:space="0" w:color="000000"/>
              <w:left w:val="single" w:sz="4" w:space="0" w:color="000000"/>
              <w:bottom w:val="single" w:sz="4" w:space="0" w:color="000000"/>
              <w:right w:val="single" w:sz="4" w:space="0" w:color="000000"/>
            </w:tcBorders>
            <w:vAlign w:val="center"/>
          </w:tcPr>
          <w:p w14:paraId="564FE2F0" w14:textId="77777777" w:rsidR="00F8290C" w:rsidRPr="00180DDC"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0,0147</w:t>
            </w:r>
          </w:p>
        </w:tc>
        <w:tc>
          <w:tcPr>
            <w:tcW w:w="720" w:type="pct"/>
            <w:tcBorders>
              <w:top w:val="single" w:sz="4" w:space="0" w:color="000000"/>
              <w:left w:val="single" w:sz="4" w:space="0" w:color="000000"/>
              <w:bottom w:val="single" w:sz="4" w:space="0" w:color="000000"/>
              <w:right w:val="single" w:sz="4" w:space="0" w:color="000000"/>
            </w:tcBorders>
            <w:vAlign w:val="center"/>
          </w:tcPr>
          <w:p w14:paraId="51C20015" w14:textId="77777777" w:rsidR="00F8290C" w:rsidRPr="00180DDC" w:rsidRDefault="00F8290C" w:rsidP="00683D4D">
            <w:pPr>
              <w:pStyle w:val="minh-baocao-normal"/>
              <w:spacing w:before="120" w:after="120"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0,00158</w:t>
            </w:r>
          </w:p>
        </w:tc>
      </w:tr>
    </w:tbl>
    <w:p w14:paraId="3A1D7BA6" w14:textId="77777777" w:rsidR="00F8290C" w:rsidRPr="00180DDC" w:rsidRDefault="00F8290C" w:rsidP="00F8290C">
      <w:pPr>
        <w:pStyle w:val="Angun"/>
        <w:rPr>
          <w:u w:val="single"/>
        </w:rPr>
      </w:pPr>
      <w:bookmarkStart w:id="408" w:name="_Toc448839617"/>
      <w:bookmarkStart w:id="409" w:name="_Toc448839777"/>
      <w:bookmarkStart w:id="410" w:name="_Toc449251416"/>
      <w:bookmarkStart w:id="411" w:name="_Toc449251569"/>
      <w:bookmarkStart w:id="412" w:name="_Toc401801080"/>
      <w:bookmarkStart w:id="413" w:name="_Toc407053214"/>
      <w:bookmarkStart w:id="414" w:name="_Toc436203541"/>
      <w:r w:rsidRPr="00180DDC">
        <w:t>(Nguồn: Tổ chức Y tế Thế giới</w:t>
      </w:r>
      <w:bookmarkEnd w:id="408"/>
      <w:bookmarkEnd w:id="409"/>
      <w:bookmarkEnd w:id="410"/>
      <w:bookmarkEnd w:id="411"/>
      <w:r w:rsidRPr="00180DDC">
        <w:t>)</w:t>
      </w:r>
    </w:p>
    <w:p w14:paraId="181D53B8" w14:textId="77777777" w:rsidR="00F8290C" w:rsidRPr="00180DDC" w:rsidRDefault="00F8290C" w:rsidP="00F8290C">
      <w:pPr>
        <w:pStyle w:val="Normal3"/>
        <w:spacing w:after="120"/>
        <w:ind w:left="720"/>
        <w:rPr>
          <w:i/>
        </w:rPr>
      </w:pPr>
      <w:bookmarkStart w:id="415" w:name="_Toc448839618"/>
      <w:bookmarkStart w:id="416" w:name="_Toc448839778"/>
      <w:bookmarkStart w:id="417" w:name="_Toc449251417"/>
      <w:bookmarkStart w:id="418" w:name="_Toc449251570"/>
      <w:r w:rsidRPr="00180DDC">
        <w:rPr>
          <w:i/>
          <w:u w:val="single"/>
        </w:rPr>
        <w:lastRenderedPageBreak/>
        <w:t>Ghi chú</w:t>
      </w:r>
      <w:r w:rsidRPr="00180DDC">
        <w:rPr>
          <w:i/>
        </w:rPr>
        <w:t>:</w:t>
      </w:r>
      <w:bookmarkEnd w:id="415"/>
      <w:bookmarkEnd w:id="416"/>
      <w:bookmarkEnd w:id="417"/>
      <w:bookmarkEnd w:id="418"/>
      <w:r w:rsidRPr="00180DDC">
        <w:rPr>
          <w:i/>
        </w:rPr>
        <w:t xml:space="preserve"> </w:t>
      </w:r>
    </w:p>
    <w:p w14:paraId="3821671A" w14:textId="77777777" w:rsidR="00F8290C" w:rsidRPr="00180DDC" w:rsidRDefault="00F8290C" w:rsidP="00F8290C">
      <w:pPr>
        <w:pStyle w:val="Normal3"/>
        <w:spacing w:after="120"/>
        <w:ind w:left="720"/>
        <w:rPr>
          <w:i/>
        </w:rPr>
      </w:pPr>
      <w:bookmarkStart w:id="419" w:name="_Toc448839619"/>
      <w:bookmarkStart w:id="420" w:name="_Toc448839779"/>
      <w:bookmarkStart w:id="421" w:name="_Toc449251418"/>
      <w:bookmarkStart w:id="422" w:name="_Toc449251571"/>
      <w:r w:rsidRPr="00180DDC">
        <w:rPr>
          <w:i/>
        </w:rPr>
        <w:t>- S là hàm lượng lưu huỳnh trong dầu Diesel, S = 0,5%.</w:t>
      </w:r>
      <w:bookmarkEnd w:id="412"/>
      <w:bookmarkEnd w:id="413"/>
      <w:bookmarkEnd w:id="414"/>
      <w:bookmarkEnd w:id="419"/>
      <w:bookmarkEnd w:id="420"/>
      <w:bookmarkEnd w:id="421"/>
      <w:bookmarkEnd w:id="422"/>
    </w:p>
    <w:p w14:paraId="747D1F31" w14:textId="77777777" w:rsidR="00F8290C" w:rsidRPr="00180DDC" w:rsidRDefault="00F8290C" w:rsidP="00F8290C">
      <w:pPr>
        <w:pStyle w:val="Normal3"/>
        <w:spacing w:after="120"/>
        <w:ind w:left="720"/>
        <w:rPr>
          <w:i/>
        </w:rPr>
      </w:pPr>
      <w:r w:rsidRPr="00180DDC">
        <w:rPr>
          <w:i/>
        </w:rPr>
        <w:t xml:space="preserve">- </w:t>
      </w:r>
      <w:r w:rsidRPr="00180DDC">
        <w:rPr>
          <w:i/>
          <w:lang w:val="vi-VN"/>
        </w:rPr>
        <w:t>Hệ số chuyển đổi: 1 lít dầu Diesel</w:t>
      </w:r>
      <w:r w:rsidRPr="00180DDC">
        <w:rPr>
          <w:bCs/>
          <w:i/>
          <w:spacing w:val="-2"/>
          <w:lang w:val="vi-VN"/>
        </w:rPr>
        <w:t xml:space="preserve">= </w:t>
      </w:r>
      <w:r w:rsidRPr="00180DDC">
        <w:rPr>
          <w:i/>
          <w:lang w:val="vi-VN"/>
        </w:rPr>
        <w:t>0,845 kg</w:t>
      </w:r>
      <w:r w:rsidRPr="00180DDC">
        <w:rPr>
          <w:i/>
        </w:rPr>
        <w:t>.</w:t>
      </w:r>
    </w:p>
    <w:p w14:paraId="7F229754" w14:textId="77777777" w:rsidR="00F8290C" w:rsidRPr="00180DDC" w:rsidRDefault="00F8290C" w:rsidP="00F8290C">
      <w:pPr>
        <w:pStyle w:val="minh-baocao-normal"/>
        <w:spacing w:before="120" w:after="120" w:line="240" w:lineRule="auto"/>
        <w:ind w:firstLine="562"/>
        <w:rPr>
          <w:rFonts w:ascii="Times New Roman" w:hAnsi="Times New Roman"/>
          <w:spacing w:val="-4"/>
          <w:sz w:val="26"/>
          <w:szCs w:val="26"/>
          <w:lang w:val="en-US"/>
        </w:rPr>
      </w:pPr>
      <w:r w:rsidRPr="00180DDC">
        <w:rPr>
          <w:rFonts w:ascii="Times New Roman" w:hAnsi="Times New Roman"/>
          <w:spacing w:val="-4"/>
          <w:sz w:val="26"/>
          <w:szCs w:val="26"/>
          <w:lang w:val="en-US"/>
        </w:rPr>
        <w:t>Trên cơ sở khối lượng nhiên liệu tiêu thụ như ở Bảng 3.1 và hệ số phát thải như ở Bảng 3.2, chúng tôi tính được tải lượng của các khí thải do hoạt động của máy thi công sinh ra trên mỗi khu vực công trường theo Bảng sau:</w:t>
      </w:r>
    </w:p>
    <w:p w14:paraId="6D146D85" w14:textId="77777777" w:rsidR="00F8290C" w:rsidRPr="00180DDC" w:rsidRDefault="00F8290C" w:rsidP="00F8290C">
      <w:pPr>
        <w:pStyle w:val="ABANG"/>
        <w:spacing w:before="120" w:after="120" w:line="240" w:lineRule="auto"/>
        <w:rPr>
          <w:i/>
        </w:rPr>
      </w:pPr>
      <w:bookmarkStart w:id="423" w:name="_Toc75410944"/>
      <w:r w:rsidRPr="00180DDC">
        <w:t>Bảng 3.4. Tải lượng khí thải trên mỗi khu vực thi công</w:t>
      </w:r>
      <w:bookmarkEnd w:id="42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402"/>
        <w:gridCol w:w="1145"/>
        <w:gridCol w:w="1030"/>
        <w:gridCol w:w="1175"/>
        <w:gridCol w:w="1175"/>
        <w:gridCol w:w="1030"/>
      </w:tblGrid>
      <w:tr w:rsidR="00F8290C" w:rsidRPr="00180DDC" w14:paraId="3929CB59" w14:textId="77777777" w:rsidTr="00683D4D">
        <w:trPr>
          <w:trHeight w:val="454"/>
        </w:trPr>
        <w:tc>
          <w:tcPr>
            <w:tcW w:w="321" w:type="pct"/>
            <w:vMerge w:val="restart"/>
            <w:tcBorders>
              <w:top w:val="single" w:sz="4" w:space="0" w:color="000000"/>
              <w:left w:val="single" w:sz="4" w:space="0" w:color="000000"/>
              <w:bottom w:val="single" w:sz="4" w:space="0" w:color="000000"/>
              <w:right w:val="single" w:sz="4" w:space="0" w:color="000000"/>
            </w:tcBorders>
            <w:vAlign w:val="center"/>
          </w:tcPr>
          <w:p w14:paraId="43BA78D5" w14:textId="77777777" w:rsidR="00F8290C" w:rsidRPr="00180DDC" w:rsidRDefault="00F8290C" w:rsidP="00683D4D">
            <w:pPr>
              <w:pStyle w:val="minh-baocao-normal"/>
              <w:spacing w:line="240" w:lineRule="auto"/>
              <w:ind w:firstLine="0"/>
              <w:rPr>
                <w:rFonts w:ascii="Times New Roman" w:hAnsi="Times New Roman"/>
                <w:b/>
                <w:spacing w:val="-4"/>
                <w:sz w:val="26"/>
                <w:szCs w:val="26"/>
                <w:lang w:val="en-US"/>
              </w:rPr>
            </w:pPr>
            <w:r w:rsidRPr="00180DDC">
              <w:rPr>
                <w:rFonts w:ascii="Times New Roman" w:hAnsi="Times New Roman"/>
                <w:b/>
                <w:spacing w:val="-4"/>
                <w:sz w:val="26"/>
                <w:szCs w:val="26"/>
                <w:lang w:val="en-US"/>
              </w:rPr>
              <w:t>TT</w:t>
            </w:r>
          </w:p>
        </w:tc>
        <w:tc>
          <w:tcPr>
            <w:tcW w:w="1777" w:type="pct"/>
            <w:vMerge w:val="restart"/>
            <w:tcBorders>
              <w:top w:val="single" w:sz="4" w:space="0" w:color="000000"/>
              <w:left w:val="single" w:sz="4" w:space="0" w:color="000000"/>
              <w:bottom w:val="single" w:sz="4" w:space="0" w:color="000000"/>
              <w:right w:val="single" w:sz="4" w:space="0" w:color="000000"/>
            </w:tcBorders>
            <w:vAlign w:val="center"/>
          </w:tcPr>
          <w:p w14:paraId="63BA6469" w14:textId="77777777" w:rsidR="00F8290C" w:rsidRPr="00180DDC" w:rsidRDefault="00F8290C" w:rsidP="00683D4D">
            <w:pPr>
              <w:pStyle w:val="minh-baocao-normal"/>
              <w:spacing w:line="240" w:lineRule="auto"/>
              <w:ind w:firstLine="0"/>
              <w:jc w:val="center"/>
              <w:rPr>
                <w:rFonts w:ascii="Times New Roman" w:hAnsi="Times New Roman"/>
                <w:b/>
                <w:noProof/>
                <w:spacing w:val="-4"/>
                <w:sz w:val="26"/>
                <w:szCs w:val="26"/>
                <w:lang w:val="en-US"/>
              </w:rPr>
            </w:pPr>
            <w:r w:rsidRPr="00180DDC">
              <w:rPr>
                <w:rFonts w:ascii="Times New Roman" w:hAnsi="Times New Roman"/>
                <w:b/>
                <w:spacing w:val="-4"/>
                <w:sz w:val="26"/>
                <w:szCs w:val="26"/>
                <w:lang w:val="en-US"/>
              </w:rPr>
              <w:t>Thiết bị</w:t>
            </w:r>
          </w:p>
        </w:tc>
        <w:tc>
          <w:tcPr>
            <w:tcW w:w="2902" w:type="pct"/>
            <w:gridSpan w:val="5"/>
            <w:tcBorders>
              <w:top w:val="single" w:sz="4" w:space="0" w:color="000000"/>
              <w:left w:val="single" w:sz="4" w:space="0" w:color="000000"/>
              <w:bottom w:val="single" w:sz="4" w:space="0" w:color="000000"/>
              <w:right w:val="single" w:sz="4" w:space="0" w:color="000000"/>
            </w:tcBorders>
            <w:vAlign w:val="center"/>
          </w:tcPr>
          <w:p w14:paraId="00AAF29B"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Tải lượng khí thải (kg/ngày)</w:t>
            </w:r>
          </w:p>
        </w:tc>
      </w:tr>
      <w:tr w:rsidR="00F8290C" w:rsidRPr="00180DDC" w14:paraId="3CBE50EB" w14:textId="77777777" w:rsidTr="00683D4D">
        <w:trPr>
          <w:trHeight w:val="454"/>
        </w:trPr>
        <w:tc>
          <w:tcPr>
            <w:tcW w:w="321" w:type="pct"/>
            <w:vMerge/>
            <w:tcBorders>
              <w:top w:val="single" w:sz="4" w:space="0" w:color="000000"/>
              <w:left w:val="single" w:sz="4" w:space="0" w:color="000000"/>
              <w:bottom w:val="single" w:sz="4" w:space="0" w:color="000000"/>
              <w:right w:val="single" w:sz="4" w:space="0" w:color="000000"/>
            </w:tcBorders>
            <w:vAlign w:val="center"/>
          </w:tcPr>
          <w:p w14:paraId="136AE12A" w14:textId="77777777" w:rsidR="00F8290C" w:rsidRPr="00180DDC" w:rsidRDefault="00F8290C" w:rsidP="00683D4D">
            <w:pPr>
              <w:rPr>
                <w:rFonts w:cs="Times New Roman"/>
                <w:b/>
                <w:bCs/>
                <w:spacing w:val="-4"/>
                <w:sz w:val="26"/>
                <w:szCs w:val="26"/>
                <w:lang w:eastAsia="x-none"/>
              </w:rPr>
            </w:pPr>
          </w:p>
        </w:tc>
        <w:tc>
          <w:tcPr>
            <w:tcW w:w="1777" w:type="pct"/>
            <w:vMerge/>
            <w:tcBorders>
              <w:top w:val="single" w:sz="4" w:space="0" w:color="000000"/>
              <w:left w:val="single" w:sz="4" w:space="0" w:color="000000"/>
              <w:bottom w:val="single" w:sz="4" w:space="0" w:color="000000"/>
              <w:right w:val="single" w:sz="4" w:space="0" w:color="000000"/>
            </w:tcBorders>
            <w:vAlign w:val="center"/>
          </w:tcPr>
          <w:p w14:paraId="064CC04F" w14:textId="77777777" w:rsidR="00F8290C" w:rsidRPr="00180DDC" w:rsidRDefault="00F8290C" w:rsidP="00683D4D">
            <w:pPr>
              <w:rPr>
                <w:rFonts w:cs="Times New Roman"/>
                <w:b/>
                <w:bCs/>
                <w:noProof/>
                <w:spacing w:val="-4"/>
                <w:sz w:val="26"/>
                <w:szCs w:val="26"/>
              </w:rPr>
            </w:pPr>
          </w:p>
        </w:tc>
        <w:tc>
          <w:tcPr>
            <w:tcW w:w="598" w:type="pct"/>
            <w:tcBorders>
              <w:top w:val="single" w:sz="4" w:space="0" w:color="000000"/>
              <w:left w:val="single" w:sz="4" w:space="0" w:color="000000"/>
              <w:bottom w:val="single" w:sz="4" w:space="0" w:color="000000"/>
              <w:right w:val="single" w:sz="4" w:space="0" w:color="000000"/>
            </w:tcBorders>
            <w:vAlign w:val="center"/>
          </w:tcPr>
          <w:p w14:paraId="497A4514"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TSP</w:t>
            </w:r>
          </w:p>
        </w:tc>
        <w:tc>
          <w:tcPr>
            <w:tcW w:w="538" w:type="pct"/>
            <w:tcBorders>
              <w:top w:val="single" w:sz="4" w:space="0" w:color="000000"/>
              <w:left w:val="single" w:sz="4" w:space="0" w:color="000000"/>
              <w:bottom w:val="single" w:sz="4" w:space="0" w:color="000000"/>
              <w:right w:val="single" w:sz="4" w:space="0" w:color="000000"/>
            </w:tcBorders>
            <w:vAlign w:val="center"/>
          </w:tcPr>
          <w:p w14:paraId="72B8FAD0"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vertAlign w:val="subscript"/>
                <w:lang w:val="en-US"/>
              </w:rPr>
            </w:pPr>
            <w:r w:rsidRPr="00180DDC">
              <w:rPr>
                <w:rFonts w:ascii="Times New Roman" w:hAnsi="Times New Roman"/>
                <w:b/>
                <w:spacing w:val="-4"/>
                <w:sz w:val="26"/>
                <w:szCs w:val="26"/>
                <w:lang w:val="en-US"/>
              </w:rPr>
              <w:t>SO</w:t>
            </w:r>
            <w:r w:rsidRPr="00180DDC">
              <w:rPr>
                <w:rFonts w:ascii="Times New Roman" w:hAnsi="Times New Roman"/>
                <w:b/>
                <w:spacing w:val="-4"/>
                <w:sz w:val="26"/>
                <w:szCs w:val="26"/>
                <w:vertAlign w:val="subscript"/>
                <w:lang w:val="en-US"/>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3D7AE2A4"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NO</w:t>
            </w:r>
            <w:r w:rsidRPr="00180DDC">
              <w:rPr>
                <w:rFonts w:ascii="Times New Roman" w:hAnsi="Times New Roman"/>
                <w:b/>
                <w:spacing w:val="-4"/>
                <w:sz w:val="26"/>
                <w:szCs w:val="26"/>
                <w:vertAlign w:val="subscript"/>
                <w:lang w:val="en-US"/>
              </w:rPr>
              <w:t>x</w:t>
            </w:r>
          </w:p>
        </w:tc>
        <w:tc>
          <w:tcPr>
            <w:tcW w:w="614" w:type="pct"/>
            <w:tcBorders>
              <w:top w:val="single" w:sz="4" w:space="0" w:color="000000"/>
              <w:left w:val="single" w:sz="4" w:space="0" w:color="000000"/>
              <w:bottom w:val="single" w:sz="4" w:space="0" w:color="000000"/>
              <w:right w:val="single" w:sz="4" w:space="0" w:color="000000"/>
            </w:tcBorders>
            <w:vAlign w:val="center"/>
          </w:tcPr>
          <w:p w14:paraId="2E5588C4"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CO</w:t>
            </w:r>
          </w:p>
        </w:tc>
        <w:tc>
          <w:tcPr>
            <w:tcW w:w="538" w:type="pct"/>
            <w:tcBorders>
              <w:top w:val="single" w:sz="4" w:space="0" w:color="000000"/>
              <w:left w:val="single" w:sz="4" w:space="0" w:color="000000"/>
              <w:bottom w:val="single" w:sz="4" w:space="0" w:color="000000"/>
              <w:right w:val="single" w:sz="4" w:space="0" w:color="000000"/>
            </w:tcBorders>
            <w:vAlign w:val="center"/>
          </w:tcPr>
          <w:p w14:paraId="226CA338" w14:textId="77777777" w:rsidR="00F8290C" w:rsidRPr="00180DDC" w:rsidRDefault="00F8290C" w:rsidP="00683D4D">
            <w:pPr>
              <w:pStyle w:val="minh-baocao-normal"/>
              <w:spacing w:line="240" w:lineRule="auto"/>
              <w:ind w:firstLine="0"/>
              <w:jc w:val="center"/>
              <w:rPr>
                <w:rFonts w:ascii="Times New Roman" w:hAnsi="Times New Roman"/>
                <w:b/>
                <w:spacing w:val="-4"/>
                <w:sz w:val="26"/>
                <w:szCs w:val="26"/>
                <w:vertAlign w:val="subscript"/>
                <w:lang w:val="en-US"/>
              </w:rPr>
            </w:pPr>
            <w:r w:rsidRPr="00180DDC">
              <w:rPr>
                <w:rFonts w:ascii="Times New Roman" w:hAnsi="Times New Roman"/>
                <w:b/>
                <w:spacing w:val="-4"/>
                <w:sz w:val="26"/>
                <w:szCs w:val="26"/>
                <w:lang w:val="en-US"/>
              </w:rPr>
              <w:t>VOC</w:t>
            </w:r>
            <w:r w:rsidRPr="00180DDC">
              <w:rPr>
                <w:rFonts w:ascii="Times New Roman" w:hAnsi="Times New Roman"/>
                <w:b/>
                <w:spacing w:val="-4"/>
                <w:sz w:val="26"/>
                <w:szCs w:val="26"/>
                <w:vertAlign w:val="subscript"/>
                <w:lang w:val="en-US"/>
              </w:rPr>
              <w:t>s</w:t>
            </w:r>
          </w:p>
        </w:tc>
      </w:tr>
      <w:tr w:rsidR="00F8290C" w:rsidRPr="00180DDC" w14:paraId="026DC343" w14:textId="77777777" w:rsidTr="00683D4D">
        <w:trPr>
          <w:trHeight w:val="454"/>
        </w:trPr>
        <w:tc>
          <w:tcPr>
            <w:tcW w:w="321" w:type="pct"/>
            <w:tcBorders>
              <w:top w:val="single" w:sz="4" w:space="0" w:color="000000"/>
              <w:left w:val="single" w:sz="4" w:space="0" w:color="000000"/>
              <w:bottom w:val="single" w:sz="4" w:space="0" w:color="000000"/>
              <w:right w:val="single" w:sz="4" w:space="0" w:color="000000"/>
            </w:tcBorders>
            <w:vAlign w:val="center"/>
          </w:tcPr>
          <w:p w14:paraId="6C331C56"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1</w:t>
            </w:r>
          </w:p>
        </w:tc>
        <w:tc>
          <w:tcPr>
            <w:tcW w:w="1777" w:type="pct"/>
            <w:tcBorders>
              <w:top w:val="single" w:sz="4" w:space="0" w:color="000000"/>
              <w:left w:val="single" w:sz="4" w:space="0" w:color="000000"/>
              <w:bottom w:val="single" w:sz="4" w:space="0" w:color="000000"/>
              <w:right w:val="single" w:sz="4" w:space="0" w:color="000000"/>
            </w:tcBorders>
            <w:vAlign w:val="center"/>
          </w:tcPr>
          <w:p w14:paraId="7FD30EB1" w14:textId="77777777" w:rsidR="00F8290C" w:rsidRPr="00180DDC" w:rsidRDefault="00F8290C" w:rsidP="00683D4D">
            <w:pPr>
              <w:pStyle w:val="minh-baocao-normal"/>
              <w:spacing w:line="240" w:lineRule="auto"/>
              <w:ind w:firstLine="0"/>
              <w:jc w:val="left"/>
              <w:rPr>
                <w:rFonts w:ascii="Times New Roman" w:hAnsi="Times New Roman"/>
                <w:spacing w:val="-4"/>
                <w:sz w:val="26"/>
                <w:szCs w:val="26"/>
                <w:lang w:val="en-US"/>
              </w:rPr>
            </w:pPr>
            <w:r w:rsidRPr="00180DDC">
              <w:rPr>
                <w:rFonts w:ascii="Times New Roman" w:hAnsi="Times New Roman"/>
                <w:spacing w:val="-4"/>
                <w:sz w:val="26"/>
                <w:szCs w:val="26"/>
                <w:lang w:val="en-US"/>
              </w:rPr>
              <w:t>Máy xúc</w:t>
            </w:r>
          </w:p>
        </w:tc>
        <w:tc>
          <w:tcPr>
            <w:tcW w:w="598" w:type="pct"/>
            <w:tcBorders>
              <w:top w:val="single" w:sz="4" w:space="0" w:color="000000"/>
              <w:left w:val="single" w:sz="4" w:space="0" w:color="000000"/>
              <w:bottom w:val="single" w:sz="4" w:space="0" w:color="000000"/>
              <w:right w:val="single" w:sz="4" w:space="0" w:color="000000"/>
            </w:tcBorders>
            <w:vAlign w:val="center"/>
          </w:tcPr>
          <w:p w14:paraId="5EE79B74"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0,11505</w:t>
            </w:r>
          </w:p>
        </w:tc>
        <w:tc>
          <w:tcPr>
            <w:tcW w:w="538" w:type="pct"/>
            <w:tcBorders>
              <w:top w:val="single" w:sz="4" w:space="0" w:color="000000"/>
              <w:left w:val="single" w:sz="4" w:space="0" w:color="000000"/>
              <w:bottom w:val="single" w:sz="4" w:space="0" w:color="000000"/>
              <w:right w:val="single" w:sz="4" w:space="0" w:color="000000"/>
            </w:tcBorders>
            <w:vAlign w:val="center"/>
          </w:tcPr>
          <w:p w14:paraId="7643946B"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0,2431</w:t>
            </w:r>
          </w:p>
        </w:tc>
        <w:tc>
          <w:tcPr>
            <w:tcW w:w="614" w:type="pct"/>
            <w:tcBorders>
              <w:top w:val="single" w:sz="4" w:space="0" w:color="000000"/>
              <w:left w:val="single" w:sz="4" w:space="0" w:color="000000"/>
              <w:bottom w:val="single" w:sz="4" w:space="0" w:color="000000"/>
              <w:right w:val="single" w:sz="4" w:space="0" w:color="000000"/>
            </w:tcBorders>
            <w:vAlign w:val="center"/>
          </w:tcPr>
          <w:p w14:paraId="19A1C090"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2,2295</w:t>
            </w:r>
          </w:p>
        </w:tc>
        <w:tc>
          <w:tcPr>
            <w:tcW w:w="614" w:type="pct"/>
            <w:tcBorders>
              <w:top w:val="single" w:sz="4" w:space="0" w:color="000000"/>
              <w:left w:val="single" w:sz="4" w:space="0" w:color="000000"/>
              <w:bottom w:val="single" w:sz="4" w:space="0" w:color="000000"/>
              <w:right w:val="single" w:sz="4" w:space="0" w:color="000000"/>
            </w:tcBorders>
            <w:vAlign w:val="center"/>
          </w:tcPr>
          <w:p w14:paraId="6D65192B"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0,9555</w:t>
            </w:r>
          </w:p>
        </w:tc>
        <w:tc>
          <w:tcPr>
            <w:tcW w:w="538" w:type="pct"/>
            <w:tcBorders>
              <w:top w:val="single" w:sz="4" w:space="0" w:color="000000"/>
              <w:left w:val="single" w:sz="4" w:space="0" w:color="000000"/>
              <w:bottom w:val="single" w:sz="4" w:space="0" w:color="000000"/>
              <w:right w:val="single" w:sz="4" w:space="0" w:color="000000"/>
            </w:tcBorders>
            <w:vAlign w:val="center"/>
          </w:tcPr>
          <w:p w14:paraId="5A83840D"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0,1027</w:t>
            </w:r>
          </w:p>
        </w:tc>
      </w:tr>
      <w:tr w:rsidR="00F8290C" w:rsidRPr="00180DDC" w14:paraId="314CEBFD" w14:textId="77777777" w:rsidTr="00683D4D">
        <w:trPr>
          <w:trHeight w:val="454"/>
        </w:trPr>
        <w:tc>
          <w:tcPr>
            <w:tcW w:w="321" w:type="pct"/>
            <w:tcBorders>
              <w:top w:val="single" w:sz="4" w:space="0" w:color="000000"/>
              <w:left w:val="single" w:sz="4" w:space="0" w:color="000000"/>
              <w:bottom w:val="single" w:sz="4" w:space="0" w:color="000000"/>
              <w:right w:val="single" w:sz="4" w:space="0" w:color="000000"/>
            </w:tcBorders>
            <w:vAlign w:val="center"/>
          </w:tcPr>
          <w:p w14:paraId="47E8A154" w14:textId="77777777" w:rsidR="00F8290C" w:rsidRPr="00180DDC" w:rsidRDefault="00F8290C" w:rsidP="00683D4D">
            <w:pPr>
              <w:pStyle w:val="minh-baocao-normal"/>
              <w:spacing w:line="240" w:lineRule="auto"/>
              <w:ind w:firstLine="0"/>
              <w:jc w:val="center"/>
              <w:rPr>
                <w:rFonts w:ascii="Times New Roman" w:hAnsi="Times New Roman"/>
                <w:spacing w:val="-4"/>
                <w:sz w:val="26"/>
                <w:szCs w:val="26"/>
                <w:lang w:val="en-US"/>
              </w:rPr>
            </w:pPr>
          </w:p>
        </w:tc>
        <w:tc>
          <w:tcPr>
            <w:tcW w:w="1777" w:type="pct"/>
            <w:tcBorders>
              <w:top w:val="single" w:sz="4" w:space="0" w:color="000000"/>
              <w:left w:val="single" w:sz="4" w:space="0" w:color="000000"/>
              <w:bottom w:val="single" w:sz="4" w:space="0" w:color="000000"/>
              <w:right w:val="single" w:sz="4" w:space="0" w:color="000000"/>
            </w:tcBorders>
            <w:vAlign w:val="center"/>
          </w:tcPr>
          <w:p w14:paraId="4281F201" w14:textId="77777777" w:rsidR="00F8290C" w:rsidRPr="00180DDC" w:rsidRDefault="00F8290C" w:rsidP="00683D4D">
            <w:pPr>
              <w:pStyle w:val="minh-baocao-normal"/>
              <w:spacing w:line="240" w:lineRule="auto"/>
              <w:ind w:firstLine="0"/>
              <w:rPr>
                <w:rFonts w:ascii="Times New Roman" w:hAnsi="Times New Roman"/>
                <w:spacing w:val="-4"/>
                <w:sz w:val="26"/>
                <w:szCs w:val="26"/>
                <w:lang w:val="en-US"/>
              </w:rPr>
            </w:pPr>
            <w:r w:rsidRPr="00180DDC">
              <w:rPr>
                <w:rFonts w:ascii="Times New Roman" w:hAnsi="Times New Roman"/>
                <w:spacing w:val="-4"/>
                <w:sz w:val="26"/>
                <w:szCs w:val="26"/>
                <w:lang w:val="en-US"/>
              </w:rPr>
              <w:t>Tải lượng các thiết bị (mg/s)</w:t>
            </w:r>
          </w:p>
        </w:tc>
        <w:tc>
          <w:tcPr>
            <w:tcW w:w="598" w:type="pct"/>
            <w:tcBorders>
              <w:top w:val="single" w:sz="4" w:space="0" w:color="000000"/>
              <w:left w:val="single" w:sz="4" w:space="0" w:color="000000"/>
              <w:bottom w:val="single" w:sz="4" w:space="0" w:color="000000"/>
              <w:right w:val="single" w:sz="4" w:space="0" w:color="000000"/>
            </w:tcBorders>
            <w:vAlign w:val="center"/>
          </w:tcPr>
          <w:p w14:paraId="0E2DDCB8" w14:textId="77777777" w:rsidR="00F8290C" w:rsidRPr="00180DDC" w:rsidRDefault="00F8290C" w:rsidP="00683D4D">
            <w:pPr>
              <w:jc w:val="center"/>
              <w:rPr>
                <w:rFonts w:cs="Times New Roman"/>
                <w:sz w:val="26"/>
                <w:szCs w:val="26"/>
              </w:rPr>
            </w:pPr>
            <w:r w:rsidRPr="00180DDC">
              <w:rPr>
                <w:rFonts w:cs="Times New Roman"/>
                <w:sz w:val="26"/>
                <w:szCs w:val="26"/>
              </w:rPr>
              <w:t>3,9947</w:t>
            </w:r>
          </w:p>
        </w:tc>
        <w:tc>
          <w:tcPr>
            <w:tcW w:w="538" w:type="pct"/>
            <w:tcBorders>
              <w:top w:val="single" w:sz="4" w:space="0" w:color="000000"/>
              <w:left w:val="single" w:sz="4" w:space="0" w:color="000000"/>
              <w:bottom w:val="single" w:sz="4" w:space="0" w:color="000000"/>
              <w:right w:val="single" w:sz="4" w:space="0" w:color="000000"/>
            </w:tcBorders>
            <w:vAlign w:val="center"/>
          </w:tcPr>
          <w:p w14:paraId="107935D8" w14:textId="77777777" w:rsidR="00F8290C" w:rsidRPr="00180DDC" w:rsidRDefault="00F8290C" w:rsidP="00683D4D">
            <w:pPr>
              <w:jc w:val="center"/>
              <w:rPr>
                <w:rFonts w:cs="Times New Roman"/>
                <w:sz w:val="26"/>
                <w:szCs w:val="26"/>
              </w:rPr>
            </w:pPr>
            <w:r w:rsidRPr="00180DDC">
              <w:rPr>
                <w:rFonts w:cs="Times New Roman"/>
                <w:sz w:val="26"/>
                <w:szCs w:val="26"/>
              </w:rPr>
              <w:t>8,4409</w:t>
            </w:r>
          </w:p>
        </w:tc>
        <w:tc>
          <w:tcPr>
            <w:tcW w:w="614" w:type="pct"/>
            <w:tcBorders>
              <w:top w:val="single" w:sz="4" w:space="0" w:color="000000"/>
              <w:left w:val="single" w:sz="4" w:space="0" w:color="000000"/>
              <w:bottom w:val="single" w:sz="4" w:space="0" w:color="000000"/>
              <w:right w:val="single" w:sz="4" w:space="0" w:color="000000"/>
            </w:tcBorders>
            <w:vAlign w:val="center"/>
          </w:tcPr>
          <w:p w14:paraId="15135F63" w14:textId="77777777" w:rsidR="00F8290C" w:rsidRPr="00180DDC" w:rsidRDefault="00F8290C" w:rsidP="00683D4D">
            <w:pPr>
              <w:jc w:val="center"/>
              <w:rPr>
                <w:rFonts w:cs="Times New Roman"/>
                <w:sz w:val="26"/>
                <w:szCs w:val="26"/>
              </w:rPr>
            </w:pPr>
            <w:r w:rsidRPr="00180DDC">
              <w:rPr>
                <w:rFonts w:cs="Times New Roman"/>
                <w:sz w:val="26"/>
                <w:szCs w:val="26"/>
              </w:rPr>
              <w:t>77,4132</w:t>
            </w:r>
          </w:p>
        </w:tc>
        <w:tc>
          <w:tcPr>
            <w:tcW w:w="614" w:type="pct"/>
            <w:tcBorders>
              <w:top w:val="single" w:sz="4" w:space="0" w:color="000000"/>
              <w:left w:val="single" w:sz="4" w:space="0" w:color="000000"/>
              <w:bottom w:val="single" w:sz="4" w:space="0" w:color="000000"/>
              <w:right w:val="single" w:sz="4" w:space="0" w:color="000000"/>
            </w:tcBorders>
            <w:vAlign w:val="center"/>
          </w:tcPr>
          <w:p w14:paraId="233F0A1F" w14:textId="77777777" w:rsidR="00F8290C" w:rsidRPr="00180DDC" w:rsidRDefault="00F8290C" w:rsidP="00683D4D">
            <w:pPr>
              <w:jc w:val="center"/>
              <w:rPr>
                <w:rFonts w:cs="Times New Roman"/>
                <w:sz w:val="26"/>
                <w:szCs w:val="26"/>
              </w:rPr>
            </w:pPr>
            <w:r w:rsidRPr="00180DDC">
              <w:rPr>
                <w:rFonts w:cs="Times New Roman"/>
                <w:sz w:val="26"/>
                <w:szCs w:val="26"/>
              </w:rPr>
              <w:t>33,1771</w:t>
            </w:r>
          </w:p>
        </w:tc>
        <w:tc>
          <w:tcPr>
            <w:tcW w:w="538" w:type="pct"/>
            <w:tcBorders>
              <w:top w:val="single" w:sz="4" w:space="0" w:color="000000"/>
              <w:left w:val="single" w:sz="4" w:space="0" w:color="000000"/>
              <w:bottom w:val="single" w:sz="4" w:space="0" w:color="000000"/>
              <w:right w:val="single" w:sz="4" w:space="0" w:color="000000"/>
            </w:tcBorders>
            <w:vAlign w:val="center"/>
          </w:tcPr>
          <w:p w14:paraId="447400BB" w14:textId="77777777" w:rsidR="00F8290C" w:rsidRPr="00180DDC" w:rsidRDefault="00F8290C" w:rsidP="00683D4D">
            <w:pPr>
              <w:jc w:val="center"/>
              <w:rPr>
                <w:rFonts w:cs="Times New Roman"/>
                <w:sz w:val="26"/>
                <w:szCs w:val="26"/>
              </w:rPr>
            </w:pPr>
            <w:r w:rsidRPr="00180DDC">
              <w:rPr>
                <w:rFonts w:cs="Times New Roman"/>
                <w:sz w:val="26"/>
                <w:szCs w:val="26"/>
              </w:rPr>
              <w:t>3,5660</w:t>
            </w:r>
          </w:p>
        </w:tc>
      </w:tr>
    </w:tbl>
    <w:p w14:paraId="6F060B85" w14:textId="77777777" w:rsidR="00F8290C" w:rsidRPr="00180DDC" w:rsidRDefault="00F8290C" w:rsidP="00F8290C">
      <w:pPr>
        <w:pStyle w:val="minh-baocao-normal"/>
        <w:spacing w:before="120" w:after="120" w:line="240" w:lineRule="auto"/>
        <w:rPr>
          <w:rFonts w:ascii="Times New Roman" w:hAnsi="Times New Roman"/>
          <w:bCs w:val="0"/>
          <w:spacing w:val="-4"/>
          <w:sz w:val="26"/>
          <w:szCs w:val="26"/>
          <w:lang w:val="en-US"/>
        </w:rPr>
      </w:pPr>
      <w:r w:rsidRPr="00180DDC">
        <w:rPr>
          <w:rFonts w:ascii="Times New Roman" w:hAnsi="Times New Roman"/>
          <w:bCs w:val="0"/>
          <w:spacing w:val="-4"/>
          <w:sz w:val="26"/>
          <w:szCs w:val="26"/>
          <w:lang w:val="en-US"/>
        </w:rPr>
        <w:t>Nồng độ phát tán các khí thải ra môi trường từ hoạt động của máy đào theo một chiều gió thổi được xác định theo công thức Gauss như sau:</w:t>
      </w:r>
    </w:p>
    <w:p w14:paraId="55F4D983" w14:textId="77777777" w:rsidR="00F8290C" w:rsidRPr="00180DDC" w:rsidRDefault="00F8290C" w:rsidP="00F8290C">
      <w:pPr>
        <w:pStyle w:val="minh-baocao-normal"/>
        <w:spacing w:before="120" w:after="120" w:line="240" w:lineRule="auto"/>
        <w:jc w:val="center"/>
        <w:rPr>
          <w:rFonts w:ascii="Times New Roman" w:hAnsi="Times New Roman"/>
          <w:bCs w:val="0"/>
          <w:spacing w:val="-4"/>
          <w:sz w:val="26"/>
          <w:szCs w:val="26"/>
          <w:lang w:val="en-US"/>
        </w:rPr>
      </w:pPr>
      <w:r w:rsidRPr="00180DDC">
        <w:rPr>
          <w:rFonts w:ascii="Times New Roman" w:hAnsi="Times New Roman"/>
          <w:bCs w:val="0"/>
          <w:spacing w:val="-4"/>
          <w:sz w:val="26"/>
          <w:szCs w:val="26"/>
          <w:lang w:val="en-US"/>
        </w:rPr>
        <w:t>C(x) = [E/(</w:t>
      </w:r>
      <w:r w:rsidRPr="00180DDC">
        <w:rPr>
          <w:rFonts w:ascii="Times New Roman" w:hAnsi="Times New Roman"/>
          <w:bCs w:val="0"/>
          <w:spacing w:val="-4"/>
          <w:sz w:val="26"/>
          <w:szCs w:val="26"/>
          <w:lang w:val="nl-NL"/>
        </w:rPr>
        <w:t>π</w:t>
      </w:r>
      <w:r w:rsidRPr="00180DDC">
        <w:rPr>
          <w:rFonts w:ascii="Times New Roman" w:hAnsi="Times New Roman"/>
          <w:bCs w:val="0"/>
          <w:spacing w:val="-4"/>
          <w:sz w:val="26"/>
          <w:szCs w:val="26"/>
          <w:lang w:val="en-US"/>
        </w:rPr>
        <w:t>*u*</w:t>
      </w:r>
      <w:r w:rsidRPr="00180DDC">
        <w:rPr>
          <w:rFonts w:ascii="Times New Roman" w:hAnsi="Times New Roman"/>
          <w:bCs w:val="0"/>
          <w:spacing w:val="-4"/>
          <w:sz w:val="26"/>
          <w:szCs w:val="26"/>
          <w:lang w:val="nl-NL"/>
        </w:rPr>
        <w:t>σ</w:t>
      </w:r>
      <w:r w:rsidRPr="00180DDC">
        <w:rPr>
          <w:rFonts w:ascii="Times New Roman" w:hAnsi="Times New Roman"/>
          <w:bCs w:val="0"/>
          <w:spacing w:val="-4"/>
          <w:sz w:val="26"/>
          <w:szCs w:val="26"/>
          <w:vertAlign w:val="subscript"/>
          <w:lang w:val="en-US"/>
        </w:rPr>
        <w:t>y</w:t>
      </w:r>
      <w:r w:rsidRPr="00180DDC">
        <w:rPr>
          <w:rFonts w:ascii="Times New Roman" w:hAnsi="Times New Roman"/>
          <w:bCs w:val="0"/>
          <w:spacing w:val="-4"/>
          <w:sz w:val="26"/>
          <w:szCs w:val="26"/>
          <w:lang w:val="en-US"/>
        </w:rPr>
        <w:t>*</w:t>
      </w:r>
      <w:r w:rsidRPr="00180DDC">
        <w:rPr>
          <w:rFonts w:ascii="Times New Roman" w:hAnsi="Times New Roman"/>
          <w:bCs w:val="0"/>
          <w:spacing w:val="-4"/>
          <w:sz w:val="26"/>
          <w:szCs w:val="26"/>
          <w:lang w:val="nl-NL"/>
        </w:rPr>
        <w:t>σ</w:t>
      </w:r>
      <w:r w:rsidRPr="00180DDC">
        <w:rPr>
          <w:rFonts w:ascii="Times New Roman" w:hAnsi="Times New Roman"/>
          <w:bCs w:val="0"/>
          <w:spacing w:val="-4"/>
          <w:sz w:val="26"/>
          <w:szCs w:val="26"/>
          <w:vertAlign w:val="subscript"/>
          <w:lang w:val="en-US"/>
        </w:rPr>
        <w:t>z</w:t>
      </w:r>
      <w:r w:rsidRPr="00180DDC">
        <w:rPr>
          <w:rFonts w:ascii="Times New Roman" w:hAnsi="Times New Roman"/>
          <w:bCs w:val="0"/>
          <w:spacing w:val="-4"/>
          <w:sz w:val="26"/>
          <w:szCs w:val="26"/>
          <w:lang w:val="en-US"/>
        </w:rPr>
        <w:t>)]*[exp(-H</w:t>
      </w:r>
      <w:r w:rsidRPr="00180DDC">
        <w:rPr>
          <w:rFonts w:ascii="Times New Roman" w:hAnsi="Times New Roman"/>
          <w:bCs w:val="0"/>
          <w:spacing w:val="-4"/>
          <w:sz w:val="26"/>
          <w:szCs w:val="26"/>
          <w:vertAlign w:val="superscript"/>
          <w:lang w:val="en-US"/>
        </w:rPr>
        <w:t>2</w:t>
      </w:r>
      <w:r w:rsidRPr="00180DDC">
        <w:rPr>
          <w:rFonts w:ascii="Times New Roman" w:hAnsi="Times New Roman"/>
          <w:bCs w:val="0"/>
          <w:spacing w:val="-4"/>
          <w:sz w:val="26"/>
          <w:szCs w:val="26"/>
          <w:lang w:val="en-US"/>
        </w:rPr>
        <w:t>/(2*</w:t>
      </w:r>
      <w:r w:rsidRPr="00180DDC">
        <w:rPr>
          <w:rFonts w:ascii="Times New Roman" w:hAnsi="Times New Roman"/>
          <w:bCs w:val="0"/>
          <w:spacing w:val="-4"/>
          <w:sz w:val="26"/>
          <w:szCs w:val="26"/>
          <w:lang w:val="nl-NL"/>
        </w:rPr>
        <w:t>σ</w:t>
      </w:r>
      <w:r w:rsidRPr="00180DDC">
        <w:rPr>
          <w:rFonts w:ascii="Times New Roman" w:hAnsi="Times New Roman"/>
          <w:bCs w:val="0"/>
          <w:spacing w:val="-4"/>
          <w:sz w:val="26"/>
          <w:szCs w:val="26"/>
          <w:vertAlign w:val="subscript"/>
          <w:lang w:val="en-US"/>
        </w:rPr>
        <w:t>z</w:t>
      </w:r>
      <w:r w:rsidRPr="00180DDC">
        <w:rPr>
          <w:rFonts w:ascii="Times New Roman" w:hAnsi="Times New Roman"/>
          <w:bCs w:val="0"/>
          <w:spacing w:val="-4"/>
          <w:sz w:val="26"/>
          <w:szCs w:val="26"/>
          <w:vertAlign w:val="superscript"/>
          <w:lang w:val="en-US"/>
        </w:rPr>
        <w:t>2</w:t>
      </w:r>
      <w:r w:rsidRPr="00180DDC">
        <w:rPr>
          <w:rFonts w:ascii="Times New Roman" w:hAnsi="Times New Roman"/>
          <w:bCs w:val="0"/>
          <w:spacing w:val="-4"/>
          <w:sz w:val="26"/>
          <w:szCs w:val="26"/>
          <w:lang w:val="en-US"/>
        </w:rPr>
        <w:t>))]                   (CT3)</w:t>
      </w:r>
    </w:p>
    <w:p w14:paraId="2D495B85" w14:textId="77777777" w:rsidR="00F8290C" w:rsidRPr="00180DDC" w:rsidRDefault="00F8290C" w:rsidP="00F8290C">
      <w:pPr>
        <w:spacing w:before="120" w:after="120"/>
        <w:ind w:firstLine="567"/>
        <w:jc w:val="both"/>
        <w:rPr>
          <w:rFonts w:cs="Times New Roman"/>
          <w:i/>
          <w:sz w:val="26"/>
          <w:szCs w:val="26"/>
          <w:u w:val="single"/>
          <w:lang w:val="pl-PL"/>
        </w:rPr>
      </w:pPr>
      <w:r w:rsidRPr="00180DDC">
        <w:rPr>
          <w:rFonts w:cs="Times New Roman"/>
          <w:i/>
          <w:sz w:val="26"/>
          <w:szCs w:val="26"/>
          <w:u w:val="single"/>
          <w:lang w:val="pl-PL"/>
        </w:rPr>
        <w:t>Trong đó:</w:t>
      </w:r>
    </w:p>
    <w:p w14:paraId="7248CA7D"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lang w:val="pl-PL"/>
        </w:rPr>
        <w:t>C: Nồng độ chất ô nhiễm trong không khí gần mặt đất, mg/m</w:t>
      </w:r>
      <w:r w:rsidRPr="00180DDC">
        <w:rPr>
          <w:rFonts w:cs="Times New Roman"/>
          <w:sz w:val="26"/>
          <w:szCs w:val="26"/>
          <w:vertAlign w:val="superscript"/>
          <w:lang w:val="pl-PL"/>
        </w:rPr>
        <w:t>3</w:t>
      </w:r>
      <w:r w:rsidRPr="00180DDC">
        <w:rPr>
          <w:rFonts w:cs="Times New Roman"/>
          <w:sz w:val="26"/>
          <w:szCs w:val="26"/>
          <w:lang w:val="pl-PL"/>
        </w:rPr>
        <w:t>;</w:t>
      </w:r>
    </w:p>
    <w:p w14:paraId="6D8D210F"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lang w:val="pl-PL"/>
        </w:rPr>
        <w:t>E: Tải lượng nguồn thải (g/s) (giá trị E ở Bảng 3.3);</w:t>
      </w:r>
    </w:p>
    <w:p w14:paraId="5A3A1BD5"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rPr>
        <w:t>σ</w:t>
      </w:r>
      <w:r w:rsidRPr="00180DDC">
        <w:rPr>
          <w:rFonts w:cs="Times New Roman"/>
          <w:sz w:val="26"/>
          <w:szCs w:val="26"/>
          <w:vertAlign w:val="subscript"/>
          <w:lang w:val="pl-PL"/>
        </w:rPr>
        <w:t>y</w:t>
      </w:r>
      <w:r w:rsidRPr="00180DDC">
        <w:rPr>
          <w:rFonts w:cs="Times New Roman"/>
          <w:sz w:val="26"/>
          <w:szCs w:val="26"/>
          <w:lang w:val="pl-PL"/>
        </w:rPr>
        <w:t xml:space="preserve">, </w:t>
      </w:r>
      <w:r w:rsidRPr="00180DDC">
        <w:rPr>
          <w:rFonts w:cs="Times New Roman"/>
          <w:sz w:val="26"/>
          <w:szCs w:val="26"/>
        </w:rPr>
        <w:t>σ</w:t>
      </w:r>
      <w:r w:rsidRPr="00180DDC">
        <w:rPr>
          <w:rFonts w:cs="Times New Roman"/>
          <w:sz w:val="26"/>
          <w:szCs w:val="26"/>
          <w:vertAlign w:val="subscript"/>
          <w:lang w:val="pl-PL"/>
        </w:rPr>
        <w:t>z</w:t>
      </w:r>
      <w:r w:rsidRPr="00180DDC">
        <w:rPr>
          <w:rFonts w:cs="Times New Roman"/>
          <w:sz w:val="26"/>
          <w:szCs w:val="26"/>
          <w:lang w:val="pl-PL"/>
        </w:rPr>
        <w:t xml:space="preserve"> : Hệ số khuếch tán chất ô nhiễm theo phương y và z (m). </w:t>
      </w:r>
    </w:p>
    <w:p w14:paraId="024A9D10"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rPr>
        <w:t>σ</w:t>
      </w:r>
      <w:r w:rsidRPr="00180DDC">
        <w:rPr>
          <w:rFonts w:cs="Times New Roman"/>
          <w:sz w:val="26"/>
          <w:szCs w:val="26"/>
          <w:vertAlign w:val="subscript"/>
          <w:lang w:val="pl-PL"/>
        </w:rPr>
        <w:t xml:space="preserve">y </w:t>
      </w:r>
      <w:r w:rsidRPr="00180DDC">
        <w:rPr>
          <w:rFonts w:cs="Times New Roman"/>
          <w:sz w:val="26"/>
          <w:szCs w:val="26"/>
          <w:lang w:val="pl-PL"/>
        </w:rPr>
        <w:t>= 156*x</w:t>
      </w:r>
      <w:r w:rsidRPr="00180DDC">
        <w:rPr>
          <w:rFonts w:cs="Times New Roman"/>
          <w:sz w:val="26"/>
          <w:szCs w:val="26"/>
          <w:vertAlign w:val="superscript"/>
          <w:lang w:val="pl-PL"/>
        </w:rPr>
        <w:t>0,894</w:t>
      </w:r>
    </w:p>
    <w:p w14:paraId="03782AC2"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lang w:val="pl-PL"/>
        </w:rPr>
        <w:t xml:space="preserve">Với x ≤ 1km: </w:t>
      </w:r>
      <w:r w:rsidRPr="00180DDC">
        <w:rPr>
          <w:rFonts w:cs="Times New Roman"/>
          <w:sz w:val="26"/>
          <w:szCs w:val="26"/>
        </w:rPr>
        <w:t>σ</w:t>
      </w:r>
      <w:r w:rsidRPr="00180DDC">
        <w:rPr>
          <w:rFonts w:cs="Times New Roman"/>
          <w:sz w:val="26"/>
          <w:szCs w:val="26"/>
          <w:vertAlign w:val="subscript"/>
          <w:lang w:val="pl-PL"/>
        </w:rPr>
        <w:t xml:space="preserve">z </w:t>
      </w:r>
      <w:r w:rsidRPr="00180DDC">
        <w:rPr>
          <w:rFonts w:cs="Times New Roman"/>
          <w:sz w:val="26"/>
          <w:szCs w:val="26"/>
          <w:lang w:val="pl-PL"/>
        </w:rPr>
        <w:t>= 106,6×x</w:t>
      </w:r>
      <w:r w:rsidRPr="00180DDC">
        <w:rPr>
          <w:rFonts w:cs="Times New Roman"/>
          <w:sz w:val="26"/>
          <w:szCs w:val="26"/>
          <w:vertAlign w:val="superscript"/>
          <w:lang w:val="pl-PL"/>
        </w:rPr>
        <w:t>1,149</w:t>
      </w:r>
      <w:r w:rsidRPr="00180DDC">
        <w:rPr>
          <w:rFonts w:cs="Times New Roman"/>
          <w:sz w:val="26"/>
          <w:szCs w:val="26"/>
          <w:lang w:val="pl-PL"/>
        </w:rPr>
        <w:t xml:space="preserve"> + 3,3 </w:t>
      </w:r>
    </w:p>
    <w:p w14:paraId="340D13F2"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lang w:val="pl-PL"/>
        </w:rPr>
        <w:t>x: Khoảng cách của điểm tính so với nguồn thải (km), tính theo chiều gió.</w:t>
      </w:r>
    </w:p>
    <w:p w14:paraId="74C2EF9C"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lang w:val="pl-PL"/>
        </w:rPr>
        <w:t>u: Tốc độ gió trung bình của khu vực, m/s (chọn u=2,5 m/s).</w:t>
      </w:r>
    </w:p>
    <w:p w14:paraId="756F3A47"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lang w:val="pl-PL"/>
        </w:rPr>
        <w:t>h: Độ cao của điểm xả ống khói so với mặt đất xung quanh (m), chọn h=1m;</w:t>
      </w:r>
    </w:p>
    <w:p w14:paraId="471BAF1A" w14:textId="77777777" w:rsidR="00F8290C" w:rsidRPr="00180DDC" w:rsidRDefault="00F8290C" w:rsidP="00F8290C">
      <w:pPr>
        <w:spacing w:before="120" w:after="120"/>
        <w:ind w:firstLine="567"/>
        <w:jc w:val="both"/>
        <w:rPr>
          <w:rFonts w:cs="Times New Roman"/>
          <w:sz w:val="26"/>
          <w:szCs w:val="26"/>
          <w:lang w:val="pl-PL"/>
        </w:rPr>
      </w:pPr>
      <w:r w:rsidRPr="00180DDC">
        <w:rPr>
          <w:rFonts w:cs="Times New Roman"/>
          <w:sz w:val="26"/>
          <w:szCs w:val="26"/>
          <w:lang w:val="pl-PL"/>
        </w:rPr>
        <w:t>Thay số vào Công thức (CT3) ta có kết quả tính toán nồng độ các chất ô nhiễm ứng với các khoảng cách x được trình bày ở Bảng sau:</w:t>
      </w:r>
    </w:p>
    <w:p w14:paraId="0C195549" w14:textId="77777777" w:rsidR="00F8290C" w:rsidRPr="00180DDC" w:rsidRDefault="00F8290C" w:rsidP="00F8290C">
      <w:pPr>
        <w:pStyle w:val="ABANG"/>
        <w:spacing w:before="120" w:after="120" w:line="240" w:lineRule="auto"/>
        <w:rPr>
          <w:lang w:val="pl-PL"/>
        </w:rPr>
      </w:pPr>
      <w:bookmarkStart w:id="424" w:name="_Toc75410945"/>
      <w:r w:rsidRPr="00180DDC">
        <w:rPr>
          <w:lang w:val="pl-PL"/>
        </w:rPr>
        <w:t>Bảng 3.5. Nồng độ các chất ô nhiễm do máy thi công tại khu vực công trường</w:t>
      </w:r>
      <w:bookmarkEnd w:id="424"/>
    </w:p>
    <w:p w14:paraId="42E98705" w14:textId="77777777" w:rsidR="00F8290C" w:rsidRPr="00180DDC" w:rsidRDefault="00F8290C" w:rsidP="00F8290C">
      <w:pPr>
        <w:pStyle w:val="Angun"/>
        <w:rPr>
          <w:lang w:val="pl-PL"/>
        </w:rPr>
      </w:pPr>
      <w:r w:rsidRPr="00180DDC">
        <w:rPr>
          <w:lang w:val="pl-PL"/>
        </w:rPr>
        <w:t>Đơn vị: mg/m</w:t>
      </w:r>
      <w:r w:rsidRPr="00180DDC">
        <w:rPr>
          <w:vertAlign w:val="superscript"/>
          <w:lang w:val="pl-PL"/>
        </w:rPr>
        <w:t>3</w:t>
      </w:r>
      <w:r w:rsidRPr="00180DDC">
        <w:rPr>
          <w:lang w:val="pl-PL"/>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23"/>
        <w:gridCol w:w="1575"/>
        <w:gridCol w:w="1744"/>
        <w:gridCol w:w="1742"/>
        <w:gridCol w:w="3187"/>
      </w:tblGrid>
      <w:tr w:rsidR="00F8290C" w:rsidRPr="00180DDC" w14:paraId="145267B5" w14:textId="77777777" w:rsidTr="00683D4D">
        <w:trPr>
          <w:trHeight w:val="454"/>
        </w:trPr>
        <w:tc>
          <w:tcPr>
            <w:tcW w:w="691" w:type="pct"/>
            <w:vMerge w:val="restart"/>
            <w:tcBorders>
              <w:top w:val="single" w:sz="4" w:space="0" w:color="000000"/>
              <w:left w:val="single" w:sz="4" w:space="0" w:color="000000"/>
              <w:right w:val="single" w:sz="4" w:space="0" w:color="000000"/>
            </w:tcBorders>
            <w:vAlign w:val="center"/>
          </w:tcPr>
          <w:p w14:paraId="13ED98D2" w14:textId="77777777" w:rsidR="00F8290C" w:rsidRPr="00180DDC"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180DDC">
              <w:rPr>
                <w:rFonts w:ascii="Times New Roman" w:hAnsi="Times New Roman"/>
                <w:b/>
                <w:bCs w:val="0"/>
                <w:spacing w:val="-4"/>
                <w:sz w:val="26"/>
                <w:szCs w:val="26"/>
                <w:lang w:val="nl-NL"/>
              </w:rPr>
              <w:t>Chỉ tiêu</w:t>
            </w:r>
          </w:p>
        </w:tc>
        <w:tc>
          <w:tcPr>
            <w:tcW w:w="2644" w:type="pct"/>
            <w:gridSpan w:val="3"/>
            <w:tcBorders>
              <w:top w:val="single" w:sz="4" w:space="0" w:color="000000"/>
              <w:left w:val="single" w:sz="4" w:space="0" w:color="000000"/>
              <w:bottom w:val="single" w:sz="4" w:space="0" w:color="000000"/>
              <w:right w:val="single" w:sz="4" w:space="0" w:color="000000"/>
            </w:tcBorders>
            <w:vAlign w:val="center"/>
          </w:tcPr>
          <w:p w14:paraId="1D0C6724" w14:textId="77777777" w:rsidR="00F8290C" w:rsidRPr="00180DDC"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180DDC">
              <w:rPr>
                <w:rFonts w:ascii="Times New Roman" w:hAnsi="Times New Roman"/>
                <w:b/>
                <w:bCs w:val="0"/>
                <w:spacing w:val="-4"/>
                <w:sz w:val="26"/>
                <w:szCs w:val="26"/>
                <w:lang w:val="nl-NL"/>
              </w:rPr>
              <w:t>Khoảng cách x (m)</w:t>
            </w:r>
          </w:p>
        </w:tc>
        <w:tc>
          <w:tcPr>
            <w:tcW w:w="1666" w:type="pct"/>
            <w:vMerge w:val="restart"/>
            <w:tcBorders>
              <w:top w:val="single" w:sz="4" w:space="0" w:color="000000"/>
              <w:left w:val="single" w:sz="4" w:space="0" w:color="000000"/>
              <w:right w:val="single" w:sz="4" w:space="0" w:color="000000"/>
            </w:tcBorders>
            <w:vAlign w:val="center"/>
          </w:tcPr>
          <w:p w14:paraId="7FDD820D" w14:textId="440B8C5E" w:rsidR="00F8290C" w:rsidRPr="00180DDC" w:rsidRDefault="00F8290C" w:rsidP="00683D4D">
            <w:pPr>
              <w:jc w:val="center"/>
              <w:rPr>
                <w:rFonts w:cs="Times New Roman"/>
                <w:b/>
                <w:spacing w:val="-20"/>
                <w:sz w:val="26"/>
                <w:szCs w:val="26"/>
                <w:lang w:val="de-DE"/>
              </w:rPr>
            </w:pPr>
            <w:r w:rsidRPr="00180DDC">
              <w:rPr>
                <w:rFonts w:cs="Times New Roman"/>
                <w:b/>
                <w:spacing w:val="-20"/>
                <w:sz w:val="26"/>
                <w:szCs w:val="26"/>
                <w:lang w:val="de-DE"/>
              </w:rPr>
              <w:t>QCVN 05:20</w:t>
            </w:r>
            <w:r w:rsidR="00207D4B">
              <w:rPr>
                <w:rFonts w:cs="Times New Roman"/>
                <w:b/>
                <w:spacing w:val="-20"/>
                <w:sz w:val="26"/>
                <w:szCs w:val="26"/>
                <w:lang w:val="de-DE"/>
              </w:rPr>
              <w:t>2</w:t>
            </w:r>
            <w:r w:rsidRPr="00180DDC">
              <w:rPr>
                <w:rFonts w:cs="Times New Roman"/>
                <w:b/>
                <w:spacing w:val="-20"/>
                <w:sz w:val="26"/>
                <w:szCs w:val="26"/>
                <w:lang w:val="de-DE"/>
              </w:rPr>
              <w:t>3/BTNMT</w:t>
            </w:r>
          </w:p>
          <w:p w14:paraId="6FD332D7" w14:textId="77777777" w:rsidR="00F8290C" w:rsidRPr="00180DDC"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180DDC">
              <w:rPr>
                <w:rFonts w:ascii="Times New Roman" w:hAnsi="Times New Roman"/>
                <w:b/>
                <w:sz w:val="26"/>
                <w:szCs w:val="26"/>
                <w:lang w:val="de-DE"/>
              </w:rPr>
              <w:t>(TB 1 giờ)</w:t>
            </w:r>
          </w:p>
        </w:tc>
      </w:tr>
      <w:tr w:rsidR="00F8290C" w:rsidRPr="00180DDC" w14:paraId="05061FFE" w14:textId="77777777" w:rsidTr="00683D4D">
        <w:trPr>
          <w:trHeight w:val="454"/>
        </w:trPr>
        <w:tc>
          <w:tcPr>
            <w:tcW w:w="691" w:type="pct"/>
            <w:vMerge/>
            <w:tcBorders>
              <w:left w:val="single" w:sz="4" w:space="0" w:color="000000"/>
              <w:bottom w:val="single" w:sz="4" w:space="0" w:color="000000"/>
              <w:right w:val="single" w:sz="4" w:space="0" w:color="000000"/>
            </w:tcBorders>
            <w:vAlign w:val="center"/>
          </w:tcPr>
          <w:p w14:paraId="38613923" w14:textId="77777777" w:rsidR="00F8290C" w:rsidRPr="00180DDC" w:rsidRDefault="00F8290C" w:rsidP="00683D4D">
            <w:pPr>
              <w:pStyle w:val="minh-baocao-normal"/>
              <w:spacing w:line="240" w:lineRule="auto"/>
              <w:ind w:firstLine="0"/>
              <w:rPr>
                <w:rFonts w:ascii="Times New Roman" w:hAnsi="Times New Roman"/>
                <w:bCs w:val="0"/>
                <w:spacing w:val="-4"/>
                <w:sz w:val="26"/>
                <w:szCs w:val="26"/>
                <w:vertAlign w:val="subscript"/>
                <w:lang w:val="nl-NL"/>
              </w:rPr>
            </w:pPr>
          </w:p>
        </w:tc>
        <w:tc>
          <w:tcPr>
            <w:tcW w:w="823" w:type="pct"/>
            <w:tcBorders>
              <w:top w:val="single" w:sz="4" w:space="0" w:color="000000"/>
              <w:left w:val="single" w:sz="4" w:space="0" w:color="000000"/>
              <w:bottom w:val="single" w:sz="4" w:space="0" w:color="000000"/>
              <w:right w:val="single" w:sz="4" w:space="0" w:color="000000"/>
            </w:tcBorders>
            <w:vAlign w:val="center"/>
          </w:tcPr>
          <w:p w14:paraId="04D9B7E7" w14:textId="77777777" w:rsidR="00F8290C" w:rsidRPr="00180DDC"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180DDC">
              <w:rPr>
                <w:rFonts w:ascii="Times New Roman" w:hAnsi="Times New Roman"/>
                <w:b/>
                <w:bCs w:val="0"/>
                <w:spacing w:val="-4"/>
                <w:sz w:val="26"/>
                <w:szCs w:val="26"/>
                <w:lang w:val="nl-NL"/>
              </w:rPr>
              <w:t>1</w:t>
            </w:r>
          </w:p>
        </w:tc>
        <w:tc>
          <w:tcPr>
            <w:tcW w:w="911" w:type="pct"/>
            <w:tcBorders>
              <w:top w:val="single" w:sz="4" w:space="0" w:color="000000"/>
              <w:left w:val="single" w:sz="4" w:space="0" w:color="000000"/>
              <w:bottom w:val="single" w:sz="4" w:space="0" w:color="000000"/>
              <w:right w:val="single" w:sz="4" w:space="0" w:color="000000"/>
            </w:tcBorders>
            <w:vAlign w:val="center"/>
          </w:tcPr>
          <w:p w14:paraId="2F70D7A2" w14:textId="77777777" w:rsidR="00F8290C" w:rsidRPr="00180DDC"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180DDC">
              <w:rPr>
                <w:rFonts w:ascii="Times New Roman" w:hAnsi="Times New Roman"/>
                <w:b/>
                <w:bCs w:val="0"/>
                <w:spacing w:val="-4"/>
                <w:sz w:val="26"/>
                <w:szCs w:val="26"/>
                <w:lang w:val="nl-NL"/>
              </w:rPr>
              <w:t>2</w:t>
            </w:r>
          </w:p>
        </w:tc>
        <w:tc>
          <w:tcPr>
            <w:tcW w:w="910" w:type="pct"/>
            <w:tcBorders>
              <w:top w:val="single" w:sz="4" w:space="0" w:color="000000"/>
              <w:left w:val="single" w:sz="4" w:space="0" w:color="000000"/>
              <w:bottom w:val="single" w:sz="4" w:space="0" w:color="000000"/>
              <w:right w:val="single" w:sz="4" w:space="0" w:color="000000"/>
            </w:tcBorders>
            <w:vAlign w:val="center"/>
          </w:tcPr>
          <w:p w14:paraId="170D3CF8" w14:textId="77777777" w:rsidR="00F8290C" w:rsidRPr="00180DDC" w:rsidRDefault="00F8290C" w:rsidP="00683D4D">
            <w:pPr>
              <w:pStyle w:val="minh-baocao-normal"/>
              <w:spacing w:line="240" w:lineRule="auto"/>
              <w:ind w:firstLine="0"/>
              <w:jc w:val="center"/>
              <w:rPr>
                <w:rFonts w:ascii="Times New Roman" w:hAnsi="Times New Roman"/>
                <w:b/>
                <w:bCs w:val="0"/>
                <w:spacing w:val="-4"/>
                <w:sz w:val="26"/>
                <w:szCs w:val="26"/>
                <w:lang w:val="nl-NL"/>
              </w:rPr>
            </w:pPr>
            <w:r w:rsidRPr="00180DDC">
              <w:rPr>
                <w:rFonts w:ascii="Times New Roman" w:hAnsi="Times New Roman"/>
                <w:b/>
                <w:bCs w:val="0"/>
                <w:spacing w:val="-4"/>
                <w:sz w:val="26"/>
                <w:szCs w:val="26"/>
                <w:lang w:val="nl-NL"/>
              </w:rPr>
              <w:t>5</w:t>
            </w:r>
          </w:p>
        </w:tc>
        <w:tc>
          <w:tcPr>
            <w:tcW w:w="1666" w:type="pct"/>
            <w:vMerge/>
            <w:tcBorders>
              <w:left w:val="single" w:sz="4" w:space="0" w:color="000000"/>
              <w:bottom w:val="single" w:sz="4" w:space="0" w:color="000000"/>
              <w:right w:val="single" w:sz="4" w:space="0" w:color="000000"/>
            </w:tcBorders>
            <w:vAlign w:val="center"/>
          </w:tcPr>
          <w:p w14:paraId="71E8A4C5"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p>
        </w:tc>
      </w:tr>
      <w:tr w:rsidR="00F8290C" w:rsidRPr="00180DDC" w14:paraId="763B6F30"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570601A7"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TSP</w:t>
            </w:r>
          </w:p>
        </w:tc>
        <w:tc>
          <w:tcPr>
            <w:tcW w:w="823" w:type="pct"/>
            <w:tcBorders>
              <w:top w:val="single" w:sz="4" w:space="0" w:color="000000"/>
              <w:left w:val="single" w:sz="4" w:space="0" w:color="000000"/>
              <w:bottom w:val="single" w:sz="4" w:space="0" w:color="000000"/>
              <w:right w:val="single" w:sz="4" w:space="0" w:color="000000"/>
            </w:tcBorders>
            <w:vAlign w:val="center"/>
          </w:tcPr>
          <w:p w14:paraId="1C7A4E38"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2,9×10</w:t>
            </w:r>
            <w:r w:rsidRPr="00180DDC">
              <w:rPr>
                <w:rFonts w:ascii="Times New Roman" w:hAnsi="Times New Roman"/>
                <w:bCs w:val="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1B177910"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7,3×10</w:t>
            </w:r>
            <w:r w:rsidRPr="00180DDC">
              <w:rPr>
                <w:rFonts w:ascii="Times New Roman" w:hAnsi="Times New Roman"/>
                <w:bCs w:val="0"/>
                <w:spacing w:val="-4"/>
                <w:sz w:val="26"/>
                <w:szCs w:val="26"/>
                <w:vertAlign w:val="superscript"/>
                <w:lang w:val="nl-NL"/>
              </w:rPr>
              <w:t>-6</w:t>
            </w:r>
          </w:p>
        </w:tc>
        <w:tc>
          <w:tcPr>
            <w:tcW w:w="910" w:type="pct"/>
            <w:tcBorders>
              <w:top w:val="single" w:sz="4" w:space="0" w:color="000000"/>
              <w:left w:val="single" w:sz="4" w:space="0" w:color="000000"/>
              <w:bottom w:val="single" w:sz="4" w:space="0" w:color="000000"/>
              <w:right w:val="single" w:sz="4" w:space="0" w:color="000000"/>
            </w:tcBorders>
            <w:vAlign w:val="center"/>
          </w:tcPr>
          <w:p w14:paraId="6E8C0F8F"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1,13×10</w:t>
            </w:r>
            <w:r w:rsidRPr="00180DDC">
              <w:rPr>
                <w:rFonts w:ascii="Times New Roman" w:hAnsi="Times New Roman"/>
                <w:bCs w:val="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0E3DDC5C"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
                <w:spacing w:val="-10"/>
                <w:sz w:val="26"/>
                <w:szCs w:val="26"/>
              </w:rPr>
              <w:t>≤ 0,3</w:t>
            </w:r>
          </w:p>
        </w:tc>
      </w:tr>
      <w:tr w:rsidR="00F8290C" w:rsidRPr="00180DDC" w14:paraId="10F6B634"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125865D"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bscript"/>
                <w:lang w:val="nl-NL"/>
              </w:rPr>
            </w:pPr>
            <w:r w:rsidRPr="00180DDC">
              <w:rPr>
                <w:rFonts w:ascii="Times New Roman" w:hAnsi="Times New Roman"/>
                <w:bCs w:val="0"/>
                <w:spacing w:val="-4"/>
                <w:sz w:val="26"/>
                <w:szCs w:val="26"/>
                <w:lang w:val="nl-NL"/>
              </w:rPr>
              <w:t>SO</w:t>
            </w:r>
            <w:r w:rsidRPr="00180DDC">
              <w:rPr>
                <w:rFonts w:ascii="Times New Roman" w:hAnsi="Times New Roman"/>
                <w:bCs w:val="0"/>
                <w:spacing w:val="-4"/>
                <w:sz w:val="26"/>
                <w:szCs w:val="26"/>
                <w:vertAlign w:val="subscript"/>
                <w:lang w:val="nl-NL"/>
              </w:rPr>
              <w:t>2</w:t>
            </w:r>
          </w:p>
        </w:tc>
        <w:tc>
          <w:tcPr>
            <w:tcW w:w="823" w:type="pct"/>
            <w:tcBorders>
              <w:top w:val="single" w:sz="4" w:space="0" w:color="000000"/>
              <w:left w:val="single" w:sz="4" w:space="0" w:color="000000"/>
              <w:bottom w:val="single" w:sz="4" w:space="0" w:color="000000"/>
              <w:right w:val="single" w:sz="4" w:space="0" w:color="000000"/>
            </w:tcBorders>
            <w:vAlign w:val="center"/>
          </w:tcPr>
          <w:p w14:paraId="77A0766C"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6.2×10</w:t>
            </w:r>
            <w:r w:rsidRPr="00180DDC">
              <w:rPr>
                <w:rFonts w:ascii="Times New Roman" w:hAnsi="Times New Roman"/>
                <w:bCs w:val="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61EC08DD"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1,5×10</w:t>
            </w:r>
            <w:r w:rsidRPr="00180DDC">
              <w:rPr>
                <w:rFonts w:ascii="Times New Roman" w:hAnsi="Times New Roman"/>
                <w:bCs w:val="0"/>
                <w:spacing w:val="-4"/>
                <w:sz w:val="26"/>
                <w:szCs w:val="26"/>
                <w:vertAlign w:val="superscript"/>
                <w:lang w:val="nl-NL"/>
              </w:rPr>
              <w:t>-5</w:t>
            </w:r>
          </w:p>
        </w:tc>
        <w:tc>
          <w:tcPr>
            <w:tcW w:w="910" w:type="pct"/>
            <w:tcBorders>
              <w:top w:val="single" w:sz="4" w:space="0" w:color="000000"/>
              <w:left w:val="single" w:sz="4" w:space="0" w:color="000000"/>
              <w:bottom w:val="single" w:sz="4" w:space="0" w:color="000000"/>
              <w:right w:val="single" w:sz="4" w:space="0" w:color="000000"/>
            </w:tcBorders>
            <w:vAlign w:val="center"/>
          </w:tcPr>
          <w:p w14:paraId="371CFB66"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2,4×10</w:t>
            </w:r>
            <w:r w:rsidRPr="00180DDC">
              <w:rPr>
                <w:rFonts w:ascii="Times New Roman" w:hAnsi="Times New Roman"/>
                <w:bCs w:val="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6DE54E38"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
                <w:spacing w:val="-10"/>
                <w:sz w:val="26"/>
                <w:szCs w:val="26"/>
              </w:rPr>
              <w:t>≤ 0,35</w:t>
            </w:r>
          </w:p>
        </w:tc>
      </w:tr>
      <w:tr w:rsidR="00F8290C" w:rsidRPr="00180DDC" w14:paraId="2BF179AF"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3B8A61B"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bscript"/>
                <w:lang w:val="nl-NL"/>
              </w:rPr>
            </w:pPr>
            <w:r w:rsidRPr="00180DDC">
              <w:rPr>
                <w:rFonts w:ascii="Times New Roman" w:hAnsi="Times New Roman"/>
                <w:bCs w:val="0"/>
                <w:spacing w:val="-4"/>
                <w:sz w:val="26"/>
                <w:szCs w:val="26"/>
                <w:lang w:val="nl-NL"/>
              </w:rPr>
              <w:t>NO</w:t>
            </w:r>
            <w:r w:rsidRPr="00180DDC">
              <w:rPr>
                <w:rFonts w:ascii="Times New Roman" w:hAnsi="Times New Roman"/>
                <w:bCs w:val="0"/>
                <w:spacing w:val="-4"/>
                <w:sz w:val="26"/>
                <w:szCs w:val="26"/>
                <w:vertAlign w:val="subscript"/>
                <w:lang w:val="nl-NL"/>
              </w:rPr>
              <w:t>x</w:t>
            </w:r>
          </w:p>
        </w:tc>
        <w:tc>
          <w:tcPr>
            <w:tcW w:w="823" w:type="pct"/>
            <w:tcBorders>
              <w:top w:val="single" w:sz="4" w:space="0" w:color="000000"/>
              <w:left w:val="single" w:sz="4" w:space="0" w:color="000000"/>
              <w:bottom w:val="single" w:sz="4" w:space="0" w:color="000000"/>
              <w:right w:val="single" w:sz="4" w:space="0" w:color="000000"/>
            </w:tcBorders>
            <w:vAlign w:val="center"/>
          </w:tcPr>
          <w:p w14:paraId="3DC94302"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0,00058</w:t>
            </w:r>
          </w:p>
        </w:tc>
        <w:tc>
          <w:tcPr>
            <w:tcW w:w="911" w:type="pct"/>
            <w:tcBorders>
              <w:top w:val="single" w:sz="4" w:space="0" w:color="000000"/>
              <w:left w:val="single" w:sz="4" w:space="0" w:color="000000"/>
              <w:bottom w:val="single" w:sz="4" w:space="0" w:color="000000"/>
              <w:right w:val="single" w:sz="4" w:space="0" w:color="000000"/>
            </w:tcBorders>
            <w:vAlign w:val="center"/>
          </w:tcPr>
          <w:p w14:paraId="6D1C7E76"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0,00014</w:t>
            </w:r>
          </w:p>
        </w:tc>
        <w:tc>
          <w:tcPr>
            <w:tcW w:w="910" w:type="pct"/>
            <w:tcBorders>
              <w:top w:val="single" w:sz="4" w:space="0" w:color="000000"/>
              <w:left w:val="single" w:sz="4" w:space="0" w:color="000000"/>
              <w:bottom w:val="single" w:sz="4" w:space="0" w:color="000000"/>
              <w:right w:val="single" w:sz="4" w:space="0" w:color="000000"/>
            </w:tcBorders>
            <w:vAlign w:val="center"/>
          </w:tcPr>
          <w:p w14:paraId="792C73CB"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2,2×10</w:t>
            </w:r>
            <w:r w:rsidRPr="00180DDC">
              <w:rPr>
                <w:rFonts w:ascii="Times New Roman" w:hAnsi="Times New Roman"/>
                <w:bCs w:val="0"/>
                <w:spacing w:val="-4"/>
                <w:sz w:val="26"/>
                <w:szCs w:val="26"/>
                <w:vertAlign w:val="superscript"/>
                <w:lang w:val="nl-NL"/>
              </w:rPr>
              <w:t>-5</w:t>
            </w:r>
          </w:p>
        </w:tc>
        <w:tc>
          <w:tcPr>
            <w:tcW w:w="1666" w:type="pct"/>
            <w:tcBorders>
              <w:top w:val="single" w:sz="4" w:space="0" w:color="000000"/>
              <w:left w:val="single" w:sz="4" w:space="0" w:color="000000"/>
              <w:bottom w:val="single" w:sz="4" w:space="0" w:color="000000"/>
              <w:right w:val="single" w:sz="4" w:space="0" w:color="000000"/>
            </w:tcBorders>
            <w:vAlign w:val="center"/>
          </w:tcPr>
          <w:p w14:paraId="3963278F"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
                <w:spacing w:val="-10"/>
                <w:sz w:val="26"/>
                <w:szCs w:val="26"/>
              </w:rPr>
              <w:t>≤ 0,2</w:t>
            </w:r>
          </w:p>
        </w:tc>
      </w:tr>
      <w:tr w:rsidR="00F8290C" w:rsidRPr="00180DDC" w14:paraId="7A126C2E"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9D5F528"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CO</w:t>
            </w:r>
          </w:p>
        </w:tc>
        <w:tc>
          <w:tcPr>
            <w:tcW w:w="823" w:type="pct"/>
            <w:tcBorders>
              <w:top w:val="single" w:sz="4" w:space="0" w:color="000000"/>
              <w:left w:val="single" w:sz="4" w:space="0" w:color="000000"/>
              <w:bottom w:val="single" w:sz="4" w:space="0" w:color="000000"/>
              <w:right w:val="single" w:sz="4" w:space="0" w:color="000000"/>
            </w:tcBorders>
            <w:vAlign w:val="center"/>
          </w:tcPr>
          <w:p w14:paraId="502ADD6A"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0,00024</w:t>
            </w:r>
          </w:p>
        </w:tc>
        <w:tc>
          <w:tcPr>
            <w:tcW w:w="911" w:type="pct"/>
            <w:tcBorders>
              <w:top w:val="single" w:sz="4" w:space="0" w:color="000000"/>
              <w:left w:val="single" w:sz="4" w:space="0" w:color="000000"/>
              <w:bottom w:val="single" w:sz="4" w:space="0" w:color="000000"/>
              <w:right w:val="single" w:sz="4" w:space="0" w:color="000000"/>
            </w:tcBorders>
            <w:vAlign w:val="center"/>
          </w:tcPr>
          <w:p w14:paraId="177D1C34"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6,1×10</w:t>
            </w:r>
            <w:r w:rsidRPr="00180DDC">
              <w:rPr>
                <w:rFonts w:ascii="Times New Roman" w:hAnsi="Times New Roman"/>
                <w:bCs w:val="0"/>
                <w:spacing w:val="-4"/>
                <w:sz w:val="26"/>
                <w:szCs w:val="26"/>
                <w:vertAlign w:val="superscript"/>
                <w:lang w:val="nl-NL"/>
              </w:rPr>
              <w:t>-5</w:t>
            </w:r>
          </w:p>
        </w:tc>
        <w:tc>
          <w:tcPr>
            <w:tcW w:w="910" w:type="pct"/>
            <w:tcBorders>
              <w:top w:val="single" w:sz="4" w:space="0" w:color="000000"/>
              <w:left w:val="single" w:sz="4" w:space="0" w:color="000000"/>
              <w:bottom w:val="single" w:sz="4" w:space="0" w:color="000000"/>
              <w:right w:val="single" w:sz="4" w:space="0" w:color="000000"/>
            </w:tcBorders>
            <w:vAlign w:val="center"/>
          </w:tcPr>
          <w:p w14:paraId="35AFB18F"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9,4×10</w:t>
            </w:r>
            <w:r w:rsidRPr="00180DDC">
              <w:rPr>
                <w:rFonts w:ascii="Times New Roman" w:hAnsi="Times New Roman"/>
                <w:bCs w:val="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303B9D68"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
                <w:spacing w:val="-10"/>
                <w:sz w:val="26"/>
                <w:szCs w:val="26"/>
              </w:rPr>
              <w:t>≤ 30</w:t>
            </w:r>
          </w:p>
        </w:tc>
      </w:tr>
      <w:tr w:rsidR="00F8290C" w:rsidRPr="00180DDC" w14:paraId="28C86623"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2FCD12E7"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bscript"/>
                <w:lang w:val="nl-NL"/>
              </w:rPr>
            </w:pPr>
            <w:r w:rsidRPr="00180DDC">
              <w:rPr>
                <w:rFonts w:ascii="Times New Roman" w:hAnsi="Times New Roman"/>
                <w:bCs w:val="0"/>
                <w:spacing w:val="-4"/>
                <w:sz w:val="26"/>
                <w:szCs w:val="26"/>
                <w:lang w:val="nl-NL"/>
              </w:rPr>
              <w:t>VOC</w:t>
            </w:r>
            <w:r w:rsidRPr="00180DDC">
              <w:rPr>
                <w:rFonts w:ascii="Times New Roman" w:hAnsi="Times New Roman"/>
                <w:bCs w:val="0"/>
                <w:spacing w:val="-4"/>
                <w:sz w:val="26"/>
                <w:szCs w:val="26"/>
                <w:vertAlign w:val="subscript"/>
                <w:lang w:val="nl-NL"/>
              </w:rPr>
              <w:t>S</w:t>
            </w:r>
          </w:p>
        </w:tc>
        <w:tc>
          <w:tcPr>
            <w:tcW w:w="823" w:type="pct"/>
            <w:tcBorders>
              <w:top w:val="single" w:sz="4" w:space="0" w:color="000000"/>
              <w:left w:val="single" w:sz="4" w:space="0" w:color="000000"/>
              <w:bottom w:val="single" w:sz="4" w:space="0" w:color="000000"/>
              <w:right w:val="single" w:sz="4" w:space="0" w:color="000000"/>
            </w:tcBorders>
            <w:vAlign w:val="center"/>
          </w:tcPr>
          <w:p w14:paraId="695AFADD"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2,65×10</w:t>
            </w:r>
            <w:r w:rsidRPr="00180DDC">
              <w:rPr>
                <w:rFonts w:ascii="Times New Roman" w:hAnsi="Times New Roman"/>
                <w:bCs w:val="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6256CD0B"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6,5×10</w:t>
            </w:r>
            <w:r w:rsidRPr="00180DDC">
              <w:rPr>
                <w:rFonts w:ascii="Times New Roman" w:hAnsi="Times New Roman"/>
                <w:bCs w:val="0"/>
                <w:spacing w:val="-4"/>
                <w:sz w:val="26"/>
                <w:szCs w:val="26"/>
                <w:vertAlign w:val="superscript"/>
                <w:lang w:val="nl-NL"/>
              </w:rPr>
              <w:t>-6</w:t>
            </w:r>
          </w:p>
        </w:tc>
        <w:tc>
          <w:tcPr>
            <w:tcW w:w="910" w:type="pct"/>
            <w:tcBorders>
              <w:top w:val="single" w:sz="4" w:space="0" w:color="000000"/>
              <w:left w:val="single" w:sz="4" w:space="0" w:color="000000"/>
              <w:bottom w:val="single" w:sz="4" w:space="0" w:color="000000"/>
              <w:right w:val="single" w:sz="4" w:space="0" w:color="000000"/>
            </w:tcBorders>
            <w:vAlign w:val="center"/>
          </w:tcPr>
          <w:p w14:paraId="37051A41"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vertAlign w:val="superscript"/>
                <w:lang w:val="nl-NL"/>
              </w:rPr>
            </w:pPr>
            <w:r w:rsidRPr="00180DDC">
              <w:rPr>
                <w:rFonts w:ascii="Times New Roman" w:hAnsi="Times New Roman"/>
                <w:bCs w:val="0"/>
                <w:spacing w:val="-4"/>
                <w:sz w:val="26"/>
                <w:szCs w:val="26"/>
                <w:lang w:val="nl-NL"/>
              </w:rPr>
              <w:t>1,01×10</w:t>
            </w:r>
            <w:r w:rsidRPr="00180DDC">
              <w:rPr>
                <w:rFonts w:ascii="Times New Roman" w:hAnsi="Times New Roman"/>
                <w:bCs w:val="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59CD01BC" w14:textId="77777777" w:rsidR="00F8290C" w:rsidRPr="00180DDC" w:rsidRDefault="00F8290C" w:rsidP="00683D4D">
            <w:pPr>
              <w:pStyle w:val="minh-baocao-normal"/>
              <w:spacing w:line="240" w:lineRule="auto"/>
              <w:ind w:firstLine="0"/>
              <w:jc w:val="center"/>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w:t>
            </w:r>
          </w:p>
        </w:tc>
      </w:tr>
    </w:tbl>
    <w:p w14:paraId="2B030237" w14:textId="11C61674" w:rsidR="00F8290C" w:rsidRPr="00180DDC" w:rsidRDefault="00F33168" w:rsidP="00F8290C">
      <w:pPr>
        <w:spacing w:before="120" w:after="120"/>
        <w:ind w:firstLine="567"/>
        <w:jc w:val="both"/>
        <w:rPr>
          <w:rFonts w:cs="Times New Roman"/>
          <w:b/>
          <w:sz w:val="26"/>
          <w:szCs w:val="26"/>
        </w:rPr>
      </w:pPr>
      <w:r w:rsidRPr="00180DDC">
        <w:rPr>
          <w:bCs/>
          <w:spacing w:val="-4"/>
          <w:sz w:val="26"/>
          <w:szCs w:val="26"/>
        </w:rPr>
        <w:lastRenderedPageBreak/>
        <w:t>So sánh kết quả tính toán ở b</w:t>
      </w:r>
      <w:r w:rsidR="00F8290C" w:rsidRPr="00180DDC">
        <w:rPr>
          <w:bCs/>
          <w:spacing w:val="-4"/>
          <w:sz w:val="26"/>
          <w:szCs w:val="26"/>
        </w:rPr>
        <w:t>ảng trên với QCVN 05:20</w:t>
      </w:r>
      <w:r w:rsidR="00207D4B">
        <w:rPr>
          <w:bCs/>
          <w:spacing w:val="-4"/>
          <w:sz w:val="26"/>
          <w:szCs w:val="26"/>
        </w:rPr>
        <w:t>2</w:t>
      </w:r>
      <w:r w:rsidR="00F8290C" w:rsidRPr="00180DDC">
        <w:rPr>
          <w:bCs/>
          <w:spacing w:val="-4"/>
          <w:sz w:val="26"/>
          <w:szCs w:val="26"/>
        </w:rPr>
        <w:t>3/BTNMT (ở cột nồng độ trung bình trong 1 giờ) cho thấy, bắt đầu ở khoảng cách 1m từ nguồn thải, nồng độ các khí thải trong ống khói của máy đào thấp hơn so với giá trị quy định trong quy chuẩn (riêng VOC</w:t>
      </w:r>
      <w:r w:rsidR="00F8290C" w:rsidRPr="00180DDC">
        <w:rPr>
          <w:bCs/>
          <w:spacing w:val="-4"/>
          <w:sz w:val="26"/>
          <w:szCs w:val="26"/>
          <w:vertAlign w:val="subscript"/>
        </w:rPr>
        <w:t>S</w:t>
      </w:r>
      <w:r w:rsidR="00F8290C" w:rsidRPr="00180DDC">
        <w:rPr>
          <w:bCs/>
          <w:spacing w:val="-4"/>
          <w:sz w:val="26"/>
          <w:szCs w:val="26"/>
        </w:rPr>
        <w:t xml:space="preserve"> không có quy định ở QCVN 05:20</w:t>
      </w:r>
      <w:r w:rsidR="00207D4B">
        <w:rPr>
          <w:bCs/>
          <w:spacing w:val="-4"/>
          <w:sz w:val="26"/>
          <w:szCs w:val="26"/>
        </w:rPr>
        <w:t>2</w:t>
      </w:r>
      <w:r w:rsidR="00F8290C" w:rsidRPr="00180DDC">
        <w:rPr>
          <w:bCs/>
          <w:spacing w:val="-4"/>
          <w:sz w:val="26"/>
          <w:szCs w:val="26"/>
        </w:rPr>
        <w:t>3/BTNMT và ở QCVN 06:2009/BTNMT, chỉ có quy định cho từng chất hữu cơ dễ bay hơi riêng ở QCVN 06:2009/BTNMT). Tác động của khí thải đến sức khỏe lao động và môi trường không đáng kể.</w:t>
      </w:r>
    </w:p>
    <w:p w14:paraId="18C48007" w14:textId="51307375" w:rsidR="00F8290C" w:rsidRPr="00180DDC" w:rsidRDefault="00F8290C" w:rsidP="00F8290C">
      <w:pPr>
        <w:pStyle w:val="minh-baocao-symbolizing"/>
        <w:tabs>
          <w:tab w:val="clear" w:pos="900"/>
        </w:tabs>
        <w:spacing w:before="120" w:after="120" w:line="240" w:lineRule="auto"/>
        <w:ind w:left="0" w:firstLine="561"/>
        <w:rPr>
          <w:rFonts w:ascii="Times New Roman" w:hAnsi="Times New Roman"/>
          <w:sz w:val="26"/>
          <w:szCs w:val="26"/>
          <w:lang w:val="es-ES"/>
        </w:rPr>
      </w:pPr>
      <w:r w:rsidRPr="00180DDC">
        <w:rPr>
          <w:rFonts w:ascii="Times New Roman" w:hAnsi="Times New Roman"/>
          <w:sz w:val="26"/>
          <w:szCs w:val="26"/>
          <w:lang w:val="es-ES"/>
        </w:rPr>
        <w:t xml:space="preserve">Trong </w:t>
      </w:r>
      <w:r w:rsidR="00EC3108" w:rsidRPr="00180DDC">
        <w:rPr>
          <w:rFonts w:ascii="Times New Roman" w:hAnsi="Times New Roman"/>
          <w:sz w:val="26"/>
          <w:szCs w:val="26"/>
          <w:lang w:val="es-ES"/>
        </w:rPr>
        <w:t>quá trình dựng lán trại</w:t>
      </w:r>
      <w:r w:rsidRPr="00180DDC">
        <w:rPr>
          <w:rFonts w:ascii="Times New Roman" w:hAnsi="Times New Roman"/>
          <w:sz w:val="26"/>
          <w:szCs w:val="26"/>
          <w:lang w:val="es-ES"/>
        </w:rPr>
        <w:t xml:space="preserve"> sẽ sử dụng 01 phương tiện ô tô vận chuyển vật liệu như đá dăm, tồn, tre</w:t>
      </w:r>
      <w:r w:rsidR="00F33168" w:rsidRPr="00180DDC">
        <w:rPr>
          <w:rFonts w:ascii="Times New Roman" w:hAnsi="Times New Roman"/>
          <w:sz w:val="26"/>
          <w:szCs w:val="26"/>
          <w:lang w:val="es-ES"/>
        </w:rPr>
        <w:t>,</w:t>
      </w:r>
      <w:r w:rsidRPr="00180DDC">
        <w:rPr>
          <w:rFonts w:ascii="Times New Roman" w:hAnsi="Times New Roman"/>
          <w:sz w:val="26"/>
          <w:szCs w:val="26"/>
          <w:lang w:val="es-ES"/>
        </w:rPr>
        <w:t>... và 01 máy phát điện chạy xăng nhằm phát điện cho công tác khoan, vít dựng lán trại. Số chuyến vận chuyển trong ngày 01 lượt và thời gian hoạt động của máy phát điện là 4 tiếng/ngày. Với phương tiện vận chuyển sẽ sử dụng loại ô tô tải &lt;10tấn và máy phát điện có định mức tiêu thụ dầu thấp hơn máy ủi và hệ số phát thải tương đương thì nồng độ chất ô nhiễm tính toán sẽ thấp hơn kết quả ở Bảng 3.4. Ô tô tải phát thải ở dạng nguồn đường nên không đưa vào tính chung trong giả thiết nguồn điểm ở trên</w:t>
      </w:r>
      <w:r w:rsidR="00EC3108" w:rsidRPr="00180DDC">
        <w:rPr>
          <w:rFonts w:ascii="Times New Roman" w:hAnsi="Times New Roman"/>
          <w:sz w:val="26"/>
          <w:szCs w:val="26"/>
          <w:lang w:val="es-ES"/>
        </w:rPr>
        <w:t>, thời gian dựng lán trại trong vài ngày</w:t>
      </w:r>
      <w:r w:rsidRPr="00180DDC">
        <w:rPr>
          <w:rFonts w:ascii="Times New Roman" w:hAnsi="Times New Roman"/>
          <w:sz w:val="26"/>
          <w:szCs w:val="26"/>
          <w:lang w:val="es-ES"/>
        </w:rPr>
        <w:t>. Như vậy, các khí ô nhiễm trong khói thải máy thi công chủ yếu gây tác động nhẹ đối với sức khỏe của lao động vận hành máy và lao động ở gần, gây tác động không đáng kể đến chất lượng môi trường xung quanh.</w:t>
      </w:r>
    </w:p>
    <w:p w14:paraId="4DA666B4" w14:textId="4E54E1E0" w:rsidR="00C97138" w:rsidRPr="00180DDC" w:rsidRDefault="00C97138" w:rsidP="00D50726">
      <w:pPr>
        <w:pStyle w:val="minh-baocao-symbolizing"/>
        <w:tabs>
          <w:tab w:val="clear" w:pos="900"/>
        </w:tabs>
        <w:spacing w:before="120" w:after="120" w:line="240" w:lineRule="auto"/>
        <w:ind w:left="0" w:firstLine="561"/>
        <w:rPr>
          <w:rFonts w:ascii="Times New Roman" w:hAnsi="Times New Roman"/>
          <w:b/>
          <w:i/>
          <w:sz w:val="26"/>
          <w:szCs w:val="26"/>
          <w:lang w:val="fo-FO"/>
        </w:rPr>
      </w:pPr>
      <w:r w:rsidRPr="00180DDC">
        <w:rPr>
          <w:rFonts w:ascii="Times New Roman" w:hAnsi="Times New Roman"/>
          <w:b/>
          <w:i/>
          <w:sz w:val="26"/>
          <w:szCs w:val="26"/>
          <w:lang w:val="es-ES"/>
        </w:rPr>
        <w:t>*</w:t>
      </w:r>
      <w:r w:rsidRPr="00180DDC">
        <w:rPr>
          <w:rFonts w:ascii="Times New Roman" w:hAnsi="Times New Roman"/>
          <w:b/>
          <w:i/>
          <w:sz w:val="26"/>
          <w:szCs w:val="26"/>
          <w:lang w:val="fo-FO"/>
        </w:rPr>
        <w:t xml:space="preserve"> Đối với bụi phát sinh tại khu vực cải tạo</w:t>
      </w:r>
      <w:r w:rsidR="004E65F3" w:rsidRPr="00180DDC">
        <w:rPr>
          <w:rFonts w:ascii="Times New Roman" w:hAnsi="Times New Roman"/>
          <w:b/>
          <w:i/>
          <w:sz w:val="26"/>
          <w:szCs w:val="26"/>
          <w:lang w:val="fo-FO"/>
        </w:rPr>
        <w:t>, kết hợp tận thu đất</w:t>
      </w:r>
    </w:p>
    <w:p w14:paraId="03BED505" w14:textId="223FE985" w:rsidR="00C97138" w:rsidRPr="00180DDC" w:rsidRDefault="00C97138" w:rsidP="00D50726">
      <w:pPr>
        <w:pStyle w:val="minh-baocao-symbolizing"/>
        <w:tabs>
          <w:tab w:val="clear" w:pos="900"/>
        </w:tabs>
        <w:spacing w:before="120" w:after="120" w:line="240" w:lineRule="auto"/>
        <w:ind w:left="0" w:firstLine="561"/>
        <w:rPr>
          <w:rFonts w:ascii="Times New Roman" w:hAnsi="Times New Roman"/>
          <w:sz w:val="26"/>
          <w:szCs w:val="26"/>
          <w:lang w:val="es-ES"/>
        </w:rPr>
      </w:pPr>
      <w:r w:rsidRPr="00180DDC">
        <w:rPr>
          <w:rFonts w:ascii="Times New Roman" w:hAnsi="Times New Roman"/>
          <w:sz w:val="26"/>
          <w:szCs w:val="26"/>
          <w:lang w:val="es-ES"/>
        </w:rPr>
        <w:t xml:space="preserve">Đặc trưng ô nhiễm của việc cải tạo, đào đất, tận thu đất là phát sinh rất nhiều bụi đặc biệt là trong những ngày trời khô nóng và có gió. Theo nhu cầu cung cấp nguyên liệu và công suất, dự kiến hộ gia đình </w:t>
      </w:r>
      <w:r w:rsidR="005639F9" w:rsidRPr="00180DDC">
        <w:rPr>
          <w:rFonts w:ascii="Times New Roman" w:hAnsi="Times New Roman"/>
          <w:sz w:val="26"/>
          <w:szCs w:val="26"/>
          <w:lang w:val="es-ES"/>
        </w:rPr>
        <w:t xml:space="preserve">cải tạo tận thu khoảng </w:t>
      </w:r>
      <w:r w:rsidR="003132CE">
        <w:rPr>
          <w:rFonts w:ascii="Times New Roman" w:hAnsi="Times New Roman"/>
          <w:sz w:val="26"/>
          <w:szCs w:val="26"/>
        </w:rPr>
        <w:t>50.983,97</w:t>
      </w:r>
      <w:r w:rsidRPr="00180DDC">
        <w:rPr>
          <w:rFonts w:ascii="Times New Roman" w:hAnsi="Times New Roman"/>
          <w:sz w:val="26"/>
          <w:szCs w:val="26"/>
          <w:lang w:val="es-ES"/>
        </w:rPr>
        <w:t>m</w:t>
      </w:r>
      <w:r w:rsidRPr="00180DDC">
        <w:rPr>
          <w:rFonts w:ascii="Times New Roman" w:hAnsi="Times New Roman"/>
          <w:sz w:val="26"/>
          <w:szCs w:val="26"/>
          <w:vertAlign w:val="superscript"/>
          <w:lang w:val="es-ES"/>
        </w:rPr>
        <w:t>3</w:t>
      </w:r>
      <w:r w:rsidRPr="00180DDC">
        <w:rPr>
          <w:rFonts w:ascii="Times New Roman" w:hAnsi="Times New Roman"/>
          <w:sz w:val="26"/>
          <w:szCs w:val="26"/>
          <w:lang w:val="es-ES"/>
        </w:rPr>
        <w:t xml:space="preserve"> đất và lớp đất bóc phong hóa </w:t>
      </w:r>
      <w:r w:rsidR="006F2EFA" w:rsidRPr="00180DDC">
        <w:rPr>
          <w:rFonts w:ascii="Times New Roman" w:hAnsi="Times New Roman"/>
          <w:sz w:val="26"/>
          <w:szCs w:val="26"/>
          <w:lang w:val="es-ES"/>
        </w:rPr>
        <w:t xml:space="preserve">để lại </w:t>
      </w:r>
      <w:r w:rsidRPr="00180DDC">
        <w:rPr>
          <w:rFonts w:ascii="Times New Roman" w:hAnsi="Times New Roman"/>
          <w:sz w:val="26"/>
          <w:szCs w:val="26"/>
          <w:lang w:val="es-ES"/>
        </w:rPr>
        <w:t xml:space="preserve">là: </w:t>
      </w:r>
      <w:r w:rsidR="003132CE">
        <w:rPr>
          <w:rFonts w:ascii="Times New Roman" w:hAnsi="Times New Roman"/>
          <w:sz w:val="26"/>
          <w:szCs w:val="26"/>
        </w:rPr>
        <w:t>14.942,52</w:t>
      </w:r>
      <w:r w:rsidRPr="00180DDC">
        <w:rPr>
          <w:rFonts w:ascii="Times New Roman" w:hAnsi="Times New Roman"/>
          <w:sz w:val="26"/>
          <w:szCs w:val="26"/>
          <w:lang w:val="es-ES"/>
        </w:rPr>
        <w:t>m</w:t>
      </w:r>
      <w:r w:rsidRPr="00180DDC">
        <w:rPr>
          <w:rFonts w:ascii="Times New Roman" w:hAnsi="Times New Roman"/>
          <w:sz w:val="26"/>
          <w:szCs w:val="26"/>
          <w:vertAlign w:val="superscript"/>
          <w:lang w:val="es-ES"/>
        </w:rPr>
        <w:t>3</w:t>
      </w:r>
      <w:r w:rsidRPr="00180DDC">
        <w:rPr>
          <w:rFonts w:ascii="Times New Roman" w:hAnsi="Times New Roman"/>
          <w:sz w:val="26"/>
          <w:szCs w:val="26"/>
          <w:lang w:val="es-ES"/>
        </w:rPr>
        <w:t xml:space="preserve"> (lớp phong hóa này sẽ được san gạt về một phía và hoàn thổ sau quá trình cải tạo đất, cứ cải tạo 20m sẽ tiến hành hoàn thổ 1 lần). Như vậy tổng khối lượng phong hóa và đất cần </w:t>
      </w:r>
      <w:r w:rsidR="00BB2652" w:rsidRPr="00180DDC">
        <w:rPr>
          <w:rFonts w:ascii="Times New Roman" w:hAnsi="Times New Roman"/>
          <w:sz w:val="26"/>
          <w:szCs w:val="26"/>
          <w:lang w:val="es-ES"/>
        </w:rPr>
        <w:t xml:space="preserve">đào, bốc xúc trong quá trình </w:t>
      </w:r>
      <w:r w:rsidRPr="00180DDC">
        <w:rPr>
          <w:rFonts w:ascii="Times New Roman" w:hAnsi="Times New Roman"/>
          <w:sz w:val="26"/>
          <w:szCs w:val="26"/>
          <w:lang w:val="es-ES"/>
        </w:rPr>
        <w:t xml:space="preserve">cải tạo là: </w:t>
      </w:r>
      <w:r w:rsidR="003132CE">
        <w:rPr>
          <w:sz w:val="26"/>
          <w:szCs w:val="26"/>
        </w:rPr>
        <w:t>65.926,49</w:t>
      </w:r>
      <w:r w:rsidRPr="00180DDC">
        <w:rPr>
          <w:rFonts w:ascii="Times New Roman" w:hAnsi="Times New Roman"/>
          <w:sz w:val="26"/>
          <w:szCs w:val="26"/>
          <w:lang w:val="es-ES"/>
        </w:rPr>
        <w:t>m</w:t>
      </w:r>
      <w:r w:rsidRPr="00180DDC">
        <w:rPr>
          <w:rFonts w:ascii="Times New Roman" w:hAnsi="Times New Roman"/>
          <w:sz w:val="26"/>
          <w:szCs w:val="26"/>
          <w:vertAlign w:val="superscript"/>
          <w:lang w:val="es-ES"/>
        </w:rPr>
        <w:t>3</w:t>
      </w:r>
      <w:r w:rsidRPr="00180DDC">
        <w:rPr>
          <w:rFonts w:ascii="Times New Roman" w:hAnsi="Times New Roman"/>
          <w:sz w:val="26"/>
          <w:szCs w:val="26"/>
          <w:lang w:val="es-ES"/>
        </w:rPr>
        <w:t>.</w:t>
      </w:r>
    </w:p>
    <w:p w14:paraId="4AFEDB2F" w14:textId="77777777" w:rsidR="00FD668A" w:rsidRPr="00180DDC" w:rsidRDefault="006F2EFA" w:rsidP="00D50726">
      <w:pPr>
        <w:pStyle w:val="minh-baocao-normal"/>
        <w:spacing w:before="120" w:after="120" w:line="240" w:lineRule="auto"/>
        <w:ind w:firstLine="561"/>
        <w:rPr>
          <w:rFonts w:ascii="Times New Roman" w:hAnsi="Times New Roman"/>
          <w:sz w:val="26"/>
          <w:szCs w:val="26"/>
          <w:lang w:val="es-ES"/>
        </w:rPr>
      </w:pPr>
      <w:r w:rsidRPr="00180DDC">
        <w:rPr>
          <w:rFonts w:ascii="Times New Roman" w:hAnsi="Times New Roman"/>
          <w:sz w:val="26"/>
          <w:szCs w:val="26"/>
          <w:lang w:val="es-ES"/>
        </w:rPr>
        <w:t>T</w:t>
      </w:r>
      <w:r w:rsidR="00FD668A" w:rsidRPr="00180DDC">
        <w:rPr>
          <w:rFonts w:ascii="Times New Roman" w:hAnsi="Times New Roman"/>
          <w:sz w:val="26"/>
          <w:szCs w:val="26"/>
          <w:lang w:val="es-ES"/>
        </w:rPr>
        <w:t>heo số liệu từ “</w:t>
      </w:r>
      <w:r w:rsidR="00FD668A" w:rsidRPr="00180DDC">
        <w:rPr>
          <w:rFonts w:ascii="Times New Roman" w:hAnsi="Times New Roman"/>
          <w:i/>
          <w:iCs w:val="0"/>
          <w:sz w:val="26"/>
          <w:szCs w:val="26"/>
          <w:lang w:val="es-ES"/>
        </w:rPr>
        <w:t xml:space="preserve">Sổ tay thực hành kết cấu Công trình - Đại học Kiến trúc Thành phố Hồ Chí Minh” </w:t>
      </w:r>
      <w:r w:rsidR="00FD668A" w:rsidRPr="00180DDC">
        <w:rPr>
          <w:rFonts w:ascii="Times New Roman" w:hAnsi="Times New Roman"/>
          <w:sz w:val="26"/>
          <w:szCs w:val="26"/>
          <w:lang w:val="es-ES"/>
        </w:rPr>
        <w:t>thì cứ 1m</w:t>
      </w:r>
      <w:r w:rsidR="00FD668A" w:rsidRPr="00180DDC">
        <w:rPr>
          <w:rFonts w:ascii="Times New Roman" w:hAnsi="Times New Roman"/>
          <w:sz w:val="26"/>
          <w:szCs w:val="26"/>
          <w:vertAlign w:val="superscript"/>
          <w:lang w:val="es-ES"/>
        </w:rPr>
        <w:t>3</w:t>
      </w:r>
      <w:r w:rsidR="00FD668A" w:rsidRPr="00180DDC">
        <w:rPr>
          <w:rFonts w:ascii="Times New Roman" w:hAnsi="Times New Roman"/>
          <w:sz w:val="26"/>
          <w:szCs w:val="26"/>
          <w:lang w:val="es-ES"/>
        </w:rPr>
        <w:t xml:space="preserve"> đất có khối lượng khoảng 1,4tấn. Như vậy, khối lượng đất tận thu trong một năm cải tạo được quy đổi là:</w:t>
      </w:r>
    </w:p>
    <w:p w14:paraId="2E2B8705" w14:textId="65617066" w:rsidR="00FD668A" w:rsidRPr="00180DDC" w:rsidRDefault="003132CE" w:rsidP="00D50726">
      <w:pPr>
        <w:pStyle w:val="minh-baocao-normal"/>
        <w:spacing w:before="120" w:after="120" w:line="240" w:lineRule="auto"/>
        <w:ind w:firstLine="0"/>
        <w:jc w:val="center"/>
        <w:rPr>
          <w:rFonts w:ascii="Times New Roman" w:hAnsi="Times New Roman"/>
          <w:sz w:val="26"/>
          <w:szCs w:val="26"/>
          <w:lang w:val="es-ES"/>
        </w:rPr>
      </w:pPr>
      <w:r>
        <w:rPr>
          <w:sz w:val="26"/>
          <w:szCs w:val="26"/>
        </w:rPr>
        <w:t>65.926,49</w:t>
      </w:r>
      <w:r w:rsidR="002046C7" w:rsidRPr="00180DDC">
        <w:rPr>
          <w:rFonts w:ascii="Times New Roman" w:hAnsi="Times New Roman"/>
          <w:sz w:val="26"/>
          <w:szCs w:val="26"/>
        </w:rPr>
        <w:t xml:space="preserve"> </w:t>
      </w:r>
      <w:r w:rsidR="00FD668A" w:rsidRPr="00180DDC">
        <w:rPr>
          <w:rFonts w:ascii="Times New Roman" w:hAnsi="Times New Roman"/>
          <w:sz w:val="26"/>
          <w:szCs w:val="26"/>
          <w:lang w:val="es-ES"/>
        </w:rPr>
        <w:t>m</w:t>
      </w:r>
      <w:r w:rsidR="00FD668A" w:rsidRPr="00180DDC">
        <w:rPr>
          <w:rFonts w:ascii="Times New Roman" w:hAnsi="Times New Roman"/>
          <w:sz w:val="26"/>
          <w:szCs w:val="26"/>
          <w:vertAlign w:val="superscript"/>
          <w:lang w:val="es-ES"/>
        </w:rPr>
        <w:t>3</w:t>
      </w:r>
      <w:r w:rsidR="00FD668A" w:rsidRPr="00180DDC">
        <w:rPr>
          <w:rFonts w:ascii="Times New Roman" w:hAnsi="Times New Roman"/>
          <w:sz w:val="26"/>
          <w:szCs w:val="26"/>
          <w:lang w:val="es-ES"/>
        </w:rPr>
        <w:t xml:space="preserve"> x 1,4 tấn/m</w:t>
      </w:r>
      <w:r w:rsidR="00FD668A" w:rsidRPr="00180DDC">
        <w:rPr>
          <w:rFonts w:ascii="Times New Roman" w:hAnsi="Times New Roman"/>
          <w:sz w:val="26"/>
          <w:szCs w:val="26"/>
          <w:vertAlign w:val="superscript"/>
          <w:lang w:val="es-ES"/>
        </w:rPr>
        <w:t>3</w:t>
      </w:r>
      <w:r w:rsidR="00FD668A" w:rsidRPr="00180DDC">
        <w:rPr>
          <w:rFonts w:ascii="Times New Roman" w:hAnsi="Times New Roman"/>
          <w:sz w:val="26"/>
          <w:szCs w:val="26"/>
          <w:lang w:val="es-ES"/>
        </w:rPr>
        <w:t xml:space="preserve"> = </w:t>
      </w:r>
      <w:r w:rsidR="009252CD" w:rsidRPr="00180DDC">
        <w:rPr>
          <w:rFonts w:ascii="Times New Roman" w:hAnsi="Times New Roman"/>
          <w:sz w:val="26"/>
          <w:szCs w:val="26"/>
          <w:lang w:val="es-ES"/>
        </w:rPr>
        <w:t>81.315,9</w:t>
      </w:r>
      <w:r w:rsidR="00FD668A" w:rsidRPr="00180DDC">
        <w:rPr>
          <w:rFonts w:ascii="Times New Roman" w:hAnsi="Times New Roman"/>
          <w:sz w:val="26"/>
          <w:szCs w:val="26"/>
          <w:lang w:val="es-ES"/>
        </w:rPr>
        <w:t xml:space="preserve"> tấn</w:t>
      </w:r>
    </w:p>
    <w:p w14:paraId="56E7A8B3" w14:textId="77777777" w:rsidR="007A32B2" w:rsidRPr="00180DDC" w:rsidRDefault="00A973CD" w:rsidP="00D50726">
      <w:pPr>
        <w:spacing w:before="120" w:after="120"/>
        <w:ind w:firstLine="567"/>
        <w:jc w:val="both"/>
        <w:rPr>
          <w:rFonts w:eastAsia="Calibri" w:cs="Times New Roman"/>
          <w:sz w:val="26"/>
          <w:szCs w:val="26"/>
          <w:lang w:val="de-DE"/>
        </w:rPr>
      </w:pPr>
      <w:r w:rsidRPr="00180DDC">
        <w:rPr>
          <w:rFonts w:cs="Times New Roman"/>
          <w:sz w:val="26"/>
          <w:szCs w:val="26"/>
          <w:lang w:val="de-DE"/>
        </w:rPr>
        <w:t>Theo tài liệu của Viện khoa học công nghệ xây dựng - Bộ xây dựng về xác định hệ số ô nhiễm do hoạt động đào, đắp 01 tấn đất đá thì lượng bụi phát sinh trung bình là 0,134 kg/tấn (</w:t>
      </w:r>
      <w:r w:rsidRPr="00180DDC">
        <w:rPr>
          <w:rFonts w:cs="Times New Roman"/>
          <w:i/>
          <w:sz w:val="26"/>
          <w:szCs w:val="26"/>
          <w:lang w:val="de-DE"/>
        </w:rPr>
        <w:t>hệ số ô nhiễm bụi</w:t>
      </w:r>
      <w:r w:rsidRPr="00180DDC">
        <w:rPr>
          <w:rFonts w:cs="Times New Roman"/>
          <w:sz w:val="26"/>
          <w:szCs w:val="26"/>
          <w:lang w:val="de-DE"/>
        </w:rPr>
        <w:t>). T</w:t>
      </w:r>
      <w:r w:rsidRPr="00180DDC">
        <w:rPr>
          <w:rFonts w:eastAsia="Calibri" w:cs="Times New Roman"/>
          <w:sz w:val="26"/>
          <w:szCs w:val="26"/>
          <w:lang w:val="de-DE"/>
        </w:rPr>
        <w:t xml:space="preserve">hời gian thi công </w:t>
      </w:r>
      <w:r w:rsidR="00952FE3" w:rsidRPr="00180DDC">
        <w:rPr>
          <w:rFonts w:eastAsia="Calibri" w:cs="Times New Roman"/>
          <w:sz w:val="26"/>
          <w:szCs w:val="26"/>
          <w:lang w:val="de-DE"/>
        </w:rPr>
        <w:t>cải tạ</w:t>
      </w:r>
      <w:r w:rsidR="00E86C4B" w:rsidRPr="00180DDC">
        <w:rPr>
          <w:rFonts w:eastAsia="Calibri" w:cs="Times New Roman"/>
          <w:sz w:val="26"/>
          <w:szCs w:val="26"/>
          <w:lang w:val="de-DE"/>
        </w:rPr>
        <w:t>o 270</w:t>
      </w:r>
      <w:r w:rsidRPr="00180DDC">
        <w:rPr>
          <w:rFonts w:eastAsia="Calibri" w:cs="Times New Roman"/>
          <w:sz w:val="26"/>
          <w:szCs w:val="26"/>
          <w:lang w:val="de-DE"/>
        </w:rPr>
        <w:t xml:space="preserve"> ngày. Ước tính nồng độ bụi trung bình phát sinh từ hoạt động này như sau:</w:t>
      </w:r>
    </w:p>
    <w:p w14:paraId="103FCBB9" w14:textId="6793C198" w:rsidR="007A32B2" w:rsidRPr="00180DDC" w:rsidRDefault="007A32B2" w:rsidP="00D50726">
      <w:pPr>
        <w:spacing w:before="120" w:after="120"/>
        <w:ind w:firstLine="567"/>
        <w:jc w:val="both"/>
        <w:rPr>
          <w:rFonts w:eastAsia="Arial" w:cs="Times New Roman"/>
          <w:i/>
          <w:sz w:val="26"/>
          <w:szCs w:val="26"/>
        </w:rPr>
      </w:pPr>
      <w:r w:rsidRPr="00180DDC">
        <w:rPr>
          <w:rFonts w:eastAsia="Arial" w:cs="Times New Roman"/>
          <w:sz w:val="26"/>
          <w:szCs w:val="26"/>
        </w:rPr>
        <w:t xml:space="preserve">Tổng tải lượng bụi (kg) = Khối lượng đào </w:t>
      </w:r>
      <w:r w:rsidR="009252CD" w:rsidRPr="00180DDC">
        <w:rPr>
          <w:sz w:val="26"/>
          <w:szCs w:val="26"/>
          <w:lang w:val="es-ES"/>
        </w:rPr>
        <w:t>81.315,9</w:t>
      </w:r>
      <w:r w:rsidR="00BB6B6C" w:rsidRPr="00180DDC">
        <w:rPr>
          <w:sz w:val="26"/>
          <w:szCs w:val="26"/>
          <w:lang w:val="es-ES"/>
        </w:rPr>
        <w:t xml:space="preserve"> </w:t>
      </w:r>
      <w:r w:rsidRPr="00180DDC">
        <w:rPr>
          <w:rFonts w:eastAsia="Arial" w:cs="Times New Roman"/>
          <w:sz w:val="26"/>
          <w:szCs w:val="26"/>
        </w:rPr>
        <w:t xml:space="preserve">(tấn) </w:t>
      </w:r>
      <w:r w:rsidRPr="00180DDC">
        <w:rPr>
          <w:rFonts w:cs="Times New Roman"/>
          <w:spacing w:val="4"/>
          <w:sz w:val="26"/>
          <w:szCs w:val="26"/>
        </w:rPr>
        <w:t xml:space="preserve">x 0,134kg/tấn ≈ </w:t>
      </w:r>
      <w:r w:rsidR="009252CD" w:rsidRPr="00180DDC">
        <w:rPr>
          <w:rFonts w:cs="Times New Roman"/>
          <w:spacing w:val="4"/>
          <w:sz w:val="26"/>
          <w:szCs w:val="26"/>
        </w:rPr>
        <w:t>10.896,3</w:t>
      </w:r>
      <w:r w:rsidRPr="00180DDC">
        <w:rPr>
          <w:rFonts w:cs="Times New Roman"/>
          <w:spacing w:val="4"/>
          <w:sz w:val="26"/>
          <w:szCs w:val="26"/>
        </w:rPr>
        <w:t xml:space="preserve">kg </w:t>
      </w:r>
      <w:r w:rsidR="00BB6B6C" w:rsidRPr="00180DDC">
        <w:rPr>
          <w:rFonts w:cs="Times New Roman"/>
          <w:spacing w:val="4"/>
          <w:sz w:val="26"/>
          <w:szCs w:val="26"/>
        </w:rPr>
        <w:t xml:space="preserve">= </w:t>
      </w:r>
      <w:r w:rsidR="009252CD" w:rsidRPr="00180DDC">
        <w:rPr>
          <w:rFonts w:cs="Times New Roman"/>
          <w:spacing w:val="4"/>
          <w:sz w:val="26"/>
          <w:szCs w:val="26"/>
        </w:rPr>
        <w:t>40,35</w:t>
      </w:r>
      <w:r w:rsidR="00BB6B6C" w:rsidRPr="00180DDC">
        <w:rPr>
          <w:rFonts w:cs="Times New Roman"/>
          <w:spacing w:val="4"/>
          <w:sz w:val="26"/>
          <w:szCs w:val="26"/>
        </w:rPr>
        <w:t xml:space="preserve">kg/ngày = </w:t>
      </w:r>
      <w:r w:rsidR="009252CD" w:rsidRPr="00180DDC">
        <w:rPr>
          <w:rFonts w:cs="Times New Roman"/>
          <w:spacing w:val="4"/>
          <w:sz w:val="26"/>
          <w:szCs w:val="26"/>
        </w:rPr>
        <w:t>1.400</w:t>
      </w:r>
      <w:r w:rsidR="00E86C4B" w:rsidRPr="00180DDC">
        <w:rPr>
          <w:rFonts w:cs="Times New Roman"/>
          <w:spacing w:val="4"/>
          <w:sz w:val="26"/>
          <w:szCs w:val="26"/>
        </w:rPr>
        <w:t xml:space="preserve"> mg/s</w:t>
      </w:r>
      <w:r w:rsidR="00304D6E" w:rsidRPr="00180DDC">
        <w:rPr>
          <w:rFonts w:cs="Times New Roman"/>
          <w:spacing w:val="4"/>
          <w:sz w:val="26"/>
          <w:szCs w:val="26"/>
        </w:rPr>
        <w:t>.</w:t>
      </w:r>
      <w:r w:rsidRPr="00180DDC">
        <w:rPr>
          <w:rFonts w:cs="Times New Roman"/>
          <w:spacing w:val="4"/>
          <w:sz w:val="26"/>
          <w:szCs w:val="26"/>
        </w:rPr>
        <w:t xml:space="preserve">                                                                                                                                                                                                                                                                                                                                                                                                                                                                                                                                                                                                                                                                                                                                                                                                                                                                                                                                                                                                                                                                                                                                                                                                                                                                                                                                                                                                                                                                                                                                                                                                                                                                                                                                                                 </w:t>
      </w:r>
    </w:p>
    <w:p w14:paraId="7A7732DF" w14:textId="77777777" w:rsidR="00E86C4B" w:rsidRPr="00180DDC" w:rsidRDefault="007A32B2" w:rsidP="00D50726">
      <w:pPr>
        <w:spacing w:before="120" w:after="120"/>
        <w:jc w:val="both"/>
        <w:rPr>
          <w:rFonts w:cs="Times New Roman"/>
          <w:i/>
          <w:sz w:val="26"/>
          <w:szCs w:val="26"/>
        </w:rPr>
      </w:pPr>
      <w:r w:rsidRPr="00180DDC">
        <w:rPr>
          <w:rFonts w:cs="Times New Roman"/>
          <w:sz w:val="26"/>
          <w:szCs w:val="26"/>
        </w:rPr>
        <w:tab/>
      </w:r>
      <w:r w:rsidR="00E86C4B" w:rsidRPr="00180DDC">
        <w:rPr>
          <w:rFonts w:cs="Times New Roman"/>
          <w:i/>
          <w:sz w:val="26"/>
          <w:szCs w:val="26"/>
        </w:rPr>
        <w:t>* Tính nồng độ bụi phát sinh</w:t>
      </w:r>
    </w:p>
    <w:p w14:paraId="49E79DD5" w14:textId="77777777" w:rsidR="007A32B2" w:rsidRPr="00180DDC" w:rsidRDefault="007A32B2" w:rsidP="00D50726">
      <w:pPr>
        <w:spacing w:before="120" w:after="120"/>
        <w:ind w:firstLine="567"/>
        <w:jc w:val="both"/>
        <w:rPr>
          <w:rFonts w:cs="Times New Roman"/>
          <w:sz w:val="26"/>
          <w:szCs w:val="26"/>
        </w:rPr>
      </w:pPr>
      <w:r w:rsidRPr="00180DDC">
        <w:rPr>
          <w:rFonts w:cs="Times New Roman"/>
          <w:sz w:val="26"/>
          <w:szCs w:val="26"/>
        </w:rPr>
        <w:t>Bụi</w:t>
      </w:r>
      <w:r w:rsidR="00AE6B27" w:rsidRPr="00180DDC">
        <w:rPr>
          <w:rFonts w:cs="Times New Roman"/>
          <w:sz w:val="26"/>
          <w:szCs w:val="26"/>
        </w:rPr>
        <w:t xml:space="preserve"> sinh ra trong quá trình đào</w:t>
      </w:r>
      <w:r w:rsidRPr="00180DDC">
        <w:rPr>
          <w:rFonts w:cs="Times New Roman"/>
          <w:sz w:val="26"/>
          <w:szCs w:val="26"/>
        </w:rPr>
        <w:t>, san ủi phát tán trên diện tích rộng nên có thể áp dụng mô hình khuếch tán nguồn mặt để tính toán nồng độ bụi.</w:t>
      </w:r>
    </w:p>
    <w:p w14:paraId="559EC1EE" w14:textId="77777777" w:rsidR="007A32B2" w:rsidRPr="00180DDC" w:rsidRDefault="007A32B2" w:rsidP="00D50726">
      <w:pPr>
        <w:spacing w:before="120" w:after="120"/>
        <w:jc w:val="both"/>
        <w:rPr>
          <w:rFonts w:cs="Times New Roman"/>
          <w:sz w:val="26"/>
          <w:szCs w:val="26"/>
        </w:rPr>
      </w:pPr>
      <w:r w:rsidRPr="00180DDC">
        <w:rPr>
          <w:rFonts w:cs="Times New Roman"/>
          <w:sz w:val="26"/>
          <w:szCs w:val="26"/>
        </w:rPr>
        <w:tab/>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4682A13A" w14:textId="77777777" w:rsidR="007A32B2" w:rsidRPr="00180DDC" w:rsidRDefault="007A32B2" w:rsidP="00D50726">
      <w:pPr>
        <w:spacing w:before="120" w:after="120"/>
        <w:jc w:val="center"/>
        <w:rPr>
          <w:rFonts w:cs="Times New Roman"/>
          <w:sz w:val="26"/>
          <w:szCs w:val="26"/>
        </w:rPr>
      </w:pPr>
      <w:r w:rsidRPr="00180DDC">
        <w:rPr>
          <w:rFonts w:cs="Times New Roman"/>
          <w:sz w:val="26"/>
          <w:szCs w:val="26"/>
          <w:lang w:val="pl-PL"/>
        </w:rPr>
        <w:lastRenderedPageBreak/>
        <w:t xml:space="preserve">C = </w:t>
      </w:r>
      <w:r w:rsidRPr="00180DDC">
        <w:rPr>
          <w:rFonts w:cs="Times New Roman"/>
          <w:noProof/>
          <w:position w:val="-28"/>
          <w:sz w:val="26"/>
          <w:szCs w:val="26"/>
          <w:lang w:val="en-GB" w:eastAsia="en-GB" w:bidi="ar-SA"/>
        </w:rPr>
        <w:drawing>
          <wp:inline distT="0" distB="0" distL="0" distR="0" wp14:anchorId="2D0B8106" wp14:editId="4342F65E">
            <wp:extent cx="1076960" cy="4572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srcRect/>
                    <a:stretch>
                      <a:fillRect/>
                    </a:stretch>
                  </pic:blipFill>
                  <pic:spPr bwMode="auto">
                    <a:xfrm>
                      <a:off x="0" y="0"/>
                      <a:ext cx="1076960" cy="457200"/>
                    </a:xfrm>
                    <a:prstGeom prst="rect">
                      <a:avLst/>
                    </a:prstGeom>
                    <a:noFill/>
                    <a:ln w="9525">
                      <a:noFill/>
                      <a:miter lim="800000"/>
                      <a:headEnd/>
                      <a:tailEnd/>
                    </a:ln>
                  </pic:spPr>
                </pic:pic>
              </a:graphicData>
            </a:graphic>
          </wp:inline>
        </w:drawing>
      </w:r>
    </w:p>
    <w:p w14:paraId="1C6FF8C7" w14:textId="77777777" w:rsidR="00CC01EB" w:rsidRPr="00180DDC" w:rsidRDefault="007A32B2" w:rsidP="00D50726">
      <w:pPr>
        <w:spacing w:before="120" w:after="120"/>
        <w:ind w:firstLine="567"/>
        <w:jc w:val="both"/>
        <w:rPr>
          <w:rFonts w:cs="Times New Roman"/>
          <w:i/>
          <w:sz w:val="26"/>
          <w:szCs w:val="26"/>
          <w:u w:val="single"/>
          <w:lang w:val="pl-PL"/>
        </w:rPr>
      </w:pPr>
      <w:r w:rsidRPr="00180DDC">
        <w:rPr>
          <w:rFonts w:cs="Times New Roman"/>
          <w:i/>
          <w:sz w:val="26"/>
          <w:szCs w:val="26"/>
          <w:u w:val="single"/>
          <w:lang w:val="pl-PL"/>
        </w:rPr>
        <w:t>Trong đó:</w:t>
      </w:r>
      <w:r w:rsidRPr="00180DDC">
        <w:rPr>
          <w:rFonts w:cs="Times New Roman"/>
          <w:i/>
          <w:sz w:val="26"/>
          <w:szCs w:val="26"/>
          <w:u w:val="single"/>
          <w:lang w:val="pl-PL"/>
        </w:rPr>
        <w:tab/>
      </w:r>
    </w:p>
    <w:p w14:paraId="0EA7A172" w14:textId="77777777" w:rsidR="007A32B2" w:rsidRPr="00180DDC" w:rsidRDefault="007A32B2" w:rsidP="0053562E">
      <w:pPr>
        <w:spacing w:before="120" w:after="120"/>
        <w:ind w:left="567"/>
        <w:jc w:val="both"/>
        <w:rPr>
          <w:rFonts w:cs="Times New Roman"/>
          <w:sz w:val="26"/>
          <w:szCs w:val="26"/>
          <w:lang w:val="pl-PL"/>
        </w:rPr>
      </w:pPr>
      <w:r w:rsidRPr="00180DDC">
        <w:rPr>
          <w:rFonts w:cs="Times New Roman"/>
          <w:sz w:val="26"/>
          <w:szCs w:val="26"/>
          <w:lang w:val="pl-PL"/>
        </w:rPr>
        <w:t>C : Nồng độ bụi phát sinh trung bình trong 1 giờ (mg/m</w:t>
      </w:r>
      <w:r w:rsidRPr="00180DDC">
        <w:rPr>
          <w:rFonts w:cs="Times New Roman"/>
          <w:sz w:val="26"/>
          <w:szCs w:val="26"/>
          <w:vertAlign w:val="superscript"/>
          <w:lang w:val="pl-PL"/>
        </w:rPr>
        <w:t>3</w:t>
      </w:r>
      <w:r w:rsidRPr="00180DDC">
        <w:rPr>
          <w:rFonts w:cs="Times New Roman"/>
          <w:sz w:val="26"/>
          <w:szCs w:val="26"/>
          <w:lang w:val="pl-PL"/>
        </w:rPr>
        <w:t>);</w:t>
      </w:r>
    </w:p>
    <w:p w14:paraId="4FE939E7" w14:textId="77777777" w:rsidR="007A32B2" w:rsidRPr="00180DDC" w:rsidRDefault="007A32B2" w:rsidP="0053562E">
      <w:pPr>
        <w:spacing w:before="120" w:after="120"/>
        <w:jc w:val="both"/>
        <w:rPr>
          <w:rFonts w:cs="Times New Roman"/>
          <w:sz w:val="26"/>
          <w:szCs w:val="26"/>
          <w:lang w:val="pl-PL"/>
        </w:rPr>
      </w:pPr>
      <w:r w:rsidRPr="00180DDC">
        <w:rPr>
          <w:rFonts w:cs="Times New Roman"/>
          <w:sz w:val="26"/>
          <w:szCs w:val="26"/>
          <w:lang w:val="pl-PL"/>
        </w:rPr>
        <w:tab/>
        <w:t>E</w:t>
      </w:r>
      <w:r w:rsidRPr="00180DDC">
        <w:rPr>
          <w:rFonts w:cs="Times New Roman"/>
          <w:sz w:val="26"/>
          <w:szCs w:val="26"/>
          <w:vertAlign w:val="subscript"/>
          <w:lang w:val="pl-PL"/>
        </w:rPr>
        <w:t>s</w:t>
      </w:r>
      <w:r w:rsidRPr="00180DDC">
        <w:rPr>
          <w:rFonts w:cs="Times New Roman"/>
          <w:sz w:val="26"/>
          <w:szCs w:val="26"/>
          <w:lang w:val="pl-PL"/>
        </w:rPr>
        <w:t>: Lượng phát thải ô nhiễm tính trên đơn vị diện tích:</w:t>
      </w:r>
    </w:p>
    <w:p w14:paraId="415F2231" w14:textId="77777777" w:rsidR="007A32B2" w:rsidRPr="00180DDC" w:rsidRDefault="007A32B2" w:rsidP="0053562E">
      <w:pPr>
        <w:spacing w:before="120" w:after="120"/>
        <w:jc w:val="both"/>
        <w:rPr>
          <w:rFonts w:cs="Times New Roman"/>
          <w:sz w:val="26"/>
          <w:szCs w:val="26"/>
          <w:lang w:val="pl-PL"/>
        </w:rPr>
      </w:pPr>
      <w:r w:rsidRPr="00180DDC">
        <w:rPr>
          <w:rFonts w:cs="Times New Roman"/>
          <w:sz w:val="26"/>
          <w:szCs w:val="26"/>
          <w:lang w:val="pl-PL"/>
        </w:rPr>
        <w:tab/>
        <w:t>E</w:t>
      </w:r>
      <w:r w:rsidRPr="00180DDC">
        <w:rPr>
          <w:rFonts w:cs="Times New Roman"/>
          <w:sz w:val="26"/>
          <w:szCs w:val="26"/>
          <w:vertAlign w:val="subscript"/>
          <w:lang w:val="pl-PL"/>
        </w:rPr>
        <w:t>s</w:t>
      </w:r>
      <w:r w:rsidRPr="00180DDC">
        <w:rPr>
          <w:rFonts w:cs="Times New Roman"/>
          <w:sz w:val="26"/>
          <w:szCs w:val="26"/>
          <w:lang w:val="pl-PL"/>
        </w:rPr>
        <w:t xml:space="preserve"> = M</w:t>
      </w:r>
      <w:r w:rsidRPr="00180DDC">
        <w:rPr>
          <w:rFonts w:cs="Times New Roman"/>
          <w:sz w:val="26"/>
          <w:szCs w:val="26"/>
          <w:vertAlign w:val="subscript"/>
          <w:lang w:val="pl-PL"/>
        </w:rPr>
        <w:t>bụi</w:t>
      </w:r>
      <w:r w:rsidRPr="00180DDC">
        <w:rPr>
          <w:rFonts w:cs="Times New Roman"/>
          <w:sz w:val="26"/>
          <w:szCs w:val="26"/>
          <w:lang w:val="pl-PL"/>
        </w:rPr>
        <w:t xml:space="preserve">/(L </w:t>
      </w:r>
      <w:r w:rsidRPr="00180DDC">
        <w:rPr>
          <w:rFonts w:cs="Times New Roman"/>
          <w:sz w:val="26"/>
          <w:szCs w:val="26"/>
        </w:rPr>
        <w:sym w:font="Symbol" w:char="F0B4"/>
      </w:r>
      <w:r w:rsidRPr="00180DDC">
        <w:rPr>
          <w:rFonts w:cs="Times New Roman"/>
          <w:sz w:val="26"/>
          <w:szCs w:val="26"/>
          <w:lang w:val="pl-PL"/>
        </w:rPr>
        <w:t xml:space="preserve"> W)</w:t>
      </w:r>
      <w:r w:rsidR="00A35F99" w:rsidRPr="00180DDC">
        <w:rPr>
          <w:rFonts w:cs="Times New Roman"/>
          <w:sz w:val="26"/>
          <w:szCs w:val="26"/>
          <w:lang w:val="pl-PL"/>
        </w:rPr>
        <w:t xml:space="preserve"> </w:t>
      </w:r>
      <w:r w:rsidRPr="00180DDC">
        <w:rPr>
          <w:rFonts w:cs="Times New Roman"/>
          <w:sz w:val="26"/>
          <w:szCs w:val="26"/>
          <w:lang w:val="pl-PL"/>
        </w:rPr>
        <w:t>(mg/m</w:t>
      </w:r>
      <w:r w:rsidRPr="00180DDC">
        <w:rPr>
          <w:rFonts w:cs="Times New Roman"/>
          <w:sz w:val="26"/>
          <w:szCs w:val="26"/>
          <w:vertAlign w:val="superscript"/>
          <w:lang w:val="pl-PL"/>
        </w:rPr>
        <w:t>2</w:t>
      </w:r>
      <w:r w:rsidRPr="00180DDC">
        <w:rPr>
          <w:rFonts w:cs="Times New Roman"/>
          <w:sz w:val="26"/>
          <w:szCs w:val="26"/>
          <w:lang w:val="pl-PL"/>
        </w:rPr>
        <w:t>.s)</w:t>
      </w:r>
    </w:p>
    <w:p w14:paraId="79AF9261" w14:textId="7ADDF12A" w:rsidR="007A32B2" w:rsidRPr="00180DDC" w:rsidRDefault="007A32B2" w:rsidP="0053562E">
      <w:pPr>
        <w:pStyle w:val="BlockText"/>
        <w:spacing w:before="120"/>
        <w:ind w:left="0" w:right="0"/>
        <w:rPr>
          <w:rFonts w:ascii="Times New Roman" w:hAnsi="Times New Roman" w:cs="Times New Roman"/>
          <w:szCs w:val="26"/>
          <w:lang w:val="pl-PL"/>
        </w:rPr>
      </w:pPr>
      <w:r w:rsidRPr="00180DDC">
        <w:rPr>
          <w:rFonts w:ascii="Times New Roman" w:hAnsi="Times New Roman" w:cs="Times New Roman"/>
          <w:szCs w:val="26"/>
          <w:lang w:val="pl-PL"/>
        </w:rPr>
        <w:tab/>
        <w:t>M</w:t>
      </w:r>
      <w:r w:rsidRPr="00180DDC">
        <w:rPr>
          <w:rFonts w:ascii="Times New Roman" w:hAnsi="Times New Roman" w:cs="Times New Roman"/>
          <w:szCs w:val="26"/>
          <w:vertAlign w:val="subscript"/>
          <w:lang w:val="pl-PL"/>
        </w:rPr>
        <w:t xml:space="preserve">bụi </w:t>
      </w:r>
      <w:r w:rsidRPr="00180DDC">
        <w:rPr>
          <w:rFonts w:ascii="Times New Roman" w:hAnsi="Times New Roman" w:cs="Times New Roman"/>
          <w:szCs w:val="26"/>
          <w:lang w:val="pl-PL"/>
        </w:rPr>
        <w:t>- tải lượng bụi (mg/s), M</w:t>
      </w:r>
      <w:r w:rsidRPr="00180DDC">
        <w:rPr>
          <w:rFonts w:ascii="Times New Roman" w:hAnsi="Times New Roman" w:cs="Times New Roman"/>
          <w:szCs w:val="26"/>
          <w:vertAlign w:val="subscript"/>
          <w:lang w:val="pl-PL"/>
        </w:rPr>
        <w:t>bụi</w:t>
      </w:r>
      <w:r w:rsidRPr="00180DDC">
        <w:rPr>
          <w:rFonts w:ascii="Times New Roman" w:hAnsi="Times New Roman" w:cs="Times New Roman"/>
          <w:szCs w:val="26"/>
          <w:lang w:val="pl-PL"/>
        </w:rPr>
        <w:t xml:space="preserve"> = </w:t>
      </w:r>
      <w:r w:rsidR="009252CD" w:rsidRPr="00180DDC">
        <w:rPr>
          <w:rFonts w:ascii="Times New Roman" w:hAnsi="Times New Roman" w:cs="Times New Roman"/>
          <w:bCs/>
          <w:szCs w:val="26"/>
        </w:rPr>
        <w:t>1.400</w:t>
      </w:r>
      <w:r w:rsidRPr="00180DDC">
        <w:rPr>
          <w:rFonts w:ascii="Times New Roman" w:hAnsi="Times New Roman" w:cs="Times New Roman"/>
          <w:bCs/>
          <w:szCs w:val="26"/>
          <w:lang w:val="vi-VN"/>
        </w:rPr>
        <w:t xml:space="preserve"> </w:t>
      </w:r>
      <w:r w:rsidR="00A30A03" w:rsidRPr="00180DDC">
        <w:rPr>
          <w:rFonts w:ascii="Times New Roman" w:hAnsi="Times New Roman" w:cs="Times New Roman"/>
          <w:szCs w:val="26"/>
          <w:lang w:val="pl-PL"/>
        </w:rPr>
        <w:t>mg/s</w:t>
      </w:r>
    </w:p>
    <w:p w14:paraId="5F8F989C" w14:textId="77777777" w:rsidR="007A32B2" w:rsidRPr="00180DDC" w:rsidRDefault="007A32B2" w:rsidP="0053562E">
      <w:pPr>
        <w:pStyle w:val="BlockText"/>
        <w:spacing w:before="120"/>
        <w:ind w:left="0" w:right="0"/>
        <w:rPr>
          <w:rFonts w:ascii="Times New Roman" w:hAnsi="Times New Roman" w:cs="Times New Roman"/>
          <w:szCs w:val="26"/>
          <w:lang w:val="pl-PL"/>
        </w:rPr>
      </w:pPr>
      <w:r w:rsidRPr="00180DDC">
        <w:rPr>
          <w:rFonts w:ascii="Times New Roman" w:hAnsi="Times New Roman" w:cs="Times New Roman"/>
          <w:szCs w:val="26"/>
          <w:lang w:val="pl-PL"/>
        </w:rPr>
        <w:tab/>
        <w:t xml:space="preserve">U: Tốc độ gió trung bình thổi vuông góc với một cạnh của hộp không khí (m/s), lấy u = </w:t>
      </w:r>
      <w:bookmarkStart w:id="425" w:name="OLE_LINK124"/>
      <w:r w:rsidRPr="00180DDC">
        <w:rPr>
          <w:rFonts w:ascii="Times New Roman" w:hAnsi="Times New Roman" w:cs="Times New Roman"/>
          <w:szCs w:val="26"/>
          <w:lang w:val="pl-PL"/>
        </w:rPr>
        <w:t xml:space="preserve">2,5 </w:t>
      </w:r>
      <w:bookmarkEnd w:id="425"/>
      <w:r w:rsidRPr="00180DDC">
        <w:rPr>
          <w:rFonts w:ascii="Times New Roman" w:hAnsi="Times New Roman" w:cs="Times New Roman"/>
          <w:szCs w:val="26"/>
          <w:lang w:val="pl-PL"/>
        </w:rPr>
        <w:t>m/s;</w:t>
      </w:r>
    </w:p>
    <w:p w14:paraId="22DE7ECD" w14:textId="77777777" w:rsidR="007A32B2" w:rsidRPr="00180DDC" w:rsidRDefault="007A32B2" w:rsidP="0053562E">
      <w:pPr>
        <w:pStyle w:val="BlockText"/>
        <w:spacing w:before="120"/>
        <w:ind w:left="0" w:right="0"/>
        <w:rPr>
          <w:rFonts w:ascii="Times New Roman" w:hAnsi="Times New Roman" w:cs="Times New Roman"/>
          <w:szCs w:val="26"/>
          <w:lang w:val="pt-BR"/>
        </w:rPr>
      </w:pPr>
      <w:r w:rsidRPr="00180DDC">
        <w:rPr>
          <w:rFonts w:ascii="Times New Roman" w:hAnsi="Times New Roman" w:cs="Times New Roman"/>
          <w:szCs w:val="26"/>
          <w:lang w:val="pl-PL"/>
        </w:rPr>
        <w:tab/>
      </w:r>
      <w:r w:rsidRPr="00180DDC">
        <w:rPr>
          <w:rFonts w:ascii="Times New Roman" w:hAnsi="Times New Roman" w:cs="Times New Roman"/>
          <w:szCs w:val="26"/>
          <w:lang w:val="pt-BR"/>
        </w:rPr>
        <w:t>H: Chiều cao xáo trộn (m), lấy H = 10 m;</w:t>
      </w:r>
    </w:p>
    <w:p w14:paraId="4CB3480D" w14:textId="77777777" w:rsidR="007A32B2" w:rsidRPr="00180DDC" w:rsidRDefault="007A32B2" w:rsidP="0053562E">
      <w:pPr>
        <w:pStyle w:val="BlockText"/>
        <w:spacing w:before="120"/>
        <w:ind w:left="0" w:right="0"/>
        <w:rPr>
          <w:rFonts w:ascii="Times New Roman" w:hAnsi="Times New Roman" w:cs="Times New Roman"/>
          <w:szCs w:val="26"/>
          <w:lang w:val="pt-BR"/>
        </w:rPr>
      </w:pPr>
      <w:r w:rsidRPr="00180DDC">
        <w:rPr>
          <w:rFonts w:ascii="Times New Roman" w:hAnsi="Times New Roman" w:cs="Times New Roman"/>
          <w:szCs w:val="26"/>
          <w:lang w:val="pt-BR"/>
        </w:rPr>
        <w:tab/>
        <w:t>L, W:  Chiều dài và chiều rộng của hộp khí (m).</w:t>
      </w:r>
    </w:p>
    <w:p w14:paraId="14E002CD" w14:textId="77777777" w:rsidR="007A32B2" w:rsidRPr="00180DDC" w:rsidRDefault="007A32B2" w:rsidP="00D50726">
      <w:pPr>
        <w:spacing w:before="120" w:after="120"/>
        <w:ind w:firstLine="567"/>
        <w:jc w:val="both"/>
        <w:rPr>
          <w:rFonts w:cs="Times New Roman"/>
          <w:sz w:val="26"/>
          <w:szCs w:val="26"/>
          <w:lang w:val="pt-BR"/>
        </w:rPr>
      </w:pPr>
      <w:r w:rsidRPr="00180DDC">
        <w:rPr>
          <w:rFonts w:cs="Times New Roman"/>
          <w:sz w:val="26"/>
          <w:szCs w:val="26"/>
          <w:lang w:val="pt-BR"/>
        </w:rPr>
        <w:t>Kết quả tính toán nồng độ bụi phát tán theo chiều dài (L) và chiều rộng (W) của hộp không khí được trình bày trong bảng sau:</w:t>
      </w:r>
    </w:p>
    <w:p w14:paraId="30EC792A" w14:textId="1E5DE371" w:rsidR="007A32B2" w:rsidRPr="00180DDC" w:rsidRDefault="007A32B2" w:rsidP="00D50726">
      <w:pPr>
        <w:pStyle w:val="ABANG"/>
        <w:spacing w:before="120" w:after="120" w:line="240" w:lineRule="auto"/>
        <w:rPr>
          <w:lang w:val="pt-BR"/>
        </w:rPr>
      </w:pPr>
      <w:bookmarkStart w:id="426" w:name="_Toc75410946"/>
      <w:r w:rsidRPr="00180DDC">
        <w:rPr>
          <w:lang w:val="pt-BR"/>
        </w:rPr>
        <w:t xml:space="preserve">Bảng </w:t>
      </w:r>
      <w:r w:rsidR="00D72065" w:rsidRPr="00180DDC">
        <w:rPr>
          <w:lang w:val="pt-BR"/>
        </w:rPr>
        <w:t>3</w:t>
      </w:r>
      <w:r w:rsidRPr="00180DDC">
        <w:rPr>
          <w:lang w:val="pt-BR"/>
        </w:rPr>
        <w:t>.</w:t>
      </w:r>
      <w:r w:rsidR="008B7890" w:rsidRPr="00180DDC">
        <w:rPr>
          <w:lang w:val="pt-BR"/>
        </w:rPr>
        <w:t>6</w:t>
      </w:r>
      <w:r w:rsidRPr="00180DDC">
        <w:rPr>
          <w:lang w:val="pt-BR"/>
        </w:rPr>
        <w:t>. Nồng độ bụi phát tán theo chiều dài và chiều rộng của hộp không khí</w:t>
      </w:r>
      <w:bookmarkEnd w:id="4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2961"/>
        <w:gridCol w:w="2843"/>
      </w:tblGrid>
      <w:tr w:rsidR="00734804" w:rsidRPr="00180DDC" w14:paraId="0BF3A03E" w14:textId="77777777" w:rsidTr="00F33168">
        <w:trPr>
          <w:trHeight w:val="397"/>
          <w:jc w:val="center"/>
        </w:trPr>
        <w:tc>
          <w:tcPr>
            <w:tcW w:w="8359" w:type="dxa"/>
            <w:gridSpan w:val="3"/>
            <w:shd w:val="clear" w:color="auto" w:fill="DBE5F1" w:themeFill="accent1" w:themeFillTint="33"/>
            <w:noWrap/>
            <w:vAlign w:val="center"/>
            <w:hideMark/>
          </w:tcPr>
          <w:p w14:paraId="7AF10903" w14:textId="77777777" w:rsidR="00734804" w:rsidRPr="00180DDC" w:rsidRDefault="00734804" w:rsidP="00947C5C">
            <w:pPr>
              <w:jc w:val="center"/>
              <w:rPr>
                <w:rFonts w:cs="Times New Roman"/>
                <w:sz w:val="26"/>
                <w:szCs w:val="26"/>
                <w:lang w:bidi="ar-SA"/>
              </w:rPr>
            </w:pPr>
            <w:r w:rsidRPr="00180DDC">
              <w:rPr>
                <w:rFonts w:cs="Times New Roman"/>
                <w:b/>
                <w:bCs/>
                <w:sz w:val="26"/>
                <w:szCs w:val="26"/>
                <w:lang w:val="pt-BR" w:eastAsia="ru-RU"/>
              </w:rPr>
              <w:t>Nồng độ bụi phát tán trong không khí do hoạt động đào, đắp đất</w:t>
            </w:r>
          </w:p>
        </w:tc>
      </w:tr>
      <w:tr w:rsidR="00734804" w:rsidRPr="00180DDC" w14:paraId="1D97AFC3" w14:textId="77777777" w:rsidTr="00F33168">
        <w:trPr>
          <w:trHeight w:val="397"/>
          <w:jc w:val="center"/>
        </w:trPr>
        <w:tc>
          <w:tcPr>
            <w:tcW w:w="0" w:type="auto"/>
            <w:gridSpan w:val="2"/>
            <w:shd w:val="clear" w:color="auto" w:fill="auto"/>
            <w:noWrap/>
            <w:vAlign w:val="center"/>
            <w:hideMark/>
          </w:tcPr>
          <w:p w14:paraId="1C573095" w14:textId="77777777" w:rsidR="00734804" w:rsidRPr="00180DDC" w:rsidRDefault="00734804" w:rsidP="00947C5C">
            <w:pPr>
              <w:jc w:val="center"/>
              <w:rPr>
                <w:rFonts w:cs="Times New Roman"/>
                <w:b/>
                <w:bCs/>
                <w:sz w:val="26"/>
                <w:szCs w:val="26"/>
                <w:lang w:bidi="ar-SA"/>
              </w:rPr>
            </w:pPr>
            <w:r w:rsidRPr="00180DDC">
              <w:rPr>
                <w:rFonts w:cs="Times New Roman"/>
                <w:b/>
                <w:bCs/>
                <w:sz w:val="26"/>
                <w:szCs w:val="26"/>
                <w:lang w:bidi="ar-SA"/>
              </w:rPr>
              <w:t>Khoảng cách</w:t>
            </w:r>
          </w:p>
        </w:tc>
        <w:tc>
          <w:tcPr>
            <w:tcW w:w="2843" w:type="dxa"/>
            <w:shd w:val="clear" w:color="auto" w:fill="auto"/>
            <w:vAlign w:val="center"/>
            <w:hideMark/>
          </w:tcPr>
          <w:p w14:paraId="57EF9799" w14:textId="77777777" w:rsidR="00734804" w:rsidRPr="00180DDC" w:rsidRDefault="00734804" w:rsidP="00947C5C">
            <w:pPr>
              <w:jc w:val="center"/>
              <w:rPr>
                <w:rFonts w:cs="Times New Roman"/>
                <w:b/>
                <w:bCs/>
                <w:sz w:val="26"/>
                <w:szCs w:val="26"/>
                <w:lang w:bidi="ar-SA"/>
              </w:rPr>
            </w:pPr>
            <w:r w:rsidRPr="00180DDC">
              <w:rPr>
                <w:rFonts w:cs="Times New Roman"/>
                <w:b/>
                <w:bCs/>
                <w:sz w:val="26"/>
                <w:szCs w:val="26"/>
                <w:lang w:bidi="ar-SA"/>
              </w:rPr>
              <w:t>Nồng độ (mg/m</w:t>
            </w:r>
            <w:r w:rsidRPr="00180DDC">
              <w:rPr>
                <w:rFonts w:cs="Times New Roman"/>
                <w:b/>
                <w:bCs/>
                <w:sz w:val="26"/>
                <w:szCs w:val="26"/>
                <w:vertAlign w:val="superscript"/>
                <w:lang w:bidi="ar-SA"/>
              </w:rPr>
              <w:t>3</w:t>
            </w:r>
            <w:r w:rsidRPr="00180DDC">
              <w:rPr>
                <w:rFonts w:cs="Times New Roman"/>
                <w:b/>
                <w:bCs/>
                <w:sz w:val="26"/>
                <w:szCs w:val="26"/>
                <w:lang w:bidi="ar-SA"/>
              </w:rPr>
              <w:t>)</w:t>
            </w:r>
          </w:p>
        </w:tc>
      </w:tr>
      <w:tr w:rsidR="00734804" w:rsidRPr="00180DDC" w14:paraId="04D8811A" w14:textId="77777777" w:rsidTr="00F33168">
        <w:trPr>
          <w:trHeight w:val="397"/>
          <w:jc w:val="center"/>
        </w:trPr>
        <w:tc>
          <w:tcPr>
            <w:tcW w:w="0" w:type="auto"/>
            <w:shd w:val="clear" w:color="auto" w:fill="auto"/>
            <w:noWrap/>
            <w:vAlign w:val="center"/>
            <w:hideMark/>
          </w:tcPr>
          <w:p w14:paraId="468CE814" w14:textId="497EB6E1" w:rsidR="00734804" w:rsidRPr="00180DDC" w:rsidRDefault="0041592C" w:rsidP="00947C5C">
            <w:pPr>
              <w:jc w:val="center"/>
              <w:rPr>
                <w:rFonts w:cs="Times New Roman"/>
                <w:b/>
                <w:bCs/>
                <w:sz w:val="26"/>
                <w:szCs w:val="26"/>
                <w:lang w:bidi="ar-SA"/>
              </w:rPr>
            </w:pPr>
            <w:r w:rsidRPr="00180DDC">
              <w:rPr>
                <w:rFonts w:cs="Times New Roman"/>
                <w:b/>
                <w:bCs/>
                <w:sz w:val="26"/>
                <w:szCs w:val="26"/>
                <w:lang w:bidi="ar-SA"/>
              </w:rPr>
              <w:t xml:space="preserve">Chiều dài </w:t>
            </w:r>
            <w:r w:rsidR="00734804" w:rsidRPr="00180DDC">
              <w:rPr>
                <w:rFonts w:cs="Times New Roman"/>
                <w:b/>
                <w:bCs/>
                <w:sz w:val="26"/>
                <w:szCs w:val="26"/>
                <w:lang w:bidi="ar-SA"/>
              </w:rPr>
              <w:t>L (m)</w:t>
            </w:r>
          </w:p>
        </w:tc>
        <w:tc>
          <w:tcPr>
            <w:tcW w:w="0" w:type="auto"/>
            <w:shd w:val="clear" w:color="auto" w:fill="auto"/>
            <w:noWrap/>
            <w:vAlign w:val="center"/>
            <w:hideMark/>
          </w:tcPr>
          <w:p w14:paraId="26B01412" w14:textId="4CD17C85" w:rsidR="00734804" w:rsidRPr="00180DDC" w:rsidRDefault="0041592C" w:rsidP="00947C5C">
            <w:pPr>
              <w:jc w:val="center"/>
              <w:rPr>
                <w:rFonts w:cs="Times New Roman"/>
                <w:b/>
                <w:bCs/>
                <w:sz w:val="26"/>
                <w:szCs w:val="26"/>
                <w:lang w:bidi="ar-SA"/>
              </w:rPr>
            </w:pPr>
            <w:r w:rsidRPr="00180DDC">
              <w:rPr>
                <w:rFonts w:cs="Times New Roman"/>
                <w:b/>
                <w:bCs/>
                <w:sz w:val="26"/>
                <w:szCs w:val="26"/>
                <w:lang w:bidi="ar-SA"/>
              </w:rPr>
              <w:t xml:space="preserve">Chiều rộng </w:t>
            </w:r>
            <w:r w:rsidR="00734804" w:rsidRPr="00180DDC">
              <w:rPr>
                <w:rFonts w:cs="Times New Roman"/>
                <w:b/>
                <w:bCs/>
                <w:sz w:val="26"/>
                <w:szCs w:val="26"/>
                <w:lang w:bidi="ar-SA"/>
              </w:rPr>
              <w:t>R (m)</w:t>
            </w:r>
          </w:p>
        </w:tc>
        <w:tc>
          <w:tcPr>
            <w:tcW w:w="2843" w:type="dxa"/>
            <w:shd w:val="clear" w:color="auto" w:fill="auto"/>
            <w:vAlign w:val="center"/>
            <w:hideMark/>
          </w:tcPr>
          <w:p w14:paraId="4BFEB0FC" w14:textId="2EFAF3FE" w:rsidR="00734804" w:rsidRPr="00180DDC" w:rsidRDefault="0041592C" w:rsidP="00947C5C">
            <w:pPr>
              <w:jc w:val="center"/>
              <w:rPr>
                <w:rFonts w:cs="Times New Roman"/>
                <w:b/>
                <w:bCs/>
                <w:sz w:val="26"/>
                <w:szCs w:val="26"/>
                <w:lang w:bidi="ar-SA"/>
              </w:rPr>
            </w:pPr>
            <w:r w:rsidRPr="00180DDC">
              <w:rPr>
                <w:rFonts w:cs="Times New Roman"/>
                <w:b/>
                <w:bCs/>
                <w:sz w:val="26"/>
                <w:szCs w:val="26"/>
                <w:lang w:bidi="ar-SA"/>
              </w:rPr>
              <w:t>Bụi</w:t>
            </w:r>
          </w:p>
        </w:tc>
      </w:tr>
      <w:tr w:rsidR="00A35F99" w:rsidRPr="00180DDC" w14:paraId="1CD8A479" w14:textId="77777777" w:rsidTr="00F33168">
        <w:trPr>
          <w:trHeight w:val="397"/>
          <w:jc w:val="center"/>
        </w:trPr>
        <w:tc>
          <w:tcPr>
            <w:tcW w:w="0" w:type="auto"/>
            <w:shd w:val="clear" w:color="auto" w:fill="auto"/>
            <w:noWrap/>
            <w:vAlign w:val="center"/>
            <w:hideMark/>
          </w:tcPr>
          <w:p w14:paraId="00DD75DA" w14:textId="77777777" w:rsidR="00A35F99" w:rsidRPr="00180DDC" w:rsidRDefault="00A35F99" w:rsidP="00947C5C">
            <w:pPr>
              <w:jc w:val="center"/>
              <w:rPr>
                <w:rFonts w:cs="Times New Roman"/>
                <w:sz w:val="26"/>
                <w:szCs w:val="26"/>
                <w:lang w:bidi="ar-SA"/>
              </w:rPr>
            </w:pPr>
            <w:r w:rsidRPr="00180DDC">
              <w:rPr>
                <w:rFonts w:cs="Times New Roman"/>
                <w:sz w:val="26"/>
                <w:szCs w:val="26"/>
              </w:rPr>
              <w:t>5</w:t>
            </w:r>
          </w:p>
        </w:tc>
        <w:tc>
          <w:tcPr>
            <w:tcW w:w="0" w:type="auto"/>
            <w:shd w:val="clear" w:color="auto" w:fill="auto"/>
            <w:noWrap/>
            <w:vAlign w:val="center"/>
            <w:hideMark/>
          </w:tcPr>
          <w:p w14:paraId="4AFED089" w14:textId="77777777" w:rsidR="00A35F99" w:rsidRPr="00180DDC" w:rsidRDefault="00A35F99" w:rsidP="00947C5C">
            <w:pPr>
              <w:jc w:val="center"/>
              <w:rPr>
                <w:rFonts w:cs="Times New Roman"/>
                <w:sz w:val="26"/>
                <w:szCs w:val="26"/>
              </w:rPr>
            </w:pPr>
            <w:r w:rsidRPr="00180DDC">
              <w:rPr>
                <w:rFonts w:cs="Times New Roman"/>
                <w:sz w:val="26"/>
                <w:szCs w:val="26"/>
              </w:rPr>
              <w:t>5</w:t>
            </w:r>
          </w:p>
        </w:tc>
        <w:tc>
          <w:tcPr>
            <w:tcW w:w="2843" w:type="dxa"/>
            <w:shd w:val="clear" w:color="auto" w:fill="auto"/>
            <w:vAlign w:val="center"/>
            <w:hideMark/>
          </w:tcPr>
          <w:p w14:paraId="2C92F548" w14:textId="01237272" w:rsidR="00A35F99" w:rsidRPr="00180DDC" w:rsidRDefault="006359FC" w:rsidP="00947C5C">
            <w:pPr>
              <w:jc w:val="center"/>
              <w:rPr>
                <w:rFonts w:cs="Times New Roman"/>
                <w:sz w:val="26"/>
                <w:szCs w:val="26"/>
                <w:lang w:bidi="ar-SA"/>
              </w:rPr>
            </w:pPr>
            <w:r w:rsidRPr="00180DDC">
              <w:rPr>
                <w:rFonts w:cs="Times New Roman"/>
                <w:sz w:val="26"/>
                <w:szCs w:val="26"/>
              </w:rPr>
              <w:t>14.71</w:t>
            </w:r>
          </w:p>
        </w:tc>
      </w:tr>
      <w:tr w:rsidR="00A35F99" w:rsidRPr="00180DDC" w14:paraId="308FB860" w14:textId="77777777" w:rsidTr="00F33168">
        <w:trPr>
          <w:trHeight w:val="397"/>
          <w:jc w:val="center"/>
        </w:trPr>
        <w:tc>
          <w:tcPr>
            <w:tcW w:w="0" w:type="auto"/>
            <w:shd w:val="clear" w:color="auto" w:fill="auto"/>
            <w:noWrap/>
            <w:vAlign w:val="center"/>
            <w:hideMark/>
          </w:tcPr>
          <w:p w14:paraId="3E2A7D37" w14:textId="77777777" w:rsidR="00A35F99" w:rsidRPr="00180DDC" w:rsidRDefault="00A35F99" w:rsidP="00947C5C">
            <w:pPr>
              <w:jc w:val="center"/>
              <w:rPr>
                <w:rFonts w:cs="Times New Roman"/>
                <w:sz w:val="26"/>
                <w:szCs w:val="26"/>
              </w:rPr>
            </w:pPr>
            <w:r w:rsidRPr="00180DDC">
              <w:rPr>
                <w:rFonts w:cs="Times New Roman"/>
                <w:sz w:val="26"/>
                <w:szCs w:val="26"/>
              </w:rPr>
              <w:t>10</w:t>
            </w:r>
          </w:p>
        </w:tc>
        <w:tc>
          <w:tcPr>
            <w:tcW w:w="0" w:type="auto"/>
            <w:shd w:val="clear" w:color="auto" w:fill="auto"/>
            <w:noWrap/>
            <w:vAlign w:val="center"/>
            <w:hideMark/>
          </w:tcPr>
          <w:p w14:paraId="7F1276DA" w14:textId="77777777" w:rsidR="00A35F99" w:rsidRPr="00180DDC" w:rsidRDefault="00A35F99" w:rsidP="00947C5C">
            <w:pPr>
              <w:jc w:val="center"/>
              <w:rPr>
                <w:rFonts w:cs="Times New Roman"/>
                <w:sz w:val="26"/>
                <w:szCs w:val="26"/>
              </w:rPr>
            </w:pPr>
            <w:r w:rsidRPr="00180DDC">
              <w:rPr>
                <w:rFonts w:cs="Times New Roman"/>
                <w:sz w:val="26"/>
                <w:szCs w:val="26"/>
              </w:rPr>
              <w:t>10</w:t>
            </w:r>
          </w:p>
        </w:tc>
        <w:tc>
          <w:tcPr>
            <w:tcW w:w="2843" w:type="dxa"/>
            <w:shd w:val="clear" w:color="auto" w:fill="auto"/>
            <w:vAlign w:val="center"/>
            <w:hideMark/>
          </w:tcPr>
          <w:p w14:paraId="02667B2A" w14:textId="71C66EE9" w:rsidR="00A35F99" w:rsidRPr="00180DDC" w:rsidRDefault="006359FC" w:rsidP="00947C5C">
            <w:pPr>
              <w:jc w:val="center"/>
              <w:rPr>
                <w:rFonts w:cs="Times New Roman"/>
                <w:sz w:val="26"/>
                <w:szCs w:val="26"/>
              </w:rPr>
            </w:pPr>
            <w:r w:rsidRPr="00180DDC">
              <w:rPr>
                <w:rFonts w:cs="Times New Roman"/>
                <w:sz w:val="26"/>
                <w:szCs w:val="26"/>
              </w:rPr>
              <w:t>7.35</w:t>
            </w:r>
          </w:p>
        </w:tc>
      </w:tr>
      <w:tr w:rsidR="00A35F99" w:rsidRPr="00180DDC" w14:paraId="35B03C04" w14:textId="77777777" w:rsidTr="00F33168">
        <w:trPr>
          <w:trHeight w:val="397"/>
          <w:jc w:val="center"/>
        </w:trPr>
        <w:tc>
          <w:tcPr>
            <w:tcW w:w="0" w:type="auto"/>
            <w:shd w:val="clear" w:color="auto" w:fill="auto"/>
            <w:noWrap/>
            <w:vAlign w:val="center"/>
            <w:hideMark/>
          </w:tcPr>
          <w:p w14:paraId="14A1049C" w14:textId="77777777" w:rsidR="00A35F99" w:rsidRPr="00180DDC" w:rsidRDefault="00A35F99" w:rsidP="00947C5C">
            <w:pPr>
              <w:jc w:val="center"/>
              <w:rPr>
                <w:rFonts w:cs="Times New Roman"/>
                <w:sz w:val="26"/>
                <w:szCs w:val="26"/>
              </w:rPr>
            </w:pPr>
            <w:r w:rsidRPr="00180DDC">
              <w:rPr>
                <w:rFonts w:cs="Times New Roman"/>
                <w:sz w:val="26"/>
                <w:szCs w:val="26"/>
              </w:rPr>
              <w:t>15</w:t>
            </w:r>
          </w:p>
        </w:tc>
        <w:tc>
          <w:tcPr>
            <w:tcW w:w="0" w:type="auto"/>
            <w:shd w:val="clear" w:color="auto" w:fill="auto"/>
            <w:noWrap/>
            <w:vAlign w:val="center"/>
            <w:hideMark/>
          </w:tcPr>
          <w:p w14:paraId="003A94F7" w14:textId="77777777" w:rsidR="00A35F99" w:rsidRPr="00180DDC" w:rsidRDefault="00A35F99" w:rsidP="00947C5C">
            <w:pPr>
              <w:jc w:val="center"/>
              <w:rPr>
                <w:rFonts w:cs="Times New Roman"/>
                <w:sz w:val="26"/>
                <w:szCs w:val="26"/>
              </w:rPr>
            </w:pPr>
            <w:r w:rsidRPr="00180DDC">
              <w:rPr>
                <w:rFonts w:cs="Times New Roman"/>
                <w:sz w:val="26"/>
                <w:szCs w:val="26"/>
              </w:rPr>
              <w:t>15</w:t>
            </w:r>
          </w:p>
        </w:tc>
        <w:tc>
          <w:tcPr>
            <w:tcW w:w="2843" w:type="dxa"/>
            <w:shd w:val="clear" w:color="auto" w:fill="auto"/>
            <w:vAlign w:val="center"/>
            <w:hideMark/>
          </w:tcPr>
          <w:p w14:paraId="6271755C" w14:textId="60D9C5A0" w:rsidR="00A35F99" w:rsidRPr="00180DDC" w:rsidRDefault="006359FC" w:rsidP="00947C5C">
            <w:pPr>
              <w:jc w:val="center"/>
              <w:rPr>
                <w:rFonts w:cs="Times New Roman"/>
                <w:sz w:val="26"/>
                <w:szCs w:val="26"/>
              </w:rPr>
            </w:pPr>
            <w:r w:rsidRPr="00180DDC">
              <w:rPr>
                <w:rFonts w:cs="Times New Roman"/>
                <w:sz w:val="26"/>
                <w:szCs w:val="26"/>
              </w:rPr>
              <w:t>4.90</w:t>
            </w:r>
          </w:p>
        </w:tc>
      </w:tr>
      <w:tr w:rsidR="00A35F99" w:rsidRPr="00180DDC" w14:paraId="73FFB55F" w14:textId="77777777" w:rsidTr="00F33168">
        <w:trPr>
          <w:trHeight w:val="397"/>
          <w:jc w:val="center"/>
        </w:trPr>
        <w:tc>
          <w:tcPr>
            <w:tcW w:w="0" w:type="auto"/>
            <w:shd w:val="clear" w:color="auto" w:fill="auto"/>
            <w:noWrap/>
            <w:vAlign w:val="center"/>
            <w:hideMark/>
          </w:tcPr>
          <w:p w14:paraId="44FB3567" w14:textId="77777777" w:rsidR="00A35F99" w:rsidRPr="00180DDC" w:rsidRDefault="00A35F99" w:rsidP="00947C5C">
            <w:pPr>
              <w:jc w:val="center"/>
              <w:rPr>
                <w:rFonts w:cs="Times New Roman"/>
                <w:sz w:val="26"/>
                <w:szCs w:val="26"/>
              </w:rPr>
            </w:pPr>
            <w:r w:rsidRPr="00180DDC">
              <w:rPr>
                <w:rFonts w:cs="Times New Roman"/>
                <w:sz w:val="26"/>
                <w:szCs w:val="26"/>
              </w:rPr>
              <w:t>20</w:t>
            </w:r>
          </w:p>
        </w:tc>
        <w:tc>
          <w:tcPr>
            <w:tcW w:w="0" w:type="auto"/>
            <w:shd w:val="clear" w:color="auto" w:fill="auto"/>
            <w:noWrap/>
            <w:vAlign w:val="center"/>
            <w:hideMark/>
          </w:tcPr>
          <w:p w14:paraId="743C82FC" w14:textId="77777777" w:rsidR="00A35F99" w:rsidRPr="00180DDC" w:rsidRDefault="00A35F99" w:rsidP="00947C5C">
            <w:pPr>
              <w:jc w:val="center"/>
              <w:rPr>
                <w:rFonts w:cs="Times New Roman"/>
                <w:sz w:val="26"/>
                <w:szCs w:val="26"/>
              </w:rPr>
            </w:pPr>
            <w:r w:rsidRPr="00180DDC">
              <w:rPr>
                <w:rFonts w:cs="Times New Roman"/>
                <w:sz w:val="26"/>
                <w:szCs w:val="26"/>
              </w:rPr>
              <w:t>20</w:t>
            </w:r>
          </w:p>
        </w:tc>
        <w:tc>
          <w:tcPr>
            <w:tcW w:w="2843" w:type="dxa"/>
            <w:shd w:val="clear" w:color="auto" w:fill="auto"/>
            <w:vAlign w:val="center"/>
            <w:hideMark/>
          </w:tcPr>
          <w:p w14:paraId="507A0431" w14:textId="288DB21E" w:rsidR="00A35F99" w:rsidRPr="00180DDC" w:rsidRDefault="006359FC" w:rsidP="00947C5C">
            <w:pPr>
              <w:jc w:val="center"/>
              <w:rPr>
                <w:rFonts w:cs="Times New Roman"/>
                <w:sz w:val="26"/>
                <w:szCs w:val="26"/>
              </w:rPr>
            </w:pPr>
            <w:r w:rsidRPr="00180DDC">
              <w:rPr>
                <w:rFonts w:cs="Times New Roman"/>
                <w:sz w:val="26"/>
                <w:szCs w:val="26"/>
              </w:rPr>
              <w:t>3.67</w:t>
            </w:r>
          </w:p>
        </w:tc>
      </w:tr>
      <w:tr w:rsidR="00A35F99" w:rsidRPr="00180DDC" w14:paraId="06203115" w14:textId="77777777" w:rsidTr="00F33168">
        <w:trPr>
          <w:trHeight w:val="397"/>
          <w:jc w:val="center"/>
        </w:trPr>
        <w:tc>
          <w:tcPr>
            <w:tcW w:w="0" w:type="auto"/>
            <w:shd w:val="clear" w:color="auto" w:fill="auto"/>
            <w:noWrap/>
            <w:vAlign w:val="center"/>
            <w:hideMark/>
          </w:tcPr>
          <w:p w14:paraId="33DDFB18" w14:textId="77777777" w:rsidR="00A35F99" w:rsidRPr="00180DDC" w:rsidRDefault="00A35F99" w:rsidP="00947C5C">
            <w:pPr>
              <w:jc w:val="center"/>
              <w:rPr>
                <w:rFonts w:cs="Times New Roman"/>
                <w:sz w:val="26"/>
                <w:szCs w:val="26"/>
              </w:rPr>
            </w:pPr>
            <w:r w:rsidRPr="00180DDC">
              <w:rPr>
                <w:rFonts w:cs="Times New Roman"/>
                <w:sz w:val="26"/>
                <w:szCs w:val="26"/>
              </w:rPr>
              <w:t>50</w:t>
            </w:r>
          </w:p>
        </w:tc>
        <w:tc>
          <w:tcPr>
            <w:tcW w:w="0" w:type="auto"/>
            <w:shd w:val="clear" w:color="auto" w:fill="auto"/>
            <w:noWrap/>
            <w:vAlign w:val="center"/>
            <w:hideMark/>
          </w:tcPr>
          <w:p w14:paraId="65F68BAD" w14:textId="77777777" w:rsidR="00A35F99" w:rsidRPr="00180DDC" w:rsidRDefault="00A35F99" w:rsidP="00947C5C">
            <w:pPr>
              <w:jc w:val="center"/>
              <w:rPr>
                <w:rFonts w:cs="Times New Roman"/>
                <w:sz w:val="26"/>
                <w:szCs w:val="26"/>
              </w:rPr>
            </w:pPr>
            <w:r w:rsidRPr="00180DDC">
              <w:rPr>
                <w:rFonts w:cs="Times New Roman"/>
                <w:sz w:val="26"/>
                <w:szCs w:val="26"/>
              </w:rPr>
              <w:t>50</w:t>
            </w:r>
          </w:p>
        </w:tc>
        <w:tc>
          <w:tcPr>
            <w:tcW w:w="2843" w:type="dxa"/>
            <w:shd w:val="clear" w:color="auto" w:fill="auto"/>
            <w:vAlign w:val="center"/>
            <w:hideMark/>
          </w:tcPr>
          <w:p w14:paraId="3E596262" w14:textId="314C2E3F" w:rsidR="00A35F99" w:rsidRPr="00180DDC" w:rsidRDefault="006359FC" w:rsidP="00947C5C">
            <w:pPr>
              <w:jc w:val="center"/>
              <w:rPr>
                <w:rFonts w:cs="Times New Roman"/>
                <w:sz w:val="26"/>
                <w:szCs w:val="26"/>
              </w:rPr>
            </w:pPr>
            <w:r w:rsidRPr="00180DDC">
              <w:rPr>
                <w:rFonts w:cs="Times New Roman"/>
                <w:sz w:val="26"/>
                <w:szCs w:val="26"/>
              </w:rPr>
              <w:t>1.14</w:t>
            </w:r>
          </w:p>
        </w:tc>
      </w:tr>
      <w:tr w:rsidR="00A35F99" w:rsidRPr="00180DDC" w14:paraId="03CCD243" w14:textId="77777777" w:rsidTr="00F33168">
        <w:trPr>
          <w:trHeight w:val="397"/>
          <w:jc w:val="center"/>
        </w:trPr>
        <w:tc>
          <w:tcPr>
            <w:tcW w:w="0" w:type="auto"/>
            <w:shd w:val="clear" w:color="auto" w:fill="auto"/>
            <w:noWrap/>
            <w:vAlign w:val="center"/>
            <w:hideMark/>
          </w:tcPr>
          <w:p w14:paraId="1C07A030" w14:textId="37AD15F2" w:rsidR="00A35F99" w:rsidRPr="00180DDC" w:rsidRDefault="00F55EA7" w:rsidP="00947C5C">
            <w:pPr>
              <w:jc w:val="center"/>
              <w:rPr>
                <w:rFonts w:cs="Times New Roman"/>
                <w:sz w:val="26"/>
                <w:szCs w:val="26"/>
              </w:rPr>
            </w:pPr>
            <w:r w:rsidRPr="00180DDC">
              <w:rPr>
                <w:rFonts w:cs="Times New Roman"/>
                <w:sz w:val="26"/>
                <w:szCs w:val="26"/>
              </w:rPr>
              <w:t>75</w:t>
            </w:r>
          </w:p>
        </w:tc>
        <w:tc>
          <w:tcPr>
            <w:tcW w:w="0" w:type="auto"/>
            <w:shd w:val="clear" w:color="auto" w:fill="auto"/>
            <w:noWrap/>
            <w:vAlign w:val="center"/>
            <w:hideMark/>
          </w:tcPr>
          <w:p w14:paraId="6B9915B2" w14:textId="2CE3C5AE" w:rsidR="00A35F99" w:rsidRPr="00180DDC" w:rsidRDefault="00F55EA7" w:rsidP="00947C5C">
            <w:pPr>
              <w:jc w:val="center"/>
              <w:rPr>
                <w:rFonts w:cs="Times New Roman"/>
                <w:sz w:val="26"/>
                <w:szCs w:val="26"/>
              </w:rPr>
            </w:pPr>
            <w:r w:rsidRPr="00180DDC">
              <w:rPr>
                <w:rFonts w:cs="Times New Roman"/>
                <w:sz w:val="26"/>
                <w:szCs w:val="26"/>
              </w:rPr>
              <w:t>75</w:t>
            </w:r>
          </w:p>
        </w:tc>
        <w:tc>
          <w:tcPr>
            <w:tcW w:w="2843" w:type="dxa"/>
            <w:shd w:val="clear" w:color="auto" w:fill="auto"/>
            <w:vAlign w:val="center"/>
            <w:hideMark/>
          </w:tcPr>
          <w:p w14:paraId="6AE239B5" w14:textId="5DE47E31" w:rsidR="00A35F99" w:rsidRPr="00180DDC" w:rsidRDefault="006359FC" w:rsidP="00FD7DCD">
            <w:pPr>
              <w:jc w:val="center"/>
              <w:rPr>
                <w:rFonts w:cs="Times New Roman"/>
                <w:sz w:val="26"/>
                <w:szCs w:val="26"/>
              </w:rPr>
            </w:pPr>
            <w:r w:rsidRPr="00180DDC">
              <w:rPr>
                <w:rFonts w:cs="Times New Roman"/>
                <w:sz w:val="26"/>
                <w:szCs w:val="26"/>
              </w:rPr>
              <w:t>0.</w:t>
            </w:r>
            <w:r w:rsidR="00FD7DCD" w:rsidRPr="00180DDC">
              <w:rPr>
                <w:rFonts w:cs="Times New Roman"/>
                <w:sz w:val="26"/>
                <w:szCs w:val="26"/>
              </w:rPr>
              <w:t>32</w:t>
            </w:r>
          </w:p>
        </w:tc>
      </w:tr>
      <w:tr w:rsidR="00734804" w:rsidRPr="00180DDC" w14:paraId="6906EEF9" w14:textId="77777777" w:rsidTr="00F33168">
        <w:trPr>
          <w:trHeight w:val="397"/>
          <w:jc w:val="center"/>
        </w:trPr>
        <w:tc>
          <w:tcPr>
            <w:tcW w:w="0" w:type="auto"/>
            <w:gridSpan w:val="2"/>
            <w:shd w:val="clear" w:color="auto" w:fill="auto"/>
            <w:noWrap/>
            <w:vAlign w:val="center"/>
            <w:hideMark/>
          </w:tcPr>
          <w:p w14:paraId="63AB1168" w14:textId="6736EF63" w:rsidR="00734804" w:rsidRPr="00180DDC" w:rsidRDefault="00734804" w:rsidP="00947C5C">
            <w:pPr>
              <w:jc w:val="center"/>
              <w:rPr>
                <w:rFonts w:cs="Times New Roman"/>
                <w:b/>
                <w:bCs/>
                <w:sz w:val="26"/>
                <w:szCs w:val="26"/>
                <w:lang w:bidi="ar-SA"/>
              </w:rPr>
            </w:pPr>
            <w:r w:rsidRPr="00180DDC">
              <w:rPr>
                <w:rFonts w:cs="Times New Roman"/>
                <w:b/>
                <w:bCs/>
                <w:sz w:val="26"/>
                <w:szCs w:val="26"/>
                <w:lang w:bidi="ar-SA"/>
              </w:rPr>
              <w:t xml:space="preserve">QCVN </w:t>
            </w:r>
            <w:r w:rsidR="00207D4B">
              <w:rPr>
                <w:rFonts w:cs="Times New Roman"/>
                <w:b/>
                <w:bCs/>
                <w:sz w:val="26"/>
                <w:szCs w:val="26"/>
                <w:lang w:bidi="ar-SA"/>
              </w:rPr>
              <w:t>05:202</w:t>
            </w:r>
            <w:r w:rsidRPr="00180DDC">
              <w:rPr>
                <w:rFonts w:cs="Times New Roman"/>
                <w:b/>
                <w:bCs/>
                <w:sz w:val="26"/>
                <w:szCs w:val="26"/>
                <w:lang w:bidi="ar-SA"/>
              </w:rPr>
              <w:t>3/BTNMT</w:t>
            </w:r>
          </w:p>
        </w:tc>
        <w:tc>
          <w:tcPr>
            <w:tcW w:w="2843" w:type="dxa"/>
            <w:shd w:val="clear" w:color="auto" w:fill="auto"/>
            <w:vAlign w:val="center"/>
            <w:hideMark/>
          </w:tcPr>
          <w:p w14:paraId="34C79E0B" w14:textId="77777777" w:rsidR="00734804" w:rsidRPr="00180DDC" w:rsidRDefault="00734804" w:rsidP="00947C5C">
            <w:pPr>
              <w:jc w:val="center"/>
              <w:rPr>
                <w:rFonts w:cs="Times New Roman"/>
                <w:b/>
                <w:bCs/>
                <w:sz w:val="26"/>
                <w:szCs w:val="26"/>
                <w:lang w:bidi="ar-SA"/>
              </w:rPr>
            </w:pPr>
            <w:r w:rsidRPr="00180DDC">
              <w:rPr>
                <w:rFonts w:cs="Times New Roman"/>
                <w:b/>
                <w:bCs/>
                <w:sz w:val="26"/>
                <w:szCs w:val="26"/>
                <w:lang w:bidi="ar-SA"/>
              </w:rPr>
              <w:t>0,3</w:t>
            </w:r>
          </w:p>
        </w:tc>
      </w:tr>
    </w:tbl>
    <w:p w14:paraId="4A0AC4A3" w14:textId="73BEB7CA" w:rsidR="007A32B2" w:rsidRPr="00180DDC" w:rsidRDefault="007A32B2" w:rsidP="00D50726">
      <w:pPr>
        <w:spacing w:before="120" w:after="120"/>
        <w:jc w:val="both"/>
        <w:rPr>
          <w:rFonts w:cs="Times New Roman"/>
          <w:i/>
          <w:sz w:val="26"/>
          <w:szCs w:val="26"/>
          <w:lang w:val="ru-RU"/>
        </w:rPr>
      </w:pPr>
      <w:r w:rsidRPr="00180DDC">
        <w:rPr>
          <w:rFonts w:cs="Times New Roman"/>
          <w:i/>
          <w:sz w:val="26"/>
          <w:szCs w:val="26"/>
          <w:u w:val="single"/>
        </w:rPr>
        <w:t>Ghi</w:t>
      </w:r>
      <w:r w:rsidRPr="00180DDC">
        <w:rPr>
          <w:rFonts w:cs="Times New Roman"/>
          <w:i/>
          <w:sz w:val="26"/>
          <w:szCs w:val="26"/>
          <w:u w:val="single"/>
          <w:lang w:val="ru-RU"/>
        </w:rPr>
        <w:t xml:space="preserve"> </w:t>
      </w:r>
      <w:r w:rsidRPr="00180DDC">
        <w:rPr>
          <w:rFonts w:cs="Times New Roman"/>
          <w:i/>
          <w:sz w:val="26"/>
          <w:szCs w:val="26"/>
          <w:u w:val="single"/>
        </w:rPr>
        <w:t>ch</w:t>
      </w:r>
      <w:r w:rsidRPr="00180DDC">
        <w:rPr>
          <w:rFonts w:cs="Times New Roman"/>
          <w:i/>
          <w:sz w:val="26"/>
          <w:szCs w:val="26"/>
          <w:u w:val="single"/>
          <w:lang w:val="ru-RU"/>
        </w:rPr>
        <w:t>ú</w:t>
      </w:r>
      <w:r w:rsidRPr="00180DDC">
        <w:rPr>
          <w:rFonts w:cs="Times New Roman"/>
          <w:i/>
          <w:sz w:val="26"/>
          <w:szCs w:val="26"/>
          <w:lang w:val="ru-RU"/>
        </w:rPr>
        <w:t xml:space="preserve">: </w:t>
      </w:r>
      <w:r w:rsidRPr="00180DDC">
        <w:rPr>
          <w:rFonts w:cs="Times New Roman"/>
          <w:i/>
          <w:sz w:val="26"/>
          <w:szCs w:val="26"/>
        </w:rPr>
        <w:t>QCVN</w:t>
      </w:r>
      <w:r w:rsidR="00207D4B">
        <w:rPr>
          <w:rFonts w:cs="Times New Roman"/>
          <w:i/>
          <w:sz w:val="26"/>
          <w:szCs w:val="26"/>
          <w:lang w:val="ru-RU"/>
        </w:rPr>
        <w:t xml:space="preserve"> 05:202</w:t>
      </w:r>
      <w:r w:rsidRPr="00180DDC">
        <w:rPr>
          <w:rFonts w:cs="Times New Roman"/>
          <w:i/>
          <w:sz w:val="26"/>
          <w:szCs w:val="26"/>
          <w:lang w:val="ru-RU"/>
        </w:rPr>
        <w:t>3/</w:t>
      </w:r>
      <w:r w:rsidRPr="00180DDC">
        <w:rPr>
          <w:rFonts w:cs="Times New Roman"/>
          <w:i/>
          <w:sz w:val="26"/>
          <w:szCs w:val="26"/>
        </w:rPr>
        <w:t>BTNMT</w:t>
      </w:r>
      <w:r w:rsidRPr="00180DDC">
        <w:rPr>
          <w:rFonts w:cs="Times New Roman"/>
          <w:i/>
          <w:sz w:val="26"/>
          <w:szCs w:val="26"/>
          <w:lang w:val="ru-RU"/>
        </w:rPr>
        <w:t xml:space="preserve">: </w:t>
      </w:r>
      <w:r w:rsidRPr="00180DDC">
        <w:rPr>
          <w:rFonts w:cs="Times New Roman"/>
          <w:i/>
          <w:sz w:val="26"/>
          <w:szCs w:val="26"/>
        </w:rPr>
        <w:t>Quy</w:t>
      </w:r>
      <w:r w:rsidRPr="00180DDC">
        <w:rPr>
          <w:rFonts w:cs="Times New Roman"/>
          <w:i/>
          <w:sz w:val="26"/>
          <w:szCs w:val="26"/>
          <w:lang w:val="ru-RU"/>
        </w:rPr>
        <w:t xml:space="preserve"> </w:t>
      </w:r>
      <w:r w:rsidRPr="00180DDC">
        <w:rPr>
          <w:rFonts w:cs="Times New Roman"/>
          <w:i/>
          <w:sz w:val="26"/>
          <w:szCs w:val="26"/>
        </w:rPr>
        <w:t>chuẩn</w:t>
      </w:r>
      <w:r w:rsidRPr="00180DDC">
        <w:rPr>
          <w:rFonts w:cs="Times New Roman"/>
          <w:i/>
          <w:sz w:val="26"/>
          <w:szCs w:val="26"/>
          <w:lang w:val="ru-RU"/>
        </w:rPr>
        <w:t xml:space="preserve"> </w:t>
      </w:r>
      <w:r w:rsidRPr="00180DDC">
        <w:rPr>
          <w:rFonts w:cs="Times New Roman"/>
          <w:i/>
          <w:sz w:val="26"/>
          <w:szCs w:val="26"/>
        </w:rPr>
        <w:t>kỹ</w:t>
      </w:r>
      <w:r w:rsidRPr="00180DDC">
        <w:rPr>
          <w:rFonts w:cs="Times New Roman"/>
          <w:i/>
          <w:sz w:val="26"/>
          <w:szCs w:val="26"/>
          <w:lang w:val="ru-RU"/>
        </w:rPr>
        <w:t xml:space="preserve"> </w:t>
      </w:r>
      <w:r w:rsidRPr="00180DDC">
        <w:rPr>
          <w:rFonts w:cs="Times New Roman"/>
          <w:i/>
          <w:sz w:val="26"/>
          <w:szCs w:val="26"/>
        </w:rPr>
        <w:t>thuật</w:t>
      </w:r>
      <w:r w:rsidRPr="00180DDC">
        <w:rPr>
          <w:rFonts w:cs="Times New Roman"/>
          <w:i/>
          <w:sz w:val="26"/>
          <w:szCs w:val="26"/>
          <w:lang w:val="ru-RU"/>
        </w:rPr>
        <w:t xml:space="preserve"> </w:t>
      </w:r>
      <w:r w:rsidRPr="00180DDC">
        <w:rPr>
          <w:rFonts w:cs="Times New Roman"/>
          <w:i/>
          <w:sz w:val="26"/>
          <w:szCs w:val="26"/>
        </w:rPr>
        <w:t>quốc</w:t>
      </w:r>
      <w:r w:rsidRPr="00180DDC">
        <w:rPr>
          <w:rFonts w:cs="Times New Roman"/>
          <w:i/>
          <w:sz w:val="26"/>
          <w:szCs w:val="26"/>
          <w:lang w:val="ru-RU"/>
        </w:rPr>
        <w:t xml:space="preserve"> </w:t>
      </w:r>
      <w:r w:rsidRPr="00180DDC">
        <w:rPr>
          <w:rFonts w:cs="Times New Roman"/>
          <w:i/>
          <w:sz w:val="26"/>
          <w:szCs w:val="26"/>
        </w:rPr>
        <w:t>gia</w:t>
      </w:r>
      <w:r w:rsidRPr="00180DDC">
        <w:rPr>
          <w:rFonts w:cs="Times New Roman"/>
          <w:i/>
          <w:sz w:val="26"/>
          <w:szCs w:val="26"/>
          <w:lang w:val="ru-RU"/>
        </w:rPr>
        <w:t xml:space="preserve"> </w:t>
      </w:r>
      <w:r w:rsidRPr="00180DDC">
        <w:rPr>
          <w:rFonts w:cs="Times New Roman"/>
          <w:i/>
          <w:sz w:val="26"/>
          <w:szCs w:val="26"/>
        </w:rPr>
        <w:t>về</w:t>
      </w:r>
      <w:r w:rsidRPr="00180DDC">
        <w:rPr>
          <w:rFonts w:cs="Times New Roman"/>
          <w:i/>
          <w:sz w:val="26"/>
          <w:szCs w:val="26"/>
          <w:lang w:val="ru-RU"/>
        </w:rPr>
        <w:t xml:space="preserve"> </w:t>
      </w:r>
      <w:r w:rsidRPr="00180DDC">
        <w:rPr>
          <w:rFonts w:cs="Times New Roman"/>
          <w:i/>
          <w:sz w:val="26"/>
          <w:szCs w:val="26"/>
        </w:rPr>
        <w:t>chất</w:t>
      </w:r>
      <w:r w:rsidRPr="00180DDC">
        <w:rPr>
          <w:rFonts w:cs="Times New Roman"/>
          <w:i/>
          <w:sz w:val="26"/>
          <w:szCs w:val="26"/>
          <w:lang w:val="ru-RU"/>
        </w:rPr>
        <w:t xml:space="preserve"> </w:t>
      </w:r>
      <w:r w:rsidRPr="00180DDC">
        <w:rPr>
          <w:rFonts w:cs="Times New Roman"/>
          <w:i/>
          <w:sz w:val="26"/>
          <w:szCs w:val="26"/>
        </w:rPr>
        <w:t>l</w:t>
      </w:r>
      <w:r w:rsidRPr="00180DDC">
        <w:rPr>
          <w:rFonts w:cs="Times New Roman"/>
          <w:i/>
          <w:sz w:val="26"/>
          <w:szCs w:val="26"/>
          <w:lang w:val="ru-RU"/>
        </w:rPr>
        <w:t>ư</w:t>
      </w:r>
      <w:r w:rsidRPr="00180DDC">
        <w:rPr>
          <w:rFonts w:cs="Times New Roman"/>
          <w:i/>
          <w:sz w:val="26"/>
          <w:szCs w:val="26"/>
        </w:rPr>
        <w:t>ợng</w:t>
      </w:r>
      <w:r w:rsidRPr="00180DDC">
        <w:rPr>
          <w:rFonts w:cs="Times New Roman"/>
          <w:i/>
          <w:sz w:val="26"/>
          <w:szCs w:val="26"/>
          <w:lang w:val="ru-RU"/>
        </w:rPr>
        <w:t xml:space="preserve"> </w:t>
      </w:r>
      <w:r w:rsidRPr="00180DDC">
        <w:rPr>
          <w:rFonts w:cs="Times New Roman"/>
          <w:i/>
          <w:sz w:val="26"/>
          <w:szCs w:val="26"/>
        </w:rPr>
        <w:t>kh</w:t>
      </w:r>
      <w:r w:rsidRPr="00180DDC">
        <w:rPr>
          <w:rFonts w:cs="Times New Roman"/>
          <w:i/>
          <w:sz w:val="26"/>
          <w:szCs w:val="26"/>
          <w:lang w:val="ru-RU"/>
        </w:rPr>
        <w:t>ô</w:t>
      </w:r>
      <w:r w:rsidRPr="00180DDC">
        <w:rPr>
          <w:rFonts w:cs="Times New Roman"/>
          <w:i/>
          <w:sz w:val="26"/>
          <w:szCs w:val="26"/>
        </w:rPr>
        <w:t>ng</w:t>
      </w:r>
      <w:r w:rsidRPr="00180DDC">
        <w:rPr>
          <w:rFonts w:cs="Times New Roman"/>
          <w:i/>
          <w:sz w:val="26"/>
          <w:szCs w:val="26"/>
          <w:lang w:val="ru-RU"/>
        </w:rPr>
        <w:t xml:space="preserve"> </w:t>
      </w:r>
      <w:r w:rsidRPr="00180DDC">
        <w:rPr>
          <w:rFonts w:cs="Times New Roman"/>
          <w:i/>
          <w:sz w:val="26"/>
          <w:szCs w:val="26"/>
        </w:rPr>
        <w:t>kh</w:t>
      </w:r>
      <w:r w:rsidR="00207D4B">
        <w:rPr>
          <w:rFonts w:cs="Times New Roman"/>
          <w:i/>
          <w:sz w:val="26"/>
          <w:szCs w:val="26"/>
          <w:lang w:val="ru-RU"/>
        </w:rPr>
        <w:t>í.</w:t>
      </w:r>
    </w:p>
    <w:p w14:paraId="1A267690" w14:textId="4A15FA64" w:rsidR="007A32B2" w:rsidRPr="00180DDC" w:rsidRDefault="007A32B2" w:rsidP="0041592C">
      <w:pPr>
        <w:spacing w:before="120" w:after="120"/>
        <w:ind w:firstLine="567"/>
        <w:jc w:val="both"/>
        <w:rPr>
          <w:rFonts w:cs="Times New Roman"/>
          <w:spacing w:val="-4"/>
          <w:sz w:val="26"/>
          <w:szCs w:val="26"/>
        </w:rPr>
      </w:pPr>
      <w:r w:rsidRPr="00180DDC">
        <w:rPr>
          <w:rFonts w:cs="Times New Roman"/>
          <w:sz w:val="26"/>
          <w:szCs w:val="26"/>
          <w:lang w:val="pl-PL"/>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 khác nhau</w:t>
      </w:r>
      <w:r w:rsidR="00381CFD" w:rsidRPr="00180DDC">
        <w:rPr>
          <w:rFonts w:cs="Times New Roman"/>
          <w:sz w:val="26"/>
          <w:szCs w:val="26"/>
          <w:lang w:val="pl-PL"/>
        </w:rPr>
        <w:t xml:space="preserve"> cũng như các biện pháp giảm thiểu áp dụng tại khu vực</w:t>
      </w:r>
      <w:r w:rsidRPr="00180DDC">
        <w:rPr>
          <w:rFonts w:cs="Times New Roman"/>
          <w:sz w:val="26"/>
          <w:szCs w:val="26"/>
          <w:lang w:val="pl-PL"/>
        </w:rPr>
        <w:t>.</w:t>
      </w:r>
    </w:p>
    <w:p w14:paraId="509F2184" w14:textId="5E89221A" w:rsidR="001A4D50" w:rsidRPr="00180DDC" w:rsidRDefault="001A4D50" w:rsidP="0041592C">
      <w:pPr>
        <w:pStyle w:val="ANORMAL"/>
        <w:rPr>
          <w:lang w:val="pl-PL"/>
        </w:rPr>
      </w:pPr>
      <w:r w:rsidRPr="00180DDC">
        <w:rPr>
          <w:lang w:val="pl-PL"/>
        </w:rPr>
        <w:t xml:space="preserve">Theo kết quả đã tính toán ở bảng </w:t>
      </w:r>
      <w:r w:rsidR="00D72065" w:rsidRPr="00180DDC">
        <w:rPr>
          <w:lang w:val="pl-PL"/>
        </w:rPr>
        <w:t>3</w:t>
      </w:r>
      <w:r w:rsidRPr="00180DDC">
        <w:rPr>
          <w:lang w:val="pl-PL"/>
        </w:rPr>
        <w:t>.</w:t>
      </w:r>
      <w:r w:rsidR="00381900" w:rsidRPr="00180DDC">
        <w:rPr>
          <w:lang w:val="pl-PL"/>
        </w:rPr>
        <w:t>6</w:t>
      </w:r>
      <w:r w:rsidRPr="00180DDC">
        <w:rPr>
          <w:lang w:val="pl-PL"/>
        </w:rPr>
        <w:t xml:space="preserve"> cho thấy, nồng độ bụi phát sinh vào thời điểm trời kh</w:t>
      </w:r>
      <w:r w:rsidR="001F281C" w:rsidRPr="00180DDC">
        <w:rPr>
          <w:lang w:val="pl-PL"/>
        </w:rPr>
        <w:t xml:space="preserve">ô, có gió nhẹ và </w:t>
      </w:r>
      <w:r w:rsidR="00F55EA7" w:rsidRPr="00180DDC">
        <w:rPr>
          <w:lang w:val="pl-PL"/>
        </w:rPr>
        <w:t>không có các biện pháp gỉa</w:t>
      </w:r>
      <w:r w:rsidR="00381CFD" w:rsidRPr="00180DDC">
        <w:rPr>
          <w:lang w:val="pl-PL"/>
        </w:rPr>
        <w:t xml:space="preserve">m thiểu thì </w:t>
      </w:r>
      <w:r w:rsidR="00F55EA7" w:rsidRPr="00180DDC">
        <w:rPr>
          <w:lang w:val="pl-PL"/>
        </w:rPr>
        <w:t>trong phạm vi 75</w:t>
      </w:r>
      <w:r w:rsidR="00381CFD" w:rsidRPr="00180DDC">
        <w:rPr>
          <w:lang w:val="pl-PL"/>
        </w:rPr>
        <w:t>m sẽ vượt quá mức</w:t>
      </w:r>
      <w:r w:rsidRPr="00180DDC">
        <w:rPr>
          <w:lang w:val="pl-PL"/>
        </w:rPr>
        <w:t xml:space="preserve"> cho phép củ</w:t>
      </w:r>
      <w:r w:rsidR="00207D4B">
        <w:rPr>
          <w:lang w:val="pl-PL"/>
        </w:rPr>
        <w:t>a QCVN 05:202</w:t>
      </w:r>
      <w:r w:rsidRPr="00180DDC">
        <w:rPr>
          <w:lang w:val="pl-PL"/>
        </w:rPr>
        <w:t>3/BTNMT - Quy chuẩn kỹ thuật quốc gia về chất lượng không khí xung quanh (quy định nồng độ bụi lơ lững cho phép trung bình giờ là ≤ 0,3 mg/m</w:t>
      </w:r>
      <w:r w:rsidRPr="00180DDC">
        <w:rPr>
          <w:vertAlign w:val="superscript"/>
          <w:lang w:val="pl-PL"/>
        </w:rPr>
        <w:t>3</w:t>
      </w:r>
      <w:r w:rsidR="00F55EA7" w:rsidRPr="00180DDC">
        <w:rPr>
          <w:lang w:val="pl-PL"/>
        </w:rPr>
        <w:t>), còn ngoài phạm vi 75</w:t>
      </w:r>
      <w:r w:rsidRPr="00180DDC">
        <w:rPr>
          <w:lang w:val="pl-PL"/>
        </w:rPr>
        <w:t xml:space="preserve">m </w:t>
      </w:r>
      <w:r w:rsidR="00F55EA7" w:rsidRPr="00180DDC">
        <w:rPr>
          <w:lang w:val="pl-PL"/>
        </w:rPr>
        <w:t>thì nằm trong giới hạn cho phép của</w:t>
      </w:r>
      <w:r w:rsidRPr="00180DDC">
        <w:rPr>
          <w:lang w:val="pl-PL"/>
        </w:rPr>
        <w:t xml:space="preserve"> QCVN 0</w:t>
      </w:r>
      <w:r w:rsidR="00207D4B">
        <w:rPr>
          <w:lang w:val="pl-PL"/>
        </w:rPr>
        <w:t>5:202</w:t>
      </w:r>
      <w:r w:rsidR="008823D3" w:rsidRPr="00180DDC">
        <w:rPr>
          <w:lang w:val="pl-PL"/>
        </w:rPr>
        <w:t>3/BTNMT</w:t>
      </w:r>
      <w:r w:rsidRPr="00180DDC">
        <w:rPr>
          <w:lang w:val="pl-PL"/>
        </w:rPr>
        <w:t>.</w:t>
      </w:r>
    </w:p>
    <w:p w14:paraId="03D5AF6E" w14:textId="2A482092" w:rsidR="00A973CD" w:rsidRPr="00180DDC" w:rsidRDefault="001A4D50" w:rsidP="0041592C">
      <w:pPr>
        <w:pStyle w:val="ANORMAL"/>
        <w:rPr>
          <w:lang w:val="pl-PL"/>
        </w:rPr>
      </w:pPr>
      <w:r w:rsidRPr="00180DDC">
        <w:rPr>
          <w:lang w:val="pl-PL"/>
        </w:rPr>
        <w:t>Như vậy</w:t>
      </w:r>
      <w:r w:rsidR="00C028CC" w:rsidRPr="00180DDC">
        <w:rPr>
          <w:lang w:val="pl-PL"/>
        </w:rPr>
        <w:t>,</w:t>
      </w:r>
      <w:r w:rsidRPr="00180DDC">
        <w:rPr>
          <w:lang w:val="pl-PL"/>
        </w:rPr>
        <w:t xml:space="preserve"> đối tượng có thể bị ảnh hưởng bởi bụi trên </w:t>
      </w:r>
      <w:r w:rsidR="00CB4575" w:rsidRPr="00180DDC">
        <w:rPr>
          <w:lang w:val="pl-PL"/>
        </w:rPr>
        <w:t xml:space="preserve">khu vực </w:t>
      </w:r>
      <w:r w:rsidR="00D70649" w:rsidRPr="00180DDC">
        <w:rPr>
          <w:lang w:val="pl-PL"/>
        </w:rPr>
        <w:t>cải tạo</w:t>
      </w:r>
      <w:r w:rsidRPr="00180DDC">
        <w:rPr>
          <w:lang w:val="pl-PL"/>
        </w:rPr>
        <w:t xml:space="preserve"> là công nhân tham gia thi công, người dân tham gia sản xuất canh tác </w:t>
      </w:r>
      <w:r w:rsidR="00D70649" w:rsidRPr="00180DDC">
        <w:rPr>
          <w:lang w:val="pl-PL"/>
        </w:rPr>
        <w:t>lân cận</w:t>
      </w:r>
      <w:r w:rsidRPr="00180DDC">
        <w:rPr>
          <w:lang w:val="pl-PL"/>
        </w:rPr>
        <w:t xml:space="preserve"> và thảm thực vậ</w:t>
      </w:r>
      <w:r w:rsidR="000212B5" w:rsidRPr="00180DDC">
        <w:rPr>
          <w:lang w:val="pl-PL"/>
        </w:rPr>
        <w:t xml:space="preserve">t xung </w:t>
      </w:r>
      <w:r w:rsidR="000212B5" w:rsidRPr="00180DDC">
        <w:rPr>
          <w:lang w:val="pl-PL"/>
        </w:rPr>
        <w:lastRenderedPageBreak/>
        <w:t>quanh</w:t>
      </w:r>
      <w:r w:rsidRPr="00180DDC">
        <w:rPr>
          <w:lang w:val="pl-PL"/>
        </w:rPr>
        <w:t xml:space="preserve"> dự án. Với khu dân cư gần nhất </w:t>
      </w:r>
      <w:r w:rsidR="005E46AC" w:rsidRPr="00180DDC">
        <w:rPr>
          <w:lang w:val="pl-PL"/>
        </w:rPr>
        <w:t>từ</w:t>
      </w:r>
      <w:r w:rsidRPr="00180DDC">
        <w:rPr>
          <w:lang w:val="pl-PL"/>
        </w:rPr>
        <w:t xml:space="preserve"> </w:t>
      </w:r>
      <w:r w:rsidR="006A4A00" w:rsidRPr="00180DDC">
        <w:rPr>
          <w:lang w:val="pl-PL"/>
        </w:rPr>
        <w:t>ranh giới</w:t>
      </w:r>
      <w:r w:rsidR="00F55EA7" w:rsidRPr="00180DDC">
        <w:rPr>
          <w:lang w:val="pl-PL"/>
        </w:rPr>
        <w:t xml:space="preserve"> </w:t>
      </w:r>
      <w:r w:rsidRPr="00180DDC">
        <w:rPr>
          <w:lang w:val="pl-PL"/>
        </w:rPr>
        <w:t>khu vực</w:t>
      </w:r>
      <w:r w:rsidR="006C4984" w:rsidRPr="00180DDC">
        <w:rPr>
          <w:lang w:val="pl-PL"/>
        </w:rPr>
        <w:t xml:space="preserve"> của</w:t>
      </w:r>
      <w:r w:rsidRPr="00180DDC">
        <w:rPr>
          <w:lang w:val="pl-PL"/>
        </w:rPr>
        <w:t xml:space="preserve"> dự án khoảng </w:t>
      </w:r>
      <w:r w:rsidR="00F55EA7" w:rsidRPr="00180DDC">
        <w:rPr>
          <w:lang w:val="pl-PL"/>
        </w:rPr>
        <w:t>700</w:t>
      </w:r>
      <w:r w:rsidRPr="00180DDC">
        <w:rPr>
          <w:lang w:val="pl-PL"/>
        </w:rPr>
        <w:t xml:space="preserve">m về phía </w:t>
      </w:r>
      <w:r w:rsidR="00191447" w:rsidRPr="00180DDC">
        <w:rPr>
          <w:lang w:val="pl-PL"/>
        </w:rPr>
        <w:t>Tây</w:t>
      </w:r>
      <w:r w:rsidR="00F55EA7" w:rsidRPr="00180DDC">
        <w:rPr>
          <w:lang w:val="pl-PL"/>
        </w:rPr>
        <w:t xml:space="preserve"> Nam</w:t>
      </w:r>
      <w:r w:rsidR="00191447" w:rsidRPr="00180DDC">
        <w:rPr>
          <w:lang w:val="pl-PL"/>
        </w:rPr>
        <w:t xml:space="preserve"> </w:t>
      </w:r>
      <w:r w:rsidRPr="00180DDC">
        <w:rPr>
          <w:lang w:val="pl-PL"/>
        </w:rPr>
        <w:t xml:space="preserve">sẽ không chịu tác động </w:t>
      </w:r>
      <w:r w:rsidR="006C4984" w:rsidRPr="00180DDC">
        <w:rPr>
          <w:lang w:val="pl-PL"/>
        </w:rPr>
        <w:t xml:space="preserve">do nằm cách xa khu vực dự án và </w:t>
      </w:r>
      <w:r w:rsidR="00F55EA7" w:rsidRPr="00180DDC">
        <w:rPr>
          <w:lang w:val="pl-PL"/>
        </w:rPr>
        <w:t>được ngăn cách bởi thảm thực vậ</w:t>
      </w:r>
      <w:r w:rsidR="00F33168" w:rsidRPr="00180DDC">
        <w:rPr>
          <w:lang w:val="pl-PL"/>
        </w:rPr>
        <w:t>t</w:t>
      </w:r>
      <w:r w:rsidR="00F55EA7" w:rsidRPr="00180DDC">
        <w:rPr>
          <w:lang w:val="pl-PL"/>
        </w:rPr>
        <w:t xml:space="preserve"> cây rừng bao quanh</w:t>
      </w:r>
      <w:r w:rsidRPr="00180DDC">
        <w:rPr>
          <w:lang w:val="pl-PL"/>
        </w:rPr>
        <w:t xml:space="preserve">. </w:t>
      </w:r>
      <w:r w:rsidR="007E0A3D" w:rsidRPr="00180DDC">
        <w:rPr>
          <w:lang w:val="pl-PL"/>
        </w:rPr>
        <w:t>Bên cạnh đó</w:t>
      </w:r>
      <w:r w:rsidRPr="00180DDC">
        <w:rPr>
          <w:lang w:val="pl-PL"/>
        </w:rPr>
        <w:t>, như đã trình bày ở</w:t>
      </w:r>
      <w:r w:rsidR="0097155B" w:rsidRPr="00180DDC">
        <w:rPr>
          <w:lang w:val="pl-PL"/>
        </w:rPr>
        <w:t xml:space="preserve"> trên, do bụi có kích thước lớn, </w:t>
      </w:r>
      <w:r w:rsidRPr="00180DDC">
        <w:rPr>
          <w:lang w:val="pl-PL"/>
        </w:rPr>
        <w:t>sẽ nhanh chóng lắng xuống sau khi kết thúc</w:t>
      </w:r>
      <w:r w:rsidR="00AE3438" w:rsidRPr="00180DDC">
        <w:rPr>
          <w:lang w:val="pl-PL"/>
        </w:rPr>
        <w:t xml:space="preserve"> từng đợt của</w:t>
      </w:r>
      <w:r w:rsidRPr="00180DDC">
        <w:rPr>
          <w:lang w:val="pl-PL"/>
        </w:rPr>
        <w:t xml:space="preserve"> hoạt động </w:t>
      </w:r>
      <w:r w:rsidR="0097155B" w:rsidRPr="00180DDC">
        <w:rPr>
          <w:lang w:val="pl-PL"/>
        </w:rPr>
        <w:t>đào, san lấp cải tạo kết hợp tận thu</w:t>
      </w:r>
      <w:r w:rsidR="00095BC9" w:rsidRPr="00180DDC">
        <w:rPr>
          <w:lang w:val="pl-PL"/>
        </w:rPr>
        <w:t>,</w:t>
      </w:r>
      <w:r w:rsidR="007E0A3D" w:rsidRPr="00180DDC">
        <w:rPr>
          <w:lang w:val="pl-PL"/>
        </w:rPr>
        <w:t xml:space="preserve"> t</w:t>
      </w:r>
      <w:r w:rsidRPr="00180DDC">
        <w:rPr>
          <w:lang w:val="pl-PL"/>
        </w:rPr>
        <w:t xml:space="preserve">ác động </w:t>
      </w:r>
      <w:r w:rsidR="00095BC9" w:rsidRPr="00180DDC">
        <w:rPr>
          <w:lang w:val="pl-PL"/>
        </w:rPr>
        <w:t xml:space="preserve">của hoạt động này </w:t>
      </w:r>
      <w:r w:rsidRPr="00180DDC">
        <w:rPr>
          <w:lang w:val="pl-PL"/>
        </w:rPr>
        <w:t>chỉ diễn ra trong thời gian ngắn,</w:t>
      </w:r>
      <w:r w:rsidR="00D06FB8" w:rsidRPr="00180DDC">
        <w:rPr>
          <w:lang w:val="pl-PL"/>
        </w:rPr>
        <w:t xml:space="preserve"> gián đoạn </w:t>
      </w:r>
      <w:r w:rsidRPr="00180DDC">
        <w:rPr>
          <w:lang w:val="pl-PL"/>
        </w:rPr>
        <w:t>nên</w:t>
      </w:r>
      <w:r w:rsidR="00906BDC" w:rsidRPr="00180DDC">
        <w:rPr>
          <w:lang w:val="pl-PL"/>
        </w:rPr>
        <w:t xml:space="preserve"> để</w:t>
      </w:r>
      <w:r w:rsidRPr="00180DDC">
        <w:rPr>
          <w:lang w:val="pl-PL"/>
        </w:rPr>
        <w:t xml:space="preserve"> </w:t>
      </w:r>
      <w:r w:rsidR="00702F84" w:rsidRPr="00180DDC">
        <w:rPr>
          <w:lang w:val="pl-PL"/>
        </w:rPr>
        <w:t xml:space="preserve">giảm thiểu </w:t>
      </w:r>
      <w:r w:rsidRPr="00180DDC">
        <w:rPr>
          <w:lang w:val="pl-PL"/>
        </w:rPr>
        <w:t>mức độ ảnh hưởng</w:t>
      </w:r>
      <w:r w:rsidR="00906BDC" w:rsidRPr="00180DDC">
        <w:rPr>
          <w:lang w:val="pl-PL"/>
        </w:rPr>
        <w:t xml:space="preserve"> đến </w:t>
      </w:r>
      <w:r w:rsidR="005E46AC" w:rsidRPr="00180DDC">
        <w:rPr>
          <w:lang w:val="pl-PL"/>
        </w:rPr>
        <w:t>các đối tương nêu trên</w:t>
      </w:r>
      <w:r w:rsidR="00595019" w:rsidRPr="00180DDC">
        <w:rPr>
          <w:lang w:val="pl-PL"/>
        </w:rPr>
        <w:t xml:space="preserve"> </w:t>
      </w:r>
      <w:r w:rsidR="00F55EA7" w:rsidRPr="00180DDC">
        <w:rPr>
          <w:lang w:val="pl-PL"/>
        </w:rPr>
        <w:t>Chủ dự án sẽ</w:t>
      </w:r>
      <w:r w:rsidR="00906BDC" w:rsidRPr="00180DDC">
        <w:rPr>
          <w:lang w:val="pl-PL"/>
        </w:rPr>
        <w:t xml:space="preserve"> thi công thực hiện tốt các biện pháp bảo vệ </w:t>
      </w:r>
      <w:r w:rsidRPr="00180DDC">
        <w:rPr>
          <w:lang w:val="pl-PL"/>
        </w:rPr>
        <w:t>để hạn chế tác động của bụi phát sinh</w:t>
      </w:r>
      <w:r w:rsidR="00F45E03" w:rsidRPr="00180DDC">
        <w:rPr>
          <w:lang w:val="pl-PL"/>
        </w:rPr>
        <w:t xml:space="preserve"> trong cả quá trình thực hiện Dự án</w:t>
      </w:r>
      <w:r w:rsidRPr="00180DDC">
        <w:rPr>
          <w:lang w:val="pl-PL"/>
        </w:rPr>
        <w:t>.</w:t>
      </w:r>
    </w:p>
    <w:p w14:paraId="37B7C6B5" w14:textId="77777777" w:rsidR="00E61316" w:rsidRPr="00180DDC" w:rsidRDefault="00E61316" w:rsidP="00D50726">
      <w:pPr>
        <w:pStyle w:val="minh-baocao-symbolizing-02"/>
        <w:spacing w:before="120" w:after="120" w:line="240" w:lineRule="auto"/>
        <w:ind w:firstLine="567"/>
        <w:rPr>
          <w:rFonts w:ascii="Times New Roman" w:hAnsi="Times New Roman"/>
          <w:b/>
          <w:bCs/>
          <w:i/>
          <w:spacing w:val="-2"/>
          <w:sz w:val="26"/>
          <w:szCs w:val="26"/>
          <w:lang w:val="nl-NL"/>
        </w:rPr>
      </w:pPr>
      <w:r w:rsidRPr="00180DDC">
        <w:rPr>
          <w:rFonts w:ascii="Times New Roman" w:hAnsi="Times New Roman"/>
          <w:b/>
          <w:i/>
          <w:spacing w:val="-2"/>
          <w:sz w:val="26"/>
          <w:szCs w:val="26"/>
          <w:lang w:val="nl-NL"/>
        </w:rPr>
        <w:t xml:space="preserve">* Khí thải động cơ </w:t>
      </w:r>
      <w:r w:rsidRPr="00180DDC">
        <w:rPr>
          <w:rFonts w:ascii="Times New Roman" w:hAnsi="Times New Roman"/>
          <w:b/>
          <w:bCs/>
          <w:i/>
          <w:spacing w:val="-2"/>
          <w:sz w:val="26"/>
          <w:szCs w:val="26"/>
          <w:lang w:val="nl-NL"/>
        </w:rPr>
        <w:t>của phương tiện, máy móc thi công trên công trường</w:t>
      </w:r>
    </w:p>
    <w:p w14:paraId="204EECFD" w14:textId="77777777" w:rsidR="00E61316" w:rsidRPr="00180DDC" w:rsidRDefault="00E61316" w:rsidP="00D50726">
      <w:pPr>
        <w:spacing w:before="120" w:after="120"/>
        <w:ind w:firstLine="567"/>
        <w:jc w:val="both"/>
        <w:rPr>
          <w:rFonts w:cs="Times New Roman"/>
          <w:sz w:val="26"/>
          <w:szCs w:val="26"/>
          <w:lang w:val="vi-VN"/>
        </w:rPr>
      </w:pPr>
      <w:r w:rsidRPr="00180DDC">
        <w:rPr>
          <w:rFonts w:cs="Times New Roman"/>
          <w:sz w:val="26"/>
          <w:szCs w:val="26"/>
          <w:lang w:val="pt-BR"/>
        </w:rPr>
        <w:t>Hoạt động thi côn</w:t>
      </w:r>
      <w:r w:rsidR="00CF35C8" w:rsidRPr="00180DDC">
        <w:rPr>
          <w:rFonts w:cs="Times New Roman"/>
          <w:sz w:val="26"/>
          <w:szCs w:val="26"/>
          <w:lang w:val="pt-BR"/>
        </w:rPr>
        <w:t>g xây dựng của Dự án sẽ sử dụng</w:t>
      </w:r>
      <w:r w:rsidR="00A7605C" w:rsidRPr="00180DDC">
        <w:rPr>
          <w:rFonts w:cs="Times New Roman"/>
          <w:sz w:val="26"/>
          <w:szCs w:val="26"/>
          <w:lang w:val="pt-BR"/>
        </w:rPr>
        <w:t xml:space="preserve"> </w:t>
      </w:r>
      <w:r w:rsidR="008C714E" w:rsidRPr="00180DDC">
        <w:rPr>
          <w:rFonts w:cs="Times New Roman"/>
          <w:sz w:val="26"/>
          <w:szCs w:val="26"/>
          <w:lang w:val="pt-BR"/>
        </w:rPr>
        <w:t>01 máy đào gầu nghịch</w:t>
      </w:r>
      <w:r w:rsidRPr="00180DDC">
        <w:rPr>
          <w:rFonts w:cs="Times New Roman"/>
          <w:sz w:val="26"/>
          <w:szCs w:val="26"/>
          <w:lang w:val="pt-BR"/>
        </w:rPr>
        <w:t xml:space="preserve">. </w:t>
      </w:r>
      <w:r w:rsidR="008C714E" w:rsidRPr="00180DDC">
        <w:rPr>
          <w:rFonts w:cs="Times New Roman"/>
          <w:sz w:val="26"/>
          <w:szCs w:val="26"/>
          <w:lang w:val="pt-BR"/>
        </w:rPr>
        <w:t>S</w:t>
      </w:r>
      <w:r w:rsidRPr="00180DDC">
        <w:rPr>
          <w:rFonts w:cs="Times New Roman"/>
          <w:sz w:val="26"/>
          <w:szCs w:val="26"/>
          <w:lang w:val="pt-BR"/>
        </w:rPr>
        <w:t>ự phát tán khí thải của phương tiện</w:t>
      </w:r>
      <w:r w:rsidR="008C714E" w:rsidRPr="00180DDC">
        <w:rPr>
          <w:rFonts w:cs="Times New Roman"/>
          <w:sz w:val="26"/>
          <w:szCs w:val="26"/>
          <w:lang w:val="pt-BR"/>
        </w:rPr>
        <w:t xml:space="preserve"> này </w:t>
      </w:r>
      <w:r w:rsidR="00274377" w:rsidRPr="00180DDC">
        <w:rPr>
          <w:rFonts w:cs="Times New Roman"/>
          <w:sz w:val="26"/>
          <w:szCs w:val="26"/>
          <w:lang w:val="pt-BR"/>
        </w:rPr>
        <w:t xml:space="preserve">được đánh giá cụ thể, </w:t>
      </w:r>
      <w:r w:rsidR="00046230" w:rsidRPr="00180DDC">
        <w:rPr>
          <w:rFonts w:cs="Times New Roman"/>
          <w:sz w:val="26"/>
          <w:szCs w:val="26"/>
          <w:lang w:val="pt-BR"/>
        </w:rPr>
        <w:t>không có</w:t>
      </w:r>
      <w:r w:rsidRPr="00180DDC">
        <w:rPr>
          <w:rFonts w:cs="Times New Roman"/>
          <w:sz w:val="26"/>
          <w:szCs w:val="26"/>
          <w:lang w:val="pt-BR"/>
        </w:rPr>
        <w:t xml:space="preserve"> tác động cộng hưởng.</w:t>
      </w:r>
    </w:p>
    <w:p w14:paraId="0EE67A95" w14:textId="77777777" w:rsidR="00E61316" w:rsidRPr="00180DDC" w:rsidRDefault="00E61316" w:rsidP="00D50726">
      <w:pPr>
        <w:spacing w:before="120" w:after="120"/>
        <w:ind w:firstLine="567"/>
        <w:jc w:val="both"/>
        <w:rPr>
          <w:rFonts w:cs="Times New Roman"/>
          <w:sz w:val="26"/>
          <w:szCs w:val="26"/>
          <w:lang w:val="vi-VN"/>
        </w:rPr>
      </w:pPr>
      <w:r w:rsidRPr="00180DDC">
        <w:rPr>
          <w:rFonts w:cs="Times New Roman"/>
          <w:sz w:val="26"/>
          <w:szCs w:val="26"/>
          <w:lang w:val="pt-BR"/>
        </w:rPr>
        <w:t>Máy đào là phương tiện tiêu thụ nhiều nhiên liệu nhất là 65 lít dầu diesel/ca.</w:t>
      </w:r>
    </w:p>
    <w:p w14:paraId="3AF96359" w14:textId="77777777" w:rsidR="00E61316" w:rsidRPr="00180DDC" w:rsidRDefault="00E61316" w:rsidP="00D50726">
      <w:pPr>
        <w:spacing w:before="120" w:after="120"/>
        <w:ind w:firstLine="567"/>
        <w:jc w:val="both"/>
        <w:rPr>
          <w:rFonts w:cs="Times New Roman"/>
          <w:sz w:val="26"/>
          <w:szCs w:val="26"/>
          <w:lang w:val="pt-BR"/>
        </w:rPr>
      </w:pPr>
      <w:r w:rsidRPr="00180DDC">
        <w:rPr>
          <w:rFonts w:cs="Times New Roman"/>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14:paraId="0C65102C" w14:textId="215E367B" w:rsidR="00E61316" w:rsidRPr="00180DDC" w:rsidRDefault="00E61316" w:rsidP="00D50726">
      <w:pPr>
        <w:pStyle w:val="ABANG"/>
        <w:spacing w:before="120" w:after="120" w:line="240" w:lineRule="auto"/>
        <w:rPr>
          <w:lang w:val="pt-BR"/>
        </w:rPr>
      </w:pPr>
      <w:bookmarkStart w:id="427" w:name="_Toc75410947"/>
      <w:r w:rsidRPr="00180DDC">
        <w:rPr>
          <w:lang w:val="pt-BR"/>
        </w:rPr>
        <w:t xml:space="preserve">Bảng </w:t>
      </w:r>
      <w:r w:rsidR="00D72065" w:rsidRPr="00180DDC">
        <w:rPr>
          <w:lang w:val="pt-BR"/>
        </w:rPr>
        <w:t>3</w:t>
      </w:r>
      <w:r w:rsidRPr="00180DDC">
        <w:rPr>
          <w:lang w:val="pt-BR"/>
        </w:rPr>
        <w:t>.</w:t>
      </w:r>
      <w:r w:rsidR="008B7890" w:rsidRPr="00180DDC">
        <w:rPr>
          <w:lang w:val="pt-BR"/>
        </w:rPr>
        <w:t>7</w:t>
      </w:r>
      <w:r w:rsidRPr="00180DDC">
        <w:rPr>
          <w:lang w:val="pt-BR"/>
        </w:rPr>
        <w:t>. Hệ số phát thải của máy tham gia thi công sử dụng dầu diesel</w:t>
      </w:r>
      <w:bookmarkEnd w:id="427"/>
    </w:p>
    <w:p w14:paraId="1C2A1C5D" w14:textId="77777777" w:rsidR="00E61316" w:rsidRPr="00180DDC" w:rsidRDefault="00E61316" w:rsidP="00F7198B">
      <w:pPr>
        <w:pStyle w:val="Angun"/>
      </w:pPr>
      <w:r w:rsidRPr="00180DDC">
        <w:tab/>
      </w:r>
      <w:r w:rsidRPr="00180DDC">
        <w:tab/>
      </w:r>
      <w:r w:rsidRPr="00180DDC">
        <w:tab/>
      </w:r>
      <w:r w:rsidRPr="00180DDC">
        <w:tab/>
      </w:r>
      <w:r w:rsidRPr="00180DDC">
        <w:tab/>
      </w:r>
      <w:r w:rsidRPr="00180DDC">
        <w:tab/>
      </w:r>
      <w:r w:rsidRPr="00180DDC">
        <w:tab/>
      </w:r>
      <w:r w:rsidRPr="00180DDC">
        <w:tab/>
      </w:r>
      <w:r w:rsidRPr="00180DDC">
        <w:tab/>
      </w:r>
      <w:r w:rsidRPr="00180DDC">
        <w:tab/>
      </w:r>
      <w:r w:rsidRPr="00180DDC">
        <w:tab/>
      </w:r>
      <w:r w:rsidRPr="00180DDC">
        <w:tab/>
      </w:r>
      <w:r w:rsidRPr="00180DDC">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E61316" w:rsidRPr="00180DDC" w14:paraId="29DB6300" w14:textId="77777777" w:rsidTr="00F33168">
        <w:trPr>
          <w:trHeight w:val="397"/>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68ECDFD" w14:textId="77777777" w:rsidR="00E61316" w:rsidRPr="00180DDC" w:rsidRDefault="00E61316" w:rsidP="00F33168">
            <w:pPr>
              <w:pStyle w:val="minh-baocao-normal"/>
              <w:spacing w:line="240" w:lineRule="auto"/>
              <w:ind w:firstLine="0"/>
              <w:rPr>
                <w:rFonts w:ascii="Times New Roman" w:hAnsi="Times New Roman"/>
                <w:b/>
                <w:spacing w:val="-4"/>
                <w:sz w:val="26"/>
                <w:szCs w:val="26"/>
                <w:lang w:val="en-US"/>
              </w:rPr>
            </w:pPr>
            <w:r w:rsidRPr="00180DDC">
              <w:rPr>
                <w:rFonts w:ascii="Times New Roman" w:hAnsi="Times New Roman"/>
                <w:b/>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tcPr>
          <w:p w14:paraId="7F813135" w14:textId="77777777" w:rsidR="00E61316" w:rsidRPr="00180DDC" w:rsidRDefault="006A305F" w:rsidP="00F33168">
            <w:pPr>
              <w:pStyle w:val="minh-baocao-normal"/>
              <w:spacing w:line="240" w:lineRule="auto"/>
              <w:ind w:firstLine="0"/>
              <w:rPr>
                <w:rFonts w:ascii="Times New Roman" w:hAnsi="Times New Roman"/>
                <w:b/>
                <w:spacing w:val="-4"/>
                <w:sz w:val="26"/>
                <w:szCs w:val="26"/>
                <w:lang w:val="en-US"/>
              </w:rPr>
            </w:pPr>
            <w:r w:rsidRPr="00180DDC">
              <w:rPr>
                <w:rFonts w:ascii="Times New Roman" w:hAnsi="Times New Roman"/>
                <w:noProof/>
                <w:sz w:val="26"/>
                <w:szCs w:val="26"/>
                <w:lang w:val="en-GB" w:eastAsia="en-GB"/>
              </w:rPr>
              <mc:AlternateContent>
                <mc:Choice Requires="wps">
                  <w:drawing>
                    <wp:anchor distT="0" distB="0" distL="114300" distR="114300" simplePos="0" relativeHeight="251579904" behindDoc="0" locked="0" layoutInCell="1" allowOverlap="1" wp14:anchorId="113CA3BF" wp14:editId="7AF251CE">
                      <wp:simplePos x="0" y="0"/>
                      <wp:positionH relativeFrom="column">
                        <wp:posOffset>-62326</wp:posOffset>
                      </wp:positionH>
                      <wp:positionV relativeFrom="paragraph">
                        <wp:posOffset>18080</wp:posOffset>
                      </wp:positionV>
                      <wp:extent cx="1397479" cy="345056"/>
                      <wp:effectExtent l="0" t="0" r="31750" b="36195"/>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479" cy="3450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99BFD" id="AutoShape 1250" o:spid="_x0000_s1026" type="#_x0000_t32" style="position:absolute;margin-left:-4.9pt;margin-top:1.4pt;width:110.05pt;height:27.1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YJJwIAAEQEAAAOAAAAZHJzL2Uyb0RvYy54bWysU9uO2jAQfa/Uf7D8DrmQcIkIq1UCfdm2&#10;SLv9AGM7xGpiW7YhoKr/3rG5aGlfqqo8mHE8c+bMzJnl06nv0JEbK5QscTKOMeKSKibkvsTf3jaj&#10;OUbWEclIpyQv8Zlb/LT6+GE56IKnqlUd4wYBiLTFoEvcOqeLKLK05T2xY6W5hMdGmZ44uJp9xAwZ&#10;AL3vojSOp9GgDNNGUW4tfK0vj3gV8JuGU/e1aSx3qCsxcHPhNOHc+TNaLUmxN0S3gl5pkH9g0RMh&#10;IekdqiaOoIMRf0D1ghplVePGVPWRahpBeagBqkni36p5bYnmoRZojtX3Ntn/B0u/HLcGCVbiNMFI&#10;kh5m9HxwKqRGSZqHFg3aFuBZya3xRdKTfNUvin63SKqqJXLPg//bWUN44psaPYT4i9WQaDd8Vgx8&#10;CKQI/To1pveQ0Al0CmM538fCTw5R+JhMFrNstsCIwtsky+N8GlKQ4hatjXWfuOqRN0psnSFi37pK&#10;SQkKUCYJucjxxTrPjRS3AJ9aqo3ouiCETqKhxIs8zUOAVZ1g/tG7WbPfVZ1BR+KlFH5XFg9uRh0k&#10;C2AtJ2x9tR0R3cWG5J30eFAd0LlaF638WMSL9Xw9z0ZZOl2PsriuR8+bKhtNN8ksryd1VdXJT08t&#10;yYpWMMalZ3fTbZL9nS6uG3RR3F259zZEj+ihX0D29h9Ih/H6ifpFs8VOsfPW3MYOUg3O17Xyu/D+&#10;Dvb75V/9AgAA//8DAFBLAwQUAAYACAAAACEA+H2kkd0AAAAHAQAADwAAAGRycy9kb3ducmV2Lnht&#10;bEzOwU7DMAwG4DsS7xAZiQva0hYNWKk7TUgcOLJN4po1pi00TtWka9nTY07sZFm/9fsrNrPr1ImG&#10;0HpGSJcJKOLK25ZrhMP+dfEEKkTD1nSeCeGHAmzK66vC5NZP/E6nXayVlHDIDUITY59rHaqGnAlL&#10;3xNL9ukHZ6KsQ63tYCYpd53OkuRBO9OyfGhMTy8NVd+70SFQGFdpsl27+vB2nu4+svPX1O8Rb2/m&#10;7TOoSHP8P4Y/vtChFNPRj2yD6hAWa5FHhEyGxFma3IM6IqweU9BloS/95S8AAAD//wMAUEsBAi0A&#10;FAAGAAgAAAAhALaDOJL+AAAA4QEAABMAAAAAAAAAAAAAAAAAAAAAAFtDb250ZW50X1R5cGVzXS54&#10;bWxQSwECLQAUAAYACAAAACEAOP0h/9YAAACUAQAACwAAAAAAAAAAAAAAAAAvAQAAX3JlbHMvLnJl&#10;bHNQSwECLQAUAAYACAAAACEAjpi2CScCAABEBAAADgAAAAAAAAAAAAAAAAAuAgAAZHJzL2Uyb0Rv&#10;Yy54bWxQSwECLQAUAAYACAAAACEA+H2kkd0AAAAHAQAADwAAAAAAAAAAAAAAAACBBAAAZHJzL2Rv&#10;d25yZXYueG1sUEsFBgAAAAAEAAQA8wAAAIsFAAAAAA==&#10;"/>
                  </w:pict>
                </mc:Fallback>
              </mc:AlternateContent>
            </w:r>
            <w:r w:rsidR="00E61316" w:rsidRPr="00180DDC">
              <w:rPr>
                <w:rFonts w:ascii="Times New Roman" w:hAnsi="Times New Roman"/>
                <w:b/>
                <w:spacing w:val="-4"/>
                <w:sz w:val="26"/>
                <w:szCs w:val="26"/>
                <w:lang w:val="en-US"/>
              </w:rPr>
              <w:t xml:space="preserve">            Khí thải</w:t>
            </w:r>
          </w:p>
          <w:p w14:paraId="1A49B757" w14:textId="77777777" w:rsidR="00E61316" w:rsidRPr="00180DDC" w:rsidRDefault="00E61316" w:rsidP="00F33168">
            <w:pPr>
              <w:pStyle w:val="minh-baocao-normal"/>
              <w:spacing w:line="240" w:lineRule="auto"/>
              <w:ind w:firstLine="0"/>
              <w:rPr>
                <w:rFonts w:ascii="Times New Roman" w:hAnsi="Times New Roman"/>
                <w:b/>
                <w:spacing w:val="-4"/>
                <w:sz w:val="26"/>
                <w:szCs w:val="26"/>
                <w:lang w:val="en-US"/>
              </w:rPr>
            </w:pPr>
            <w:r w:rsidRPr="00180DDC">
              <w:rPr>
                <w:rFonts w:ascii="Times New Roman" w:hAnsi="Times New Roman"/>
                <w:b/>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90B4C77" w14:textId="77777777" w:rsidR="00E61316" w:rsidRPr="00180DDC" w:rsidRDefault="00E61316" w:rsidP="00F33168">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1812C1F" w14:textId="77777777" w:rsidR="00E61316" w:rsidRPr="00180DDC" w:rsidRDefault="00E61316" w:rsidP="00F33168">
            <w:pPr>
              <w:pStyle w:val="minh-baocao-normal"/>
              <w:spacing w:line="240" w:lineRule="auto"/>
              <w:ind w:firstLine="0"/>
              <w:jc w:val="center"/>
              <w:rPr>
                <w:rFonts w:ascii="Times New Roman" w:hAnsi="Times New Roman"/>
                <w:b/>
                <w:spacing w:val="-4"/>
                <w:sz w:val="26"/>
                <w:szCs w:val="26"/>
                <w:vertAlign w:val="subscript"/>
                <w:lang w:val="en-US"/>
              </w:rPr>
            </w:pPr>
            <w:r w:rsidRPr="00180DDC">
              <w:rPr>
                <w:rFonts w:ascii="Times New Roman" w:hAnsi="Times New Roman"/>
                <w:b/>
                <w:spacing w:val="-4"/>
                <w:sz w:val="26"/>
                <w:szCs w:val="26"/>
                <w:lang w:val="en-US"/>
              </w:rPr>
              <w:t>SO</w:t>
            </w:r>
            <w:r w:rsidRPr="00180DDC">
              <w:rPr>
                <w:rFonts w:ascii="Times New Roman" w:hAnsi="Times New Roman"/>
                <w:b/>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38698A0" w14:textId="77777777" w:rsidR="00E61316" w:rsidRPr="00180DDC" w:rsidRDefault="00E61316" w:rsidP="00F33168">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NO</w:t>
            </w:r>
            <w:r w:rsidRPr="00180DDC">
              <w:rPr>
                <w:rFonts w:ascii="Times New Roman" w:hAnsi="Times New Roman"/>
                <w:b/>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D99F32A" w14:textId="77777777" w:rsidR="00E61316" w:rsidRPr="00180DDC" w:rsidRDefault="00E61316" w:rsidP="00F33168">
            <w:pPr>
              <w:pStyle w:val="minh-baocao-normal"/>
              <w:spacing w:line="240" w:lineRule="auto"/>
              <w:ind w:firstLine="0"/>
              <w:jc w:val="center"/>
              <w:rPr>
                <w:rFonts w:ascii="Times New Roman" w:hAnsi="Times New Roman"/>
                <w:b/>
                <w:spacing w:val="-4"/>
                <w:sz w:val="26"/>
                <w:szCs w:val="26"/>
                <w:lang w:val="en-US"/>
              </w:rPr>
            </w:pPr>
            <w:r w:rsidRPr="00180DDC">
              <w:rPr>
                <w:rFonts w:ascii="Times New Roman" w:hAnsi="Times New Roman"/>
                <w:b/>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6125F36" w14:textId="77777777" w:rsidR="00E61316" w:rsidRPr="00180DDC" w:rsidRDefault="00E61316" w:rsidP="00F33168">
            <w:pPr>
              <w:pStyle w:val="minh-baocao-normal"/>
              <w:spacing w:line="240" w:lineRule="auto"/>
              <w:ind w:firstLine="0"/>
              <w:jc w:val="center"/>
              <w:rPr>
                <w:rFonts w:ascii="Times New Roman" w:hAnsi="Times New Roman"/>
                <w:b/>
                <w:spacing w:val="-4"/>
                <w:sz w:val="26"/>
                <w:szCs w:val="26"/>
                <w:vertAlign w:val="subscript"/>
                <w:lang w:val="en-US"/>
              </w:rPr>
            </w:pPr>
            <w:r w:rsidRPr="00180DDC">
              <w:rPr>
                <w:rFonts w:ascii="Times New Roman" w:hAnsi="Times New Roman"/>
                <w:b/>
                <w:spacing w:val="-4"/>
                <w:sz w:val="26"/>
                <w:szCs w:val="26"/>
                <w:lang w:val="en-US"/>
              </w:rPr>
              <w:t>VOC</w:t>
            </w:r>
            <w:r w:rsidRPr="00180DDC">
              <w:rPr>
                <w:rFonts w:ascii="Times New Roman" w:hAnsi="Times New Roman"/>
                <w:b/>
                <w:spacing w:val="-4"/>
                <w:sz w:val="26"/>
                <w:szCs w:val="26"/>
                <w:vertAlign w:val="subscript"/>
                <w:lang w:val="en-US"/>
              </w:rPr>
              <w:t>s</w:t>
            </w:r>
          </w:p>
        </w:tc>
      </w:tr>
      <w:tr w:rsidR="00AD5D72" w:rsidRPr="00180DDC" w14:paraId="6671931C" w14:textId="77777777" w:rsidTr="00F33168">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071BC4F"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14:paraId="0651FD37" w14:textId="77777777" w:rsidR="00E61316" w:rsidRPr="00180DDC" w:rsidRDefault="00E61316" w:rsidP="00F33168">
            <w:pPr>
              <w:pStyle w:val="minh-baocao-normal"/>
              <w:spacing w:line="240" w:lineRule="auto"/>
              <w:ind w:firstLine="0"/>
              <w:jc w:val="left"/>
              <w:rPr>
                <w:rFonts w:ascii="Times New Roman" w:hAnsi="Times New Roman"/>
                <w:spacing w:val="-4"/>
                <w:sz w:val="26"/>
                <w:szCs w:val="26"/>
                <w:lang w:val="en-US"/>
              </w:rPr>
            </w:pPr>
            <w:r w:rsidRPr="00180DDC">
              <w:rPr>
                <w:rFonts w:ascii="Times New Roman" w:hAnsi="Times New Roman"/>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14:paraId="126BEAA5"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14:paraId="5115703E"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3E7FCC1F"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14:paraId="47C693AF"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14:paraId="281C72EC"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0,00228</w:t>
            </w:r>
          </w:p>
        </w:tc>
      </w:tr>
      <w:tr w:rsidR="00AD5D72" w:rsidRPr="00180DDC" w14:paraId="5D880243" w14:textId="77777777" w:rsidTr="00F33168">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2E258F09"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14:paraId="71ED1B64" w14:textId="77777777" w:rsidR="00E61316" w:rsidRPr="00180DDC" w:rsidRDefault="00E61316" w:rsidP="00F33168">
            <w:pPr>
              <w:pStyle w:val="minh-baocao-normal"/>
              <w:spacing w:line="240" w:lineRule="auto"/>
              <w:ind w:firstLine="0"/>
              <w:jc w:val="left"/>
              <w:rPr>
                <w:rFonts w:ascii="Times New Roman" w:hAnsi="Times New Roman"/>
                <w:spacing w:val="-4"/>
                <w:sz w:val="26"/>
                <w:szCs w:val="26"/>
                <w:lang w:val="en-US"/>
              </w:rPr>
            </w:pPr>
            <w:r w:rsidRPr="00180DDC">
              <w:rPr>
                <w:rFonts w:ascii="Times New Roman" w:hAnsi="Times New Roman"/>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14:paraId="3040C457"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14:paraId="3FB8FE92"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370AED06"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14:paraId="3933CBAF"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14:paraId="1319BD83"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0,00158</w:t>
            </w:r>
          </w:p>
        </w:tc>
      </w:tr>
      <w:tr w:rsidR="00AD5D72" w:rsidRPr="00180DDC" w14:paraId="362B29CC" w14:textId="77777777" w:rsidTr="00F33168">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45CB9C9B"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14:paraId="2F43BF1A" w14:textId="77777777" w:rsidR="00E61316" w:rsidRPr="00180DDC" w:rsidRDefault="00E61316" w:rsidP="00F33168">
            <w:pPr>
              <w:pStyle w:val="minh-baocao-normal"/>
              <w:spacing w:line="240" w:lineRule="auto"/>
              <w:ind w:firstLine="0"/>
              <w:jc w:val="left"/>
              <w:rPr>
                <w:rFonts w:ascii="Times New Roman" w:hAnsi="Times New Roman"/>
                <w:spacing w:val="-4"/>
                <w:sz w:val="26"/>
                <w:szCs w:val="26"/>
                <w:lang w:val="en-US"/>
              </w:rPr>
            </w:pPr>
            <w:r w:rsidRPr="00180DDC">
              <w:rPr>
                <w:rFonts w:ascii="Times New Roman" w:hAnsi="Times New Roman"/>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14:paraId="55070549"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14:paraId="0962AE3E"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29C34981"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14:paraId="43E7B08E"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14:paraId="2A6D177F"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0,0036</w:t>
            </w:r>
          </w:p>
        </w:tc>
      </w:tr>
      <w:tr w:rsidR="00AD5D72" w:rsidRPr="00180DDC" w14:paraId="16B34169" w14:textId="77777777" w:rsidTr="00F33168">
        <w:trPr>
          <w:trHeight w:val="397"/>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30EF359A"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14:paraId="63E81B27" w14:textId="77777777" w:rsidR="00E61316" w:rsidRPr="00180DDC" w:rsidRDefault="00E61316" w:rsidP="00F33168">
            <w:pPr>
              <w:pStyle w:val="minh-baocao-normal"/>
              <w:spacing w:line="240" w:lineRule="auto"/>
              <w:ind w:firstLine="0"/>
              <w:jc w:val="left"/>
              <w:rPr>
                <w:rFonts w:ascii="Times New Roman" w:hAnsi="Times New Roman"/>
                <w:spacing w:val="-4"/>
                <w:sz w:val="26"/>
                <w:szCs w:val="26"/>
                <w:lang w:val="en-US"/>
              </w:rPr>
            </w:pPr>
            <w:r w:rsidRPr="00180DDC">
              <w:rPr>
                <w:rFonts w:ascii="Times New Roman" w:hAnsi="Times New Roman"/>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14:paraId="5A668893"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14:paraId="2A924E57"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49D41867"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14:paraId="68B8F51E"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14:paraId="1AA0679A" w14:textId="77777777" w:rsidR="00E61316" w:rsidRPr="00180DDC" w:rsidRDefault="00E61316" w:rsidP="00F33168">
            <w:pPr>
              <w:pStyle w:val="minh-baocao-normal"/>
              <w:spacing w:line="240" w:lineRule="auto"/>
              <w:ind w:firstLine="0"/>
              <w:jc w:val="center"/>
              <w:rPr>
                <w:rFonts w:ascii="Times New Roman" w:hAnsi="Times New Roman"/>
                <w:spacing w:val="-4"/>
                <w:sz w:val="26"/>
                <w:szCs w:val="26"/>
                <w:lang w:val="en-US"/>
              </w:rPr>
            </w:pPr>
            <w:r w:rsidRPr="00180DDC">
              <w:rPr>
                <w:rFonts w:ascii="Times New Roman" w:hAnsi="Times New Roman"/>
                <w:spacing w:val="-4"/>
                <w:sz w:val="26"/>
                <w:szCs w:val="26"/>
                <w:lang w:val="en-US"/>
              </w:rPr>
              <w:t>0,00404</w:t>
            </w:r>
          </w:p>
        </w:tc>
      </w:tr>
    </w:tbl>
    <w:p w14:paraId="75E1110A" w14:textId="77777777" w:rsidR="00E61316" w:rsidRPr="00180DDC" w:rsidRDefault="00E61316" w:rsidP="00D50726">
      <w:pPr>
        <w:pStyle w:val="Normal2"/>
        <w:widowControl/>
        <w:spacing w:after="120"/>
        <w:jc w:val="right"/>
        <w:rPr>
          <w:i/>
          <w:u w:val="single"/>
        </w:rPr>
      </w:pPr>
      <w:r w:rsidRPr="00180DDC">
        <w:rPr>
          <w:i/>
        </w:rPr>
        <w:t>Nguồn: Tổ chức Y tế Thế giới</w:t>
      </w:r>
    </w:p>
    <w:p w14:paraId="565799CD" w14:textId="49D1E3F7" w:rsidR="00E61316" w:rsidRPr="00180DDC" w:rsidRDefault="00E61316" w:rsidP="00D50726">
      <w:pPr>
        <w:pStyle w:val="minh-baocao-normal"/>
        <w:spacing w:before="120" w:after="120" w:line="240" w:lineRule="auto"/>
        <w:rPr>
          <w:rFonts w:ascii="Times New Roman" w:hAnsi="Times New Roman"/>
          <w:sz w:val="26"/>
          <w:szCs w:val="26"/>
          <w:lang w:val="en-US"/>
        </w:rPr>
      </w:pPr>
      <w:r w:rsidRPr="00180DDC">
        <w:rPr>
          <w:rFonts w:ascii="Times New Roman" w:hAnsi="Times New Roman"/>
          <w:sz w:val="26"/>
          <w:szCs w:val="26"/>
          <w:lang w:val="en-US"/>
        </w:rPr>
        <w:t xml:space="preserve">Trên cơ sở khối lượng nhiên liệu tiêu thụ của máy đào và hệ số phát thải ở Bảng </w:t>
      </w:r>
      <w:r w:rsidR="00F55EA7" w:rsidRPr="00180DDC">
        <w:rPr>
          <w:rFonts w:ascii="Times New Roman" w:hAnsi="Times New Roman"/>
          <w:sz w:val="26"/>
          <w:szCs w:val="26"/>
        </w:rPr>
        <w:t>3.10</w:t>
      </w:r>
      <w:r w:rsidRPr="00180DDC">
        <w:rPr>
          <w:rFonts w:ascii="Times New Roman" w:hAnsi="Times New Roman"/>
          <w:sz w:val="26"/>
          <w:szCs w:val="26"/>
          <w:lang w:val="en-US"/>
        </w:rPr>
        <w:t xml:space="preserve"> cho thấy đây là thiết bị làm phát sinh chất ô nhiễm nhiều nhất. Do đó, ở đây chúng tôi tính tải lượng của các khí thải do hoạt động của máy đào sinh ra trong một ca máy với kết quả được thể hiện ở Bảng sau:</w:t>
      </w:r>
    </w:p>
    <w:p w14:paraId="79B44056" w14:textId="192FAA6A" w:rsidR="00E61316" w:rsidRPr="00180DDC" w:rsidRDefault="00E61316" w:rsidP="00D50726">
      <w:pPr>
        <w:pStyle w:val="ABANG"/>
        <w:spacing w:before="120" w:after="120" w:line="240" w:lineRule="auto"/>
        <w:rPr>
          <w:i/>
        </w:rPr>
      </w:pPr>
      <w:bookmarkStart w:id="428" w:name="_Toc75410948"/>
      <w:r w:rsidRPr="00180DDC">
        <w:t xml:space="preserve">Bảng </w:t>
      </w:r>
      <w:r w:rsidR="00D72065" w:rsidRPr="00180DDC">
        <w:t>3</w:t>
      </w:r>
      <w:r w:rsidRPr="00180DDC">
        <w:t>.</w:t>
      </w:r>
      <w:r w:rsidR="008B7890" w:rsidRPr="00180DDC">
        <w:t>8</w:t>
      </w:r>
      <w:r w:rsidRPr="00180DDC">
        <w:t>. Tải lượng khí thải trên khu vực có tập trung thiết bị thi công</w:t>
      </w:r>
      <w:bookmarkEnd w:id="4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1420"/>
        <w:gridCol w:w="1418"/>
        <w:gridCol w:w="1357"/>
        <w:gridCol w:w="1261"/>
        <w:gridCol w:w="1260"/>
      </w:tblGrid>
      <w:tr w:rsidR="00E61316" w:rsidRPr="00180DDC" w14:paraId="544CB349" w14:textId="77777777" w:rsidTr="00F33168">
        <w:trPr>
          <w:trHeight w:val="397"/>
          <w:tblHeader/>
        </w:trPr>
        <w:tc>
          <w:tcPr>
            <w:tcW w:w="1491" w:type="pct"/>
            <w:shd w:val="clear" w:color="000000" w:fill="C6D9F1"/>
            <w:vAlign w:val="center"/>
            <w:hideMark/>
          </w:tcPr>
          <w:p w14:paraId="13150E8B" w14:textId="77777777" w:rsidR="00E61316" w:rsidRPr="00180DDC" w:rsidRDefault="00E61316" w:rsidP="00F33168">
            <w:pPr>
              <w:jc w:val="center"/>
              <w:rPr>
                <w:rFonts w:cs="Times New Roman"/>
                <w:b/>
                <w:sz w:val="26"/>
                <w:szCs w:val="26"/>
              </w:rPr>
            </w:pPr>
            <w:r w:rsidRPr="00180DDC">
              <w:rPr>
                <w:rFonts w:cs="Times New Roman"/>
                <w:b/>
                <w:sz w:val="26"/>
                <w:szCs w:val="26"/>
              </w:rPr>
              <w:t>Thành phần</w:t>
            </w:r>
          </w:p>
        </w:tc>
        <w:tc>
          <w:tcPr>
            <w:tcW w:w="742" w:type="pct"/>
            <w:shd w:val="clear" w:color="000000" w:fill="C6D9F1"/>
            <w:vAlign w:val="center"/>
            <w:hideMark/>
          </w:tcPr>
          <w:p w14:paraId="29DBA22B" w14:textId="77777777" w:rsidR="00E61316" w:rsidRPr="00180DDC" w:rsidRDefault="00E61316" w:rsidP="00F33168">
            <w:pPr>
              <w:jc w:val="center"/>
              <w:rPr>
                <w:rFonts w:cs="Times New Roman"/>
                <w:b/>
                <w:sz w:val="26"/>
                <w:szCs w:val="26"/>
              </w:rPr>
            </w:pPr>
            <w:r w:rsidRPr="00180DDC">
              <w:rPr>
                <w:rFonts w:cs="Times New Roman"/>
                <w:b/>
                <w:sz w:val="26"/>
                <w:szCs w:val="26"/>
              </w:rPr>
              <w:t>TSP</w:t>
            </w:r>
          </w:p>
        </w:tc>
        <w:tc>
          <w:tcPr>
            <w:tcW w:w="741" w:type="pct"/>
            <w:shd w:val="clear" w:color="000000" w:fill="C6D9F1"/>
            <w:vAlign w:val="center"/>
            <w:hideMark/>
          </w:tcPr>
          <w:p w14:paraId="69E923E2" w14:textId="77777777" w:rsidR="00E61316" w:rsidRPr="00180DDC" w:rsidRDefault="00E61316" w:rsidP="00F33168">
            <w:pPr>
              <w:jc w:val="center"/>
              <w:rPr>
                <w:rFonts w:cs="Times New Roman"/>
                <w:b/>
                <w:sz w:val="26"/>
                <w:szCs w:val="26"/>
              </w:rPr>
            </w:pPr>
            <w:r w:rsidRPr="00180DDC">
              <w:rPr>
                <w:rFonts w:cs="Times New Roman"/>
                <w:b/>
                <w:sz w:val="26"/>
                <w:szCs w:val="26"/>
              </w:rPr>
              <w:t>SO</w:t>
            </w:r>
            <w:r w:rsidRPr="00180DDC">
              <w:rPr>
                <w:rFonts w:cs="Times New Roman"/>
                <w:b/>
                <w:sz w:val="26"/>
                <w:szCs w:val="26"/>
                <w:vertAlign w:val="subscript"/>
              </w:rPr>
              <w:t>2</w:t>
            </w:r>
          </w:p>
        </w:tc>
        <w:tc>
          <w:tcPr>
            <w:tcW w:w="709" w:type="pct"/>
            <w:shd w:val="clear" w:color="000000" w:fill="C6D9F1"/>
            <w:vAlign w:val="center"/>
            <w:hideMark/>
          </w:tcPr>
          <w:p w14:paraId="30129442" w14:textId="77777777" w:rsidR="00E61316" w:rsidRPr="00180DDC" w:rsidRDefault="00E61316" w:rsidP="00F33168">
            <w:pPr>
              <w:jc w:val="center"/>
              <w:rPr>
                <w:rFonts w:cs="Times New Roman"/>
                <w:b/>
                <w:sz w:val="26"/>
                <w:szCs w:val="26"/>
              </w:rPr>
            </w:pPr>
            <w:r w:rsidRPr="00180DDC">
              <w:rPr>
                <w:rFonts w:cs="Times New Roman"/>
                <w:b/>
                <w:sz w:val="26"/>
                <w:szCs w:val="26"/>
              </w:rPr>
              <w:t>NO</w:t>
            </w:r>
            <w:r w:rsidRPr="00180DDC">
              <w:rPr>
                <w:rFonts w:cs="Times New Roman"/>
                <w:b/>
                <w:sz w:val="26"/>
                <w:szCs w:val="26"/>
                <w:vertAlign w:val="subscript"/>
              </w:rPr>
              <w:t>x</w:t>
            </w:r>
          </w:p>
        </w:tc>
        <w:tc>
          <w:tcPr>
            <w:tcW w:w="659" w:type="pct"/>
            <w:shd w:val="clear" w:color="000000" w:fill="C6D9F1"/>
            <w:vAlign w:val="center"/>
            <w:hideMark/>
          </w:tcPr>
          <w:p w14:paraId="53CE64D1" w14:textId="77777777" w:rsidR="00E61316" w:rsidRPr="00180DDC" w:rsidRDefault="00E61316" w:rsidP="00F33168">
            <w:pPr>
              <w:jc w:val="center"/>
              <w:rPr>
                <w:rFonts w:cs="Times New Roman"/>
                <w:b/>
                <w:sz w:val="26"/>
                <w:szCs w:val="26"/>
              </w:rPr>
            </w:pPr>
            <w:r w:rsidRPr="00180DDC">
              <w:rPr>
                <w:rFonts w:cs="Times New Roman"/>
                <w:b/>
                <w:sz w:val="26"/>
                <w:szCs w:val="26"/>
              </w:rPr>
              <w:t>CO</w:t>
            </w:r>
          </w:p>
        </w:tc>
        <w:tc>
          <w:tcPr>
            <w:tcW w:w="659" w:type="pct"/>
            <w:shd w:val="clear" w:color="000000" w:fill="C6D9F1"/>
            <w:vAlign w:val="center"/>
            <w:hideMark/>
          </w:tcPr>
          <w:p w14:paraId="2FFE92A6" w14:textId="77777777" w:rsidR="00E61316" w:rsidRPr="00180DDC" w:rsidRDefault="00E61316" w:rsidP="00F33168">
            <w:pPr>
              <w:jc w:val="center"/>
              <w:rPr>
                <w:rFonts w:cs="Times New Roman"/>
                <w:b/>
                <w:sz w:val="26"/>
                <w:szCs w:val="26"/>
              </w:rPr>
            </w:pPr>
            <w:r w:rsidRPr="00180DDC">
              <w:rPr>
                <w:rFonts w:cs="Times New Roman"/>
                <w:b/>
                <w:sz w:val="26"/>
                <w:szCs w:val="26"/>
              </w:rPr>
              <w:t>VOC</w:t>
            </w:r>
            <w:r w:rsidRPr="00180DDC">
              <w:rPr>
                <w:rFonts w:cs="Times New Roman"/>
                <w:b/>
                <w:sz w:val="26"/>
                <w:szCs w:val="26"/>
                <w:vertAlign w:val="subscript"/>
              </w:rPr>
              <w:t>s</w:t>
            </w:r>
          </w:p>
        </w:tc>
      </w:tr>
      <w:tr w:rsidR="00E61316" w:rsidRPr="00180DDC" w14:paraId="58098786" w14:textId="77777777" w:rsidTr="00F33168">
        <w:trPr>
          <w:trHeight w:val="397"/>
        </w:trPr>
        <w:tc>
          <w:tcPr>
            <w:tcW w:w="1491" w:type="pct"/>
            <w:shd w:val="clear" w:color="auto" w:fill="auto"/>
            <w:vAlign w:val="center"/>
            <w:hideMark/>
          </w:tcPr>
          <w:p w14:paraId="1D86CE37" w14:textId="77777777" w:rsidR="00E61316" w:rsidRPr="00180DDC" w:rsidRDefault="00E61316" w:rsidP="00F33168">
            <w:pPr>
              <w:jc w:val="center"/>
              <w:rPr>
                <w:rFonts w:cs="Times New Roman"/>
                <w:b/>
                <w:sz w:val="26"/>
                <w:szCs w:val="26"/>
              </w:rPr>
            </w:pPr>
            <w:r w:rsidRPr="00180DDC">
              <w:rPr>
                <w:rFonts w:cs="Times New Roman"/>
                <w:b/>
                <w:sz w:val="26"/>
                <w:szCs w:val="26"/>
              </w:rPr>
              <w:t>Tải lượng kg/ca máy</w:t>
            </w:r>
          </w:p>
        </w:tc>
        <w:tc>
          <w:tcPr>
            <w:tcW w:w="742" w:type="pct"/>
            <w:shd w:val="clear" w:color="auto" w:fill="auto"/>
            <w:vAlign w:val="center"/>
            <w:hideMark/>
          </w:tcPr>
          <w:p w14:paraId="57A1CD86" w14:textId="77777777" w:rsidR="00E61316" w:rsidRPr="00180DDC" w:rsidRDefault="00E61316" w:rsidP="00F33168">
            <w:pPr>
              <w:jc w:val="center"/>
              <w:rPr>
                <w:rFonts w:cs="Times New Roman"/>
                <w:bCs/>
                <w:sz w:val="26"/>
                <w:szCs w:val="26"/>
              </w:rPr>
            </w:pPr>
            <w:r w:rsidRPr="00180DDC">
              <w:rPr>
                <w:rFonts w:cs="Times New Roman"/>
                <w:bCs/>
                <w:sz w:val="26"/>
                <w:szCs w:val="26"/>
              </w:rPr>
              <w:t>0.3121</w:t>
            </w:r>
          </w:p>
        </w:tc>
        <w:tc>
          <w:tcPr>
            <w:tcW w:w="741" w:type="pct"/>
            <w:shd w:val="clear" w:color="auto" w:fill="auto"/>
            <w:vAlign w:val="center"/>
            <w:hideMark/>
          </w:tcPr>
          <w:p w14:paraId="75567AB3" w14:textId="77777777" w:rsidR="00E61316" w:rsidRPr="00180DDC" w:rsidRDefault="00E61316" w:rsidP="00F33168">
            <w:pPr>
              <w:jc w:val="center"/>
              <w:rPr>
                <w:rFonts w:cs="Times New Roman"/>
                <w:bCs/>
                <w:sz w:val="26"/>
                <w:szCs w:val="26"/>
              </w:rPr>
            </w:pPr>
            <w:r w:rsidRPr="00180DDC">
              <w:rPr>
                <w:rFonts w:cs="Times New Roman"/>
                <w:bCs/>
                <w:sz w:val="26"/>
                <w:szCs w:val="26"/>
              </w:rPr>
              <w:t>0.2090</w:t>
            </w:r>
          </w:p>
        </w:tc>
        <w:tc>
          <w:tcPr>
            <w:tcW w:w="709" w:type="pct"/>
            <w:shd w:val="clear" w:color="auto" w:fill="auto"/>
            <w:vAlign w:val="center"/>
            <w:hideMark/>
          </w:tcPr>
          <w:p w14:paraId="11AE09E2" w14:textId="77777777" w:rsidR="00E61316" w:rsidRPr="00180DDC" w:rsidRDefault="00E61316" w:rsidP="00F33168">
            <w:pPr>
              <w:jc w:val="center"/>
              <w:rPr>
                <w:rFonts w:cs="Times New Roman"/>
                <w:bCs/>
                <w:sz w:val="26"/>
                <w:szCs w:val="26"/>
              </w:rPr>
            </w:pPr>
            <w:r w:rsidRPr="00180DDC">
              <w:rPr>
                <w:rFonts w:cs="Times New Roman"/>
                <w:bCs/>
                <w:sz w:val="26"/>
                <w:szCs w:val="26"/>
              </w:rPr>
              <w:t>2.0150</w:t>
            </w:r>
          </w:p>
        </w:tc>
        <w:tc>
          <w:tcPr>
            <w:tcW w:w="659" w:type="pct"/>
            <w:shd w:val="clear" w:color="auto" w:fill="auto"/>
            <w:vAlign w:val="center"/>
            <w:hideMark/>
          </w:tcPr>
          <w:p w14:paraId="5CBDE975" w14:textId="77777777" w:rsidR="00E61316" w:rsidRPr="00180DDC" w:rsidRDefault="00E61316" w:rsidP="00F33168">
            <w:pPr>
              <w:jc w:val="center"/>
              <w:rPr>
                <w:rFonts w:cs="Times New Roman"/>
                <w:bCs/>
                <w:sz w:val="26"/>
                <w:szCs w:val="26"/>
              </w:rPr>
            </w:pPr>
            <w:r w:rsidRPr="00180DDC">
              <w:rPr>
                <w:rFonts w:cs="Times New Roman"/>
                <w:bCs/>
                <w:sz w:val="26"/>
                <w:szCs w:val="26"/>
              </w:rPr>
              <w:t>0.6330</w:t>
            </w:r>
          </w:p>
        </w:tc>
        <w:tc>
          <w:tcPr>
            <w:tcW w:w="659" w:type="pct"/>
            <w:shd w:val="clear" w:color="auto" w:fill="auto"/>
            <w:vAlign w:val="center"/>
            <w:hideMark/>
          </w:tcPr>
          <w:p w14:paraId="7CB21CD8" w14:textId="77777777" w:rsidR="00E61316" w:rsidRPr="00180DDC" w:rsidRDefault="00E61316" w:rsidP="00F33168">
            <w:pPr>
              <w:jc w:val="center"/>
              <w:rPr>
                <w:rFonts w:cs="Times New Roman"/>
                <w:bCs/>
                <w:sz w:val="26"/>
                <w:szCs w:val="26"/>
              </w:rPr>
            </w:pPr>
            <w:r w:rsidRPr="00180DDC">
              <w:rPr>
                <w:rFonts w:cs="Times New Roman"/>
                <w:bCs/>
                <w:sz w:val="26"/>
                <w:szCs w:val="26"/>
              </w:rPr>
              <w:t>0.1212</w:t>
            </w:r>
          </w:p>
        </w:tc>
      </w:tr>
      <w:tr w:rsidR="00E61316" w:rsidRPr="00180DDC" w14:paraId="09A1F200" w14:textId="77777777" w:rsidTr="00F33168">
        <w:trPr>
          <w:trHeight w:val="397"/>
        </w:trPr>
        <w:tc>
          <w:tcPr>
            <w:tcW w:w="1491" w:type="pct"/>
            <w:shd w:val="clear" w:color="auto" w:fill="auto"/>
            <w:vAlign w:val="center"/>
            <w:hideMark/>
          </w:tcPr>
          <w:p w14:paraId="00A0FFAB" w14:textId="77777777" w:rsidR="00E61316" w:rsidRPr="00180DDC" w:rsidRDefault="00E61316" w:rsidP="00F33168">
            <w:pPr>
              <w:jc w:val="center"/>
              <w:rPr>
                <w:rFonts w:cs="Times New Roman"/>
                <w:b/>
                <w:sz w:val="26"/>
                <w:szCs w:val="26"/>
              </w:rPr>
            </w:pPr>
            <w:bookmarkStart w:id="429" w:name="RANGE!B38"/>
            <w:bookmarkStart w:id="430" w:name="_Hlk20119538" w:colFirst="1" w:colLast="5"/>
            <w:r w:rsidRPr="00180DDC">
              <w:rPr>
                <w:rFonts w:cs="Times New Roman"/>
                <w:b/>
                <w:sz w:val="26"/>
                <w:szCs w:val="26"/>
              </w:rPr>
              <w:t>Tải lượng g/s (*)</w:t>
            </w:r>
            <w:bookmarkEnd w:id="429"/>
          </w:p>
        </w:tc>
        <w:tc>
          <w:tcPr>
            <w:tcW w:w="742" w:type="pct"/>
            <w:shd w:val="clear" w:color="auto" w:fill="auto"/>
            <w:vAlign w:val="center"/>
            <w:hideMark/>
          </w:tcPr>
          <w:p w14:paraId="3B7CEA62" w14:textId="77777777" w:rsidR="00E61316" w:rsidRPr="00180DDC" w:rsidRDefault="00E61316" w:rsidP="00F33168">
            <w:pPr>
              <w:jc w:val="center"/>
              <w:rPr>
                <w:rFonts w:cs="Times New Roman"/>
                <w:b/>
                <w:sz w:val="26"/>
                <w:szCs w:val="26"/>
              </w:rPr>
            </w:pPr>
            <w:r w:rsidRPr="00180DDC">
              <w:rPr>
                <w:rFonts w:cs="Times New Roman"/>
                <w:b/>
                <w:sz w:val="26"/>
                <w:szCs w:val="26"/>
              </w:rPr>
              <w:t>0.0108</w:t>
            </w:r>
          </w:p>
        </w:tc>
        <w:tc>
          <w:tcPr>
            <w:tcW w:w="741" w:type="pct"/>
            <w:shd w:val="clear" w:color="auto" w:fill="auto"/>
            <w:vAlign w:val="center"/>
            <w:hideMark/>
          </w:tcPr>
          <w:p w14:paraId="42389256" w14:textId="77777777" w:rsidR="00E61316" w:rsidRPr="00180DDC" w:rsidRDefault="00E61316" w:rsidP="00F33168">
            <w:pPr>
              <w:jc w:val="center"/>
              <w:rPr>
                <w:rFonts w:cs="Times New Roman"/>
                <w:b/>
                <w:sz w:val="26"/>
                <w:szCs w:val="26"/>
              </w:rPr>
            </w:pPr>
            <w:r w:rsidRPr="00180DDC">
              <w:rPr>
                <w:rFonts w:cs="Times New Roman"/>
                <w:b/>
                <w:sz w:val="26"/>
                <w:szCs w:val="26"/>
              </w:rPr>
              <w:t>0.0073</w:t>
            </w:r>
          </w:p>
        </w:tc>
        <w:tc>
          <w:tcPr>
            <w:tcW w:w="709" w:type="pct"/>
            <w:shd w:val="clear" w:color="auto" w:fill="auto"/>
            <w:vAlign w:val="center"/>
            <w:hideMark/>
          </w:tcPr>
          <w:p w14:paraId="0F52BF4B" w14:textId="77777777" w:rsidR="00E61316" w:rsidRPr="00180DDC" w:rsidRDefault="00E61316" w:rsidP="00F33168">
            <w:pPr>
              <w:jc w:val="center"/>
              <w:rPr>
                <w:rFonts w:cs="Times New Roman"/>
                <w:b/>
                <w:sz w:val="26"/>
                <w:szCs w:val="26"/>
              </w:rPr>
            </w:pPr>
            <w:r w:rsidRPr="00180DDC">
              <w:rPr>
                <w:rFonts w:cs="Times New Roman"/>
                <w:b/>
                <w:sz w:val="26"/>
                <w:szCs w:val="26"/>
              </w:rPr>
              <w:t>0.0700</w:t>
            </w:r>
          </w:p>
        </w:tc>
        <w:tc>
          <w:tcPr>
            <w:tcW w:w="659" w:type="pct"/>
            <w:shd w:val="clear" w:color="auto" w:fill="auto"/>
            <w:vAlign w:val="center"/>
            <w:hideMark/>
          </w:tcPr>
          <w:p w14:paraId="74814FBF" w14:textId="77777777" w:rsidR="00E61316" w:rsidRPr="00180DDC" w:rsidRDefault="00E61316" w:rsidP="00F33168">
            <w:pPr>
              <w:jc w:val="center"/>
              <w:rPr>
                <w:rFonts w:cs="Times New Roman"/>
                <w:b/>
                <w:sz w:val="26"/>
                <w:szCs w:val="26"/>
              </w:rPr>
            </w:pPr>
            <w:r w:rsidRPr="00180DDC">
              <w:rPr>
                <w:rFonts w:cs="Times New Roman"/>
                <w:b/>
                <w:sz w:val="26"/>
                <w:szCs w:val="26"/>
              </w:rPr>
              <w:t>0.0220</w:t>
            </w:r>
          </w:p>
        </w:tc>
        <w:tc>
          <w:tcPr>
            <w:tcW w:w="659" w:type="pct"/>
            <w:shd w:val="clear" w:color="auto" w:fill="auto"/>
            <w:vAlign w:val="center"/>
            <w:hideMark/>
          </w:tcPr>
          <w:p w14:paraId="1FDD58BC" w14:textId="77777777" w:rsidR="00E61316" w:rsidRPr="00180DDC" w:rsidRDefault="00E61316" w:rsidP="00F33168">
            <w:pPr>
              <w:jc w:val="center"/>
              <w:rPr>
                <w:rFonts w:cs="Times New Roman"/>
                <w:b/>
                <w:sz w:val="26"/>
                <w:szCs w:val="26"/>
              </w:rPr>
            </w:pPr>
            <w:r w:rsidRPr="00180DDC">
              <w:rPr>
                <w:rFonts w:cs="Times New Roman"/>
                <w:b/>
                <w:sz w:val="26"/>
                <w:szCs w:val="26"/>
              </w:rPr>
              <w:t>0.0042</w:t>
            </w:r>
          </w:p>
        </w:tc>
      </w:tr>
    </w:tbl>
    <w:bookmarkEnd w:id="430"/>
    <w:p w14:paraId="24CDAB57" w14:textId="77777777" w:rsidR="00E61316" w:rsidRPr="00180DDC" w:rsidRDefault="00E61316" w:rsidP="00D50726">
      <w:pPr>
        <w:pStyle w:val="minh-baocao-normal"/>
        <w:spacing w:before="120" w:after="120" w:line="240" w:lineRule="auto"/>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Nồng độ phát tán các khí thải ra môi trường từ hoạt động của máy đào theo một chiều gió thổi được xác định theo công thức Gauss như sau:</w:t>
      </w:r>
    </w:p>
    <w:p w14:paraId="0132EB12" w14:textId="77777777" w:rsidR="00E61316" w:rsidRPr="00180DDC" w:rsidRDefault="006A305F" w:rsidP="00D50726">
      <w:pPr>
        <w:pStyle w:val="minh-baocao-normal"/>
        <w:spacing w:before="120" w:after="120" w:line="240" w:lineRule="auto"/>
        <w:jc w:val="center"/>
        <w:rPr>
          <w:rFonts w:ascii="Times New Roman" w:hAnsi="Times New Roman"/>
          <w:bCs w:val="0"/>
          <w:spacing w:val="-4"/>
          <w:sz w:val="26"/>
          <w:szCs w:val="26"/>
        </w:rPr>
      </w:pPr>
      <w:r w:rsidRPr="00180DDC">
        <w:rPr>
          <w:rFonts w:ascii="Times New Roman" w:hAnsi="Times New Roman"/>
          <w:bCs w:val="0"/>
          <w:noProof/>
          <w:spacing w:val="-4"/>
          <w:sz w:val="26"/>
          <w:szCs w:val="26"/>
          <w:lang w:val="en-GB" w:eastAsia="en-GB"/>
        </w:rPr>
        <w:drawing>
          <wp:anchor distT="0" distB="0" distL="114300" distR="114300" simplePos="0" relativeHeight="251581952" behindDoc="0" locked="0" layoutInCell="1" allowOverlap="1" wp14:anchorId="06C84405" wp14:editId="3D394DFD">
            <wp:simplePos x="0" y="0"/>
            <wp:positionH relativeFrom="column">
              <wp:posOffset>1211580</wp:posOffset>
            </wp:positionH>
            <wp:positionV relativeFrom="paragraph">
              <wp:posOffset>111125</wp:posOffset>
            </wp:positionV>
            <wp:extent cx="3558540" cy="530225"/>
            <wp:effectExtent l="0" t="0" r="0" b="0"/>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p>
    <w:p w14:paraId="16EC9480" w14:textId="603A9DA3" w:rsidR="00E61316" w:rsidRPr="00180DDC" w:rsidRDefault="00E61316" w:rsidP="008B7890">
      <w:pPr>
        <w:pStyle w:val="minh-baocao-normal"/>
        <w:spacing w:before="120" w:after="120" w:line="240" w:lineRule="auto"/>
        <w:jc w:val="center"/>
        <w:rPr>
          <w:rFonts w:ascii="Times New Roman" w:hAnsi="Times New Roman"/>
          <w:bCs w:val="0"/>
          <w:spacing w:val="-4"/>
          <w:sz w:val="26"/>
          <w:szCs w:val="26"/>
          <w:lang w:val="nl-NL"/>
        </w:rPr>
      </w:pP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rPr>
        <w:tab/>
      </w:r>
      <w:r w:rsidRPr="00180DDC">
        <w:rPr>
          <w:rFonts w:ascii="Times New Roman" w:hAnsi="Times New Roman"/>
          <w:bCs w:val="0"/>
          <w:spacing w:val="-4"/>
          <w:sz w:val="26"/>
          <w:szCs w:val="26"/>
          <w:lang w:val="nl-NL"/>
        </w:rPr>
        <w:t>(CT3)</w:t>
      </w:r>
    </w:p>
    <w:p w14:paraId="0D09A412" w14:textId="77777777" w:rsidR="00E61316" w:rsidRPr="00180DDC" w:rsidRDefault="00E61316" w:rsidP="00D50726">
      <w:pPr>
        <w:spacing w:before="120" w:after="120"/>
        <w:ind w:firstLine="567"/>
        <w:jc w:val="both"/>
        <w:rPr>
          <w:rFonts w:cs="Times New Roman"/>
          <w:i/>
          <w:sz w:val="26"/>
          <w:szCs w:val="26"/>
          <w:u w:val="single"/>
          <w:lang w:val="pl-PL"/>
        </w:rPr>
      </w:pPr>
      <w:r w:rsidRPr="00180DDC">
        <w:rPr>
          <w:rFonts w:cs="Times New Roman"/>
          <w:i/>
          <w:sz w:val="26"/>
          <w:szCs w:val="26"/>
          <w:u w:val="single"/>
          <w:lang w:val="pl-PL"/>
        </w:rPr>
        <w:t>Trong đó:</w:t>
      </w:r>
    </w:p>
    <w:p w14:paraId="45E7ECCA" w14:textId="77777777" w:rsidR="00E61316" w:rsidRPr="00180DDC" w:rsidRDefault="00E61316" w:rsidP="00D50726">
      <w:pPr>
        <w:spacing w:before="120" w:after="120"/>
        <w:ind w:firstLine="567"/>
        <w:jc w:val="both"/>
        <w:rPr>
          <w:rFonts w:cs="Times New Roman"/>
          <w:sz w:val="26"/>
          <w:szCs w:val="26"/>
          <w:lang w:val="pl-PL"/>
        </w:rPr>
      </w:pPr>
      <w:r w:rsidRPr="00180DDC">
        <w:rPr>
          <w:rFonts w:cs="Times New Roman"/>
          <w:sz w:val="26"/>
          <w:szCs w:val="26"/>
          <w:lang w:val="pl-PL"/>
        </w:rPr>
        <w:t>C: Nồng độ chất ô nhiễm trong không khí gần mặt đất, mg/m</w:t>
      </w:r>
      <w:r w:rsidRPr="00180DDC">
        <w:rPr>
          <w:rFonts w:cs="Times New Roman"/>
          <w:sz w:val="26"/>
          <w:szCs w:val="26"/>
          <w:vertAlign w:val="superscript"/>
          <w:lang w:val="pl-PL"/>
        </w:rPr>
        <w:t>3</w:t>
      </w:r>
      <w:r w:rsidRPr="00180DDC">
        <w:rPr>
          <w:rFonts w:cs="Times New Roman"/>
          <w:sz w:val="26"/>
          <w:szCs w:val="26"/>
          <w:lang w:val="pl-PL"/>
        </w:rPr>
        <w:t>;</w:t>
      </w:r>
    </w:p>
    <w:p w14:paraId="6D73E3F3" w14:textId="77777777" w:rsidR="00E61316" w:rsidRPr="00180DDC" w:rsidRDefault="00E61316" w:rsidP="00D50726">
      <w:pPr>
        <w:spacing w:before="120" w:after="120"/>
        <w:ind w:firstLine="567"/>
        <w:jc w:val="both"/>
        <w:rPr>
          <w:rFonts w:cs="Times New Roman"/>
          <w:sz w:val="26"/>
          <w:szCs w:val="26"/>
          <w:lang w:val="pl-PL"/>
        </w:rPr>
      </w:pPr>
      <w:r w:rsidRPr="00180DDC">
        <w:rPr>
          <w:rFonts w:cs="Times New Roman"/>
          <w:sz w:val="26"/>
          <w:szCs w:val="26"/>
          <w:lang w:val="vi-VN"/>
        </w:rPr>
        <w:t>M</w:t>
      </w:r>
      <w:r w:rsidRPr="00180DDC">
        <w:rPr>
          <w:rFonts w:cs="Times New Roman"/>
          <w:sz w:val="26"/>
          <w:szCs w:val="26"/>
          <w:lang w:val="pl-PL"/>
        </w:rPr>
        <w:t xml:space="preserve">: Tải lượng nguồn thải (g/s) (giá trị </w:t>
      </w:r>
      <w:r w:rsidRPr="00180DDC">
        <w:rPr>
          <w:rFonts w:cs="Times New Roman"/>
          <w:sz w:val="26"/>
          <w:szCs w:val="26"/>
          <w:lang w:val="vi-VN"/>
        </w:rPr>
        <w:t>M</w:t>
      </w:r>
      <w:r w:rsidRPr="00180DDC">
        <w:rPr>
          <w:rFonts w:cs="Times New Roman"/>
          <w:sz w:val="26"/>
          <w:szCs w:val="26"/>
          <w:lang w:val="pl-PL"/>
        </w:rPr>
        <w:t xml:space="preserve"> ở Bảng </w:t>
      </w:r>
      <w:r w:rsidRPr="00180DDC">
        <w:rPr>
          <w:rFonts w:cs="Times New Roman"/>
          <w:sz w:val="26"/>
          <w:szCs w:val="26"/>
          <w:lang w:val="vi-VN"/>
        </w:rPr>
        <w:t>2</w:t>
      </w:r>
      <w:r w:rsidRPr="00180DDC">
        <w:rPr>
          <w:rFonts w:cs="Times New Roman"/>
          <w:sz w:val="26"/>
          <w:szCs w:val="26"/>
          <w:lang w:val="pl-PL"/>
        </w:rPr>
        <w:t>.</w:t>
      </w:r>
      <w:r w:rsidRPr="00180DDC">
        <w:rPr>
          <w:rFonts w:cs="Times New Roman"/>
          <w:sz w:val="26"/>
          <w:szCs w:val="26"/>
          <w:lang w:val="vi-VN"/>
        </w:rPr>
        <w:t>4</w:t>
      </w:r>
      <w:r w:rsidRPr="00180DDC">
        <w:rPr>
          <w:rFonts w:cs="Times New Roman"/>
          <w:sz w:val="26"/>
          <w:szCs w:val="26"/>
          <w:lang w:val="pl-PL"/>
        </w:rPr>
        <w:t>);</w:t>
      </w:r>
    </w:p>
    <w:p w14:paraId="11FCCC47" w14:textId="77777777" w:rsidR="00E61316" w:rsidRPr="00180DDC" w:rsidRDefault="00E61316" w:rsidP="00D50726">
      <w:pPr>
        <w:spacing w:before="120" w:after="120"/>
        <w:ind w:firstLine="567"/>
        <w:jc w:val="both"/>
        <w:rPr>
          <w:rFonts w:cs="Times New Roman"/>
          <w:sz w:val="26"/>
          <w:szCs w:val="26"/>
          <w:lang w:val="pl-PL"/>
        </w:rPr>
      </w:pPr>
      <w:r w:rsidRPr="00180DDC">
        <w:rPr>
          <w:rFonts w:cs="Times New Roman"/>
          <w:sz w:val="26"/>
          <w:szCs w:val="26"/>
          <w:lang w:val="pl-PL"/>
        </w:rPr>
        <w:lastRenderedPageBreak/>
        <w:t xml:space="preserve">Với x ≤ 1km: </w:t>
      </w:r>
      <w:r w:rsidRPr="00180DDC">
        <w:rPr>
          <w:rFonts w:cs="Times New Roman"/>
          <w:sz w:val="26"/>
          <w:szCs w:val="26"/>
        </w:rPr>
        <w:t>σ</w:t>
      </w:r>
      <w:r w:rsidRPr="00180DDC">
        <w:rPr>
          <w:rFonts w:cs="Times New Roman"/>
          <w:sz w:val="26"/>
          <w:szCs w:val="26"/>
          <w:vertAlign w:val="subscript"/>
          <w:lang w:val="pl-PL"/>
        </w:rPr>
        <w:t>z</w:t>
      </w:r>
      <w:r w:rsidRPr="00180DDC">
        <w:rPr>
          <w:rFonts w:cs="Times New Roman"/>
          <w:sz w:val="26"/>
          <w:szCs w:val="26"/>
          <w:lang w:val="vi-VN"/>
        </w:rPr>
        <w:t xml:space="preserve"> = 0,53.x</w:t>
      </w:r>
      <w:r w:rsidRPr="00180DDC">
        <w:rPr>
          <w:rFonts w:cs="Times New Roman"/>
          <w:sz w:val="26"/>
          <w:szCs w:val="26"/>
          <w:vertAlign w:val="superscript"/>
          <w:lang w:val="vi-VN"/>
        </w:rPr>
        <w:t>0,73</w:t>
      </w:r>
      <w:r w:rsidRPr="00180DDC">
        <w:rPr>
          <w:rFonts w:cs="Times New Roman"/>
          <w:sz w:val="26"/>
          <w:szCs w:val="26"/>
          <w:lang w:val="pl-PL"/>
        </w:rPr>
        <w:t xml:space="preserve"> </w:t>
      </w:r>
    </w:p>
    <w:p w14:paraId="2A3581F5" w14:textId="77777777" w:rsidR="00E61316" w:rsidRPr="00180DDC" w:rsidRDefault="00E61316" w:rsidP="00D50726">
      <w:pPr>
        <w:spacing w:before="120" w:after="120"/>
        <w:ind w:firstLine="567"/>
        <w:jc w:val="both"/>
        <w:rPr>
          <w:rFonts w:cs="Times New Roman"/>
          <w:sz w:val="26"/>
          <w:szCs w:val="26"/>
          <w:lang w:val="pl-PL"/>
        </w:rPr>
      </w:pPr>
      <w:r w:rsidRPr="00180DDC">
        <w:rPr>
          <w:rFonts w:cs="Times New Roman"/>
          <w:sz w:val="26"/>
          <w:szCs w:val="26"/>
          <w:lang w:val="pl-PL"/>
        </w:rPr>
        <w:t>x: Khoảng cách của điểm tính so với nguồn thải (km), tính theo chiều gió.</w:t>
      </w:r>
    </w:p>
    <w:p w14:paraId="61C75663" w14:textId="77777777" w:rsidR="00E61316" w:rsidRPr="00180DDC" w:rsidRDefault="00E61316" w:rsidP="00D50726">
      <w:pPr>
        <w:spacing w:before="120" w:after="120"/>
        <w:ind w:firstLine="567"/>
        <w:jc w:val="both"/>
        <w:rPr>
          <w:rFonts w:cs="Times New Roman"/>
          <w:sz w:val="26"/>
          <w:szCs w:val="26"/>
          <w:lang w:val="pl-PL"/>
        </w:rPr>
      </w:pPr>
      <w:r w:rsidRPr="00180DDC">
        <w:rPr>
          <w:rFonts w:cs="Times New Roman"/>
          <w:sz w:val="26"/>
          <w:szCs w:val="26"/>
          <w:lang w:val="pl-PL"/>
        </w:rPr>
        <w:t>u: Tốc độ gió trung bình của khu vực, m/s (chọn u=2,4 m/s).</w:t>
      </w:r>
    </w:p>
    <w:p w14:paraId="374A119F" w14:textId="77777777" w:rsidR="00E61316" w:rsidRPr="00180DDC" w:rsidRDefault="00E61316" w:rsidP="00D50726">
      <w:pPr>
        <w:spacing w:before="120" w:after="120"/>
        <w:ind w:firstLine="567"/>
        <w:jc w:val="both"/>
        <w:rPr>
          <w:rFonts w:cs="Times New Roman"/>
          <w:sz w:val="26"/>
          <w:szCs w:val="26"/>
          <w:lang w:val="pl-PL"/>
        </w:rPr>
      </w:pPr>
      <w:r w:rsidRPr="00180DDC">
        <w:rPr>
          <w:rFonts w:cs="Times New Roman"/>
          <w:sz w:val="26"/>
          <w:szCs w:val="26"/>
          <w:lang w:val="pl-PL"/>
        </w:rPr>
        <w:t>h: Độ cao của điểm xả ống khói so với mặt đất xung quanh (m), chọn h=1m;</w:t>
      </w:r>
    </w:p>
    <w:p w14:paraId="2F92CBB1" w14:textId="77777777" w:rsidR="00E61316" w:rsidRPr="00180DDC" w:rsidRDefault="00E61316" w:rsidP="00D50726">
      <w:pPr>
        <w:spacing w:before="120" w:after="120"/>
        <w:ind w:firstLine="567"/>
        <w:jc w:val="both"/>
        <w:rPr>
          <w:rFonts w:cs="Times New Roman"/>
          <w:sz w:val="26"/>
          <w:szCs w:val="26"/>
          <w:lang w:val="nl-NL"/>
        </w:rPr>
      </w:pPr>
      <w:r w:rsidRPr="00180DDC">
        <w:rPr>
          <w:rFonts w:cs="Times New Roman"/>
          <w:sz w:val="26"/>
          <w:szCs w:val="26"/>
          <w:lang w:val="nl-NL"/>
        </w:rPr>
        <w:t>Thay số vào Công thức (CT3) ta có kết quả tính toán nồng độ các chất ô nhiễm ứng với các khoảng cách x được trình bày ở Bảng sau:</w:t>
      </w:r>
    </w:p>
    <w:p w14:paraId="7DAF918B" w14:textId="07CD317D" w:rsidR="00E61316" w:rsidRPr="00180DDC" w:rsidRDefault="00D72065" w:rsidP="00D50726">
      <w:pPr>
        <w:pStyle w:val="ABANG"/>
        <w:spacing w:before="120" w:after="120" w:line="240" w:lineRule="auto"/>
      </w:pPr>
      <w:bookmarkStart w:id="431" w:name="_Toc75410949"/>
      <w:r w:rsidRPr="00180DDC">
        <w:t>Bảng 3</w:t>
      </w:r>
      <w:r w:rsidR="00E61316" w:rsidRPr="00180DDC">
        <w:t>.</w:t>
      </w:r>
      <w:r w:rsidR="008B7890" w:rsidRPr="00180DDC">
        <w:t>9</w:t>
      </w:r>
      <w:r w:rsidR="00E61316" w:rsidRPr="00180DDC">
        <w:t>. Nồng độ các chất ô nhiễm do máy thi công tại khu vực công trường</w:t>
      </w:r>
      <w:bookmarkEnd w:id="431"/>
    </w:p>
    <w:p w14:paraId="536F7842" w14:textId="77777777" w:rsidR="00E61316" w:rsidRPr="00180DDC" w:rsidRDefault="00E61316" w:rsidP="00F7198B">
      <w:pPr>
        <w:pStyle w:val="Angun"/>
        <w:rPr>
          <w:w w:val="94"/>
          <w:vertAlign w:val="superscript"/>
          <w:lang w:val="nl-NL"/>
        </w:rPr>
      </w:pPr>
      <w:r w:rsidRPr="00180DDC">
        <w:rPr>
          <w:w w:val="94"/>
          <w:lang w:val="nl-NL"/>
        </w:rPr>
        <w:t>Đơn vị: mg/m</w:t>
      </w:r>
      <w:r w:rsidRPr="00180DDC">
        <w:rPr>
          <w:w w:val="94"/>
          <w:vertAlign w:val="superscript"/>
          <w:lang w:val="nl-NL"/>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1221"/>
        <w:gridCol w:w="1221"/>
        <w:gridCol w:w="1221"/>
        <w:gridCol w:w="1221"/>
        <w:gridCol w:w="1223"/>
      </w:tblGrid>
      <w:tr w:rsidR="00E61316" w:rsidRPr="00180DDC" w14:paraId="280A4B11" w14:textId="77777777" w:rsidTr="00F33168">
        <w:trPr>
          <w:trHeight w:val="397"/>
          <w:tblHeader/>
        </w:trPr>
        <w:tc>
          <w:tcPr>
            <w:tcW w:w="5000" w:type="pct"/>
            <w:gridSpan w:val="6"/>
            <w:shd w:val="clear" w:color="auto" w:fill="DBE5F1"/>
            <w:noWrap/>
            <w:vAlign w:val="center"/>
            <w:hideMark/>
          </w:tcPr>
          <w:p w14:paraId="76655211" w14:textId="77777777" w:rsidR="00E61316" w:rsidRPr="00180DDC" w:rsidRDefault="00E61316" w:rsidP="00947C5C">
            <w:pPr>
              <w:jc w:val="center"/>
              <w:rPr>
                <w:rFonts w:cs="Times New Roman"/>
                <w:b/>
                <w:sz w:val="26"/>
                <w:szCs w:val="26"/>
                <w:lang w:val="nl-NL" w:eastAsia="ru-RU"/>
              </w:rPr>
            </w:pPr>
            <w:bookmarkStart w:id="432" w:name="OLE_LINK16"/>
            <w:bookmarkStart w:id="433" w:name="OLE_LINK17"/>
            <w:r w:rsidRPr="00180DDC">
              <w:rPr>
                <w:rFonts w:cs="Times New Roman"/>
                <w:b/>
                <w:sz w:val="26"/>
                <w:szCs w:val="26"/>
                <w:lang w:val="nl-NL" w:eastAsia="ru-RU"/>
              </w:rPr>
              <w:t xml:space="preserve">Kết quả tính toán nồng độ các chất ô nhiễm từ phương tiện giao thông </w:t>
            </w:r>
          </w:p>
        </w:tc>
      </w:tr>
      <w:tr w:rsidR="00E61316" w:rsidRPr="00180DDC" w14:paraId="7DCC64E0" w14:textId="77777777" w:rsidTr="00F33168">
        <w:trPr>
          <w:trHeight w:val="397"/>
          <w:tblHeader/>
        </w:trPr>
        <w:tc>
          <w:tcPr>
            <w:tcW w:w="1809" w:type="pct"/>
            <w:vMerge w:val="restart"/>
            <w:shd w:val="clear" w:color="auto" w:fill="auto"/>
            <w:vAlign w:val="center"/>
            <w:hideMark/>
          </w:tcPr>
          <w:p w14:paraId="2DEE8C71"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Khoảng cách x (m)</w:t>
            </w:r>
          </w:p>
        </w:tc>
        <w:tc>
          <w:tcPr>
            <w:tcW w:w="3191" w:type="pct"/>
            <w:gridSpan w:val="5"/>
            <w:shd w:val="clear" w:color="auto" w:fill="auto"/>
            <w:vAlign w:val="center"/>
            <w:hideMark/>
          </w:tcPr>
          <w:p w14:paraId="338E868C"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Nồng độ chất ô nhiễm (mg/m</w:t>
            </w:r>
            <w:r w:rsidRPr="00180DDC">
              <w:rPr>
                <w:rFonts w:cs="Times New Roman"/>
                <w:b/>
                <w:sz w:val="26"/>
                <w:szCs w:val="26"/>
                <w:vertAlign w:val="superscript"/>
                <w:lang w:val="ru-RU" w:eastAsia="ru-RU"/>
              </w:rPr>
              <w:t>3</w:t>
            </w:r>
            <w:r w:rsidRPr="00180DDC">
              <w:rPr>
                <w:rFonts w:cs="Times New Roman"/>
                <w:b/>
                <w:sz w:val="26"/>
                <w:szCs w:val="26"/>
                <w:lang w:val="ru-RU" w:eastAsia="ru-RU"/>
              </w:rPr>
              <w:t>)</w:t>
            </w:r>
          </w:p>
        </w:tc>
      </w:tr>
      <w:tr w:rsidR="00E61316" w:rsidRPr="00180DDC" w14:paraId="1A2D4BB2" w14:textId="77777777" w:rsidTr="00F33168">
        <w:trPr>
          <w:trHeight w:val="397"/>
          <w:tblHeader/>
        </w:trPr>
        <w:tc>
          <w:tcPr>
            <w:tcW w:w="1809" w:type="pct"/>
            <w:vMerge/>
            <w:vAlign w:val="center"/>
            <w:hideMark/>
          </w:tcPr>
          <w:p w14:paraId="2546D22C" w14:textId="77777777" w:rsidR="00E61316" w:rsidRPr="00180DDC" w:rsidRDefault="00E61316" w:rsidP="00947C5C">
            <w:pPr>
              <w:jc w:val="center"/>
              <w:rPr>
                <w:rFonts w:cs="Times New Roman"/>
                <w:b/>
                <w:sz w:val="26"/>
                <w:szCs w:val="26"/>
                <w:lang w:val="ru-RU" w:eastAsia="ru-RU"/>
              </w:rPr>
            </w:pPr>
          </w:p>
        </w:tc>
        <w:tc>
          <w:tcPr>
            <w:tcW w:w="638" w:type="pct"/>
            <w:shd w:val="clear" w:color="auto" w:fill="auto"/>
            <w:vAlign w:val="center"/>
            <w:hideMark/>
          </w:tcPr>
          <w:p w14:paraId="28F9B1EF" w14:textId="77777777" w:rsidR="00E61316" w:rsidRPr="00180DDC" w:rsidRDefault="00133E10" w:rsidP="00947C5C">
            <w:pPr>
              <w:jc w:val="center"/>
              <w:rPr>
                <w:rFonts w:cs="Times New Roman"/>
                <w:b/>
                <w:sz w:val="26"/>
                <w:szCs w:val="26"/>
                <w:lang w:eastAsia="ru-RU"/>
              </w:rPr>
            </w:pPr>
            <w:r w:rsidRPr="00180DDC">
              <w:rPr>
                <w:rFonts w:cs="Times New Roman"/>
                <w:b/>
                <w:sz w:val="26"/>
                <w:szCs w:val="26"/>
                <w:lang w:eastAsia="ru-RU"/>
              </w:rPr>
              <w:t>TSP</w:t>
            </w:r>
          </w:p>
        </w:tc>
        <w:tc>
          <w:tcPr>
            <w:tcW w:w="638" w:type="pct"/>
            <w:shd w:val="clear" w:color="auto" w:fill="auto"/>
            <w:vAlign w:val="center"/>
            <w:hideMark/>
          </w:tcPr>
          <w:p w14:paraId="0E2BF066"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SO</w:t>
            </w:r>
            <w:r w:rsidRPr="00180DDC">
              <w:rPr>
                <w:rFonts w:cs="Times New Roman"/>
                <w:b/>
                <w:sz w:val="26"/>
                <w:szCs w:val="26"/>
                <w:vertAlign w:val="subscript"/>
                <w:lang w:val="ru-RU" w:eastAsia="ru-RU"/>
              </w:rPr>
              <w:t>2</w:t>
            </w:r>
          </w:p>
        </w:tc>
        <w:tc>
          <w:tcPr>
            <w:tcW w:w="638" w:type="pct"/>
            <w:shd w:val="clear" w:color="auto" w:fill="auto"/>
            <w:vAlign w:val="center"/>
            <w:hideMark/>
          </w:tcPr>
          <w:p w14:paraId="46B232F9"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NO</w:t>
            </w:r>
            <w:r w:rsidRPr="00180DDC">
              <w:rPr>
                <w:rFonts w:cs="Times New Roman"/>
                <w:b/>
                <w:sz w:val="26"/>
                <w:szCs w:val="26"/>
                <w:vertAlign w:val="subscript"/>
                <w:lang w:val="ru-RU" w:eastAsia="ru-RU"/>
              </w:rPr>
              <w:t>x</w:t>
            </w:r>
          </w:p>
        </w:tc>
        <w:tc>
          <w:tcPr>
            <w:tcW w:w="638" w:type="pct"/>
            <w:shd w:val="clear" w:color="auto" w:fill="auto"/>
            <w:vAlign w:val="center"/>
            <w:hideMark/>
          </w:tcPr>
          <w:p w14:paraId="3D5A63F5"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CO</w:t>
            </w:r>
          </w:p>
        </w:tc>
        <w:tc>
          <w:tcPr>
            <w:tcW w:w="638" w:type="pct"/>
            <w:shd w:val="clear" w:color="auto" w:fill="auto"/>
            <w:noWrap/>
            <w:vAlign w:val="center"/>
            <w:hideMark/>
          </w:tcPr>
          <w:p w14:paraId="4FB97E40" w14:textId="77777777" w:rsidR="00E61316" w:rsidRPr="00180DDC" w:rsidRDefault="00E61316" w:rsidP="00947C5C">
            <w:pPr>
              <w:jc w:val="center"/>
              <w:rPr>
                <w:rFonts w:cs="Times New Roman"/>
                <w:b/>
                <w:sz w:val="26"/>
                <w:szCs w:val="26"/>
                <w:lang w:val="ru-RU" w:eastAsia="ru-RU"/>
              </w:rPr>
            </w:pPr>
            <w:bookmarkStart w:id="434" w:name="OLE_LINK20"/>
            <w:r w:rsidRPr="00180DDC">
              <w:rPr>
                <w:rFonts w:cs="Times New Roman"/>
                <w:b/>
                <w:sz w:val="26"/>
                <w:szCs w:val="26"/>
                <w:lang w:eastAsia="ru-RU"/>
              </w:rPr>
              <w:t>VOCs</w:t>
            </w:r>
            <w:bookmarkEnd w:id="434"/>
          </w:p>
        </w:tc>
      </w:tr>
      <w:tr w:rsidR="00AD5D72" w:rsidRPr="00180DDC" w14:paraId="4FFC8D25" w14:textId="77777777" w:rsidTr="00F33168">
        <w:trPr>
          <w:trHeight w:val="397"/>
        </w:trPr>
        <w:tc>
          <w:tcPr>
            <w:tcW w:w="1809" w:type="pct"/>
            <w:shd w:val="clear" w:color="auto" w:fill="auto"/>
            <w:vAlign w:val="center"/>
            <w:hideMark/>
          </w:tcPr>
          <w:p w14:paraId="56BDBB76"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1</w:t>
            </w:r>
          </w:p>
        </w:tc>
        <w:tc>
          <w:tcPr>
            <w:tcW w:w="638" w:type="pct"/>
            <w:shd w:val="clear" w:color="auto" w:fill="auto"/>
            <w:vAlign w:val="center"/>
            <w:hideMark/>
          </w:tcPr>
          <w:p w14:paraId="47CD88DD"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eastAsia="ru-RU"/>
              </w:rPr>
              <w:t>0,0281</w:t>
            </w:r>
          </w:p>
        </w:tc>
        <w:tc>
          <w:tcPr>
            <w:tcW w:w="638" w:type="pct"/>
            <w:shd w:val="clear" w:color="auto" w:fill="auto"/>
            <w:vAlign w:val="center"/>
            <w:hideMark/>
          </w:tcPr>
          <w:p w14:paraId="33086ED0"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eastAsia="ru-RU"/>
              </w:rPr>
              <w:t>0,0338</w:t>
            </w:r>
          </w:p>
        </w:tc>
        <w:tc>
          <w:tcPr>
            <w:tcW w:w="638" w:type="pct"/>
            <w:shd w:val="clear" w:color="auto" w:fill="auto"/>
            <w:vAlign w:val="center"/>
            <w:hideMark/>
          </w:tcPr>
          <w:p w14:paraId="658FE3F2"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eastAsia="ru-RU"/>
              </w:rPr>
              <w:t>0,2810</w:t>
            </w:r>
          </w:p>
        </w:tc>
        <w:tc>
          <w:tcPr>
            <w:tcW w:w="638" w:type="pct"/>
            <w:shd w:val="clear" w:color="auto" w:fill="auto"/>
            <w:vAlign w:val="center"/>
            <w:hideMark/>
          </w:tcPr>
          <w:p w14:paraId="5C28B891"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eastAsia="ru-RU"/>
              </w:rPr>
              <w:t>0,0925</w:t>
            </w:r>
          </w:p>
        </w:tc>
        <w:tc>
          <w:tcPr>
            <w:tcW w:w="638" w:type="pct"/>
            <w:shd w:val="clear" w:color="auto" w:fill="auto"/>
            <w:vAlign w:val="center"/>
            <w:hideMark/>
          </w:tcPr>
          <w:p w14:paraId="213D83F8"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eastAsia="ru-RU"/>
              </w:rPr>
              <w:t>0,0205</w:t>
            </w:r>
          </w:p>
        </w:tc>
      </w:tr>
      <w:tr w:rsidR="00AD5D72" w:rsidRPr="00180DDC" w14:paraId="28B45A29" w14:textId="77777777" w:rsidTr="00F33168">
        <w:trPr>
          <w:trHeight w:val="397"/>
        </w:trPr>
        <w:tc>
          <w:tcPr>
            <w:tcW w:w="1809" w:type="pct"/>
            <w:shd w:val="clear" w:color="auto" w:fill="auto"/>
            <w:vAlign w:val="center"/>
            <w:hideMark/>
          </w:tcPr>
          <w:p w14:paraId="26BFAC4B"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2</w:t>
            </w:r>
          </w:p>
        </w:tc>
        <w:tc>
          <w:tcPr>
            <w:tcW w:w="638" w:type="pct"/>
            <w:shd w:val="clear" w:color="auto" w:fill="auto"/>
            <w:vAlign w:val="center"/>
            <w:hideMark/>
          </w:tcPr>
          <w:p w14:paraId="224189A5" w14:textId="77777777" w:rsidR="00E61316" w:rsidRPr="00180DDC" w:rsidRDefault="00E61316" w:rsidP="00947C5C">
            <w:pPr>
              <w:jc w:val="center"/>
              <w:rPr>
                <w:rFonts w:cs="Times New Roman"/>
                <w:bCs/>
                <w:sz w:val="26"/>
                <w:szCs w:val="26"/>
                <w:lang w:eastAsia="ru-RU"/>
              </w:rPr>
            </w:pPr>
            <w:r w:rsidRPr="00180DDC">
              <w:rPr>
                <w:rFonts w:cs="Times New Roman"/>
                <w:bCs/>
                <w:sz w:val="26"/>
                <w:szCs w:val="26"/>
                <w:lang w:val="ru-RU" w:eastAsia="ru-RU"/>
              </w:rPr>
              <w:t>0,023</w:t>
            </w:r>
            <w:r w:rsidRPr="00180DDC">
              <w:rPr>
                <w:rFonts w:cs="Times New Roman"/>
                <w:bCs/>
                <w:sz w:val="26"/>
                <w:szCs w:val="26"/>
                <w:lang w:eastAsia="ru-RU"/>
              </w:rPr>
              <w:t>2</w:t>
            </w:r>
          </w:p>
        </w:tc>
        <w:tc>
          <w:tcPr>
            <w:tcW w:w="638" w:type="pct"/>
            <w:shd w:val="clear" w:color="auto" w:fill="auto"/>
            <w:vAlign w:val="center"/>
            <w:hideMark/>
          </w:tcPr>
          <w:p w14:paraId="474A54F5"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0,0270</w:t>
            </w:r>
          </w:p>
        </w:tc>
        <w:tc>
          <w:tcPr>
            <w:tcW w:w="638" w:type="pct"/>
            <w:shd w:val="clear" w:color="auto" w:fill="auto"/>
            <w:vAlign w:val="center"/>
            <w:hideMark/>
          </w:tcPr>
          <w:p w14:paraId="09AA28ED"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0,2249</w:t>
            </w:r>
          </w:p>
        </w:tc>
        <w:tc>
          <w:tcPr>
            <w:tcW w:w="638" w:type="pct"/>
            <w:shd w:val="clear" w:color="auto" w:fill="auto"/>
            <w:vAlign w:val="center"/>
            <w:hideMark/>
          </w:tcPr>
          <w:p w14:paraId="5FF0D17B"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0,0740</w:t>
            </w:r>
          </w:p>
        </w:tc>
        <w:tc>
          <w:tcPr>
            <w:tcW w:w="638" w:type="pct"/>
            <w:shd w:val="clear" w:color="auto" w:fill="auto"/>
            <w:vAlign w:val="center"/>
            <w:hideMark/>
          </w:tcPr>
          <w:p w14:paraId="34A13D2B"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0,0164</w:t>
            </w:r>
          </w:p>
        </w:tc>
      </w:tr>
      <w:tr w:rsidR="00AD5D72" w:rsidRPr="00180DDC" w14:paraId="17300D3B" w14:textId="77777777" w:rsidTr="00F33168">
        <w:trPr>
          <w:trHeight w:val="397"/>
        </w:trPr>
        <w:tc>
          <w:tcPr>
            <w:tcW w:w="1809" w:type="pct"/>
            <w:shd w:val="clear" w:color="auto" w:fill="auto"/>
            <w:vAlign w:val="center"/>
            <w:hideMark/>
          </w:tcPr>
          <w:p w14:paraId="29F3B1EF"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3</w:t>
            </w:r>
          </w:p>
        </w:tc>
        <w:tc>
          <w:tcPr>
            <w:tcW w:w="638" w:type="pct"/>
            <w:shd w:val="clear" w:color="auto" w:fill="auto"/>
            <w:vAlign w:val="center"/>
            <w:hideMark/>
          </w:tcPr>
          <w:p w14:paraId="04FDEBE7" w14:textId="77777777" w:rsidR="00E61316" w:rsidRPr="00180DDC" w:rsidRDefault="00E61316" w:rsidP="00947C5C">
            <w:pPr>
              <w:jc w:val="center"/>
              <w:rPr>
                <w:rFonts w:cs="Times New Roman"/>
                <w:bCs/>
                <w:sz w:val="26"/>
                <w:szCs w:val="26"/>
                <w:lang w:eastAsia="ru-RU"/>
              </w:rPr>
            </w:pPr>
            <w:r w:rsidRPr="00180DDC">
              <w:rPr>
                <w:rFonts w:cs="Times New Roman"/>
                <w:bCs/>
                <w:sz w:val="26"/>
                <w:szCs w:val="26"/>
                <w:lang w:val="ru-RU" w:eastAsia="ru-RU"/>
              </w:rPr>
              <w:t>0,01</w:t>
            </w:r>
            <w:r w:rsidRPr="00180DDC">
              <w:rPr>
                <w:rFonts w:cs="Times New Roman"/>
                <w:bCs/>
                <w:sz w:val="26"/>
                <w:szCs w:val="26"/>
                <w:lang w:eastAsia="ru-RU"/>
              </w:rPr>
              <w:t>89</w:t>
            </w:r>
          </w:p>
        </w:tc>
        <w:tc>
          <w:tcPr>
            <w:tcW w:w="638" w:type="pct"/>
            <w:shd w:val="clear" w:color="auto" w:fill="auto"/>
            <w:vAlign w:val="center"/>
            <w:hideMark/>
          </w:tcPr>
          <w:p w14:paraId="1C4FBABC"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0,0216</w:t>
            </w:r>
          </w:p>
        </w:tc>
        <w:tc>
          <w:tcPr>
            <w:tcW w:w="638" w:type="pct"/>
            <w:shd w:val="clear" w:color="auto" w:fill="auto"/>
            <w:vAlign w:val="center"/>
            <w:hideMark/>
          </w:tcPr>
          <w:p w14:paraId="39BB9284"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0,1798</w:t>
            </w:r>
          </w:p>
        </w:tc>
        <w:tc>
          <w:tcPr>
            <w:tcW w:w="638" w:type="pct"/>
            <w:shd w:val="clear" w:color="auto" w:fill="auto"/>
            <w:vAlign w:val="center"/>
            <w:hideMark/>
          </w:tcPr>
          <w:p w14:paraId="6BF0B215"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0,0592</w:t>
            </w:r>
          </w:p>
        </w:tc>
        <w:tc>
          <w:tcPr>
            <w:tcW w:w="638" w:type="pct"/>
            <w:shd w:val="clear" w:color="auto" w:fill="auto"/>
            <w:vAlign w:val="center"/>
            <w:hideMark/>
          </w:tcPr>
          <w:p w14:paraId="0BECD18F"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0,0131</w:t>
            </w:r>
          </w:p>
        </w:tc>
      </w:tr>
      <w:tr w:rsidR="00AD5D72" w:rsidRPr="00180DDC" w14:paraId="0FDA3095" w14:textId="77777777" w:rsidTr="00F33168">
        <w:trPr>
          <w:trHeight w:val="397"/>
        </w:trPr>
        <w:tc>
          <w:tcPr>
            <w:tcW w:w="1809" w:type="pct"/>
            <w:shd w:val="clear" w:color="auto" w:fill="auto"/>
            <w:vAlign w:val="center"/>
            <w:hideMark/>
          </w:tcPr>
          <w:p w14:paraId="29783F57"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5</w:t>
            </w:r>
          </w:p>
        </w:tc>
        <w:tc>
          <w:tcPr>
            <w:tcW w:w="638" w:type="pct"/>
            <w:shd w:val="clear" w:color="auto" w:fill="auto"/>
            <w:vAlign w:val="center"/>
            <w:hideMark/>
          </w:tcPr>
          <w:p w14:paraId="0522BB36" w14:textId="77777777" w:rsidR="00E61316" w:rsidRPr="00180DDC" w:rsidRDefault="00E61316" w:rsidP="00947C5C">
            <w:pPr>
              <w:jc w:val="center"/>
              <w:rPr>
                <w:rFonts w:cs="Times New Roman"/>
                <w:bCs/>
                <w:sz w:val="26"/>
                <w:szCs w:val="26"/>
                <w:lang w:eastAsia="ru-RU"/>
              </w:rPr>
            </w:pPr>
            <w:r w:rsidRPr="00180DDC">
              <w:rPr>
                <w:rFonts w:cs="Times New Roman"/>
                <w:bCs/>
                <w:sz w:val="26"/>
                <w:szCs w:val="26"/>
                <w:lang w:val="ru-RU" w:eastAsia="ru-RU"/>
              </w:rPr>
              <w:t>0,01</w:t>
            </w:r>
            <w:r w:rsidRPr="00180DDC">
              <w:rPr>
                <w:rFonts w:cs="Times New Roman"/>
                <w:bCs/>
                <w:sz w:val="26"/>
                <w:szCs w:val="26"/>
                <w:lang w:eastAsia="ru-RU"/>
              </w:rPr>
              <w:t>39</w:t>
            </w:r>
          </w:p>
        </w:tc>
        <w:tc>
          <w:tcPr>
            <w:tcW w:w="638" w:type="pct"/>
            <w:shd w:val="clear" w:color="auto" w:fill="auto"/>
            <w:vAlign w:val="center"/>
            <w:hideMark/>
          </w:tcPr>
          <w:p w14:paraId="2074A87D"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0,0156</w:t>
            </w:r>
          </w:p>
        </w:tc>
        <w:tc>
          <w:tcPr>
            <w:tcW w:w="638" w:type="pct"/>
            <w:shd w:val="clear" w:color="auto" w:fill="auto"/>
            <w:vAlign w:val="center"/>
            <w:hideMark/>
          </w:tcPr>
          <w:p w14:paraId="36707AC8"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0,1298</w:t>
            </w:r>
          </w:p>
        </w:tc>
        <w:tc>
          <w:tcPr>
            <w:tcW w:w="638" w:type="pct"/>
            <w:shd w:val="clear" w:color="auto" w:fill="auto"/>
            <w:vAlign w:val="center"/>
            <w:hideMark/>
          </w:tcPr>
          <w:p w14:paraId="14232D6A"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0,0427</w:t>
            </w:r>
          </w:p>
        </w:tc>
        <w:tc>
          <w:tcPr>
            <w:tcW w:w="638" w:type="pct"/>
            <w:shd w:val="clear" w:color="auto" w:fill="auto"/>
            <w:vAlign w:val="center"/>
            <w:hideMark/>
          </w:tcPr>
          <w:p w14:paraId="2491FE6C"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0,0095</w:t>
            </w:r>
          </w:p>
        </w:tc>
      </w:tr>
      <w:tr w:rsidR="00AD5D72" w:rsidRPr="00180DDC" w14:paraId="5C27E0DF" w14:textId="77777777" w:rsidTr="00F33168">
        <w:trPr>
          <w:trHeight w:val="397"/>
        </w:trPr>
        <w:tc>
          <w:tcPr>
            <w:tcW w:w="1809" w:type="pct"/>
            <w:shd w:val="clear" w:color="auto" w:fill="auto"/>
            <w:vAlign w:val="center"/>
            <w:hideMark/>
          </w:tcPr>
          <w:p w14:paraId="40867236"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10</w:t>
            </w:r>
          </w:p>
        </w:tc>
        <w:tc>
          <w:tcPr>
            <w:tcW w:w="638" w:type="pct"/>
            <w:shd w:val="clear" w:color="auto" w:fill="auto"/>
            <w:vAlign w:val="center"/>
            <w:hideMark/>
          </w:tcPr>
          <w:p w14:paraId="00D8504C" w14:textId="77777777" w:rsidR="00E61316" w:rsidRPr="00180DDC" w:rsidRDefault="00E61316" w:rsidP="00947C5C">
            <w:pPr>
              <w:jc w:val="center"/>
              <w:rPr>
                <w:rFonts w:cs="Times New Roman"/>
                <w:bCs/>
                <w:sz w:val="26"/>
                <w:szCs w:val="26"/>
                <w:lang w:eastAsia="ru-RU"/>
              </w:rPr>
            </w:pPr>
            <w:r w:rsidRPr="00180DDC">
              <w:rPr>
                <w:rFonts w:cs="Times New Roman"/>
                <w:bCs/>
                <w:sz w:val="26"/>
                <w:szCs w:val="26"/>
                <w:lang w:val="ru-RU" w:eastAsia="ru-RU"/>
              </w:rPr>
              <w:t>0,00</w:t>
            </w:r>
            <w:r w:rsidRPr="00180DDC">
              <w:rPr>
                <w:rFonts w:cs="Times New Roman"/>
                <w:bCs/>
                <w:sz w:val="26"/>
                <w:szCs w:val="26"/>
                <w:lang w:eastAsia="ru-RU"/>
              </w:rPr>
              <w:t>79</w:t>
            </w:r>
          </w:p>
        </w:tc>
        <w:tc>
          <w:tcPr>
            <w:tcW w:w="638" w:type="pct"/>
            <w:shd w:val="clear" w:color="auto" w:fill="auto"/>
            <w:vAlign w:val="center"/>
            <w:hideMark/>
          </w:tcPr>
          <w:p w14:paraId="058D1C73"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0,0097</w:t>
            </w:r>
          </w:p>
        </w:tc>
        <w:tc>
          <w:tcPr>
            <w:tcW w:w="638" w:type="pct"/>
            <w:shd w:val="clear" w:color="auto" w:fill="auto"/>
            <w:vAlign w:val="center"/>
            <w:hideMark/>
          </w:tcPr>
          <w:p w14:paraId="11891B08"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0,0804</w:t>
            </w:r>
          </w:p>
        </w:tc>
        <w:tc>
          <w:tcPr>
            <w:tcW w:w="638" w:type="pct"/>
            <w:shd w:val="clear" w:color="auto" w:fill="auto"/>
            <w:vAlign w:val="center"/>
            <w:hideMark/>
          </w:tcPr>
          <w:p w14:paraId="53DECA2B"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0,0265</w:t>
            </w:r>
          </w:p>
        </w:tc>
        <w:tc>
          <w:tcPr>
            <w:tcW w:w="638" w:type="pct"/>
            <w:shd w:val="clear" w:color="auto" w:fill="auto"/>
            <w:vAlign w:val="center"/>
            <w:hideMark/>
          </w:tcPr>
          <w:p w14:paraId="24FEC066"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0,0059</w:t>
            </w:r>
          </w:p>
        </w:tc>
      </w:tr>
      <w:tr w:rsidR="00AD5D72" w:rsidRPr="00180DDC" w14:paraId="65AF274A" w14:textId="77777777" w:rsidTr="00F33168">
        <w:trPr>
          <w:trHeight w:val="397"/>
        </w:trPr>
        <w:tc>
          <w:tcPr>
            <w:tcW w:w="1809" w:type="pct"/>
            <w:shd w:val="clear" w:color="auto" w:fill="auto"/>
            <w:vAlign w:val="center"/>
            <w:hideMark/>
          </w:tcPr>
          <w:p w14:paraId="00EAA05C"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20</w:t>
            </w:r>
          </w:p>
        </w:tc>
        <w:tc>
          <w:tcPr>
            <w:tcW w:w="638" w:type="pct"/>
            <w:shd w:val="clear" w:color="auto" w:fill="auto"/>
            <w:vAlign w:val="center"/>
            <w:hideMark/>
          </w:tcPr>
          <w:p w14:paraId="441698A0" w14:textId="77777777" w:rsidR="00E61316" w:rsidRPr="00180DDC" w:rsidRDefault="00E61316" w:rsidP="00947C5C">
            <w:pPr>
              <w:jc w:val="center"/>
              <w:rPr>
                <w:rFonts w:cs="Times New Roman"/>
                <w:bCs/>
                <w:sz w:val="26"/>
                <w:szCs w:val="26"/>
                <w:lang w:eastAsia="ru-RU"/>
              </w:rPr>
            </w:pPr>
            <w:r w:rsidRPr="00180DDC">
              <w:rPr>
                <w:rFonts w:cs="Times New Roman"/>
                <w:bCs/>
                <w:sz w:val="26"/>
                <w:szCs w:val="26"/>
                <w:lang w:val="ru-RU" w:eastAsia="ru-RU"/>
              </w:rPr>
              <w:t>0,00</w:t>
            </w:r>
            <w:r w:rsidRPr="00180DDC">
              <w:rPr>
                <w:rFonts w:cs="Times New Roman"/>
                <w:bCs/>
                <w:sz w:val="26"/>
                <w:szCs w:val="26"/>
                <w:lang w:eastAsia="ru-RU"/>
              </w:rPr>
              <w:t>55</w:t>
            </w:r>
          </w:p>
        </w:tc>
        <w:tc>
          <w:tcPr>
            <w:tcW w:w="638" w:type="pct"/>
            <w:shd w:val="clear" w:color="auto" w:fill="auto"/>
            <w:vAlign w:val="center"/>
            <w:hideMark/>
          </w:tcPr>
          <w:p w14:paraId="31EA1C9A"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0,0059</w:t>
            </w:r>
          </w:p>
        </w:tc>
        <w:tc>
          <w:tcPr>
            <w:tcW w:w="638" w:type="pct"/>
            <w:shd w:val="clear" w:color="auto" w:fill="auto"/>
            <w:vAlign w:val="center"/>
            <w:hideMark/>
          </w:tcPr>
          <w:p w14:paraId="7D580327"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0,0490</w:t>
            </w:r>
          </w:p>
        </w:tc>
        <w:tc>
          <w:tcPr>
            <w:tcW w:w="638" w:type="pct"/>
            <w:shd w:val="clear" w:color="auto" w:fill="auto"/>
            <w:vAlign w:val="center"/>
            <w:hideMark/>
          </w:tcPr>
          <w:p w14:paraId="347DECC0"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0,0161</w:t>
            </w:r>
          </w:p>
        </w:tc>
        <w:tc>
          <w:tcPr>
            <w:tcW w:w="638" w:type="pct"/>
            <w:shd w:val="clear" w:color="auto" w:fill="auto"/>
            <w:vAlign w:val="center"/>
            <w:hideMark/>
          </w:tcPr>
          <w:p w14:paraId="5DF045B5"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0,0036</w:t>
            </w:r>
          </w:p>
        </w:tc>
      </w:tr>
      <w:tr w:rsidR="00AD5D72" w:rsidRPr="00180DDC" w14:paraId="2604A96D" w14:textId="77777777" w:rsidTr="00F33168">
        <w:trPr>
          <w:trHeight w:val="397"/>
        </w:trPr>
        <w:tc>
          <w:tcPr>
            <w:tcW w:w="1809" w:type="pct"/>
            <w:shd w:val="clear" w:color="auto" w:fill="auto"/>
            <w:vAlign w:val="center"/>
            <w:hideMark/>
          </w:tcPr>
          <w:p w14:paraId="0B83295D"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50</w:t>
            </w:r>
          </w:p>
        </w:tc>
        <w:tc>
          <w:tcPr>
            <w:tcW w:w="638" w:type="pct"/>
            <w:shd w:val="clear" w:color="auto" w:fill="auto"/>
            <w:vAlign w:val="center"/>
            <w:hideMark/>
          </w:tcPr>
          <w:p w14:paraId="41D68257" w14:textId="77777777" w:rsidR="00E61316" w:rsidRPr="00180DDC" w:rsidRDefault="00E61316" w:rsidP="00947C5C">
            <w:pPr>
              <w:jc w:val="center"/>
              <w:rPr>
                <w:rFonts w:cs="Times New Roman"/>
                <w:bCs/>
                <w:sz w:val="26"/>
                <w:szCs w:val="26"/>
                <w:lang w:eastAsia="ru-RU"/>
              </w:rPr>
            </w:pPr>
            <w:r w:rsidRPr="00180DDC">
              <w:rPr>
                <w:rFonts w:cs="Times New Roman"/>
                <w:bCs/>
                <w:sz w:val="26"/>
                <w:szCs w:val="26"/>
                <w:lang w:val="ru-RU" w:eastAsia="ru-RU"/>
              </w:rPr>
              <w:t>0,002</w:t>
            </w:r>
            <w:r w:rsidRPr="00180DDC">
              <w:rPr>
                <w:rFonts w:cs="Times New Roman"/>
                <w:bCs/>
                <w:sz w:val="26"/>
                <w:szCs w:val="26"/>
                <w:lang w:eastAsia="ru-RU"/>
              </w:rPr>
              <w:t>9</w:t>
            </w:r>
          </w:p>
        </w:tc>
        <w:tc>
          <w:tcPr>
            <w:tcW w:w="638" w:type="pct"/>
            <w:shd w:val="clear" w:color="auto" w:fill="auto"/>
            <w:vAlign w:val="center"/>
            <w:hideMark/>
          </w:tcPr>
          <w:p w14:paraId="5D532E3A"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0,0030</w:t>
            </w:r>
          </w:p>
        </w:tc>
        <w:tc>
          <w:tcPr>
            <w:tcW w:w="638" w:type="pct"/>
            <w:shd w:val="clear" w:color="auto" w:fill="auto"/>
            <w:vAlign w:val="center"/>
            <w:hideMark/>
          </w:tcPr>
          <w:p w14:paraId="5B21531E"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0,0252</w:t>
            </w:r>
          </w:p>
        </w:tc>
        <w:tc>
          <w:tcPr>
            <w:tcW w:w="638" w:type="pct"/>
            <w:shd w:val="clear" w:color="auto" w:fill="auto"/>
            <w:vAlign w:val="center"/>
            <w:hideMark/>
          </w:tcPr>
          <w:p w14:paraId="287E7CE4"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0,0083</w:t>
            </w:r>
          </w:p>
        </w:tc>
        <w:tc>
          <w:tcPr>
            <w:tcW w:w="638" w:type="pct"/>
            <w:shd w:val="clear" w:color="auto" w:fill="auto"/>
            <w:vAlign w:val="center"/>
            <w:hideMark/>
          </w:tcPr>
          <w:p w14:paraId="178A0C40"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0,0018</w:t>
            </w:r>
          </w:p>
        </w:tc>
      </w:tr>
      <w:tr w:rsidR="00AD5D72" w:rsidRPr="00180DDC" w14:paraId="1CF991E6" w14:textId="77777777" w:rsidTr="00F33168">
        <w:trPr>
          <w:trHeight w:val="397"/>
        </w:trPr>
        <w:tc>
          <w:tcPr>
            <w:tcW w:w="1809" w:type="pct"/>
            <w:shd w:val="clear" w:color="auto" w:fill="auto"/>
            <w:vAlign w:val="center"/>
            <w:hideMark/>
          </w:tcPr>
          <w:p w14:paraId="1BE47A97"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100</w:t>
            </w:r>
          </w:p>
        </w:tc>
        <w:tc>
          <w:tcPr>
            <w:tcW w:w="638" w:type="pct"/>
            <w:shd w:val="clear" w:color="auto" w:fill="auto"/>
            <w:vAlign w:val="center"/>
            <w:hideMark/>
          </w:tcPr>
          <w:p w14:paraId="273FAAFB" w14:textId="77777777" w:rsidR="00E61316" w:rsidRPr="00180DDC" w:rsidRDefault="00E61316" w:rsidP="00947C5C">
            <w:pPr>
              <w:jc w:val="center"/>
              <w:rPr>
                <w:rFonts w:cs="Times New Roman"/>
                <w:bCs/>
                <w:sz w:val="26"/>
                <w:szCs w:val="26"/>
                <w:lang w:eastAsia="ru-RU"/>
              </w:rPr>
            </w:pPr>
            <w:r w:rsidRPr="00180DDC">
              <w:rPr>
                <w:rFonts w:cs="Times New Roman"/>
                <w:bCs/>
                <w:sz w:val="26"/>
                <w:szCs w:val="26"/>
                <w:lang w:val="ru-RU" w:eastAsia="ru-RU"/>
              </w:rPr>
              <w:t>0,001</w:t>
            </w:r>
            <w:r w:rsidRPr="00180DDC">
              <w:rPr>
                <w:rFonts w:cs="Times New Roman"/>
                <w:bCs/>
                <w:sz w:val="26"/>
                <w:szCs w:val="26"/>
                <w:lang w:eastAsia="ru-RU"/>
              </w:rPr>
              <w:t>2</w:t>
            </w:r>
          </w:p>
        </w:tc>
        <w:tc>
          <w:tcPr>
            <w:tcW w:w="638" w:type="pct"/>
            <w:shd w:val="clear" w:color="auto" w:fill="auto"/>
            <w:vAlign w:val="center"/>
            <w:hideMark/>
          </w:tcPr>
          <w:p w14:paraId="508F1488"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0,0018</w:t>
            </w:r>
          </w:p>
        </w:tc>
        <w:tc>
          <w:tcPr>
            <w:tcW w:w="638" w:type="pct"/>
            <w:shd w:val="clear" w:color="auto" w:fill="auto"/>
            <w:vAlign w:val="center"/>
            <w:hideMark/>
          </w:tcPr>
          <w:p w14:paraId="1C138BD6"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0,0152</w:t>
            </w:r>
          </w:p>
        </w:tc>
        <w:tc>
          <w:tcPr>
            <w:tcW w:w="638" w:type="pct"/>
            <w:shd w:val="clear" w:color="auto" w:fill="auto"/>
            <w:vAlign w:val="center"/>
            <w:hideMark/>
          </w:tcPr>
          <w:p w14:paraId="34E84FD5"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0,0050</w:t>
            </w:r>
          </w:p>
        </w:tc>
        <w:tc>
          <w:tcPr>
            <w:tcW w:w="638" w:type="pct"/>
            <w:shd w:val="clear" w:color="auto" w:fill="auto"/>
            <w:vAlign w:val="center"/>
            <w:hideMark/>
          </w:tcPr>
          <w:p w14:paraId="4F4B75F8"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0,0011</w:t>
            </w:r>
          </w:p>
        </w:tc>
      </w:tr>
      <w:tr w:rsidR="00AD5D72" w:rsidRPr="00180DDC" w14:paraId="3285B1B6" w14:textId="77777777" w:rsidTr="00F33168">
        <w:trPr>
          <w:trHeight w:val="397"/>
        </w:trPr>
        <w:tc>
          <w:tcPr>
            <w:tcW w:w="1809" w:type="pct"/>
            <w:shd w:val="clear" w:color="auto" w:fill="auto"/>
            <w:vAlign w:val="center"/>
            <w:hideMark/>
          </w:tcPr>
          <w:p w14:paraId="2D5EE020"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200</w:t>
            </w:r>
          </w:p>
        </w:tc>
        <w:tc>
          <w:tcPr>
            <w:tcW w:w="638" w:type="pct"/>
            <w:shd w:val="clear" w:color="auto" w:fill="auto"/>
            <w:vAlign w:val="center"/>
            <w:hideMark/>
          </w:tcPr>
          <w:p w14:paraId="2BC8EE9D" w14:textId="77777777" w:rsidR="00E61316" w:rsidRPr="00180DDC" w:rsidRDefault="00E61316" w:rsidP="00947C5C">
            <w:pPr>
              <w:jc w:val="center"/>
              <w:rPr>
                <w:rFonts w:cs="Times New Roman"/>
                <w:bCs/>
                <w:sz w:val="26"/>
                <w:szCs w:val="26"/>
                <w:lang w:eastAsia="ru-RU"/>
              </w:rPr>
            </w:pPr>
            <w:r w:rsidRPr="00180DDC">
              <w:rPr>
                <w:rFonts w:cs="Times New Roman"/>
                <w:bCs/>
                <w:sz w:val="26"/>
                <w:szCs w:val="26"/>
                <w:lang w:val="ru-RU" w:eastAsia="ru-RU"/>
              </w:rPr>
              <w:t>0,00</w:t>
            </w:r>
            <w:r w:rsidRPr="00180DDC">
              <w:rPr>
                <w:rFonts w:cs="Times New Roman"/>
                <w:bCs/>
                <w:sz w:val="26"/>
                <w:szCs w:val="26"/>
                <w:lang w:eastAsia="ru-RU"/>
              </w:rPr>
              <w:t>09</w:t>
            </w:r>
          </w:p>
        </w:tc>
        <w:tc>
          <w:tcPr>
            <w:tcW w:w="638" w:type="pct"/>
            <w:shd w:val="clear" w:color="auto" w:fill="auto"/>
            <w:vAlign w:val="center"/>
            <w:hideMark/>
          </w:tcPr>
          <w:p w14:paraId="5676BF58"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0,0011</w:t>
            </w:r>
          </w:p>
        </w:tc>
        <w:tc>
          <w:tcPr>
            <w:tcW w:w="638" w:type="pct"/>
            <w:shd w:val="clear" w:color="auto" w:fill="auto"/>
            <w:vAlign w:val="center"/>
            <w:hideMark/>
          </w:tcPr>
          <w:p w14:paraId="249789A8"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0,0092</w:t>
            </w:r>
          </w:p>
        </w:tc>
        <w:tc>
          <w:tcPr>
            <w:tcW w:w="638" w:type="pct"/>
            <w:shd w:val="clear" w:color="auto" w:fill="auto"/>
            <w:vAlign w:val="center"/>
            <w:hideMark/>
          </w:tcPr>
          <w:p w14:paraId="6488C114"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0,0030</w:t>
            </w:r>
          </w:p>
        </w:tc>
        <w:tc>
          <w:tcPr>
            <w:tcW w:w="638" w:type="pct"/>
            <w:shd w:val="clear" w:color="auto" w:fill="auto"/>
            <w:vAlign w:val="center"/>
            <w:hideMark/>
          </w:tcPr>
          <w:p w14:paraId="6D640E4E"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0,0007</w:t>
            </w:r>
          </w:p>
        </w:tc>
      </w:tr>
      <w:tr w:rsidR="00E61316" w:rsidRPr="00180DDC" w14:paraId="1E3D0443" w14:textId="77777777" w:rsidTr="00F33168">
        <w:trPr>
          <w:trHeight w:val="397"/>
        </w:trPr>
        <w:tc>
          <w:tcPr>
            <w:tcW w:w="1809" w:type="pct"/>
            <w:shd w:val="clear" w:color="auto" w:fill="auto"/>
            <w:vAlign w:val="center"/>
            <w:hideMark/>
          </w:tcPr>
          <w:p w14:paraId="4DFF51D5" w14:textId="74928948" w:rsidR="00E61316" w:rsidRPr="00180DDC" w:rsidRDefault="00207D4B" w:rsidP="00947C5C">
            <w:pPr>
              <w:jc w:val="center"/>
              <w:rPr>
                <w:rFonts w:cs="Times New Roman"/>
                <w:b/>
                <w:sz w:val="26"/>
                <w:szCs w:val="26"/>
                <w:lang w:val="ru-RU" w:eastAsia="ru-RU"/>
              </w:rPr>
            </w:pPr>
            <w:r>
              <w:rPr>
                <w:rFonts w:cs="Times New Roman"/>
                <w:b/>
                <w:sz w:val="26"/>
                <w:szCs w:val="26"/>
                <w:lang w:val="ru-RU" w:eastAsia="ru-RU"/>
              </w:rPr>
              <w:t>QCVN 05:202</w:t>
            </w:r>
            <w:r w:rsidR="00E61316" w:rsidRPr="00180DDC">
              <w:rPr>
                <w:rFonts w:cs="Times New Roman"/>
                <w:b/>
                <w:sz w:val="26"/>
                <w:szCs w:val="26"/>
                <w:lang w:val="ru-RU" w:eastAsia="ru-RU"/>
              </w:rPr>
              <w:t>3/BTNMT</w:t>
            </w:r>
          </w:p>
        </w:tc>
        <w:tc>
          <w:tcPr>
            <w:tcW w:w="638" w:type="pct"/>
            <w:shd w:val="clear" w:color="auto" w:fill="auto"/>
            <w:vAlign w:val="center"/>
            <w:hideMark/>
          </w:tcPr>
          <w:p w14:paraId="56F3337E"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0,3</w:t>
            </w:r>
          </w:p>
        </w:tc>
        <w:tc>
          <w:tcPr>
            <w:tcW w:w="638" w:type="pct"/>
            <w:shd w:val="clear" w:color="auto" w:fill="auto"/>
            <w:vAlign w:val="center"/>
            <w:hideMark/>
          </w:tcPr>
          <w:p w14:paraId="4B0B3DD1"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0,35</w:t>
            </w:r>
          </w:p>
        </w:tc>
        <w:tc>
          <w:tcPr>
            <w:tcW w:w="638" w:type="pct"/>
            <w:shd w:val="clear" w:color="auto" w:fill="auto"/>
            <w:vAlign w:val="center"/>
            <w:hideMark/>
          </w:tcPr>
          <w:p w14:paraId="094F5AFD"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0,2</w:t>
            </w:r>
          </w:p>
        </w:tc>
        <w:tc>
          <w:tcPr>
            <w:tcW w:w="638" w:type="pct"/>
            <w:shd w:val="clear" w:color="auto" w:fill="auto"/>
            <w:vAlign w:val="center"/>
            <w:hideMark/>
          </w:tcPr>
          <w:p w14:paraId="44624A24" w14:textId="77777777" w:rsidR="00E61316" w:rsidRPr="00180DDC" w:rsidRDefault="00E61316" w:rsidP="00947C5C">
            <w:pPr>
              <w:jc w:val="center"/>
              <w:rPr>
                <w:rFonts w:cs="Times New Roman"/>
                <w:b/>
                <w:sz w:val="26"/>
                <w:szCs w:val="26"/>
                <w:lang w:val="ru-RU" w:eastAsia="ru-RU"/>
              </w:rPr>
            </w:pPr>
            <w:r w:rsidRPr="00180DDC">
              <w:rPr>
                <w:rFonts w:cs="Times New Roman"/>
                <w:b/>
                <w:sz w:val="26"/>
                <w:szCs w:val="26"/>
                <w:lang w:val="ru-RU" w:eastAsia="ru-RU"/>
              </w:rPr>
              <w:t>30</w:t>
            </w:r>
          </w:p>
        </w:tc>
        <w:tc>
          <w:tcPr>
            <w:tcW w:w="638" w:type="pct"/>
            <w:shd w:val="clear" w:color="auto" w:fill="auto"/>
            <w:noWrap/>
            <w:vAlign w:val="center"/>
            <w:hideMark/>
          </w:tcPr>
          <w:p w14:paraId="09C323B1" w14:textId="77777777" w:rsidR="00E61316" w:rsidRPr="00180DDC" w:rsidRDefault="00E61316" w:rsidP="00947C5C">
            <w:pPr>
              <w:jc w:val="center"/>
              <w:rPr>
                <w:rFonts w:cs="Times New Roman"/>
                <w:bCs/>
                <w:sz w:val="26"/>
                <w:szCs w:val="26"/>
                <w:lang w:val="ru-RU" w:eastAsia="ru-RU"/>
              </w:rPr>
            </w:pPr>
            <w:r w:rsidRPr="00180DDC">
              <w:rPr>
                <w:rFonts w:cs="Times New Roman"/>
                <w:bCs/>
                <w:sz w:val="26"/>
                <w:szCs w:val="26"/>
                <w:lang w:val="ru-RU" w:eastAsia="ru-RU"/>
              </w:rPr>
              <w:t>-</w:t>
            </w:r>
          </w:p>
        </w:tc>
      </w:tr>
    </w:tbl>
    <w:bookmarkEnd w:id="432"/>
    <w:bookmarkEnd w:id="433"/>
    <w:p w14:paraId="25D93258" w14:textId="716AA954" w:rsidR="003F623D" w:rsidRPr="00180DDC" w:rsidRDefault="00E61316" w:rsidP="00D50726">
      <w:pPr>
        <w:pStyle w:val="minh-baocao-normal"/>
        <w:spacing w:before="120" w:after="120" w:line="240" w:lineRule="auto"/>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So sánh kết quả tính toán ở Bảng trên vớ</w:t>
      </w:r>
      <w:r w:rsidR="00207D4B">
        <w:rPr>
          <w:rFonts w:ascii="Times New Roman" w:hAnsi="Times New Roman"/>
          <w:bCs w:val="0"/>
          <w:spacing w:val="-4"/>
          <w:sz w:val="26"/>
          <w:szCs w:val="26"/>
          <w:lang w:val="nl-NL"/>
        </w:rPr>
        <w:t>i QCVN 05:202</w:t>
      </w:r>
      <w:r w:rsidRPr="00180DDC">
        <w:rPr>
          <w:rFonts w:ascii="Times New Roman" w:hAnsi="Times New Roman"/>
          <w:bCs w:val="0"/>
          <w:spacing w:val="-4"/>
          <w:sz w:val="26"/>
          <w:szCs w:val="26"/>
          <w:lang w:val="nl-NL"/>
        </w:rPr>
        <w:t>3/BTNMT (ở cột nồng độ trung bình trong 1 giờ) cho thấy, bắt đầu ở khoả</w:t>
      </w:r>
      <w:r w:rsidR="006A4A00" w:rsidRPr="00180DDC">
        <w:rPr>
          <w:rFonts w:ascii="Times New Roman" w:hAnsi="Times New Roman"/>
          <w:bCs w:val="0"/>
          <w:spacing w:val="-4"/>
          <w:sz w:val="26"/>
          <w:szCs w:val="26"/>
          <w:lang w:val="nl-NL"/>
        </w:rPr>
        <w:t>ng cách 1</w:t>
      </w:r>
      <w:r w:rsidRPr="00180DDC">
        <w:rPr>
          <w:rFonts w:ascii="Times New Roman" w:hAnsi="Times New Roman"/>
          <w:bCs w:val="0"/>
          <w:spacing w:val="-4"/>
          <w:sz w:val="26"/>
          <w:szCs w:val="26"/>
          <w:lang w:val="nl-NL"/>
        </w:rPr>
        <w:t>m từ nguồn thải, nồng độ các khí thải trong ống khói của máy đào thấp hơ</w:t>
      </w:r>
      <w:r w:rsidRPr="00180DDC">
        <w:rPr>
          <w:rFonts w:ascii="Times New Roman" w:hAnsi="Times New Roman"/>
          <w:bCs w:val="0"/>
          <w:spacing w:val="-4"/>
          <w:sz w:val="26"/>
          <w:szCs w:val="26"/>
        </w:rPr>
        <w:t>n</w:t>
      </w:r>
      <w:r w:rsidRPr="00180DDC">
        <w:rPr>
          <w:rFonts w:ascii="Times New Roman" w:hAnsi="Times New Roman"/>
          <w:bCs w:val="0"/>
          <w:spacing w:val="-4"/>
          <w:sz w:val="26"/>
          <w:szCs w:val="26"/>
          <w:lang w:val="nl-NL"/>
        </w:rPr>
        <w:t xml:space="preserve"> so với giá trị quy định trong quy chuẩn (riêng VOC</w:t>
      </w:r>
      <w:r w:rsidRPr="00180DDC">
        <w:rPr>
          <w:rFonts w:ascii="Times New Roman" w:hAnsi="Times New Roman"/>
          <w:bCs w:val="0"/>
          <w:spacing w:val="-4"/>
          <w:sz w:val="26"/>
          <w:szCs w:val="26"/>
          <w:vertAlign w:val="subscript"/>
          <w:lang w:val="nl-NL"/>
        </w:rPr>
        <w:t>S</w:t>
      </w:r>
      <w:r w:rsidRPr="00180DDC">
        <w:rPr>
          <w:rFonts w:ascii="Times New Roman" w:hAnsi="Times New Roman"/>
          <w:bCs w:val="0"/>
          <w:spacing w:val="-4"/>
          <w:sz w:val="26"/>
          <w:szCs w:val="26"/>
          <w:lang w:val="nl-NL"/>
        </w:rPr>
        <w:t xml:space="preserve"> không có quy định ở</w:t>
      </w:r>
      <w:r w:rsidR="00207D4B">
        <w:rPr>
          <w:rFonts w:ascii="Times New Roman" w:hAnsi="Times New Roman"/>
          <w:bCs w:val="0"/>
          <w:spacing w:val="-4"/>
          <w:sz w:val="26"/>
          <w:szCs w:val="26"/>
          <w:lang w:val="nl-NL"/>
        </w:rPr>
        <w:t xml:space="preserve"> QCVN 05:202</w:t>
      </w:r>
      <w:r w:rsidRPr="00180DDC">
        <w:rPr>
          <w:rFonts w:ascii="Times New Roman" w:hAnsi="Times New Roman"/>
          <w:bCs w:val="0"/>
          <w:spacing w:val="-4"/>
          <w:sz w:val="26"/>
          <w:szCs w:val="26"/>
          <w:lang w:val="nl-NL"/>
        </w:rPr>
        <w:t xml:space="preserve">3/BTNMT và ở QCVN 06:2009/BTNMT, chỉ có quy định cho từng chất hữu cơ dễ bay hơi riêng ở QCVN 06:2009/BTNMT). Đây là </w:t>
      </w:r>
      <w:r w:rsidR="008503E6" w:rsidRPr="00180DDC">
        <w:rPr>
          <w:rFonts w:ascii="Times New Roman" w:hAnsi="Times New Roman"/>
          <w:bCs w:val="0"/>
          <w:spacing w:val="-4"/>
          <w:sz w:val="26"/>
          <w:szCs w:val="26"/>
          <w:lang w:val="nl-NL"/>
        </w:rPr>
        <w:t xml:space="preserve">loại </w:t>
      </w:r>
      <w:r w:rsidRPr="00180DDC">
        <w:rPr>
          <w:rFonts w:ascii="Times New Roman" w:hAnsi="Times New Roman"/>
          <w:bCs w:val="0"/>
          <w:spacing w:val="-4"/>
          <w:sz w:val="26"/>
          <w:szCs w:val="26"/>
          <w:lang w:val="nl-NL"/>
        </w:rPr>
        <w:t>máy tiêu tốn nhiều nhiên liệu</w:t>
      </w:r>
      <w:r w:rsidR="008503E6" w:rsidRPr="00180DDC">
        <w:rPr>
          <w:rFonts w:ascii="Times New Roman" w:hAnsi="Times New Roman"/>
          <w:bCs w:val="0"/>
          <w:spacing w:val="-4"/>
          <w:sz w:val="26"/>
          <w:szCs w:val="26"/>
          <w:lang w:val="nl-NL"/>
        </w:rPr>
        <w:t xml:space="preserve"> trong quá trình thực hiện cải tạo</w:t>
      </w:r>
      <w:r w:rsidRPr="00180DDC">
        <w:rPr>
          <w:rFonts w:ascii="Times New Roman" w:hAnsi="Times New Roman"/>
          <w:bCs w:val="0"/>
          <w:spacing w:val="-4"/>
          <w:sz w:val="26"/>
          <w:szCs w:val="26"/>
          <w:lang w:val="nl-NL"/>
        </w:rPr>
        <w:t xml:space="preserve"> và</w:t>
      </w:r>
      <w:r w:rsidR="008503E6" w:rsidRPr="00180DDC">
        <w:rPr>
          <w:rFonts w:ascii="Times New Roman" w:hAnsi="Times New Roman"/>
          <w:bCs w:val="0"/>
          <w:spacing w:val="-4"/>
          <w:sz w:val="26"/>
          <w:szCs w:val="26"/>
          <w:lang w:val="nl-NL"/>
        </w:rPr>
        <w:t xml:space="preserve"> dễ</w:t>
      </w:r>
      <w:r w:rsidRPr="00180DDC">
        <w:rPr>
          <w:rFonts w:ascii="Times New Roman" w:hAnsi="Times New Roman"/>
          <w:bCs w:val="0"/>
          <w:spacing w:val="-4"/>
          <w:sz w:val="26"/>
          <w:szCs w:val="26"/>
          <w:lang w:val="nl-NL"/>
        </w:rPr>
        <w:t xml:space="preserve"> gây ô nhiễm </w:t>
      </w:r>
      <w:r w:rsidR="008503E6" w:rsidRPr="00180DDC">
        <w:rPr>
          <w:rFonts w:ascii="Times New Roman" w:hAnsi="Times New Roman"/>
          <w:bCs w:val="0"/>
          <w:spacing w:val="-4"/>
          <w:sz w:val="26"/>
          <w:szCs w:val="26"/>
          <w:lang w:val="nl-NL"/>
        </w:rPr>
        <w:t>không khí</w:t>
      </w:r>
      <w:r w:rsidRPr="00180DDC">
        <w:rPr>
          <w:rFonts w:ascii="Times New Roman" w:hAnsi="Times New Roman"/>
          <w:bCs w:val="0"/>
          <w:spacing w:val="-4"/>
          <w:sz w:val="26"/>
          <w:szCs w:val="26"/>
          <w:lang w:val="nl-NL"/>
        </w:rPr>
        <w:t xml:space="preserve">, </w:t>
      </w:r>
      <w:r w:rsidR="00AC6514" w:rsidRPr="00180DDC">
        <w:rPr>
          <w:rFonts w:ascii="Times New Roman" w:hAnsi="Times New Roman"/>
          <w:bCs w:val="0"/>
          <w:spacing w:val="-4"/>
          <w:sz w:val="26"/>
          <w:szCs w:val="26"/>
          <w:lang w:val="nl-NL"/>
        </w:rPr>
        <w:t>tuy nhiên trên toàn phạm vi khai thác rộng và chỉ sử dụng một máy đào nên</w:t>
      </w:r>
      <w:r w:rsidRPr="00180DDC">
        <w:rPr>
          <w:rFonts w:ascii="Times New Roman" w:hAnsi="Times New Roman"/>
          <w:bCs w:val="0"/>
          <w:spacing w:val="-4"/>
          <w:sz w:val="26"/>
          <w:szCs w:val="26"/>
          <w:lang w:val="nl-NL"/>
        </w:rPr>
        <w:t xml:space="preserve"> căn cứ tính toán ở trên có thể dự báo nồng độ khí thải</w:t>
      </w:r>
      <w:r w:rsidR="007C6079" w:rsidRPr="00180DDC">
        <w:rPr>
          <w:rFonts w:ascii="Times New Roman" w:hAnsi="Times New Roman"/>
          <w:bCs w:val="0"/>
          <w:spacing w:val="-4"/>
          <w:sz w:val="26"/>
          <w:szCs w:val="26"/>
          <w:lang w:val="nl-NL"/>
        </w:rPr>
        <w:t xml:space="preserve"> trung bình phát sinh từ máy đào</w:t>
      </w:r>
      <w:r w:rsidRPr="00180DDC">
        <w:rPr>
          <w:rFonts w:ascii="Times New Roman" w:hAnsi="Times New Roman"/>
          <w:bCs w:val="0"/>
          <w:spacing w:val="-4"/>
          <w:sz w:val="26"/>
          <w:szCs w:val="26"/>
          <w:lang w:val="nl-NL"/>
        </w:rPr>
        <w:t xml:space="preserve"> trên </w:t>
      </w:r>
      <w:r w:rsidR="007C6079" w:rsidRPr="00180DDC">
        <w:rPr>
          <w:rFonts w:ascii="Times New Roman" w:hAnsi="Times New Roman"/>
          <w:bCs w:val="0"/>
          <w:spacing w:val="-4"/>
          <w:sz w:val="26"/>
          <w:szCs w:val="26"/>
          <w:lang w:val="nl-NL"/>
        </w:rPr>
        <w:t>khu vực dự án</w:t>
      </w:r>
      <w:r w:rsidRPr="00180DDC">
        <w:rPr>
          <w:rFonts w:ascii="Times New Roman" w:hAnsi="Times New Roman"/>
          <w:bCs w:val="0"/>
          <w:spacing w:val="-4"/>
          <w:sz w:val="26"/>
          <w:szCs w:val="26"/>
          <w:lang w:val="nl-NL"/>
        </w:rPr>
        <w:t xml:space="preserve"> cũng như khu vực xung quanh </w:t>
      </w:r>
      <w:r w:rsidR="007C6079" w:rsidRPr="00180DDC">
        <w:rPr>
          <w:rFonts w:ascii="Times New Roman" w:hAnsi="Times New Roman"/>
          <w:bCs w:val="0"/>
          <w:spacing w:val="-4"/>
          <w:sz w:val="26"/>
          <w:szCs w:val="26"/>
          <w:lang w:val="nl-NL"/>
        </w:rPr>
        <w:t>sẽ</w:t>
      </w:r>
      <w:r w:rsidRPr="00180DDC">
        <w:rPr>
          <w:rFonts w:ascii="Times New Roman" w:hAnsi="Times New Roman"/>
          <w:bCs w:val="0"/>
          <w:spacing w:val="-4"/>
          <w:sz w:val="26"/>
          <w:szCs w:val="26"/>
          <w:lang w:val="nl-NL"/>
        </w:rPr>
        <w:t xml:space="preserve"> nhỏ</w:t>
      </w:r>
      <w:r w:rsidRPr="00180DDC">
        <w:rPr>
          <w:rFonts w:ascii="Times New Roman" w:hAnsi="Times New Roman"/>
          <w:bCs w:val="0"/>
          <w:spacing w:val="-4"/>
          <w:sz w:val="26"/>
          <w:szCs w:val="26"/>
        </w:rPr>
        <w:t xml:space="preserve"> hơn</w:t>
      </w:r>
      <w:r w:rsidRPr="00180DDC">
        <w:rPr>
          <w:rFonts w:ascii="Times New Roman" w:hAnsi="Times New Roman"/>
          <w:bCs w:val="0"/>
          <w:spacing w:val="-4"/>
          <w:sz w:val="26"/>
          <w:szCs w:val="26"/>
          <w:lang w:val="nl-NL"/>
        </w:rPr>
        <w:t xml:space="preserve"> so với quy định của quy chuẩn. Tác động của khí thải đến sức khỏe lao động của công nhân tham gia thi công và tác đ</w:t>
      </w:r>
      <w:r w:rsidR="007C6079" w:rsidRPr="00180DDC">
        <w:rPr>
          <w:rFonts w:ascii="Times New Roman" w:hAnsi="Times New Roman"/>
          <w:bCs w:val="0"/>
          <w:spacing w:val="-4"/>
          <w:sz w:val="26"/>
          <w:szCs w:val="26"/>
          <w:lang w:val="nl-NL"/>
        </w:rPr>
        <w:t>ộ</w:t>
      </w:r>
      <w:r w:rsidRPr="00180DDC">
        <w:rPr>
          <w:rFonts w:ascii="Times New Roman" w:hAnsi="Times New Roman"/>
          <w:bCs w:val="0"/>
          <w:spacing w:val="-4"/>
          <w:sz w:val="26"/>
          <w:szCs w:val="26"/>
          <w:lang w:val="nl-NL"/>
        </w:rPr>
        <w:t>ng tới môi trường là không đáng kể.</w:t>
      </w:r>
    </w:p>
    <w:p w14:paraId="186D0FB2" w14:textId="77777777" w:rsidR="003F623D" w:rsidRPr="00180DDC" w:rsidRDefault="003F623D" w:rsidP="00D50726">
      <w:pPr>
        <w:pStyle w:val="Title"/>
        <w:spacing w:before="120" w:after="120"/>
        <w:ind w:firstLine="567"/>
        <w:jc w:val="both"/>
        <w:rPr>
          <w:rFonts w:ascii="Times New Roman" w:hAnsi="Times New Roman" w:cs="Times New Roman"/>
          <w:bCs/>
          <w:i/>
          <w:sz w:val="26"/>
          <w:szCs w:val="26"/>
          <w:lang w:val="es-ES"/>
        </w:rPr>
      </w:pPr>
      <w:r w:rsidRPr="00180DDC">
        <w:rPr>
          <w:rFonts w:ascii="Times New Roman" w:hAnsi="Times New Roman" w:cs="Times New Roman"/>
          <w:bCs/>
          <w:i/>
          <w:sz w:val="26"/>
          <w:szCs w:val="26"/>
          <w:lang w:val="es-ES"/>
        </w:rPr>
        <w:t>* Đối với bụi đất phát sinh trên các tuyến đường vận chuyển</w:t>
      </w:r>
    </w:p>
    <w:p w14:paraId="2AFFDC35" w14:textId="3C3B536E" w:rsidR="003F623D" w:rsidRPr="00180DDC" w:rsidRDefault="003F623D" w:rsidP="00D50726">
      <w:pPr>
        <w:spacing w:before="120" w:after="120"/>
        <w:ind w:firstLine="567"/>
        <w:jc w:val="both"/>
        <w:rPr>
          <w:rFonts w:cs="Times New Roman"/>
          <w:sz w:val="26"/>
          <w:szCs w:val="26"/>
          <w:lang w:val="vi-VN"/>
        </w:rPr>
      </w:pPr>
      <w:r w:rsidRPr="00180DDC">
        <w:rPr>
          <w:rFonts w:cs="Times New Roman"/>
          <w:sz w:val="26"/>
          <w:szCs w:val="26"/>
          <w:lang w:val="vi-VN"/>
        </w:rPr>
        <w:t>Bụi phát sinh trên các tuyến đường vận chuyển</w:t>
      </w:r>
      <w:r w:rsidRPr="00180DDC">
        <w:rPr>
          <w:rFonts w:cs="Times New Roman"/>
          <w:sz w:val="26"/>
          <w:szCs w:val="26"/>
          <w:lang w:val="es-ES"/>
        </w:rPr>
        <w:t xml:space="preserve"> sẽ</w:t>
      </w:r>
      <w:r w:rsidRPr="00180DDC">
        <w:rPr>
          <w:rFonts w:cs="Times New Roman"/>
          <w:sz w:val="26"/>
          <w:szCs w:val="26"/>
          <w:lang w:val="vi-VN"/>
        </w:rPr>
        <w:t xml:space="preserve"> </w:t>
      </w:r>
      <w:r w:rsidRPr="00180DDC">
        <w:rPr>
          <w:rFonts w:cs="Times New Roman"/>
          <w:sz w:val="26"/>
          <w:szCs w:val="26"/>
          <w:lang w:val="es-ES"/>
        </w:rPr>
        <w:t>p</w:t>
      </w:r>
      <w:r w:rsidRPr="00180DDC">
        <w:rPr>
          <w:rFonts w:cs="Times New Roman"/>
          <w:sz w:val="26"/>
          <w:szCs w:val="26"/>
          <w:lang w:val="vi-VN"/>
        </w:rPr>
        <w:t xml:space="preserve">hụ thuộc vào nhiều yếu tố như chiều dài của tuyến vận chuyển, mật độ phương tiện lưu thông, </w:t>
      </w:r>
      <w:r w:rsidR="007460B8" w:rsidRPr="00180DDC">
        <w:rPr>
          <w:rFonts w:cs="Times New Roman"/>
          <w:sz w:val="26"/>
          <w:szCs w:val="26"/>
        </w:rPr>
        <w:t xml:space="preserve">tốc độ, </w:t>
      </w:r>
      <w:r w:rsidRPr="00180DDC">
        <w:rPr>
          <w:rFonts w:cs="Times New Roman"/>
          <w:sz w:val="26"/>
          <w:szCs w:val="26"/>
          <w:lang w:val="es-ES"/>
        </w:rPr>
        <w:t xml:space="preserve">chất lượng </w:t>
      </w:r>
      <w:r w:rsidRPr="00180DDC">
        <w:rPr>
          <w:rFonts w:cs="Times New Roman"/>
          <w:sz w:val="26"/>
          <w:szCs w:val="26"/>
          <w:lang w:val="vi-VN"/>
        </w:rPr>
        <w:t>nền đường,...</w:t>
      </w:r>
      <w:r w:rsidR="0085381B" w:rsidRPr="00180DDC">
        <w:rPr>
          <w:rFonts w:cs="Times New Roman"/>
          <w:sz w:val="26"/>
          <w:szCs w:val="26"/>
        </w:rPr>
        <w:t xml:space="preserve"> </w:t>
      </w:r>
      <w:r w:rsidRPr="00180DDC">
        <w:rPr>
          <w:rFonts w:cs="Times New Roman"/>
          <w:sz w:val="26"/>
          <w:szCs w:val="26"/>
          <w:lang w:val="vi-VN"/>
        </w:rPr>
        <w:t xml:space="preserve">Do đó, phương thức và kế hoạch vận chuyển của đơn vị tham gia cải tạo tận thu sẽ quyết định đến tải lượng cũng như nồng độ bụi phát sinh. </w:t>
      </w:r>
    </w:p>
    <w:p w14:paraId="34AFAE1A" w14:textId="735E72F5" w:rsidR="003F623D" w:rsidRPr="00180DDC" w:rsidRDefault="003F623D" w:rsidP="00D50726">
      <w:pPr>
        <w:spacing w:before="120" w:after="120"/>
        <w:ind w:firstLine="567"/>
        <w:jc w:val="both"/>
        <w:rPr>
          <w:rFonts w:cs="Times New Roman"/>
          <w:sz w:val="26"/>
          <w:szCs w:val="26"/>
          <w:lang w:val="vi-VN"/>
        </w:rPr>
      </w:pPr>
      <w:r w:rsidRPr="00180DDC">
        <w:rPr>
          <w:rFonts w:cs="Times New Roman"/>
          <w:sz w:val="26"/>
          <w:szCs w:val="26"/>
          <w:lang w:val="vi-VN"/>
        </w:rPr>
        <w:t xml:space="preserve">Dự án sẽ sử dụng tuyến đường </w:t>
      </w:r>
      <w:r w:rsidRPr="00180DDC">
        <w:rPr>
          <w:rFonts w:cs="Times New Roman"/>
          <w:sz w:val="26"/>
          <w:szCs w:val="26"/>
        </w:rPr>
        <w:t xml:space="preserve">đất </w:t>
      </w:r>
      <w:r w:rsidRPr="00180DDC">
        <w:rPr>
          <w:rFonts w:cs="Times New Roman"/>
          <w:sz w:val="26"/>
          <w:szCs w:val="26"/>
          <w:lang w:val="vi-VN"/>
        </w:rPr>
        <w:t>từ khu dự án ra đường</w:t>
      </w:r>
      <w:r w:rsidR="00FD58A1" w:rsidRPr="00180DDC">
        <w:rPr>
          <w:rFonts w:cs="Times New Roman"/>
          <w:sz w:val="26"/>
          <w:szCs w:val="26"/>
          <w:lang w:val="en-GB"/>
        </w:rPr>
        <w:t xml:space="preserve"> Quốc lộ 9E</w:t>
      </w:r>
      <w:r w:rsidR="00F55EA7" w:rsidRPr="00180DDC">
        <w:rPr>
          <w:rFonts w:cs="Times New Roman"/>
          <w:sz w:val="26"/>
          <w:szCs w:val="26"/>
        </w:rPr>
        <w:t xml:space="preserve">, đường Hồ Chí Minh </w:t>
      </w:r>
      <w:r w:rsidRPr="00180DDC">
        <w:rPr>
          <w:rFonts w:cs="Times New Roman"/>
          <w:sz w:val="26"/>
          <w:szCs w:val="26"/>
          <w:lang w:val="vi-VN"/>
        </w:rPr>
        <w:t xml:space="preserve">là các tuyến đường vận chuyển chính nên bụi sẽ phát sinh trên các tuyến đường </w:t>
      </w:r>
      <w:r w:rsidRPr="00180DDC">
        <w:rPr>
          <w:rFonts w:cs="Times New Roman"/>
          <w:sz w:val="26"/>
          <w:szCs w:val="26"/>
          <w:lang w:val="vi-VN"/>
        </w:rPr>
        <w:lastRenderedPageBreak/>
        <w:t xml:space="preserve">này. </w:t>
      </w:r>
    </w:p>
    <w:p w14:paraId="52B6F4E9" w14:textId="25C2447C" w:rsidR="003F623D" w:rsidRPr="00180DDC" w:rsidRDefault="003F623D" w:rsidP="00D50726">
      <w:pPr>
        <w:spacing w:before="120" w:after="120"/>
        <w:ind w:firstLine="567"/>
        <w:jc w:val="both"/>
        <w:rPr>
          <w:rFonts w:cs="Times New Roman"/>
          <w:sz w:val="26"/>
          <w:szCs w:val="26"/>
          <w:lang w:val="vi-VN"/>
        </w:rPr>
      </w:pPr>
      <w:r w:rsidRPr="00180DDC">
        <w:rPr>
          <w:rFonts w:cs="Times New Roman"/>
          <w:sz w:val="26"/>
          <w:szCs w:val="26"/>
          <w:lang w:val="vi-VN"/>
        </w:rPr>
        <w:t>Theo Air Chief, Cục Môi trường Mỹ - 1995, hệ số phát thải bụi trong quá trình vận chuyển nguyên vật liệu được tính theo công thức sau:</w:t>
      </w:r>
    </w:p>
    <w:p w14:paraId="4FDE63D6" w14:textId="77777777" w:rsidR="003F623D" w:rsidRPr="00180DDC" w:rsidRDefault="003F623D" w:rsidP="00D50726">
      <w:pPr>
        <w:spacing w:before="120" w:after="120"/>
        <w:ind w:left="-360" w:firstLine="567"/>
        <w:jc w:val="center"/>
        <w:rPr>
          <w:rFonts w:cs="Times New Roman"/>
          <w:i/>
          <w:sz w:val="26"/>
          <w:szCs w:val="26"/>
          <w:lang w:val="it-IT"/>
        </w:rPr>
      </w:pPr>
      <w:r w:rsidRPr="00180DDC">
        <w:rPr>
          <w:rFonts w:cs="Times New Roman"/>
          <w:sz w:val="26"/>
          <w:szCs w:val="26"/>
          <w:lang w:val="it-IT"/>
        </w:rPr>
        <w:t>E</w:t>
      </w:r>
      <w:r w:rsidRPr="00180DDC">
        <w:rPr>
          <w:rFonts w:cs="Times New Roman"/>
          <w:sz w:val="26"/>
          <w:szCs w:val="26"/>
          <w:vertAlign w:val="subscript"/>
          <w:lang w:val="it-IT"/>
        </w:rPr>
        <w:t>2</w:t>
      </w:r>
      <w:r w:rsidRPr="00180DDC">
        <w:rPr>
          <w:rFonts w:cs="Times New Roman"/>
          <w:sz w:val="26"/>
          <w:szCs w:val="26"/>
          <w:lang w:val="it-IT"/>
        </w:rPr>
        <w:t xml:space="preserve"> = 1,7 x k x </w:t>
      </w:r>
      <w:r w:rsidRPr="00180DDC">
        <w:rPr>
          <w:rFonts w:cs="Times New Roman"/>
          <w:position w:val="-24"/>
          <w:sz w:val="26"/>
          <w:szCs w:val="26"/>
        </w:rPr>
        <w:object w:dxaOrig="320" w:dyaOrig="620" w14:anchorId="57029F7A">
          <v:shape id="_x0000_i1025" type="#_x0000_t75" style="width:16.5pt;height:30.75pt" o:ole="">
            <v:imagedata r:id="rId32" o:title=""/>
          </v:shape>
          <o:OLEObject Type="Embed" ProgID="Equation.3" ShapeID="_x0000_i1025" DrawAspect="Content" ObjectID="_1765258351" r:id="rId33"/>
        </w:object>
      </w:r>
      <w:r w:rsidRPr="00180DDC">
        <w:rPr>
          <w:rFonts w:cs="Times New Roman"/>
          <w:sz w:val="26"/>
          <w:szCs w:val="26"/>
          <w:lang w:val="it-IT"/>
        </w:rPr>
        <w:t xml:space="preserve">x </w:t>
      </w:r>
      <w:r w:rsidRPr="00180DDC">
        <w:rPr>
          <w:rFonts w:cs="Times New Roman"/>
          <w:position w:val="-24"/>
          <w:sz w:val="26"/>
          <w:szCs w:val="26"/>
        </w:rPr>
        <w:object w:dxaOrig="360" w:dyaOrig="620" w14:anchorId="1AACFC77">
          <v:shape id="_x0000_i1026" type="#_x0000_t75" style="width:18.75pt;height:30.75pt" o:ole="">
            <v:imagedata r:id="rId34" o:title=""/>
          </v:shape>
          <o:OLEObject Type="Embed" ProgID="Equation.3" ShapeID="_x0000_i1026" DrawAspect="Content" ObjectID="_1765258352" r:id="rId35"/>
        </w:object>
      </w:r>
      <w:r w:rsidRPr="00180DDC">
        <w:rPr>
          <w:rFonts w:cs="Times New Roman"/>
          <w:sz w:val="26"/>
          <w:szCs w:val="26"/>
          <w:lang w:val="it-IT"/>
        </w:rPr>
        <w:t xml:space="preserve">x </w:t>
      </w:r>
      <w:r w:rsidRPr="00180DDC">
        <w:rPr>
          <w:rFonts w:cs="Times New Roman"/>
          <w:position w:val="-28"/>
          <w:sz w:val="26"/>
          <w:szCs w:val="26"/>
        </w:rPr>
        <w:object w:dxaOrig="580" w:dyaOrig="660" w14:anchorId="795E1F58">
          <v:shape id="_x0000_i1027" type="#_x0000_t75" style="width:30pt;height:30.75pt" o:ole="">
            <v:imagedata r:id="rId36" o:title=""/>
          </v:shape>
          <o:OLEObject Type="Embed" ProgID="Equation.3" ShapeID="_x0000_i1027" DrawAspect="Content" ObjectID="_1765258353" r:id="rId37"/>
        </w:object>
      </w:r>
      <w:r w:rsidRPr="00180DDC">
        <w:rPr>
          <w:rFonts w:cs="Times New Roman"/>
          <w:sz w:val="26"/>
          <w:szCs w:val="26"/>
          <w:vertAlign w:val="superscript"/>
          <w:lang w:val="it-IT"/>
        </w:rPr>
        <w:t>0,7</w:t>
      </w:r>
      <w:r w:rsidRPr="00180DDC">
        <w:rPr>
          <w:rFonts w:cs="Times New Roman"/>
          <w:sz w:val="26"/>
          <w:szCs w:val="26"/>
          <w:lang w:val="it-IT"/>
        </w:rPr>
        <w:t xml:space="preserve"> x </w:t>
      </w:r>
      <w:r w:rsidRPr="00180DDC">
        <w:rPr>
          <w:rFonts w:cs="Times New Roman"/>
          <w:position w:val="-24"/>
          <w:sz w:val="26"/>
          <w:szCs w:val="26"/>
        </w:rPr>
        <w:object w:dxaOrig="440" w:dyaOrig="620" w14:anchorId="2AE56310">
          <v:shape id="_x0000_i1028" type="#_x0000_t75" style="width:22.5pt;height:30.75pt" o:ole="">
            <v:imagedata r:id="rId38" o:title=""/>
          </v:shape>
          <o:OLEObject Type="Embed" ProgID="Equation.3" ShapeID="_x0000_i1028" DrawAspect="Content" ObjectID="_1765258354" r:id="rId39"/>
        </w:object>
      </w:r>
      <w:r w:rsidRPr="00180DDC">
        <w:rPr>
          <w:rFonts w:cs="Times New Roman"/>
          <w:sz w:val="26"/>
          <w:szCs w:val="26"/>
          <w:vertAlign w:val="superscript"/>
          <w:lang w:val="it-IT"/>
        </w:rPr>
        <w:t>0,5</w:t>
      </w:r>
      <w:r w:rsidRPr="00180DDC">
        <w:rPr>
          <w:rFonts w:cs="Times New Roman"/>
          <w:sz w:val="26"/>
          <w:szCs w:val="26"/>
          <w:lang w:val="it-IT"/>
        </w:rPr>
        <w:t xml:space="preserve"> [(365-p)/365]      </w:t>
      </w:r>
      <w:r w:rsidRPr="00180DDC">
        <w:rPr>
          <w:rFonts w:cs="Times New Roman"/>
          <w:i/>
          <w:sz w:val="26"/>
          <w:szCs w:val="26"/>
          <w:lang w:val="it-IT"/>
        </w:rPr>
        <w:t>(CT.3.5)</w:t>
      </w:r>
    </w:p>
    <w:p w14:paraId="21A8F6BD" w14:textId="77777777" w:rsidR="003F623D" w:rsidRPr="00180DDC" w:rsidRDefault="003F623D" w:rsidP="00D50726">
      <w:pPr>
        <w:spacing w:before="120" w:after="120"/>
        <w:ind w:firstLine="567"/>
        <w:jc w:val="both"/>
        <w:rPr>
          <w:rFonts w:cs="Times New Roman"/>
          <w:i/>
          <w:sz w:val="26"/>
          <w:szCs w:val="26"/>
          <w:u w:val="single"/>
          <w:lang w:val="it-IT"/>
        </w:rPr>
      </w:pPr>
      <w:r w:rsidRPr="00180DDC">
        <w:rPr>
          <w:rFonts w:cs="Times New Roman"/>
          <w:i/>
          <w:sz w:val="26"/>
          <w:szCs w:val="26"/>
          <w:u w:val="single"/>
          <w:lang w:val="it-IT"/>
        </w:rPr>
        <w:t>Trong đó:</w:t>
      </w:r>
    </w:p>
    <w:p w14:paraId="6A0E7D03" w14:textId="77777777" w:rsidR="003F623D" w:rsidRPr="00180DDC" w:rsidRDefault="003F623D" w:rsidP="00D50726">
      <w:pPr>
        <w:spacing w:before="120" w:after="120"/>
        <w:ind w:firstLine="567"/>
        <w:jc w:val="both"/>
        <w:rPr>
          <w:rFonts w:cs="Times New Roman"/>
          <w:sz w:val="26"/>
          <w:szCs w:val="26"/>
          <w:lang w:val="it-IT"/>
        </w:rPr>
      </w:pPr>
      <w:r w:rsidRPr="00180DDC">
        <w:rPr>
          <w:rFonts w:cs="Times New Roman"/>
          <w:sz w:val="26"/>
          <w:szCs w:val="26"/>
          <w:lang w:val="it-IT"/>
        </w:rPr>
        <w:t>E</w:t>
      </w:r>
      <w:r w:rsidRPr="00180DDC">
        <w:rPr>
          <w:rFonts w:cs="Times New Roman"/>
          <w:sz w:val="26"/>
          <w:szCs w:val="26"/>
          <w:vertAlign w:val="subscript"/>
          <w:lang w:val="it-IT"/>
        </w:rPr>
        <w:t>2</w:t>
      </w:r>
      <w:r w:rsidRPr="00180DDC">
        <w:rPr>
          <w:rFonts w:cs="Times New Roman"/>
          <w:sz w:val="26"/>
          <w:szCs w:val="26"/>
          <w:lang w:val="it-IT"/>
        </w:rPr>
        <w:t>: Hệ số phát thải bụi (kg/km.xe)</w:t>
      </w:r>
    </w:p>
    <w:p w14:paraId="48DEB973" w14:textId="77777777" w:rsidR="003F623D" w:rsidRPr="00180DDC" w:rsidRDefault="003F623D" w:rsidP="00D50726">
      <w:pPr>
        <w:spacing w:before="120" w:after="120"/>
        <w:ind w:firstLine="567"/>
        <w:jc w:val="both"/>
        <w:rPr>
          <w:rFonts w:cs="Times New Roman"/>
          <w:sz w:val="26"/>
          <w:szCs w:val="26"/>
          <w:lang w:val="it-IT"/>
        </w:rPr>
      </w:pPr>
      <w:r w:rsidRPr="00180DDC">
        <w:rPr>
          <w:rFonts w:cs="Times New Roman"/>
          <w:sz w:val="26"/>
          <w:szCs w:val="26"/>
          <w:lang w:val="it-IT"/>
        </w:rPr>
        <w:t>k: Hệ số liên quan kích thước bụi (chọn k=0,3 cho bụi có kích thước 5-10</w:t>
      </w:r>
      <w:r w:rsidRPr="00180DDC">
        <w:rPr>
          <w:rFonts w:cs="Times New Roman"/>
          <w:sz w:val="26"/>
          <w:szCs w:val="26"/>
        </w:rPr>
        <w:t>μ</w:t>
      </w:r>
      <w:r w:rsidRPr="00180DDC">
        <w:rPr>
          <w:rFonts w:cs="Times New Roman"/>
          <w:sz w:val="26"/>
          <w:szCs w:val="26"/>
          <w:lang w:val="it-IT"/>
        </w:rPr>
        <w:t>m)</w:t>
      </w:r>
    </w:p>
    <w:p w14:paraId="237D570E" w14:textId="77777777" w:rsidR="003F623D" w:rsidRPr="00180DDC" w:rsidRDefault="003F623D" w:rsidP="00D50726">
      <w:pPr>
        <w:spacing w:before="120" w:after="120"/>
        <w:ind w:firstLine="567"/>
        <w:jc w:val="both"/>
        <w:rPr>
          <w:rFonts w:cs="Times New Roman"/>
          <w:sz w:val="26"/>
          <w:szCs w:val="26"/>
          <w:lang w:val="it-IT"/>
        </w:rPr>
      </w:pPr>
      <w:r w:rsidRPr="00180DDC">
        <w:rPr>
          <w:rFonts w:cs="Times New Roman"/>
          <w:sz w:val="26"/>
          <w:szCs w:val="26"/>
          <w:lang w:val="it-IT"/>
        </w:rPr>
        <w:t>s: Hệ số liên quan đến mặt đường (chọn hệ số trung bình s=1,6).</w:t>
      </w:r>
    </w:p>
    <w:p w14:paraId="1A818B9B" w14:textId="77777777" w:rsidR="003F623D" w:rsidRPr="00180DDC" w:rsidRDefault="003F623D" w:rsidP="00D50726">
      <w:pPr>
        <w:spacing w:before="120" w:after="120"/>
        <w:ind w:firstLine="567"/>
        <w:jc w:val="both"/>
        <w:rPr>
          <w:rFonts w:cs="Times New Roman"/>
          <w:sz w:val="26"/>
          <w:szCs w:val="26"/>
          <w:lang w:val="it-IT"/>
        </w:rPr>
      </w:pPr>
      <w:r w:rsidRPr="00180DDC">
        <w:rPr>
          <w:rFonts w:cs="Times New Roman"/>
          <w:sz w:val="26"/>
          <w:szCs w:val="26"/>
          <w:lang w:val="it-IT"/>
        </w:rPr>
        <w:t>S: Tốc độ trung bình của xe (chọn S = 40 km/h)</w:t>
      </w:r>
    </w:p>
    <w:p w14:paraId="76D572C7" w14:textId="77777777" w:rsidR="003F623D" w:rsidRPr="00180DDC" w:rsidRDefault="00C748A0" w:rsidP="00D50726">
      <w:pPr>
        <w:spacing w:before="120" w:after="120"/>
        <w:ind w:firstLine="567"/>
        <w:jc w:val="both"/>
        <w:rPr>
          <w:rFonts w:cs="Times New Roman"/>
          <w:sz w:val="26"/>
          <w:szCs w:val="26"/>
          <w:lang w:val="pl-PL"/>
        </w:rPr>
      </w:pPr>
      <w:r w:rsidRPr="00180DDC">
        <w:rPr>
          <w:rFonts w:cs="Times New Roman"/>
          <w:sz w:val="26"/>
          <w:szCs w:val="26"/>
          <w:lang w:val="pl-PL"/>
        </w:rPr>
        <w:t>W: Tải trọng xe (chọn W = 10</w:t>
      </w:r>
      <w:r w:rsidR="003F623D" w:rsidRPr="00180DDC">
        <w:rPr>
          <w:rFonts w:cs="Times New Roman"/>
          <w:sz w:val="26"/>
          <w:szCs w:val="26"/>
          <w:lang w:val="pl-PL"/>
        </w:rPr>
        <w:t xml:space="preserve"> tấn)</w:t>
      </w:r>
    </w:p>
    <w:p w14:paraId="75A12258" w14:textId="77777777" w:rsidR="003F623D" w:rsidRPr="00180DDC" w:rsidRDefault="003F623D" w:rsidP="00D50726">
      <w:pPr>
        <w:spacing w:before="120" w:after="120"/>
        <w:ind w:firstLine="567"/>
        <w:jc w:val="both"/>
        <w:rPr>
          <w:rFonts w:cs="Times New Roman"/>
          <w:sz w:val="26"/>
          <w:szCs w:val="26"/>
          <w:lang w:val="pl-PL"/>
        </w:rPr>
      </w:pPr>
      <w:r w:rsidRPr="00180DDC">
        <w:rPr>
          <w:rFonts w:cs="Times New Roman"/>
          <w:sz w:val="26"/>
          <w:szCs w:val="26"/>
          <w:lang w:val="pl-PL"/>
        </w:rPr>
        <w:t>w: Số bánh xe (chọn w = 6 bánh)</w:t>
      </w:r>
    </w:p>
    <w:p w14:paraId="41AF7318" w14:textId="77777777" w:rsidR="003F623D" w:rsidRPr="00180DDC" w:rsidRDefault="003F623D" w:rsidP="00D50726">
      <w:pPr>
        <w:spacing w:before="120" w:after="120"/>
        <w:ind w:firstLine="567"/>
        <w:jc w:val="both"/>
        <w:rPr>
          <w:rFonts w:cs="Times New Roman"/>
          <w:sz w:val="26"/>
          <w:szCs w:val="26"/>
          <w:lang w:val="pl-PL"/>
        </w:rPr>
      </w:pPr>
      <w:r w:rsidRPr="00180DDC">
        <w:rPr>
          <w:rFonts w:cs="Times New Roman"/>
          <w:sz w:val="26"/>
          <w:szCs w:val="26"/>
          <w:lang w:val="pl-PL"/>
        </w:rPr>
        <w:t>p: Theo tài liệu khí tượng thủy văn Quảng Bình thì số ngày mưa trung bình năm ở khu vực là 124 ngày, chọn p=124.</w:t>
      </w:r>
    </w:p>
    <w:p w14:paraId="02DF3391" w14:textId="77777777" w:rsidR="003F623D" w:rsidRPr="00180DDC" w:rsidRDefault="003F623D" w:rsidP="00D50726">
      <w:pPr>
        <w:spacing w:before="120" w:after="120"/>
        <w:ind w:firstLine="567"/>
        <w:jc w:val="both"/>
        <w:rPr>
          <w:rFonts w:cs="Times New Roman"/>
          <w:sz w:val="26"/>
          <w:szCs w:val="26"/>
          <w:lang w:val="pl-PL"/>
        </w:rPr>
      </w:pPr>
      <w:r w:rsidRPr="00180DDC">
        <w:rPr>
          <w:rFonts w:cs="Times New Roman"/>
          <w:sz w:val="26"/>
          <w:szCs w:val="26"/>
          <w:lang w:val="pl-PL"/>
        </w:rPr>
        <w:t>Kết quả tính toán được hệ số phát sinh bụi do xe vận chuyển nguyên vật liệu là E</w:t>
      </w:r>
      <w:r w:rsidRPr="00180DDC">
        <w:rPr>
          <w:rFonts w:cs="Times New Roman"/>
          <w:sz w:val="26"/>
          <w:szCs w:val="26"/>
          <w:vertAlign w:val="subscript"/>
          <w:lang w:val="pl-PL"/>
        </w:rPr>
        <w:t xml:space="preserve">2 </w:t>
      </w:r>
      <w:r w:rsidRPr="00180DDC">
        <w:rPr>
          <w:rFonts w:cs="Times New Roman"/>
          <w:sz w:val="26"/>
          <w:szCs w:val="26"/>
          <w:lang w:val="pl-PL"/>
        </w:rPr>
        <w:t>= 0,09 kg/km.xe</w:t>
      </w:r>
    </w:p>
    <w:p w14:paraId="47C9FEF8" w14:textId="77777777" w:rsidR="003F623D" w:rsidRPr="00180DDC" w:rsidRDefault="003F623D" w:rsidP="00D50726">
      <w:pPr>
        <w:pStyle w:val="BodyText3"/>
        <w:spacing w:after="120"/>
        <w:ind w:right="27" w:firstLine="567"/>
        <w:rPr>
          <w:rFonts w:cs="Times New Roman"/>
          <w:b/>
          <w:sz w:val="26"/>
          <w:szCs w:val="26"/>
          <w:lang w:val="cs-CZ"/>
        </w:rPr>
      </w:pPr>
      <w:r w:rsidRPr="00180DDC">
        <w:rPr>
          <w:rFonts w:cs="Times New Roman"/>
          <w:sz w:val="26"/>
          <w:szCs w:val="26"/>
        </w:rPr>
        <w:t>Tải lượng bụi phát sinh trên 1km tuyến đường vận chuyển được trình bày ở bảng sau:</w:t>
      </w:r>
      <w:r w:rsidRPr="00180DDC">
        <w:rPr>
          <w:rFonts w:cs="Times New Roman"/>
          <w:b/>
          <w:sz w:val="26"/>
          <w:szCs w:val="2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2144"/>
        <w:gridCol w:w="2339"/>
        <w:gridCol w:w="2163"/>
      </w:tblGrid>
      <w:tr w:rsidR="003F623D" w:rsidRPr="00180DDC" w14:paraId="2BB6F91B" w14:textId="77777777" w:rsidTr="00947C5C">
        <w:trPr>
          <w:trHeight w:val="563"/>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B4739E7" w14:textId="77777777" w:rsidR="003F623D" w:rsidRPr="00180DDC" w:rsidRDefault="003F623D" w:rsidP="00947C5C">
            <w:pPr>
              <w:adjustRightInd w:val="0"/>
              <w:ind w:right="27"/>
              <w:jc w:val="center"/>
              <w:textAlignment w:val="baseline"/>
              <w:rPr>
                <w:rFonts w:eastAsia="Verdana" w:cs="Times New Roman"/>
                <w:b/>
                <w:bCs/>
                <w:iCs/>
                <w:kern w:val="16"/>
                <w:sz w:val="26"/>
                <w:szCs w:val="26"/>
                <w:lang w:val="cs-CZ"/>
              </w:rPr>
            </w:pPr>
            <w:r w:rsidRPr="00180DDC">
              <w:rPr>
                <w:rFonts w:eastAsia="Verdana" w:cs="Times New Roman"/>
                <w:b/>
                <w:iCs/>
                <w:sz w:val="26"/>
                <w:szCs w:val="26"/>
                <w:lang w:val="cs-CZ"/>
              </w:rPr>
              <w:t>Khối lượng (tấn)</w:t>
            </w:r>
          </w:p>
        </w:tc>
        <w:tc>
          <w:tcPr>
            <w:tcW w:w="112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6851A2C" w14:textId="77777777" w:rsidR="003F623D" w:rsidRPr="00180DDC" w:rsidRDefault="003F623D" w:rsidP="00947C5C">
            <w:pPr>
              <w:ind w:right="27"/>
              <w:jc w:val="center"/>
              <w:rPr>
                <w:rFonts w:eastAsia="Verdana" w:cs="Times New Roman"/>
                <w:b/>
                <w:iCs/>
                <w:kern w:val="16"/>
                <w:sz w:val="26"/>
                <w:szCs w:val="26"/>
                <w:lang w:val="cs-CZ"/>
              </w:rPr>
            </w:pPr>
            <w:r w:rsidRPr="00180DDC">
              <w:rPr>
                <w:rFonts w:eastAsia="Verdana" w:cs="Times New Roman"/>
                <w:b/>
                <w:sz w:val="26"/>
                <w:szCs w:val="26"/>
                <w:lang w:val="cs-CZ"/>
              </w:rPr>
              <w:t>Số chuyến xe (chuyến)</w:t>
            </w:r>
          </w:p>
        </w:tc>
        <w:tc>
          <w:tcPr>
            <w:tcW w:w="122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1B4A0039" w14:textId="77777777" w:rsidR="003F623D" w:rsidRPr="00180DDC" w:rsidRDefault="003F623D" w:rsidP="00947C5C">
            <w:pPr>
              <w:adjustRightInd w:val="0"/>
              <w:ind w:right="27"/>
              <w:jc w:val="center"/>
              <w:textAlignment w:val="baseline"/>
              <w:rPr>
                <w:rFonts w:eastAsia="Verdana" w:cs="Times New Roman"/>
                <w:b/>
                <w:bCs/>
                <w:iCs/>
                <w:kern w:val="16"/>
                <w:sz w:val="26"/>
                <w:szCs w:val="26"/>
                <w:lang w:val="cs-CZ"/>
              </w:rPr>
            </w:pPr>
            <w:r w:rsidRPr="00180DDC">
              <w:rPr>
                <w:rFonts w:eastAsia="Verdana" w:cs="Times New Roman"/>
                <w:b/>
                <w:iCs/>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00F75650" w14:textId="77777777" w:rsidR="003F623D" w:rsidRPr="00180DDC" w:rsidRDefault="003F623D" w:rsidP="00947C5C">
            <w:pPr>
              <w:adjustRightInd w:val="0"/>
              <w:ind w:right="27"/>
              <w:jc w:val="center"/>
              <w:textAlignment w:val="baseline"/>
              <w:rPr>
                <w:rFonts w:eastAsia="Verdana" w:cs="Times New Roman"/>
                <w:b/>
                <w:bCs/>
                <w:iCs/>
                <w:kern w:val="16"/>
                <w:sz w:val="26"/>
                <w:szCs w:val="26"/>
                <w:lang w:val="cs-CZ"/>
              </w:rPr>
            </w:pPr>
            <w:r w:rsidRPr="00180DDC">
              <w:rPr>
                <w:rFonts w:eastAsia="Verdana" w:cs="Times New Roman"/>
                <w:b/>
                <w:iCs/>
                <w:sz w:val="26"/>
                <w:szCs w:val="26"/>
                <w:lang w:val="cs-CZ"/>
              </w:rPr>
              <w:t>Tải lượng (kg/km)</w:t>
            </w:r>
          </w:p>
        </w:tc>
      </w:tr>
      <w:tr w:rsidR="003F623D" w:rsidRPr="00180DDC" w14:paraId="734513B2" w14:textId="77777777" w:rsidTr="00B81E36">
        <w:trPr>
          <w:trHeight w:val="479"/>
        </w:trPr>
        <w:tc>
          <w:tcPr>
            <w:tcW w:w="1528" w:type="pct"/>
            <w:tcBorders>
              <w:top w:val="single" w:sz="4" w:space="0" w:color="auto"/>
              <w:left w:val="single" w:sz="4" w:space="0" w:color="auto"/>
              <w:bottom w:val="single" w:sz="4" w:space="0" w:color="auto"/>
              <w:right w:val="single" w:sz="4" w:space="0" w:color="auto"/>
            </w:tcBorders>
            <w:vAlign w:val="center"/>
            <w:hideMark/>
          </w:tcPr>
          <w:p w14:paraId="257F4393" w14:textId="6DDD0ABF" w:rsidR="003F623D" w:rsidRPr="00180DDC" w:rsidRDefault="003132CE" w:rsidP="00947C5C">
            <w:pPr>
              <w:jc w:val="center"/>
              <w:rPr>
                <w:rFonts w:eastAsia="Verdana" w:cs="Times New Roman"/>
                <w:iCs/>
                <w:kern w:val="16"/>
                <w:sz w:val="26"/>
                <w:szCs w:val="26"/>
                <w:lang w:val="cs-CZ"/>
              </w:rPr>
            </w:pPr>
            <w:r>
              <w:rPr>
                <w:sz w:val="26"/>
                <w:szCs w:val="26"/>
              </w:rPr>
              <w:t>50.983,97</w:t>
            </w:r>
          </w:p>
        </w:tc>
        <w:tc>
          <w:tcPr>
            <w:tcW w:w="1120" w:type="pct"/>
            <w:tcBorders>
              <w:top w:val="single" w:sz="4" w:space="0" w:color="auto"/>
              <w:left w:val="single" w:sz="4" w:space="0" w:color="auto"/>
              <w:bottom w:val="single" w:sz="4" w:space="0" w:color="auto"/>
              <w:right w:val="single" w:sz="4" w:space="0" w:color="auto"/>
            </w:tcBorders>
            <w:vAlign w:val="center"/>
            <w:hideMark/>
          </w:tcPr>
          <w:p w14:paraId="1E501750" w14:textId="7B0E44C5" w:rsidR="003F623D" w:rsidRPr="00180DDC" w:rsidRDefault="003132CE" w:rsidP="00947C5C">
            <w:pPr>
              <w:jc w:val="center"/>
              <w:rPr>
                <w:rFonts w:eastAsia="Verdana" w:cs="Times New Roman"/>
                <w:iCs/>
                <w:kern w:val="16"/>
                <w:sz w:val="26"/>
                <w:szCs w:val="26"/>
                <w:lang w:val="cs-CZ"/>
              </w:rPr>
            </w:pPr>
            <w:r>
              <w:rPr>
                <w:rFonts w:eastAsia="Verdana" w:cs="Times New Roman"/>
                <w:iCs/>
                <w:kern w:val="16"/>
                <w:sz w:val="26"/>
                <w:szCs w:val="26"/>
                <w:lang w:val="cs-CZ"/>
              </w:rPr>
              <w:t>5.099</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19B1D0A" w14:textId="77777777" w:rsidR="003F623D" w:rsidRPr="00180DDC" w:rsidRDefault="003F623D" w:rsidP="00947C5C">
            <w:pPr>
              <w:adjustRightInd w:val="0"/>
              <w:ind w:right="27"/>
              <w:jc w:val="center"/>
              <w:textAlignment w:val="baseline"/>
              <w:rPr>
                <w:rFonts w:eastAsia="Verdana" w:cs="Times New Roman"/>
                <w:b/>
                <w:bCs/>
                <w:iCs/>
                <w:kern w:val="16"/>
                <w:sz w:val="26"/>
                <w:szCs w:val="26"/>
                <w:lang w:val="cs-CZ"/>
              </w:rPr>
            </w:pPr>
            <w:r w:rsidRPr="00180DDC">
              <w:rPr>
                <w:rFonts w:cs="Times New Roman"/>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6B5B09C" w14:textId="6D5467EB" w:rsidR="003F623D" w:rsidRPr="00180DDC" w:rsidRDefault="002728DD" w:rsidP="00947C5C">
            <w:pPr>
              <w:jc w:val="center"/>
              <w:rPr>
                <w:rFonts w:cs="Times New Roman"/>
                <w:iCs/>
                <w:kern w:val="16"/>
                <w:sz w:val="26"/>
                <w:szCs w:val="26"/>
                <w:lang w:val="cs-CZ"/>
              </w:rPr>
            </w:pPr>
            <w:r w:rsidRPr="00180DDC">
              <w:rPr>
                <w:rFonts w:cs="Times New Roman"/>
                <w:iCs/>
                <w:kern w:val="16"/>
                <w:sz w:val="26"/>
                <w:szCs w:val="26"/>
                <w:lang w:val="cs-CZ"/>
              </w:rPr>
              <w:t>788</w:t>
            </w:r>
          </w:p>
        </w:tc>
      </w:tr>
    </w:tbl>
    <w:p w14:paraId="3C117825" w14:textId="648437EF" w:rsidR="003F623D" w:rsidRPr="00180DDC" w:rsidRDefault="00C748A0" w:rsidP="00D50726">
      <w:pPr>
        <w:pStyle w:val="Style5"/>
        <w:spacing w:before="120" w:after="120" w:line="240" w:lineRule="auto"/>
        <w:ind w:left="0" w:firstLine="0"/>
        <w:jc w:val="both"/>
        <w:rPr>
          <w:smallCaps w:val="0"/>
        </w:rPr>
      </w:pPr>
      <w:r w:rsidRPr="00180DDC">
        <w:tab/>
      </w:r>
      <w:r w:rsidR="003F623D" w:rsidRPr="00180DDC">
        <w:rPr>
          <w:smallCaps w:val="0"/>
        </w:rPr>
        <w:t xml:space="preserve">Thời gian vận chuyển nguyên vật liệu </w:t>
      </w:r>
      <w:r w:rsidR="003F623D" w:rsidRPr="00180DDC">
        <w:rPr>
          <w:smallCaps w:val="0"/>
          <w:lang w:val="cs-CZ"/>
        </w:rPr>
        <w:t>270 ngày</w:t>
      </w:r>
      <w:r w:rsidR="003F623D" w:rsidRPr="00180DDC">
        <w:rPr>
          <w:smallCaps w:val="0"/>
        </w:rPr>
        <w:t xml:space="preserve"> </w:t>
      </w:r>
      <w:r w:rsidRPr="00180DDC">
        <w:rPr>
          <w:smallCaps w:val="0"/>
        </w:rPr>
        <w:t xml:space="preserve">và vận tốc vận chuyển của xe là </w:t>
      </w:r>
      <w:r w:rsidR="003F623D" w:rsidRPr="00180DDC">
        <w:rPr>
          <w:smallCaps w:val="0"/>
        </w:rPr>
        <w:t xml:space="preserve">40km/h, sử dụng xe </w:t>
      </w:r>
      <w:r w:rsidR="00947C5C" w:rsidRPr="00180DDC">
        <w:rPr>
          <w:smallCaps w:val="0"/>
          <w:lang w:val="en-GB"/>
        </w:rPr>
        <w:t xml:space="preserve">&lt; </w:t>
      </w:r>
      <w:r w:rsidR="003F623D" w:rsidRPr="00180DDC">
        <w:rPr>
          <w:smallCaps w:val="0"/>
          <w:lang w:val="ru-RU"/>
        </w:rPr>
        <w:t>10</w:t>
      </w:r>
      <w:r w:rsidR="003F623D" w:rsidRPr="00180DDC">
        <w:rPr>
          <w:smallCaps w:val="0"/>
        </w:rPr>
        <w:t xml:space="preserve"> tấn. </w:t>
      </w:r>
    </w:p>
    <w:p w14:paraId="053AED40" w14:textId="77777777" w:rsidR="003F623D" w:rsidRPr="00180DDC" w:rsidRDefault="00C748A0" w:rsidP="00D50726">
      <w:pPr>
        <w:pStyle w:val="Style5"/>
        <w:spacing w:before="120" w:after="120" w:line="240" w:lineRule="auto"/>
        <w:jc w:val="both"/>
        <w:rPr>
          <w:smallCaps w:val="0"/>
        </w:rPr>
      </w:pPr>
      <w:r w:rsidRPr="00180DDC">
        <w:rPr>
          <w:smallCaps w:val="0"/>
        </w:rPr>
        <w:tab/>
      </w:r>
      <w:r w:rsidRPr="00180DDC">
        <w:rPr>
          <w:smallCaps w:val="0"/>
        </w:rPr>
        <w:tab/>
      </w:r>
      <w:r w:rsidR="003F623D" w:rsidRPr="00180DDC">
        <w:rPr>
          <w:smallCaps w:val="0"/>
        </w:rPr>
        <w:t>Tải lượng bụi từ hoạt động vận chuyển nguyên vật liệu xây dựng như sau:</w:t>
      </w:r>
    </w:p>
    <w:p w14:paraId="40AC6081" w14:textId="4DA9E809" w:rsidR="003F623D" w:rsidRPr="00180DDC" w:rsidRDefault="003F623D" w:rsidP="00D50726">
      <w:pPr>
        <w:pStyle w:val="Style5"/>
        <w:spacing w:before="120" w:after="120" w:line="240" w:lineRule="auto"/>
        <w:ind w:left="0" w:firstLine="0"/>
        <w:rPr>
          <w:smallCaps w:val="0"/>
        </w:rPr>
      </w:pPr>
      <w:r w:rsidRPr="00180DDC">
        <w:rPr>
          <w:smallCaps w:val="0"/>
        </w:rPr>
        <w:t xml:space="preserve"> </w:t>
      </w:r>
      <w:r w:rsidR="001C5D4F" w:rsidRPr="00180DDC">
        <w:rPr>
          <w:smallCaps w:val="0"/>
        </w:rPr>
        <w:tab/>
      </w:r>
      <w:r w:rsidR="00E31C59" w:rsidRPr="00180DDC">
        <w:rPr>
          <w:smallCaps w:val="0"/>
          <w:lang w:val="en-US"/>
        </w:rPr>
        <w:t xml:space="preserve">               </w:t>
      </w:r>
      <w:r w:rsidRPr="00180DDC">
        <w:rPr>
          <w:smallCaps w:val="0"/>
        </w:rPr>
        <w:t>E</w:t>
      </w:r>
      <w:r w:rsidR="009A0A2A" w:rsidRPr="00180DDC">
        <w:rPr>
          <w:smallCaps w:val="0"/>
          <w:lang w:val="en-US"/>
        </w:rPr>
        <w:t>1</w:t>
      </w:r>
      <w:r w:rsidRPr="00180DDC">
        <w:rPr>
          <w:smallCaps w:val="0"/>
        </w:rPr>
        <w:t xml:space="preserve"> =</w:t>
      </w:r>
      <w:r w:rsidR="00C028CC" w:rsidRPr="00180DDC">
        <w:rPr>
          <w:smallCaps w:val="0"/>
        </w:rPr>
        <w:t xml:space="preserve"> </w:t>
      </w:r>
      <w:r w:rsidR="002728DD" w:rsidRPr="00180DDC">
        <w:rPr>
          <w:smallCaps w:val="0"/>
          <w:lang w:val="en-US"/>
        </w:rPr>
        <w:t>788</w:t>
      </w:r>
      <w:r w:rsidRPr="00180DDC">
        <w:rPr>
          <w:rFonts w:eastAsia="Verdana"/>
          <w:smallCaps w:val="0"/>
        </w:rPr>
        <w:t>* 10</w:t>
      </w:r>
      <w:r w:rsidRPr="00180DDC">
        <w:rPr>
          <w:rFonts w:eastAsia="Verdana"/>
          <w:smallCaps w:val="0"/>
          <w:vertAlign w:val="superscript"/>
        </w:rPr>
        <w:t xml:space="preserve">6 </w:t>
      </w:r>
      <w:r w:rsidRPr="00180DDC">
        <w:rPr>
          <w:smallCaps w:val="0"/>
        </w:rPr>
        <w:t>/ (10</w:t>
      </w:r>
      <w:r w:rsidRPr="00180DDC">
        <w:rPr>
          <w:smallCaps w:val="0"/>
          <w:vertAlign w:val="superscript"/>
        </w:rPr>
        <w:t xml:space="preserve">3 </w:t>
      </w:r>
      <w:r w:rsidR="00947C5C" w:rsidRPr="00180DDC">
        <w:rPr>
          <w:smallCaps w:val="0"/>
        </w:rPr>
        <w:t>* (270 * 8 * 60 * 60)) = 0,</w:t>
      </w:r>
      <w:r w:rsidR="00FD7DCD" w:rsidRPr="00180DDC">
        <w:rPr>
          <w:smallCaps w:val="0"/>
          <w:lang w:val="en-GB"/>
        </w:rPr>
        <w:t>1</w:t>
      </w:r>
      <w:r w:rsidR="002728DD" w:rsidRPr="00180DDC">
        <w:rPr>
          <w:smallCaps w:val="0"/>
          <w:lang w:val="en-GB"/>
        </w:rPr>
        <w:t>01</w:t>
      </w:r>
      <w:r w:rsidRPr="00180DDC">
        <w:rPr>
          <w:smallCaps w:val="0"/>
        </w:rPr>
        <w:t>mg/m.s</w:t>
      </w:r>
    </w:p>
    <w:p w14:paraId="2FFF0DCE" w14:textId="77777777" w:rsidR="003F623D" w:rsidRPr="00180DDC" w:rsidRDefault="003F623D" w:rsidP="00D50726">
      <w:pPr>
        <w:numPr>
          <w:ilvl w:val="12"/>
          <w:numId w:val="0"/>
        </w:numPr>
        <w:spacing w:before="120" w:after="120"/>
        <w:ind w:firstLine="567"/>
        <w:jc w:val="both"/>
        <w:rPr>
          <w:rFonts w:cs="Times New Roman"/>
          <w:sz w:val="26"/>
          <w:szCs w:val="26"/>
          <w:lang w:val="vi-VN"/>
        </w:rPr>
      </w:pPr>
      <w:r w:rsidRPr="00180DDC">
        <w:rPr>
          <w:rFonts w:cs="Times New Roman"/>
          <w:sz w:val="26"/>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66C1629D" w14:textId="77777777" w:rsidR="003F623D" w:rsidRPr="00180DDC" w:rsidRDefault="003F623D" w:rsidP="00D50726">
      <w:pPr>
        <w:numPr>
          <w:ilvl w:val="12"/>
          <w:numId w:val="0"/>
        </w:numPr>
        <w:spacing w:before="120" w:after="120"/>
        <w:ind w:firstLine="720"/>
        <w:jc w:val="center"/>
        <w:rPr>
          <w:rFonts w:cs="Times New Roman"/>
          <w:sz w:val="26"/>
          <w:szCs w:val="26"/>
        </w:rPr>
      </w:pPr>
      <w:r w:rsidRPr="00180DDC">
        <w:rPr>
          <w:rFonts w:cs="Times New Roman"/>
          <w:position w:val="-30"/>
          <w:sz w:val="26"/>
          <w:szCs w:val="26"/>
        </w:rPr>
        <w:object w:dxaOrig="4560" w:dyaOrig="1160" w14:anchorId="3D162C76">
          <v:shape id="_x0000_i1029" type="#_x0000_t75" style="width:225.75pt;height:60.75pt" o:ole="">
            <v:imagedata r:id="rId40" o:title=""/>
          </v:shape>
          <o:OLEObject Type="Embed" ProgID="Equation.3" ShapeID="_x0000_i1029" DrawAspect="Content" ObjectID="_1765258355" r:id="rId41"/>
        </w:object>
      </w:r>
    </w:p>
    <w:p w14:paraId="23F10584" w14:textId="77777777" w:rsidR="003F623D" w:rsidRPr="00180DDC" w:rsidRDefault="003F623D" w:rsidP="0053562E">
      <w:pPr>
        <w:spacing w:before="120" w:after="120"/>
        <w:ind w:firstLine="567"/>
        <w:jc w:val="both"/>
        <w:rPr>
          <w:rFonts w:cs="Times New Roman"/>
          <w:i/>
          <w:sz w:val="26"/>
          <w:szCs w:val="26"/>
          <w:u w:val="single"/>
          <w:lang w:val="de-DE"/>
        </w:rPr>
      </w:pPr>
      <w:r w:rsidRPr="00180DDC">
        <w:rPr>
          <w:rFonts w:cs="Times New Roman"/>
          <w:i/>
          <w:sz w:val="26"/>
          <w:szCs w:val="26"/>
          <w:u w:val="single"/>
          <w:lang w:val="de-DE"/>
        </w:rPr>
        <w:t>Trong đó:</w:t>
      </w:r>
    </w:p>
    <w:p w14:paraId="706D62AE" w14:textId="5FF3A343" w:rsidR="003F623D" w:rsidRPr="00180DDC" w:rsidRDefault="0053562E" w:rsidP="00D50726">
      <w:pPr>
        <w:spacing w:before="120" w:after="120"/>
        <w:rPr>
          <w:rFonts w:cs="Times New Roman"/>
          <w:sz w:val="26"/>
          <w:szCs w:val="26"/>
          <w:lang w:val="de-DE"/>
        </w:rPr>
      </w:pPr>
      <w:r w:rsidRPr="00180DDC">
        <w:rPr>
          <w:rFonts w:cs="Times New Roman"/>
          <w:sz w:val="26"/>
          <w:szCs w:val="26"/>
          <w:lang w:val="de-DE"/>
        </w:rPr>
        <w:tab/>
      </w:r>
      <w:r w:rsidR="003F623D" w:rsidRPr="00180DDC">
        <w:rPr>
          <w:rFonts w:cs="Times New Roman"/>
          <w:sz w:val="26"/>
          <w:szCs w:val="26"/>
          <w:lang w:val="de-DE"/>
        </w:rPr>
        <w:t>C: nồng độ bụi trong không khí (mg/m</w:t>
      </w:r>
      <w:r w:rsidR="003F623D" w:rsidRPr="00180DDC">
        <w:rPr>
          <w:rFonts w:cs="Times New Roman"/>
          <w:sz w:val="26"/>
          <w:szCs w:val="26"/>
          <w:vertAlign w:val="superscript"/>
          <w:lang w:val="de-DE"/>
        </w:rPr>
        <w:t>3</w:t>
      </w:r>
      <w:r w:rsidR="003F623D" w:rsidRPr="00180DDC">
        <w:rPr>
          <w:rFonts w:cs="Times New Roman"/>
          <w:sz w:val="26"/>
          <w:szCs w:val="26"/>
          <w:lang w:val="de-DE"/>
        </w:rPr>
        <w:t>).</w:t>
      </w:r>
    </w:p>
    <w:p w14:paraId="2F6FA339" w14:textId="00183B78" w:rsidR="003F623D" w:rsidRPr="00180DDC" w:rsidRDefault="003F623D" w:rsidP="0053562E">
      <w:pPr>
        <w:spacing w:before="120" w:after="120"/>
        <w:ind w:firstLine="567"/>
        <w:jc w:val="both"/>
        <w:rPr>
          <w:rFonts w:cs="Times New Roman"/>
          <w:sz w:val="26"/>
          <w:szCs w:val="26"/>
          <w:lang w:val="de-DE"/>
        </w:rPr>
      </w:pPr>
      <w:r w:rsidRPr="00180DDC">
        <w:rPr>
          <w:rFonts w:cs="Times New Roman"/>
          <w:sz w:val="26"/>
          <w:szCs w:val="26"/>
          <w:lang w:val="de-DE"/>
        </w:rPr>
        <w:t>E</w:t>
      </w:r>
      <w:r w:rsidRPr="00180DDC">
        <w:rPr>
          <w:rFonts w:cs="Times New Roman"/>
          <w:sz w:val="26"/>
          <w:szCs w:val="26"/>
          <w:vertAlign w:val="subscript"/>
          <w:lang w:val="de-DE"/>
        </w:rPr>
        <w:t>1</w:t>
      </w:r>
      <w:r w:rsidRPr="00180DDC">
        <w:rPr>
          <w:rFonts w:cs="Times New Roman"/>
          <w:sz w:val="26"/>
          <w:szCs w:val="26"/>
          <w:lang w:val="de-DE"/>
        </w:rPr>
        <w:t xml:space="preserve">: tải lượng chất ô nhiễm từ nguồn thải (mg/m.s). </w:t>
      </w:r>
      <w:r w:rsidRPr="00180DDC">
        <w:rPr>
          <w:rFonts w:cs="Times New Roman"/>
          <w:sz w:val="26"/>
          <w:szCs w:val="26"/>
          <w:lang w:val="pl-PL"/>
        </w:rPr>
        <w:t>(trong trường hợp vận tốc xe trung bình 40 km/h). E</w:t>
      </w:r>
      <w:r w:rsidRPr="00180DDC">
        <w:rPr>
          <w:rFonts w:cs="Times New Roman"/>
          <w:sz w:val="26"/>
          <w:szCs w:val="26"/>
          <w:vertAlign w:val="subscript"/>
          <w:lang w:val="pl-PL"/>
        </w:rPr>
        <w:t>1</w:t>
      </w:r>
      <w:r w:rsidRPr="00180DDC">
        <w:rPr>
          <w:rFonts w:cs="Times New Roman"/>
          <w:sz w:val="26"/>
          <w:szCs w:val="26"/>
          <w:lang w:val="pl-PL"/>
        </w:rPr>
        <w:t xml:space="preserve">= </w:t>
      </w:r>
      <w:r w:rsidR="00C028CC" w:rsidRPr="00180DDC">
        <w:rPr>
          <w:rFonts w:cs="Times New Roman"/>
          <w:sz w:val="26"/>
          <w:szCs w:val="26"/>
          <w:lang w:val="pl-PL"/>
        </w:rPr>
        <w:t>0,</w:t>
      </w:r>
      <w:r w:rsidR="002728DD" w:rsidRPr="00180DDC">
        <w:rPr>
          <w:rFonts w:cs="Times New Roman"/>
          <w:sz w:val="26"/>
          <w:szCs w:val="26"/>
          <w:lang w:val="pl-PL"/>
        </w:rPr>
        <w:t>101</w:t>
      </w:r>
      <w:r w:rsidRPr="00180DDC">
        <w:rPr>
          <w:rFonts w:cs="Times New Roman"/>
          <w:sz w:val="26"/>
          <w:szCs w:val="26"/>
          <w:lang w:val="pl-PL"/>
        </w:rPr>
        <w:t xml:space="preserve"> mg/m.s;</w:t>
      </w:r>
    </w:p>
    <w:p w14:paraId="68D59ED7" w14:textId="21907B92" w:rsidR="003F623D" w:rsidRPr="00180DDC" w:rsidRDefault="003F623D" w:rsidP="0053562E">
      <w:pPr>
        <w:spacing w:before="120" w:after="120"/>
        <w:ind w:firstLine="567"/>
        <w:rPr>
          <w:rFonts w:cs="Times New Roman"/>
          <w:sz w:val="26"/>
          <w:szCs w:val="26"/>
          <w:lang w:val="de-DE"/>
        </w:rPr>
      </w:pPr>
      <w:r w:rsidRPr="00180DDC">
        <w:rPr>
          <w:rFonts w:cs="Times New Roman"/>
          <w:sz w:val="26"/>
          <w:szCs w:val="26"/>
          <w:lang w:val="de-DE"/>
        </w:rPr>
        <w:t>z: độ cao của điểm tính toán: 1(m).</w:t>
      </w:r>
    </w:p>
    <w:p w14:paraId="663B95D7" w14:textId="428281D1" w:rsidR="003F623D" w:rsidRPr="00180DDC" w:rsidRDefault="003F623D" w:rsidP="0053562E">
      <w:pPr>
        <w:spacing w:before="120" w:after="120"/>
        <w:ind w:firstLine="567"/>
        <w:rPr>
          <w:rFonts w:cs="Times New Roman"/>
          <w:sz w:val="26"/>
          <w:szCs w:val="26"/>
          <w:lang w:val="de-DE"/>
        </w:rPr>
      </w:pPr>
      <w:r w:rsidRPr="00180DDC">
        <w:rPr>
          <w:rFonts w:cs="Times New Roman"/>
          <w:sz w:val="26"/>
          <w:szCs w:val="26"/>
          <w:lang w:val="de-DE"/>
        </w:rPr>
        <w:lastRenderedPageBreak/>
        <w:t>h: độ cao của mặt đường so với mặt đất xung quanh: 0,5 (m).</w:t>
      </w:r>
    </w:p>
    <w:p w14:paraId="16F03CFD" w14:textId="71F09005" w:rsidR="003F623D" w:rsidRPr="00180DDC" w:rsidRDefault="003F623D" w:rsidP="0053562E">
      <w:pPr>
        <w:spacing w:before="120" w:after="120"/>
        <w:ind w:firstLine="567"/>
        <w:rPr>
          <w:rFonts w:cs="Times New Roman"/>
          <w:sz w:val="26"/>
          <w:szCs w:val="26"/>
          <w:lang w:val="de-DE"/>
        </w:rPr>
      </w:pPr>
      <w:r w:rsidRPr="00180DDC">
        <w:rPr>
          <w:rFonts w:cs="Times New Roman"/>
          <w:sz w:val="26"/>
          <w:szCs w:val="26"/>
          <w:lang w:val="de-DE"/>
        </w:rPr>
        <w:t>u: Tốc độ gió trung bình tại khu vực 2,5 (m/s).</w:t>
      </w:r>
    </w:p>
    <w:p w14:paraId="19606E42" w14:textId="686F9E7C" w:rsidR="003F623D" w:rsidRPr="00180DDC" w:rsidRDefault="003F623D" w:rsidP="0053562E">
      <w:pPr>
        <w:spacing w:before="120" w:after="120"/>
        <w:ind w:firstLine="567"/>
        <w:jc w:val="both"/>
        <w:rPr>
          <w:rFonts w:cs="Times New Roman"/>
          <w:sz w:val="26"/>
          <w:szCs w:val="26"/>
          <w:lang w:val="de-DE"/>
        </w:rPr>
      </w:pPr>
      <w:r w:rsidRPr="00180DDC">
        <w:rPr>
          <w:rFonts w:cs="Times New Roman"/>
          <w:sz w:val="26"/>
          <w:szCs w:val="26"/>
          <w:lang w:val="de-DE"/>
        </w:rPr>
        <w:t>x: tọa độ điểm cần tính (m).</w:t>
      </w:r>
    </w:p>
    <w:p w14:paraId="2372A43C" w14:textId="7857FFB5" w:rsidR="003F623D" w:rsidRPr="00180DDC" w:rsidRDefault="003F623D" w:rsidP="0053562E">
      <w:pPr>
        <w:spacing w:before="120" w:after="120"/>
        <w:ind w:firstLine="567"/>
        <w:jc w:val="both"/>
        <w:rPr>
          <w:rFonts w:cs="Times New Roman"/>
          <w:sz w:val="26"/>
          <w:szCs w:val="26"/>
          <w:lang w:val="de-DE"/>
        </w:rPr>
      </w:pPr>
      <w:r w:rsidRPr="00180DDC">
        <w:rPr>
          <w:rFonts w:cs="Times New Roman"/>
          <w:sz w:val="26"/>
          <w:szCs w:val="26"/>
          <w:lang w:val="de-DE"/>
        </w:rPr>
        <w:t>Kết quả tính toán được thể hiện ở Bảng dưới đây:</w:t>
      </w:r>
    </w:p>
    <w:p w14:paraId="00134580" w14:textId="19A45118" w:rsidR="003F623D" w:rsidRPr="00180DDC" w:rsidRDefault="008B7890" w:rsidP="00D50726">
      <w:pPr>
        <w:pStyle w:val="ABANG"/>
        <w:spacing w:before="120" w:after="120" w:line="240" w:lineRule="auto"/>
        <w:rPr>
          <w:lang w:val="de-DE"/>
        </w:rPr>
      </w:pPr>
      <w:bookmarkStart w:id="435" w:name="_Toc428045945"/>
      <w:bookmarkStart w:id="436" w:name="_Toc55005093"/>
      <w:bookmarkStart w:id="437" w:name="_Toc71218638"/>
      <w:bookmarkStart w:id="438" w:name="_Toc75410950"/>
      <w:r w:rsidRPr="00180DDC">
        <w:rPr>
          <w:lang w:val="de-DE"/>
        </w:rPr>
        <w:t>Bảng 3.10</w:t>
      </w:r>
      <w:r w:rsidR="003F623D" w:rsidRPr="00180DDC">
        <w:rPr>
          <w:lang w:val="de-DE"/>
        </w:rPr>
        <w:t>: Nồng độ bụi trong không kh</w:t>
      </w:r>
      <w:bookmarkEnd w:id="435"/>
      <w:r w:rsidR="004F2C4A" w:rsidRPr="00180DDC">
        <w:rPr>
          <w:lang w:val="de-DE"/>
        </w:rPr>
        <w:t>í</w:t>
      </w:r>
      <w:bookmarkEnd w:id="436"/>
      <w:bookmarkEnd w:id="437"/>
      <w:bookmarkEnd w:id="438"/>
    </w:p>
    <w:tbl>
      <w:tblPr>
        <w:tblW w:w="5000" w:type="pct"/>
        <w:tblLook w:val="04A0" w:firstRow="1" w:lastRow="0" w:firstColumn="1" w:lastColumn="0" w:noHBand="0" w:noVBand="1"/>
      </w:tblPr>
      <w:tblGrid>
        <w:gridCol w:w="1410"/>
        <w:gridCol w:w="976"/>
        <w:gridCol w:w="976"/>
        <w:gridCol w:w="976"/>
        <w:gridCol w:w="976"/>
        <w:gridCol w:w="1120"/>
        <w:gridCol w:w="978"/>
        <w:gridCol w:w="1083"/>
        <w:gridCol w:w="1076"/>
      </w:tblGrid>
      <w:tr w:rsidR="003F623D" w:rsidRPr="00180DDC" w14:paraId="3ECF3B92" w14:textId="77777777" w:rsidTr="00FD7DCD">
        <w:trPr>
          <w:trHeight w:val="427"/>
        </w:trPr>
        <w:tc>
          <w:tcPr>
            <w:tcW w:w="736"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7E5DFFB6" w14:textId="77777777" w:rsidR="003F623D" w:rsidRPr="00180DDC" w:rsidRDefault="003F623D" w:rsidP="00947C5C">
            <w:pPr>
              <w:jc w:val="center"/>
              <w:rPr>
                <w:rFonts w:cs="Times New Roman"/>
                <w:b/>
                <w:sz w:val="26"/>
                <w:szCs w:val="26"/>
              </w:rPr>
            </w:pPr>
            <w:r w:rsidRPr="00180DDC">
              <w:rPr>
                <w:rFonts w:cs="Times New Roman"/>
                <w:b/>
                <w:sz w:val="26"/>
                <w:szCs w:val="26"/>
              </w:rPr>
              <w:t>x( m)</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727DC81" w14:textId="77777777" w:rsidR="003F623D" w:rsidRPr="00180DDC" w:rsidRDefault="003F623D" w:rsidP="00947C5C">
            <w:pPr>
              <w:jc w:val="center"/>
              <w:rPr>
                <w:rFonts w:cs="Times New Roman"/>
                <w:b/>
                <w:bCs/>
                <w:sz w:val="26"/>
                <w:szCs w:val="26"/>
              </w:rPr>
            </w:pPr>
            <w:r w:rsidRPr="00180DDC">
              <w:rPr>
                <w:rFonts w:cs="Times New Roman"/>
                <w:b/>
                <w:bCs/>
                <w:sz w:val="26"/>
                <w:szCs w:val="26"/>
              </w:rPr>
              <w:t>1</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4F43445D" w14:textId="77777777" w:rsidR="003F623D" w:rsidRPr="00180DDC" w:rsidRDefault="003F623D" w:rsidP="00947C5C">
            <w:pPr>
              <w:jc w:val="center"/>
              <w:rPr>
                <w:rFonts w:cs="Times New Roman"/>
                <w:b/>
                <w:bCs/>
                <w:sz w:val="26"/>
                <w:szCs w:val="26"/>
              </w:rPr>
            </w:pPr>
            <w:r w:rsidRPr="00180DDC">
              <w:rPr>
                <w:rFonts w:cs="Times New Roman"/>
                <w:b/>
                <w:bCs/>
                <w:sz w:val="26"/>
                <w:szCs w:val="26"/>
              </w:rPr>
              <w:t>2</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62A2753B" w14:textId="77777777" w:rsidR="003F623D" w:rsidRPr="00180DDC" w:rsidRDefault="003F623D" w:rsidP="00947C5C">
            <w:pPr>
              <w:jc w:val="center"/>
              <w:rPr>
                <w:rFonts w:cs="Times New Roman"/>
                <w:b/>
                <w:bCs/>
                <w:sz w:val="26"/>
                <w:szCs w:val="26"/>
              </w:rPr>
            </w:pPr>
            <w:r w:rsidRPr="00180DDC">
              <w:rPr>
                <w:rFonts w:cs="Times New Roman"/>
                <w:b/>
                <w:bCs/>
                <w:sz w:val="26"/>
                <w:szCs w:val="26"/>
              </w:rPr>
              <w:t>3</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0D784349" w14:textId="77777777" w:rsidR="003F623D" w:rsidRPr="00180DDC" w:rsidRDefault="003F623D" w:rsidP="00947C5C">
            <w:pPr>
              <w:jc w:val="center"/>
              <w:rPr>
                <w:rFonts w:cs="Times New Roman"/>
                <w:b/>
                <w:bCs/>
                <w:sz w:val="26"/>
                <w:szCs w:val="26"/>
              </w:rPr>
            </w:pPr>
            <w:r w:rsidRPr="00180DDC">
              <w:rPr>
                <w:rFonts w:cs="Times New Roman"/>
                <w:b/>
                <w:bCs/>
                <w:sz w:val="26"/>
                <w:szCs w:val="26"/>
              </w:rPr>
              <w:t>5</w:t>
            </w:r>
          </w:p>
        </w:tc>
        <w:tc>
          <w:tcPr>
            <w:tcW w:w="585"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9B9FBBE" w14:textId="77777777" w:rsidR="003F623D" w:rsidRPr="00180DDC" w:rsidRDefault="003F623D" w:rsidP="00947C5C">
            <w:pPr>
              <w:jc w:val="center"/>
              <w:rPr>
                <w:rFonts w:cs="Times New Roman"/>
                <w:b/>
                <w:bCs/>
                <w:sz w:val="26"/>
                <w:szCs w:val="26"/>
              </w:rPr>
            </w:pPr>
            <w:r w:rsidRPr="00180DDC">
              <w:rPr>
                <w:rFonts w:cs="Times New Roman"/>
                <w:b/>
                <w:bCs/>
                <w:sz w:val="26"/>
                <w:szCs w:val="26"/>
              </w:rPr>
              <w:t>10</w:t>
            </w:r>
          </w:p>
        </w:tc>
        <w:tc>
          <w:tcPr>
            <w:tcW w:w="511"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EFB9904" w14:textId="77777777" w:rsidR="003F623D" w:rsidRPr="00180DDC" w:rsidRDefault="003F623D" w:rsidP="00947C5C">
            <w:pPr>
              <w:jc w:val="center"/>
              <w:rPr>
                <w:rFonts w:cs="Times New Roman"/>
                <w:b/>
                <w:bCs/>
                <w:sz w:val="26"/>
                <w:szCs w:val="26"/>
              </w:rPr>
            </w:pPr>
            <w:r w:rsidRPr="00180DDC">
              <w:rPr>
                <w:rFonts w:cs="Times New Roman"/>
                <w:b/>
                <w:bCs/>
                <w:sz w:val="26"/>
                <w:szCs w:val="26"/>
              </w:rPr>
              <w:t>30</w:t>
            </w:r>
          </w:p>
        </w:tc>
        <w:tc>
          <w:tcPr>
            <w:tcW w:w="56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52A04FF" w14:textId="77777777" w:rsidR="003F623D" w:rsidRPr="00180DDC" w:rsidRDefault="003F623D" w:rsidP="00947C5C">
            <w:pPr>
              <w:jc w:val="center"/>
              <w:rPr>
                <w:rFonts w:cs="Times New Roman"/>
                <w:b/>
                <w:bCs/>
                <w:sz w:val="26"/>
                <w:szCs w:val="26"/>
              </w:rPr>
            </w:pPr>
            <w:r w:rsidRPr="00180DDC">
              <w:rPr>
                <w:rFonts w:cs="Times New Roman"/>
                <w:b/>
                <w:bCs/>
                <w:sz w:val="26"/>
                <w:szCs w:val="26"/>
              </w:rPr>
              <w:t>50</w:t>
            </w:r>
          </w:p>
        </w:tc>
        <w:tc>
          <w:tcPr>
            <w:tcW w:w="563"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80E7C9B" w14:textId="77777777" w:rsidR="003F623D" w:rsidRPr="00180DDC" w:rsidRDefault="003F623D" w:rsidP="00947C5C">
            <w:pPr>
              <w:jc w:val="center"/>
              <w:rPr>
                <w:rFonts w:cs="Times New Roman"/>
                <w:b/>
                <w:bCs/>
                <w:sz w:val="26"/>
                <w:szCs w:val="26"/>
              </w:rPr>
            </w:pPr>
            <w:r w:rsidRPr="00180DDC">
              <w:rPr>
                <w:rFonts w:cs="Times New Roman"/>
                <w:b/>
                <w:bCs/>
                <w:sz w:val="26"/>
                <w:szCs w:val="26"/>
              </w:rPr>
              <w:t>100</w:t>
            </w:r>
          </w:p>
        </w:tc>
      </w:tr>
      <w:tr w:rsidR="00FD7DCD" w:rsidRPr="00180DDC" w14:paraId="7D412CD9" w14:textId="77777777" w:rsidTr="00FD7DCD">
        <w:trPr>
          <w:trHeight w:val="395"/>
        </w:trPr>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2D3425" w14:textId="77777777" w:rsidR="00FD7DCD" w:rsidRPr="00180DDC" w:rsidRDefault="00FD7DCD" w:rsidP="00FD7DCD">
            <w:pPr>
              <w:pStyle w:val="Style5"/>
              <w:spacing w:line="240" w:lineRule="auto"/>
              <w:jc w:val="center"/>
            </w:pPr>
            <w:r w:rsidRPr="00180DDC">
              <w:object w:dxaOrig="280" w:dyaOrig="340" w14:anchorId="16B487EE">
                <v:shape id="_x0000_i1030" type="#_x0000_t75" style="width:11.25pt;height:11.25pt" o:ole="">
                  <v:imagedata r:id="rId42" o:title=""/>
                </v:shape>
                <o:OLEObject Type="Embed" ProgID="Equation.3" ShapeID="_x0000_i1030" DrawAspect="Content" ObjectID="_1765258356" r:id="rId43"/>
              </w:object>
            </w:r>
          </w:p>
        </w:tc>
        <w:tc>
          <w:tcPr>
            <w:tcW w:w="510" w:type="pct"/>
            <w:tcBorders>
              <w:top w:val="single" w:sz="4" w:space="0" w:color="auto"/>
              <w:left w:val="single" w:sz="4" w:space="0" w:color="auto"/>
              <w:bottom w:val="single" w:sz="4" w:space="0" w:color="auto"/>
              <w:right w:val="single" w:sz="4" w:space="0" w:color="auto"/>
            </w:tcBorders>
            <w:vAlign w:val="center"/>
          </w:tcPr>
          <w:p w14:paraId="74363CB1" w14:textId="03BE0A4D" w:rsidR="00FD7DCD" w:rsidRPr="00180DDC" w:rsidRDefault="00FD7DCD" w:rsidP="00FD7DCD">
            <w:pPr>
              <w:jc w:val="center"/>
              <w:rPr>
                <w:rFonts w:cs="Times New Roman"/>
                <w:iCs/>
                <w:kern w:val="16"/>
                <w:sz w:val="26"/>
                <w:szCs w:val="26"/>
              </w:rPr>
            </w:pPr>
            <w:r w:rsidRPr="00180DDC">
              <w:rPr>
                <w:color w:val="000000"/>
                <w:sz w:val="26"/>
                <w:szCs w:val="26"/>
              </w:rPr>
              <w:t>0,0478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C3368E" w14:textId="02B168DF" w:rsidR="00FD7DCD" w:rsidRPr="00180DDC" w:rsidRDefault="00FD7DCD" w:rsidP="00FD7DCD">
            <w:pPr>
              <w:jc w:val="center"/>
              <w:rPr>
                <w:rFonts w:cs="Times New Roman"/>
                <w:iCs/>
                <w:kern w:val="16"/>
                <w:sz w:val="26"/>
                <w:szCs w:val="26"/>
              </w:rPr>
            </w:pPr>
            <w:r w:rsidRPr="00180DDC">
              <w:rPr>
                <w:color w:val="000000"/>
                <w:sz w:val="26"/>
                <w:szCs w:val="26"/>
              </w:rPr>
              <w:t>0,0474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10C0EC" w14:textId="4764B816" w:rsidR="00FD7DCD" w:rsidRPr="00180DDC" w:rsidRDefault="00FD7DCD" w:rsidP="00FD7DCD">
            <w:pPr>
              <w:jc w:val="center"/>
              <w:rPr>
                <w:rFonts w:cs="Times New Roman"/>
                <w:iCs/>
                <w:kern w:val="16"/>
                <w:sz w:val="26"/>
                <w:szCs w:val="26"/>
              </w:rPr>
            </w:pPr>
            <w:r w:rsidRPr="00180DDC">
              <w:rPr>
                <w:color w:val="000000"/>
                <w:sz w:val="26"/>
                <w:szCs w:val="26"/>
              </w:rPr>
              <w:t>0,0443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607AF" w14:textId="04971333" w:rsidR="00FD7DCD" w:rsidRPr="00180DDC" w:rsidRDefault="00FD7DCD" w:rsidP="00FD7DCD">
            <w:pPr>
              <w:jc w:val="center"/>
              <w:rPr>
                <w:rFonts w:cs="Times New Roman"/>
                <w:iCs/>
                <w:kern w:val="16"/>
                <w:sz w:val="26"/>
                <w:szCs w:val="26"/>
              </w:rPr>
            </w:pPr>
            <w:r w:rsidRPr="00180DDC">
              <w:rPr>
                <w:color w:val="000000"/>
                <w:sz w:val="26"/>
                <w:szCs w:val="26"/>
              </w:rPr>
              <w:t>0,0368</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219844" w14:textId="4CB331A2" w:rsidR="00FD7DCD" w:rsidRPr="00180DDC" w:rsidRDefault="00FD7DCD" w:rsidP="00FD7DCD">
            <w:pPr>
              <w:jc w:val="center"/>
              <w:rPr>
                <w:rFonts w:cs="Times New Roman"/>
                <w:iCs/>
                <w:kern w:val="16"/>
                <w:sz w:val="26"/>
                <w:szCs w:val="26"/>
              </w:rPr>
            </w:pPr>
            <w:r w:rsidRPr="00180DDC">
              <w:rPr>
                <w:color w:val="000000"/>
                <w:sz w:val="26"/>
                <w:szCs w:val="26"/>
              </w:rPr>
              <w:t>0,0251</w:t>
            </w:r>
          </w:p>
        </w:tc>
        <w:tc>
          <w:tcPr>
            <w:tcW w:w="511" w:type="pct"/>
            <w:tcBorders>
              <w:top w:val="single" w:sz="4" w:space="0" w:color="auto"/>
              <w:left w:val="single" w:sz="4" w:space="0" w:color="auto"/>
              <w:bottom w:val="single" w:sz="4" w:space="0" w:color="auto"/>
              <w:right w:val="single" w:sz="4" w:space="0" w:color="auto"/>
            </w:tcBorders>
            <w:vAlign w:val="center"/>
          </w:tcPr>
          <w:p w14:paraId="6BDB64C8" w14:textId="7A758BC0" w:rsidR="00FD7DCD" w:rsidRPr="00180DDC" w:rsidRDefault="00FD7DCD" w:rsidP="00FD7DCD">
            <w:pPr>
              <w:jc w:val="center"/>
              <w:rPr>
                <w:rFonts w:cs="Times New Roman"/>
                <w:iCs/>
                <w:kern w:val="16"/>
                <w:sz w:val="26"/>
                <w:szCs w:val="26"/>
              </w:rPr>
            </w:pPr>
            <w:r w:rsidRPr="00180DDC">
              <w:rPr>
                <w:color w:val="000000"/>
                <w:sz w:val="26"/>
                <w:szCs w:val="26"/>
              </w:rPr>
              <w:t>0,0119</w:t>
            </w:r>
          </w:p>
        </w:tc>
        <w:tc>
          <w:tcPr>
            <w:tcW w:w="566" w:type="pct"/>
            <w:tcBorders>
              <w:top w:val="single" w:sz="4" w:space="0" w:color="auto"/>
              <w:left w:val="single" w:sz="4" w:space="0" w:color="auto"/>
              <w:bottom w:val="single" w:sz="4" w:space="0" w:color="auto"/>
              <w:right w:val="single" w:sz="4" w:space="0" w:color="auto"/>
            </w:tcBorders>
            <w:vAlign w:val="center"/>
          </w:tcPr>
          <w:p w14:paraId="5AB64511" w14:textId="674893FF" w:rsidR="00FD7DCD" w:rsidRPr="00180DDC" w:rsidRDefault="00FD7DCD" w:rsidP="00FD7DCD">
            <w:pPr>
              <w:jc w:val="center"/>
              <w:rPr>
                <w:rFonts w:cs="Times New Roman"/>
                <w:iCs/>
                <w:kern w:val="16"/>
                <w:sz w:val="26"/>
                <w:szCs w:val="26"/>
              </w:rPr>
            </w:pPr>
            <w:r w:rsidRPr="00180DDC">
              <w:rPr>
                <w:color w:val="000000"/>
                <w:sz w:val="26"/>
                <w:szCs w:val="26"/>
              </w:rPr>
              <w:t>0,0083</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4731F" w14:textId="0DFFD98A" w:rsidR="00FD7DCD" w:rsidRPr="00180DDC" w:rsidRDefault="00FD7DCD" w:rsidP="00FD7DCD">
            <w:pPr>
              <w:jc w:val="center"/>
              <w:rPr>
                <w:rFonts w:cs="Times New Roman"/>
                <w:bCs/>
                <w:sz w:val="26"/>
                <w:szCs w:val="26"/>
              </w:rPr>
            </w:pPr>
            <w:r w:rsidRPr="00180DDC">
              <w:rPr>
                <w:color w:val="000000"/>
                <w:sz w:val="26"/>
                <w:szCs w:val="26"/>
              </w:rPr>
              <w:t>0,0050</w:t>
            </w:r>
          </w:p>
        </w:tc>
      </w:tr>
      <w:tr w:rsidR="00FD7DCD" w:rsidRPr="00180DDC" w14:paraId="2D8EB723" w14:textId="77777777" w:rsidTr="00FD7DCD">
        <w:trPr>
          <w:trHeight w:val="415"/>
        </w:trPr>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6270B3" w14:textId="77777777" w:rsidR="00FD7DCD" w:rsidRPr="00180DDC" w:rsidRDefault="00FD7DCD" w:rsidP="00FD7DCD">
            <w:pPr>
              <w:jc w:val="center"/>
              <w:rPr>
                <w:rFonts w:cs="Times New Roman"/>
                <w:sz w:val="26"/>
                <w:szCs w:val="26"/>
              </w:rPr>
            </w:pPr>
            <w:r w:rsidRPr="00180DDC">
              <w:rPr>
                <w:rFonts w:cs="Times New Roman"/>
                <w:sz w:val="26"/>
                <w:szCs w:val="26"/>
              </w:rPr>
              <w:t>C (mg/m</w:t>
            </w:r>
            <w:r w:rsidRPr="00180DDC">
              <w:rPr>
                <w:rFonts w:cs="Times New Roman"/>
                <w:sz w:val="26"/>
                <w:szCs w:val="26"/>
                <w:vertAlign w:val="superscript"/>
              </w:rPr>
              <w:t>3</w:t>
            </w:r>
            <w:r w:rsidRPr="00180DDC">
              <w:rPr>
                <w:rFonts w:cs="Times New Roman"/>
                <w:sz w:val="26"/>
                <w:szCs w:val="26"/>
              </w:rPr>
              <w:t>)</w:t>
            </w:r>
          </w:p>
        </w:tc>
        <w:tc>
          <w:tcPr>
            <w:tcW w:w="510" w:type="pct"/>
            <w:tcBorders>
              <w:top w:val="single" w:sz="4" w:space="0" w:color="auto"/>
              <w:left w:val="single" w:sz="4" w:space="0" w:color="auto"/>
              <w:bottom w:val="single" w:sz="4" w:space="0" w:color="auto"/>
              <w:right w:val="single" w:sz="4" w:space="0" w:color="auto"/>
            </w:tcBorders>
            <w:vAlign w:val="center"/>
          </w:tcPr>
          <w:p w14:paraId="038A6437" w14:textId="7ECB7B0C" w:rsidR="00FD7DCD" w:rsidRPr="00180DDC" w:rsidRDefault="00FD7DCD" w:rsidP="00FD7DCD">
            <w:pPr>
              <w:jc w:val="center"/>
              <w:rPr>
                <w:rFonts w:cs="Times New Roman"/>
                <w:sz w:val="26"/>
                <w:szCs w:val="26"/>
                <w:lang w:bidi="ar-SA"/>
              </w:rPr>
            </w:pPr>
            <w:r w:rsidRPr="00180DDC">
              <w:rPr>
                <w:color w:val="000000"/>
                <w:sz w:val="26"/>
                <w:szCs w:val="26"/>
              </w:rPr>
              <w:t>0,0013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335A5" w14:textId="7B7DF5EB" w:rsidR="00FD7DCD" w:rsidRPr="00180DDC" w:rsidRDefault="00FD7DCD" w:rsidP="00FD7DCD">
            <w:pPr>
              <w:jc w:val="center"/>
              <w:rPr>
                <w:rFonts w:cs="Times New Roman"/>
                <w:sz w:val="26"/>
                <w:szCs w:val="26"/>
              </w:rPr>
            </w:pPr>
            <w:r w:rsidRPr="00180DDC">
              <w:rPr>
                <w:color w:val="000000"/>
                <w:sz w:val="26"/>
                <w:szCs w:val="26"/>
              </w:rPr>
              <w:t>0,0107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DE677" w14:textId="409A6253" w:rsidR="00FD7DCD" w:rsidRPr="00180DDC" w:rsidRDefault="00FD7DCD" w:rsidP="00FD7DCD">
            <w:pPr>
              <w:jc w:val="center"/>
              <w:rPr>
                <w:rFonts w:cs="Times New Roman"/>
                <w:sz w:val="26"/>
                <w:szCs w:val="26"/>
                <w:lang w:bidi="ar-SA"/>
              </w:rPr>
            </w:pPr>
            <w:r w:rsidRPr="00180DDC">
              <w:rPr>
                <w:color w:val="000000"/>
                <w:sz w:val="26"/>
                <w:szCs w:val="26"/>
              </w:rPr>
              <w:t>0,0180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9F2FE2" w14:textId="363FF619" w:rsidR="00FD7DCD" w:rsidRPr="00180DDC" w:rsidRDefault="00FD7DCD" w:rsidP="00FD7DCD">
            <w:pPr>
              <w:jc w:val="center"/>
              <w:rPr>
                <w:rFonts w:cs="Times New Roman"/>
                <w:sz w:val="26"/>
                <w:szCs w:val="26"/>
              </w:rPr>
            </w:pPr>
            <w:r w:rsidRPr="00180DDC">
              <w:rPr>
                <w:color w:val="000000"/>
                <w:sz w:val="26"/>
                <w:szCs w:val="26"/>
              </w:rPr>
              <w:t>0,0230</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CC3FA" w14:textId="10FB5583" w:rsidR="00FD7DCD" w:rsidRPr="00180DDC" w:rsidRDefault="00FD7DCD" w:rsidP="00FD7DCD">
            <w:pPr>
              <w:jc w:val="center"/>
              <w:rPr>
                <w:rFonts w:cs="Times New Roman"/>
                <w:sz w:val="26"/>
                <w:szCs w:val="26"/>
              </w:rPr>
            </w:pPr>
            <w:r w:rsidRPr="00180DDC">
              <w:rPr>
                <w:color w:val="000000"/>
                <w:sz w:val="26"/>
                <w:szCs w:val="26"/>
              </w:rPr>
              <w:t>0,0209</w:t>
            </w:r>
          </w:p>
        </w:tc>
        <w:tc>
          <w:tcPr>
            <w:tcW w:w="511" w:type="pct"/>
            <w:tcBorders>
              <w:top w:val="single" w:sz="4" w:space="0" w:color="auto"/>
              <w:left w:val="single" w:sz="4" w:space="0" w:color="auto"/>
              <w:bottom w:val="single" w:sz="4" w:space="0" w:color="auto"/>
              <w:right w:val="single" w:sz="4" w:space="0" w:color="auto"/>
            </w:tcBorders>
            <w:vAlign w:val="center"/>
          </w:tcPr>
          <w:p w14:paraId="62F6FD40" w14:textId="11A859D5" w:rsidR="00FD7DCD" w:rsidRPr="00180DDC" w:rsidRDefault="00FD7DCD" w:rsidP="00FD7DCD">
            <w:pPr>
              <w:jc w:val="center"/>
              <w:rPr>
                <w:rFonts w:cs="Times New Roman"/>
                <w:sz w:val="26"/>
                <w:szCs w:val="26"/>
              </w:rPr>
            </w:pPr>
            <w:r w:rsidRPr="00180DDC">
              <w:rPr>
                <w:color w:val="000000"/>
                <w:sz w:val="26"/>
                <w:szCs w:val="26"/>
              </w:rPr>
              <w:t>0,0115</w:t>
            </w:r>
          </w:p>
        </w:tc>
        <w:tc>
          <w:tcPr>
            <w:tcW w:w="566" w:type="pct"/>
            <w:tcBorders>
              <w:top w:val="single" w:sz="4" w:space="0" w:color="auto"/>
              <w:left w:val="single" w:sz="4" w:space="0" w:color="auto"/>
              <w:bottom w:val="single" w:sz="4" w:space="0" w:color="auto"/>
              <w:right w:val="single" w:sz="4" w:space="0" w:color="auto"/>
            </w:tcBorders>
            <w:vAlign w:val="center"/>
          </w:tcPr>
          <w:p w14:paraId="385E5944" w14:textId="037A8240" w:rsidR="00FD7DCD" w:rsidRPr="00180DDC" w:rsidRDefault="00FD7DCD" w:rsidP="00FD7DCD">
            <w:pPr>
              <w:jc w:val="center"/>
              <w:rPr>
                <w:rFonts w:cs="Times New Roman"/>
                <w:sz w:val="26"/>
                <w:szCs w:val="26"/>
              </w:rPr>
            </w:pPr>
            <w:r w:rsidRPr="00180DDC">
              <w:rPr>
                <w:color w:val="000000"/>
                <w:sz w:val="26"/>
                <w:szCs w:val="26"/>
              </w:rPr>
              <w:t>0,0081</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35774" w14:textId="087167C0" w:rsidR="00FD7DCD" w:rsidRPr="00180DDC" w:rsidRDefault="00FD7DCD" w:rsidP="00FD7DCD">
            <w:pPr>
              <w:jc w:val="center"/>
              <w:rPr>
                <w:rFonts w:cs="Times New Roman"/>
                <w:sz w:val="26"/>
                <w:szCs w:val="26"/>
                <w:lang w:bidi="ar-SA"/>
              </w:rPr>
            </w:pPr>
            <w:r w:rsidRPr="00180DDC">
              <w:rPr>
                <w:color w:val="000000"/>
                <w:sz w:val="26"/>
                <w:szCs w:val="26"/>
              </w:rPr>
              <w:t>0,0031</w:t>
            </w:r>
          </w:p>
        </w:tc>
      </w:tr>
    </w:tbl>
    <w:p w14:paraId="571483D1" w14:textId="6F4C5CDD" w:rsidR="003F623D" w:rsidRPr="00180DDC" w:rsidRDefault="003F623D" w:rsidP="00D50726">
      <w:pPr>
        <w:pStyle w:val="minh-baocao-normal"/>
        <w:spacing w:before="120" w:after="120" w:line="240" w:lineRule="auto"/>
        <w:rPr>
          <w:rFonts w:ascii="Times New Roman" w:hAnsi="Times New Roman"/>
          <w:sz w:val="26"/>
          <w:szCs w:val="26"/>
          <w:lang w:val="en-US"/>
        </w:rPr>
      </w:pPr>
      <w:r w:rsidRPr="00180DDC">
        <w:rPr>
          <w:rFonts w:ascii="Times New Roman" w:hAnsi="Times New Roman"/>
          <w:sz w:val="26"/>
          <w:szCs w:val="26"/>
        </w:rPr>
        <w:t>Qua bảng tính ở trên ta thấ</w:t>
      </w:r>
      <w:r w:rsidR="00227AD2" w:rsidRPr="00180DDC">
        <w:rPr>
          <w:rFonts w:ascii="Times New Roman" w:hAnsi="Times New Roman"/>
          <w:sz w:val="26"/>
          <w:szCs w:val="26"/>
        </w:rPr>
        <w:t>y,</w:t>
      </w:r>
      <w:r w:rsidR="00FD7DCD" w:rsidRPr="00180DDC">
        <w:rPr>
          <w:rFonts w:ascii="Times New Roman" w:hAnsi="Times New Roman"/>
          <w:sz w:val="26"/>
          <w:szCs w:val="26"/>
        </w:rPr>
        <w:t xml:space="preserve"> d</w:t>
      </w:r>
      <w:r w:rsidRPr="00180DDC">
        <w:rPr>
          <w:rFonts w:ascii="Times New Roman" w:hAnsi="Times New Roman"/>
          <w:sz w:val="26"/>
          <w:szCs w:val="26"/>
        </w:rPr>
        <w:t xml:space="preserve">ự báo </w:t>
      </w:r>
      <w:r w:rsidRPr="00180DDC">
        <w:rPr>
          <w:rFonts w:ascii="Times New Roman" w:hAnsi="Times New Roman"/>
          <w:sz w:val="26"/>
          <w:szCs w:val="26"/>
          <w:lang w:val="en-US"/>
        </w:rPr>
        <w:t>tại các điểm</w:t>
      </w:r>
      <w:r w:rsidRPr="00180DDC">
        <w:rPr>
          <w:rFonts w:ascii="Times New Roman" w:hAnsi="Times New Roman"/>
          <w:sz w:val="26"/>
          <w:szCs w:val="26"/>
        </w:rPr>
        <w:t xml:space="preserve"> cách phương tiện vận tải theo phương ngang trên tuyến đường vận chuyển </w:t>
      </w:r>
      <w:r w:rsidR="00C827A3" w:rsidRPr="00180DDC">
        <w:rPr>
          <w:rFonts w:ascii="Times New Roman" w:hAnsi="Times New Roman"/>
          <w:sz w:val="26"/>
          <w:szCs w:val="26"/>
          <w:lang w:val="en-GB"/>
        </w:rPr>
        <w:t xml:space="preserve">khá cao tuy nhiên </w:t>
      </w:r>
      <w:r w:rsidRPr="00180DDC">
        <w:rPr>
          <w:rFonts w:ascii="Times New Roman" w:hAnsi="Times New Roman"/>
          <w:sz w:val="26"/>
          <w:szCs w:val="26"/>
          <w:lang w:val="en-US"/>
        </w:rPr>
        <w:t xml:space="preserve">nằm trong giới hạn </w:t>
      </w:r>
      <w:r w:rsidR="00207D4B">
        <w:rPr>
          <w:rFonts w:ascii="Times New Roman" w:hAnsi="Times New Roman"/>
          <w:sz w:val="26"/>
          <w:szCs w:val="26"/>
        </w:rPr>
        <w:t>cho phép theo QCVN 05:202</w:t>
      </w:r>
      <w:r w:rsidRPr="00180DDC">
        <w:rPr>
          <w:rFonts w:ascii="Times New Roman" w:hAnsi="Times New Roman"/>
          <w:sz w:val="26"/>
          <w:szCs w:val="26"/>
        </w:rPr>
        <w:t>3/BTNMT - Quy chuẩn kỹ thuật quốc gia về chất lượng không khí xung quanh</w:t>
      </w:r>
      <w:r w:rsidRPr="00180DDC">
        <w:rPr>
          <w:rFonts w:ascii="Times New Roman" w:hAnsi="Times New Roman"/>
          <w:sz w:val="26"/>
          <w:szCs w:val="26"/>
          <w:lang w:val="en-US"/>
        </w:rPr>
        <w:t xml:space="preserve"> (nồng độ bụi cho phép </w:t>
      </w:r>
      <w:r w:rsidRPr="00180DDC">
        <w:rPr>
          <w:rFonts w:ascii="Times New Roman" w:hAnsi="Times New Roman"/>
          <w:sz w:val="26"/>
          <w:szCs w:val="26"/>
        </w:rPr>
        <w:t>là ≤</w:t>
      </w:r>
      <w:r w:rsidRPr="00180DDC">
        <w:rPr>
          <w:rFonts w:ascii="Times New Roman" w:hAnsi="Times New Roman"/>
          <w:sz w:val="26"/>
          <w:szCs w:val="26"/>
          <w:lang w:val="en-US"/>
        </w:rPr>
        <w:t xml:space="preserve"> </w:t>
      </w:r>
      <w:r w:rsidRPr="00180DDC">
        <w:rPr>
          <w:rFonts w:ascii="Times New Roman" w:hAnsi="Times New Roman"/>
          <w:sz w:val="26"/>
          <w:szCs w:val="26"/>
        </w:rPr>
        <w:t>0,3mg/m</w:t>
      </w:r>
      <w:r w:rsidRPr="00180DDC">
        <w:rPr>
          <w:rFonts w:ascii="Times New Roman" w:hAnsi="Times New Roman"/>
          <w:sz w:val="26"/>
          <w:szCs w:val="26"/>
          <w:vertAlign w:val="superscript"/>
        </w:rPr>
        <w:t>3</w:t>
      </w:r>
      <w:r w:rsidRPr="00180DDC">
        <w:rPr>
          <w:rFonts w:ascii="Times New Roman" w:hAnsi="Times New Roman"/>
          <w:sz w:val="26"/>
          <w:szCs w:val="26"/>
        </w:rPr>
        <w:t>)</w:t>
      </w:r>
      <w:r w:rsidRPr="00180DDC">
        <w:rPr>
          <w:rFonts w:ascii="Times New Roman" w:hAnsi="Times New Roman"/>
          <w:sz w:val="26"/>
          <w:szCs w:val="26"/>
          <w:lang w:val="en-US"/>
        </w:rPr>
        <w:t>.</w:t>
      </w:r>
    </w:p>
    <w:p w14:paraId="4911DB6A" w14:textId="69B2453E" w:rsidR="00C748A0" w:rsidRPr="00180DDC" w:rsidRDefault="00C748A0" w:rsidP="00D50726">
      <w:pPr>
        <w:pStyle w:val="minh-baocao-normal"/>
        <w:spacing w:before="120" w:after="120" w:line="240" w:lineRule="auto"/>
        <w:rPr>
          <w:rFonts w:ascii="Times New Roman" w:hAnsi="Times New Roman"/>
          <w:b/>
          <w:i/>
          <w:sz w:val="26"/>
          <w:szCs w:val="26"/>
          <w:lang w:val="en-US"/>
        </w:rPr>
      </w:pPr>
      <w:r w:rsidRPr="00180DDC">
        <w:rPr>
          <w:rFonts w:ascii="Times New Roman" w:hAnsi="Times New Roman"/>
          <w:b/>
          <w:i/>
          <w:sz w:val="26"/>
          <w:szCs w:val="26"/>
          <w:lang w:val="en-US"/>
        </w:rPr>
        <w:t>*</w:t>
      </w:r>
      <w:r w:rsidR="00C028CC" w:rsidRPr="00180DDC">
        <w:rPr>
          <w:rFonts w:ascii="Times New Roman" w:hAnsi="Times New Roman"/>
          <w:b/>
          <w:i/>
          <w:sz w:val="26"/>
          <w:szCs w:val="26"/>
          <w:lang w:val="en-US"/>
        </w:rPr>
        <w:t xml:space="preserve"> </w:t>
      </w:r>
      <w:r w:rsidRPr="00180DDC">
        <w:rPr>
          <w:rFonts w:ascii="Times New Roman" w:hAnsi="Times New Roman"/>
          <w:b/>
          <w:i/>
          <w:sz w:val="26"/>
          <w:szCs w:val="26"/>
          <w:lang w:val="en-US"/>
        </w:rPr>
        <w:t>Bụi do gió cuốn hay rung động tác động lên nguyên vật liệu vận chuyển ở thùng xe hay đất, cát dính bám bánh xe</w:t>
      </w:r>
    </w:p>
    <w:p w14:paraId="4D1B6054" w14:textId="7A6F789F" w:rsidR="00C748A0" w:rsidRPr="00180DDC" w:rsidRDefault="00C748A0" w:rsidP="00D50726">
      <w:pPr>
        <w:pStyle w:val="minh-baocao-normal"/>
        <w:spacing w:before="120" w:after="120" w:line="240" w:lineRule="auto"/>
        <w:rPr>
          <w:rFonts w:ascii="Times New Roman" w:hAnsi="Times New Roman"/>
          <w:sz w:val="26"/>
          <w:szCs w:val="26"/>
          <w:lang w:val="en-US"/>
        </w:rPr>
      </w:pPr>
      <w:r w:rsidRPr="00180DDC">
        <w:rPr>
          <w:rFonts w:ascii="Times New Roman" w:hAnsi="Times New Roman"/>
          <w:sz w:val="26"/>
          <w:szCs w:val="26"/>
          <w:lang w:val="en-US"/>
        </w:rPr>
        <w:t>Tải lượng và nồng độ nguồn bụi này phụ thuộc rất nhiều vào tình trạng vệ sinh, các biện pháp che chắn thùng xe, tốc độ của các xe vận chuyển và thời tiế</w:t>
      </w:r>
      <w:r w:rsidR="00FD7DCD" w:rsidRPr="00180DDC">
        <w:rPr>
          <w:rFonts w:ascii="Times New Roman" w:hAnsi="Times New Roman"/>
          <w:sz w:val="26"/>
          <w:szCs w:val="26"/>
          <w:lang w:val="en-US"/>
        </w:rPr>
        <w:t>t, do đó</w:t>
      </w:r>
      <w:r w:rsidRPr="00180DDC">
        <w:rPr>
          <w:rFonts w:ascii="Times New Roman" w:hAnsi="Times New Roman"/>
          <w:sz w:val="26"/>
          <w:szCs w:val="26"/>
          <w:lang w:val="en-US"/>
        </w:rPr>
        <w:t xml:space="preserve"> phụ thuộc nhiều vào các biện pháp quản lý của nhà thầu thi công. Nếu thực hiện tốt các biện pháp vệ sinh, che phủ thùng xe vận chuyển thì nồng độ bụi này phát sinh không đáng kể hoặc không có.</w:t>
      </w:r>
    </w:p>
    <w:p w14:paraId="2E4B42CB" w14:textId="2AAB114F" w:rsidR="00C748A0" w:rsidRPr="00180DDC" w:rsidRDefault="00C748A0" w:rsidP="00D50726">
      <w:pPr>
        <w:pStyle w:val="minh-baocao-normal"/>
        <w:spacing w:before="120" w:after="120" w:line="240" w:lineRule="auto"/>
        <w:rPr>
          <w:rFonts w:ascii="Times New Roman" w:hAnsi="Times New Roman"/>
          <w:sz w:val="26"/>
          <w:szCs w:val="26"/>
          <w:lang w:val="en-US"/>
        </w:rPr>
      </w:pPr>
      <w:r w:rsidRPr="00180DDC">
        <w:rPr>
          <w:rFonts w:ascii="Times New Roman" w:hAnsi="Times New Roman"/>
          <w:sz w:val="26"/>
          <w:szCs w:val="26"/>
          <w:lang w:val="en-US"/>
        </w:rPr>
        <w:t xml:space="preserve">Lượng đất bám vào bánh xe vào mùa khô, đặc biệt là những ngày nóng và trời nắng, nhiều gió sẽ gây bụi cuốn trên tuyến đường. Còn vào thời điểm có mưa lượng bùn đất dính bám vào bánh xe nhiều làm rơi vãi trên tuyến đường. Như vậy, quá trình thi công dự án xe vận chuyển ra, vào công trình mang theo một lượng bùn đất bám theo bánh xe rải dọc tuyến đường đất cấp phối từ khu vực dự án ra đường </w:t>
      </w:r>
      <w:r w:rsidR="00F55EA7" w:rsidRPr="00180DDC">
        <w:rPr>
          <w:rFonts w:ascii="Times New Roman" w:hAnsi="Times New Roman"/>
          <w:sz w:val="26"/>
          <w:szCs w:val="26"/>
          <w:lang w:val="en-US"/>
        </w:rPr>
        <w:t>dân sinh</w:t>
      </w:r>
      <w:r w:rsidRPr="00180DDC">
        <w:rPr>
          <w:rFonts w:ascii="Times New Roman" w:hAnsi="Times New Roman"/>
          <w:sz w:val="26"/>
          <w:szCs w:val="26"/>
          <w:lang w:val="en-US"/>
        </w:rPr>
        <w:t xml:space="preserve"> và đườ</w:t>
      </w:r>
      <w:r w:rsidR="00F55EA7" w:rsidRPr="00180DDC">
        <w:rPr>
          <w:rFonts w:ascii="Times New Roman" w:hAnsi="Times New Roman"/>
          <w:sz w:val="26"/>
          <w:szCs w:val="26"/>
          <w:lang w:val="en-US"/>
        </w:rPr>
        <w:t>ng dân sinh ra đường</w:t>
      </w:r>
      <w:r w:rsidR="00FD58A1" w:rsidRPr="00180DDC">
        <w:rPr>
          <w:rFonts w:ascii="Times New Roman" w:hAnsi="Times New Roman"/>
          <w:sz w:val="26"/>
          <w:szCs w:val="26"/>
          <w:lang w:val="en-US"/>
        </w:rPr>
        <w:t xml:space="preserve"> Quốc lộ 9E</w:t>
      </w:r>
      <w:r w:rsidRPr="00180DDC">
        <w:rPr>
          <w:rFonts w:ascii="Times New Roman" w:hAnsi="Times New Roman"/>
          <w:sz w:val="26"/>
          <w:szCs w:val="26"/>
          <w:lang w:val="en-US"/>
        </w:rPr>
        <w:t>. Vào mùa khô, bùn đất bám dính vào bánh xe sẽ gây ô nhiễm bụi khi thời tiết nắng nóng, có gió, khô hanh ảnh hưởng đến tầm nhìn của người tham gia giao thông trên các tuyến đường này. Ngoài ra lượng bùn đất này dễ bị cuốn theo gió, khi có phương tiện vận chuyển đi qua sẽ ảnh hưởng đến người dân hai bên đường</w:t>
      </w:r>
      <w:r w:rsidR="008A5E8E" w:rsidRPr="00180DDC">
        <w:rPr>
          <w:rFonts w:ascii="Times New Roman" w:hAnsi="Times New Roman"/>
          <w:sz w:val="26"/>
          <w:szCs w:val="26"/>
          <w:lang w:val="en-US"/>
        </w:rPr>
        <w:t xml:space="preserve"> dân sinh, </w:t>
      </w:r>
      <w:r w:rsidR="00FD58A1" w:rsidRPr="00180DDC">
        <w:rPr>
          <w:rFonts w:ascii="Times New Roman" w:hAnsi="Times New Roman"/>
          <w:sz w:val="26"/>
          <w:szCs w:val="26"/>
          <w:lang w:val="en-US"/>
        </w:rPr>
        <w:t xml:space="preserve">Quốc lộ 9E </w:t>
      </w:r>
      <w:r w:rsidR="008A5E8E" w:rsidRPr="00180DDC">
        <w:rPr>
          <w:rFonts w:ascii="Times New Roman" w:hAnsi="Times New Roman"/>
          <w:sz w:val="26"/>
          <w:szCs w:val="26"/>
          <w:lang w:val="en-US"/>
        </w:rPr>
        <w:t>và đường Hồ Chí Minh</w:t>
      </w:r>
      <w:r w:rsidRPr="00180DDC">
        <w:rPr>
          <w:rFonts w:ascii="Times New Roman" w:hAnsi="Times New Roman"/>
          <w:sz w:val="26"/>
          <w:szCs w:val="26"/>
          <w:lang w:val="en-US"/>
        </w:rPr>
        <w:t>, các nhà dân sống dọc tuyến đườ</w:t>
      </w:r>
      <w:r w:rsidR="008A5E8E" w:rsidRPr="00180DDC">
        <w:rPr>
          <w:rFonts w:ascii="Times New Roman" w:hAnsi="Times New Roman"/>
          <w:sz w:val="26"/>
          <w:szCs w:val="26"/>
          <w:lang w:val="en-US"/>
        </w:rPr>
        <w:t xml:space="preserve">ng </w:t>
      </w:r>
      <w:r w:rsidRPr="00180DDC">
        <w:rPr>
          <w:rFonts w:ascii="Times New Roman" w:hAnsi="Times New Roman"/>
          <w:sz w:val="26"/>
          <w:szCs w:val="26"/>
          <w:lang w:val="en-US"/>
        </w:rPr>
        <w:t>gần dự án</w:t>
      </w:r>
      <w:r w:rsidR="00FD7DCD" w:rsidRPr="00180DDC">
        <w:rPr>
          <w:rFonts w:ascii="Times New Roman" w:hAnsi="Times New Roman"/>
          <w:sz w:val="26"/>
          <w:szCs w:val="26"/>
          <w:lang w:val="en-US"/>
        </w:rPr>
        <w:t>,</w:t>
      </w:r>
      <w:r w:rsidRPr="00180DDC">
        <w:rPr>
          <w:rFonts w:ascii="Times New Roman" w:hAnsi="Times New Roman"/>
          <w:sz w:val="26"/>
          <w:szCs w:val="26"/>
          <w:lang w:val="en-US"/>
        </w:rPr>
        <w:t>...</w:t>
      </w:r>
      <w:r w:rsidR="00FD7DCD" w:rsidRPr="00180DDC">
        <w:rPr>
          <w:rFonts w:ascii="Times New Roman" w:hAnsi="Times New Roman"/>
          <w:sz w:val="26"/>
          <w:szCs w:val="26"/>
          <w:lang w:val="en-US"/>
        </w:rPr>
        <w:t>.</w:t>
      </w:r>
      <w:r w:rsidRPr="00180DDC">
        <w:rPr>
          <w:rFonts w:ascii="Times New Roman" w:hAnsi="Times New Roman"/>
          <w:sz w:val="26"/>
          <w:szCs w:val="26"/>
          <w:lang w:val="en-US"/>
        </w:rPr>
        <w:t>Vào mùa mưa lượng đất này bám vào mặt đường sẽ gây mất mỹ quan tuyến đường và lượng bùn bám này sẽ làm cho đường trơn hơn nên dễ gây mất an toàn giao thông. Do đó, chủ đầ</w:t>
      </w:r>
      <w:r w:rsidR="007460B8" w:rsidRPr="00180DDC">
        <w:rPr>
          <w:rFonts w:ascii="Times New Roman" w:hAnsi="Times New Roman"/>
          <w:sz w:val="26"/>
          <w:szCs w:val="26"/>
          <w:lang w:val="en-US"/>
        </w:rPr>
        <w:t>u tư cần</w:t>
      </w:r>
      <w:r w:rsidRPr="00180DDC">
        <w:rPr>
          <w:rFonts w:ascii="Times New Roman" w:hAnsi="Times New Roman"/>
          <w:sz w:val="26"/>
          <w:szCs w:val="26"/>
          <w:lang w:val="en-US"/>
        </w:rPr>
        <w:t xml:space="preserve"> đặc biệt quan tâm đến các biện pháp vệ sinh làm giảm ô nhiễm bụi trong quá trình vận chuyển nguyên vật liệu vào mùa khô và áp dụng các biện pháp giảm thiểu để hạn chế tác động đến môi trường không khí khu vực và sức khỏe công nhân cũng như người dân sống và làm việc gần khu vực dự án.</w:t>
      </w:r>
    </w:p>
    <w:p w14:paraId="184E3C24" w14:textId="77777777" w:rsidR="00C748A0" w:rsidRPr="00180DDC" w:rsidRDefault="00C748A0" w:rsidP="00D50726">
      <w:pPr>
        <w:spacing w:before="120" w:after="120"/>
        <w:ind w:firstLine="567"/>
        <w:jc w:val="both"/>
        <w:rPr>
          <w:rFonts w:cs="Times New Roman"/>
          <w:b/>
          <w:i/>
          <w:sz w:val="26"/>
          <w:szCs w:val="26"/>
          <w:lang w:val="vi-VN"/>
        </w:rPr>
      </w:pPr>
      <w:r w:rsidRPr="00180DDC">
        <w:rPr>
          <w:rFonts w:cs="Times New Roman"/>
          <w:b/>
          <w:i/>
          <w:sz w:val="26"/>
          <w:szCs w:val="26"/>
          <w:lang w:val="vi-VN"/>
        </w:rPr>
        <w:t>* Khí thải động cơ chủ yếu là các khí CO, NO</w:t>
      </w:r>
      <w:r w:rsidRPr="00180DDC">
        <w:rPr>
          <w:rFonts w:cs="Times New Roman"/>
          <w:b/>
          <w:i/>
          <w:sz w:val="26"/>
          <w:szCs w:val="26"/>
          <w:vertAlign w:val="subscript"/>
          <w:lang w:val="vi-VN"/>
        </w:rPr>
        <w:t>2</w:t>
      </w:r>
      <w:r w:rsidRPr="00180DDC">
        <w:rPr>
          <w:rFonts w:cs="Times New Roman"/>
          <w:b/>
          <w:i/>
          <w:sz w:val="26"/>
          <w:szCs w:val="26"/>
          <w:lang w:val="vi-VN"/>
        </w:rPr>
        <w:t>, SO</w:t>
      </w:r>
      <w:r w:rsidRPr="00180DDC">
        <w:rPr>
          <w:rFonts w:cs="Times New Roman"/>
          <w:b/>
          <w:i/>
          <w:sz w:val="26"/>
          <w:szCs w:val="26"/>
          <w:vertAlign w:val="subscript"/>
          <w:lang w:val="vi-VN"/>
        </w:rPr>
        <w:t>2</w:t>
      </w:r>
      <w:r w:rsidRPr="00180DDC">
        <w:rPr>
          <w:rFonts w:cs="Times New Roman"/>
          <w:b/>
          <w:i/>
          <w:sz w:val="26"/>
          <w:szCs w:val="26"/>
          <w:lang w:val="vi-VN"/>
        </w:rPr>
        <w:t xml:space="preserve"> và VOC</w:t>
      </w:r>
      <w:r w:rsidRPr="00180DDC">
        <w:rPr>
          <w:rFonts w:cs="Times New Roman"/>
          <w:b/>
          <w:i/>
          <w:sz w:val="26"/>
          <w:szCs w:val="26"/>
          <w:vertAlign w:val="subscript"/>
        </w:rPr>
        <w:t>s</w:t>
      </w:r>
      <w:r w:rsidRPr="00180DDC">
        <w:rPr>
          <w:rFonts w:cs="Times New Roman"/>
          <w:b/>
          <w:i/>
          <w:sz w:val="26"/>
          <w:szCs w:val="26"/>
          <w:lang w:val="vi-VN"/>
        </w:rPr>
        <w:t xml:space="preserve"> phát sinh từ hoạt động của các loại xe tham gia vận chuyển </w:t>
      </w:r>
      <w:r w:rsidRPr="00180DDC">
        <w:rPr>
          <w:rFonts w:cs="Times New Roman"/>
          <w:b/>
          <w:i/>
          <w:sz w:val="26"/>
          <w:szCs w:val="26"/>
        </w:rPr>
        <w:t>đất tận thu</w:t>
      </w:r>
    </w:p>
    <w:p w14:paraId="3E7930AD" w14:textId="4A6854AF" w:rsidR="00C748A0" w:rsidRPr="00180DDC" w:rsidRDefault="00B5208D" w:rsidP="00D50726">
      <w:pPr>
        <w:spacing w:before="120" w:after="120"/>
        <w:ind w:firstLine="567"/>
        <w:jc w:val="both"/>
        <w:rPr>
          <w:rFonts w:cs="Times New Roman"/>
          <w:sz w:val="26"/>
          <w:szCs w:val="26"/>
        </w:rPr>
      </w:pPr>
      <w:r w:rsidRPr="00180DDC">
        <w:rPr>
          <w:rFonts w:cs="Times New Roman"/>
          <w:sz w:val="26"/>
          <w:szCs w:val="26"/>
        </w:rPr>
        <w:t>Quá trình tiêu thụ</w:t>
      </w:r>
      <w:r w:rsidR="00A73D36" w:rsidRPr="00180DDC">
        <w:rPr>
          <w:rFonts w:cs="Times New Roman"/>
          <w:sz w:val="26"/>
          <w:szCs w:val="26"/>
        </w:rPr>
        <w:t xml:space="preserve"> đất san lấp tận thu </w:t>
      </w:r>
      <w:r w:rsidR="00455213" w:rsidRPr="00180DDC">
        <w:rPr>
          <w:rFonts w:cs="Times New Roman"/>
          <w:sz w:val="26"/>
          <w:szCs w:val="26"/>
        </w:rPr>
        <w:t>chủ yếu</w:t>
      </w:r>
      <w:r w:rsidR="00434E1F" w:rsidRPr="00180DDC">
        <w:rPr>
          <w:rFonts w:cs="Times New Roman"/>
          <w:sz w:val="26"/>
          <w:szCs w:val="26"/>
        </w:rPr>
        <w:t xml:space="preserve"> sử dụng</w:t>
      </w:r>
      <w:r w:rsidR="00C97138" w:rsidRPr="00180DDC">
        <w:rPr>
          <w:rFonts w:cs="Times New Roman"/>
          <w:sz w:val="26"/>
          <w:szCs w:val="26"/>
        </w:rPr>
        <w:t xml:space="preserve"> </w:t>
      </w:r>
      <w:r w:rsidR="00C97138" w:rsidRPr="00180DDC">
        <w:rPr>
          <w:rFonts w:cs="Times New Roman"/>
          <w:sz w:val="26"/>
          <w:szCs w:val="26"/>
          <w:lang w:val="vi-VN"/>
        </w:rPr>
        <w:t>tuyến đường</w:t>
      </w:r>
      <w:r w:rsidR="00C97138" w:rsidRPr="00180DDC">
        <w:rPr>
          <w:rFonts w:cs="Times New Roman"/>
          <w:sz w:val="26"/>
          <w:szCs w:val="26"/>
        </w:rPr>
        <w:t xml:space="preserve"> </w:t>
      </w:r>
      <w:r w:rsidR="00434E1F" w:rsidRPr="00180DDC">
        <w:rPr>
          <w:rFonts w:cs="Times New Roman"/>
          <w:sz w:val="26"/>
          <w:szCs w:val="26"/>
          <w:lang w:val="vi-VN"/>
        </w:rPr>
        <w:t>vận chuyển chính</w:t>
      </w:r>
      <w:r w:rsidR="00434E1F" w:rsidRPr="00180DDC">
        <w:rPr>
          <w:rFonts w:cs="Times New Roman"/>
          <w:sz w:val="26"/>
          <w:szCs w:val="26"/>
        </w:rPr>
        <w:t xml:space="preserve"> là đường</w:t>
      </w:r>
      <w:r w:rsidR="00434E1F" w:rsidRPr="00180DDC">
        <w:rPr>
          <w:rFonts w:cs="Times New Roman"/>
          <w:sz w:val="26"/>
          <w:szCs w:val="26"/>
          <w:lang w:val="vi-VN"/>
        </w:rPr>
        <w:t xml:space="preserve"> </w:t>
      </w:r>
      <w:r w:rsidR="008A5E8E" w:rsidRPr="00180DDC">
        <w:rPr>
          <w:rFonts w:cs="Times New Roman"/>
          <w:sz w:val="26"/>
          <w:szCs w:val="26"/>
        </w:rPr>
        <w:t xml:space="preserve">cấp phối mới nối ra đường dân sinh và sau đó ra tuyến đường </w:t>
      </w:r>
      <w:r w:rsidR="00FD58A1" w:rsidRPr="00180DDC">
        <w:rPr>
          <w:rFonts w:cs="Times New Roman"/>
          <w:sz w:val="26"/>
          <w:szCs w:val="26"/>
        </w:rPr>
        <w:t xml:space="preserve">Quốc lộ 9E </w:t>
      </w:r>
      <w:r w:rsidRPr="00180DDC">
        <w:rPr>
          <w:rFonts w:cs="Times New Roman"/>
          <w:sz w:val="26"/>
          <w:szCs w:val="26"/>
        </w:rPr>
        <w:t>để đi</w:t>
      </w:r>
      <w:r w:rsidR="008A5E8E" w:rsidRPr="00180DDC">
        <w:rPr>
          <w:rFonts w:cs="Times New Roman"/>
          <w:sz w:val="26"/>
          <w:szCs w:val="26"/>
        </w:rPr>
        <w:t xml:space="preserve"> đến</w:t>
      </w:r>
      <w:r w:rsidRPr="00180DDC">
        <w:rPr>
          <w:rFonts w:cs="Times New Roman"/>
          <w:sz w:val="26"/>
          <w:szCs w:val="26"/>
        </w:rPr>
        <w:t xml:space="preserve"> các </w:t>
      </w:r>
      <w:r w:rsidR="008A5E8E" w:rsidRPr="00180DDC">
        <w:rPr>
          <w:rFonts w:cs="Times New Roman"/>
          <w:sz w:val="26"/>
          <w:szCs w:val="26"/>
        </w:rPr>
        <w:t>điểm tiêu thụ</w:t>
      </w:r>
      <w:r w:rsidR="00455213" w:rsidRPr="00180DDC">
        <w:rPr>
          <w:rFonts w:cs="Times New Roman"/>
          <w:sz w:val="26"/>
          <w:szCs w:val="26"/>
        </w:rPr>
        <w:t xml:space="preserve">. </w:t>
      </w:r>
      <w:r w:rsidR="00434E1F" w:rsidRPr="00180DDC">
        <w:rPr>
          <w:rFonts w:cs="Times New Roman"/>
          <w:sz w:val="26"/>
          <w:szCs w:val="26"/>
        </w:rPr>
        <w:t>Dự kiến</w:t>
      </w:r>
      <w:r w:rsidR="00C97138" w:rsidRPr="00180DDC">
        <w:rPr>
          <w:rFonts w:cs="Times New Roman"/>
          <w:sz w:val="26"/>
          <w:szCs w:val="26"/>
          <w:lang w:val="vi-VN"/>
        </w:rPr>
        <w:t xml:space="preserve"> bụi</w:t>
      </w:r>
      <w:r w:rsidRPr="00180DDC">
        <w:rPr>
          <w:rFonts w:cs="Times New Roman"/>
          <w:sz w:val="26"/>
          <w:szCs w:val="26"/>
        </w:rPr>
        <w:t>, khí thải</w:t>
      </w:r>
      <w:r w:rsidR="00C97138" w:rsidRPr="00180DDC">
        <w:rPr>
          <w:rFonts w:cs="Times New Roman"/>
          <w:sz w:val="26"/>
          <w:szCs w:val="26"/>
          <w:lang w:val="vi-VN"/>
        </w:rPr>
        <w:t xml:space="preserve"> sẽ phát sinh </w:t>
      </w:r>
      <w:r w:rsidRPr="00180DDC">
        <w:rPr>
          <w:rFonts w:cs="Times New Roman"/>
          <w:sz w:val="26"/>
          <w:szCs w:val="26"/>
        </w:rPr>
        <w:t xml:space="preserve">chủ yếu </w:t>
      </w:r>
      <w:r w:rsidR="00C97138" w:rsidRPr="00180DDC">
        <w:rPr>
          <w:rFonts w:cs="Times New Roman"/>
          <w:sz w:val="26"/>
          <w:szCs w:val="26"/>
          <w:lang w:val="vi-VN"/>
        </w:rPr>
        <w:t xml:space="preserve">trên </w:t>
      </w:r>
      <w:r w:rsidR="008A5E8E" w:rsidRPr="00180DDC">
        <w:rPr>
          <w:rFonts w:cs="Times New Roman"/>
          <w:sz w:val="26"/>
          <w:szCs w:val="26"/>
        </w:rPr>
        <w:t xml:space="preserve">các </w:t>
      </w:r>
      <w:r w:rsidR="00F46526" w:rsidRPr="00180DDC">
        <w:rPr>
          <w:rFonts w:cs="Times New Roman"/>
          <w:sz w:val="26"/>
          <w:szCs w:val="26"/>
          <w:lang w:val="vi-VN"/>
        </w:rPr>
        <w:t>tuyến đường này</w:t>
      </w:r>
      <w:r w:rsidR="00AE4A3A" w:rsidRPr="00180DDC">
        <w:rPr>
          <w:rFonts w:cs="Times New Roman"/>
          <w:sz w:val="26"/>
          <w:szCs w:val="26"/>
        </w:rPr>
        <w:t>.</w:t>
      </w:r>
      <w:r w:rsidR="00F46526" w:rsidRPr="00180DDC">
        <w:rPr>
          <w:rFonts w:cs="Times New Roman"/>
          <w:sz w:val="26"/>
          <w:szCs w:val="26"/>
          <w:lang w:val="vi-VN"/>
        </w:rPr>
        <w:t xml:space="preserve"> </w:t>
      </w:r>
    </w:p>
    <w:p w14:paraId="4A4D4034" w14:textId="68549CEF" w:rsidR="00EA72AB" w:rsidRPr="00180DDC" w:rsidRDefault="00EA72AB" w:rsidP="00D50726">
      <w:pPr>
        <w:spacing w:before="120" w:after="120"/>
        <w:ind w:firstLine="567"/>
        <w:jc w:val="both"/>
        <w:rPr>
          <w:rFonts w:cs="Times New Roman"/>
          <w:sz w:val="26"/>
          <w:szCs w:val="26"/>
          <w:lang w:val="nl-NL"/>
        </w:rPr>
      </w:pPr>
      <w:bookmarkStart w:id="439" w:name="_Toc395705980"/>
      <w:bookmarkStart w:id="440" w:name="_Toc392658324"/>
      <w:bookmarkStart w:id="441" w:name="_Toc392657814"/>
      <w:bookmarkStart w:id="442" w:name="_Toc392071766"/>
      <w:bookmarkStart w:id="443" w:name="_Toc90227390"/>
      <w:bookmarkStart w:id="444" w:name="_Toc390355512"/>
      <w:r w:rsidRPr="00180DDC">
        <w:rPr>
          <w:rFonts w:cs="Times New Roman"/>
          <w:sz w:val="26"/>
          <w:szCs w:val="26"/>
          <w:lang w:val="nl-NL"/>
        </w:rPr>
        <w:t xml:space="preserve">Khối lượng nguyên vật liệu cần phục vụ cho quá trình thi công xây dựng Dự án sẽ </w:t>
      </w:r>
      <w:r w:rsidRPr="00180DDC">
        <w:rPr>
          <w:rFonts w:cs="Times New Roman"/>
          <w:sz w:val="26"/>
          <w:szCs w:val="26"/>
          <w:lang w:val="nl-NL"/>
        </w:rPr>
        <w:lastRenderedPageBreak/>
        <w:t xml:space="preserve">được vận chuyển bằng ô tô với tải trọng </w:t>
      </w:r>
      <w:r w:rsidR="00947C5C" w:rsidRPr="00180DDC">
        <w:rPr>
          <w:rFonts w:cs="Times New Roman"/>
          <w:sz w:val="26"/>
          <w:szCs w:val="26"/>
          <w:lang w:val="nl-NL"/>
        </w:rPr>
        <w:t>từ 5 - 8</w:t>
      </w:r>
      <w:r w:rsidR="00B5208D" w:rsidRPr="00180DDC">
        <w:rPr>
          <w:rFonts w:cs="Times New Roman"/>
          <w:sz w:val="26"/>
          <w:szCs w:val="26"/>
          <w:lang w:val="nl-NL"/>
        </w:rPr>
        <w:t xml:space="preserve"> </w:t>
      </w:r>
      <w:r w:rsidRPr="00180DDC">
        <w:rPr>
          <w:rFonts w:cs="Times New Roman"/>
          <w:sz w:val="26"/>
          <w:szCs w:val="26"/>
          <w:lang w:val="nl-NL"/>
        </w:rPr>
        <w:t>tấn, sử dụng nguyên liệu dầu Diezel. Hàm lượng lưu huỳnh (S) trong dầu Diezel là 0,05%.</w:t>
      </w:r>
      <w:r w:rsidR="00B5208D" w:rsidRPr="00180DDC">
        <w:rPr>
          <w:rFonts w:cs="Times New Roman"/>
          <w:sz w:val="26"/>
          <w:szCs w:val="26"/>
          <w:lang w:val="nl-NL"/>
        </w:rPr>
        <w:t xml:space="preserve"> Quãng đường vận chuyển đến nơi tiêu thụ ước tính trung bình khoảng 25km.</w:t>
      </w:r>
      <w:r w:rsidR="00947C5C" w:rsidRPr="00180DDC">
        <w:rPr>
          <w:rFonts w:cs="Times New Roman"/>
          <w:sz w:val="26"/>
          <w:szCs w:val="26"/>
          <w:lang w:val="nl-NL"/>
        </w:rPr>
        <w:t xml:space="preserve"> Ước tính tổng quãng đường vận chuyển </w:t>
      </w:r>
      <w:r w:rsidR="00FD7DCD" w:rsidRPr="00180DDC">
        <w:rPr>
          <w:rFonts w:cs="Times New Roman"/>
          <w:sz w:val="26"/>
          <w:szCs w:val="26"/>
          <w:lang w:val="nl-NL"/>
        </w:rPr>
        <w:t>130.000</w:t>
      </w:r>
      <w:r w:rsidR="00764A49" w:rsidRPr="00180DDC">
        <w:rPr>
          <w:rFonts w:cs="Times New Roman"/>
          <w:sz w:val="26"/>
          <w:szCs w:val="26"/>
          <w:lang w:val="nl-NL"/>
        </w:rPr>
        <w:t>km/thời gian cải tạo.</w:t>
      </w:r>
    </w:p>
    <w:p w14:paraId="10A4DF30" w14:textId="7F9DCB4B" w:rsidR="00EA72AB" w:rsidRPr="00180DDC" w:rsidRDefault="00EA72AB" w:rsidP="00D50726">
      <w:pPr>
        <w:spacing w:before="120" w:after="120"/>
        <w:ind w:firstLine="567"/>
        <w:jc w:val="both"/>
        <w:rPr>
          <w:rFonts w:cs="Times New Roman"/>
          <w:sz w:val="26"/>
          <w:szCs w:val="26"/>
          <w:lang w:val="vi-VN"/>
        </w:rPr>
      </w:pPr>
      <w:r w:rsidRPr="00180DDC">
        <w:rPr>
          <w:rFonts w:cs="Times New Roman"/>
          <w:sz w:val="26"/>
          <w:szCs w:val="26"/>
          <w:lang w:val="nl-NL"/>
        </w:rPr>
        <w:t>Dựa vào hệ số ô nhiễm do Tổ chức Y tế Thế giới (WHO) thiết lập đối với các loại xe vận tải sử dụng</w:t>
      </w:r>
      <w:r w:rsidR="00545DB9" w:rsidRPr="00180DDC">
        <w:rPr>
          <w:rFonts w:cs="Times New Roman"/>
          <w:sz w:val="26"/>
          <w:szCs w:val="26"/>
          <w:lang w:val="nl-NL"/>
        </w:rPr>
        <w:t xml:space="preserve"> dầu Diezel có công suất 3,5 - </w:t>
      </w:r>
      <w:r w:rsidRPr="00180DDC">
        <w:rPr>
          <w:rFonts w:cs="Times New Roman"/>
          <w:sz w:val="26"/>
          <w:szCs w:val="26"/>
          <w:lang w:val="nl-NL"/>
        </w:rPr>
        <w:t xml:space="preserve">16,0 tấn, ước tính lượng khí thải sinh ra do hoạt động giao thông phục vụ cho Dự án </w:t>
      </w:r>
      <w:bookmarkEnd w:id="439"/>
      <w:bookmarkEnd w:id="440"/>
      <w:bookmarkEnd w:id="441"/>
      <w:bookmarkEnd w:id="442"/>
      <w:bookmarkEnd w:id="443"/>
      <w:bookmarkEnd w:id="444"/>
      <w:r w:rsidRPr="00180DDC">
        <w:rPr>
          <w:rFonts w:cs="Times New Roman"/>
          <w:sz w:val="26"/>
          <w:szCs w:val="26"/>
          <w:lang w:val="nl-NL"/>
        </w:rPr>
        <w:t xml:space="preserve">(với </w:t>
      </w:r>
      <w:r w:rsidR="00947C5C" w:rsidRPr="00180DDC">
        <w:rPr>
          <w:rFonts w:cs="Times New Roman"/>
          <w:sz w:val="26"/>
          <w:szCs w:val="26"/>
          <w:lang w:val="nl-NL"/>
        </w:rPr>
        <w:t>tốc độ vận chuyển trung bình 35 - 40</w:t>
      </w:r>
      <w:r w:rsidRPr="00180DDC">
        <w:rPr>
          <w:rFonts w:cs="Times New Roman"/>
          <w:sz w:val="26"/>
          <w:szCs w:val="26"/>
          <w:lang w:val="nl-NL"/>
        </w:rPr>
        <w:t xml:space="preserve">km/h) như sau: </w:t>
      </w:r>
    </w:p>
    <w:p w14:paraId="2012F52E" w14:textId="470F0914" w:rsidR="00EA72AB" w:rsidRPr="00180DDC" w:rsidRDefault="00EA72AB" w:rsidP="00D50726">
      <w:pPr>
        <w:pStyle w:val="ABANG"/>
        <w:spacing w:before="120" w:after="120" w:line="240" w:lineRule="auto"/>
        <w:rPr>
          <w:lang w:val="nl-NL"/>
        </w:rPr>
      </w:pPr>
      <w:bookmarkStart w:id="445" w:name="_Toc401859563"/>
      <w:bookmarkStart w:id="446" w:name="_Toc75410951"/>
      <w:r w:rsidRPr="00180DDC">
        <w:rPr>
          <w:lang w:val="nl-NL"/>
        </w:rPr>
        <w:t xml:space="preserve">Bảng </w:t>
      </w:r>
      <w:r w:rsidR="00531B23" w:rsidRPr="00180DDC">
        <w:rPr>
          <w:lang w:val="nl-NL"/>
        </w:rPr>
        <w:t>3</w:t>
      </w:r>
      <w:r w:rsidRPr="00180DDC">
        <w:rPr>
          <w:lang w:val="nl-NL"/>
        </w:rPr>
        <w:t>.</w:t>
      </w:r>
      <w:r w:rsidR="008B7890" w:rsidRPr="00180DDC">
        <w:rPr>
          <w:lang w:val="nl-NL"/>
        </w:rPr>
        <w:t>11</w:t>
      </w:r>
      <w:r w:rsidRPr="00180DDC">
        <w:rPr>
          <w:lang w:val="nl-NL"/>
        </w:rPr>
        <w:t>. Tải lượng các chất ô nhiễm không khí sinh ra</w:t>
      </w:r>
      <w:r w:rsidR="007E327E" w:rsidRPr="00180DDC">
        <w:rPr>
          <w:lang w:val="nl-NL"/>
        </w:rPr>
        <w:t xml:space="preserve"> </w:t>
      </w:r>
      <w:r w:rsidRPr="00180DDC">
        <w:rPr>
          <w:lang w:val="nl-NL"/>
        </w:rPr>
        <w:t>từ hoạt động vận tải</w:t>
      </w:r>
      <w:bookmarkEnd w:id="445"/>
      <w:r w:rsidRPr="00180DDC">
        <w:rPr>
          <w:lang w:val="nl-NL"/>
        </w:rPr>
        <w:t xml:space="preserve"> phục vụ thi công xây dựng Dự án</w:t>
      </w:r>
      <w:bookmarkEnd w:id="446"/>
    </w:p>
    <w:tbl>
      <w:tblPr>
        <w:tblW w:w="5000" w:type="pct"/>
        <w:jc w:val="center"/>
        <w:tblLook w:val="04A0" w:firstRow="1" w:lastRow="0" w:firstColumn="1" w:lastColumn="0" w:noHBand="0" w:noVBand="1"/>
      </w:tblPr>
      <w:tblGrid>
        <w:gridCol w:w="1642"/>
        <w:gridCol w:w="2129"/>
        <w:gridCol w:w="2031"/>
        <w:gridCol w:w="1887"/>
        <w:gridCol w:w="1882"/>
      </w:tblGrid>
      <w:tr w:rsidR="00B76C28" w:rsidRPr="00180DDC" w14:paraId="52299C3F" w14:textId="77777777" w:rsidTr="002E400D">
        <w:trPr>
          <w:trHeight w:val="431"/>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125496CB" w14:textId="77777777" w:rsidR="00EA72AB" w:rsidRPr="00180DDC" w:rsidRDefault="00EA72AB" w:rsidP="00947C5C">
            <w:pPr>
              <w:jc w:val="center"/>
              <w:rPr>
                <w:rFonts w:cs="Times New Roman"/>
                <w:b/>
                <w:bCs/>
                <w:sz w:val="26"/>
                <w:szCs w:val="26"/>
                <w:lang w:val="nl-NL"/>
              </w:rPr>
            </w:pPr>
            <w:r w:rsidRPr="00180DDC">
              <w:rPr>
                <w:rFonts w:cs="Times New Roman"/>
                <w:b/>
                <w:bCs/>
                <w:sz w:val="26"/>
                <w:szCs w:val="26"/>
                <w:lang w:val="nl-NL"/>
              </w:rPr>
              <w:t>Hệ số phát thải bụi đất và khí thải từ hoạt động vận chuyển</w:t>
            </w:r>
          </w:p>
        </w:tc>
      </w:tr>
      <w:tr w:rsidR="00B76C28" w:rsidRPr="00180DDC" w14:paraId="0AECC315" w14:textId="77777777" w:rsidTr="00947C5C">
        <w:trPr>
          <w:trHeight w:val="385"/>
          <w:jc w:val="center"/>
        </w:trPr>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215C0710" w14:textId="77777777" w:rsidR="00EA72AB" w:rsidRPr="00180DDC" w:rsidRDefault="00EA72AB" w:rsidP="00947C5C">
            <w:pPr>
              <w:jc w:val="center"/>
              <w:rPr>
                <w:rFonts w:cs="Times New Roman"/>
                <w:b/>
                <w:sz w:val="26"/>
                <w:szCs w:val="26"/>
              </w:rPr>
            </w:pPr>
            <w:r w:rsidRPr="00180DDC">
              <w:rPr>
                <w:rFonts w:cs="Times New Roman"/>
                <w:b/>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6287B30C" w14:textId="77777777" w:rsidR="00EA72AB" w:rsidRPr="00180DDC" w:rsidRDefault="00EA72AB" w:rsidP="00947C5C">
            <w:pPr>
              <w:jc w:val="center"/>
              <w:rPr>
                <w:rFonts w:cs="Times New Roman"/>
                <w:b/>
                <w:sz w:val="26"/>
                <w:szCs w:val="26"/>
              </w:rPr>
            </w:pPr>
            <w:r w:rsidRPr="00180DDC">
              <w:rPr>
                <w:rFonts w:cs="Times New Roman"/>
                <w:b/>
                <w:sz w:val="26"/>
                <w:szCs w:val="26"/>
              </w:rPr>
              <w:t>Hệ số phát thải (kg/1000km)</w:t>
            </w:r>
          </w:p>
        </w:tc>
      </w:tr>
      <w:tr w:rsidR="00B76C28" w:rsidRPr="00180DDC" w14:paraId="0CD38F55" w14:textId="77777777" w:rsidTr="00947C5C">
        <w:trPr>
          <w:trHeight w:val="405"/>
          <w:jc w:val="center"/>
        </w:trPr>
        <w:tc>
          <w:tcPr>
            <w:tcW w:w="858" w:type="pct"/>
            <w:vMerge/>
            <w:tcBorders>
              <w:top w:val="nil"/>
              <w:left w:val="single" w:sz="4" w:space="0" w:color="auto"/>
              <w:bottom w:val="single" w:sz="4" w:space="0" w:color="auto"/>
              <w:right w:val="single" w:sz="4" w:space="0" w:color="auto"/>
            </w:tcBorders>
            <w:vAlign w:val="center"/>
            <w:hideMark/>
          </w:tcPr>
          <w:p w14:paraId="3804A970" w14:textId="77777777" w:rsidR="007440BF" w:rsidRPr="00180DDC" w:rsidRDefault="007440BF" w:rsidP="00947C5C">
            <w:pPr>
              <w:jc w:val="center"/>
              <w:rPr>
                <w:rFonts w:cs="Times New Roman"/>
                <w:b/>
                <w:sz w:val="26"/>
                <w:szCs w:val="26"/>
              </w:rPr>
            </w:pPr>
          </w:p>
        </w:tc>
        <w:tc>
          <w:tcPr>
            <w:tcW w:w="1112" w:type="pct"/>
            <w:tcBorders>
              <w:top w:val="nil"/>
              <w:left w:val="nil"/>
              <w:bottom w:val="single" w:sz="4" w:space="0" w:color="auto"/>
              <w:right w:val="single" w:sz="4" w:space="0" w:color="auto"/>
            </w:tcBorders>
            <w:shd w:val="clear" w:color="auto" w:fill="auto"/>
            <w:vAlign w:val="center"/>
            <w:hideMark/>
          </w:tcPr>
          <w:p w14:paraId="25E4F8FE" w14:textId="77777777" w:rsidR="007440BF" w:rsidRPr="00180DDC" w:rsidRDefault="007440BF" w:rsidP="00947C5C">
            <w:pPr>
              <w:jc w:val="center"/>
              <w:rPr>
                <w:rFonts w:cs="Times New Roman"/>
                <w:b/>
                <w:sz w:val="26"/>
                <w:szCs w:val="26"/>
              </w:rPr>
            </w:pPr>
            <w:r w:rsidRPr="00180DDC">
              <w:rPr>
                <w:rFonts w:cs="Times New Roman"/>
                <w:b/>
                <w:sz w:val="26"/>
                <w:szCs w:val="26"/>
              </w:rPr>
              <w:t>Bụi khói</w:t>
            </w:r>
          </w:p>
        </w:tc>
        <w:tc>
          <w:tcPr>
            <w:tcW w:w="1061" w:type="pct"/>
            <w:tcBorders>
              <w:top w:val="nil"/>
              <w:left w:val="nil"/>
              <w:bottom w:val="single" w:sz="4" w:space="0" w:color="auto"/>
              <w:right w:val="single" w:sz="4" w:space="0" w:color="auto"/>
            </w:tcBorders>
            <w:shd w:val="clear" w:color="auto" w:fill="auto"/>
            <w:vAlign w:val="center"/>
            <w:hideMark/>
          </w:tcPr>
          <w:p w14:paraId="5C30F0CD" w14:textId="77777777" w:rsidR="007440BF" w:rsidRPr="00180DDC" w:rsidRDefault="007440BF" w:rsidP="00947C5C">
            <w:pPr>
              <w:jc w:val="center"/>
              <w:rPr>
                <w:rFonts w:cs="Times New Roman"/>
                <w:b/>
                <w:sz w:val="26"/>
                <w:szCs w:val="26"/>
              </w:rPr>
            </w:pPr>
            <w:r w:rsidRPr="00180DDC">
              <w:rPr>
                <w:rFonts w:cs="Times New Roman"/>
                <w:b/>
                <w:sz w:val="26"/>
                <w:szCs w:val="26"/>
              </w:rPr>
              <w:t>SO</w:t>
            </w:r>
            <w:r w:rsidRPr="00180DDC">
              <w:rPr>
                <w:rFonts w:cs="Times New Roman"/>
                <w:b/>
                <w:sz w:val="26"/>
                <w:szCs w:val="26"/>
                <w:vertAlign w:val="subscript"/>
              </w:rPr>
              <w:t>2</w:t>
            </w:r>
          </w:p>
        </w:tc>
        <w:tc>
          <w:tcPr>
            <w:tcW w:w="986" w:type="pct"/>
            <w:tcBorders>
              <w:top w:val="nil"/>
              <w:left w:val="nil"/>
              <w:bottom w:val="single" w:sz="4" w:space="0" w:color="auto"/>
              <w:right w:val="single" w:sz="4" w:space="0" w:color="auto"/>
            </w:tcBorders>
            <w:shd w:val="clear" w:color="auto" w:fill="auto"/>
            <w:vAlign w:val="center"/>
            <w:hideMark/>
          </w:tcPr>
          <w:p w14:paraId="5C92E214" w14:textId="77777777" w:rsidR="007440BF" w:rsidRPr="00180DDC" w:rsidRDefault="007440BF" w:rsidP="00947C5C">
            <w:pPr>
              <w:jc w:val="center"/>
              <w:rPr>
                <w:rFonts w:cs="Times New Roman"/>
                <w:b/>
                <w:sz w:val="26"/>
                <w:szCs w:val="26"/>
              </w:rPr>
            </w:pPr>
            <w:r w:rsidRPr="00180DDC">
              <w:rPr>
                <w:rFonts w:cs="Times New Roman"/>
                <w:b/>
                <w:sz w:val="26"/>
                <w:szCs w:val="26"/>
              </w:rPr>
              <w:t>NO</w:t>
            </w:r>
            <w:r w:rsidRPr="00180DDC">
              <w:rPr>
                <w:rFonts w:cs="Times New Roman"/>
                <w:b/>
                <w:sz w:val="26"/>
                <w:szCs w:val="26"/>
                <w:vertAlign w:val="subscript"/>
              </w:rPr>
              <w:t>2</w:t>
            </w:r>
          </w:p>
        </w:tc>
        <w:tc>
          <w:tcPr>
            <w:tcW w:w="983" w:type="pct"/>
            <w:tcBorders>
              <w:top w:val="nil"/>
              <w:left w:val="nil"/>
              <w:bottom w:val="single" w:sz="4" w:space="0" w:color="auto"/>
              <w:right w:val="single" w:sz="4" w:space="0" w:color="auto"/>
            </w:tcBorders>
            <w:shd w:val="clear" w:color="auto" w:fill="auto"/>
            <w:vAlign w:val="center"/>
            <w:hideMark/>
          </w:tcPr>
          <w:p w14:paraId="09F811E7" w14:textId="77777777" w:rsidR="007440BF" w:rsidRPr="00180DDC" w:rsidRDefault="007440BF" w:rsidP="00947C5C">
            <w:pPr>
              <w:jc w:val="center"/>
              <w:rPr>
                <w:rFonts w:cs="Times New Roman"/>
                <w:b/>
                <w:sz w:val="26"/>
                <w:szCs w:val="26"/>
              </w:rPr>
            </w:pPr>
            <w:r w:rsidRPr="00180DDC">
              <w:rPr>
                <w:rFonts w:cs="Times New Roman"/>
                <w:b/>
                <w:sz w:val="26"/>
                <w:szCs w:val="26"/>
              </w:rPr>
              <w:t>CO</w:t>
            </w:r>
          </w:p>
        </w:tc>
      </w:tr>
      <w:tr w:rsidR="00B76C28" w:rsidRPr="00180DDC" w14:paraId="11F71306" w14:textId="77777777" w:rsidTr="009413BD">
        <w:trPr>
          <w:trHeight w:val="330"/>
          <w:jc w:val="center"/>
        </w:trPr>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2B2E5D23" w14:textId="77777777" w:rsidR="007440BF" w:rsidRPr="00180DDC" w:rsidRDefault="007440BF" w:rsidP="00947C5C">
            <w:pPr>
              <w:jc w:val="center"/>
              <w:rPr>
                <w:rFonts w:cs="Times New Roman"/>
                <w:bCs/>
                <w:sz w:val="26"/>
                <w:szCs w:val="26"/>
              </w:rPr>
            </w:pPr>
            <w:r w:rsidRPr="00180DDC">
              <w:rPr>
                <w:rFonts w:cs="Times New Roman"/>
                <w:bCs/>
                <w:sz w:val="26"/>
                <w:szCs w:val="26"/>
              </w:rPr>
              <w:t>3,5 – 16</w:t>
            </w:r>
          </w:p>
        </w:tc>
        <w:tc>
          <w:tcPr>
            <w:tcW w:w="1112" w:type="pct"/>
            <w:tcBorders>
              <w:top w:val="nil"/>
              <w:left w:val="nil"/>
              <w:bottom w:val="single" w:sz="4" w:space="0" w:color="auto"/>
              <w:right w:val="single" w:sz="4" w:space="0" w:color="auto"/>
            </w:tcBorders>
            <w:shd w:val="clear" w:color="auto" w:fill="auto"/>
            <w:vAlign w:val="center"/>
            <w:hideMark/>
          </w:tcPr>
          <w:p w14:paraId="2CB7D677" w14:textId="77777777" w:rsidR="007440BF" w:rsidRPr="00180DDC" w:rsidRDefault="007440BF" w:rsidP="00947C5C">
            <w:pPr>
              <w:jc w:val="center"/>
              <w:rPr>
                <w:rFonts w:cs="Times New Roman"/>
                <w:bCs/>
                <w:sz w:val="26"/>
                <w:szCs w:val="26"/>
              </w:rPr>
            </w:pPr>
            <w:r w:rsidRPr="00180DDC">
              <w:rPr>
                <w:rFonts w:cs="Times New Roman"/>
                <w:bCs/>
                <w:sz w:val="26"/>
                <w:szCs w:val="26"/>
              </w:rPr>
              <w:t>0,9</w:t>
            </w:r>
          </w:p>
        </w:tc>
        <w:tc>
          <w:tcPr>
            <w:tcW w:w="1061" w:type="pct"/>
            <w:tcBorders>
              <w:top w:val="nil"/>
              <w:left w:val="nil"/>
              <w:bottom w:val="single" w:sz="4" w:space="0" w:color="auto"/>
              <w:right w:val="single" w:sz="4" w:space="0" w:color="auto"/>
            </w:tcBorders>
            <w:shd w:val="clear" w:color="auto" w:fill="auto"/>
            <w:vAlign w:val="center"/>
            <w:hideMark/>
          </w:tcPr>
          <w:p w14:paraId="23AB6966" w14:textId="77777777" w:rsidR="007440BF" w:rsidRPr="00180DDC" w:rsidRDefault="007440BF" w:rsidP="00947C5C">
            <w:pPr>
              <w:jc w:val="center"/>
              <w:rPr>
                <w:rFonts w:cs="Times New Roman"/>
                <w:bCs/>
                <w:sz w:val="26"/>
                <w:szCs w:val="26"/>
              </w:rPr>
            </w:pPr>
            <w:r w:rsidRPr="00180DDC">
              <w:rPr>
                <w:rFonts w:cs="Times New Roman"/>
                <w:bCs/>
                <w:sz w:val="26"/>
                <w:szCs w:val="26"/>
              </w:rPr>
              <w:t>4,15S</w:t>
            </w:r>
          </w:p>
        </w:tc>
        <w:tc>
          <w:tcPr>
            <w:tcW w:w="986" w:type="pct"/>
            <w:tcBorders>
              <w:top w:val="nil"/>
              <w:left w:val="nil"/>
              <w:bottom w:val="single" w:sz="4" w:space="0" w:color="auto"/>
              <w:right w:val="single" w:sz="4" w:space="0" w:color="auto"/>
            </w:tcBorders>
            <w:shd w:val="clear" w:color="auto" w:fill="auto"/>
            <w:vAlign w:val="center"/>
            <w:hideMark/>
          </w:tcPr>
          <w:p w14:paraId="01F7438D" w14:textId="77777777" w:rsidR="007440BF" w:rsidRPr="00180DDC" w:rsidRDefault="007440BF" w:rsidP="00947C5C">
            <w:pPr>
              <w:jc w:val="center"/>
              <w:rPr>
                <w:rFonts w:cs="Times New Roman"/>
                <w:bCs/>
                <w:sz w:val="26"/>
                <w:szCs w:val="26"/>
              </w:rPr>
            </w:pPr>
            <w:r w:rsidRPr="00180DDC">
              <w:rPr>
                <w:rFonts w:cs="Times New Roman"/>
                <w:bCs/>
                <w:sz w:val="26"/>
                <w:szCs w:val="26"/>
              </w:rPr>
              <w:t>14,4</w:t>
            </w:r>
          </w:p>
        </w:tc>
        <w:tc>
          <w:tcPr>
            <w:tcW w:w="983" w:type="pct"/>
            <w:tcBorders>
              <w:top w:val="nil"/>
              <w:left w:val="nil"/>
              <w:bottom w:val="single" w:sz="4" w:space="0" w:color="auto"/>
              <w:right w:val="single" w:sz="4" w:space="0" w:color="auto"/>
            </w:tcBorders>
            <w:shd w:val="clear" w:color="auto" w:fill="auto"/>
            <w:vAlign w:val="center"/>
            <w:hideMark/>
          </w:tcPr>
          <w:p w14:paraId="05E7355E" w14:textId="77777777" w:rsidR="007440BF" w:rsidRPr="00180DDC" w:rsidRDefault="007440BF" w:rsidP="00947C5C">
            <w:pPr>
              <w:jc w:val="center"/>
              <w:rPr>
                <w:rFonts w:cs="Times New Roman"/>
                <w:bCs/>
                <w:sz w:val="26"/>
                <w:szCs w:val="26"/>
              </w:rPr>
            </w:pPr>
            <w:r w:rsidRPr="00180DDC">
              <w:rPr>
                <w:rFonts w:cs="Times New Roman"/>
                <w:bCs/>
                <w:sz w:val="26"/>
                <w:szCs w:val="26"/>
              </w:rPr>
              <w:t>2,9</w:t>
            </w:r>
          </w:p>
        </w:tc>
      </w:tr>
      <w:tr w:rsidR="00B76C28" w:rsidRPr="00180DDC" w14:paraId="143912A8" w14:textId="77777777" w:rsidTr="00C827A3">
        <w:trPr>
          <w:trHeight w:val="374"/>
          <w:jc w:val="center"/>
        </w:trPr>
        <w:tc>
          <w:tcPr>
            <w:tcW w:w="858" w:type="pct"/>
            <w:vMerge/>
            <w:tcBorders>
              <w:top w:val="nil"/>
              <w:left w:val="single" w:sz="4" w:space="0" w:color="auto"/>
              <w:bottom w:val="single" w:sz="4" w:space="0" w:color="auto"/>
              <w:right w:val="single" w:sz="4" w:space="0" w:color="auto"/>
            </w:tcBorders>
            <w:vAlign w:val="center"/>
            <w:hideMark/>
          </w:tcPr>
          <w:p w14:paraId="4EA1764E" w14:textId="77777777" w:rsidR="00EA72AB" w:rsidRPr="00180DDC" w:rsidRDefault="00EA72AB" w:rsidP="00947C5C">
            <w:pPr>
              <w:jc w:val="center"/>
              <w:rPr>
                <w:rFonts w:cs="Times New Roman"/>
                <w:bCs/>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23447494" w14:textId="77777777" w:rsidR="00EA72AB" w:rsidRPr="00180DDC" w:rsidRDefault="00EA72AB" w:rsidP="00947C5C">
            <w:pPr>
              <w:jc w:val="center"/>
              <w:rPr>
                <w:rFonts w:cs="Times New Roman"/>
                <w:b/>
                <w:sz w:val="26"/>
                <w:szCs w:val="26"/>
              </w:rPr>
            </w:pPr>
            <w:r w:rsidRPr="00180DDC">
              <w:rPr>
                <w:rFonts w:cs="Times New Roman"/>
                <w:b/>
                <w:sz w:val="26"/>
                <w:szCs w:val="26"/>
              </w:rPr>
              <w:t>Tải lượng (mg/m.s)</w:t>
            </w:r>
          </w:p>
        </w:tc>
      </w:tr>
      <w:tr w:rsidR="00B76C28" w:rsidRPr="00180DDC" w14:paraId="2A5F46F3" w14:textId="77777777" w:rsidTr="00C827A3">
        <w:trPr>
          <w:trHeight w:val="409"/>
          <w:jc w:val="center"/>
        </w:trPr>
        <w:tc>
          <w:tcPr>
            <w:tcW w:w="858" w:type="pct"/>
            <w:vMerge/>
            <w:tcBorders>
              <w:top w:val="nil"/>
              <w:left w:val="single" w:sz="4" w:space="0" w:color="auto"/>
              <w:bottom w:val="single" w:sz="4" w:space="0" w:color="auto"/>
              <w:right w:val="single" w:sz="4" w:space="0" w:color="auto"/>
            </w:tcBorders>
            <w:vAlign w:val="center"/>
            <w:hideMark/>
          </w:tcPr>
          <w:p w14:paraId="6C8D760B" w14:textId="77777777" w:rsidR="00610BCF" w:rsidRPr="00180DDC" w:rsidRDefault="00610BCF" w:rsidP="00947C5C">
            <w:pPr>
              <w:jc w:val="center"/>
              <w:rPr>
                <w:rFonts w:cs="Times New Roman"/>
                <w:bCs/>
                <w:sz w:val="26"/>
                <w:szCs w:val="26"/>
              </w:rPr>
            </w:pPr>
          </w:p>
        </w:tc>
        <w:tc>
          <w:tcPr>
            <w:tcW w:w="1112" w:type="pct"/>
            <w:tcBorders>
              <w:top w:val="nil"/>
              <w:left w:val="nil"/>
              <w:bottom w:val="single" w:sz="4" w:space="0" w:color="auto"/>
              <w:right w:val="single" w:sz="4" w:space="0" w:color="auto"/>
            </w:tcBorders>
            <w:shd w:val="clear" w:color="auto" w:fill="auto"/>
            <w:vAlign w:val="center"/>
            <w:hideMark/>
          </w:tcPr>
          <w:p w14:paraId="09F67AFC" w14:textId="7DDD4787" w:rsidR="00610BCF" w:rsidRPr="00180DDC" w:rsidRDefault="00764A49" w:rsidP="00947C5C">
            <w:pPr>
              <w:jc w:val="center"/>
              <w:rPr>
                <w:rFonts w:cs="Times New Roman"/>
                <w:sz w:val="26"/>
                <w:szCs w:val="26"/>
              </w:rPr>
            </w:pPr>
            <w:r w:rsidRPr="00180DDC">
              <w:rPr>
                <w:rFonts w:cs="Times New Roman"/>
                <w:sz w:val="26"/>
                <w:szCs w:val="26"/>
              </w:rPr>
              <w:t>0,0354</w:t>
            </w:r>
          </w:p>
        </w:tc>
        <w:tc>
          <w:tcPr>
            <w:tcW w:w="1061" w:type="pct"/>
            <w:tcBorders>
              <w:top w:val="nil"/>
              <w:left w:val="nil"/>
              <w:bottom w:val="single" w:sz="4" w:space="0" w:color="auto"/>
              <w:right w:val="single" w:sz="4" w:space="0" w:color="auto"/>
            </w:tcBorders>
            <w:shd w:val="clear" w:color="auto" w:fill="auto"/>
            <w:vAlign w:val="center"/>
            <w:hideMark/>
          </w:tcPr>
          <w:p w14:paraId="4FD8DA1B" w14:textId="0A974FB9" w:rsidR="00610BCF" w:rsidRPr="00180DDC" w:rsidRDefault="00764A49" w:rsidP="00947C5C">
            <w:pPr>
              <w:jc w:val="center"/>
              <w:rPr>
                <w:rFonts w:cs="Times New Roman"/>
                <w:sz w:val="26"/>
                <w:szCs w:val="26"/>
              </w:rPr>
            </w:pPr>
            <w:r w:rsidRPr="00180DDC">
              <w:rPr>
                <w:rFonts w:cs="Times New Roman"/>
                <w:sz w:val="26"/>
                <w:szCs w:val="26"/>
              </w:rPr>
              <w:t>0,163</w:t>
            </w:r>
          </w:p>
        </w:tc>
        <w:tc>
          <w:tcPr>
            <w:tcW w:w="986" w:type="pct"/>
            <w:tcBorders>
              <w:top w:val="nil"/>
              <w:left w:val="nil"/>
              <w:bottom w:val="single" w:sz="4" w:space="0" w:color="auto"/>
              <w:right w:val="single" w:sz="4" w:space="0" w:color="auto"/>
            </w:tcBorders>
            <w:shd w:val="clear" w:color="auto" w:fill="auto"/>
            <w:vAlign w:val="center"/>
            <w:hideMark/>
          </w:tcPr>
          <w:p w14:paraId="4D341F5D" w14:textId="7C88DCC7" w:rsidR="00610BCF" w:rsidRPr="00180DDC" w:rsidRDefault="00764A49" w:rsidP="00947C5C">
            <w:pPr>
              <w:jc w:val="center"/>
              <w:rPr>
                <w:rFonts w:cs="Times New Roman"/>
                <w:sz w:val="26"/>
                <w:szCs w:val="26"/>
              </w:rPr>
            </w:pPr>
            <w:r w:rsidRPr="00180DDC">
              <w:rPr>
                <w:rFonts w:cs="Times New Roman"/>
                <w:sz w:val="26"/>
                <w:szCs w:val="26"/>
              </w:rPr>
              <w:t>0,5671</w:t>
            </w:r>
          </w:p>
        </w:tc>
        <w:tc>
          <w:tcPr>
            <w:tcW w:w="983" w:type="pct"/>
            <w:tcBorders>
              <w:top w:val="nil"/>
              <w:left w:val="nil"/>
              <w:bottom w:val="single" w:sz="4" w:space="0" w:color="auto"/>
              <w:right w:val="single" w:sz="4" w:space="0" w:color="auto"/>
            </w:tcBorders>
            <w:shd w:val="clear" w:color="auto" w:fill="auto"/>
            <w:vAlign w:val="center"/>
            <w:hideMark/>
          </w:tcPr>
          <w:p w14:paraId="63A41FA7" w14:textId="1107B829" w:rsidR="00610BCF" w:rsidRPr="00180DDC" w:rsidRDefault="00764A49" w:rsidP="00947C5C">
            <w:pPr>
              <w:jc w:val="center"/>
              <w:rPr>
                <w:rFonts w:cs="Times New Roman"/>
                <w:sz w:val="26"/>
                <w:szCs w:val="26"/>
              </w:rPr>
            </w:pPr>
            <w:r w:rsidRPr="00180DDC">
              <w:rPr>
                <w:rFonts w:cs="Times New Roman"/>
                <w:sz w:val="26"/>
                <w:szCs w:val="26"/>
              </w:rPr>
              <w:t>0,114</w:t>
            </w:r>
          </w:p>
        </w:tc>
      </w:tr>
    </w:tbl>
    <w:p w14:paraId="2431A6BB" w14:textId="77777777" w:rsidR="00EA72AB" w:rsidRPr="00180DDC" w:rsidRDefault="00EA72AB" w:rsidP="00947C5C">
      <w:pPr>
        <w:pStyle w:val="Angun"/>
      </w:pPr>
      <w:r w:rsidRPr="00180DDC">
        <w:t>Nguồn: (*) Đánh giá nguồn ô nhiễm không khí, nước và đất - WHO 1993</w:t>
      </w:r>
    </w:p>
    <w:p w14:paraId="1FD60E3B" w14:textId="77777777" w:rsidR="00EA72AB" w:rsidRPr="00180DDC" w:rsidRDefault="00EA72AB" w:rsidP="00D50726">
      <w:pPr>
        <w:spacing w:before="120" w:after="120"/>
        <w:ind w:firstLine="567"/>
        <w:jc w:val="both"/>
        <w:rPr>
          <w:rFonts w:cs="Times New Roman"/>
          <w:i/>
          <w:sz w:val="26"/>
          <w:szCs w:val="26"/>
        </w:rPr>
      </w:pPr>
      <w:r w:rsidRPr="00180DDC">
        <w:rPr>
          <w:rFonts w:cs="Times New Roman"/>
          <w:i/>
          <w:sz w:val="26"/>
          <w:szCs w:val="26"/>
          <w:u w:val="single"/>
        </w:rPr>
        <w:t>Ghi chú:</w:t>
      </w:r>
      <w:r w:rsidRPr="00180DDC">
        <w:rPr>
          <w:rFonts w:cs="Times New Roman"/>
          <w:i/>
          <w:sz w:val="26"/>
          <w:szCs w:val="26"/>
        </w:rPr>
        <w:t xml:space="preserve"> S: Hàm lượng lưu huỳnh trong dầu Diesel là 0,05%.</w:t>
      </w:r>
    </w:p>
    <w:p w14:paraId="71ECAD0C" w14:textId="77777777" w:rsidR="00A16E3D" w:rsidRPr="00180DDC" w:rsidRDefault="00A16E3D" w:rsidP="00D50726">
      <w:pPr>
        <w:pStyle w:val="minh-baocao-normal"/>
        <w:spacing w:before="120" w:after="120" w:line="240" w:lineRule="auto"/>
        <w:ind w:firstLine="562"/>
        <w:rPr>
          <w:rFonts w:ascii="Times New Roman" w:hAnsi="Times New Roman"/>
          <w:bCs w:val="0"/>
          <w:spacing w:val="-4"/>
          <w:sz w:val="26"/>
          <w:szCs w:val="26"/>
          <w:lang w:val="nl-NL"/>
        </w:rPr>
      </w:pPr>
      <w:r w:rsidRPr="00180DDC">
        <w:rPr>
          <w:rFonts w:ascii="Times New Roman" w:hAnsi="Times New Roman"/>
          <w:bCs w:val="0"/>
          <w:spacing w:val="-4"/>
          <w:sz w:val="26"/>
          <w:szCs w:val="26"/>
          <w:lang w:val="nl-NL"/>
        </w:rPr>
        <w:t xml:space="preserve">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 </w:t>
      </w:r>
      <w:r w:rsidRPr="00180DDC">
        <w:rPr>
          <w:rFonts w:ascii="Times New Roman" w:hAnsi="Times New Roman"/>
          <w:sz w:val="26"/>
          <w:szCs w:val="26"/>
          <w:lang w:val="en-US"/>
        </w:rPr>
        <w:t>(1)</w:t>
      </w:r>
      <w:r w:rsidRPr="00180DDC">
        <w:rPr>
          <w:rFonts w:ascii="Times New Roman" w:hAnsi="Times New Roman"/>
          <w:bCs w:val="0"/>
          <w:spacing w:val="-4"/>
          <w:sz w:val="26"/>
          <w:szCs w:val="26"/>
          <w:lang w:val="nl-NL"/>
        </w:rPr>
        <w:t>:</w:t>
      </w:r>
    </w:p>
    <w:p w14:paraId="1FB7875E" w14:textId="0303E33E" w:rsidR="00A16E3D" w:rsidRPr="00180DDC" w:rsidRDefault="00A16E3D" w:rsidP="002E400D">
      <w:pPr>
        <w:pStyle w:val="minh-baocao-normal"/>
        <w:spacing w:before="120" w:after="120" w:line="240" w:lineRule="auto"/>
        <w:ind w:firstLine="562"/>
        <w:jc w:val="center"/>
        <w:rPr>
          <w:rFonts w:ascii="Times New Roman" w:hAnsi="Times New Roman"/>
          <w:b/>
          <w:bCs w:val="0"/>
          <w:sz w:val="26"/>
          <w:szCs w:val="26"/>
          <w:lang w:val="en-US"/>
        </w:rPr>
      </w:pPr>
      <w:r w:rsidRPr="00180DDC">
        <w:rPr>
          <w:rFonts w:ascii="Times New Roman" w:hAnsi="Times New Roman"/>
          <w:sz w:val="26"/>
          <w:szCs w:val="26"/>
          <w:lang w:val="nl-NL"/>
        </w:rPr>
        <w:t>C</w:t>
      </w:r>
      <w:r w:rsidR="007048BA" w:rsidRPr="00180DDC">
        <w:rPr>
          <w:rFonts w:ascii="Times New Roman" w:hAnsi="Times New Roman"/>
          <w:sz w:val="26"/>
          <w:szCs w:val="26"/>
          <w:lang w:val="nl-NL"/>
        </w:rPr>
        <w:t>(x,0)</w:t>
      </w:r>
      <w:r w:rsidRPr="00180DDC">
        <w:rPr>
          <w:rFonts w:ascii="Times New Roman" w:hAnsi="Times New Roman"/>
          <w:sz w:val="26"/>
          <w:szCs w:val="26"/>
          <w:lang w:val="nl-NL"/>
        </w:rPr>
        <w:t xml:space="preserve"> = 0,8 . </w:t>
      </w:r>
      <w:r w:rsidRPr="00180DDC">
        <w:rPr>
          <w:rFonts w:ascii="Times New Roman" w:hAnsi="Times New Roman"/>
          <w:sz w:val="26"/>
          <w:szCs w:val="26"/>
        </w:rPr>
        <w:t>E {exp[-(z+h)</w:t>
      </w:r>
      <w:r w:rsidRPr="00180DDC">
        <w:rPr>
          <w:rFonts w:ascii="Times New Roman" w:hAnsi="Times New Roman"/>
          <w:sz w:val="26"/>
          <w:szCs w:val="26"/>
          <w:vertAlign w:val="superscript"/>
        </w:rPr>
        <w:t>2</w:t>
      </w:r>
      <w:r w:rsidRPr="00180DDC">
        <w:rPr>
          <w:rFonts w:ascii="Times New Roman" w:hAnsi="Times New Roman"/>
          <w:sz w:val="26"/>
          <w:szCs w:val="26"/>
        </w:rPr>
        <w:t>/2σ</w:t>
      </w:r>
      <w:r w:rsidRPr="00180DDC">
        <w:rPr>
          <w:rFonts w:ascii="Times New Roman" w:hAnsi="Times New Roman"/>
          <w:sz w:val="26"/>
          <w:szCs w:val="26"/>
          <w:vertAlign w:val="subscript"/>
        </w:rPr>
        <w:t>z</w:t>
      </w:r>
      <w:r w:rsidRPr="00180DDC">
        <w:rPr>
          <w:rFonts w:ascii="Times New Roman" w:hAnsi="Times New Roman"/>
          <w:sz w:val="26"/>
          <w:szCs w:val="26"/>
          <w:vertAlign w:val="superscript"/>
        </w:rPr>
        <w:t>2</w:t>
      </w:r>
      <w:r w:rsidRPr="00180DDC">
        <w:rPr>
          <w:rFonts w:ascii="Times New Roman" w:hAnsi="Times New Roman"/>
          <w:sz w:val="26"/>
          <w:szCs w:val="26"/>
        </w:rPr>
        <w:t>] + exp [-(z-h)</w:t>
      </w:r>
      <w:r w:rsidRPr="00180DDC">
        <w:rPr>
          <w:rFonts w:ascii="Times New Roman" w:hAnsi="Times New Roman"/>
          <w:sz w:val="26"/>
          <w:szCs w:val="26"/>
          <w:vertAlign w:val="superscript"/>
        </w:rPr>
        <w:t>2</w:t>
      </w:r>
      <w:r w:rsidRPr="00180DDC">
        <w:rPr>
          <w:rFonts w:ascii="Times New Roman" w:hAnsi="Times New Roman"/>
          <w:sz w:val="26"/>
          <w:szCs w:val="26"/>
        </w:rPr>
        <w:t>/2σ</w:t>
      </w:r>
      <w:r w:rsidRPr="00180DDC">
        <w:rPr>
          <w:rFonts w:ascii="Times New Roman" w:hAnsi="Times New Roman"/>
          <w:sz w:val="26"/>
          <w:szCs w:val="26"/>
          <w:vertAlign w:val="subscript"/>
        </w:rPr>
        <w:t>z</w:t>
      </w:r>
      <w:r w:rsidRPr="00180DDC">
        <w:rPr>
          <w:rFonts w:ascii="Times New Roman" w:hAnsi="Times New Roman"/>
          <w:sz w:val="26"/>
          <w:szCs w:val="26"/>
          <w:vertAlign w:val="superscript"/>
        </w:rPr>
        <w:t>2</w:t>
      </w:r>
      <w:r w:rsidRPr="00180DDC">
        <w:rPr>
          <w:rFonts w:ascii="Times New Roman" w:hAnsi="Times New Roman"/>
          <w:sz w:val="26"/>
          <w:szCs w:val="26"/>
        </w:rPr>
        <w:t>]}/(σ</w:t>
      </w:r>
      <w:r w:rsidRPr="00180DDC">
        <w:rPr>
          <w:rFonts w:ascii="Times New Roman" w:hAnsi="Times New Roman"/>
          <w:sz w:val="26"/>
          <w:szCs w:val="26"/>
          <w:vertAlign w:val="subscript"/>
        </w:rPr>
        <w:t>z</w:t>
      </w:r>
      <w:r w:rsidRPr="00180DDC">
        <w:rPr>
          <w:rFonts w:ascii="Times New Roman" w:hAnsi="Times New Roman"/>
          <w:sz w:val="26"/>
          <w:szCs w:val="26"/>
        </w:rPr>
        <w:t>.u)</w:t>
      </w:r>
      <w:r w:rsidRPr="00180DDC">
        <w:rPr>
          <w:rFonts w:ascii="Times New Roman" w:hAnsi="Times New Roman"/>
          <w:sz w:val="26"/>
          <w:szCs w:val="26"/>
          <w:lang w:val="en-US"/>
        </w:rPr>
        <w:t xml:space="preserve">       (1)</w:t>
      </w:r>
    </w:p>
    <w:p w14:paraId="5ED0EB1A" w14:textId="77777777" w:rsidR="00CA519B" w:rsidRPr="00180DDC" w:rsidRDefault="00CA519B" w:rsidP="00D50726">
      <w:pPr>
        <w:pStyle w:val="minh-baocao-normal"/>
        <w:spacing w:before="120" w:after="120" w:line="240" w:lineRule="auto"/>
        <w:rPr>
          <w:rFonts w:ascii="Times New Roman" w:hAnsi="Times New Roman"/>
          <w:i/>
          <w:sz w:val="26"/>
          <w:szCs w:val="26"/>
          <w:u w:val="single"/>
          <w:lang w:val="en-US"/>
        </w:rPr>
      </w:pPr>
      <w:r w:rsidRPr="00180DDC">
        <w:rPr>
          <w:rFonts w:ascii="Times New Roman" w:hAnsi="Times New Roman"/>
          <w:i/>
          <w:sz w:val="26"/>
          <w:szCs w:val="26"/>
          <w:u w:val="single"/>
        </w:rPr>
        <w:t xml:space="preserve">Trong đó: </w:t>
      </w:r>
    </w:p>
    <w:p w14:paraId="0FD82901" w14:textId="77777777" w:rsidR="00CA519B" w:rsidRPr="00180DDC" w:rsidRDefault="00CA519B" w:rsidP="00D50726">
      <w:pPr>
        <w:spacing w:before="120" w:after="120"/>
        <w:ind w:firstLine="567"/>
        <w:jc w:val="both"/>
        <w:rPr>
          <w:rFonts w:cs="Times New Roman"/>
          <w:sz w:val="26"/>
          <w:szCs w:val="26"/>
          <w:lang w:val="pl-PL"/>
        </w:rPr>
      </w:pPr>
      <w:r w:rsidRPr="00180DDC">
        <w:rPr>
          <w:rFonts w:cs="Times New Roman"/>
          <w:sz w:val="26"/>
          <w:szCs w:val="26"/>
          <w:lang w:val="pl-PL"/>
        </w:rPr>
        <w:t>C: Nồng độ chất ô nhiễm trong không khí gần mặt đất, mg/m</w:t>
      </w:r>
      <w:r w:rsidRPr="00180DDC">
        <w:rPr>
          <w:rFonts w:cs="Times New Roman"/>
          <w:sz w:val="26"/>
          <w:szCs w:val="26"/>
          <w:vertAlign w:val="superscript"/>
          <w:lang w:val="pl-PL"/>
        </w:rPr>
        <w:t>3</w:t>
      </w:r>
      <w:r w:rsidRPr="00180DDC">
        <w:rPr>
          <w:rFonts w:cs="Times New Roman"/>
          <w:sz w:val="26"/>
          <w:szCs w:val="26"/>
          <w:lang w:val="pl-PL"/>
        </w:rPr>
        <w:t>;</w:t>
      </w:r>
    </w:p>
    <w:p w14:paraId="72A9B5B2" w14:textId="77777777" w:rsidR="00CA519B" w:rsidRPr="00180DDC" w:rsidRDefault="00CA519B" w:rsidP="00D50726">
      <w:pPr>
        <w:spacing w:before="120" w:after="120"/>
        <w:ind w:firstLine="567"/>
        <w:jc w:val="both"/>
        <w:rPr>
          <w:rFonts w:cs="Times New Roman"/>
          <w:sz w:val="26"/>
          <w:szCs w:val="26"/>
          <w:lang w:val="pl-PL"/>
        </w:rPr>
      </w:pPr>
      <w:r w:rsidRPr="00180DDC">
        <w:rPr>
          <w:rFonts w:cs="Times New Roman"/>
          <w:sz w:val="26"/>
          <w:szCs w:val="26"/>
          <w:lang w:val="vi-VN"/>
        </w:rPr>
        <w:t>M</w:t>
      </w:r>
      <w:r w:rsidRPr="00180DDC">
        <w:rPr>
          <w:rFonts w:cs="Times New Roman"/>
          <w:sz w:val="26"/>
          <w:szCs w:val="26"/>
          <w:lang w:val="pl-PL"/>
        </w:rPr>
        <w:t>: Tải lượng nguồn thải (mg/m/s)</w:t>
      </w:r>
    </w:p>
    <w:p w14:paraId="73AC5F8D" w14:textId="77777777" w:rsidR="00CA519B" w:rsidRPr="00180DDC" w:rsidRDefault="00CA519B" w:rsidP="00D50726">
      <w:pPr>
        <w:spacing w:before="120" w:after="120"/>
        <w:ind w:firstLine="567"/>
        <w:jc w:val="both"/>
        <w:rPr>
          <w:rFonts w:cs="Times New Roman"/>
          <w:sz w:val="26"/>
          <w:szCs w:val="26"/>
          <w:lang w:val="pl-PL"/>
        </w:rPr>
      </w:pPr>
      <w:r w:rsidRPr="00180DDC">
        <w:rPr>
          <w:rFonts w:cs="Times New Roman"/>
          <w:sz w:val="26"/>
          <w:szCs w:val="26"/>
          <w:lang w:val="pl-PL"/>
        </w:rPr>
        <w:t>x: Khoảng cách của điểm tính so với nguồn thải (km), tính theo chiều gió.</w:t>
      </w:r>
    </w:p>
    <w:p w14:paraId="36DAA806" w14:textId="77777777" w:rsidR="00CA519B" w:rsidRPr="00180DDC" w:rsidRDefault="00CA519B" w:rsidP="00D50726">
      <w:pPr>
        <w:spacing w:before="120" w:after="120"/>
        <w:ind w:firstLine="567"/>
        <w:jc w:val="both"/>
        <w:rPr>
          <w:rFonts w:cs="Times New Roman"/>
          <w:sz w:val="26"/>
          <w:szCs w:val="26"/>
          <w:lang w:val="pl-PL"/>
        </w:rPr>
      </w:pPr>
      <w:r w:rsidRPr="00180DDC">
        <w:rPr>
          <w:rFonts w:cs="Times New Roman"/>
          <w:sz w:val="26"/>
          <w:szCs w:val="26"/>
          <w:lang w:val="pl-PL"/>
        </w:rPr>
        <w:t>u: Tốc độ gió trung bình của khu vực, m/s (chọn u=2,4m/s).</w:t>
      </w:r>
    </w:p>
    <w:p w14:paraId="7D6CB522" w14:textId="77777777" w:rsidR="00CA519B" w:rsidRPr="00180DDC" w:rsidRDefault="00CA519B" w:rsidP="00D50726">
      <w:pPr>
        <w:spacing w:before="120" w:after="120"/>
        <w:ind w:firstLine="567"/>
        <w:jc w:val="both"/>
        <w:rPr>
          <w:rFonts w:cs="Times New Roman"/>
          <w:sz w:val="26"/>
          <w:szCs w:val="26"/>
          <w:lang w:val="pl-PL"/>
        </w:rPr>
      </w:pPr>
      <w:r w:rsidRPr="00180DDC">
        <w:rPr>
          <w:rFonts w:cs="Times New Roman"/>
          <w:sz w:val="26"/>
          <w:szCs w:val="26"/>
        </w:rPr>
        <w:t>h: độ cao của mặt đường so với mặt đất xung quanh (m) h=0,5m;</w:t>
      </w:r>
    </w:p>
    <w:p w14:paraId="4E6DDA14" w14:textId="77777777" w:rsidR="00CA519B" w:rsidRPr="00180DDC" w:rsidRDefault="00CA519B" w:rsidP="00D50726">
      <w:pPr>
        <w:pStyle w:val="minh-baocao-normal"/>
        <w:spacing w:before="120" w:after="120" w:line="240" w:lineRule="auto"/>
        <w:rPr>
          <w:rFonts w:ascii="Times New Roman" w:hAnsi="Times New Roman"/>
          <w:sz w:val="26"/>
          <w:szCs w:val="26"/>
          <w:lang w:val="en-US"/>
        </w:rPr>
      </w:pPr>
      <w:r w:rsidRPr="00180DDC">
        <w:rPr>
          <w:rFonts w:ascii="Times New Roman" w:hAnsi="Times New Roman"/>
          <w:sz w:val="26"/>
          <w:szCs w:val="26"/>
        </w:rPr>
        <w:sym w:font="Symbol" w:char="F073"/>
      </w:r>
      <w:r w:rsidRPr="00180DDC">
        <w:rPr>
          <w:rFonts w:ascii="Times New Roman" w:hAnsi="Times New Roman"/>
          <w:sz w:val="26"/>
          <w:szCs w:val="26"/>
          <w:vertAlign w:val="subscript"/>
        </w:rPr>
        <w:t>Z</w:t>
      </w:r>
      <w:r w:rsidRPr="00180DDC">
        <w:rPr>
          <w:rFonts w:ascii="Times New Roman" w:hAnsi="Times New Roman"/>
          <w:sz w:val="26"/>
          <w:szCs w:val="26"/>
        </w:rPr>
        <w:t xml:space="preserve">: hệ số khuếch tán theo phương x (m). Đối với nguồn đường giao thông thì hệ số  </w:t>
      </w:r>
      <w:r w:rsidRPr="00180DDC">
        <w:rPr>
          <w:rFonts w:ascii="Times New Roman" w:hAnsi="Times New Roman"/>
          <w:sz w:val="26"/>
          <w:szCs w:val="26"/>
        </w:rPr>
        <w:sym w:font="Symbol" w:char="F073"/>
      </w:r>
      <w:r w:rsidRPr="00180DDC">
        <w:rPr>
          <w:rFonts w:ascii="Times New Roman" w:hAnsi="Times New Roman"/>
          <w:sz w:val="26"/>
          <w:szCs w:val="26"/>
          <w:vertAlign w:val="subscript"/>
        </w:rPr>
        <w:t>Z</w:t>
      </w:r>
      <w:r w:rsidRPr="00180DDC">
        <w:rPr>
          <w:rFonts w:ascii="Times New Roman" w:hAnsi="Times New Roman"/>
          <w:sz w:val="26"/>
          <w:szCs w:val="26"/>
          <w:lang w:val="en-US"/>
        </w:rPr>
        <w:t xml:space="preserve"> </w:t>
      </w:r>
      <w:r w:rsidRPr="00180DDC">
        <w:rPr>
          <w:rFonts w:ascii="Times New Roman" w:hAnsi="Times New Roman"/>
          <w:sz w:val="26"/>
          <w:szCs w:val="26"/>
        </w:rPr>
        <w:t>thường được xác định theo công thức Slade phụ thuộc vào cấp độ ổn định khí quyển. Với độ ổn định khí quyển loại B: σ</w:t>
      </w:r>
      <w:r w:rsidRPr="00180DDC">
        <w:rPr>
          <w:rFonts w:ascii="Times New Roman" w:hAnsi="Times New Roman"/>
          <w:sz w:val="26"/>
          <w:szCs w:val="26"/>
          <w:vertAlign w:val="subscript"/>
          <w:lang w:val="pl-PL"/>
        </w:rPr>
        <w:t>z</w:t>
      </w:r>
      <w:r w:rsidRPr="00180DDC">
        <w:rPr>
          <w:rFonts w:ascii="Times New Roman" w:hAnsi="Times New Roman"/>
          <w:sz w:val="26"/>
          <w:szCs w:val="26"/>
        </w:rPr>
        <w:t xml:space="preserve"> = 0,53.x</w:t>
      </w:r>
      <w:r w:rsidRPr="00180DDC">
        <w:rPr>
          <w:rFonts w:ascii="Times New Roman" w:hAnsi="Times New Roman"/>
          <w:sz w:val="26"/>
          <w:szCs w:val="26"/>
          <w:vertAlign w:val="superscript"/>
        </w:rPr>
        <w:t>0,73</w:t>
      </w:r>
    </w:p>
    <w:p w14:paraId="67540D80" w14:textId="62BC6D0A" w:rsidR="002A2489" w:rsidRPr="00180DDC" w:rsidRDefault="00E95C05" w:rsidP="00D50726">
      <w:pPr>
        <w:pStyle w:val="ABANG"/>
        <w:spacing w:before="120" w:after="120" w:line="240" w:lineRule="auto"/>
        <w:rPr>
          <w:lang w:val="nl-NL"/>
        </w:rPr>
      </w:pPr>
      <w:bookmarkStart w:id="447" w:name="_Toc75410952"/>
      <w:r w:rsidRPr="00180DDC">
        <w:rPr>
          <w:lang w:val="nl-NL"/>
        </w:rPr>
        <w:t xml:space="preserve">Bảng </w:t>
      </w:r>
      <w:r w:rsidR="00531B23" w:rsidRPr="00180DDC">
        <w:rPr>
          <w:lang w:val="nl-NL"/>
        </w:rPr>
        <w:t>3</w:t>
      </w:r>
      <w:r w:rsidRPr="00180DDC">
        <w:rPr>
          <w:lang w:val="nl-NL"/>
        </w:rPr>
        <w:t>.</w:t>
      </w:r>
      <w:r w:rsidR="00060B15" w:rsidRPr="00180DDC">
        <w:rPr>
          <w:lang w:val="nl-NL"/>
        </w:rPr>
        <w:t>1</w:t>
      </w:r>
      <w:r w:rsidR="008B7890" w:rsidRPr="00180DDC">
        <w:rPr>
          <w:lang w:val="nl-NL"/>
        </w:rPr>
        <w:t>2</w:t>
      </w:r>
      <w:r w:rsidRPr="00180DDC">
        <w:rPr>
          <w:lang w:val="nl-NL"/>
        </w:rPr>
        <w:t xml:space="preserve">. </w:t>
      </w:r>
      <w:bookmarkStart w:id="448" w:name="OLE_LINK15"/>
      <w:bookmarkStart w:id="449" w:name="OLE_LINK21"/>
      <w:r w:rsidRPr="00180DDC">
        <w:rPr>
          <w:lang w:val="nl-NL"/>
        </w:rPr>
        <w:t>Nồng độ khí thải ở các khoảng cách khác nhau trên tuyến đường vận chuyển nguyên vật liệu thi công từ một điểm phát sinh trên tuyến</w:t>
      </w:r>
      <w:bookmarkEnd w:id="447"/>
      <w:bookmarkEnd w:id="448"/>
      <w:bookmarkEnd w:id="449"/>
    </w:p>
    <w:p w14:paraId="1E96D858" w14:textId="77777777" w:rsidR="00E95C05" w:rsidRPr="00180DDC" w:rsidRDefault="00E95C05" w:rsidP="00F7198B">
      <w:pPr>
        <w:pStyle w:val="Angun"/>
        <w:rPr>
          <w:vertAlign w:val="superscript"/>
          <w:lang w:val="nl-NL"/>
        </w:rPr>
      </w:pPr>
      <w:r w:rsidRPr="00180DDC">
        <w:rPr>
          <w:lang w:val="nl-NL"/>
        </w:rPr>
        <w:t>Đơn vị: mg/m</w:t>
      </w:r>
      <w:r w:rsidRPr="00180DDC">
        <w:rPr>
          <w:vertAlign w:val="superscript"/>
          <w:lang w:val="nl-NL"/>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380"/>
        <w:gridCol w:w="1290"/>
        <w:gridCol w:w="1162"/>
        <w:gridCol w:w="1250"/>
        <w:gridCol w:w="1085"/>
        <w:gridCol w:w="2159"/>
      </w:tblGrid>
      <w:tr w:rsidR="00AD5D72" w:rsidRPr="00180DDC" w14:paraId="5849919D" w14:textId="77777777" w:rsidTr="00F33168">
        <w:trPr>
          <w:trHeight w:val="498"/>
        </w:trPr>
        <w:tc>
          <w:tcPr>
            <w:tcW w:w="5000" w:type="pct"/>
            <w:gridSpan w:val="7"/>
            <w:shd w:val="clear" w:color="auto" w:fill="B8CCE4" w:themeFill="accent1" w:themeFillTint="66"/>
            <w:noWrap/>
            <w:vAlign w:val="center"/>
            <w:hideMark/>
          </w:tcPr>
          <w:p w14:paraId="1BF67094" w14:textId="79615E34" w:rsidR="00AB246C" w:rsidRPr="00180DDC" w:rsidRDefault="00C827A3" w:rsidP="00947C5C">
            <w:pPr>
              <w:jc w:val="center"/>
              <w:rPr>
                <w:rFonts w:cs="Times New Roman"/>
                <w:b/>
                <w:sz w:val="26"/>
                <w:szCs w:val="26"/>
                <w:lang w:bidi="ar-SA"/>
              </w:rPr>
            </w:pPr>
            <w:r w:rsidRPr="00180DDC">
              <w:rPr>
                <w:rFonts w:cs="Times New Roman"/>
                <w:b/>
                <w:sz w:val="26"/>
                <w:szCs w:val="26"/>
                <w:lang w:bidi="ar-SA"/>
              </w:rPr>
              <w:t>Nồng độ bụi khói</w:t>
            </w:r>
            <w:r w:rsidR="00AB246C" w:rsidRPr="00180DDC">
              <w:rPr>
                <w:rFonts w:cs="Times New Roman"/>
                <w:b/>
                <w:sz w:val="26"/>
                <w:szCs w:val="26"/>
                <w:lang w:bidi="ar-SA"/>
              </w:rPr>
              <w:t xml:space="preserve"> và khí thải từ hoạt động vận chuyển</w:t>
            </w:r>
          </w:p>
        </w:tc>
      </w:tr>
      <w:tr w:rsidR="00AD5D72" w:rsidRPr="00180DDC" w14:paraId="004441F1" w14:textId="77777777" w:rsidTr="00F33168">
        <w:trPr>
          <w:trHeight w:val="445"/>
        </w:trPr>
        <w:tc>
          <w:tcPr>
            <w:tcW w:w="650" w:type="pct"/>
            <w:vMerge w:val="restart"/>
            <w:shd w:val="clear" w:color="auto" w:fill="auto"/>
            <w:vAlign w:val="center"/>
            <w:hideMark/>
          </w:tcPr>
          <w:p w14:paraId="1964288D" w14:textId="77777777" w:rsidR="00AB246C" w:rsidRPr="00180DDC" w:rsidRDefault="00AB246C" w:rsidP="00947C5C">
            <w:pPr>
              <w:jc w:val="center"/>
              <w:rPr>
                <w:rFonts w:cs="Times New Roman"/>
                <w:b/>
                <w:bCs/>
                <w:sz w:val="26"/>
                <w:szCs w:val="26"/>
                <w:lang w:bidi="ar-SA"/>
              </w:rPr>
            </w:pPr>
            <w:r w:rsidRPr="00180DDC">
              <w:rPr>
                <w:rFonts w:cs="Times New Roman"/>
                <w:b/>
                <w:bCs/>
                <w:sz w:val="26"/>
                <w:szCs w:val="26"/>
                <w:lang w:bidi="ar-SA"/>
              </w:rPr>
              <w:t>Chất        ô nhiễm</w:t>
            </w:r>
          </w:p>
        </w:tc>
        <w:tc>
          <w:tcPr>
            <w:tcW w:w="721" w:type="pct"/>
            <w:vMerge w:val="restart"/>
            <w:shd w:val="clear" w:color="auto" w:fill="auto"/>
            <w:vAlign w:val="center"/>
            <w:hideMark/>
          </w:tcPr>
          <w:p w14:paraId="32746E02" w14:textId="77777777" w:rsidR="00AB246C" w:rsidRPr="00180DDC" w:rsidRDefault="00AB246C" w:rsidP="00947C5C">
            <w:pPr>
              <w:jc w:val="center"/>
              <w:rPr>
                <w:rFonts w:cs="Times New Roman"/>
                <w:b/>
                <w:bCs/>
                <w:sz w:val="26"/>
                <w:szCs w:val="26"/>
                <w:lang w:bidi="ar-SA"/>
              </w:rPr>
            </w:pPr>
            <w:r w:rsidRPr="00180DDC">
              <w:rPr>
                <w:rFonts w:cs="Times New Roman"/>
                <w:b/>
                <w:bCs/>
                <w:sz w:val="26"/>
                <w:szCs w:val="26"/>
                <w:lang w:bidi="ar-SA"/>
              </w:rPr>
              <w:t>Khoảng cách x (m)</w:t>
            </w:r>
          </w:p>
        </w:tc>
        <w:tc>
          <w:tcPr>
            <w:tcW w:w="2501" w:type="pct"/>
            <w:gridSpan w:val="4"/>
            <w:shd w:val="clear" w:color="auto" w:fill="auto"/>
            <w:vAlign w:val="center"/>
            <w:hideMark/>
          </w:tcPr>
          <w:p w14:paraId="37AD12D3" w14:textId="77777777" w:rsidR="00AB246C" w:rsidRPr="00180DDC" w:rsidRDefault="00AB246C" w:rsidP="00947C5C">
            <w:pPr>
              <w:jc w:val="center"/>
              <w:rPr>
                <w:rFonts w:cs="Times New Roman"/>
                <w:b/>
                <w:bCs/>
                <w:sz w:val="26"/>
                <w:szCs w:val="26"/>
                <w:lang w:bidi="ar-SA"/>
              </w:rPr>
            </w:pPr>
            <w:r w:rsidRPr="00180DDC">
              <w:rPr>
                <w:rFonts w:cs="Times New Roman"/>
                <w:b/>
                <w:bCs/>
                <w:sz w:val="26"/>
                <w:szCs w:val="26"/>
                <w:lang w:bidi="ar-SA"/>
              </w:rPr>
              <w:t>Nồng độ (mg/m</w:t>
            </w:r>
            <w:r w:rsidRPr="00180DDC">
              <w:rPr>
                <w:rFonts w:cs="Times New Roman"/>
                <w:b/>
                <w:bCs/>
                <w:sz w:val="26"/>
                <w:szCs w:val="26"/>
                <w:vertAlign w:val="superscript"/>
                <w:lang w:bidi="ar-SA"/>
              </w:rPr>
              <w:t>3</w:t>
            </w:r>
            <w:r w:rsidRPr="00180DDC">
              <w:rPr>
                <w:rFonts w:cs="Times New Roman"/>
                <w:b/>
                <w:bCs/>
                <w:sz w:val="26"/>
                <w:szCs w:val="26"/>
                <w:lang w:bidi="ar-SA"/>
              </w:rPr>
              <w:t>)</w:t>
            </w:r>
          </w:p>
        </w:tc>
        <w:tc>
          <w:tcPr>
            <w:tcW w:w="1128" w:type="pct"/>
            <w:vMerge w:val="restart"/>
            <w:shd w:val="clear" w:color="auto" w:fill="auto"/>
            <w:vAlign w:val="center"/>
            <w:hideMark/>
          </w:tcPr>
          <w:p w14:paraId="05B8092A" w14:textId="6E4409A3" w:rsidR="00AB246C" w:rsidRPr="00180DDC" w:rsidRDefault="00207D4B" w:rsidP="00947C5C">
            <w:pPr>
              <w:jc w:val="center"/>
              <w:rPr>
                <w:rFonts w:cs="Times New Roman"/>
                <w:b/>
                <w:bCs/>
                <w:sz w:val="26"/>
                <w:szCs w:val="26"/>
                <w:lang w:bidi="ar-SA"/>
              </w:rPr>
            </w:pPr>
            <w:r>
              <w:rPr>
                <w:rFonts w:cs="Times New Roman"/>
                <w:b/>
                <w:bCs/>
                <w:sz w:val="26"/>
                <w:szCs w:val="26"/>
                <w:lang w:bidi="ar-SA"/>
              </w:rPr>
              <w:t>QCVN 05:202</w:t>
            </w:r>
            <w:r w:rsidR="00AB246C" w:rsidRPr="00180DDC">
              <w:rPr>
                <w:rFonts w:cs="Times New Roman"/>
                <w:b/>
                <w:bCs/>
                <w:sz w:val="26"/>
                <w:szCs w:val="26"/>
                <w:lang w:bidi="ar-SA"/>
              </w:rPr>
              <w:t>3/BTNMT</w:t>
            </w:r>
          </w:p>
        </w:tc>
      </w:tr>
      <w:tr w:rsidR="00AD5D72" w:rsidRPr="00180DDC" w14:paraId="25B56E92" w14:textId="77777777" w:rsidTr="00764A49">
        <w:trPr>
          <w:trHeight w:val="330"/>
        </w:trPr>
        <w:tc>
          <w:tcPr>
            <w:tcW w:w="650" w:type="pct"/>
            <w:vMerge/>
            <w:vAlign w:val="center"/>
            <w:hideMark/>
          </w:tcPr>
          <w:p w14:paraId="55A25812" w14:textId="77777777" w:rsidR="00AB246C" w:rsidRPr="00180DDC" w:rsidRDefault="00AB246C" w:rsidP="00947C5C">
            <w:pPr>
              <w:rPr>
                <w:rFonts w:cs="Times New Roman"/>
                <w:b/>
                <w:bCs/>
                <w:sz w:val="26"/>
                <w:szCs w:val="26"/>
                <w:lang w:bidi="ar-SA"/>
              </w:rPr>
            </w:pPr>
          </w:p>
        </w:tc>
        <w:tc>
          <w:tcPr>
            <w:tcW w:w="721" w:type="pct"/>
            <w:vMerge/>
            <w:vAlign w:val="center"/>
            <w:hideMark/>
          </w:tcPr>
          <w:p w14:paraId="50199A1C" w14:textId="77777777" w:rsidR="00AB246C" w:rsidRPr="00180DDC" w:rsidRDefault="00AB246C" w:rsidP="00947C5C">
            <w:pPr>
              <w:rPr>
                <w:rFonts w:cs="Times New Roman"/>
                <w:b/>
                <w:bCs/>
                <w:sz w:val="26"/>
                <w:szCs w:val="26"/>
                <w:lang w:bidi="ar-SA"/>
              </w:rPr>
            </w:pPr>
          </w:p>
        </w:tc>
        <w:tc>
          <w:tcPr>
            <w:tcW w:w="674" w:type="pct"/>
            <w:shd w:val="clear" w:color="auto" w:fill="auto"/>
            <w:vAlign w:val="center"/>
            <w:hideMark/>
          </w:tcPr>
          <w:p w14:paraId="0139F7CC" w14:textId="77777777" w:rsidR="00AB246C" w:rsidRPr="00180DDC" w:rsidRDefault="00AB246C" w:rsidP="00947C5C">
            <w:pPr>
              <w:jc w:val="center"/>
              <w:rPr>
                <w:rFonts w:cs="Times New Roman"/>
                <w:b/>
                <w:bCs/>
                <w:sz w:val="26"/>
                <w:szCs w:val="26"/>
                <w:lang w:bidi="ar-SA"/>
              </w:rPr>
            </w:pPr>
            <w:r w:rsidRPr="00180DDC">
              <w:rPr>
                <w:rFonts w:cs="Times New Roman"/>
                <w:b/>
                <w:bCs/>
                <w:sz w:val="26"/>
                <w:szCs w:val="26"/>
                <w:lang w:bidi="ar-SA"/>
              </w:rPr>
              <w:t>z = 0,5</w:t>
            </w:r>
          </w:p>
        </w:tc>
        <w:tc>
          <w:tcPr>
            <w:tcW w:w="607" w:type="pct"/>
            <w:shd w:val="clear" w:color="auto" w:fill="auto"/>
            <w:vAlign w:val="center"/>
            <w:hideMark/>
          </w:tcPr>
          <w:p w14:paraId="27E3F57F" w14:textId="77777777" w:rsidR="00AB246C" w:rsidRPr="00180DDC" w:rsidRDefault="00AB246C" w:rsidP="00947C5C">
            <w:pPr>
              <w:jc w:val="center"/>
              <w:rPr>
                <w:rFonts w:cs="Times New Roman"/>
                <w:b/>
                <w:bCs/>
                <w:sz w:val="26"/>
                <w:szCs w:val="26"/>
                <w:lang w:bidi="ar-SA"/>
              </w:rPr>
            </w:pPr>
            <w:r w:rsidRPr="00180DDC">
              <w:rPr>
                <w:rFonts w:cs="Times New Roman"/>
                <w:b/>
                <w:bCs/>
                <w:sz w:val="26"/>
                <w:szCs w:val="26"/>
                <w:lang w:bidi="ar-SA"/>
              </w:rPr>
              <w:t>z = 1</w:t>
            </w:r>
          </w:p>
        </w:tc>
        <w:tc>
          <w:tcPr>
            <w:tcW w:w="653" w:type="pct"/>
            <w:shd w:val="clear" w:color="auto" w:fill="auto"/>
            <w:vAlign w:val="center"/>
            <w:hideMark/>
          </w:tcPr>
          <w:p w14:paraId="6F4DDF4E" w14:textId="77777777" w:rsidR="00AB246C" w:rsidRPr="00180DDC" w:rsidRDefault="00AB246C" w:rsidP="00947C5C">
            <w:pPr>
              <w:jc w:val="center"/>
              <w:rPr>
                <w:rFonts w:cs="Times New Roman"/>
                <w:b/>
                <w:bCs/>
                <w:sz w:val="26"/>
                <w:szCs w:val="26"/>
                <w:lang w:bidi="ar-SA"/>
              </w:rPr>
            </w:pPr>
            <w:r w:rsidRPr="00180DDC">
              <w:rPr>
                <w:rFonts w:cs="Times New Roman"/>
                <w:b/>
                <w:bCs/>
                <w:sz w:val="26"/>
                <w:szCs w:val="26"/>
                <w:lang w:bidi="ar-SA"/>
              </w:rPr>
              <w:t>z = 1,5</w:t>
            </w:r>
          </w:p>
        </w:tc>
        <w:tc>
          <w:tcPr>
            <w:tcW w:w="567" w:type="pct"/>
            <w:shd w:val="clear" w:color="auto" w:fill="auto"/>
            <w:vAlign w:val="center"/>
            <w:hideMark/>
          </w:tcPr>
          <w:p w14:paraId="197C9455" w14:textId="77777777" w:rsidR="00AB246C" w:rsidRPr="00180DDC" w:rsidRDefault="00AB246C" w:rsidP="00947C5C">
            <w:pPr>
              <w:jc w:val="center"/>
              <w:rPr>
                <w:rFonts w:cs="Times New Roman"/>
                <w:b/>
                <w:bCs/>
                <w:sz w:val="26"/>
                <w:szCs w:val="26"/>
                <w:lang w:bidi="ar-SA"/>
              </w:rPr>
            </w:pPr>
            <w:r w:rsidRPr="00180DDC">
              <w:rPr>
                <w:rFonts w:cs="Times New Roman"/>
                <w:b/>
                <w:bCs/>
                <w:sz w:val="26"/>
                <w:szCs w:val="26"/>
                <w:lang w:bidi="ar-SA"/>
              </w:rPr>
              <w:t>z = 2</w:t>
            </w:r>
          </w:p>
        </w:tc>
        <w:tc>
          <w:tcPr>
            <w:tcW w:w="1128" w:type="pct"/>
            <w:vMerge/>
            <w:vAlign w:val="center"/>
            <w:hideMark/>
          </w:tcPr>
          <w:p w14:paraId="5B534CC8" w14:textId="77777777" w:rsidR="00AB246C" w:rsidRPr="00180DDC" w:rsidRDefault="00AB246C" w:rsidP="00947C5C">
            <w:pPr>
              <w:rPr>
                <w:rFonts w:cs="Times New Roman"/>
                <w:b/>
                <w:bCs/>
                <w:sz w:val="26"/>
                <w:szCs w:val="26"/>
                <w:lang w:bidi="ar-SA"/>
              </w:rPr>
            </w:pPr>
          </w:p>
        </w:tc>
      </w:tr>
      <w:tr w:rsidR="00764A49" w:rsidRPr="00180DDC" w14:paraId="1DE45018" w14:textId="77777777" w:rsidTr="00764A49">
        <w:trPr>
          <w:trHeight w:val="330"/>
        </w:trPr>
        <w:tc>
          <w:tcPr>
            <w:tcW w:w="650" w:type="pct"/>
            <w:vMerge w:val="restart"/>
            <w:shd w:val="clear" w:color="auto" w:fill="auto"/>
            <w:vAlign w:val="center"/>
            <w:hideMark/>
          </w:tcPr>
          <w:p w14:paraId="3C5FAFAE" w14:textId="77777777" w:rsidR="00764A49" w:rsidRPr="00180DDC" w:rsidRDefault="00764A49" w:rsidP="00764A49">
            <w:pPr>
              <w:jc w:val="center"/>
              <w:rPr>
                <w:rFonts w:cs="Times New Roman"/>
                <w:sz w:val="26"/>
                <w:szCs w:val="26"/>
                <w:lang w:bidi="ar-SA"/>
              </w:rPr>
            </w:pPr>
            <w:r w:rsidRPr="00180DDC">
              <w:rPr>
                <w:rFonts w:cs="Times New Roman"/>
                <w:sz w:val="26"/>
                <w:szCs w:val="26"/>
                <w:lang w:bidi="ar-SA"/>
              </w:rPr>
              <w:t>Bụi khói</w:t>
            </w:r>
          </w:p>
        </w:tc>
        <w:tc>
          <w:tcPr>
            <w:tcW w:w="721" w:type="pct"/>
            <w:shd w:val="clear" w:color="auto" w:fill="auto"/>
            <w:vAlign w:val="center"/>
            <w:hideMark/>
          </w:tcPr>
          <w:p w14:paraId="3DE37B7B" w14:textId="77777777" w:rsidR="00764A49" w:rsidRPr="00180DDC" w:rsidRDefault="00764A49" w:rsidP="00764A49">
            <w:pPr>
              <w:jc w:val="center"/>
              <w:rPr>
                <w:rFonts w:cs="Times New Roman"/>
                <w:sz w:val="26"/>
                <w:szCs w:val="26"/>
                <w:lang w:bidi="ar-SA"/>
              </w:rPr>
            </w:pPr>
            <w:r w:rsidRPr="00180DDC">
              <w:rPr>
                <w:rFonts w:cs="Times New Roman"/>
                <w:sz w:val="26"/>
                <w:szCs w:val="26"/>
              </w:rPr>
              <w:t>2</w:t>
            </w:r>
          </w:p>
        </w:tc>
        <w:tc>
          <w:tcPr>
            <w:tcW w:w="674" w:type="pct"/>
            <w:shd w:val="clear" w:color="auto" w:fill="auto"/>
            <w:vAlign w:val="center"/>
            <w:hideMark/>
          </w:tcPr>
          <w:p w14:paraId="5B04EC48" w14:textId="2C4DA9D0" w:rsidR="00764A49" w:rsidRPr="00180DDC" w:rsidRDefault="00764A49" w:rsidP="00764A49">
            <w:pPr>
              <w:jc w:val="center"/>
              <w:rPr>
                <w:rFonts w:cs="Times New Roman"/>
                <w:sz w:val="26"/>
                <w:szCs w:val="26"/>
              </w:rPr>
            </w:pPr>
            <w:r w:rsidRPr="00180DDC">
              <w:rPr>
                <w:sz w:val="26"/>
                <w:szCs w:val="26"/>
              </w:rPr>
              <w:t>0.0197</w:t>
            </w:r>
          </w:p>
        </w:tc>
        <w:tc>
          <w:tcPr>
            <w:tcW w:w="607" w:type="pct"/>
            <w:shd w:val="clear" w:color="auto" w:fill="auto"/>
            <w:vAlign w:val="center"/>
            <w:hideMark/>
          </w:tcPr>
          <w:p w14:paraId="66E974C0" w14:textId="36F315F9" w:rsidR="00764A49" w:rsidRPr="00180DDC" w:rsidRDefault="00764A49" w:rsidP="00764A49">
            <w:pPr>
              <w:jc w:val="center"/>
              <w:rPr>
                <w:rFonts w:cs="Times New Roman"/>
                <w:sz w:val="26"/>
                <w:szCs w:val="26"/>
              </w:rPr>
            </w:pPr>
            <w:r w:rsidRPr="00180DDC">
              <w:rPr>
                <w:sz w:val="26"/>
                <w:szCs w:val="26"/>
              </w:rPr>
              <w:t>0.0140</w:t>
            </w:r>
          </w:p>
        </w:tc>
        <w:tc>
          <w:tcPr>
            <w:tcW w:w="653" w:type="pct"/>
            <w:shd w:val="clear" w:color="auto" w:fill="auto"/>
            <w:vAlign w:val="center"/>
            <w:hideMark/>
          </w:tcPr>
          <w:p w14:paraId="2530C77D" w14:textId="33070A02" w:rsidR="00764A49" w:rsidRPr="00180DDC" w:rsidRDefault="00764A49" w:rsidP="00764A49">
            <w:pPr>
              <w:jc w:val="center"/>
              <w:rPr>
                <w:rFonts w:cs="Times New Roman"/>
                <w:sz w:val="26"/>
                <w:szCs w:val="26"/>
              </w:rPr>
            </w:pPr>
            <w:r w:rsidRPr="00180DDC">
              <w:rPr>
                <w:sz w:val="26"/>
                <w:szCs w:val="26"/>
              </w:rPr>
              <w:t>0.0077</w:t>
            </w:r>
          </w:p>
        </w:tc>
        <w:tc>
          <w:tcPr>
            <w:tcW w:w="567" w:type="pct"/>
            <w:shd w:val="clear" w:color="auto" w:fill="auto"/>
            <w:vAlign w:val="center"/>
            <w:hideMark/>
          </w:tcPr>
          <w:p w14:paraId="5B61C2CD" w14:textId="1BA9F206" w:rsidR="00764A49" w:rsidRPr="00180DDC" w:rsidRDefault="00764A49" w:rsidP="00764A49">
            <w:pPr>
              <w:jc w:val="center"/>
              <w:rPr>
                <w:rFonts w:cs="Times New Roman"/>
                <w:sz w:val="26"/>
                <w:szCs w:val="26"/>
              </w:rPr>
            </w:pPr>
            <w:r w:rsidRPr="00180DDC">
              <w:rPr>
                <w:sz w:val="26"/>
                <w:szCs w:val="26"/>
              </w:rPr>
              <w:t>0.0032</w:t>
            </w:r>
          </w:p>
        </w:tc>
        <w:tc>
          <w:tcPr>
            <w:tcW w:w="1128" w:type="pct"/>
            <w:vMerge w:val="restart"/>
            <w:shd w:val="clear" w:color="auto" w:fill="auto"/>
            <w:vAlign w:val="center"/>
            <w:hideMark/>
          </w:tcPr>
          <w:p w14:paraId="507B1BBF" w14:textId="77777777" w:rsidR="00764A49" w:rsidRPr="00180DDC" w:rsidRDefault="00764A49" w:rsidP="00764A49">
            <w:pPr>
              <w:jc w:val="center"/>
              <w:rPr>
                <w:rFonts w:cs="Times New Roman"/>
                <w:sz w:val="26"/>
                <w:szCs w:val="26"/>
                <w:lang w:bidi="ar-SA"/>
              </w:rPr>
            </w:pPr>
            <w:r w:rsidRPr="00180DDC">
              <w:rPr>
                <w:rFonts w:cs="Times New Roman"/>
                <w:sz w:val="26"/>
                <w:szCs w:val="26"/>
                <w:lang w:bidi="ar-SA"/>
              </w:rPr>
              <w:t>0,3</w:t>
            </w:r>
          </w:p>
        </w:tc>
      </w:tr>
      <w:tr w:rsidR="00764A49" w:rsidRPr="00180DDC" w14:paraId="77D161AB" w14:textId="77777777" w:rsidTr="00764A49">
        <w:trPr>
          <w:trHeight w:val="330"/>
        </w:trPr>
        <w:tc>
          <w:tcPr>
            <w:tcW w:w="650" w:type="pct"/>
            <w:vMerge/>
            <w:vAlign w:val="center"/>
            <w:hideMark/>
          </w:tcPr>
          <w:p w14:paraId="5AE17D29"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178B82EF" w14:textId="77777777" w:rsidR="00764A49" w:rsidRPr="00180DDC" w:rsidRDefault="00764A49" w:rsidP="00764A49">
            <w:pPr>
              <w:jc w:val="center"/>
              <w:rPr>
                <w:rFonts w:cs="Times New Roman"/>
                <w:sz w:val="26"/>
                <w:szCs w:val="26"/>
              </w:rPr>
            </w:pPr>
            <w:r w:rsidRPr="00180DDC">
              <w:rPr>
                <w:rFonts w:cs="Times New Roman"/>
                <w:sz w:val="26"/>
                <w:szCs w:val="26"/>
              </w:rPr>
              <w:t>3</w:t>
            </w:r>
          </w:p>
        </w:tc>
        <w:tc>
          <w:tcPr>
            <w:tcW w:w="674" w:type="pct"/>
            <w:shd w:val="clear" w:color="auto" w:fill="auto"/>
            <w:vAlign w:val="center"/>
            <w:hideMark/>
          </w:tcPr>
          <w:p w14:paraId="5E2ADA06" w14:textId="32361215" w:rsidR="00764A49" w:rsidRPr="00180DDC" w:rsidRDefault="00764A49" w:rsidP="00764A49">
            <w:pPr>
              <w:jc w:val="center"/>
              <w:rPr>
                <w:rFonts w:cs="Times New Roman"/>
                <w:sz w:val="26"/>
                <w:szCs w:val="26"/>
              </w:rPr>
            </w:pPr>
            <w:r w:rsidRPr="00180DDC">
              <w:rPr>
                <w:sz w:val="26"/>
                <w:szCs w:val="26"/>
              </w:rPr>
              <w:t>0.0163</w:t>
            </w:r>
          </w:p>
        </w:tc>
        <w:tc>
          <w:tcPr>
            <w:tcW w:w="607" w:type="pct"/>
            <w:shd w:val="clear" w:color="auto" w:fill="auto"/>
            <w:vAlign w:val="center"/>
            <w:hideMark/>
          </w:tcPr>
          <w:p w14:paraId="2CFAF1CC" w14:textId="1569D390" w:rsidR="00764A49" w:rsidRPr="00180DDC" w:rsidRDefault="00764A49" w:rsidP="00764A49">
            <w:pPr>
              <w:jc w:val="center"/>
              <w:rPr>
                <w:rFonts w:cs="Times New Roman"/>
                <w:sz w:val="26"/>
                <w:szCs w:val="26"/>
              </w:rPr>
            </w:pPr>
            <w:r w:rsidRPr="00180DDC">
              <w:rPr>
                <w:sz w:val="26"/>
                <w:szCs w:val="26"/>
              </w:rPr>
              <w:t>0.0131</w:t>
            </w:r>
          </w:p>
        </w:tc>
        <w:tc>
          <w:tcPr>
            <w:tcW w:w="653" w:type="pct"/>
            <w:shd w:val="clear" w:color="auto" w:fill="auto"/>
            <w:vAlign w:val="center"/>
            <w:hideMark/>
          </w:tcPr>
          <w:p w14:paraId="321ADBE1" w14:textId="6B6288EA" w:rsidR="00764A49" w:rsidRPr="00180DDC" w:rsidRDefault="00764A49" w:rsidP="00764A49">
            <w:pPr>
              <w:jc w:val="center"/>
              <w:rPr>
                <w:rFonts w:cs="Times New Roman"/>
                <w:sz w:val="26"/>
                <w:szCs w:val="26"/>
              </w:rPr>
            </w:pPr>
            <w:r w:rsidRPr="00180DDC">
              <w:rPr>
                <w:sz w:val="26"/>
                <w:szCs w:val="26"/>
              </w:rPr>
              <w:t>0.0090</w:t>
            </w:r>
          </w:p>
        </w:tc>
        <w:tc>
          <w:tcPr>
            <w:tcW w:w="567" w:type="pct"/>
            <w:shd w:val="clear" w:color="auto" w:fill="auto"/>
            <w:vAlign w:val="center"/>
            <w:hideMark/>
          </w:tcPr>
          <w:p w14:paraId="4B720621" w14:textId="2240BC1C" w:rsidR="00764A49" w:rsidRPr="00180DDC" w:rsidRDefault="00764A49" w:rsidP="00764A49">
            <w:pPr>
              <w:jc w:val="center"/>
              <w:rPr>
                <w:rFonts w:cs="Times New Roman"/>
                <w:sz w:val="26"/>
                <w:szCs w:val="26"/>
              </w:rPr>
            </w:pPr>
            <w:r w:rsidRPr="00180DDC">
              <w:rPr>
                <w:sz w:val="26"/>
                <w:szCs w:val="26"/>
              </w:rPr>
              <w:t>0.0053</w:t>
            </w:r>
          </w:p>
        </w:tc>
        <w:tc>
          <w:tcPr>
            <w:tcW w:w="1128" w:type="pct"/>
            <w:vMerge/>
            <w:vAlign w:val="center"/>
            <w:hideMark/>
          </w:tcPr>
          <w:p w14:paraId="7061ED16" w14:textId="77777777" w:rsidR="00764A49" w:rsidRPr="00180DDC" w:rsidRDefault="00764A49" w:rsidP="00764A49">
            <w:pPr>
              <w:rPr>
                <w:rFonts w:cs="Times New Roman"/>
                <w:sz w:val="26"/>
                <w:szCs w:val="26"/>
                <w:lang w:bidi="ar-SA"/>
              </w:rPr>
            </w:pPr>
          </w:p>
        </w:tc>
      </w:tr>
      <w:tr w:rsidR="00764A49" w:rsidRPr="00180DDC" w14:paraId="34862887" w14:textId="77777777" w:rsidTr="00764A49">
        <w:trPr>
          <w:trHeight w:val="330"/>
        </w:trPr>
        <w:tc>
          <w:tcPr>
            <w:tcW w:w="650" w:type="pct"/>
            <w:vMerge/>
            <w:vAlign w:val="center"/>
            <w:hideMark/>
          </w:tcPr>
          <w:p w14:paraId="369CE6EA"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3C537A59" w14:textId="77777777" w:rsidR="00764A49" w:rsidRPr="00180DDC" w:rsidRDefault="00764A49" w:rsidP="00764A49">
            <w:pPr>
              <w:jc w:val="center"/>
              <w:rPr>
                <w:rFonts w:cs="Times New Roman"/>
                <w:sz w:val="26"/>
                <w:szCs w:val="26"/>
              </w:rPr>
            </w:pPr>
            <w:r w:rsidRPr="00180DDC">
              <w:rPr>
                <w:rFonts w:cs="Times New Roman"/>
                <w:sz w:val="26"/>
                <w:szCs w:val="26"/>
              </w:rPr>
              <w:t>5</w:t>
            </w:r>
          </w:p>
        </w:tc>
        <w:tc>
          <w:tcPr>
            <w:tcW w:w="674" w:type="pct"/>
            <w:shd w:val="clear" w:color="auto" w:fill="auto"/>
            <w:vAlign w:val="center"/>
            <w:hideMark/>
          </w:tcPr>
          <w:p w14:paraId="69896BEA" w14:textId="6AF124E8" w:rsidR="00764A49" w:rsidRPr="00180DDC" w:rsidRDefault="00764A49" w:rsidP="00764A49">
            <w:pPr>
              <w:jc w:val="center"/>
              <w:rPr>
                <w:rFonts w:cs="Times New Roman"/>
                <w:sz w:val="26"/>
                <w:szCs w:val="26"/>
              </w:rPr>
            </w:pPr>
            <w:r w:rsidRPr="00180DDC">
              <w:rPr>
                <w:sz w:val="26"/>
                <w:szCs w:val="26"/>
              </w:rPr>
              <w:t>0.0122</w:t>
            </w:r>
          </w:p>
        </w:tc>
        <w:tc>
          <w:tcPr>
            <w:tcW w:w="607" w:type="pct"/>
            <w:shd w:val="clear" w:color="auto" w:fill="auto"/>
            <w:vAlign w:val="center"/>
            <w:hideMark/>
          </w:tcPr>
          <w:p w14:paraId="57FDEA11" w14:textId="6C138F08" w:rsidR="00764A49" w:rsidRPr="00180DDC" w:rsidRDefault="00764A49" w:rsidP="00764A49">
            <w:pPr>
              <w:jc w:val="center"/>
              <w:rPr>
                <w:rFonts w:cs="Times New Roman"/>
                <w:sz w:val="26"/>
                <w:szCs w:val="26"/>
              </w:rPr>
            </w:pPr>
            <w:r w:rsidRPr="00180DDC">
              <w:rPr>
                <w:sz w:val="26"/>
                <w:szCs w:val="26"/>
              </w:rPr>
              <w:t>0.0109</w:t>
            </w:r>
          </w:p>
        </w:tc>
        <w:tc>
          <w:tcPr>
            <w:tcW w:w="653" w:type="pct"/>
            <w:shd w:val="clear" w:color="auto" w:fill="auto"/>
            <w:vAlign w:val="center"/>
            <w:hideMark/>
          </w:tcPr>
          <w:p w14:paraId="430963E5" w14:textId="0675009C" w:rsidR="00764A49" w:rsidRPr="00180DDC" w:rsidRDefault="00764A49" w:rsidP="00764A49">
            <w:pPr>
              <w:jc w:val="center"/>
              <w:rPr>
                <w:rFonts w:cs="Times New Roman"/>
                <w:sz w:val="26"/>
                <w:szCs w:val="26"/>
              </w:rPr>
            </w:pPr>
            <w:r w:rsidRPr="00180DDC">
              <w:rPr>
                <w:sz w:val="26"/>
                <w:szCs w:val="26"/>
              </w:rPr>
              <w:t>0.0089</w:t>
            </w:r>
          </w:p>
        </w:tc>
        <w:tc>
          <w:tcPr>
            <w:tcW w:w="567" w:type="pct"/>
            <w:shd w:val="clear" w:color="auto" w:fill="auto"/>
            <w:vAlign w:val="center"/>
            <w:hideMark/>
          </w:tcPr>
          <w:p w14:paraId="5A4A1A3D" w14:textId="47D44704" w:rsidR="00764A49" w:rsidRPr="00180DDC" w:rsidRDefault="00764A49" w:rsidP="00764A49">
            <w:pPr>
              <w:jc w:val="center"/>
              <w:rPr>
                <w:rFonts w:cs="Times New Roman"/>
                <w:sz w:val="26"/>
                <w:szCs w:val="26"/>
              </w:rPr>
            </w:pPr>
            <w:r w:rsidRPr="00180DDC">
              <w:rPr>
                <w:sz w:val="26"/>
                <w:szCs w:val="26"/>
              </w:rPr>
              <w:t>0.0068</w:t>
            </w:r>
          </w:p>
        </w:tc>
        <w:tc>
          <w:tcPr>
            <w:tcW w:w="1128" w:type="pct"/>
            <w:vMerge/>
            <w:vAlign w:val="center"/>
            <w:hideMark/>
          </w:tcPr>
          <w:p w14:paraId="67DD6C07" w14:textId="77777777" w:rsidR="00764A49" w:rsidRPr="00180DDC" w:rsidRDefault="00764A49" w:rsidP="00764A49">
            <w:pPr>
              <w:rPr>
                <w:rFonts w:cs="Times New Roman"/>
                <w:sz w:val="26"/>
                <w:szCs w:val="26"/>
                <w:lang w:bidi="ar-SA"/>
              </w:rPr>
            </w:pPr>
          </w:p>
        </w:tc>
      </w:tr>
      <w:tr w:rsidR="00764A49" w:rsidRPr="00180DDC" w14:paraId="50813E16" w14:textId="77777777" w:rsidTr="00764A49">
        <w:trPr>
          <w:trHeight w:val="330"/>
        </w:trPr>
        <w:tc>
          <w:tcPr>
            <w:tcW w:w="650" w:type="pct"/>
            <w:vMerge/>
            <w:vAlign w:val="center"/>
            <w:hideMark/>
          </w:tcPr>
          <w:p w14:paraId="19CD90AC"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7E33D0DA" w14:textId="77777777" w:rsidR="00764A49" w:rsidRPr="00180DDC" w:rsidRDefault="00764A49" w:rsidP="00764A49">
            <w:pPr>
              <w:jc w:val="center"/>
              <w:rPr>
                <w:rFonts w:cs="Times New Roman"/>
                <w:sz w:val="26"/>
                <w:szCs w:val="26"/>
              </w:rPr>
            </w:pPr>
            <w:r w:rsidRPr="00180DDC">
              <w:rPr>
                <w:rFonts w:cs="Times New Roman"/>
                <w:sz w:val="26"/>
                <w:szCs w:val="26"/>
              </w:rPr>
              <w:t>10</w:t>
            </w:r>
          </w:p>
        </w:tc>
        <w:tc>
          <w:tcPr>
            <w:tcW w:w="674" w:type="pct"/>
            <w:shd w:val="clear" w:color="auto" w:fill="auto"/>
            <w:vAlign w:val="center"/>
            <w:hideMark/>
          </w:tcPr>
          <w:p w14:paraId="24E02825" w14:textId="0548F33E" w:rsidR="00764A49" w:rsidRPr="00180DDC" w:rsidRDefault="00764A49" w:rsidP="00764A49">
            <w:pPr>
              <w:jc w:val="center"/>
              <w:rPr>
                <w:rFonts w:cs="Times New Roman"/>
                <w:sz w:val="26"/>
                <w:szCs w:val="26"/>
              </w:rPr>
            </w:pPr>
            <w:r w:rsidRPr="00180DDC">
              <w:rPr>
                <w:sz w:val="26"/>
                <w:szCs w:val="26"/>
              </w:rPr>
              <w:t>0.0077</w:t>
            </w:r>
          </w:p>
        </w:tc>
        <w:tc>
          <w:tcPr>
            <w:tcW w:w="607" w:type="pct"/>
            <w:shd w:val="clear" w:color="auto" w:fill="auto"/>
            <w:vAlign w:val="center"/>
            <w:hideMark/>
          </w:tcPr>
          <w:p w14:paraId="4670CB1D" w14:textId="02131DB4" w:rsidR="00764A49" w:rsidRPr="00180DDC" w:rsidRDefault="00764A49" w:rsidP="00764A49">
            <w:pPr>
              <w:jc w:val="center"/>
              <w:rPr>
                <w:rFonts w:cs="Times New Roman"/>
                <w:sz w:val="26"/>
                <w:szCs w:val="26"/>
              </w:rPr>
            </w:pPr>
            <w:r w:rsidRPr="00180DDC">
              <w:rPr>
                <w:sz w:val="26"/>
                <w:szCs w:val="26"/>
              </w:rPr>
              <w:t>0.0074</w:t>
            </w:r>
          </w:p>
        </w:tc>
        <w:tc>
          <w:tcPr>
            <w:tcW w:w="653" w:type="pct"/>
            <w:shd w:val="clear" w:color="auto" w:fill="auto"/>
            <w:vAlign w:val="center"/>
            <w:hideMark/>
          </w:tcPr>
          <w:p w14:paraId="702CEFCC" w14:textId="3F111A3A" w:rsidR="00764A49" w:rsidRPr="00180DDC" w:rsidRDefault="00764A49" w:rsidP="00764A49">
            <w:pPr>
              <w:jc w:val="center"/>
              <w:rPr>
                <w:rFonts w:cs="Times New Roman"/>
                <w:sz w:val="26"/>
                <w:szCs w:val="26"/>
              </w:rPr>
            </w:pPr>
            <w:r w:rsidRPr="00180DDC">
              <w:rPr>
                <w:sz w:val="26"/>
                <w:szCs w:val="26"/>
              </w:rPr>
              <w:t>0.0069</w:t>
            </w:r>
          </w:p>
        </w:tc>
        <w:tc>
          <w:tcPr>
            <w:tcW w:w="567" w:type="pct"/>
            <w:shd w:val="clear" w:color="auto" w:fill="auto"/>
            <w:vAlign w:val="center"/>
            <w:hideMark/>
          </w:tcPr>
          <w:p w14:paraId="06F86444" w14:textId="2BC5AEDB" w:rsidR="00764A49" w:rsidRPr="00180DDC" w:rsidRDefault="00764A49" w:rsidP="00764A49">
            <w:pPr>
              <w:jc w:val="center"/>
              <w:rPr>
                <w:rFonts w:cs="Times New Roman"/>
                <w:sz w:val="26"/>
                <w:szCs w:val="26"/>
              </w:rPr>
            </w:pPr>
            <w:r w:rsidRPr="00180DDC">
              <w:rPr>
                <w:sz w:val="26"/>
                <w:szCs w:val="26"/>
              </w:rPr>
              <w:t>0.0062</w:t>
            </w:r>
          </w:p>
        </w:tc>
        <w:tc>
          <w:tcPr>
            <w:tcW w:w="1128" w:type="pct"/>
            <w:vMerge/>
            <w:vAlign w:val="center"/>
            <w:hideMark/>
          </w:tcPr>
          <w:p w14:paraId="022B41A0" w14:textId="77777777" w:rsidR="00764A49" w:rsidRPr="00180DDC" w:rsidRDefault="00764A49" w:rsidP="00764A49">
            <w:pPr>
              <w:rPr>
                <w:rFonts w:cs="Times New Roman"/>
                <w:sz w:val="26"/>
                <w:szCs w:val="26"/>
                <w:lang w:bidi="ar-SA"/>
              </w:rPr>
            </w:pPr>
          </w:p>
        </w:tc>
      </w:tr>
      <w:tr w:rsidR="00764A49" w:rsidRPr="00180DDC" w14:paraId="746B76A8" w14:textId="77777777" w:rsidTr="00764A49">
        <w:trPr>
          <w:trHeight w:val="330"/>
        </w:trPr>
        <w:tc>
          <w:tcPr>
            <w:tcW w:w="650" w:type="pct"/>
            <w:vMerge w:val="restart"/>
            <w:shd w:val="clear" w:color="auto" w:fill="auto"/>
            <w:vAlign w:val="center"/>
            <w:hideMark/>
          </w:tcPr>
          <w:p w14:paraId="0937BD38" w14:textId="77777777" w:rsidR="00764A49" w:rsidRPr="00180DDC" w:rsidRDefault="00764A49" w:rsidP="00764A49">
            <w:pPr>
              <w:jc w:val="center"/>
              <w:rPr>
                <w:rFonts w:cs="Times New Roman"/>
                <w:sz w:val="26"/>
                <w:szCs w:val="26"/>
                <w:lang w:bidi="ar-SA"/>
              </w:rPr>
            </w:pPr>
            <w:r w:rsidRPr="00180DDC">
              <w:rPr>
                <w:rFonts w:cs="Times New Roman"/>
                <w:sz w:val="26"/>
                <w:szCs w:val="26"/>
                <w:lang w:bidi="ar-SA"/>
              </w:rPr>
              <w:t>SO</w:t>
            </w:r>
            <w:r w:rsidRPr="00180DDC">
              <w:rPr>
                <w:rFonts w:cs="Times New Roman"/>
                <w:sz w:val="26"/>
                <w:szCs w:val="26"/>
                <w:vertAlign w:val="subscript"/>
                <w:lang w:bidi="ar-SA"/>
              </w:rPr>
              <w:t>2</w:t>
            </w:r>
          </w:p>
        </w:tc>
        <w:tc>
          <w:tcPr>
            <w:tcW w:w="721" w:type="pct"/>
            <w:shd w:val="clear" w:color="auto" w:fill="auto"/>
            <w:vAlign w:val="center"/>
            <w:hideMark/>
          </w:tcPr>
          <w:p w14:paraId="3A62D50D" w14:textId="77777777" w:rsidR="00764A49" w:rsidRPr="00180DDC" w:rsidRDefault="00764A49" w:rsidP="00764A49">
            <w:pPr>
              <w:jc w:val="center"/>
              <w:rPr>
                <w:rFonts w:cs="Times New Roman"/>
                <w:sz w:val="26"/>
                <w:szCs w:val="26"/>
              </w:rPr>
            </w:pPr>
            <w:r w:rsidRPr="00180DDC">
              <w:rPr>
                <w:rFonts w:cs="Times New Roman"/>
                <w:sz w:val="26"/>
                <w:szCs w:val="26"/>
              </w:rPr>
              <w:t>2</w:t>
            </w:r>
          </w:p>
        </w:tc>
        <w:tc>
          <w:tcPr>
            <w:tcW w:w="674" w:type="pct"/>
            <w:shd w:val="clear" w:color="auto" w:fill="auto"/>
            <w:vAlign w:val="center"/>
            <w:hideMark/>
          </w:tcPr>
          <w:p w14:paraId="7C94270A" w14:textId="63C0D7BA" w:rsidR="00764A49" w:rsidRPr="00180DDC" w:rsidRDefault="00764A49" w:rsidP="00764A49">
            <w:pPr>
              <w:jc w:val="center"/>
              <w:rPr>
                <w:rFonts w:cs="Times New Roman"/>
                <w:sz w:val="26"/>
                <w:szCs w:val="26"/>
              </w:rPr>
            </w:pPr>
            <w:r w:rsidRPr="00180DDC">
              <w:rPr>
                <w:sz w:val="26"/>
                <w:szCs w:val="26"/>
              </w:rPr>
              <w:t>0.0909</w:t>
            </w:r>
          </w:p>
        </w:tc>
        <w:tc>
          <w:tcPr>
            <w:tcW w:w="607" w:type="pct"/>
            <w:shd w:val="clear" w:color="auto" w:fill="auto"/>
            <w:vAlign w:val="center"/>
            <w:hideMark/>
          </w:tcPr>
          <w:p w14:paraId="5AAAAA3C" w14:textId="1E705298" w:rsidR="00764A49" w:rsidRPr="00180DDC" w:rsidRDefault="00764A49" w:rsidP="00764A49">
            <w:pPr>
              <w:jc w:val="center"/>
              <w:rPr>
                <w:rFonts w:cs="Times New Roman"/>
                <w:sz w:val="26"/>
                <w:szCs w:val="26"/>
              </w:rPr>
            </w:pPr>
            <w:r w:rsidRPr="00180DDC">
              <w:rPr>
                <w:sz w:val="26"/>
                <w:szCs w:val="26"/>
              </w:rPr>
              <w:t>0.0644</w:t>
            </w:r>
          </w:p>
        </w:tc>
        <w:tc>
          <w:tcPr>
            <w:tcW w:w="653" w:type="pct"/>
            <w:shd w:val="clear" w:color="auto" w:fill="auto"/>
            <w:vAlign w:val="center"/>
            <w:hideMark/>
          </w:tcPr>
          <w:p w14:paraId="6051A686" w14:textId="3F84886F" w:rsidR="00764A49" w:rsidRPr="00180DDC" w:rsidRDefault="00764A49" w:rsidP="00764A49">
            <w:pPr>
              <w:jc w:val="center"/>
              <w:rPr>
                <w:rFonts w:cs="Times New Roman"/>
                <w:sz w:val="26"/>
                <w:szCs w:val="26"/>
              </w:rPr>
            </w:pPr>
            <w:r w:rsidRPr="00180DDC">
              <w:rPr>
                <w:sz w:val="26"/>
                <w:szCs w:val="26"/>
              </w:rPr>
              <w:t>0.0352</w:t>
            </w:r>
          </w:p>
        </w:tc>
        <w:tc>
          <w:tcPr>
            <w:tcW w:w="567" w:type="pct"/>
            <w:shd w:val="clear" w:color="auto" w:fill="auto"/>
            <w:vAlign w:val="center"/>
            <w:hideMark/>
          </w:tcPr>
          <w:p w14:paraId="376E3DA5" w14:textId="05B624C7" w:rsidR="00764A49" w:rsidRPr="00180DDC" w:rsidRDefault="00764A49" w:rsidP="00764A49">
            <w:pPr>
              <w:jc w:val="center"/>
              <w:rPr>
                <w:rFonts w:cs="Times New Roman"/>
                <w:sz w:val="26"/>
                <w:szCs w:val="26"/>
              </w:rPr>
            </w:pPr>
            <w:r w:rsidRPr="00180DDC">
              <w:rPr>
                <w:sz w:val="26"/>
                <w:szCs w:val="26"/>
              </w:rPr>
              <w:t>0.0145</w:t>
            </w:r>
          </w:p>
        </w:tc>
        <w:tc>
          <w:tcPr>
            <w:tcW w:w="1128" w:type="pct"/>
            <w:vMerge w:val="restart"/>
            <w:shd w:val="clear" w:color="auto" w:fill="auto"/>
            <w:vAlign w:val="center"/>
            <w:hideMark/>
          </w:tcPr>
          <w:p w14:paraId="1B3FAA0D" w14:textId="77777777" w:rsidR="00764A49" w:rsidRPr="00180DDC" w:rsidRDefault="00764A49" w:rsidP="00764A49">
            <w:pPr>
              <w:jc w:val="center"/>
              <w:rPr>
                <w:rFonts w:cs="Times New Roman"/>
                <w:sz w:val="26"/>
                <w:szCs w:val="26"/>
                <w:lang w:bidi="ar-SA"/>
              </w:rPr>
            </w:pPr>
            <w:r w:rsidRPr="00180DDC">
              <w:rPr>
                <w:rFonts w:cs="Times New Roman"/>
                <w:sz w:val="26"/>
                <w:szCs w:val="26"/>
                <w:lang w:bidi="ar-SA"/>
              </w:rPr>
              <w:t>0,35</w:t>
            </w:r>
          </w:p>
        </w:tc>
      </w:tr>
      <w:tr w:rsidR="00764A49" w:rsidRPr="00180DDC" w14:paraId="055B53A3" w14:textId="77777777" w:rsidTr="00764A49">
        <w:trPr>
          <w:trHeight w:val="330"/>
        </w:trPr>
        <w:tc>
          <w:tcPr>
            <w:tcW w:w="650" w:type="pct"/>
            <w:vMerge/>
            <w:vAlign w:val="center"/>
            <w:hideMark/>
          </w:tcPr>
          <w:p w14:paraId="59B4053D"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6A39D8E3" w14:textId="77777777" w:rsidR="00764A49" w:rsidRPr="00180DDC" w:rsidRDefault="00764A49" w:rsidP="00764A49">
            <w:pPr>
              <w:jc w:val="center"/>
              <w:rPr>
                <w:rFonts w:cs="Times New Roman"/>
                <w:sz w:val="26"/>
                <w:szCs w:val="26"/>
              </w:rPr>
            </w:pPr>
            <w:r w:rsidRPr="00180DDC">
              <w:rPr>
                <w:rFonts w:cs="Times New Roman"/>
                <w:sz w:val="26"/>
                <w:szCs w:val="26"/>
              </w:rPr>
              <w:t>3</w:t>
            </w:r>
          </w:p>
        </w:tc>
        <w:tc>
          <w:tcPr>
            <w:tcW w:w="674" w:type="pct"/>
            <w:shd w:val="clear" w:color="auto" w:fill="auto"/>
            <w:vAlign w:val="center"/>
            <w:hideMark/>
          </w:tcPr>
          <w:p w14:paraId="4842739A" w14:textId="194FF37C" w:rsidR="00764A49" w:rsidRPr="00180DDC" w:rsidRDefault="00764A49" w:rsidP="00764A49">
            <w:pPr>
              <w:jc w:val="center"/>
              <w:rPr>
                <w:rFonts w:cs="Times New Roman"/>
                <w:sz w:val="26"/>
                <w:szCs w:val="26"/>
              </w:rPr>
            </w:pPr>
            <w:r w:rsidRPr="00180DDC">
              <w:rPr>
                <w:sz w:val="26"/>
                <w:szCs w:val="26"/>
              </w:rPr>
              <w:t>0.0751</w:t>
            </w:r>
          </w:p>
        </w:tc>
        <w:tc>
          <w:tcPr>
            <w:tcW w:w="607" w:type="pct"/>
            <w:shd w:val="clear" w:color="auto" w:fill="auto"/>
            <w:vAlign w:val="center"/>
            <w:hideMark/>
          </w:tcPr>
          <w:p w14:paraId="3859AD71" w14:textId="4D609918" w:rsidR="00764A49" w:rsidRPr="00180DDC" w:rsidRDefault="00764A49" w:rsidP="00764A49">
            <w:pPr>
              <w:jc w:val="center"/>
              <w:rPr>
                <w:rFonts w:cs="Times New Roman"/>
                <w:sz w:val="26"/>
                <w:szCs w:val="26"/>
              </w:rPr>
            </w:pPr>
            <w:r w:rsidRPr="00180DDC">
              <w:rPr>
                <w:sz w:val="26"/>
                <w:szCs w:val="26"/>
              </w:rPr>
              <w:t>0.0601</w:t>
            </w:r>
          </w:p>
        </w:tc>
        <w:tc>
          <w:tcPr>
            <w:tcW w:w="653" w:type="pct"/>
            <w:shd w:val="clear" w:color="auto" w:fill="auto"/>
            <w:vAlign w:val="center"/>
            <w:hideMark/>
          </w:tcPr>
          <w:p w14:paraId="635FA15D" w14:textId="188759A0" w:rsidR="00764A49" w:rsidRPr="00180DDC" w:rsidRDefault="00764A49" w:rsidP="00764A49">
            <w:pPr>
              <w:jc w:val="center"/>
              <w:rPr>
                <w:rFonts w:cs="Times New Roman"/>
                <w:sz w:val="26"/>
                <w:szCs w:val="26"/>
              </w:rPr>
            </w:pPr>
            <w:r w:rsidRPr="00180DDC">
              <w:rPr>
                <w:sz w:val="26"/>
                <w:szCs w:val="26"/>
              </w:rPr>
              <w:t>0.0414</w:t>
            </w:r>
          </w:p>
        </w:tc>
        <w:tc>
          <w:tcPr>
            <w:tcW w:w="567" w:type="pct"/>
            <w:shd w:val="clear" w:color="auto" w:fill="auto"/>
            <w:vAlign w:val="center"/>
            <w:hideMark/>
          </w:tcPr>
          <w:p w14:paraId="66BE5A67" w14:textId="01B3C1E0" w:rsidR="00764A49" w:rsidRPr="00180DDC" w:rsidRDefault="00764A49" w:rsidP="00764A49">
            <w:pPr>
              <w:jc w:val="center"/>
              <w:rPr>
                <w:rFonts w:cs="Times New Roman"/>
                <w:sz w:val="26"/>
                <w:szCs w:val="26"/>
              </w:rPr>
            </w:pPr>
            <w:r w:rsidRPr="00180DDC">
              <w:rPr>
                <w:sz w:val="26"/>
                <w:szCs w:val="26"/>
              </w:rPr>
              <w:t>0.0244</w:t>
            </w:r>
          </w:p>
        </w:tc>
        <w:tc>
          <w:tcPr>
            <w:tcW w:w="1128" w:type="pct"/>
            <w:vMerge/>
            <w:vAlign w:val="center"/>
            <w:hideMark/>
          </w:tcPr>
          <w:p w14:paraId="2F9F17A8" w14:textId="77777777" w:rsidR="00764A49" w:rsidRPr="00180DDC" w:rsidRDefault="00764A49" w:rsidP="00764A49">
            <w:pPr>
              <w:rPr>
                <w:rFonts w:cs="Times New Roman"/>
                <w:sz w:val="26"/>
                <w:szCs w:val="26"/>
                <w:lang w:bidi="ar-SA"/>
              </w:rPr>
            </w:pPr>
          </w:p>
        </w:tc>
      </w:tr>
      <w:tr w:rsidR="00764A49" w:rsidRPr="00180DDC" w14:paraId="30079F3F" w14:textId="77777777" w:rsidTr="00764A49">
        <w:trPr>
          <w:trHeight w:val="330"/>
        </w:trPr>
        <w:tc>
          <w:tcPr>
            <w:tcW w:w="650" w:type="pct"/>
            <w:vMerge/>
            <w:vAlign w:val="center"/>
            <w:hideMark/>
          </w:tcPr>
          <w:p w14:paraId="1BA45242"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09F470BE" w14:textId="77777777" w:rsidR="00764A49" w:rsidRPr="00180DDC" w:rsidRDefault="00764A49" w:rsidP="00764A49">
            <w:pPr>
              <w:jc w:val="center"/>
              <w:rPr>
                <w:rFonts w:cs="Times New Roman"/>
                <w:sz w:val="26"/>
                <w:szCs w:val="26"/>
              </w:rPr>
            </w:pPr>
            <w:r w:rsidRPr="00180DDC">
              <w:rPr>
                <w:rFonts w:cs="Times New Roman"/>
                <w:sz w:val="26"/>
                <w:szCs w:val="26"/>
              </w:rPr>
              <w:t>5</w:t>
            </w:r>
          </w:p>
        </w:tc>
        <w:tc>
          <w:tcPr>
            <w:tcW w:w="674" w:type="pct"/>
            <w:shd w:val="clear" w:color="auto" w:fill="auto"/>
            <w:vAlign w:val="center"/>
            <w:hideMark/>
          </w:tcPr>
          <w:p w14:paraId="0195D66F" w14:textId="6551A73F" w:rsidR="00764A49" w:rsidRPr="00180DDC" w:rsidRDefault="00764A49" w:rsidP="00764A49">
            <w:pPr>
              <w:jc w:val="center"/>
              <w:rPr>
                <w:rFonts w:cs="Times New Roman"/>
                <w:sz w:val="26"/>
                <w:szCs w:val="26"/>
              </w:rPr>
            </w:pPr>
            <w:r w:rsidRPr="00180DDC">
              <w:rPr>
                <w:sz w:val="26"/>
                <w:szCs w:val="26"/>
              </w:rPr>
              <w:t>0.0562</w:t>
            </w:r>
          </w:p>
        </w:tc>
        <w:tc>
          <w:tcPr>
            <w:tcW w:w="607" w:type="pct"/>
            <w:shd w:val="clear" w:color="auto" w:fill="auto"/>
            <w:vAlign w:val="center"/>
            <w:hideMark/>
          </w:tcPr>
          <w:p w14:paraId="6C5016A5" w14:textId="30540A5B" w:rsidR="00764A49" w:rsidRPr="00180DDC" w:rsidRDefault="00764A49" w:rsidP="00764A49">
            <w:pPr>
              <w:jc w:val="center"/>
              <w:rPr>
                <w:rFonts w:cs="Times New Roman"/>
                <w:sz w:val="26"/>
                <w:szCs w:val="26"/>
              </w:rPr>
            </w:pPr>
            <w:r w:rsidRPr="00180DDC">
              <w:rPr>
                <w:sz w:val="26"/>
                <w:szCs w:val="26"/>
              </w:rPr>
              <w:t>0.0500</w:t>
            </w:r>
          </w:p>
        </w:tc>
        <w:tc>
          <w:tcPr>
            <w:tcW w:w="653" w:type="pct"/>
            <w:shd w:val="clear" w:color="auto" w:fill="auto"/>
            <w:vAlign w:val="center"/>
            <w:hideMark/>
          </w:tcPr>
          <w:p w14:paraId="5781AC3B" w14:textId="5255749A" w:rsidR="00764A49" w:rsidRPr="00180DDC" w:rsidRDefault="00764A49" w:rsidP="00764A49">
            <w:pPr>
              <w:jc w:val="center"/>
              <w:rPr>
                <w:rFonts w:cs="Times New Roman"/>
                <w:sz w:val="26"/>
                <w:szCs w:val="26"/>
              </w:rPr>
            </w:pPr>
            <w:r w:rsidRPr="00180DDC">
              <w:rPr>
                <w:sz w:val="26"/>
                <w:szCs w:val="26"/>
              </w:rPr>
              <w:t>0.0411</w:t>
            </w:r>
          </w:p>
        </w:tc>
        <w:tc>
          <w:tcPr>
            <w:tcW w:w="567" w:type="pct"/>
            <w:shd w:val="clear" w:color="auto" w:fill="auto"/>
            <w:vAlign w:val="center"/>
            <w:hideMark/>
          </w:tcPr>
          <w:p w14:paraId="24B93538" w14:textId="1452FB7F" w:rsidR="00764A49" w:rsidRPr="00180DDC" w:rsidRDefault="00764A49" w:rsidP="00764A49">
            <w:pPr>
              <w:jc w:val="center"/>
              <w:rPr>
                <w:rFonts w:cs="Times New Roman"/>
                <w:sz w:val="26"/>
                <w:szCs w:val="26"/>
              </w:rPr>
            </w:pPr>
            <w:r w:rsidRPr="00180DDC">
              <w:rPr>
                <w:sz w:val="26"/>
                <w:szCs w:val="26"/>
              </w:rPr>
              <w:t>0.0312</w:t>
            </w:r>
          </w:p>
        </w:tc>
        <w:tc>
          <w:tcPr>
            <w:tcW w:w="1128" w:type="pct"/>
            <w:vMerge/>
            <w:vAlign w:val="center"/>
            <w:hideMark/>
          </w:tcPr>
          <w:p w14:paraId="703B5A64" w14:textId="77777777" w:rsidR="00764A49" w:rsidRPr="00180DDC" w:rsidRDefault="00764A49" w:rsidP="00764A49">
            <w:pPr>
              <w:rPr>
                <w:rFonts w:cs="Times New Roman"/>
                <w:sz w:val="26"/>
                <w:szCs w:val="26"/>
                <w:lang w:bidi="ar-SA"/>
              </w:rPr>
            </w:pPr>
          </w:p>
        </w:tc>
      </w:tr>
      <w:tr w:rsidR="00764A49" w:rsidRPr="00180DDC" w14:paraId="12BC1FE3" w14:textId="77777777" w:rsidTr="00764A49">
        <w:trPr>
          <w:trHeight w:val="330"/>
        </w:trPr>
        <w:tc>
          <w:tcPr>
            <w:tcW w:w="650" w:type="pct"/>
            <w:vMerge/>
            <w:vAlign w:val="center"/>
            <w:hideMark/>
          </w:tcPr>
          <w:p w14:paraId="2F750389"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37157BD5" w14:textId="77777777" w:rsidR="00764A49" w:rsidRPr="00180DDC" w:rsidRDefault="00764A49" w:rsidP="00764A49">
            <w:pPr>
              <w:jc w:val="center"/>
              <w:rPr>
                <w:rFonts w:cs="Times New Roman"/>
                <w:sz w:val="26"/>
                <w:szCs w:val="26"/>
              </w:rPr>
            </w:pPr>
            <w:r w:rsidRPr="00180DDC">
              <w:rPr>
                <w:rFonts w:cs="Times New Roman"/>
                <w:sz w:val="26"/>
                <w:szCs w:val="26"/>
              </w:rPr>
              <w:t>10</w:t>
            </w:r>
          </w:p>
        </w:tc>
        <w:tc>
          <w:tcPr>
            <w:tcW w:w="674" w:type="pct"/>
            <w:shd w:val="clear" w:color="auto" w:fill="auto"/>
            <w:vAlign w:val="center"/>
            <w:hideMark/>
          </w:tcPr>
          <w:p w14:paraId="4E3C64C8" w14:textId="29D1EFFA" w:rsidR="00764A49" w:rsidRPr="00180DDC" w:rsidRDefault="00764A49" w:rsidP="00764A49">
            <w:pPr>
              <w:jc w:val="center"/>
              <w:rPr>
                <w:rFonts w:cs="Times New Roman"/>
                <w:sz w:val="26"/>
                <w:szCs w:val="26"/>
              </w:rPr>
            </w:pPr>
            <w:r w:rsidRPr="00180DDC">
              <w:rPr>
                <w:sz w:val="26"/>
                <w:szCs w:val="26"/>
              </w:rPr>
              <w:t>0.0356</w:t>
            </w:r>
          </w:p>
        </w:tc>
        <w:tc>
          <w:tcPr>
            <w:tcW w:w="607" w:type="pct"/>
            <w:shd w:val="clear" w:color="auto" w:fill="auto"/>
            <w:vAlign w:val="center"/>
            <w:hideMark/>
          </w:tcPr>
          <w:p w14:paraId="7DF334A7" w14:textId="133F7980" w:rsidR="00764A49" w:rsidRPr="00180DDC" w:rsidRDefault="00764A49" w:rsidP="00764A49">
            <w:pPr>
              <w:jc w:val="center"/>
              <w:rPr>
                <w:rFonts w:cs="Times New Roman"/>
                <w:sz w:val="26"/>
                <w:szCs w:val="26"/>
              </w:rPr>
            </w:pPr>
            <w:r w:rsidRPr="00180DDC">
              <w:rPr>
                <w:sz w:val="26"/>
                <w:szCs w:val="26"/>
              </w:rPr>
              <w:t>0.0341</w:t>
            </w:r>
          </w:p>
        </w:tc>
        <w:tc>
          <w:tcPr>
            <w:tcW w:w="653" w:type="pct"/>
            <w:shd w:val="clear" w:color="auto" w:fill="auto"/>
            <w:vAlign w:val="center"/>
            <w:hideMark/>
          </w:tcPr>
          <w:p w14:paraId="7637EF5D" w14:textId="716F0574" w:rsidR="00764A49" w:rsidRPr="00180DDC" w:rsidRDefault="00764A49" w:rsidP="00764A49">
            <w:pPr>
              <w:jc w:val="center"/>
              <w:rPr>
                <w:rFonts w:cs="Times New Roman"/>
                <w:sz w:val="26"/>
                <w:szCs w:val="26"/>
              </w:rPr>
            </w:pPr>
            <w:r w:rsidRPr="00180DDC">
              <w:rPr>
                <w:sz w:val="26"/>
                <w:szCs w:val="26"/>
              </w:rPr>
              <w:t>0.0316</w:t>
            </w:r>
          </w:p>
        </w:tc>
        <w:tc>
          <w:tcPr>
            <w:tcW w:w="567" w:type="pct"/>
            <w:shd w:val="clear" w:color="auto" w:fill="auto"/>
            <w:vAlign w:val="center"/>
            <w:hideMark/>
          </w:tcPr>
          <w:p w14:paraId="5AE6B6FF" w14:textId="3A49402E" w:rsidR="00764A49" w:rsidRPr="00180DDC" w:rsidRDefault="00764A49" w:rsidP="00764A49">
            <w:pPr>
              <w:jc w:val="center"/>
              <w:rPr>
                <w:rFonts w:cs="Times New Roman"/>
                <w:sz w:val="26"/>
                <w:szCs w:val="26"/>
              </w:rPr>
            </w:pPr>
            <w:r w:rsidRPr="00180DDC">
              <w:rPr>
                <w:sz w:val="26"/>
                <w:szCs w:val="26"/>
              </w:rPr>
              <w:t>0.0284</w:t>
            </w:r>
          </w:p>
        </w:tc>
        <w:tc>
          <w:tcPr>
            <w:tcW w:w="1128" w:type="pct"/>
            <w:vMerge/>
            <w:vAlign w:val="center"/>
            <w:hideMark/>
          </w:tcPr>
          <w:p w14:paraId="60074A59" w14:textId="77777777" w:rsidR="00764A49" w:rsidRPr="00180DDC" w:rsidRDefault="00764A49" w:rsidP="00764A49">
            <w:pPr>
              <w:rPr>
                <w:rFonts w:cs="Times New Roman"/>
                <w:sz w:val="26"/>
                <w:szCs w:val="26"/>
                <w:lang w:bidi="ar-SA"/>
              </w:rPr>
            </w:pPr>
          </w:p>
        </w:tc>
      </w:tr>
      <w:tr w:rsidR="00764A49" w:rsidRPr="00180DDC" w14:paraId="755B9719" w14:textId="77777777" w:rsidTr="00764A49">
        <w:trPr>
          <w:trHeight w:val="330"/>
        </w:trPr>
        <w:tc>
          <w:tcPr>
            <w:tcW w:w="650" w:type="pct"/>
            <w:vMerge w:val="restart"/>
            <w:shd w:val="clear" w:color="auto" w:fill="auto"/>
            <w:vAlign w:val="center"/>
            <w:hideMark/>
          </w:tcPr>
          <w:p w14:paraId="561FFBFD" w14:textId="77777777" w:rsidR="00764A49" w:rsidRPr="00180DDC" w:rsidRDefault="00764A49" w:rsidP="00764A49">
            <w:pPr>
              <w:jc w:val="center"/>
              <w:rPr>
                <w:rFonts w:cs="Times New Roman"/>
                <w:sz w:val="26"/>
                <w:szCs w:val="26"/>
                <w:lang w:bidi="ar-SA"/>
              </w:rPr>
            </w:pPr>
            <w:r w:rsidRPr="00180DDC">
              <w:rPr>
                <w:rFonts w:cs="Times New Roman"/>
                <w:sz w:val="26"/>
                <w:szCs w:val="26"/>
                <w:lang w:bidi="ar-SA"/>
              </w:rPr>
              <w:t>NO</w:t>
            </w:r>
            <w:r w:rsidRPr="00180DDC">
              <w:rPr>
                <w:rFonts w:cs="Times New Roman"/>
                <w:sz w:val="26"/>
                <w:szCs w:val="26"/>
                <w:vertAlign w:val="subscript"/>
                <w:lang w:bidi="ar-SA"/>
              </w:rPr>
              <w:t>2</w:t>
            </w:r>
          </w:p>
        </w:tc>
        <w:tc>
          <w:tcPr>
            <w:tcW w:w="721" w:type="pct"/>
            <w:shd w:val="clear" w:color="auto" w:fill="auto"/>
            <w:vAlign w:val="center"/>
            <w:hideMark/>
          </w:tcPr>
          <w:p w14:paraId="2412FF6A" w14:textId="77777777" w:rsidR="00764A49" w:rsidRPr="00180DDC" w:rsidRDefault="00764A49" w:rsidP="00764A49">
            <w:pPr>
              <w:jc w:val="center"/>
              <w:rPr>
                <w:rFonts w:cs="Times New Roman"/>
                <w:sz w:val="26"/>
                <w:szCs w:val="26"/>
              </w:rPr>
            </w:pPr>
            <w:r w:rsidRPr="00180DDC">
              <w:rPr>
                <w:rFonts w:cs="Times New Roman"/>
                <w:sz w:val="26"/>
                <w:szCs w:val="26"/>
              </w:rPr>
              <w:t>2</w:t>
            </w:r>
          </w:p>
        </w:tc>
        <w:tc>
          <w:tcPr>
            <w:tcW w:w="674" w:type="pct"/>
            <w:shd w:val="clear" w:color="auto" w:fill="auto"/>
            <w:vAlign w:val="center"/>
            <w:hideMark/>
          </w:tcPr>
          <w:p w14:paraId="07DD4B92" w14:textId="77BB1397" w:rsidR="00764A49" w:rsidRPr="00180DDC" w:rsidRDefault="00764A49" w:rsidP="00764A49">
            <w:pPr>
              <w:jc w:val="center"/>
              <w:rPr>
                <w:rFonts w:cs="Times New Roman"/>
                <w:sz w:val="26"/>
                <w:szCs w:val="26"/>
              </w:rPr>
            </w:pPr>
            <w:r w:rsidRPr="00180DDC">
              <w:rPr>
                <w:sz w:val="26"/>
                <w:szCs w:val="26"/>
              </w:rPr>
              <w:t>0.3163</w:t>
            </w:r>
          </w:p>
        </w:tc>
        <w:tc>
          <w:tcPr>
            <w:tcW w:w="607" w:type="pct"/>
            <w:shd w:val="clear" w:color="auto" w:fill="auto"/>
            <w:vAlign w:val="center"/>
            <w:hideMark/>
          </w:tcPr>
          <w:p w14:paraId="4FA8CD25" w14:textId="0A6B34D2" w:rsidR="00764A49" w:rsidRPr="00180DDC" w:rsidRDefault="00764A49" w:rsidP="00764A49">
            <w:pPr>
              <w:jc w:val="center"/>
              <w:rPr>
                <w:rFonts w:cs="Times New Roman"/>
                <w:sz w:val="26"/>
                <w:szCs w:val="26"/>
              </w:rPr>
            </w:pPr>
            <w:r w:rsidRPr="00180DDC">
              <w:rPr>
                <w:sz w:val="26"/>
                <w:szCs w:val="26"/>
              </w:rPr>
              <w:t>0.2240</w:t>
            </w:r>
          </w:p>
        </w:tc>
        <w:tc>
          <w:tcPr>
            <w:tcW w:w="653" w:type="pct"/>
            <w:shd w:val="clear" w:color="auto" w:fill="auto"/>
            <w:vAlign w:val="center"/>
            <w:hideMark/>
          </w:tcPr>
          <w:p w14:paraId="19D2EB9F" w14:textId="297DB47D" w:rsidR="00764A49" w:rsidRPr="00180DDC" w:rsidRDefault="00764A49" w:rsidP="00764A49">
            <w:pPr>
              <w:jc w:val="center"/>
              <w:rPr>
                <w:rFonts w:cs="Times New Roman"/>
                <w:sz w:val="26"/>
                <w:szCs w:val="26"/>
              </w:rPr>
            </w:pPr>
            <w:r w:rsidRPr="00180DDC">
              <w:rPr>
                <w:sz w:val="26"/>
                <w:szCs w:val="26"/>
              </w:rPr>
              <w:t>0.1226</w:t>
            </w:r>
          </w:p>
        </w:tc>
        <w:tc>
          <w:tcPr>
            <w:tcW w:w="567" w:type="pct"/>
            <w:shd w:val="clear" w:color="auto" w:fill="auto"/>
            <w:vAlign w:val="center"/>
            <w:hideMark/>
          </w:tcPr>
          <w:p w14:paraId="4BA5EACF" w14:textId="4EB1F28F" w:rsidR="00764A49" w:rsidRPr="00180DDC" w:rsidRDefault="00764A49" w:rsidP="00764A49">
            <w:pPr>
              <w:jc w:val="center"/>
              <w:rPr>
                <w:rFonts w:cs="Times New Roman"/>
                <w:sz w:val="26"/>
                <w:szCs w:val="26"/>
              </w:rPr>
            </w:pPr>
            <w:r w:rsidRPr="00180DDC">
              <w:rPr>
                <w:sz w:val="26"/>
                <w:szCs w:val="26"/>
              </w:rPr>
              <w:t>0.0505</w:t>
            </w:r>
          </w:p>
        </w:tc>
        <w:tc>
          <w:tcPr>
            <w:tcW w:w="1128" w:type="pct"/>
            <w:vMerge w:val="restart"/>
            <w:shd w:val="clear" w:color="auto" w:fill="auto"/>
            <w:vAlign w:val="center"/>
            <w:hideMark/>
          </w:tcPr>
          <w:p w14:paraId="372DDBF2" w14:textId="77777777" w:rsidR="00764A49" w:rsidRPr="00180DDC" w:rsidRDefault="00764A49" w:rsidP="00764A49">
            <w:pPr>
              <w:jc w:val="center"/>
              <w:rPr>
                <w:rFonts w:cs="Times New Roman"/>
                <w:sz w:val="26"/>
                <w:szCs w:val="26"/>
                <w:lang w:bidi="ar-SA"/>
              </w:rPr>
            </w:pPr>
            <w:r w:rsidRPr="00180DDC">
              <w:rPr>
                <w:rFonts w:cs="Times New Roman"/>
                <w:sz w:val="26"/>
                <w:szCs w:val="26"/>
                <w:lang w:bidi="ar-SA"/>
              </w:rPr>
              <w:t>0,2</w:t>
            </w:r>
          </w:p>
        </w:tc>
      </w:tr>
      <w:tr w:rsidR="00764A49" w:rsidRPr="00180DDC" w14:paraId="020FE698" w14:textId="77777777" w:rsidTr="00764A49">
        <w:trPr>
          <w:trHeight w:val="330"/>
        </w:trPr>
        <w:tc>
          <w:tcPr>
            <w:tcW w:w="650" w:type="pct"/>
            <w:vMerge/>
            <w:vAlign w:val="center"/>
            <w:hideMark/>
          </w:tcPr>
          <w:p w14:paraId="55C07F29"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54DB2315" w14:textId="77777777" w:rsidR="00764A49" w:rsidRPr="00180DDC" w:rsidRDefault="00764A49" w:rsidP="00764A49">
            <w:pPr>
              <w:jc w:val="center"/>
              <w:rPr>
                <w:rFonts w:cs="Times New Roman"/>
                <w:sz w:val="26"/>
                <w:szCs w:val="26"/>
              </w:rPr>
            </w:pPr>
            <w:r w:rsidRPr="00180DDC">
              <w:rPr>
                <w:rFonts w:cs="Times New Roman"/>
                <w:sz w:val="26"/>
                <w:szCs w:val="26"/>
              </w:rPr>
              <w:t>3</w:t>
            </w:r>
          </w:p>
        </w:tc>
        <w:tc>
          <w:tcPr>
            <w:tcW w:w="674" w:type="pct"/>
            <w:shd w:val="clear" w:color="auto" w:fill="auto"/>
            <w:vAlign w:val="center"/>
            <w:hideMark/>
          </w:tcPr>
          <w:p w14:paraId="75DDB8A3" w14:textId="42DD9753" w:rsidR="00764A49" w:rsidRPr="00180DDC" w:rsidRDefault="00764A49" w:rsidP="00764A49">
            <w:pPr>
              <w:jc w:val="center"/>
              <w:rPr>
                <w:rFonts w:cs="Times New Roman"/>
                <w:sz w:val="26"/>
                <w:szCs w:val="26"/>
              </w:rPr>
            </w:pPr>
            <w:r w:rsidRPr="00180DDC">
              <w:rPr>
                <w:sz w:val="26"/>
                <w:szCs w:val="26"/>
              </w:rPr>
              <w:t>0.2611</w:t>
            </w:r>
          </w:p>
        </w:tc>
        <w:tc>
          <w:tcPr>
            <w:tcW w:w="607" w:type="pct"/>
            <w:shd w:val="clear" w:color="auto" w:fill="auto"/>
            <w:vAlign w:val="center"/>
            <w:hideMark/>
          </w:tcPr>
          <w:p w14:paraId="56014784" w14:textId="75A65655" w:rsidR="00764A49" w:rsidRPr="00180DDC" w:rsidRDefault="00764A49" w:rsidP="00764A49">
            <w:pPr>
              <w:jc w:val="center"/>
              <w:rPr>
                <w:rFonts w:cs="Times New Roman"/>
                <w:sz w:val="26"/>
                <w:szCs w:val="26"/>
              </w:rPr>
            </w:pPr>
            <w:r w:rsidRPr="00180DDC">
              <w:rPr>
                <w:sz w:val="26"/>
                <w:szCs w:val="26"/>
              </w:rPr>
              <w:t>0.2091</w:t>
            </w:r>
          </w:p>
        </w:tc>
        <w:tc>
          <w:tcPr>
            <w:tcW w:w="653" w:type="pct"/>
            <w:shd w:val="clear" w:color="auto" w:fill="auto"/>
            <w:vAlign w:val="center"/>
            <w:hideMark/>
          </w:tcPr>
          <w:p w14:paraId="0A216800" w14:textId="1898741B" w:rsidR="00764A49" w:rsidRPr="00180DDC" w:rsidRDefault="00764A49" w:rsidP="00764A49">
            <w:pPr>
              <w:jc w:val="center"/>
              <w:rPr>
                <w:rFonts w:cs="Times New Roman"/>
                <w:sz w:val="26"/>
                <w:szCs w:val="26"/>
              </w:rPr>
            </w:pPr>
            <w:r w:rsidRPr="00180DDC">
              <w:rPr>
                <w:sz w:val="26"/>
                <w:szCs w:val="26"/>
              </w:rPr>
              <w:t>0.1439</w:t>
            </w:r>
          </w:p>
        </w:tc>
        <w:tc>
          <w:tcPr>
            <w:tcW w:w="567" w:type="pct"/>
            <w:shd w:val="clear" w:color="auto" w:fill="auto"/>
            <w:vAlign w:val="center"/>
            <w:hideMark/>
          </w:tcPr>
          <w:p w14:paraId="3E9F81B2" w14:textId="576DC737" w:rsidR="00764A49" w:rsidRPr="00180DDC" w:rsidRDefault="00764A49" w:rsidP="00764A49">
            <w:pPr>
              <w:jc w:val="center"/>
              <w:rPr>
                <w:rFonts w:cs="Times New Roman"/>
                <w:sz w:val="26"/>
                <w:szCs w:val="26"/>
              </w:rPr>
            </w:pPr>
            <w:r w:rsidRPr="00180DDC">
              <w:rPr>
                <w:sz w:val="26"/>
                <w:szCs w:val="26"/>
              </w:rPr>
              <w:t>0.0848</w:t>
            </w:r>
          </w:p>
        </w:tc>
        <w:tc>
          <w:tcPr>
            <w:tcW w:w="1128" w:type="pct"/>
            <w:vMerge/>
            <w:vAlign w:val="center"/>
            <w:hideMark/>
          </w:tcPr>
          <w:p w14:paraId="083F5E43" w14:textId="77777777" w:rsidR="00764A49" w:rsidRPr="00180DDC" w:rsidRDefault="00764A49" w:rsidP="00764A49">
            <w:pPr>
              <w:rPr>
                <w:rFonts w:cs="Times New Roman"/>
                <w:sz w:val="26"/>
                <w:szCs w:val="26"/>
                <w:lang w:bidi="ar-SA"/>
              </w:rPr>
            </w:pPr>
          </w:p>
        </w:tc>
      </w:tr>
      <w:tr w:rsidR="00764A49" w:rsidRPr="00180DDC" w14:paraId="7CF9D5A9" w14:textId="77777777" w:rsidTr="00764A49">
        <w:trPr>
          <w:trHeight w:val="330"/>
        </w:trPr>
        <w:tc>
          <w:tcPr>
            <w:tcW w:w="650" w:type="pct"/>
            <w:vMerge/>
            <w:vAlign w:val="center"/>
            <w:hideMark/>
          </w:tcPr>
          <w:p w14:paraId="370DF5D0"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2D9C06EE" w14:textId="77777777" w:rsidR="00764A49" w:rsidRPr="00180DDC" w:rsidRDefault="00764A49" w:rsidP="00764A49">
            <w:pPr>
              <w:jc w:val="center"/>
              <w:rPr>
                <w:rFonts w:cs="Times New Roman"/>
                <w:sz w:val="26"/>
                <w:szCs w:val="26"/>
              </w:rPr>
            </w:pPr>
            <w:r w:rsidRPr="00180DDC">
              <w:rPr>
                <w:rFonts w:cs="Times New Roman"/>
                <w:sz w:val="26"/>
                <w:szCs w:val="26"/>
              </w:rPr>
              <w:t>5</w:t>
            </w:r>
          </w:p>
        </w:tc>
        <w:tc>
          <w:tcPr>
            <w:tcW w:w="674" w:type="pct"/>
            <w:shd w:val="clear" w:color="auto" w:fill="auto"/>
            <w:vAlign w:val="center"/>
            <w:hideMark/>
          </w:tcPr>
          <w:p w14:paraId="55C2A530" w14:textId="3DAF4036" w:rsidR="00764A49" w:rsidRPr="00180DDC" w:rsidRDefault="00764A49" w:rsidP="00764A49">
            <w:pPr>
              <w:jc w:val="center"/>
              <w:rPr>
                <w:rFonts w:cs="Times New Roman"/>
                <w:sz w:val="26"/>
                <w:szCs w:val="26"/>
              </w:rPr>
            </w:pPr>
            <w:r w:rsidRPr="00180DDC">
              <w:rPr>
                <w:sz w:val="26"/>
                <w:szCs w:val="26"/>
              </w:rPr>
              <w:t>0.1955</w:t>
            </w:r>
          </w:p>
        </w:tc>
        <w:tc>
          <w:tcPr>
            <w:tcW w:w="607" w:type="pct"/>
            <w:shd w:val="clear" w:color="auto" w:fill="auto"/>
            <w:vAlign w:val="center"/>
            <w:hideMark/>
          </w:tcPr>
          <w:p w14:paraId="2747FC47" w14:textId="1D9E4F96" w:rsidR="00764A49" w:rsidRPr="00180DDC" w:rsidRDefault="00764A49" w:rsidP="00764A49">
            <w:pPr>
              <w:jc w:val="center"/>
              <w:rPr>
                <w:rFonts w:cs="Times New Roman"/>
                <w:sz w:val="26"/>
                <w:szCs w:val="26"/>
              </w:rPr>
            </w:pPr>
            <w:r w:rsidRPr="00180DDC">
              <w:rPr>
                <w:sz w:val="26"/>
                <w:szCs w:val="26"/>
              </w:rPr>
              <w:t>0.1739</w:t>
            </w:r>
          </w:p>
        </w:tc>
        <w:tc>
          <w:tcPr>
            <w:tcW w:w="653" w:type="pct"/>
            <w:shd w:val="clear" w:color="auto" w:fill="auto"/>
            <w:vAlign w:val="center"/>
            <w:hideMark/>
          </w:tcPr>
          <w:p w14:paraId="0FA60178" w14:textId="421B3DB5" w:rsidR="00764A49" w:rsidRPr="00180DDC" w:rsidRDefault="00764A49" w:rsidP="00764A49">
            <w:pPr>
              <w:jc w:val="center"/>
              <w:rPr>
                <w:rFonts w:cs="Times New Roman"/>
                <w:sz w:val="26"/>
                <w:szCs w:val="26"/>
              </w:rPr>
            </w:pPr>
            <w:r w:rsidRPr="00180DDC">
              <w:rPr>
                <w:sz w:val="26"/>
                <w:szCs w:val="26"/>
              </w:rPr>
              <w:t>0.1430</w:t>
            </w:r>
          </w:p>
        </w:tc>
        <w:tc>
          <w:tcPr>
            <w:tcW w:w="567" w:type="pct"/>
            <w:shd w:val="clear" w:color="auto" w:fill="auto"/>
            <w:vAlign w:val="center"/>
            <w:hideMark/>
          </w:tcPr>
          <w:p w14:paraId="6E930B9E" w14:textId="6BBDAD66" w:rsidR="00764A49" w:rsidRPr="00180DDC" w:rsidRDefault="00764A49" w:rsidP="00764A49">
            <w:pPr>
              <w:jc w:val="center"/>
              <w:rPr>
                <w:rFonts w:cs="Times New Roman"/>
                <w:sz w:val="26"/>
                <w:szCs w:val="26"/>
              </w:rPr>
            </w:pPr>
            <w:r w:rsidRPr="00180DDC">
              <w:rPr>
                <w:sz w:val="26"/>
                <w:szCs w:val="26"/>
              </w:rPr>
              <w:t>0.1087</w:t>
            </w:r>
          </w:p>
        </w:tc>
        <w:tc>
          <w:tcPr>
            <w:tcW w:w="1128" w:type="pct"/>
            <w:vMerge/>
            <w:vAlign w:val="center"/>
            <w:hideMark/>
          </w:tcPr>
          <w:p w14:paraId="1A31A0FD" w14:textId="77777777" w:rsidR="00764A49" w:rsidRPr="00180DDC" w:rsidRDefault="00764A49" w:rsidP="00764A49">
            <w:pPr>
              <w:rPr>
                <w:rFonts w:cs="Times New Roman"/>
                <w:sz w:val="26"/>
                <w:szCs w:val="26"/>
                <w:lang w:bidi="ar-SA"/>
              </w:rPr>
            </w:pPr>
          </w:p>
        </w:tc>
      </w:tr>
      <w:tr w:rsidR="00764A49" w:rsidRPr="00180DDC" w14:paraId="5F109E5C" w14:textId="77777777" w:rsidTr="00764A49">
        <w:trPr>
          <w:trHeight w:val="330"/>
        </w:trPr>
        <w:tc>
          <w:tcPr>
            <w:tcW w:w="650" w:type="pct"/>
            <w:vMerge/>
            <w:vAlign w:val="center"/>
            <w:hideMark/>
          </w:tcPr>
          <w:p w14:paraId="1786A6BD"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23B75B55" w14:textId="77777777" w:rsidR="00764A49" w:rsidRPr="00180DDC" w:rsidRDefault="00764A49" w:rsidP="00764A49">
            <w:pPr>
              <w:jc w:val="center"/>
              <w:rPr>
                <w:rFonts w:cs="Times New Roman"/>
                <w:sz w:val="26"/>
                <w:szCs w:val="26"/>
              </w:rPr>
            </w:pPr>
            <w:r w:rsidRPr="00180DDC">
              <w:rPr>
                <w:rFonts w:cs="Times New Roman"/>
                <w:sz w:val="26"/>
                <w:szCs w:val="26"/>
              </w:rPr>
              <w:t>10</w:t>
            </w:r>
          </w:p>
        </w:tc>
        <w:tc>
          <w:tcPr>
            <w:tcW w:w="674" w:type="pct"/>
            <w:shd w:val="clear" w:color="auto" w:fill="auto"/>
            <w:vAlign w:val="center"/>
            <w:hideMark/>
          </w:tcPr>
          <w:p w14:paraId="4C3787F9" w14:textId="5AE76F00" w:rsidR="00764A49" w:rsidRPr="00180DDC" w:rsidRDefault="00764A49" w:rsidP="00764A49">
            <w:pPr>
              <w:jc w:val="center"/>
              <w:rPr>
                <w:rFonts w:cs="Times New Roman"/>
                <w:sz w:val="26"/>
                <w:szCs w:val="26"/>
              </w:rPr>
            </w:pPr>
            <w:r w:rsidRPr="00180DDC">
              <w:rPr>
                <w:sz w:val="26"/>
                <w:szCs w:val="26"/>
              </w:rPr>
              <w:t>0.1239</w:t>
            </w:r>
          </w:p>
        </w:tc>
        <w:tc>
          <w:tcPr>
            <w:tcW w:w="607" w:type="pct"/>
            <w:shd w:val="clear" w:color="auto" w:fill="auto"/>
            <w:vAlign w:val="center"/>
            <w:hideMark/>
          </w:tcPr>
          <w:p w14:paraId="096828DD" w14:textId="674F07E7" w:rsidR="00764A49" w:rsidRPr="00180DDC" w:rsidRDefault="00764A49" w:rsidP="00764A49">
            <w:pPr>
              <w:jc w:val="center"/>
              <w:rPr>
                <w:rFonts w:cs="Times New Roman"/>
                <w:sz w:val="26"/>
                <w:szCs w:val="26"/>
              </w:rPr>
            </w:pPr>
            <w:r w:rsidRPr="00180DDC">
              <w:rPr>
                <w:sz w:val="26"/>
                <w:szCs w:val="26"/>
              </w:rPr>
              <w:t>0.1185</w:t>
            </w:r>
          </w:p>
        </w:tc>
        <w:tc>
          <w:tcPr>
            <w:tcW w:w="653" w:type="pct"/>
            <w:shd w:val="clear" w:color="auto" w:fill="auto"/>
            <w:vAlign w:val="center"/>
            <w:hideMark/>
          </w:tcPr>
          <w:p w14:paraId="7BF44BBF" w14:textId="364C5283" w:rsidR="00764A49" w:rsidRPr="00180DDC" w:rsidRDefault="00764A49" w:rsidP="00764A49">
            <w:pPr>
              <w:jc w:val="center"/>
              <w:rPr>
                <w:rFonts w:cs="Times New Roman"/>
                <w:sz w:val="26"/>
                <w:szCs w:val="26"/>
              </w:rPr>
            </w:pPr>
            <w:r w:rsidRPr="00180DDC">
              <w:rPr>
                <w:sz w:val="26"/>
                <w:szCs w:val="26"/>
              </w:rPr>
              <w:t>0.1099</w:t>
            </w:r>
          </w:p>
        </w:tc>
        <w:tc>
          <w:tcPr>
            <w:tcW w:w="567" w:type="pct"/>
            <w:shd w:val="clear" w:color="auto" w:fill="auto"/>
            <w:vAlign w:val="center"/>
            <w:hideMark/>
          </w:tcPr>
          <w:p w14:paraId="660AD7B2" w14:textId="6CBA0BA3" w:rsidR="00764A49" w:rsidRPr="00180DDC" w:rsidRDefault="00764A49" w:rsidP="00764A49">
            <w:pPr>
              <w:jc w:val="center"/>
              <w:rPr>
                <w:rFonts w:cs="Times New Roman"/>
                <w:sz w:val="26"/>
                <w:szCs w:val="26"/>
              </w:rPr>
            </w:pPr>
            <w:r w:rsidRPr="00180DDC">
              <w:rPr>
                <w:sz w:val="26"/>
                <w:szCs w:val="26"/>
              </w:rPr>
              <w:t>0.0989</w:t>
            </w:r>
          </w:p>
        </w:tc>
        <w:tc>
          <w:tcPr>
            <w:tcW w:w="1128" w:type="pct"/>
            <w:vMerge/>
            <w:vAlign w:val="center"/>
            <w:hideMark/>
          </w:tcPr>
          <w:p w14:paraId="4901A480" w14:textId="77777777" w:rsidR="00764A49" w:rsidRPr="00180DDC" w:rsidRDefault="00764A49" w:rsidP="00764A49">
            <w:pPr>
              <w:rPr>
                <w:rFonts w:cs="Times New Roman"/>
                <w:sz w:val="26"/>
                <w:szCs w:val="26"/>
                <w:lang w:bidi="ar-SA"/>
              </w:rPr>
            </w:pPr>
          </w:p>
        </w:tc>
      </w:tr>
      <w:tr w:rsidR="00764A49" w:rsidRPr="00180DDC" w14:paraId="2550C621" w14:textId="77777777" w:rsidTr="00764A49">
        <w:trPr>
          <w:trHeight w:val="330"/>
        </w:trPr>
        <w:tc>
          <w:tcPr>
            <w:tcW w:w="650" w:type="pct"/>
            <w:vMerge w:val="restart"/>
            <w:shd w:val="clear" w:color="auto" w:fill="auto"/>
            <w:vAlign w:val="center"/>
            <w:hideMark/>
          </w:tcPr>
          <w:p w14:paraId="1B9823CA" w14:textId="77777777" w:rsidR="00764A49" w:rsidRPr="00180DDC" w:rsidRDefault="00764A49" w:rsidP="00764A49">
            <w:pPr>
              <w:jc w:val="center"/>
              <w:rPr>
                <w:rFonts w:cs="Times New Roman"/>
                <w:sz w:val="26"/>
                <w:szCs w:val="26"/>
                <w:lang w:bidi="ar-SA"/>
              </w:rPr>
            </w:pPr>
            <w:r w:rsidRPr="00180DDC">
              <w:rPr>
                <w:rFonts w:cs="Times New Roman"/>
                <w:sz w:val="26"/>
                <w:szCs w:val="26"/>
                <w:lang w:bidi="ar-SA"/>
              </w:rPr>
              <w:t>CO</w:t>
            </w:r>
          </w:p>
        </w:tc>
        <w:tc>
          <w:tcPr>
            <w:tcW w:w="721" w:type="pct"/>
            <w:shd w:val="clear" w:color="auto" w:fill="auto"/>
            <w:vAlign w:val="center"/>
            <w:hideMark/>
          </w:tcPr>
          <w:p w14:paraId="36A1B33B" w14:textId="77777777" w:rsidR="00764A49" w:rsidRPr="00180DDC" w:rsidRDefault="00764A49" w:rsidP="00764A49">
            <w:pPr>
              <w:jc w:val="center"/>
              <w:rPr>
                <w:rFonts w:cs="Times New Roman"/>
                <w:sz w:val="26"/>
                <w:szCs w:val="26"/>
              </w:rPr>
            </w:pPr>
            <w:r w:rsidRPr="00180DDC">
              <w:rPr>
                <w:rFonts w:cs="Times New Roman"/>
                <w:sz w:val="26"/>
                <w:szCs w:val="26"/>
              </w:rPr>
              <w:t>2</w:t>
            </w:r>
          </w:p>
        </w:tc>
        <w:tc>
          <w:tcPr>
            <w:tcW w:w="674" w:type="pct"/>
            <w:shd w:val="clear" w:color="auto" w:fill="auto"/>
            <w:vAlign w:val="center"/>
            <w:hideMark/>
          </w:tcPr>
          <w:p w14:paraId="7465B6C5" w14:textId="6F778042" w:rsidR="00764A49" w:rsidRPr="00180DDC" w:rsidRDefault="00764A49" w:rsidP="00764A49">
            <w:pPr>
              <w:jc w:val="center"/>
              <w:rPr>
                <w:rFonts w:cs="Times New Roman"/>
                <w:sz w:val="26"/>
                <w:szCs w:val="26"/>
              </w:rPr>
            </w:pPr>
            <w:r w:rsidRPr="00180DDC">
              <w:rPr>
                <w:sz w:val="26"/>
                <w:szCs w:val="26"/>
              </w:rPr>
              <w:t>0.0636</w:t>
            </w:r>
          </w:p>
        </w:tc>
        <w:tc>
          <w:tcPr>
            <w:tcW w:w="607" w:type="pct"/>
            <w:shd w:val="clear" w:color="auto" w:fill="auto"/>
            <w:vAlign w:val="center"/>
            <w:hideMark/>
          </w:tcPr>
          <w:p w14:paraId="7D21A9AF" w14:textId="152E7A4B" w:rsidR="00764A49" w:rsidRPr="00180DDC" w:rsidRDefault="00764A49" w:rsidP="00764A49">
            <w:pPr>
              <w:jc w:val="center"/>
              <w:rPr>
                <w:rFonts w:cs="Times New Roman"/>
                <w:sz w:val="26"/>
                <w:szCs w:val="26"/>
              </w:rPr>
            </w:pPr>
            <w:r w:rsidRPr="00180DDC">
              <w:rPr>
                <w:sz w:val="26"/>
                <w:szCs w:val="26"/>
              </w:rPr>
              <w:t>0.0450</w:t>
            </w:r>
          </w:p>
        </w:tc>
        <w:tc>
          <w:tcPr>
            <w:tcW w:w="653" w:type="pct"/>
            <w:shd w:val="clear" w:color="auto" w:fill="auto"/>
            <w:vAlign w:val="center"/>
            <w:hideMark/>
          </w:tcPr>
          <w:p w14:paraId="0F77A42D" w14:textId="7932978E" w:rsidR="00764A49" w:rsidRPr="00180DDC" w:rsidRDefault="00764A49" w:rsidP="00764A49">
            <w:pPr>
              <w:jc w:val="center"/>
              <w:rPr>
                <w:rFonts w:cs="Times New Roman"/>
                <w:sz w:val="26"/>
                <w:szCs w:val="26"/>
              </w:rPr>
            </w:pPr>
            <w:r w:rsidRPr="00180DDC">
              <w:rPr>
                <w:sz w:val="26"/>
                <w:szCs w:val="26"/>
              </w:rPr>
              <w:t>0.0246</w:t>
            </w:r>
          </w:p>
        </w:tc>
        <w:tc>
          <w:tcPr>
            <w:tcW w:w="567" w:type="pct"/>
            <w:shd w:val="clear" w:color="auto" w:fill="auto"/>
            <w:vAlign w:val="center"/>
            <w:hideMark/>
          </w:tcPr>
          <w:p w14:paraId="7BE200BA" w14:textId="37EC5619" w:rsidR="00764A49" w:rsidRPr="00180DDC" w:rsidRDefault="00764A49" w:rsidP="00764A49">
            <w:pPr>
              <w:jc w:val="center"/>
              <w:rPr>
                <w:rFonts w:cs="Times New Roman"/>
                <w:sz w:val="26"/>
                <w:szCs w:val="26"/>
              </w:rPr>
            </w:pPr>
            <w:r w:rsidRPr="00180DDC">
              <w:rPr>
                <w:sz w:val="26"/>
                <w:szCs w:val="26"/>
              </w:rPr>
              <w:t>0.0102</w:t>
            </w:r>
          </w:p>
        </w:tc>
        <w:tc>
          <w:tcPr>
            <w:tcW w:w="1128" w:type="pct"/>
            <w:vMerge w:val="restart"/>
            <w:shd w:val="clear" w:color="auto" w:fill="auto"/>
            <w:vAlign w:val="center"/>
            <w:hideMark/>
          </w:tcPr>
          <w:p w14:paraId="2842CA1F" w14:textId="77777777" w:rsidR="00764A49" w:rsidRPr="00180DDC" w:rsidRDefault="00764A49" w:rsidP="00764A49">
            <w:pPr>
              <w:jc w:val="center"/>
              <w:rPr>
                <w:rFonts w:cs="Times New Roman"/>
                <w:sz w:val="26"/>
                <w:szCs w:val="26"/>
                <w:lang w:bidi="ar-SA"/>
              </w:rPr>
            </w:pPr>
            <w:r w:rsidRPr="00180DDC">
              <w:rPr>
                <w:rFonts w:cs="Times New Roman"/>
                <w:sz w:val="26"/>
                <w:szCs w:val="26"/>
                <w:lang w:bidi="ar-SA"/>
              </w:rPr>
              <w:t>30</w:t>
            </w:r>
          </w:p>
        </w:tc>
      </w:tr>
      <w:tr w:rsidR="00764A49" w:rsidRPr="00180DDC" w14:paraId="25C9F257" w14:textId="77777777" w:rsidTr="00764A49">
        <w:trPr>
          <w:trHeight w:val="330"/>
        </w:trPr>
        <w:tc>
          <w:tcPr>
            <w:tcW w:w="650" w:type="pct"/>
            <w:vMerge/>
            <w:vAlign w:val="center"/>
            <w:hideMark/>
          </w:tcPr>
          <w:p w14:paraId="26CDA2AD"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39E693A6" w14:textId="77777777" w:rsidR="00764A49" w:rsidRPr="00180DDC" w:rsidRDefault="00764A49" w:rsidP="00764A49">
            <w:pPr>
              <w:jc w:val="center"/>
              <w:rPr>
                <w:rFonts w:cs="Times New Roman"/>
                <w:sz w:val="26"/>
                <w:szCs w:val="26"/>
              </w:rPr>
            </w:pPr>
            <w:r w:rsidRPr="00180DDC">
              <w:rPr>
                <w:rFonts w:cs="Times New Roman"/>
                <w:sz w:val="26"/>
                <w:szCs w:val="26"/>
              </w:rPr>
              <w:t>3</w:t>
            </w:r>
          </w:p>
        </w:tc>
        <w:tc>
          <w:tcPr>
            <w:tcW w:w="674" w:type="pct"/>
            <w:shd w:val="clear" w:color="auto" w:fill="auto"/>
            <w:vAlign w:val="center"/>
            <w:hideMark/>
          </w:tcPr>
          <w:p w14:paraId="5DBB281C" w14:textId="75DA81A2" w:rsidR="00764A49" w:rsidRPr="00180DDC" w:rsidRDefault="00764A49" w:rsidP="00764A49">
            <w:pPr>
              <w:jc w:val="center"/>
              <w:rPr>
                <w:rFonts w:cs="Times New Roman"/>
                <w:sz w:val="26"/>
                <w:szCs w:val="26"/>
              </w:rPr>
            </w:pPr>
            <w:r w:rsidRPr="00180DDC">
              <w:rPr>
                <w:sz w:val="26"/>
                <w:szCs w:val="26"/>
              </w:rPr>
              <w:t>0.0525</w:t>
            </w:r>
          </w:p>
        </w:tc>
        <w:tc>
          <w:tcPr>
            <w:tcW w:w="607" w:type="pct"/>
            <w:shd w:val="clear" w:color="auto" w:fill="auto"/>
            <w:vAlign w:val="center"/>
            <w:hideMark/>
          </w:tcPr>
          <w:p w14:paraId="6FFEAE15" w14:textId="1A295C34" w:rsidR="00764A49" w:rsidRPr="00180DDC" w:rsidRDefault="00764A49" w:rsidP="00764A49">
            <w:pPr>
              <w:jc w:val="center"/>
              <w:rPr>
                <w:rFonts w:cs="Times New Roman"/>
                <w:sz w:val="26"/>
                <w:szCs w:val="26"/>
              </w:rPr>
            </w:pPr>
            <w:r w:rsidRPr="00180DDC">
              <w:rPr>
                <w:sz w:val="26"/>
                <w:szCs w:val="26"/>
              </w:rPr>
              <w:t>0.0420</w:t>
            </w:r>
          </w:p>
        </w:tc>
        <w:tc>
          <w:tcPr>
            <w:tcW w:w="653" w:type="pct"/>
            <w:shd w:val="clear" w:color="auto" w:fill="auto"/>
            <w:vAlign w:val="center"/>
            <w:hideMark/>
          </w:tcPr>
          <w:p w14:paraId="18695BC2" w14:textId="3518B923" w:rsidR="00764A49" w:rsidRPr="00180DDC" w:rsidRDefault="00764A49" w:rsidP="00764A49">
            <w:pPr>
              <w:jc w:val="center"/>
              <w:rPr>
                <w:rFonts w:cs="Times New Roman"/>
                <w:sz w:val="26"/>
                <w:szCs w:val="26"/>
              </w:rPr>
            </w:pPr>
            <w:r w:rsidRPr="00180DDC">
              <w:rPr>
                <w:sz w:val="26"/>
                <w:szCs w:val="26"/>
              </w:rPr>
              <w:t>0.0289</w:t>
            </w:r>
          </w:p>
        </w:tc>
        <w:tc>
          <w:tcPr>
            <w:tcW w:w="567" w:type="pct"/>
            <w:shd w:val="clear" w:color="auto" w:fill="auto"/>
            <w:vAlign w:val="center"/>
            <w:hideMark/>
          </w:tcPr>
          <w:p w14:paraId="1CF1EC55" w14:textId="1903A998" w:rsidR="00764A49" w:rsidRPr="00180DDC" w:rsidRDefault="00764A49" w:rsidP="00764A49">
            <w:pPr>
              <w:jc w:val="center"/>
              <w:rPr>
                <w:rFonts w:cs="Times New Roman"/>
                <w:sz w:val="26"/>
                <w:szCs w:val="26"/>
              </w:rPr>
            </w:pPr>
            <w:r w:rsidRPr="00180DDC">
              <w:rPr>
                <w:sz w:val="26"/>
                <w:szCs w:val="26"/>
              </w:rPr>
              <w:t>0.0171</w:t>
            </w:r>
          </w:p>
        </w:tc>
        <w:tc>
          <w:tcPr>
            <w:tcW w:w="1128" w:type="pct"/>
            <w:vMerge/>
            <w:vAlign w:val="center"/>
            <w:hideMark/>
          </w:tcPr>
          <w:p w14:paraId="08043DF7" w14:textId="77777777" w:rsidR="00764A49" w:rsidRPr="00180DDC" w:rsidRDefault="00764A49" w:rsidP="00764A49">
            <w:pPr>
              <w:rPr>
                <w:rFonts w:cs="Times New Roman"/>
                <w:sz w:val="26"/>
                <w:szCs w:val="26"/>
                <w:lang w:bidi="ar-SA"/>
              </w:rPr>
            </w:pPr>
          </w:p>
        </w:tc>
      </w:tr>
      <w:tr w:rsidR="00764A49" w:rsidRPr="00180DDC" w14:paraId="6C6BB8FA" w14:textId="77777777" w:rsidTr="00764A49">
        <w:trPr>
          <w:trHeight w:val="330"/>
        </w:trPr>
        <w:tc>
          <w:tcPr>
            <w:tcW w:w="650" w:type="pct"/>
            <w:vMerge/>
            <w:vAlign w:val="center"/>
            <w:hideMark/>
          </w:tcPr>
          <w:p w14:paraId="4F62C3A1"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1AF7D108" w14:textId="77777777" w:rsidR="00764A49" w:rsidRPr="00180DDC" w:rsidRDefault="00764A49" w:rsidP="00764A49">
            <w:pPr>
              <w:jc w:val="center"/>
              <w:rPr>
                <w:rFonts w:cs="Times New Roman"/>
                <w:sz w:val="26"/>
                <w:szCs w:val="26"/>
              </w:rPr>
            </w:pPr>
            <w:r w:rsidRPr="00180DDC">
              <w:rPr>
                <w:rFonts w:cs="Times New Roman"/>
                <w:sz w:val="26"/>
                <w:szCs w:val="26"/>
              </w:rPr>
              <w:t>5</w:t>
            </w:r>
          </w:p>
        </w:tc>
        <w:tc>
          <w:tcPr>
            <w:tcW w:w="674" w:type="pct"/>
            <w:shd w:val="clear" w:color="auto" w:fill="auto"/>
            <w:vAlign w:val="center"/>
            <w:hideMark/>
          </w:tcPr>
          <w:p w14:paraId="301AD5B5" w14:textId="2E57ACF6" w:rsidR="00764A49" w:rsidRPr="00180DDC" w:rsidRDefault="00764A49" w:rsidP="00764A49">
            <w:pPr>
              <w:jc w:val="center"/>
              <w:rPr>
                <w:rFonts w:cs="Times New Roman"/>
                <w:sz w:val="26"/>
                <w:szCs w:val="26"/>
              </w:rPr>
            </w:pPr>
            <w:r w:rsidRPr="00180DDC">
              <w:rPr>
                <w:sz w:val="26"/>
                <w:szCs w:val="26"/>
              </w:rPr>
              <w:t>0.0393</w:t>
            </w:r>
          </w:p>
        </w:tc>
        <w:tc>
          <w:tcPr>
            <w:tcW w:w="607" w:type="pct"/>
            <w:shd w:val="clear" w:color="auto" w:fill="auto"/>
            <w:vAlign w:val="center"/>
            <w:hideMark/>
          </w:tcPr>
          <w:p w14:paraId="10854444" w14:textId="4B268C32" w:rsidR="00764A49" w:rsidRPr="00180DDC" w:rsidRDefault="00764A49" w:rsidP="00764A49">
            <w:pPr>
              <w:jc w:val="center"/>
              <w:rPr>
                <w:rFonts w:cs="Times New Roman"/>
                <w:sz w:val="26"/>
                <w:szCs w:val="26"/>
              </w:rPr>
            </w:pPr>
            <w:r w:rsidRPr="00180DDC">
              <w:rPr>
                <w:sz w:val="26"/>
                <w:szCs w:val="26"/>
              </w:rPr>
              <w:t>0.0350</w:t>
            </w:r>
          </w:p>
        </w:tc>
        <w:tc>
          <w:tcPr>
            <w:tcW w:w="653" w:type="pct"/>
            <w:shd w:val="clear" w:color="auto" w:fill="auto"/>
            <w:vAlign w:val="center"/>
            <w:hideMark/>
          </w:tcPr>
          <w:p w14:paraId="6398B16E" w14:textId="63C17DC5" w:rsidR="00764A49" w:rsidRPr="00180DDC" w:rsidRDefault="00764A49" w:rsidP="00764A49">
            <w:pPr>
              <w:jc w:val="center"/>
              <w:rPr>
                <w:rFonts w:cs="Times New Roman"/>
                <w:sz w:val="26"/>
                <w:szCs w:val="26"/>
              </w:rPr>
            </w:pPr>
            <w:r w:rsidRPr="00180DDC">
              <w:rPr>
                <w:sz w:val="26"/>
                <w:szCs w:val="26"/>
              </w:rPr>
              <w:t>0.0287</w:t>
            </w:r>
          </w:p>
        </w:tc>
        <w:tc>
          <w:tcPr>
            <w:tcW w:w="567" w:type="pct"/>
            <w:shd w:val="clear" w:color="auto" w:fill="auto"/>
            <w:vAlign w:val="center"/>
            <w:hideMark/>
          </w:tcPr>
          <w:p w14:paraId="73DBA2CC" w14:textId="37B45711" w:rsidR="00764A49" w:rsidRPr="00180DDC" w:rsidRDefault="00764A49" w:rsidP="00764A49">
            <w:pPr>
              <w:jc w:val="center"/>
              <w:rPr>
                <w:rFonts w:cs="Times New Roman"/>
                <w:sz w:val="26"/>
                <w:szCs w:val="26"/>
              </w:rPr>
            </w:pPr>
            <w:r w:rsidRPr="00180DDC">
              <w:rPr>
                <w:sz w:val="26"/>
                <w:szCs w:val="26"/>
              </w:rPr>
              <w:t>0.0218</w:t>
            </w:r>
          </w:p>
        </w:tc>
        <w:tc>
          <w:tcPr>
            <w:tcW w:w="1128" w:type="pct"/>
            <w:vMerge/>
            <w:vAlign w:val="center"/>
            <w:hideMark/>
          </w:tcPr>
          <w:p w14:paraId="4C016425" w14:textId="77777777" w:rsidR="00764A49" w:rsidRPr="00180DDC" w:rsidRDefault="00764A49" w:rsidP="00764A49">
            <w:pPr>
              <w:rPr>
                <w:rFonts w:cs="Times New Roman"/>
                <w:sz w:val="26"/>
                <w:szCs w:val="26"/>
                <w:lang w:bidi="ar-SA"/>
              </w:rPr>
            </w:pPr>
          </w:p>
        </w:tc>
      </w:tr>
      <w:tr w:rsidR="00764A49" w:rsidRPr="00180DDC" w14:paraId="014336BC" w14:textId="77777777" w:rsidTr="00764A49">
        <w:trPr>
          <w:trHeight w:val="330"/>
        </w:trPr>
        <w:tc>
          <w:tcPr>
            <w:tcW w:w="650" w:type="pct"/>
            <w:vMerge/>
            <w:vAlign w:val="center"/>
            <w:hideMark/>
          </w:tcPr>
          <w:p w14:paraId="7BA45158" w14:textId="77777777" w:rsidR="00764A49" w:rsidRPr="00180DDC" w:rsidRDefault="00764A49" w:rsidP="00764A49">
            <w:pPr>
              <w:rPr>
                <w:rFonts w:cs="Times New Roman"/>
                <w:sz w:val="26"/>
                <w:szCs w:val="26"/>
                <w:lang w:bidi="ar-SA"/>
              </w:rPr>
            </w:pPr>
          </w:p>
        </w:tc>
        <w:tc>
          <w:tcPr>
            <w:tcW w:w="721" w:type="pct"/>
            <w:shd w:val="clear" w:color="auto" w:fill="auto"/>
            <w:vAlign w:val="center"/>
            <w:hideMark/>
          </w:tcPr>
          <w:p w14:paraId="69D186FD" w14:textId="77777777" w:rsidR="00764A49" w:rsidRPr="00180DDC" w:rsidRDefault="00764A49" w:rsidP="00764A49">
            <w:pPr>
              <w:jc w:val="center"/>
              <w:rPr>
                <w:rFonts w:cs="Times New Roman"/>
                <w:sz w:val="26"/>
                <w:szCs w:val="26"/>
              </w:rPr>
            </w:pPr>
            <w:r w:rsidRPr="00180DDC">
              <w:rPr>
                <w:rFonts w:cs="Times New Roman"/>
                <w:sz w:val="26"/>
                <w:szCs w:val="26"/>
              </w:rPr>
              <w:t>10</w:t>
            </w:r>
          </w:p>
        </w:tc>
        <w:tc>
          <w:tcPr>
            <w:tcW w:w="674" w:type="pct"/>
            <w:shd w:val="clear" w:color="auto" w:fill="auto"/>
            <w:vAlign w:val="center"/>
            <w:hideMark/>
          </w:tcPr>
          <w:p w14:paraId="26349903" w14:textId="037CFE0B" w:rsidR="00764A49" w:rsidRPr="00180DDC" w:rsidRDefault="00764A49" w:rsidP="00764A49">
            <w:pPr>
              <w:jc w:val="center"/>
              <w:rPr>
                <w:rFonts w:cs="Times New Roman"/>
                <w:sz w:val="26"/>
                <w:szCs w:val="26"/>
              </w:rPr>
            </w:pPr>
            <w:r w:rsidRPr="00180DDC">
              <w:rPr>
                <w:sz w:val="26"/>
                <w:szCs w:val="26"/>
              </w:rPr>
              <w:t>0.0249</w:t>
            </w:r>
          </w:p>
        </w:tc>
        <w:tc>
          <w:tcPr>
            <w:tcW w:w="607" w:type="pct"/>
            <w:shd w:val="clear" w:color="auto" w:fill="auto"/>
            <w:vAlign w:val="center"/>
            <w:hideMark/>
          </w:tcPr>
          <w:p w14:paraId="4ADEE0A8" w14:textId="14F5D07F" w:rsidR="00764A49" w:rsidRPr="00180DDC" w:rsidRDefault="00764A49" w:rsidP="00764A49">
            <w:pPr>
              <w:jc w:val="center"/>
              <w:rPr>
                <w:rFonts w:cs="Times New Roman"/>
                <w:sz w:val="26"/>
                <w:szCs w:val="26"/>
              </w:rPr>
            </w:pPr>
            <w:r w:rsidRPr="00180DDC">
              <w:rPr>
                <w:sz w:val="26"/>
                <w:szCs w:val="26"/>
              </w:rPr>
              <w:t>0.0238</w:t>
            </w:r>
          </w:p>
        </w:tc>
        <w:tc>
          <w:tcPr>
            <w:tcW w:w="653" w:type="pct"/>
            <w:shd w:val="clear" w:color="auto" w:fill="auto"/>
            <w:vAlign w:val="center"/>
            <w:hideMark/>
          </w:tcPr>
          <w:p w14:paraId="635D5B54" w14:textId="4DBAF827" w:rsidR="00764A49" w:rsidRPr="00180DDC" w:rsidRDefault="00764A49" w:rsidP="00764A49">
            <w:pPr>
              <w:jc w:val="center"/>
              <w:rPr>
                <w:rFonts w:cs="Times New Roman"/>
                <w:sz w:val="26"/>
                <w:szCs w:val="26"/>
              </w:rPr>
            </w:pPr>
            <w:r w:rsidRPr="00180DDC">
              <w:rPr>
                <w:sz w:val="26"/>
                <w:szCs w:val="26"/>
              </w:rPr>
              <w:t>0.0221</w:t>
            </w:r>
          </w:p>
        </w:tc>
        <w:tc>
          <w:tcPr>
            <w:tcW w:w="567" w:type="pct"/>
            <w:shd w:val="clear" w:color="auto" w:fill="auto"/>
            <w:vAlign w:val="center"/>
            <w:hideMark/>
          </w:tcPr>
          <w:p w14:paraId="0F859E9A" w14:textId="4EE0CF24" w:rsidR="00764A49" w:rsidRPr="00180DDC" w:rsidRDefault="00764A49" w:rsidP="00764A49">
            <w:pPr>
              <w:jc w:val="center"/>
              <w:rPr>
                <w:rFonts w:cs="Times New Roman"/>
                <w:sz w:val="26"/>
                <w:szCs w:val="26"/>
              </w:rPr>
            </w:pPr>
            <w:r w:rsidRPr="00180DDC">
              <w:rPr>
                <w:sz w:val="26"/>
                <w:szCs w:val="26"/>
              </w:rPr>
              <w:t>0.0199</w:t>
            </w:r>
          </w:p>
        </w:tc>
        <w:tc>
          <w:tcPr>
            <w:tcW w:w="1128" w:type="pct"/>
            <w:vMerge/>
            <w:vAlign w:val="center"/>
            <w:hideMark/>
          </w:tcPr>
          <w:p w14:paraId="142241CE" w14:textId="77777777" w:rsidR="00764A49" w:rsidRPr="00180DDC" w:rsidRDefault="00764A49" w:rsidP="00764A49">
            <w:pPr>
              <w:rPr>
                <w:rFonts w:cs="Times New Roman"/>
                <w:sz w:val="26"/>
                <w:szCs w:val="26"/>
                <w:lang w:bidi="ar-SA"/>
              </w:rPr>
            </w:pPr>
          </w:p>
        </w:tc>
      </w:tr>
    </w:tbl>
    <w:p w14:paraId="0A9774EF" w14:textId="7CADD3E3" w:rsidR="000E0273" w:rsidRPr="00180DDC" w:rsidRDefault="00E95C05" w:rsidP="00D50726">
      <w:pPr>
        <w:spacing w:before="120" w:after="120"/>
        <w:ind w:firstLine="567"/>
        <w:jc w:val="both"/>
        <w:rPr>
          <w:rFonts w:cs="Times New Roman"/>
          <w:bCs/>
          <w:spacing w:val="-4"/>
          <w:sz w:val="26"/>
          <w:szCs w:val="26"/>
          <w:lang w:val="nl-NL"/>
        </w:rPr>
      </w:pPr>
      <w:r w:rsidRPr="00180DDC">
        <w:rPr>
          <w:rFonts w:cs="Times New Roman"/>
          <w:bCs/>
          <w:spacing w:val="-4"/>
          <w:sz w:val="26"/>
          <w:szCs w:val="26"/>
          <w:lang w:val="nl-NL"/>
        </w:rPr>
        <w:t xml:space="preserve">So sánh kết quả tính </w:t>
      </w:r>
      <w:r w:rsidR="00207D4B">
        <w:rPr>
          <w:rFonts w:cs="Times New Roman"/>
          <w:bCs/>
          <w:spacing w:val="-4"/>
          <w:sz w:val="26"/>
          <w:szCs w:val="26"/>
          <w:lang w:val="nl-NL"/>
        </w:rPr>
        <w:t>toán ở Bảng trên với QCVN 05:202</w:t>
      </w:r>
      <w:r w:rsidRPr="00180DDC">
        <w:rPr>
          <w:rFonts w:cs="Times New Roman"/>
          <w:bCs/>
          <w:spacing w:val="-4"/>
          <w:sz w:val="26"/>
          <w:szCs w:val="26"/>
          <w:lang w:val="nl-NL"/>
        </w:rPr>
        <w:t>3/BTNMT (ở cột nồng độ trung bình trong 1 giờ) cho thấy, bắt đầu ở khoảng cách</w:t>
      </w:r>
      <w:r w:rsidR="00AD5D72" w:rsidRPr="00180DDC">
        <w:rPr>
          <w:rFonts w:cs="Times New Roman"/>
          <w:bCs/>
          <w:spacing w:val="-4"/>
          <w:sz w:val="26"/>
          <w:szCs w:val="26"/>
          <w:lang w:val="nl-NL"/>
        </w:rPr>
        <w:t xml:space="preserve"> dưới 2</w:t>
      </w:r>
      <w:r w:rsidRPr="00180DDC">
        <w:rPr>
          <w:rFonts w:cs="Times New Roman"/>
          <w:bCs/>
          <w:spacing w:val="-4"/>
          <w:sz w:val="26"/>
          <w:szCs w:val="26"/>
          <w:lang w:val="nl-NL"/>
        </w:rPr>
        <w:t xml:space="preserve">m </w:t>
      </w:r>
      <w:r w:rsidR="000E2B4E" w:rsidRPr="00180DDC">
        <w:rPr>
          <w:rFonts w:cs="Times New Roman"/>
          <w:sz w:val="26"/>
          <w:szCs w:val="26"/>
        </w:rPr>
        <w:t>theo phương ngang</w:t>
      </w:r>
      <w:r w:rsidR="000E2B4E" w:rsidRPr="00180DDC">
        <w:rPr>
          <w:rFonts w:cs="Times New Roman"/>
          <w:bCs/>
          <w:spacing w:val="-4"/>
          <w:sz w:val="26"/>
          <w:szCs w:val="26"/>
          <w:lang w:val="nl-NL"/>
        </w:rPr>
        <w:t xml:space="preserve"> </w:t>
      </w:r>
      <w:r w:rsidR="00C827A3" w:rsidRPr="00180DDC">
        <w:rPr>
          <w:rFonts w:cs="Times New Roman"/>
          <w:bCs/>
          <w:spacing w:val="-4"/>
          <w:sz w:val="26"/>
          <w:szCs w:val="26"/>
          <w:lang w:val="nl-NL"/>
        </w:rPr>
        <w:t>từ nguồn thải, nồng độ</w:t>
      </w:r>
      <w:r w:rsidR="00AD5D72" w:rsidRPr="00180DDC">
        <w:rPr>
          <w:rFonts w:cs="Times New Roman"/>
          <w:bCs/>
          <w:spacing w:val="-4"/>
          <w:sz w:val="26"/>
          <w:szCs w:val="26"/>
          <w:lang w:val="nl-NL"/>
        </w:rPr>
        <w:t xml:space="preserve"> NO</w:t>
      </w:r>
      <w:r w:rsidR="00AD5D72" w:rsidRPr="00180DDC">
        <w:rPr>
          <w:rFonts w:cs="Times New Roman"/>
          <w:bCs/>
          <w:spacing w:val="-4"/>
          <w:sz w:val="26"/>
          <w:szCs w:val="26"/>
          <w:vertAlign w:val="subscript"/>
          <w:lang w:val="nl-NL"/>
        </w:rPr>
        <w:t>2</w:t>
      </w:r>
      <w:r w:rsidRPr="00180DDC">
        <w:rPr>
          <w:rFonts w:cs="Times New Roman"/>
          <w:bCs/>
          <w:spacing w:val="-4"/>
          <w:sz w:val="26"/>
          <w:szCs w:val="26"/>
          <w:lang w:val="nl-NL"/>
        </w:rPr>
        <w:t xml:space="preserve"> </w:t>
      </w:r>
      <w:r w:rsidR="00AD5D72" w:rsidRPr="00180DDC">
        <w:rPr>
          <w:rFonts w:cs="Times New Roman"/>
          <w:bCs/>
          <w:spacing w:val="-4"/>
          <w:sz w:val="26"/>
          <w:szCs w:val="26"/>
          <w:lang w:val="nl-NL"/>
        </w:rPr>
        <w:t>phát sinh</w:t>
      </w:r>
      <w:r w:rsidR="00F64376" w:rsidRPr="00180DDC">
        <w:rPr>
          <w:rFonts w:cs="Times New Roman"/>
          <w:bCs/>
          <w:spacing w:val="-4"/>
          <w:sz w:val="26"/>
          <w:szCs w:val="26"/>
          <w:lang w:val="nl-NL"/>
        </w:rPr>
        <w:t xml:space="preserve"> từ</w:t>
      </w:r>
      <w:r w:rsidRPr="00180DDC">
        <w:rPr>
          <w:rFonts w:cs="Times New Roman"/>
          <w:bCs/>
          <w:spacing w:val="-4"/>
          <w:sz w:val="26"/>
          <w:szCs w:val="26"/>
          <w:lang w:val="nl-NL"/>
        </w:rPr>
        <w:t xml:space="preserve"> phương tiện vận chuyển </w:t>
      </w:r>
      <w:r w:rsidR="00F64376" w:rsidRPr="00180DDC">
        <w:rPr>
          <w:rFonts w:cs="Times New Roman"/>
          <w:bCs/>
          <w:spacing w:val="-4"/>
          <w:sz w:val="26"/>
          <w:szCs w:val="26"/>
          <w:lang w:val="nl-NL"/>
        </w:rPr>
        <w:t>cao</w:t>
      </w:r>
      <w:r w:rsidR="00AD5D72" w:rsidRPr="00180DDC">
        <w:rPr>
          <w:rFonts w:cs="Times New Roman"/>
          <w:bCs/>
          <w:spacing w:val="-4"/>
          <w:sz w:val="26"/>
          <w:szCs w:val="26"/>
          <w:lang w:val="nl-NL"/>
        </w:rPr>
        <w:t xml:space="preserve"> hơn</w:t>
      </w:r>
      <w:r w:rsidRPr="00180DDC">
        <w:rPr>
          <w:rFonts w:cs="Times New Roman"/>
          <w:bCs/>
          <w:spacing w:val="-4"/>
          <w:sz w:val="26"/>
          <w:szCs w:val="26"/>
          <w:lang w:val="nl-NL"/>
        </w:rPr>
        <w:t xml:space="preserve"> so với giá trị quy định trong quy chuẩn</w:t>
      </w:r>
      <w:r w:rsidR="003B3AF2" w:rsidRPr="00180DDC">
        <w:rPr>
          <w:rFonts w:cs="Times New Roman"/>
          <w:bCs/>
          <w:spacing w:val="-4"/>
          <w:sz w:val="26"/>
          <w:szCs w:val="26"/>
          <w:lang w:val="nl-NL"/>
        </w:rPr>
        <w:t>. Đối với</w:t>
      </w:r>
      <w:r w:rsidR="000E2B4E" w:rsidRPr="00180DDC">
        <w:rPr>
          <w:rFonts w:cs="Times New Roman"/>
          <w:sz w:val="26"/>
          <w:szCs w:val="26"/>
        </w:rPr>
        <w:t xml:space="preserve"> các điểm cách phương tiện vận tải từ </w:t>
      </w:r>
      <w:r w:rsidR="00AD5D72" w:rsidRPr="00180DDC">
        <w:rPr>
          <w:rFonts w:cs="Times New Roman"/>
          <w:sz w:val="26"/>
          <w:szCs w:val="26"/>
        </w:rPr>
        <w:t xml:space="preserve">5m trở lên thì nồng độ khí thải này </w:t>
      </w:r>
      <w:r w:rsidR="000E2B4E" w:rsidRPr="00180DDC">
        <w:rPr>
          <w:rFonts w:cs="Times New Roman"/>
          <w:sz w:val="26"/>
          <w:szCs w:val="26"/>
        </w:rPr>
        <w:t>sẽ nằm trong gi</w:t>
      </w:r>
      <w:r w:rsidR="00207D4B">
        <w:rPr>
          <w:rFonts w:cs="Times New Roman"/>
          <w:sz w:val="26"/>
          <w:szCs w:val="26"/>
        </w:rPr>
        <w:t>ới hạn cho phép theo QCVN 05:202</w:t>
      </w:r>
      <w:r w:rsidR="000E2B4E" w:rsidRPr="00180DDC">
        <w:rPr>
          <w:rFonts w:cs="Times New Roman"/>
          <w:sz w:val="26"/>
          <w:szCs w:val="26"/>
        </w:rPr>
        <w:t>3/BTNMT.</w:t>
      </w:r>
      <w:r w:rsidR="00C827A3" w:rsidRPr="00180DDC">
        <w:rPr>
          <w:rFonts w:cs="Times New Roman"/>
          <w:bCs/>
          <w:spacing w:val="-4"/>
          <w:sz w:val="26"/>
          <w:szCs w:val="26"/>
          <w:lang w:val="nl-NL"/>
        </w:rPr>
        <w:t xml:space="preserve"> Các thành phần còn lại nằm trong giới hạn cho phép </w:t>
      </w:r>
      <w:r w:rsidR="00207D4B">
        <w:rPr>
          <w:rFonts w:cs="Times New Roman"/>
          <w:sz w:val="26"/>
          <w:szCs w:val="26"/>
        </w:rPr>
        <w:t>theo QCVN 05:202</w:t>
      </w:r>
      <w:r w:rsidR="00C827A3" w:rsidRPr="00180DDC">
        <w:rPr>
          <w:rFonts w:cs="Times New Roman"/>
          <w:sz w:val="26"/>
          <w:szCs w:val="26"/>
        </w:rPr>
        <w:t>3/BTNMT.</w:t>
      </w:r>
    </w:p>
    <w:p w14:paraId="6F6DB5DC" w14:textId="21927B7E" w:rsidR="00E95C05" w:rsidRPr="00180DDC" w:rsidRDefault="000E0273" w:rsidP="00D50726">
      <w:pPr>
        <w:spacing w:before="120" w:after="120"/>
        <w:ind w:firstLine="567"/>
        <w:jc w:val="both"/>
        <w:rPr>
          <w:rFonts w:cs="Times New Roman"/>
          <w:sz w:val="26"/>
          <w:szCs w:val="26"/>
        </w:rPr>
      </w:pPr>
      <w:r w:rsidRPr="00180DDC">
        <w:rPr>
          <w:rFonts w:cs="Times New Roman"/>
          <w:sz w:val="26"/>
          <w:szCs w:val="26"/>
        </w:rPr>
        <w:t xml:space="preserve">Tuy nhiên, mức độ ô nhiễm chỉ mang tính chất tức thời, gián đoạn, thực tế dọc hai bên tuyến đường vận chuyển </w:t>
      </w:r>
      <w:r w:rsidR="00213BE6" w:rsidRPr="00180DDC">
        <w:rPr>
          <w:rFonts w:cs="Times New Roman"/>
          <w:sz w:val="26"/>
          <w:szCs w:val="26"/>
        </w:rPr>
        <w:t>ít nhà dân tập trung</w:t>
      </w:r>
      <w:r w:rsidR="00665687" w:rsidRPr="00180DDC">
        <w:rPr>
          <w:rFonts w:cs="Times New Roman"/>
          <w:sz w:val="26"/>
          <w:szCs w:val="26"/>
        </w:rPr>
        <w:t xml:space="preserve">, chủ yếu là </w:t>
      </w:r>
      <w:r w:rsidR="00213BE6" w:rsidRPr="00180DDC">
        <w:rPr>
          <w:rFonts w:cs="Times New Roman"/>
          <w:sz w:val="26"/>
          <w:szCs w:val="26"/>
        </w:rPr>
        <w:t>ruộng ngô,</w:t>
      </w:r>
      <w:r w:rsidR="00133E10" w:rsidRPr="00180DDC">
        <w:rPr>
          <w:rFonts w:cs="Times New Roman"/>
          <w:sz w:val="26"/>
          <w:szCs w:val="26"/>
        </w:rPr>
        <w:t xml:space="preserve"> sắn,</w:t>
      </w:r>
      <w:r w:rsidR="00213BE6" w:rsidRPr="00180DDC">
        <w:rPr>
          <w:rFonts w:cs="Times New Roman"/>
          <w:sz w:val="26"/>
          <w:szCs w:val="26"/>
        </w:rPr>
        <w:t xml:space="preserve"> </w:t>
      </w:r>
      <w:r w:rsidR="00947C5C" w:rsidRPr="00180DDC">
        <w:rPr>
          <w:rFonts w:cs="Times New Roman"/>
          <w:sz w:val="26"/>
          <w:szCs w:val="26"/>
        </w:rPr>
        <w:t xml:space="preserve">keo, </w:t>
      </w:r>
      <w:r w:rsidR="00213BE6" w:rsidRPr="00180DDC">
        <w:rPr>
          <w:rFonts w:cs="Times New Roman"/>
          <w:sz w:val="26"/>
          <w:szCs w:val="26"/>
        </w:rPr>
        <w:t xml:space="preserve">rừng trồng, </w:t>
      </w:r>
      <w:r w:rsidRPr="00180DDC">
        <w:rPr>
          <w:rFonts w:cs="Times New Roman"/>
          <w:sz w:val="26"/>
          <w:szCs w:val="26"/>
        </w:rPr>
        <w:t xml:space="preserve">môi trường </w:t>
      </w:r>
      <w:r w:rsidR="007C72AF" w:rsidRPr="00180DDC">
        <w:rPr>
          <w:rFonts w:cs="Times New Roman"/>
          <w:sz w:val="26"/>
          <w:szCs w:val="26"/>
        </w:rPr>
        <w:t xml:space="preserve">thông thoáng và với đặc tính bụi hạt lớn sẽ lắng nhanh sau khi phát sinh nên </w:t>
      </w:r>
      <w:r w:rsidRPr="00180DDC">
        <w:rPr>
          <w:rFonts w:cs="Times New Roman"/>
          <w:sz w:val="26"/>
          <w:szCs w:val="26"/>
        </w:rPr>
        <w:t>khí thải phát sinh sẽ nhanh chóng pha loãng, phát tán ra môi trường xung quanh</w:t>
      </w:r>
      <w:r w:rsidR="00F6408E" w:rsidRPr="00180DDC">
        <w:rPr>
          <w:rFonts w:cs="Times New Roman"/>
          <w:sz w:val="26"/>
          <w:szCs w:val="26"/>
        </w:rPr>
        <w:t xml:space="preserve"> nên tác động</w:t>
      </w:r>
      <w:r w:rsidRPr="00180DDC">
        <w:rPr>
          <w:rFonts w:cs="Times New Roman"/>
          <w:sz w:val="26"/>
          <w:szCs w:val="26"/>
          <w:lang w:val="vi-VN"/>
        </w:rPr>
        <w:t xml:space="preserve"> là không đáng kể</w:t>
      </w:r>
      <w:r w:rsidR="00F6408E" w:rsidRPr="00180DDC">
        <w:rPr>
          <w:rFonts w:cs="Times New Roman"/>
          <w:sz w:val="26"/>
          <w:szCs w:val="26"/>
        </w:rPr>
        <w:t xml:space="preserve">. </w:t>
      </w:r>
    </w:p>
    <w:p w14:paraId="5EE6B7BD" w14:textId="77777777" w:rsidR="002429C5" w:rsidRPr="00180DDC" w:rsidRDefault="002429C5" w:rsidP="00D50726">
      <w:pPr>
        <w:spacing w:before="120" w:after="120"/>
        <w:ind w:firstLine="567"/>
        <w:jc w:val="both"/>
        <w:rPr>
          <w:rFonts w:cs="Times New Roman"/>
          <w:bCs/>
          <w:spacing w:val="-4"/>
          <w:sz w:val="26"/>
          <w:szCs w:val="26"/>
          <w:lang w:val="nl-NL"/>
        </w:rPr>
      </w:pPr>
      <w:r w:rsidRPr="00180DDC">
        <w:rPr>
          <w:rFonts w:cs="Times New Roman"/>
          <w:bCs/>
          <w:spacing w:val="-4"/>
          <w:sz w:val="26"/>
          <w:szCs w:val="26"/>
          <w:lang w:val="nl-NL"/>
        </w:rPr>
        <w:t xml:space="preserve">Ở đây tính toán trong trường hợp </w:t>
      </w:r>
      <w:r w:rsidR="009D6FC3" w:rsidRPr="00180DDC">
        <w:rPr>
          <w:rFonts w:cs="Times New Roman"/>
          <w:bCs/>
          <w:spacing w:val="-4"/>
          <w:sz w:val="26"/>
          <w:szCs w:val="26"/>
          <w:lang w:val="nl-NL"/>
        </w:rPr>
        <w:t>tại</w:t>
      </w:r>
      <w:r w:rsidRPr="00180DDC">
        <w:rPr>
          <w:rFonts w:cs="Times New Roman"/>
          <w:bCs/>
          <w:spacing w:val="-4"/>
          <w:sz w:val="26"/>
          <w:szCs w:val="26"/>
          <w:lang w:val="nl-NL"/>
        </w:rPr>
        <w:t xml:space="preserve"> một thời gian nhất định và điểm xả thải xem như nguồn điểm đứng yên. Thực tế, thì phương tiện vận chuyển là</w:t>
      </w:r>
      <w:r w:rsidR="000B1C6E" w:rsidRPr="00180DDC">
        <w:rPr>
          <w:rFonts w:cs="Times New Roman"/>
          <w:bCs/>
          <w:spacing w:val="-4"/>
          <w:sz w:val="26"/>
          <w:szCs w:val="26"/>
          <w:lang w:val="nl-NL"/>
        </w:rPr>
        <w:t xml:space="preserve"> </w:t>
      </w:r>
      <w:r w:rsidR="00B85AB1" w:rsidRPr="00180DDC">
        <w:rPr>
          <w:rFonts w:cs="Times New Roman"/>
          <w:bCs/>
          <w:spacing w:val="-4"/>
          <w:sz w:val="26"/>
          <w:szCs w:val="26"/>
          <w:lang w:val="nl-NL"/>
        </w:rPr>
        <w:t xml:space="preserve">chuyển động trên tuyến </w:t>
      </w:r>
      <w:r w:rsidRPr="00180DDC">
        <w:rPr>
          <w:rFonts w:cs="Times New Roman"/>
          <w:bCs/>
          <w:spacing w:val="-4"/>
          <w:sz w:val="26"/>
          <w:szCs w:val="26"/>
          <w:lang w:val="nl-NL"/>
        </w:rPr>
        <w:t>đường</w:t>
      </w:r>
      <w:r w:rsidR="003C1843" w:rsidRPr="00180DDC">
        <w:rPr>
          <w:rFonts w:cs="Times New Roman"/>
          <w:bCs/>
          <w:spacing w:val="-4"/>
          <w:sz w:val="26"/>
          <w:szCs w:val="26"/>
          <w:lang w:val="nl-NL"/>
        </w:rPr>
        <w:t xml:space="preserve"> </w:t>
      </w:r>
      <w:r w:rsidRPr="00180DDC">
        <w:rPr>
          <w:rFonts w:cs="Times New Roman"/>
          <w:bCs/>
          <w:spacing w:val="-4"/>
          <w:sz w:val="26"/>
          <w:szCs w:val="26"/>
          <w:lang w:val="nl-NL"/>
        </w:rPr>
        <w:t>nên sẽ có sự cộng hưởng nồng độ khí thải của d</w:t>
      </w:r>
      <w:r w:rsidRPr="00180DDC">
        <w:rPr>
          <w:rFonts w:cs="Times New Roman"/>
          <w:bCs/>
          <w:spacing w:val="-4"/>
          <w:sz w:val="26"/>
          <w:szCs w:val="26"/>
          <w:lang w:val="vi-VN"/>
        </w:rPr>
        <w:t>ả</w:t>
      </w:r>
      <w:r w:rsidRPr="00180DDC">
        <w:rPr>
          <w:rFonts w:cs="Times New Roman"/>
          <w:bCs/>
          <w:spacing w:val="-4"/>
          <w:sz w:val="26"/>
          <w:szCs w:val="26"/>
          <w:lang w:val="nl-NL"/>
        </w:rPr>
        <w:t xml:space="preserve">i khí thải. Tuy nhiên, với con số tính toán ở </w:t>
      </w:r>
      <w:r w:rsidRPr="00180DDC">
        <w:rPr>
          <w:rFonts w:cs="Times New Roman"/>
          <w:bCs/>
          <w:spacing w:val="-4"/>
          <w:sz w:val="26"/>
          <w:szCs w:val="26"/>
          <w:lang w:val="vi-VN"/>
        </w:rPr>
        <w:t>b</w:t>
      </w:r>
      <w:r w:rsidRPr="00180DDC">
        <w:rPr>
          <w:rFonts w:cs="Times New Roman"/>
          <w:bCs/>
          <w:spacing w:val="-4"/>
          <w:sz w:val="26"/>
          <w:szCs w:val="26"/>
          <w:lang w:val="nl-NL"/>
        </w:rPr>
        <w:t>ảng trên t</w:t>
      </w:r>
      <w:r w:rsidR="003C1843" w:rsidRPr="00180DDC">
        <w:rPr>
          <w:rFonts w:cs="Times New Roman"/>
          <w:bCs/>
          <w:spacing w:val="-4"/>
          <w:sz w:val="26"/>
          <w:szCs w:val="26"/>
          <w:lang w:val="nl-NL"/>
        </w:rPr>
        <w:t>hì dự báo sự cộng hưởng sẽ</w:t>
      </w:r>
      <w:r w:rsidR="00053775" w:rsidRPr="00180DDC">
        <w:rPr>
          <w:rFonts w:cs="Times New Roman"/>
          <w:bCs/>
          <w:spacing w:val="-4"/>
          <w:sz w:val="26"/>
          <w:szCs w:val="26"/>
          <w:lang w:val="nl-NL"/>
        </w:rPr>
        <w:t xml:space="preserve"> không</w:t>
      </w:r>
      <w:r w:rsidRPr="00180DDC">
        <w:rPr>
          <w:rFonts w:cs="Times New Roman"/>
          <w:bCs/>
          <w:spacing w:val="-4"/>
          <w:sz w:val="26"/>
          <w:szCs w:val="26"/>
          <w:lang w:val="nl-NL"/>
        </w:rPr>
        <w:t xml:space="preserve"> làm tăng nồng độ </w:t>
      </w:r>
      <w:r w:rsidR="006E6993" w:rsidRPr="00180DDC">
        <w:rPr>
          <w:rFonts w:cs="Times New Roman"/>
          <w:bCs/>
          <w:spacing w:val="-4"/>
          <w:sz w:val="26"/>
          <w:szCs w:val="26"/>
          <w:lang w:val="nl-NL"/>
        </w:rPr>
        <w:t xml:space="preserve">và </w:t>
      </w:r>
      <w:r w:rsidRPr="00180DDC">
        <w:rPr>
          <w:rFonts w:cs="Times New Roman"/>
          <w:bCs/>
          <w:spacing w:val="-4"/>
          <w:sz w:val="26"/>
          <w:szCs w:val="26"/>
          <w:lang w:val="nl-NL"/>
        </w:rPr>
        <w:t>vượt quy chuẩn, nhất là ở vị trí sát lề đường</w:t>
      </w:r>
      <w:r w:rsidR="00053775" w:rsidRPr="00180DDC">
        <w:rPr>
          <w:rFonts w:cs="Times New Roman"/>
          <w:bCs/>
          <w:spacing w:val="-4"/>
          <w:sz w:val="26"/>
          <w:szCs w:val="26"/>
          <w:lang w:val="nl-NL"/>
        </w:rPr>
        <w:t xml:space="preserve"> đối với chất ô </w:t>
      </w:r>
      <w:r w:rsidR="00AD5D72" w:rsidRPr="00180DDC">
        <w:rPr>
          <w:rFonts w:cs="Times New Roman"/>
          <w:bCs/>
          <w:spacing w:val="-4"/>
          <w:sz w:val="26"/>
          <w:szCs w:val="26"/>
          <w:lang w:val="nl-NL"/>
        </w:rPr>
        <w:t>nhiễm N</w:t>
      </w:r>
      <w:r w:rsidR="00053775" w:rsidRPr="00180DDC">
        <w:rPr>
          <w:rFonts w:cs="Times New Roman"/>
          <w:bCs/>
          <w:spacing w:val="-4"/>
          <w:sz w:val="26"/>
          <w:szCs w:val="26"/>
          <w:lang w:val="nl-NL"/>
        </w:rPr>
        <w:t>O</w:t>
      </w:r>
      <w:r w:rsidR="00053775" w:rsidRPr="00180DDC">
        <w:rPr>
          <w:rFonts w:cs="Times New Roman"/>
          <w:bCs/>
          <w:spacing w:val="-4"/>
          <w:sz w:val="26"/>
          <w:szCs w:val="26"/>
          <w:vertAlign w:val="subscript"/>
          <w:lang w:val="nl-NL"/>
        </w:rPr>
        <w:t>2</w:t>
      </w:r>
      <w:r w:rsidR="00AD5D72" w:rsidRPr="00180DDC">
        <w:rPr>
          <w:rFonts w:cs="Times New Roman"/>
          <w:bCs/>
          <w:spacing w:val="-4"/>
          <w:sz w:val="26"/>
          <w:szCs w:val="26"/>
          <w:lang w:val="nl-NL"/>
        </w:rPr>
        <w:t>, Bụi khói</w:t>
      </w:r>
      <w:r w:rsidRPr="00180DDC">
        <w:rPr>
          <w:rFonts w:cs="Times New Roman"/>
          <w:bCs/>
          <w:spacing w:val="-4"/>
          <w:sz w:val="26"/>
          <w:szCs w:val="26"/>
          <w:lang w:val="nl-NL"/>
        </w:rPr>
        <w:t>. Như vậy, khí thải phát sinh do phương tiện vận chuyển gây ra trên các tuyến đường gây tác động không đáng kể đến môi trường trên tuyến đường nói chung cũng như môi trường hai bên lề đường nói riêng.</w:t>
      </w:r>
    </w:p>
    <w:p w14:paraId="5423A4CD" w14:textId="77777777" w:rsidR="006F2EFA" w:rsidRPr="00180DDC" w:rsidRDefault="00C97138" w:rsidP="00D50726">
      <w:pPr>
        <w:spacing w:before="120" w:after="120"/>
        <w:ind w:firstLine="567"/>
        <w:jc w:val="both"/>
        <w:rPr>
          <w:rFonts w:cs="Times New Roman"/>
          <w:b/>
          <w:sz w:val="26"/>
          <w:szCs w:val="26"/>
          <w:lang w:val="es-ES"/>
        </w:rPr>
      </w:pPr>
      <w:r w:rsidRPr="00180DDC">
        <w:rPr>
          <w:rFonts w:cs="Times New Roman"/>
          <w:b/>
          <w:i/>
          <w:sz w:val="26"/>
          <w:szCs w:val="26"/>
          <w:lang w:val="es-ES"/>
        </w:rPr>
        <w:t>*</w:t>
      </w:r>
      <w:r w:rsidR="005F7F9E" w:rsidRPr="00180DDC">
        <w:rPr>
          <w:rFonts w:cs="Times New Roman"/>
          <w:b/>
          <w:i/>
          <w:sz w:val="26"/>
          <w:szCs w:val="26"/>
          <w:lang w:val="es-ES"/>
        </w:rPr>
        <w:t xml:space="preserve"> </w:t>
      </w:r>
      <w:r w:rsidR="005F7F9E" w:rsidRPr="00180DDC">
        <w:rPr>
          <w:rFonts w:cs="Times New Roman"/>
          <w:b/>
          <w:i/>
          <w:sz w:val="26"/>
          <w:szCs w:val="26"/>
          <w:lang w:val="fo-FO"/>
        </w:rPr>
        <w:t xml:space="preserve">Khí thải, mùi hôi phát sinh từ khu nhà vệ sinh, thùng chứa rác, </w:t>
      </w:r>
      <w:r w:rsidR="006F2EFA" w:rsidRPr="00180DDC">
        <w:rPr>
          <w:rFonts w:cs="Times New Roman"/>
          <w:b/>
          <w:i/>
          <w:sz w:val="26"/>
          <w:szCs w:val="26"/>
          <w:lang w:val="es-ES"/>
        </w:rPr>
        <w:t>mương thoát nước, hố lắng</w:t>
      </w:r>
      <w:r w:rsidR="006F2EFA" w:rsidRPr="00180DDC">
        <w:rPr>
          <w:rFonts w:cs="Times New Roman"/>
          <w:b/>
          <w:i/>
          <w:sz w:val="26"/>
          <w:szCs w:val="26"/>
          <w:lang w:val="fo-FO"/>
        </w:rPr>
        <w:t xml:space="preserve">, </w:t>
      </w:r>
      <w:r w:rsidR="005F7F9E" w:rsidRPr="00180DDC">
        <w:rPr>
          <w:rFonts w:cs="Times New Roman"/>
          <w:b/>
          <w:i/>
          <w:sz w:val="26"/>
          <w:szCs w:val="26"/>
          <w:lang w:val="fo-FO"/>
        </w:rPr>
        <w:t>mùi hôi phát sinh từ quá trình phân hủy chất rắn hữu cơ</w:t>
      </w:r>
    </w:p>
    <w:p w14:paraId="2F15AC50" w14:textId="53FF5F26" w:rsidR="00CC01EB" w:rsidRPr="00180DDC" w:rsidRDefault="005F7F9E" w:rsidP="00D50726">
      <w:pPr>
        <w:numPr>
          <w:ilvl w:val="12"/>
          <w:numId w:val="0"/>
        </w:numPr>
        <w:spacing w:before="120" w:after="120"/>
        <w:ind w:firstLine="567"/>
        <w:jc w:val="both"/>
        <w:rPr>
          <w:rFonts w:cs="Times New Roman"/>
          <w:iCs/>
          <w:sz w:val="26"/>
          <w:szCs w:val="26"/>
          <w:lang w:val="it-IT"/>
        </w:rPr>
      </w:pPr>
      <w:r w:rsidRPr="00180DDC">
        <w:rPr>
          <w:rFonts w:cs="Times New Roman"/>
          <w:bCs/>
          <w:sz w:val="26"/>
          <w:szCs w:val="26"/>
          <w:lang w:val="it-IT"/>
        </w:rPr>
        <w:t>H</w:t>
      </w:r>
      <w:r w:rsidRPr="00180DDC">
        <w:rPr>
          <w:rFonts w:cs="Times New Roman"/>
          <w:iCs/>
          <w:sz w:val="26"/>
          <w:szCs w:val="26"/>
          <w:lang w:val="it-IT"/>
        </w:rPr>
        <w:t>oạt động sinh hoạt của công nhân</w:t>
      </w:r>
      <w:r w:rsidRPr="00180DDC">
        <w:rPr>
          <w:rFonts w:cs="Times New Roman"/>
          <w:iCs/>
          <w:sz w:val="26"/>
          <w:szCs w:val="26"/>
          <w:lang w:val="vi-VN"/>
        </w:rPr>
        <w:t xml:space="preserve"> trong thời gian thực hiện thi công</w:t>
      </w:r>
      <w:r w:rsidRPr="00180DDC">
        <w:rPr>
          <w:rFonts w:cs="Times New Roman"/>
          <w:iCs/>
          <w:sz w:val="26"/>
          <w:szCs w:val="26"/>
          <w:lang w:val="it-IT"/>
        </w:rPr>
        <w:t xml:space="preserve"> sẽ </w:t>
      </w:r>
      <w:r w:rsidR="00B5208D" w:rsidRPr="00180DDC">
        <w:rPr>
          <w:rFonts w:cs="Times New Roman"/>
          <w:iCs/>
          <w:sz w:val="26"/>
          <w:szCs w:val="26"/>
          <w:lang w:val="it-IT"/>
        </w:rPr>
        <w:t>phát sinh</w:t>
      </w:r>
      <w:r w:rsidRPr="00180DDC">
        <w:rPr>
          <w:rFonts w:cs="Times New Roman"/>
          <w:iCs/>
          <w:sz w:val="26"/>
          <w:szCs w:val="26"/>
          <w:lang w:val="it-IT"/>
        </w:rPr>
        <w:t xml:space="preserve"> một lượng chất thải</w:t>
      </w:r>
      <w:r w:rsidRPr="00180DDC">
        <w:rPr>
          <w:rFonts w:cs="Times New Roman"/>
          <w:iCs/>
          <w:sz w:val="26"/>
          <w:szCs w:val="26"/>
          <w:lang w:val="vi-VN"/>
        </w:rPr>
        <w:t xml:space="preserve"> các loại</w:t>
      </w:r>
      <w:r w:rsidRPr="00180DDC">
        <w:rPr>
          <w:rFonts w:cs="Times New Roman"/>
          <w:iCs/>
          <w:sz w:val="26"/>
          <w:szCs w:val="26"/>
          <w:lang w:val="it-IT"/>
        </w:rPr>
        <w:t xml:space="preserve"> bao gồm: rác thải, nước thải và chất thải vệ sinh.</w:t>
      </w:r>
      <w:r w:rsidR="006F2EFA" w:rsidRPr="00180DDC">
        <w:rPr>
          <w:rFonts w:cs="Times New Roman"/>
          <w:iCs/>
          <w:sz w:val="26"/>
          <w:szCs w:val="26"/>
          <w:lang w:val="it-IT"/>
        </w:rPr>
        <w:t xml:space="preserve"> </w:t>
      </w:r>
      <w:r w:rsidRPr="00180DDC">
        <w:rPr>
          <w:rFonts w:cs="Times New Roman"/>
          <w:iCs/>
          <w:sz w:val="26"/>
          <w:szCs w:val="26"/>
          <w:lang w:val="it-IT"/>
        </w:rPr>
        <w:t xml:space="preserve">Nếu </w:t>
      </w:r>
      <w:r w:rsidRPr="00180DDC">
        <w:rPr>
          <w:rFonts w:cs="Times New Roman"/>
          <w:iCs/>
          <w:sz w:val="26"/>
          <w:szCs w:val="26"/>
          <w:lang w:val="vi-VN"/>
        </w:rPr>
        <w:t>lượng chất</w:t>
      </w:r>
      <w:r w:rsidRPr="00180DDC">
        <w:rPr>
          <w:rFonts w:cs="Times New Roman"/>
          <w:iCs/>
          <w:sz w:val="26"/>
          <w:szCs w:val="26"/>
          <w:lang w:val="it-IT"/>
        </w:rPr>
        <w:t xml:space="preserve"> thải này không được thu gom và xử lý</w:t>
      </w:r>
      <w:r w:rsidR="006F2EFA" w:rsidRPr="00180DDC">
        <w:rPr>
          <w:rFonts w:cs="Times New Roman"/>
          <w:iCs/>
          <w:sz w:val="26"/>
          <w:szCs w:val="26"/>
          <w:lang w:val="it-IT"/>
        </w:rPr>
        <w:t>, chất đống lâu ngày</w:t>
      </w:r>
      <w:r w:rsidRPr="00180DDC">
        <w:rPr>
          <w:rFonts w:cs="Times New Roman"/>
          <w:iCs/>
          <w:sz w:val="26"/>
          <w:szCs w:val="26"/>
          <w:lang w:val="it-IT"/>
        </w:rPr>
        <w:t xml:space="preserve"> sẽ </w:t>
      </w:r>
      <w:r w:rsidR="00E51C6C" w:rsidRPr="00180DDC">
        <w:rPr>
          <w:rFonts w:cs="Times New Roman"/>
          <w:iCs/>
          <w:sz w:val="26"/>
          <w:szCs w:val="26"/>
          <w:lang w:val="it-IT"/>
        </w:rPr>
        <w:t xml:space="preserve">phân hủy gây mùi hôi do </w:t>
      </w:r>
      <w:r w:rsidRPr="00180DDC">
        <w:rPr>
          <w:rFonts w:cs="Times New Roman"/>
          <w:iCs/>
          <w:sz w:val="26"/>
          <w:szCs w:val="26"/>
          <w:lang w:val="it-IT"/>
        </w:rPr>
        <w:t>quá trình phân hủy các chất hữu cơ, đây sẽ là môi trường thích hợp cho sự phát triển của các sinh vật gây bệnh ảnh hưởng đến sức khoẻ của công nhân, mất mỹ quan khu vực.</w:t>
      </w:r>
    </w:p>
    <w:p w14:paraId="6D8039DF" w14:textId="6E2D9EDF" w:rsidR="00CC01EB" w:rsidRPr="00180DDC" w:rsidRDefault="00CC01EB" w:rsidP="00D50726">
      <w:pPr>
        <w:numPr>
          <w:ilvl w:val="12"/>
          <w:numId w:val="0"/>
        </w:numPr>
        <w:spacing w:before="120" w:after="120"/>
        <w:ind w:firstLine="567"/>
        <w:jc w:val="both"/>
        <w:rPr>
          <w:rFonts w:cs="Times New Roman"/>
          <w:bCs/>
          <w:sz w:val="26"/>
          <w:szCs w:val="26"/>
          <w:lang w:val="it-IT"/>
        </w:rPr>
      </w:pPr>
      <w:r w:rsidRPr="00180DDC">
        <w:rPr>
          <w:rFonts w:cs="Times New Roman"/>
          <w:bCs/>
          <w:sz w:val="26"/>
          <w:szCs w:val="26"/>
          <w:lang w:val="it-IT"/>
        </w:rPr>
        <w:t>Dự báo là không đáng kể, do quy mô dự án nhỏ, quy trình khai thác không kéo dài, công nhân sử dụng</w:t>
      </w:r>
      <w:r w:rsidR="00E51C6C" w:rsidRPr="00180DDC">
        <w:rPr>
          <w:rFonts w:cs="Times New Roman"/>
          <w:bCs/>
          <w:sz w:val="26"/>
          <w:szCs w:val="26"/>
          <w:lang w:val="it-IT"/>
        </w:rPr>
        <w:t xml:space="preserve"> chủ yếu</w:t>
      </w:r>
      <w:r w:rsidRPr="00180DDC">
        <w:rPr>
          <w:rFonts w:cs="Times New Roman"/>
          <w:bCs/>
          <w:sz w:val="26"/>
          <w:szCs w:val="26"/>
          <w:lang w:val="it-IT"/>
        </w:rPr>
        <w:t xml:space="preserve"> là người địa phương nên </w:t>
      </w:r>
      <w:r w:rsidR="00E51C6C" w:rsidRPr="00180DDC">
        <w:rPr>
          <w:rFonts w:cs="Times New Roman"/>
          <w:bCs/>
          <w:sz w:val="26"/>
          <w:szCs w:val="26"/>
          <w:lang w:val="it-IT"/>
        </w:rPr>
        <w:t>phần lớn sinh hoạt tại gia đình. Do đó, khả năng phát sinh chất thải tại khu vực là không lớn</w:t>
      </w:r>
      <w:r w:rsidRPr="00180DDC">
        <w:rPr>
          <w:rFonts w:cs="Times New Roman"/>
          <w:bCs/>
          <w:sz w:val="26"/>
          <w:szCs w:val="26"/>
          <w:lang w:val="it-IT"/>
        </w:rPr>
        <w:t>.</w:t>
      </w:r>
      <w:r w:rsidR="00E51C6C" w:rsidRPr="00180DDC">
        <w:rPr>
          <w:rFonts w:cs="Times New Roman"/>
          <w:bCs/>
          <w:sz w:val="26"/>
          <w:szCs w:val="26"/>
          <w:lang w:val="it-IT"/>
        </w:rPr>
        <w:t xml:space="preserve"> Tuy nhiên, cần có các biện </w:t>
      </w:r>
      <w:r w:rsidR="00E51C6C" w:rsidRPr="00180DDC">
        <w:rPr>
          <w:rFonts w:cs="Times New Roman"/>
          <w:bCs/>
          <w:sz w:val="26"/>
          <w:szCs w:val="26"/>
          <w:lang w:val="it-IT"/>
        </w:rPr>
        <w:lastRenderedPageBreak/>
        <w:t>pháp thu gom, quản lý chặt chẽ.</w:t>
      </w:r>
    </w:p>
    <w:p w14:paraId="6B3924C8" w14:textId="77777777" w:rsidR="00CC01EB" w:rsidRPr="00180DDC" w:rsidRDefault="00CC01EB" w:rsidP="00D50726">
      <w:pPr>
        <w:numPr>
          <w:ilvl w:val="12"/>
          <w:numId w:val="0"/>
        </w:numPr>
        <w:spacing w:before="120" w:after="120"/>
        <w:ind w:firstLine="567"/>
        <w:jc w:val="both"/>
        <w:rPr>
          <w:rFonts w:cs="Times New Roman"/>
          <w:bCs/>
          <w:sz w:val="26"/>
          <w:szCs w:val="26"/>
          <w:lang w:val="it-IT"/>
        </w:rPr>
      </w:pPr>
      <w:r w:rsidRPr="00180DDC">
        <w:rPr>
          <w:rFonts w:cs="Times New Roman"/>
          <w:bCs/>
          <w:sz w:val="26"/>
          <w:szCs w:val="26"/>
          <w:lang w:val="it-IT"/>
        </w:rPr>
        <w:t xml:space="preserve"> Với đặc điểm nước mưa là nguồn nước sạch chủ yếu chứa các chất vô cơ nên mương thoát nước sẽ không gây mùi.</w:t>
      </w:r>
    </w:p>
    <w:p w14:paraId="0A4507C4" w14:textId="77777777" w:rsidR="00C97138" w:rsidRPr="00180DDC" w:rsidRDefault="00C97138" w:rsidP="00D50726">
      <w:pPr>
        <w:spacing w:before="120" w:after="120"/>
        <w:ind w:firstLine="567"/>
        <w:jc w:val="both"/>
        <w:rPr>
          <w:rFonts w:cs="Times New Roman"/>
          <w:b/>
          <w:i/>
          <w:iCs/>
          <w:sz w:val="26"/>
          <w:szCs w:val="26"/>
          <w:lang w:val="vi-VN"/>
        </w:rPr>
      </w:pPr>
      <w:r w:rsidRPr="00180DDC">
        <w:rPr>
          <w:rFonts w:cs="Times New Roman"/>
          <w:b/>
          <w:i/>
          <w:iCs/>
          <w:sz w:val="26"/>
          <w:szCs w:val="26"/>
          <w:lang w:val="vi-VN"/>
        </w:rPr>
        <w:t>c. Đánh giá phạm vi, mứ</w:t>
      </w:r>
      <w:r w:rsidR="00CC01EB" w:rsidRPr="00180DDC">
        <w:rPr>
          <w:rFonts w:cs="Times New Roman"/>
          <w:b/>
          <w:i/>
          <w:iCs/>
          <w:sz w:val="26"/>
          <w:szCs w:val="26"/>
          <w:lang w:val="vi-VN"/>
        </w:rPr>
        <w:t>c độ và đối tượng chịu tác động</w:t>
      </w:r>
    </w:p>
    <w:p w14:paraId="1547AE77" w14:textId="77777777" w:rsidR="00C97138" w:rsidRPr="00180DDC" w:rsidRDefault="00C97138" w:rsidP="00D50726">
      <w:pPr>
        <w:spacing w:before="120" w:after="120"/>
        <w:ind w:firstLine="567"/>
        <w:jc w:val="both"/>
        <w:rPr>
          <w:rFonts w:cs="Times New Roman"/>
          <w:i/>
          <w:sz w:val="26"/>
          <w:szCs w:val="26"/>
          <w:lang w:val="nb-NO"/>
        </w:rPr>
      </w:pPr>
      <w:r w:rsidRPr="00180DDC">
        <w:rPr>
          <w:rFonts w:cs="Times New Roman"/>
          <w:i/>
          <w:sz w:val="26"/>
          <w:szCs w:val="26"/>
          <w:lang w:val="nb-NO"/>
        </w:rPr>
        <w:t>* Phạm</w:t>
      </w:r>
      <w:r w:rsidR="0003143B" w:rsidRPr="00180DDC">
        <w:rPr>
          <w:rFonts w:cs="Times New Roman"/>
          <w:i/>
          <w:sz w:val="26"/>
          <w:szCs w:val="26"/>
          <w:lang w:val="nb-NO"/>
        </w:rPr>
        <w:t xml:space="preserve"> vi và đối tượng chịu ảnh hưởng</w:t>
      </w:r>
    </w:p>
    <w:p w14:paraId="79FCD0E9" w14:textId="77777777" w:rsidR="00C97138" w:rsidRPr="00180DDC" w:rsidRDefault="00C97138" w:rsidP="00D50726">
      <w:pPr>
        <w:spacing w:before="120" w:after="120"/>
        <w:ind w:firstLine="567"/>
        <w:jc w:val="both"/>
        <w:rPr>
          <w:rFonts w:cs="Times New Roman"/>
          <w:sz w:val="26"/>
          <w:szCs w:val="26"/>
          <w:lang w:val="nb-NO"/>
        </w:rPr>
      </w:pPr>
      <w:r w:rsidRPr="00180DDC">
        <w:rPr>
          <w:rFonts w:cs="Times New Roman"/>
          <w:sz w:val="26"/>
          <w:szCs w:val="26"/>
          <w:lang w:val="nb-NO"/>
        </w:rPr>
        <w:t>- Đối với bụi</w:t>
      </w:r>
      <w:r w:rsidR="00422509" w:rsidRPr="00180DDC">
        <w:rPr>
          <w:rFonts w:cs="Times New Roman"/>
          <w:sz w:val="26"/>
          <w:szCs w:val="26"/>
          <w:lang w:val="nb-NO"/>
        </w:rPr>
        <w:t>, khí thải</w:t>
      </w:r>
      <w:r w:rsidRPr="00180DDC">
        <w:rPr>
          <w:rFonts w:cs="Times New Roman"/>
          <w:sz w:val="26"/>
          <w:szCs w:val="26"/>
          <w:lang w:val="nb-NO"/>
        </w:rPr>
        <w:t xml:space="preserve"> phát sinh trên </w:t>
      </w:r>
      <w:r w:rsidR="00422509" w:rsidRPr="00180DDC">
        <w:rPr>
          <w:rFonts w:cs="Times New Roman"/>
          <w:sz w:val="26"/>
          <w:szCs w:val="26"/>
          <w:lang w:val="nb-NO"/>
        </w:rPr>
        <w:t>khu vực thực hiện</w:t>
      </w:r>
      <w:r w:rsidRPr="00180DDC">
        <w:rPr>
          <w:rFonts w:cs="Times New Roman"/>
          <w:sz w:val="26"/>
          <w:szCs w:val="26"/>
          <w:lang w:val="nb-NO"/>
        </w:rPr>
        <w:t xml:space="preserve"> cải tạo tận thu đất: Vào thời điểm gió Tây Nam, gió Đông Bắc hoạt động mạnh nếu trong quá trình cải tạo tận thu không áp dụng biện pháp giảm thiểu thì bụi sẽ tác động trực tiếp đến công nhân hoạt động trên công trường</w:t>
      </w:r>
      <w:r w:rsidR="00CE5B36" w:rsidRPr="00180DDC">
        <w:rPr>
          <w:rFonts w:cs="Times New Roman"/>
          <w:sz w:val="26"/>
          <w:szCs w:val="26"/>
          <w:lang w:val="nb-NO"/>
        </w:rPr>
        <w:t xml:space="preserve"> và ảnh hưởng đến thảm thực vật lân cận, bụi phủ bề mặt cản trở quá trình quang hợp của cây</w:t>
      </w:r>
      <w:r w:rsidRPr="00180DDC">
        <w:rPr>
          <w:rFonts w:cs="Times New Roman"/>
          <w:sz w:val="26"/>
          <w:szCs w:val="26"/>
          <w:lang w:val="nb-NO"/>
        </w:rPr>
        <w:t xml:space="preserve">. </w:t>
      </w:r>
    </w:p>
    <w:p w14:paraId="72E777FF" w14:textId="5377A774" w:rsidR="005C153E" w:rsidRPr="00180DDC" w:rsidRDefault="00C97138" w:rsidP="00D50726">
      <w:pPr>
        <w:spacing w:before="120" w:after="120"/>
        <w:ind w:firstLine="567"/>
        <w:jc w:val="both"/>
        <w:rPr>
          <w:rFonts w:cs="Times New Roman"/>
          <w:sz w:val="26"/>
          <w:szCs w:val="26"/>
          <w:lang w:val="es-ES"/>
        </w:rPr>
      </w:pPr>
      <w:r w:rsidRPr="00180DDC">
        <w:rPr>
          <w:rFonts w:cs="Times New Roman"/>
          <w:sz w:val="26"/>
          <w:szCs w:val="26"/>
          <w:lang w:val="nb-NO"/>
        </w:rPr>
        <w:t>- Đối với bụi, khí thải phát sinh trên tuyến đường vận chuyển: Đối tượng chịu tác động chính là các hộ dân sinh sống</w:t>
      </w:r>
      <w:r w:rsidR="0003143B" w:rsidRPr="00180DDC">
        <w:rPr>
          <w:rFonts w:cs="Times New Roman"/>
          <w:sz w:val="26"/>
          <w:szCs w:val="26"/>
          <w:lang w:val="nb-NO"/>
        </w:rPr>
        <w:t>, phần rừng sản xuất và thực vật</w:t>
      </w:r>
      <w:r w:rsidRPr="00180DDC">
        <w:rPr>
          <w:rFonts w:cs="Times New Roman"/>
          <w:sz w:val="26"/>
          <w:szCs w:val="26"/>
          <w:lang w:val="nb-NO"/>
        </w:rPr>
        <w:t xml:space="preserve"> dọc tuyến đường</w:t>
      </w:r>
      <w:r w:rsidRPr="00180DDC">
        <w:rPr>
          <w:rFonts w:cs="Times New Roman"/>
          <w:sz w:val="26"/>
          <w:szCs w:val="26"/>
          <w:lang w:val="es-ES"/>
        </w:rPr>
        <w:t xml:space="preserve">. </w:t>
      </w:r>
    </w:p>
    <w:p w14:paraId="79BC5E5A" w14:textId="77777777" w:rsidR="00C97138" w:rsidRPr="00180DDC" w:rsidRDefault="00C97138" w:rsidP="00D50726">
      <w:pPr>
        <w:spacing w:before="120" w:after="120"/>
        <w:ind w:firstLine="567"/>
        <w:jc w:val="both"/>
        <w:rPr>
          <w:rFonts w:cs="Times New Roman"/>
          <w:i/>
          <w:sz w:val="26"/>
          <w:szCs w:val="26"/>
          <w:lang w:val="nb-NO"/>
        </w:rPr>
      </w:pPr>
      <w:r w:rsidRPr="00180DDC">
        <w:rPr>
          <w:rFonts w:cs="Times New Roman"/>
          <w:i/>
          <w:sz w:val="26"/>
          <w:szCs w:val="26"/>
          <w:lang w:val="nb-NO"/>
        </w:rPr>
        <w:t>* Mức độ tá</w:t>
      </w:r>
      <w:r w:rsidR="0003143B" w:rsidRPr="00180DDC">
        <w:rPr>
          <w:rFonts w:cs="Times New Roman"/>
          <w:i/>
          <w:sz w:val="26"/>
          <w:szCs w:val="26"/>
          <w:lang w:val="nb-NO"/>
        </w:rPr>
        <w:t>c động</w:t>
      </w:r>
    </w:p>
    <w:p w14:paraId="4A7C8BE5" w14:textId="77777777" w:rsidR="006526D4" w:rsidRPr="00180DDC" w:rsidRDefault="006526D4" w:rsidP="00D50726">
      <w:pPr>
        <w:spacing w:before="120" w:after="120"/>
        <w:ind w:firstLine="567"/>
        <w:jc w:val="both"/>
        <w:rPr>
          <w:rFonts w:cs="Times New Roman"/>
          <w:sz w:val="26"/>
          <w:szCs w:val="26"/>
          <w:lang w:bidi="ar-SA"/>
        </w:rPr>
      </w:pPr>
      <w:r w:rsidRPr="00180DDC">
        <w:rPr>
          <w:rFonts w:cs="Times New Roman"/>
          <w:sz w:val="26"/>
          <w:szCs w:val="26"/>
        </w:rPr>
        <w:t xml:space="preserve">+ Tác động đến sức khỏe công nhân: </w:t>
      </w:r>
      <w:r w:rsidRPr="00180DDC">
        <w:rPr>
          <w:rFonts w:cs="Times New Roman"/>
          <w:spacing w:val="-2"/>
          <w:sz w:val="26"/>
          <w:szCs w:val="26"/>
          <w:lang w:val="sv-SE"/>
        </w:rPr>
        <w:t xml:space="preserve">Ở quy mô </w:t>
      </w:r>
      <w:r w:rsidRPr="00180DDC">
        <w:rPr>
          <w:rFonts w:cs="Times New Roman"/>
          <w:spacing w:val="-2"/>
          <w:sz w:val="26"/>
          <w:szCs w:val="26"/>
        </w:rPr>
        <w:t>D</w:t>
      </w:r>
      <w:r w:rsidRPr="00180DDC">
        <w:rPr>
          <w:rFonts w:cs="Times New Roman"/>
          <w:spacing w:val="-2"/>
          <w:sz w:val="26"/>
          <w:szCs w:val="26"/>
          <w:lang w:val="sv-SE"/>
        </w:rPr>
        <w:t>ự án</w:t>
      </w:r>
      <w:r w:rsidRPr="00180DDC">
        <w:rPr>
          <w:rFonts w:cs="Times New Roman"/>
          <w:sz w:val="26"/>
          <w:szCs w:val="26"/>
          <w:lang w:val="nb-NO"/>
        </w:rPr>
        <w:t>, k</w:t>
      </w:r>
      <w:r w:rsidR="00C97138" w:rsidRPr="00180DDC">
        <w:rPr>
          <w:rFonts w:cs="Times New Roman"/>
          <w:sz w:val="26"/>
          <w:szCs w:val="26"/>
          <w:lang w:val="nb-NO"/>
        </w:rPr>
        <w:t xml:space="preserve">hi </w:t>
      </w:r>
      <w:r w:rsidRPr="00180DDC">
        <w:rPr>
          <w:rFonts w:cs="Times New Roman"/>
          <w:sz w:val="26"/>
          <w:szCs w:val="26"/>
          <w:lang w:val="nb-NO"/>
        </w:rPr>
        <w:t>công nhân</w:t>
      </w:r>
      <w:r w:rsidR="00C97138" w:rsidRPr="00180DDC">
        <w:rPr>
          <w:rFonts w:cs="Times New Roman"/>
          <w:sz w:val="26"/>
          <w:szCs w:val="26"/>
          <w:lang w:val="nb-NO"/>
        </w:rPr>
        <w:t xml:space="preserve"> tiếp xúc với môi trường không khí bị ô nhiễm bụi có thể mắc các bệnh về đường hô hấp, tuyến lệ... thúc đẩy quá trình xơ cứng phổi và là nguyên nhân của các bệnh về đường hô hấp. </w:t>
      </w:r>
      <w:r w:rsidR="00106AF0" w:rsidRPr="00180DDC">
        <w:rPr>
          <w:rFonts w:cs="Times New Roman"/>
          <w:sz w:val="26"/>
          <w:szCs w:val="26"/>
          <w:shd w:val="clear" w:color="auto" w:fill="FFFFFF"/>
        </w:rPr>
        <w:t>Với bụi có kích thước lớn, khó xâm nhập sâu vào hệ hô hấp, loại bụi này thường gây tác hại cho da, mắt, gây nhiễm trùng và dị ứng…mang đến cảm giác đau rát khó chịu cho chúng ta.</w:t>
      </w:r>
      <w:r w:rsidR="005C153E" w:rsidRPr="00180DDC">
        <w:rPr>
          <w:rFonts w:cs="Times New Roman"/>
          <w:sz w:val="26"/>
          <w:szCs w:val="26"/>
          <w:shd w:val="clear" w:color="auto" w:fill="FFFFFF"/>
        </w:rPr>
        <w:t xml:space="preserve"> Những hạt bụi có kích thước nhỏ (đường kính &lt; 0,3</w:t>
      </w:r>
      <w:r w:rsidR="005C153E" w:rsidRPr="00180DDC">
        <w:rPr>
          <w:rFonts w:cs="Times New Roman"/>
          <w:sz w:val="26"/>
          <w:szCs w:val="26"/>
        </w:rPr>
        <w:sym w:font="Symbol" w:char="F06D"/>
      </w:r>
      <w:r w:rsidR="005C153E" w:rsidRPr="00180DDC">
        <w:rPr>
          <w:rFonts w:cs="Times New Roman"/>
          <w:sz w:val="26"/>
          <w:szCs w:val="26"/>
          <w:shd w:val="clear" w:color="auto" w:fill="FFFFFF"/>
        </w:rPr>
        <w:t xml:space="preserve">m) có thể dễ dàng đi sâu vào phổi và đặc biệt nguy hiểm khi chúng mang các hyđrocacbon mạch vòng có độ độc cao </w:t>
      </w:r>
      <w:r w:rsidR="00106AF0" w:rsidRPr="00180DDC">
        <w:rPr>
          <w:rFonts w:cs="Times New Roman"/>
          <w:sz w:val="26"/>
          <w:szCs w:val="26"/>
          <w:lang w:bidi="ar-SA"/>
        </w:rPr>
        <w:t xml:space="preserve">sẽ tích tụ và gây ra một số bệnh nguy hiểm như: bụi phổi, khó </w:t>
      </w:r>
      <w:r w:rsidR="006F2EFA" w:rsidRPr="00180DDC">
        <w:rPr>
          <w:rFonts w:cs="Times New Roman"/>
          <w:sz w:val="26"/>
          <w:szCs w:val="26"/>
          <w:lang w:bidi="ar-SA"/>
        </w:rPr>
        <w:t>thở, hen, xơ hóa phổi nguy hiểm.</w:t>
      </w:r>
    </w:p>
    <w:p w14:paraId="270FAAEE" w14:textId="77777777" w:rsidR="00B81816" w:rsidRPr="00180DDC" w:rsidRDefault="00B81816" w:rsidP="00D50726">
      <w:pPr>
        <w:shd w:val="clear" w:color="auto" w:fill="FFFFFF"/>
        <w:spacing w:before="120" w:after="120"/>
        <w:ind w:firstLine="567"/>
        <w:jc w:val="both"/>
        <w:rPr>
          <w:rFonts w:cs="Times New Roman"/>
          <w:sz w:val="26"/>
          <w:szCs w:val="26"/>
          <w:lang w:bidi="ar-SA"/>
        </w:rPr>
      </w:pPr>
      <w:r w:rsidRPr="00180DDC">
        <w:rPr>
          <w:rFonts w:cs="Times New Roman"/>
          <w:sz w:val="26"/>
          <w:szCs w:val="26"/>
          <w:lang w:val="vi-VN"/>
        </w:rPr>
        <w:t>Tổng hợp chung một số tác động của bụi và khí thải phát sinh liên quan đến hoạt động của dự án đến sức khỏe người tiếp xúc như sau:</w:t>
      </w:r>
    </w:p>
    <w:p w14:paraId="40EDEBD8" w14:textId="466A3DC8" w:rsidR="00B81816" w:rsidRPr="00180DDC" w:rsidRDefault="00B81816" w:rsidP="00D50726">
      <w:pPr>
        <w:pStyle w:val="ABANG"/>
        <w:spacing w:before="120" w:after="120" w:line="240" w:lineRule="auto"/>
        <w:rPr>
          <w:lang w:val="vi-VN"/>
        </w:rPr>
      </w:pPr>
      <w:bookmarkStart w:id="450" w:name="_Toc75410953"/>
      <w:r w:rsidRPr="00180DDC">
        <w:rPr>
          <w:lang w:val="vi-VN"/>
        </w:rPr>
        <w:t xml:space="preserve">Bảng </w:t>
      </w:r>
      <w:r w:rsidRPr="00180DDC">
        <w:t>3.</w:t>
      </w:r>
      <w:r w:rsidR="00531B23" w:rsidRPr="00180DDC">
        <w:t>1</w:t>
      </w:r>
      <w:r w:rsidR="008B7890" w:rsidRPr="00180DDC">
        <w:t>3</w:t>
      </w:r>
      <w:r w:rsidRPr="00180DDC">
        <w:t>.</w:t>
      </w:r>
      <w:r w:rsidRPr="00180DDC">
        <w:rPr>
          <w:lang w:val="vi-VN"/>
        </w:rPr>
        <w:t xml:space="preserve"> Tác động của các chất gây ô nhiễm không khí</w:t>
      </w:r>
      <w:bookmarkEnd w:id="45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985"/>
        <w:gridCol w:w="6816"/>
      </w:tblGrid>
      <w:tr w:rsidR="00B81816" w:rsidRPr="00180DDC" w14:paraId="31A23BE2" w14:textId="77777777" w:rsidTr="00C827A3">
        <w:trPr>
          <w:trHeight w:val="431"/>
          <w:tblHeader/>
          <w:jc w:val="center"/>
        </w:trPr>
        <w:tc>
          <w:tcPr>
            <w:tcW w:w="402" w:type="pct"/>
            <w:tcBorders>
              <w:top w:val="single" w:sz="4" w:space="0" w:color="auto"/>
              <w:left w:val="single" w:sz="4" w:space="0" w:color="auto"/>
              <w:bottom w:val="single" w:sz="4" w:space="0" w:color="auto"/>
              <w:right w:val="single" w:sz="4" w:space="0" w:color="auto"/>
            </w:tcBorders>
            <w:shd w:val="clear" w:color="auto" w:fill="C6D9F1"/>
            <w:vAlign w:val="center"/>
          </w:tcPr>
          <w:p w14:paraId="027D9032" w14:textId="77777777" w:rsidR="00B81816" w:rsidRPr="00180DDC" w:rsidRDefault="00B81816" w:rsidP="00C827A3">
            <w:pPr>
              <w:numPr>
                <w:ilvl w:val="12"/>
                <w:numId w:val="0"/>
              </w:numPr>
              <w:jc w:val="center"/>
              <w:rPr>
                <w:rFonts w:cs="Times New Roman"/>
                <w:b/>
                <w:sz w:val="26"/>
                <w:szCs w:val="26"/>
                <w:lang w:val="de-DE"/>
              </w:rPr>
            </w:pPr>
            <w:r w:rsidRPr="00180DDC">
              <w:rPr>
                <w:rFonts w:cs="Times New Roman"/>
                <w:b/>
                <w:sz w:val="26"/>
                <w:szCs w:val="26"/>
                <w:lang w:val="de-DE"/>
              </w:rPr>
              <w:t>TT</w:t>
            </w:r>
          </w:p>
        </w:tc>
        <w:tc>
          <w:tcPr>
            <w:tcW w:w="1037" w:type="pct"/>
            <w:tcBorders>
              <w:top w:val="single" w:sz="4" w:space="0" w:color="auto"/>
              <w:left w:val="single" w:sz="4" w:space="0" w:color="auto"/>
              <w:bottom w:val="single" w:sz="4" w:space="0" w:color="auto"/>
              <w:right w:val="single" w:sz="4" w:space="0" w:color="auto"/>
            </w:tcBorders>
            <w:shd w:val="clear" w:color="auto" w:fill="C6D9F1"/>
            <w:vAlign w:val="center"/>
          </w:tcPr>
          <w:p w14:paraId="26116FA9" w14:textId="77777777" w:rsidR="00B81816" w:rsidRPr="00180DDC" w:rsidRDefault="00B81816" w:rsidP="00C827A3">
            <w:pPr>
              <w:numPr>
                <w:ilvl w:val="12"/>
                <w:numId w:val="0"/>
              </w:numPr>
              <w:jc w:val="center"/>
              <w:rPr>
                <w:rFonts w:cs="Times New Roman"/>
                <w:b/>
                <w:sz w:val="26"/>
                <w:szCs w:val="26"/>
                <w:lang w:val="de-DE"/>
              </w:rPr>
            </w:pPr>
            <w:r w:rsidRPr="00180DDC">
              <w:rPr>
                <w:rFonts w:cs="Times New Roman"/>
                <w:b/>
                <w:sz w:val="26"/>
                <w:szCs w:val="26"/>
                <w:lang w:val="de-DE"/>
              </w:rPr>
              <w:t>Thông số</w:t>
            </w:r>
          </w:p>
        </w:tc>
        <w:tc>
          <w:tcPr>
            <w:tcW w:w="3561" w:type="pct"/>
            <w:tcBorders>
              <w:top w:val="single" w:sz="4" w:space="0" w:color="auto"/>
              <w:left w:val="single" w:sz="4" w:space="0" w:color="auto"/>
              <w:bottom w:val="single" w:sz="4" w:space="0" w:color="auto"/>
              <w:right w:val="single" w:sz="4" w:space="0" w:color="auto"/>
            </w:tcBorders>
            <w:shd w:val="clear" w:color="auto" w:fill="C6D9F1"/>
            <w:vAlign w:val="center"/>
          </w:tcPr>
          <w:p w14:paraId="05F5614B" w14:textId="77777777" w:rsidR="00B81816" w:rsidRPr="00180DDC" w:rsidRDefault="00B81816" w:rsidP="00C827A3">
            <w:pPr>
              <w:numPr>
                <w:ilvl w:val="12"/>
                <w:numId w:val="0"/>
              </w:numPr>
              <w:jc w:val="center"/>
              <w:rPr>
                <w:rFonts w:cs="Times New Roman"/>
                <w:b/>
                <w:sz w:val="26"/>
                <w:szCs w:val="26"/>
                <w:lang w:val="de-DE"/>
              </w:rPr>
            </w:pPr>
            <w:r w:rsidRPr="00180DDC">
              <w:rPr>
                <w:rFonts w:cs="Times New Roman"/>
                <w:b/>
                <w:sz w:val="26"/>
                <w:szCs w:val="26"/>
                <w:lang w:val="de-DE"/>
              </w:rPr>
              <w:t>Tác động</w:t>
            </w:r>
          </w:p>
        </w:tc>
      </w:tr>
      <w:tr w:rsidR="00B81816" w:rsidRPr="00180DDC" w14:paraId="6A518A97" w14:textId="77777777" w:rsidTr="00C827A3">
        <w:trPr>
          <w:jc w:val="center"/>
        </w:trPr>
        <w:tc>
          <w:tcPr>
            <w:tcW w:w="402" w:type="pct"/>
            <w:tcBorders>
              <w:top w:val="single" w:sz="4" w:space="0" w:color="auto"/>
              <w:left w:val="single" w:sz="4" w:space="0" w:color="auto"/>
              <w:bottom w:val="single" w:sz="4" w:space="0" w:color="auto"/>
              <w:right w:val="single" w:sz="4" w:space="0" w:color="auto"/>
            </w:tcBorders>
            <w:vAlign w:val="center"/>
          </w:tcPr>
          <w:p w14:paraId="37E02B70" w14:textId="77777777" w:rsidR="00B81816" w:rsidRPr="00180DDC" w:rsidRDefault="00B81816" w:rsidP="00C827A3">
            <w:pPr>
              <w:numPr>
                <w:ilvl w:val="12"/>
                <w:numId w:val="0"/>
              </w:numPr>
              <w:jc w:val="center"/>
              <w:rPr>
                <w:rFonts w:cs="Times New Roman"/>
                <w:sz w:val="26"/>
                <w:szCs w:val="26"/>
                <w:lang w:val="de-DE"/>
              </w:rPr>
            </w:pPr>
            <w:r w:rsidRPr="00180DDC">
              <w:rPr>
                <w:rFonts w:cs="Times New Roman"/>
                <w:sz w:val="26"/>
                <w:szCs w:val="26"/>
                <w:lang w:val="de-DE"/>
              </w:rPr>
              <w:t>1</w:t>
            </w:r>
          </w:p>
        </w:tc>
        <w:tc>
          <w:tcPr>
            <w:tcW w:w="1037" w:type="pct"/>
            <w:tcBorders>
              <w:top w:val="single" w:sz="4" w:space="0" w:color="auto"/>
              <w:left w:val="single" w:sz="4" w:space="0" w:color="auto"/>
              <w:bottom w:val="single" w:sz="4" w:space="0" w:color="auto"/>
              <w:right w:val="single" w:sz="4" w:space="0" w:color="auto"/>
            </w:tcBorders>
            <w:vAlign w:val="center"/>
          </w:tcPr>
          <w:p w14:paraId="2DEF3577" w14:textId="77777777" w:rsidR="00B81816" w:rsidRPr="00180DDC" w:rsidRDefault="00B81816" w:rsidP="00C827A3">
            <w:pPr>
              <w:numPr>
                <w:ilvl w:val="12"/>
                <w:numId w:val="0"/>
              </w:numPr>
              <w:jc w:val="center"/>
              <w:rPr>
                <w:rFonts w:cs="Times New Roman"/>
                <w:sz w:val="26"/>
                <w:szCs w:val="26"/>
                <w:lang w:val="de-DE"/>
              </w:rPr>
            </w:pPr>
            <w:r w:rsidRPr="00180DDC">
              <w:rPr>
                <w:rFonts w:cs="Times New Roman"/>
                <w:sz w:val="26"/>
                <w:szCs w:val="26"/>
                <w:lang w:val="de-DE"/>
              </w:rPr>
              <w:t>Bụi</w:t>
            </w:r>
          </w:p>
        </w:tc>
        <w:tc>
          <w:tcPr>
            <w:tcW w:w="3561" w:type="pct"/>
            <w:tcBorders>
              <w:top w:val="single" w:sz="4" w:space="0" w:color="auto"/>
              <w:left w:val="single" w:sz="4" w:space="0" w:color="auto"/>
              <w:bottom w:val="single" w:sz="4" w:space="0" w:color="auto"/>
              <w:right w:val="single" w:sz="4" w:space="0" w:color="auto"/>
            </w:tcBorders>
            <w:vAlign w:val="center"/>
          </w:tcPr>
          <w:p w14:paraId="4CE2DE89" w14:textId="77777777" w:rsidR="00B81816" w:rsidRPr="00180DDC" w:rsidRDefault="00B81816" w:rsidP="00C827A3">
            <w:pPr>
              <w:numPr>
                <w:ilvl w:val="0"/>
                <w:numId w:val="16"/>
              </w:numPr>
              <w:tabs>
                <w:tab w:val="left" w:pos="163"/>
              </w:tabs>
              <w:jc w:val="both"/>
              <w:rPr>
                <w:rFonts w:cs="Times New Roman"/>
                <w:sz w:val="26"/>
                <w:szCs w:val="26"/>
                <w:lang w:val="de-DE"/>
              </w:rPr>
            </w:pPr>
            <w:r w:rsidRPr="00180DDC">
              <w:rPr>
                <w:rFonts w:cs="Times New Roman"/>
                <w:sz w:val="26"/>
                <w:szCs w:val="26"/>
                <w:lang w:val="de-DE"/>
              </w:rPr>
              <w:t>Kích thích hô hấp, xơ hoá phổi, ung thư phổi</w:t>
            </w:r>
          </w:p>
          <w:p w14:paraId="36801279" w14:textId="77777777" w:rsidR="00B81816" w:rsidRPr="00180DDC" w:rsidRDefault="00B81816" w:rsidP="00C827A3">
            <w:pPr>
              <w:numPr>
                <w:ilvl w:val="0"/>
                <w:numId w:val="16"/>
              </w:numPr>
              <w:tabs>
                <w:tab w:val="left" w:pos="163"/>
              </w:tabs>
              <w:jc w:val="both"/>
              <w:rPr>
                <w:rFonts w:cs="Times New Roman"/>
                <w:sz w:val="26"/>
                <w:szCs w:val="26"/>
                <w:lang w:val="de-DE"/>
              </w:rPr>
            </w:pPr>
            <w:r w:rsidRPr="00180DDC">
              <w:rPr>
                <w:rFonts w:cs="Times New Roman"/>
                <w:sz w:val="26"/>
                <w:szCs w:val="26"/>
                <w:lang w:val="de-DE"/>
              </w:rPr>
              <w:t>Gây tổn thương da, giác mạc mắt...</w:t>
            </w:r>
          </w:p>
        </w:tc>
      </w:tr>
      <w:tr w:rsidR="00B81816" w:rsidRPr="00180DDC" w14:paraId="7F4F5CDF" w14:textId="77777777" w:rsidTr="00C827A3">
        <w:trPr>
          <w:trHeight w:val="776"/>
          <w:jc w:val="center"/>
        </w:trPr>
        <w:tc>
          <w:tcPr>
            <w:tcW w:w="402" w:type="pct"/>
            <w:tcBorders>
              <w:top w:val="single" w:sz="4" w:space="0" w:color="auto"/>
              <w:left w:val="single" w:sz="4" w:space="0" w:color="auto"/>
              <w:bottom w:val="single" w:sz="4" w:space="0" w:color="auto"/>
              <w:right w:val="single" w:sz="4" w:space="0" w:color="auto"/>
            </w:tcBorders>
            <w:vAlign w:val="center"/>
          </w:tcPr>
          <w:p w14:paraId="553EAC81" w14:textId="77777777" w:rsidR="00B81816" w:rsidRPr="00180DDC" w:rsidRDefault="00B81816" w:rsidP="00C827A3">
            <w:pPr>
              <w:jc w:val="center"/>
              <w:rPr>
                <w:rFonts w:cs="Times New Roman"/>
                <w:sz w:val="26"/>
                <w:szCs w:val="26"/>
              </w:rPr>
            </w:pPr>
            <w:r w:rsidRPr="00180DDC">
              <w:rPr>
                <w:rFonts w:cs="Times New Roman"/>
                <w:sz w:val="26"/>
                <w:szCs w:val="26"/>
              </w:rPr>
              <w:t>2</w:t>
            </w:r>
          </w:p>
        </w:tc>
        <w:tc>
          <w:tcPr>
            <w:tcW w:w="1037" w:type="pct"/>
            <w:tcBorders>
              <w:top w:val="single" w:sz="4" w:space="0" w:color="auto"/>
              <w:left w:val="single" w:sz="4" w:space="0" w:color="auto"/>
              <w:bottom w:val="single" w:sz="4" w:space="0" w:color="auto"/>
              <w:right w:val="single" w:sz="4" w:space="0" w:color="auto"/>
            </w:tcBorders>
            <w:vAlign w:val="center"/>
          </w:tcPr>
          <w:p w14:paraId="606CAF0C"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Khí axít</w:t>
            </w:r>
          </w:p>
          <w:p w14:paraId="44844590"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(SO</w:t>
            </w:r>
            <w:r w:rsidRPr="00180DDC">
              <w:rPr>
                <w:rFonts w:cs="Times New Roman"/>
                <w:sz w:val="26"/>
                <w:szCs w:val="26"/>
                <w:vertAlign w:val="subscript"/>
              </w:rPr>
              <w:t>x</w:t>
            </w:r>
            <w:r w:rsidRPr="00180DDC">
              <w:rPr>
                <w:rFonts w:cs="Times New Roman"/>
                <w:sz w:val="26"/>
                <w:szCs w:val="26"/>
              </w:rPr>
              <w:t>, NO</w:t>
            </w:r>
            <w:r w:rsidRPr="00180DDC">
              <w:rPr>
                <w:rFonts w:cs="Times New Roman"/>
                <w:sz w:val="26"/>
                <w:szCs w:val="26"/>
                <w:vertAlign w:val="subscript"/>
              </w:rPr>
              <w:t>x</w:t>
            </w:r>
            <w:r w:rsidRPr="00180DDC">
              <w:rPr>
                <w:rFonts w:cs="Times New Roman"/>
                <w:sz w:val="26"/>
                <w:szCs w:val="26"/>
              </w:rPr>
              <w:t>)</w:t>
            </w:r>
          </w:p>
        </w:tc>
        <w:tc>
          <w:tcPr>
            <w:tcW w:w="3561" w:type="pct"/>
            <w:tcBorders>
              <w:top w:val="single" w:sz="4" w:space="0" w:color="auto"/>
              <w:left w:val="single" w:sz="4" w:space="0" w:color="auto"/>
              <w:bottom w:val="single" w:sz="4" w:space="0" w:color="auto"/>
              <w:right w:val="single" w:sz="4" w:space="0" w:color="auto"/>
            </w:tcBorders>
            <w:vAlign w:val="center"/>
          </w:tcPr>
          <w:p w14:paraId="216D75DD" w14:textId="77777777" w:rsidR="00B81816" w:rsidRPr="00180DDC" w:rsidRDefault="00B81816" w:rsidP="00C827A3">
            <w:pPr>
              <w:numPr>
                <w:ilvl w:val="0"/>
                <w:numId w:val="16"/>
              </w:numPr>
              <w:tabs>
                <w:tab w:val="left" w:pos="163"/>
              </w:tabs>
              <w:jc w:val="both"/>
              <w:rPr>
                <w:rFonts w:cs="Times New Roman"/>
                <w:sz w:val="26"/>
                <w:szCs w:val="26"/>
              </w:rPr>
            </w:pPr>
            <w:r w:rsidRPr="00180DDC">
              <w:rPr>
                <w:rFonts w:cs="Times New Roman"/>
                <w:sz w:val="26"/>
                <w:szCs w:val="26"/>
              </w:rPr>
              <w:t>Gây ảnh hưởng hệ hô hấp, phân tán vào máu.</w:t>
            </w:r>
          </w:p>
        </w:tc>
      </w:tr>
      <w:tr w:rsidR="00B81816" w:rsidRPr="00180DDC" w14:paraId="695B519A" w14:textId="77777777" w:rsidTr="00C827A3">
        <w:trPr>
          <w:trHeight w:val="1010"/>
          <w:jc w:val="center"/>
        </w:trPr>
        <w:tc>
          <w:tcPr>
            <w:tcW w:w="402" w:type="pct"/>
            <w:tcBorders>
              <w:top w:val="single" w:sz="4" w:space="0" w:color="auto"/>
              <w:left w:val="single" w:sz="4" w:space="0" w:color="auto"/>
              <w:bottom w:val="single" w:sz="4" w:space="0" w:color="auto"/>
              <w:right w:val="single" w:sz="4" w:space="0" w:color="auto"/>
            </w:tcBorders>
            <w:vAlign w:val="center"/>
          </w:tcPr>
          <w:p w14:paraId="22AAE30E" w14:textId="77777777" w:rsidR="00B81816" w:rsidRPr="00180DDC" w:rsidRDefault="00B81816" w:rsidP="00C827A3">
            <w:pPr>
              <w:jc w:val="center"/>
              <w:rPr>
                <w:rFonts w:cs="Times New Roman"/>
                <w:sz w:val="26"/>
                <w:szCs w:val="26"/>
              </w:rPr>
            </w:pPr>
            <w:r w:rsidRPr="00180DDC">
              <w:rPr>
                <w:rFonts w:cs="Times New Roman"/>
                <w:sz w:val="26"/>
                <w:szCs w:val="26"/>
              </w:rPr>
              <w:t>3</w:t>
            </w:r>
          </w:p>
        </w:tc>
        <w:tc>
          <w:tcPr>
            <w:tcW w:w="1037" w:type="pct"/>
            <w:tcBorders>
              <w:top w:val="single" w:sz="4" w:space="0" w:color="auto"/>
              <w:left w:val="single" w:sz="4" w:space="0" w:color="auto"/>
              <w:bottom w:val="single" w:sz="4" w:space="0" w:color="auto"/>
              <w:right w:val="single" w:sz="4" w:space="0" w:color="auto"/>
            </w:tcBorders>
            <w:vAlign w:val="center"/>
          </w:tcPr>
          <w:p w14:paraId="10D5564C"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Oxít cacbon (CO)</w:t>
            </w:r>
          </w:p>
        </w:tc>
        <w:tc>
          <w:tcPr>
            <w:tcW w:w="3561" w:type="pct"/>
            <w:tcBorders>
              <w:top w:val="single" w:sz="4" w:space="0" w:color="auto"/>
              <w:left w:val="single" w:sz="4" w:space="0" w:color="auto"/>
              <w:bottom w:val="single" w:sz="4" w:space="0" w:color="auto"/>
              <w:right w:val="single" w:sz="4" w:space="0" w:color="auto"/>
            </w:tcBorders>
            <w:vAlign w:val="center"/>
          </w:tcPr>
          <w:p w14:paraId="635C5CA7" w14:textId="77777777" w:rsidR="00B81816" w:rsidRPr="00180DDC" w:rsidRDefault="00B81816" w:rsidP="00C827A3">
            <w:pPr>
              <w:tabs>
                <w:tab w:val="left" w:pos="308"/>
              </w:tabs>
              <w:jc w:val="both"/>
              <w:rPr>
                <w:rFonts w:cs="Times New Roman"/>
                <w:sz w:val="26"/>
                <w:szCs w:val="26"/>
              </w:rPr>
            </w:pPr>
            <w:r w:rsidRPr="00180DDC">
              <w:rPr>
                <w:rFonts w:cs="Times New Roman"/>
                <w:sz w:val="26"/>
                <w:szCs w:val="26"/>
              </w:rPr>
              <w:t>Giảm khả năng vận chuyển ôxy của máu đến các tổ chức, tế bào do CO kết hợp với Hemoglobin thành cacboxyhemoglobin.</w:t>
            </w:r>
          </w:p>
        </w:tc>
      </w:tr>
      <w:tr w:rsidR="00B81816" w:rsidRPr="00180DDC" w14:paraId="1EDD70E3" w14:textId="77777777" w:rsidTr="00C827A3">
        <w:trPr>
          <w:trHeight w:val="655"/>
          <w:jc w:val="center"/>
        </w:trPr>
        <w:tc>
          <w:tcPr>
            <w:tcW w:w="402" w:type="pct"/>
            <w:tcBorders>
              <w:top w:val="single" w:sz="4" w:space="0" w:color="auto"/>
              <w:left w:val="single" w:sz="4" w:space="0" w:color="auto"/>
              <w:bottom w:val="single" w:sz="4" w:space="0" w:color="auto"/>
              <w:right w:val="single" w:sz="4" w:space="0" w:color="auto"/>
            </w:tcBorders>
            <w:vAlign w:val="center"/>
          </w:tcPr>
          <w:p w14:paraId="6F56601A"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br w:type="page"/>
              <w:t>4</w:t>
            </w:r>
          </w:p>
        </w:tc>
        <w:tc>
          <w:tcPr>
            <w:tcW w:w="1037" w:type="pct"/>
            <w:tcBorders>
              <w:top w:val="single" w:sz="4" w:space="0" w:color="auto"/>
              <w:left w:val="single" w:sz="4" w:space="0" w:color="auto"/>
              <w:bottom w:val="single" w:sz="4" w:space="0" w:color="auto"/>
              <w:right w:val="single" w:sz="4" w:space="0" w:color="auto"/>
            </w:tcBorders>
            <w:vAlign w:val="center"/>
          </w:tcPr>
          <w:p w14:paraId="5FB1B982"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Khí cacbonic (CO</w:t>
            </w:r>
            <w:r w:rsidRPr="00180DDC">
              <w:rPr>
                <w:rFonts w:cs="Times New Roman"/>
                <w:sz w:val="26"/>
                <w:szCs w:val="26"/>
                <w:vertAlign w:val="subscript"/>
              </w:rPr>
              <w:t>2</w:t>
            </w:r>
            <w:r w:rsidRPr="00180DDC">
              <w:rPr>
                <w:rFonts w:cs="Times New Roman"/>
                <w:sz w:val="26"/>
                <w:szCs w:val="26"/>
              </w:rPr>
              <w:t>)</w:t>
            </w:r>
          </w:p>
        </w:tc>
        <w:tc>
          <w:tcPr>
            <w:tcW w:w="3561" w:type="pct"/>
            <w:tcBorders>
              <w:top w:val="single" w:sz="4" w:space="0" w:color="auto"/>
              <w:left w:val="single" w:sz="4" w:space="0" w:color="auto"/>
              <w:bottom w:val="single" w:sz="4" w:space="0" w:color="auto"/>
              <w:right w:val="single" w:sz="4" w:space="0" w:color="auto"/>
            </w:tcBorders>
            <w:vAlign w:val="center"/>
          </w:tcPr>
          <w:p w14:paraId="40269801" w14:textId="77777777" w:rsidR="00B81816" w:rsidRPr="00180DDC" w:rsidRDefault="00B81816" w:rsidP="00C827A3">
            <w:pPr>
              <w:numPr>
                <w:ilvl w:val="0"/>
                <w:numId w:val="17"/>
              </w:numPr>
              <w:tabs>
                <w:tab w:val="left" w:pos="163"/>
              </w:tabs>
              <w:jc w:val="both"/>
              <w:rPr>
                <w:rFonts w:cs="Times New Roman"/>
                <w:sz w:val="26"/>
                <w:szCs w:val="26"/>
              </w:rPr>
            </w:pPr>
            <w:r w:rsidRPr="00180DDC">
              <w:rPr>
                <w:rFonts w:cs="Times New Roman"/>
                <w:sz w:val="26"/>
                <w:szCs w:val="26"/>
              </w:rPr>
              <w:t>Gây rối loạn hô hấp phổi.</w:t>
            </w:r>
          </w:p>
          <w:p w14:paraId="23A227CC" w14:textId="77777777" w:rsidR="00B81816" w:rsidRPr="00180DDC" w:rsidRDefault="00B81816" w:rsidP="00C827A3">
            <w:pPr>
              <w:tabs>
                <w:tab w:val="left" w:pos="163"/>
              </w:tabs>
              <w:jc w:val="both"/>
              <w:rPr>
                <w:rFonts w:cs="Times New Roman"/>
                <w:sz w:val="26"/>
                <w:szCs w:val="26"/>
              </w:rPr>
            </w:pPr>
          </w:p>
        </w:tc>
      </w:tr>
      <w:tr w:rsidR="00B81816" w:rsidRPr="00180DDC" w14:paraId="73ACF0A2" w14:textId="77777777" w:rsidTr="00C827A3">
        <w:trPr>
          <w:jc w:val="center"/>
        </w:trPr>
        <w:tc>
          <w:tcPr>
            <w:tcW w:w="402" w:type="pct"/>
            <w:tcBorders>
              <w:top w:val="single" w:sz="4" w:space="0" w:color="auto"/>
              <w:left w:val="single" w:sz="4" w:space="0" w:color="auto"/>
              <w:bottom w:val="single" w:sz="4" w:space="0" w:color="auto"/>
              <w:right w:val="single" w:sz="4" w:space="0" w:color="auto"/>
            </w:tcBorders>
            <w:vAlign w:val="center"/>
          </w:tcPr>
          <w:p w14:paraId="30407BA6" w14:textId="77777777" w:rsidR="00B81816" w:rsidRPr="00180DDC" w:rsidRDefault="00B81816" w:rsidP="00C827A3">
            <w:pPr>
              <w:jc w:val="center"/>
              <w:rPr>
                <w:rFonts w:cs="Times New Roman"/>
                <w:sz w:val="26"/>
                <w:szCs w:val="26"/>
              </w:rPr>
            </w:pPr>
            <w:r w:rsidRPr="00180DDC">
              <w:rPr>
                <w:rFonts w:cs="Times New Roman"/>
                <w:sz w:val="26"/>
                <w:szCs w:val="26"/>
              </w:rPr>
              <w:t>5</w:t>
            </w:r>
          </w:p>
        </w:tc>
        <w:tc>
          <w:tcPr>
            <w:tcW w:w="1037" w:type="pct"/>
            <w:tcBorders>
              <w:top w:val="single" w:sz="4" w:space="0" w:color="auto"/>
              <w:left w:val="single" w:sz="4" w:space="0" w:color="auto"/>
              <w:bottom w:val="single" w:sz="4" w:space="0" w:color="auto"/>
              <w:right w:val="single" w:sz="4" w:space="0" w:color="auto"/>
            </w:tcBorders>
            <w:vAlign w:val="center"/>
          </w:tcPr>
          <w:p w14:paraId="34D45836"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Hydrocarbons</w:t>
            </w:r>
          </w:p>
        </w:tc>
        <w:tc>
          <w:tcPr>
            <w:tcW w:w="3561" w:type="pct"/>
            <w:tcBorders>
              <w:top w:val="single" w:sz="4" w:space="0" w:color="auto"/>
              <w:left w:val="single" w:sz="4" w:space="0" w:color="auto"/>
              <w:bottom w:val="single" w:sz="4" w:space="0" w:color="auto"/>
              <w:right w:val="single" w:sz="4" w:space="0" w:color="auto"/>
            </w:tcBorders>
            <w:vAlign w:val="center"/>
          </w:tcPr>
          <w:p w14:paraId="5148DF57" w14:textId="77777777" w:rsidR="00B81816" w:rsidRPr="00180DDC" w:rsidRDefault="00B81816" w:rsidP="00C827A3">
            <w:pPr>
              <w:jc w:val="both"/>
              <w:rPr>
                <w:rFonts w:cs="Times New Roman"/>
                <w:sz w:val="26"/>
                <w:szCs w:val="26"/>
              </w:rPr>
            </w:pPr>
            <w:r w:rsidRPr="00180DDC">
              <w:rPr>
                <w:rFonts w:cs="Times New Roman"/>
                <w:sz w:val="26"/>
                <w:szCs w:val="26"/>
              </w:rPr>
              <w:t>Gây nhiễm độc cấp tính: suy nhược, chóng mặt, nhức đầu, rối loạn giác quan có khi gây tử vong.</w:t>
            </w:r>
          </w:p>
        </w:tc>
      </w:tr>
      <w:tr w:rsidR="00B81816" w:rsidRPr="00180DDC" w14:paraId="7E113039" w14:textId="77777777" w:rsidTr="00C827A3">
        <w:trPr>
          <w:trHeight w:val="964"/>
          <w:jc w:val="center"/>
        </w:trPr>
        <w:tc>
          <w:tcPr>
            <w:tcW w:w="402" w:type="pct"/>
            <w:tcBorders>
              <w:top w:val="single" w:sz="4" w:space="0" w:color="auto"/>
              <w:left w:val="single" w:sz="4" w:space="0" w:color="auto"/>
              <w:bottom w:val="single" w:sz="4" w:space="0" w:color="auto"/>
              <w:right w:val="single" w:sz="4" w:space="0" w:color="auto"/>
            </w:tcBorders>
            <w:vAlign w:val="center"/>
          </w:tcPr>
          <w:p w14:paraId="4C98637F"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6</w:t>
            </w:r>
          </w:p>
        </w:tc>
        <w:tc>
          <w:tcPr>
            <w:tcW w:w="1037" w:type="pct"/>
            <w:tcBorders>
              <w:top w:val="single" w:sz="4" w:space="0" w:color="auto"/>
              <w:left w:val="single" w:sz="4" w:space="0" w:color="auto"/>
              <w:bottom w:val="single" w:sz="4" w:space="0" w:color="auto"/>
              <w:right w:val="single" w:sz="4" w:space="0" w:color="auto"/>
            </w:tcBorders>
            <w:vAlign w:val="center"/>
          </w:tcPr>
          <w:p w14:paraId="0D2DE7AA" w14:textId="77777777" w:rsidR="00B81816" w:rsidRPr="00180DDC" w:rsidRDefault="00B81816" w:rsidP="00C827A3">
            <w:pPr>
              <w:numPr>
                <w:ilvl w:val="12"/>
                <w:numId w:val="0"/>
              </w:numPr>
              <w:jc w:val="center"/>
              <w:rPr>
                <w:rFonts w:cs="Times New Roman"/>
                <w:sz w:val="26"/>
                <w:szCs w:val="26"/>
                <w:vertAlign w:val="subscript"/>
              </w:rPr>
            </w:pPr>
            <w:r w:rsidRPr="00180DDC">
              <w:rPr>
                <w:rFonts w:cs="Times New Roman"/>
                <w:sz w:val="26"/>
                <w:szCs w:val="26"/>
              </w:rPr>
              <w:t>NH</w:t>
            </w:r>
            <w:r w:rsidRPr="00180DDC">
              <w:rPr>
                <w:rFonts w:cs="Times New Roman"/>
                <w:sz w:val="26"/>
                <w:szCs w:val="26"/>
                <w:vertAlign w:val="subscript"/>
              </w:rPr>
              <w:t>3</w:t>
            </w:r>
          </w:p>
        </w:tc>
        <w:tc>
          <w:tcPr>
            <w:tcW w:w="3561" w:type="pct"/>
            <w:tcBorders>
              <w:top w:val="single" w:sz="4" w:space="0" w:color="auto"/>
              <w:left w:val="single" w:sz="4" w:space="0" w:color="auto"/>
              <w:bottom w:val="single" w:sz="4" w:space="0" w:color="auto"/>
              <w:right w:val="single" w:sz="4" w:space="0" w:color="auto"/>
            </w:tcBorders>
            <w:vAlign w:val="center"/>
          </w:tcPr>
          <w:p w14:paraId="351D2725" w14:textId="77777777" w:rsidR="00B81816" w:rsidRPr="00180DDC" w:rsidRDefault="00B81816" w:rsidP="00C827A3">
            <w:pPr>
              <w:jc w:val="both"/>
              <w:rPr>
                <w:rFonts w:cs="Times New Roman"/>
                <w:sz w:val="26"/>
                <w:szCs w:val="26"/>
              </w:rPr>
            </w:pPr>
            <w:r w:rsidRPr="00180DDC">
              <w:rPr>
                <w:rFonts w:cs="Times New Roman"/>
                <w:sz w:val="26"/>
                <w:szCs w:val="26"/>
              </w:rPr>
              <w:t>- Gây rối loạn hô hấp</w:t>
            </w:r>
          </w:p>
          <w:p w14:paraId="3A738DBC" w14:textId="77777777" w:rsidR="00B81816" w:rsidRPr="00180DDC" w:rsidRDefault="00B81816" w:rsidP="00C827A3">
            <w:pPr>
              <w:jc w:val="both"/>
              <w:rPr>
                <w:rFonts w:cs="Times New Roman"/>
                <w:sz w:val="26"/>
                <w:szCs w:val="26"/>
              </w:rPr>
            </w:pPr>
            <w:r w:rsidRPr="00180DDC">
              <w:rPr>
                <w:rFonts w:cs="Times New Roman"/>
                <w:sz w:val="26"/>
                <w:szCs w:val="26"/>
              </w:rPr>
              <w:t>- Tiếp xúc lâu với nồng độ cao nguy hiểm đến tính mạng</w:t>
            </w:r>
          </w:p>
        </w:tc>
      </w:tr>
      <w:tr w:rsidR="00B81816" w:rsidRPr="00180DDC" w14:paraId="01F1CE9B" w14:textId="77777777" w:rsidTr="00C827A3">
        <w:trPr>
          <w:trHeight w:val="964"/>
          <w:jc w:val="center"/>
        </w:trPr>
        <w:tc>
          <w:tcPr>
            <w:tcW w:w="402" w:type="pct"/>
            <w:tcBorders>
              <w:top w:val="single" w:sz="4" w:space="0" w:color="auto"/>
              <w:left w:val="single" w:sz="4" w:space="0" w:color="auto"/>
              <w:bottom w:val="single" w:sz="4" w:space="0" w:color="auto"/>
              <w:right w:val="single" w:sz="4" w:space="0" w:color="auto"/>
            </w:tcBorders>
            <w:vAlign w:val="center"/>
          </w:tcPr>
          <w:p w14:paraId="7473ED1F"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lastRenderedPageBreak/>
              <w:t>7</w:t>
            </w:r>
          </w:p>
        </w:tc>
        <w:tc>
          <w:tcPr>
            <w:tcW w:w="1037" w:type="pct"/>
            <w:tcBorders>
              <w:top w:val="single" w:sz="4" w:space="0" w:color="auto"/>
              <w:left w:val="single" w:sz="4" w:space="0" w:color="auto"/>
              <w:bottom w:val="single" w:sz="4" w:space="0" w:color="auto"/>
              <w:right w:val="single" w:sz="4" w:space="0" w:color="auto"/>
            </w:tcBorders>
            <w:vAlign w:val="center"/>
          </w:tcPr>
          <w:p w14:paraId="1E5CA631"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H</w:t>
            </w:r>
            <w:r w:rsidRPr="00180DDC">
              <w:rPr>
                <w:rFonts w:cs="Times New Roman"/>
                <w:sz w:val="26"/>
                <w:szCs w:val="26"/>
                <w:vertAlign w:val="subscript"/>
              </w:rPr>
              <w:t>2</w:t>
            </w:r>
            <w:r w:rsidRPr="00180DDC">
              <w:rPr>
                <w:rFonts w:cs="Times New Roman"/>
                <w:sz w:val="26"/>
                <w:szCs w:val="26"/>
              </w:rPr>
              <w:t>S</w:t>
            </w:r>
          </w:p>
        </w:tc>
        <w:tc>
          <w:tcPr>
            <w:tcW w:w="3561" w:type="pct"/>
            <w:tcBorders>
              <w:top w:val="single" w:sz="4" w:space="0" w:color="auto"/>
              <w:left w:val="single" w:sz="4" w:space="0" w:color="auto"/>
              <w:bottom w:val="single" w:sz="4" w:space="0" w:color="auto"/>
              <w:right w:val="single" w:sz="4" w:space="0" w:color="auto"/>
            </w:tcBorders>
            <w:vAlign w:val="center"/>
          </w:tcPr>
          <w:p w14:paraId="636056E1" w14:textId="77777777" w:rsidR="00B81816" w:rsidRPr="00180DDC" w:rsidRDefault="00B81816" w:rsidP="00C827A3">
            <w:pPr>
              <w:jc w:val="both"/>
              <w:rPr>
                <w:rFonts w:cs="Times New Roman"/>
                <w:sz w:val="26"/>
                <w:szCs w:val="26"/>
              </w:rPr>
            </w:pPr>
            <w:r w:rsidRPr="00180DDC">
              <w:rPr>
                <w:rFonts w:cs="Times New Roman"/>
                <w:sz w:val="26"/>
                <w:szCs w:val="26"/>
              </w:rPr>
              <w:t>H</w:t>
            </w:r>
            <w:r w:rsidRPr="00180DDC">
              <w:rPr>
                <w:rFonts w:cs="Times New Roman"/>
                <w:sz w:val="26"/>
                <w:szCs w:val="26"/>
                <w:vertAlign w:val="subscript"/>
              </w:rPr>
              <w:t>2</w:t>
            </w:r>
            <w:r w:rsidRPr="00180DDC">
              <w:rPr>
                <w:rFonts w:cs="Times New Roman"/>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B81816" w:rsidRPr="00180DDC" w14:paraId="4B0ADB07" w14:textId="77777777" w:rsidTr="000C0F2E">
        <w:trPr>
          <w:trHeight w:val="1487"/>
          <w:jc w:val="center"/>
        </w:trPr>
        <w:tc>
          <w:tcPr>
            <w:tcW w:w="402" w:type="pct"/>
            <w:tcBorders>
              <w:top w:val="single" w:sz="4" w:space="0" w:color="auto"/>
              <w:left w:val="single" w:sz="4" w:space="0" w:color="auto"/>
              <w:bottom w:val="single" w:sz="4" w:space="0" w:color="auto"/>
              <w:right w:val="single" w:sz="4" w:space="0" w:color="auto"/>
            </w:tcBorders>
            <w:vAlign w:val="center"/>
          </w:tcPr>
          <w:p w14:paraId="348FD41F"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8</w:t>
            </w:r>
          </w:p>
        </w:tc>
        <w:tc>
          <w:tcPr>
            <w:tcW w:w="1037" w:type="pct"/>
            <w:tcBorders>
              <w:top w:val="single" w:sz="4" w:space="0" w:color="auto"/>
              <w:left w:val="single" w:sz="4" w:space="0" w:color="auto"/>
              <w:bottom w:val="single" w:sz="4" w:space="0" w:color="auto"/>
              <w:right w:val="single" w:sz="4" w:space="0" w:color="auto"/>
            </w:tcBorders>
            <w:vAlign w:val="center"/>
          </w:tcPr>
          <w:p w14:paraId="0CC96B81" w14:textId="77777777" w:rsidR="00B81816" w:rsidRPr="00180DDC" w:rsidRDefault="00B81816" w:rsidP="00C827A3">
            <w:pPr>
              <w:numPr>
                <w:ilvl w:val="12"/>
                <w:numId w:val="0"/>
              </w:numPr>
              <w:jc w:val="center"/>
              <w:rPr>
                <w:rFonts w:cs="Times New Roman"/>
                <w:sz w:val="26"/>
                <w:szCs w:val="26"/>
              </w:rPr>
            </w:pPr>
            <w:r w:rsidRPr="00180DDC">
              <w:rPr>
                <w:rFonts w:cs="Times New Roman"/>
                <w:sz w:val="26"/>
                <w:szCs w:val="26"/>
              </w:rPr>
              <w:t>Mercaptan</w:t>
            </w:r>
          </w:p>
        </w:tc>
        <w:tc>
          <w:tcPr>
            <w:tcW w:w="3561" w:type="pct"/>
            <w:tcBorders>
              <w:top w:val="single" w:sz="4" w:space="0" w:color="auto"/>
              <w:left w:val="single" w:sz="4" w:space="0" w:color="auto"/>
              <w:bottom w:val="single" w:sz="4" w:space="0" w:color="auto"/>
              <w:right w:val="single" w:sz="4" w:space="0" w:color="auto"/>
            </w:tcBorders>
            <w:vAlign w:val="center"/>
          </w:tcPr>
          <w:p w14:paraId="262DEDDC" w14:textId="77777777" w:rsidR="00B81816" w:rsidRPr="00180DDC" w:rsidRDefault="00B81816" w:rsidP="00C827A3">
            <w:pPr>
              <w:jc w:val="both"/>
              <w:rPr>
                <w:rFonts w:cs="Times New Roman"/>
                <w:sz w:val="26"/>
                <w:szCs w:val="26"/>
              </w:rPr>
            </w:pPr>
            <w:r w:rsidRPr="00180DDC">
              <w:rPr>
                <w:rFonts w:cs="Times New Roman"/>
                <w:sz w:val="26"/>
                <w:szCs w:val="26"/>
              </w:rPr>
              <w:t>L</w:t>
            </w:r>
            <w:r w:rsidRPr="00180DDC">
              <w:rPr>
                <w:rFonts w:cs="Times New Roman"/>
                <w:sz w:val="26"/>
                <w:szCs w:val="26"/>
                <w:shd w:val="clear" w:color="auto" w:fill="FFFFFF"/>
              </w:rPr>
              <w:t>à các </w:t>
            </w:r>
            <w:hyperlink r:id="rId44" w:tooltip="Hợp chất hữu cơ" w:history="1">
              <w:r w:rsidRPr="00180DDC">
                <w:rPr>
                  <w:rStyle w:val="Hyperlink"/>
                  <w:rFonts w:cs="Times New Roman"/>
                  <w:color w:val="auto"/>
                  <w:sz w:val="26"/>
                  <w:szCs w:val="26"/>
                  <w:u w:val="none"/>
                  <w:shd w:val="clear" w:color="auto" w:fill="FFFFFF"/>
                </w:rPr>
                <w:t>hợp chất hữu cơ</w:t>
              </w:r>
            </w:hyperlink>
            <w:r w:rsidRPr="00180DDC">
              <w:rPr>
                <w:rFonts w:cs="Times New Roman"/>
                <w:sz w:val="26"/>
                <w:szCs w:val="26"/>
                <w:shd w:val="clear" w:color="auto" w:fill="FFFFFF"/>
              </w:rPr>
              <w:t> chứa </w:t>
            </w:r>
            <w:hyperlink r:id="rId45" w:tooltip="Nhóm sulfhydryl" w:history="1">
              <w:r w:rsidRPr="00180DDC">
                <w:rPr>
                  <w:rStyle w:val="Hyperlink"/>
                  <w:rFonts w:cs="Times New Roman"/>
                  <w:color w:val="auto"/>
                  <w:sz w:val="26"/>
                  <w:szCs w:val="26"/>
                  <w:u w:val="none"/>
                  <w:shd w:val="clear" w:color="auto" w:fill="FFFFFF"/>
                </w:rPr>
                <w:t>nhóm sulfhydryl</w:t>
              </w:r>
            </w:hyperlink>
            <w:r w:rsidRPr="00180DDC">
              <w:rPr>
                <w:rFonts w:cs="Times New Roman"/>
                <w:sz w:val="26"/>
                <w:szCs w:val="26"/>
                <w:shd w:val="clear" w:color="auto" w:fill="FFFFFF"/>
              </w:rPr>
              <w:t xml:space="preserve"> - </w:t>
            </w:r>
            <w:hyperlink r:id="rId46" w:tooltip="Lưu huỳnh" w:history="1">
              <w:r w:rsidRPr="00180DDC">
                <w:rPr>
                  <w:rStyle w:val="Hyperlink"/>
                  <w:rFonts w:cs="Times New Roman"/>
                  <w:color w:val="auto"/>
                  <w:sz w:val="26"/>
                  <w:szCs w:val="26"/>
                  <w:u w:val="none"/>
                  <w:shd w:val="clear" w:color="auto" w:fill="FFFFFF"/>
                </w:rPr>
                <w:t>S</w:t>
              </w:r>
            </w:hyperlink>
            <w:hyperlink r:id="rId47" w:tooltip="Hiđrô" w:history="1">
              <w:r w:rsidRPr="00180DDC">
                <w:rPr>
                  <w:rStyle w:val="Hyperlink"/>
                  <w:rFonts w:cs="Times New Roman"/>
                  <w:color w:val="auto"/>
                  <w:sz w:val="26"/>
                  <w:szCs w:val="26"/>
                  <w:u w:val="none"/>
                  <w:shd w:val="clear" w:color="auto" w:fill="FFFFFF"/>
                </w:rPr>
                <w:t>H</w:t>
              </w:r>
            </w:hyperlink>
            <w:r w:rsidRPr="00180DDC">
              <w:rPr>
                <w:rFonts w:cs="Times New Roman"/>
                <w:sz w:val="26"/>
                <w:szCs w:val="26"/>
                <w:shd w:val="clear" w:color="auto" w:fill="FFFFFF"/>
              </w:rPr>
              <w:t> gắn vào nguyên tử </w:t>
            </w:r>
            <w:hyperlink r:id="rId48" w:tooltip="Cacbon" w:history="1">
              <w:r w:rsidRPr="00180DDC">
                <w:rPr>
                  <w:rStyle w:val="Hyperlink"/>
                  <w:rFonts w:cs="Times New Roman"/>
                  <w:color w:val="auto"/>
                  <w:sz w:val="26"/>
                  <w:szCs w:val="26"/>
                  <w:u w:val="none"/>
                  <w:shd w:val="clear" w:color="auto" w:fill="FFFFFF"/>
                </w:rPr>
                <w:t>cacbo</w:t>
              </w:r>
            </w:hyperlink>
            <w:r w:rsidRPr="00180DDC">
              <w:rPr>
                <w:rFonts w:cs="Times New Roman"/>
                <w:sz w:val="26"/>
                <w:szCs w:val="26"/>
              </w:rPr>
              <w:t>n, có mùi hôi đặc trưng tùy theo gốc cacbon. Độc tính của mercaptan là kích ứng với da, niêm mạc (mắt, mũi,…), gây nôn, buồn nôn, đau đầu, tím, rối loạn ý thức,...</w:t>
            </w:r>
          </w:p>
        </w:tc>
      </w:tr>
    </w:tbl>
    <w:p w14:paraId="7A8167AB" w14:textId="77777777" w:rsidR="00B81816" w:rsidRPr="00180DDC" w:rsidRDefault="00B81816" w:rsidP="00D50726">
      <w:pPr>
        <w:spacing w:before="120" w:after="120"/>
        <w:jc w:val="both"/>
        <w:rPr>
          <w:rFonts w:cs="Times New Roman"/>
          <w:sz w:val="26"/>
          <w:szCs w:val="26"/>
        </w:rPr>
      </w:pPr>
      <w:r w:rsidRPr="00180DDC">
        <w:rPr>
          <w:rFonts w:cs="Times New Roman"/>
          <w:sz w:val="26"/>
          <w:szCs w:val="26"/>
        </w:rPr>
        <w:tab/>
        <w:t xml:space="preserve">+ </w:t>
      </w:r>
      <w:r w:rsidR="005C153E" w:rsidRPr="00180DDC">
        <w:rPr>
          <w:rFonts w:cs="Times New Roman"/>
          <w:sz w:val="26"/>
          <w:szCs w:val="26"/>
        </w:rPr>
        <w:t>Bụi trong quá trình cải tạo, tận thu đất bám trên lá làm giảm khả năng quang hợp của cây, làm giảm sức sống và cản trở khả năng thụ phấn của cây dẫn đến ảnh hưởng đến sự sinh trưởng và phát triển của thực xung quanh dự án và trên tuyến đường vận chuyển.</w:t>
      </w:r>
    </w:p>
    <w:p w14:paraId="5172F9F0" w14:textId="77777777" w:rsidR="00AF476D" w:rsidRPr="00180DDC" w:rsidRDefault="00375A2A" w:rsidP="00D50726">
      <w:pPr>
        <w:numPr>
          <w:ilvl w:val="12"/>
          <w:numId w:val="0"/>
        </w:numPr>
        <w:spacing w:before="120" w:after="120"/>
        <w:ind w:firstLine="567"/>
        <w:jc w:val="both"/>
        <w:rPr>
          <w:rFonts w:cs="Times New Roman"/>
          <w:i/>
          <w:sz w:val="26"/>
          <w:szCs w:val="26"/>
          <w:lang w:val="nb-NO"/>
        </w:rPr>
      </w:pPr>
      <w:r w:rsidRPr="00180DDC">
        <w:rPr>
          <w:rFonts w:cs="Times New Roman"/>
          <w:sz w:val="26"/>
          <w:szCs w:val="26"/>
        </w:rPr>
        <w:t xml:space="preserve">+ </w:t>
      </w:r>
      <w:r w:rsidRPr="00180DDC">
        <w:rPr>
          <w:rFonts w:cs="Times New Roman"/>
          <w:spacing w:val="-2"/>
          <w:sz w:val="26"/>
          <w:szCs w:val="26"/>
          <w:lang w:val="vi-VN"/>
        </w:rPr>
        <w:t>Ngoài ra, đáng quan tâm là bụi phát sinh trên các tuyến đường làm giảm tầm nhìn của người tham gia giao thông, ảnh hưởng đến hoạt động giao thông, là nguyên nhân gián tiếp gây ra các sự cố tai nạn giao thông.</w:t>
      </w:r>
    </w:p>
    <w:p w14:paraId="42EB5EE7" w14:textId="14A36362" w:rsidR="00C97138" w:rsidRPr="00180DDC" w:rsidRDefault="005A5E48" w:rsidP="00C01A10">
      <w:pPr>
        <w:pStyle w:val="A1111"/>
        <w:rPr>
          <w:rStyle w:val="Heading1Char1"/>
          <w:rFonts w:cs="Times New Roman"/>
          <w:b/>
          <w:color w:val="auto"/>
          <w:lang w:val="vi-VN"/>
        </w:rPr>
      </w:pPr>
      <w:bookmarkStart w:id="451" w:name="_Toc20987915"/>
      <w:bookmarkStart w:id="452" w:name="_Toc23154037"/>
      <w:bookmarkStart w:id="453" w:name="_Toc26436950"/>
      <w:r w:rsidRPr="00180DDC">
        <w:rPr>
          <w:rStyle w:val="Heading1Char1"/>
          <w:rFonts w:cs="Times New Roman"/>
          <w:b/>
          <w:color w:val="auto"/>
        </w:rPr>
        <w:t>3.1</w:t>
      </w:r>
      <w:r w:rsidR="006262D3" w:rsidRPr="00180DDC">
        <w:rPr>
          <w:rStyle w:val="Heading1Char1"/>
          <w:rFonts w:cs="Times New Roman"/>
          <w:b/>
          <w:color w:val="auto"/>
        </w:rPr>
        <w:t>.</w:t>
      </w:r>
      <w:r w:rsidR="00542491" w:rsidRPr="00180DDC">
        <w:rPr>
          <w:rStyle w:val="Heading1Char1"/>
          <w:rFonts w:cs="Times New Roman"/>
          <w:b/>
          <w:color w:val="auto"/>
        </w:rPr>
        <w:t>1.</w:t>
      </w:r>
      <w:r w:rsidR="006262D3" w:rsidRPr="00180DDC">
        <w:rPr>
          <w:rStyle w:val="Heading1Char1"/>
          <w:rFonts w:cs="Times New Roman"/>
          <w:b/>
          <w:color w:val="auto"/>
        </w:rPr>
        <w:t>2</w:t>
      </w:r>
      <w:r w:rsidR="00C97138" w:rsidRPr="00180DDC">
        <w:rPr>
          <w:rStyle w:val="Heading1Char1"/>
          <w:rFonts w:cs="Times New Roman"/>
          <w:b/>
          <w:color w:val="auto"/>
          <w:lang w:val="vi-VN"/>
        </w:rPr>
        <w:t>. Nguồn gây tác động đến môi trường nước</w:t>
      </w:r>
      <w:bookmarkEnd w:id="404"/>
      <w:bookmarkEnd w:id="451"/>
      <w:bookmarkEnd w:id="452"/>
      <w:bookmarkEnd w:id="453"/>
      <w:r w:rsidR="00C97138" w:rsidRPr="00180DDC">
        <w:rPr>
          <w:rStyle w:val="Heading1Char1"/>
          <w:rFonts w:cs="Times New Roman"/>
          <w:b/>
          <w:color w:val="auto"/>
          <w:lang w:val="vi-VN"/>
        </w:rPr>
        <w:t xml:space="preserve"> </w:t>
      </w:r>
    </w:p>
    <w:p w14:paraId="5AA4A147" w14:textId="77777777" w:rsidR="00C97138" w:rsidRPr="00180DDC" w:rsidRDefault="006262D3" w:rsidP="00D50726">
      <w:pPr>
        <w:spacing w:before="120" w:after="120"/>
        <w:jc w:val="both"/>
        <w:rPr>
          <w:rFonts w:cs="Times New Roman"/>
          <w:i/>
          <w:iCs/>
          <w:sz w:val="26"/>
          <w:szCs w:val="26"/>
          <w:lang w:val="fo-FO"/>
        </w:rPr>
      </w:pPr>
      <w:bookmarkStart w:id="454" w:name="_Toc464561964"/>
      <w:r w:rsidRPr="00180DDC">
        <w:rPr>
          <w:rFonts w:cs="Times New Roman"/>
          <w:i/>
          <w:iCs/>
          <w:sz w:val="26"/>
          <w:szCs w:val="26"/>
          <w:lang w:val="fo-FO"/>
        </w:rPr>
        <w:tab/>
      </w:r>
      <w:r w:rsidR="00C97138" w:rsidRPr="00180DDC">
        <w:rPr>
          <w:rFonts w:cs="Times New Roman"/>
          <w:b/>
          <w:i/>
          <w:iCs/>
          <w:sz w:val="26"/>
          <w:szCs w:val="26"/>
          <w:lang w:val="fo-FO"/>
        </w:rPr>
        <w:t>a. Nguồn phát sinh</w:t>
      </w:r>
    </w:p>
    <w:p w14:paraId="78CC0711" w14:textId="77777777" w:rsidR="00C97138" w:rsidRPr="00180DDC" w:rsidRDefault="00C97138" w:rsidP="00D50726">
      <w:pPr>
        <w:spacing w:before="120" w:after="120"/>
        <w:ind w:firstLine="562"/>
        <w:jc w:val="both"/>
        <w:rPr>
          <w:rFonts w:cs="Times New Roman"/>
          <w:bCs/>
          <w:sz w:val="26"/>
          <w:szCs w:val="26"/>
          <w:lang w:val="vi-VN" w:eastAsia="en-GB"/>
        </w:rPr>
      </w:pPr>
      <w:r w:rsidRPr="00180DDC">
        <w:rPr>
          <w:rFonts w:cs="Times New Roman"/>
          <w:bCs/>
          <w:sz w:val="26"/>
          <w:szCs w:val="26"/>
          <w:lang w:val="vi-VN" w:eastAsia="en-GB"/>
        </w:rPr>
        <w:t xml:space="preserve">- Nước thải sinh hoạt của cán bộ công nhân làm việc tại khu </w:t>
      </w:r>
      <w:r w:rsidRPr="00180DDC">
        <w:rPr>
          <w:rFonts w:cs="Times New Roman"/>
          <w:bCs/>
          <w:sz w:val="26"/>
          <w:szCs w:val="26"/>
          <w:lang w:eastAsia="en-GB"/>
        </w:rPr>
        <w:t>vực dự án</w:t>
      </w:r>
      <w:r w:rsidRPr="00180DDC">
        <w:rPr>
          <w:rFonts w:cs="Times New Roman"/>
          <w:bCs/>
          <w:sz w:val="26"/>
          <w:szCs w:val="26"/>
          <w:lang w:val="vi-VN" w:eastAsia="en-GB"/>
        </w:rPr>
        <w:t xml:space="preserve">; </w:t>
      </w:r>
    </w:p>
    <w:p w14:paraId="4638150E" w14:textId="77777777" w:rsidR="00C97138" w:rsidRPr="00180DDC" w:rsidRDefault="00C97138" w:rsidP="00D50726">
      <w:pPr>
        <w:spacing w:before="120" w:after="120"/>
        <w:ind w:firstLine="562"/>
        <w:jc w:val="both"/>
        <w:rPr>
          <w:rFonts w:cs="Times New Roman"/>
          <w:bCs/>
          <w:sz w:val="26"/>
          <w:szCs w:val="26"/>
          <w:lang w:val="vi-VN" w:eastAsia="en-GB"/>
        </w:rPr>
      </w:pPr>
      <w:r w:rsidRPr="00180DDC">
        <w:rPr>
          <w:rFonts w:cs="Times New Roman"/>
          <w:bCs/>
          <w:sz w:val="26"/>
          <w:szCs w:val="26"/>
          <w:lang w:val="vi-VN" w:eastAsia="en-GB"/>
        </w:rPr>
        <w:t xml:space="preserve">- Nước mưa chảy tràn qua khu vực </w:t>
      </w:r>
      <w:r w:rsidRPr="00180DDC">
        <w:rPr>
          <w:rFonts w:cs="Times New Roman"/>
          <w:bCs/>
          <w:sz w:val="26"/>
          <w:szCs w:val="26"/>
          <w:lang w:eastAsia="en-GB"/>
        </w:rPr>
        <w:t>cải tạo</w:t>
      </w:r>
      <w:r w:rsidRPr="00180DDC">
        <w:rPr>
          <w:rFonts w:cs="Times New Roman"/>
          <w:bCs/>
          <w:sz w:val="26"/>
          <w:szCs w:val="26"/>
          <w:lang w:val="vi-VN" w:eastAsia="en-GB"/>
        </w:rPr>
        <w:t>.</w:t>
      </w:r>
    </w:p>
    <w:p w14:paraId="708C99EB" w14:textId="77777777" w:rsidR="00C97138" w:rsidRPr="00180DDC" w:rsidRDefault="006262D3" w:rsidP="00D50726">
      <w:pPr>
        <w:pStyle w:val="Title"/>
        <w:spacing w:before="120" w:after="120"/>
        <w:jc w:val="both"/>
        <w:rPr>
          <w:rFonts w:ascii="Times New Roman" w:hAnsi="Times New Roman" w:cs="Times New Roman"/>
          <w:b w:val="0"/>
          <w:bCs/>
          <w:i/>
          <w:iCs w:val="0"/>
          <w:sz w:val="26"/>
          <w:szCs w:val="26"/>
        </w:rPr>
      </w:pPr>
      <w:r w:rsidRPr="00180DDC">
        <w:rPr>
          <w:rFonts w:ascii="Times New Roman" w:hAnsi="Times New Roman" w:cs="Times New Roman"/>
          <w:b w:val="0"/>
          <w:bCs/>
          <w:i/>
          <w:iCs w:val="0"/>
          <w:sz w:val="26"/>
          <w:szCs w:val="26"/>
        </w:rPr>
        <w:tab/>
      </w:r>
      <w:r w:rsidR="00C97138" w:rsidRPr="00180DDC">
        <w:rPr>
          <w:rFonts w:ascii="Times New Roman" w:hAnsi="Times New Roman" w:cs="Times New Roman"/>
          <w:bCs/>
          <w:i/>
          <w:iCs w:val="0"/>
          <w:sz w:val="26"/>
          <w:szCs w:val="26"/>
        </w:rPr>
        <w:t>b. Dự báo tải lượng và mức độ tác động</w:t>
      </w:r>
      <w:r w:rsidR="00C97138" w:rsidRPr="00180DDC">
        <w:rPr>
          <w:rFonts w:ascii="Times New Roman" w:hAnsi="Times New Roman" w:cs="Times New Roman"/>
          <w:b w:val="0"/>
          <w:bCs/>
          <w:i/>
          <w:iCs w:val="0"/>
          <w:sz w:val="26"/>
          <w:szCs w:val="26"/>
        </w:rPr>
        <w:t xml:space="preserve"> </w:t>
      </w:r>
    </w:p>
    <w:p w14:paraId="5CF9B26C" w14:textId="5AB6335E" w:rsidR="00C97138" w:rsidRPr="00180DDC" w:rsidRDefault="00C97138" w:rsidP="00D50726">
      <w:pPr>
        <w:pStyle w:val="minh-baocao-normal"/>
        <w:spacing w:before="120" w:after="120" w:line="240" w:lineRule="auto"/>
        <w:ind w:firstLine="562"/>
        <w:rPr>
          <w:rFonts w:ascii="Times New Roman" w:hAnsi="Times New Roman"/>
          <w:sz w:val="26"/>
          <w:szCs w:val="26"/>
          <w:lang w:val="en-US"/>
        </w:rPr>
      </w:pPr>
      <w:r w:rsidRPr="00180DDC">
        <w:rPr>
          <w:rFonts w:ascii="Times New Roman" w:hAnsi="Times New Roman"/>
          <w:b/>
          <w:i/>
          <w:sz w:val="26"/>
          <w:szCs w:val="26"/>
        </w:rPr>
        <w:t>- Đối với nước thải sinh hoạt:</w:t>
      </w:r>
      <w:r w:rsidRPr="00180DDC">
        <w:rPr>
          <w:rFonts w:ascii="Times New Roman" w:hAnsi="Times New Roman"/>
          <w:sz w:val="26"/>
          <w:szCs w:val="26"/>
        </w:rPr>
        <w:t xml:space="preserve"> Đặc trưng của nguồn thải này là có chứa các chất cặn bã, chất lơ lửng, các hợp chất hữu cơ, chất dinh dưỡng N, P và các vi sinh vật.</w:t>
      </w:r>
      <w:r w:rsidRPr="00180DDC">
        <w:rPr>
          <w:rFonts w:ascii="Times New Roman" w:hAnsi="Times New Roman"/>
          <w:sz w:val="26"/>
          <w:szCs w:val="26"/>
          <w:lang w:val="en-US"/>
        </w:rPr>
        <w:t xml:space="preserve"> </w:t>
      </w:r>
      <w:r w:rsidRPr="00180DDC">
        <w:rPr>
          <w:rFonts w:ascii="Times New Roman" w:hAnsi="Times New Roman"/>
          <w:sz w:val="26"/>
          <w:szCs w:val="26"/>
        </w:rPr>
        <w:t xml:space="preserve">Khi </w:t>
      </w:r>
      <w:r w:rsidRPr="00180DDC">
        <w:rPr>
          <w:rFonts w:ascii="Times New Roman" w:hAnsi="Times New Roman"/>
          <w:sz w:val="26"/>
          <w:szCs w:val="26"/>
          <w:lang w:val="en-US"/>
        </w:rPr>
        <w:t xml:space="preserve">khu vực dự án </w:t>
      </w:r>
      <w:r w:rsidRPr="00180DDC">
        <w:rPr>
          <w:rFonts w:ascii="Times New Roman" w:hAnsi="Times New Roman"/>
          <w:sz w:val="26"/>
          <w:szCs w:val="26"/>
        </w:rPr>
        <w:t xml:space="preserve">đi vào hoạt động sẽ có khoảng </w:t>
      </w:r>
      <w:r w:rsidRPr="00180DDC">
        <w:rPr>
          <w:rFonts w:ascii="Times New Roman" w:hAnsi="Times New Roman"/>
          <w:sz w:val="26"/>
          <w:szCs w:val="26"/>
          <w:lang w:val="en-US"/>
        </w:rPr>
        <w:t>7</w:t>
      </w:r>
      <w:r w:rsidRPr="00180DDC">
        <w:rPr>
          <w:rFonts w:ascii="Times New Roman" w:hAnsi="Times New Roman"/>
          <w:sz w:val="26"/>
          <w:szCs w:val="26"/>
        </w:rPr>
        <w:t xml:space="preserve"> người làm việc tại đây. Theo tính toán trung bình một người sử dụng khoảng </w:t>
      </w:r>
      <w:r w:rsidRPr="00180DDC">
        <w:rPr>
          <w:rFonts w:ascii="Times New Roman" w:hAnsi="Times New Roman"/>
          <w:spacing w:val="-2"/>
          <w:sz w:val="26"/>
          <w:szCs w:val="26"/>
          <w:lang w:val="nb-NO"/>
        </w:rPr>
        <w:t>80 lít (TCVN33:2006- Cấp nước- Mạng lưới đường ống và công trình tiêu chuẩn thiết kế) và vớ</w:t>
      </w:r>
      <w:r w:rsidR="00EC3108" w:rsidRPr="00180DDC">
        <w:rPr>
          <w:rFonts w:ascii="Times New Roman" w:hAnsi="Times New Roman"/>
          <w:spacing w:val="-2"/>
          <w:sz w:val="26"/>
          <w:szCs w:val="26"/>
          <w:lang w:val="nb-NO"/>
        </w:rPr>
        <w:t xml:space="preserve">i quy mô </w:t>
      </w:r>
      <w:r w:rsidRPr="00180DDC">
        <w:rPr>
          <w:rFonts w:ascii="Times New Roman" w:hAnsi="Times New Roman"/>
          <w:spacing w:val="-2"/>
          <w:sz w:val="26"/>
          <w:szCs w:val="26"/>
          <w:lang w:val="nb-NO"/>
        </w:rPr>
        <w:t>Dự án cần khoảng 7 người và lượng nước thải là 80% nước cấp thì tổng lượng nước thải ước tính là: Qth= 7</w:t>
      </w:r>
      <w:r w:rsidR="0003143B" w:rsidRPr="00180DDC">
        <w:rPr>
          <w:rFonts w:ascii="Times New Roman" w:hAnsi="Times New Roman"/>
          <w:spacing w:val="-2"/>
          <w:sz w:val="26"/>
          <w:szCs w:val="26"/>
          <w:lang w:val="nb-NO"/>
        </w:rPr>
        <w:t>×</w:t>
      </w:r>
      <w:r w:rsidRPr="00180DDC">
        <w:rPr>
          <w:rFonts w:ascii="Times New Roman" w:hAnsi="Times New Roman"/>
          <w:spacing w:val="-2"/>
          <w:sz w:val="26"/>
          <w:szCs w:val="26"/>
          <w:lang w:val="nb-NO"/>
        </w:rPr>
        <w:t>0,08</w:t>
      </w:r>
      <w:r w:rsidR="0003143B" w:rsidRPr="00180DDC">
        <w:rPr>
          <w:rFonts w:ascii="Times New Roman" w:hAnsi="Times New Roman"/>
          <w:spacing w:val="-2"/>
          <w:sz w:val="26"/>
          <w:szCs w:val="26"/>
          <w:lang w:val="nb-NO"/>
        </w:rPr>
        <w:t>×</w:t>
      </w:r>
      <w:r w:rsidRPr="00180DDC">
        <w:rPr>
          <w:rFonts w:ascii="Times New Roman" w:hAnsi="Times New Roman"/>
          <w:spacing w:val="-2"/>
          <w:sz w:val="26"/>
          <w:szCs w:val="26"/>
          <w:lang w:val="nb-NO"/>
        </w:rPr>
        <w:t>0,8 = 0,448 m</w:t>
      </w:r>
      <w:r w:rsidRPr="00180DDC">
        <w:rPr>
          <w:rFonts w:ascii="Times New Roman" w:hAnsi="Times New Roman"/>
          <w:spacing w:val="-2"/>
          <w:sz w:val="26"/>
          <w:szCs w:val="26"/>
          <w:vertAlign w:val="superscript"/>
          <w:lang w:val="nb-NO"/>
        </w:rPr>
        <w:t>3</w:t>
      </w:r>
      <w:r w:rsidRPr="00180DDC">
        <w:rPr>
          <w:rFonts w:ascii="Times New Roman" w:hAnsi="Times New Roman"/>
          <w:spacing w:val="-2"/>
          <w:sz w:val="26"/>
          <w:szCs w:val="26"/>
          <w:lang w:val="nb-NO"/>
        </w:rPr>
        <w:t>/ngày</w:t>
      </w:r>
      <w:r w:rsidRPr="00180DDC">
        <w:rPr>
          <w:rFonts w:ascii="Times New Roman" w:hAnsi="Times New Roman"/>
          <w:sz w:val="26"/>
          <w:szCs w:val="26"/>
        </w:rPr>
        <w:t xml:space="preserve"> </w:t>
      </w:r>
    </w:p>
    <w:p w14:paraId="723EC25B" w14:textId="77777777" w:rsidR="00C97138" w:rsidRPr="00180DDC" w:rsidRDefault="00C97138" w:rsidP="00D50726">
      <w:pPr>
        <w:pStyle w:val="minh-baocao-normal"/>
        <w:spacing w:before="120" w:after="120" w:line="240" w:lineRule="auto"/>
        <w:ind w:firstLine="562"/>
        <w:rPr>
          <w:rFonts w:ascii="Times New Roman" w:hAnsi="Times New Roman"/>
          <w:i/>
          <w:sz w:val="26"/>
          <w:szCs w:val="26"/>
          <w:u w:val="single"/>
        </w:rPr>
      </w:pPr>
      <w:r w:rsidRPr="00180DDC">
        <w:rPr>
          <w:rFonts w:ascii="Times New Roman" w:hAnsi="Times New Roman"/>
          <w:i/>
          <w:sz w:val="26"/>
          <w:szCs w:val="26"/>
          <w:u w:val="single"/>
        </w:rPr>
        <w:t xml:space="preserve">Trong đó: </w:t>
      </w:r>
    </w:p>
    <w:p w14:paraId="6CB31730" w14:textId="77777777" w:rsidR="00C97138" w:rsidRPr="00180DDC" w:rsidRDefault="00C97138" w:rsidP="00D50726">
      <w:pPr>
        <w:pStyle w:val="minh-baocao-normal"/>
        <w:spacing w:before="120" w:after="120" w:line="240" w:lineRule="auto"/>
        <w:ind w:firstLine="562"/>
        <w:rPr>
          <w:rFonts w:ascii="Times New Roman" w:hAnsi="Times New Roman"/>
          <w:sz w:val="26"/>
          <w:szCs w:val="26"/>
        </w:rPr>
      </w:pPr>
      <w:r w:rsidRPr="00180DDC">
        <w:rPr>
          <w:rFonts w:ascii="Times New Roman" w:hAnsi="Times New Roman"/>
          <w:sz w:val="26"/>
          <w:szCs w:val="26"/>
        </w:rPr>
        <w:t>+ Lượng nước thải xám (nước rửa tay chân, rửa mặt,...) chiếm khoảng 80% tổng lượng nước thải là khoảng 0,</w:t>
      </w:r>
      <w:r w:rsidRPr="00180DDC">
        <w:rPr>
          <w:rFonts w:ascii="Times New Roman" w:hAnsi="Times New Roman"/>
          <w:sz w:val="26"/>
          <w:szCs w:val="26"/>
          <w:lang w:val="en-US"/>
        </w:rPr>
        <w:t>359</w:t>
      </w:r>
      <w:r w:rsidRPr="00180DDC">
        <w:rPr>
          <w:rFonts w:ascii="Times New Roman" w:hAnsi="Times New Roman"/>
          <w:sz w:val="26"/>
          <w:szCs w:val="26"/>
        </w:rPr>
        <w:t xml:space="preserve"> m</w:t>
      </w:r>
      <w:r w:rsidRPr="00180DDC">
        <w:rPr>
          <w:rFonts w:ascii="Times New Roman" w:hAnsi="Times New Roman"/>
          <w:sz w:val="26"/>
          <w:szCs w:val="26"/>
          <w:vertAlign w:val="superscript"/>
        </w:rPr>
        <w:t>3</w:t>
      </w:r>
      <w:r w:rsidRPr="00180DDC">
        <w:rPr>
          <w:rFonts w:ascii="Times New Roman" w:hAnsi="Times New Roman"/>
          <w:spacing w:val="-2"/>
          <w:sz w:val="26"/>
          <w:szCs w:val="26"/>
          <w:lang w:val="nb-NO"/>
        </w:rPr>
        <w:t>/ngày</w:t>
      </w:r>
      <w:r w:rsidRPr="00180DDC">
        <w:rPr>
          <w:rFonts w:ascii="Times New Roman" w:hAnsi="Times New Roman"/>
          <w:sz w:val="26"/>
          <w:szCs w:val="26"/>
        </w:rPr>
        <w:t>;</w:t>
      </w:r>
    </w:p>
    <w:p w14:paraId="2D8D8FA3" w14:textId="77777777" w:rsidR="00C97138" w:rsidRPr="00180DDC" w:rsidRDefault="00C97138" w:rsidP="00D50726">
      <w:pPr>
        <w:pStyle w:val="minh-baocao-normal"/>
        <w:spacing w:before="120" w:after="120" w:line="240" w:lineRule="auto"/>
        <w:ind w:firstLine="562"/>
        <w:rPr>
          <w:rFonts w:ascii="Times New Roman" w:hAnsi="Times New Roman"/>
          <w:sz w:val="26"/>
          <w:szCs w:val="26"/>
        </w:rPr>
      </w:pPr>
      <w:r w:rsidRPr="00180DDC">
        <w:rPr>
          <w:rFonts w:ascii="Times New Roman" w:hAnsi="Times New Roman"/>
          <w:sz w:val="26"/>
          <w:szCs w:val="26"/>
        </w:rPr>
        <w:t>+ Lượng nước thải đen (nước dùng cho mục đích vệ sinh cá nhân) chiếm khoảng 20% tổng lượng nước thải là khoảng 0,</w:t>
      </w:r>
      <w:r w:rsidRPr="00180DDC">
        <w:rPr>
          <w:rFonts w:ascii="Times New Roman" w:hAnsi="Times New Roman"/>
          <w:sz w:val="26"/>
          <w:szCs w:val="26"/>
          <w:lang w:val="en-US"/>
        </w:rPr>
        <w:t>089</w:t>
      </w:r>
      <w:r w:rsidRPr="00180DDC">
        <w:rPr>
          <w:rFonts w:ascii="Times New Roman" w:hAnsi="Times New Roman"/>
          <w:sz w:val="26"/>
          <w:szCs w:val="26"/>
        </w:rPr>
        <w:t xml:space="preserve"> m</w:t>
      </w:r>
      <w:r w:rsidRPr="00180DDC">
        <w:rPr>
          <w:rFonts w:ascii="Times New Roman" w:hAnsi="Times New Roman"/>
          <w:sz w:val="26"/>
          <w:szCs w:val="26"/>
          <w:vertAlign w:val="superscript"/>
        </w:rPr>
        <w:t>3</w:t>
      </w:r>
      <w:r w:rsidRPr="00180DDC">
        <w:rPr>
          <w:rFonts w:ascii="Times New Roman" w:hAnsi="Times New Roman"/>
          <w:spacing w:val="-2"/>
          <w:sz w:val="26"/>
          <w:szCs w:val="26"/>
          <w:lang w:val="nb-NO"/>
        </w:rPr>
        <w:t>/ngày</w:t>
      </w:r>
      <w:r w:rsidRPr="00180DDC">
        <w:rPr>
          <w:rFonts w:ascii="Times New Roman" w:hAnsi="Times New Roman"/>
          <w:sz w:val="26"/>
          <w:szCs w:val="26"/>
        </w:rPr>
        <w:t>.</w:t>
      </w:r>
    </w:p>
    <w:p w14:paraId="2ACC3C27" w14:textId="77777777" w:rsidR="005D02B6" w:rsidRPr="00180DDC" w:rsidRDefault="00C97138" w:rsidP="00D50726">
      <w:pPr>
        <w:spacing w:before="120" w:after="120"/>
        <w:ind w:firstLine="567"/>
        <w:jc w:val="both"/>
        <w:rPr>
          <w:rFonts w:cs="Times New Roman"/>
          <w:sz w:val="26"/>
          <w:szCs w:val="26"/>
        </w:rPr>
      </w:pPr>
      <w:r w:rsidRPr="00180DDC">
        <w:rPr>
          <w:rFonts w:cs="Times New Roman"/>
          <w:sz w:val="26"/>
          <w:szCs w:val="26"/>
        </w:rPr>
        <w:t xml:space="preserve">Đặc trưng của nguồn nước thải này là chứa nhiều thành phần hữu cơ dễ phân hủy và vi khuẩn gây bệnh. </w:t>
      </w:r>
    </w:p>
    <w:p w14:paraId="782C7922" w14:textId="0807225E" w:rsidR="00C97138" w:rsidRPr="00180DDC" w:rsidRDefault="005D02B6" w:rsidP="00D50726">
      <w:pPr>
        <w:spacing w:before="120" w:after="120"/>
        <w:ind w:firstLine="567"/>
        <w:jc w:val="both"/>
        <w:rPr>
          <w:rFonts w:cs="Times New Roman"/>
          <w:bCs/>
          <w:sz w:val="26"/>
          <w:szCs w:val="26"/>
          <w:lang w:val="en-GB"/>
        </w:rPr>
      </w:pPr>
      <w:r w:rsidRPr="00180DDC">
        <w:rPr>
          <w:rFonts w:cs="Times New Roman"/>
          <w:bCs/>
          <w:i/>
          <w:sz w:val="26"/>
          <w:szCs w:val="26"/>
          <w:lang w:val="vi-VN"/>
        </w:rPr>
        <w:t>- Nước thải xám:</w:t>
      </w:r>
      <w:r w:rsidRPr="00180DDC">
        <w:rPr>
          <w:rFonts w:cs="Times New Roman"/>
          <w:bCs/>
          <w:sz w:val="26"/>
          <w:szCs w:val="26"/>
          <w:lang w:val="vi-VN"/>
        </w:rPr>
        <w:t xml:space="preserve"> Phát sinh chủ yếu</w:t>
      </w:r>
      <w:r w:rsidR="00D557A3" w:rsidRPr="00180DDC">
        <w:rPr>
          <w:rFonts w:cs="Times New Roman"/>
          <w:bCs/>
          <w:sz w:val="26"/>
          <w:szCs w:val="26"/>
          <w:lang w:val="vi-VN"/>
        </w:rPr>
        <w:t xml:space="preserve"> từ các hoạt động như:</w:t>
      </w:r>
      <w:r w:rsidRPr="00180DDC">
        <w:rPr>
          <w:rFonts w:cs="Times New Roman"/>
          <w:bCs/>
          <w:sz w:val="26"/>
          <w:szCs w:val="26"/>
          <w:lang w:val="vi-VN"/>
        </w:rPr>
        <w:t xml:space="preserve"> vệ sin</w:t>
      </w:r>
      <w:r w:rsidR="00D557A3" w:rsidRPr="00180DDC">
        <w:rPr>
          <w:rFonts w:cs="Times New Roman"/>
          <w:bCs/>
          <w:sz w:val="26"/>
          <w:szCs w:val="26"/>
          <w:lang w:val="vi-VN"/>
        </w:rPr>
        <w:t>h chân tay, rửa mặt</w:t>
      </w:r>
      <w:r w:rsidRPr="00180DDC">
        <w:rPr>
          <w:rFonts w:cs="Times New Roman"/>
          <w:bCs/>
          <w:sz w:val="26"/>
          <w:szCs w:val="26"/>
          <w:lang w:val="vi-VN"/>
        </w:rPr>
        <w:t>,… Đặc điểm của nước thải xám là thường chứa các chất tẩy rửa, coliform, chất rắn lơ lững, BOD</w:t>
      </w:r>
      <w:r w:rsidRPr="00180DDC">
        <w:rPr>
          <w:rFonts w:cs="Times New Roman"/>
          <w:bCs/>
          <w:sz w:val="26"/>
          <w:szCs w:val="26"/>
          <w:vertAlign w:val="subscript"/>
          <w:lang w:val="vi-VN"/>
        </w:rPr>
        <w:t>5</w:t>
      </w:r>
      <w:r w:rsidRPr="00180DDC">
        <w:rPr>
          <w:rFonts w:cs="Times New Roman"/>
          <w:bCs/>
          <w:sz w:val="26"/>
          <w:szCs w:val="26"/>
          <w:lang w:val="vi-VN"/>
        </w:rPr>
        <w:t>, NH</w:t>
      </w:r>
      <w:r w:rsidRPr="00180DDC">
        <w:rPr>
          <w:rFonts w:cs="Times New Roman"/>
          <w:bCs/>
          <w:sz w:val="26"/>
          <w:szCs w:val="26"/>
          <w:vertAlign w:val="subscript"/>
          <w:lang w:val="vi-VN"/>
        </w:rPr>
        <w:t>3</w:t>
      </w:r>
      <w:r w:rsidR="00D557A3" w:rsidRPr="00180DDC">
        <w:rPr>
          <w:rFonts w:cs="Times New Roman"/>
          <w:bCs/>
          <w:sz w:val="26"/>
          <w:szCs w:val="26"/>
          <w:lang w:val="vi-VN"/>
        </w:rPr>
        <w:t>, các vi khuẩn gây bệnh,...</w:t>
      </w:r>
      <w:r w:rsidR="00D557A3" w:rsidRPr="00180DDC">
        <w:rPr>
          <w:rFonts w:cs="Times New Roman"/>
          <w:bCs/>
          <w:sz w:val="26"/>
          <w:szCs w:val="26"/>
          <w:lang w:val="en-GB"/>
        </w:rPr>
        <w:t>tuy nhiên, với tính chất hoạt động tại khu vực thi công chủ yếu rửa tay, chân không có các hoạt động tắm, giặt, nấu ăn,… cho nên hàm lượng chất bẩn không lớn.</w:t>
      </w:r>
    </w:p>
    <w:p w14:paraId="5D300CCE" w14:textId="77777777" w:rsidR="00582008" w:rsidRPr="00180DDC" w:rsidRDefault="00582008" w:rsidP="00D50726">
      <w:pPr>
        <w:spacing w:before="120" w:after="120"/>
        <w:ind w:firstLine="567"/>
        <w:jc w:val="both"/>
        <w:rPr>
          <w:rFonts w:cs="Times New Roman"/>
          <w:spacing w:val="-4"/>
          <w:sz w:val="26"/>
          <w:szCs w:val="26"/>
        </w:rPr>
      </w:pPr>
      <w:r w:rsidRPr="00180DDC">
        <w:rPr>
          <w:rFonts w:cs="Times New Roman"/>
          <w:i/>
          <w:spacing w:val="-4"/>
          <w:sz w:val="26"/>
          <w:szCs w:val="26"/>
          <w:lang w:val="vi-VN"/>
        </w:rPr>
        <w:t>- Nước thải đen:</w:t>
      </w:r>
      <w:r w:rsidRPr="00180DDC">
        <w:rPr>
          <w:rFonts w:cs="Times New Roman"/>
          <w:spacing w:val="-4"/>
          <w:sz w:val="26"/>
          <w:szCs w:val="26"/>
          <w:lang w:val="vi-VN"/>
        </w:rPr>
        <w:t xml:space="preserve"> Loại nước thải này phát sinh từ hoạt động vệ sinh cá nhân của cán bộ, công nhân tham gia thi công trên công trường. Theo kết quả thống kê và tính toán của Tổ </w:t>
      </w:r>
      <w:r w:rsidRPr="00180DDC">
        <w:rPr>
          <w:rFonts w:cs="Times New Roman"/>
          <w:spacing w:val="-4"/>
          <w:sz w:val="26"/>
          <w:szCs w:val="26"/>
          <w:lang w:val="vi-VN"/>
        </w:rPr>
        <w:lastRenderedPageBreak/>
        <w:t xml:space="preserve">chức Y tế thế giới (WHO), dựa vào hệ số ô nhiễm do mỗi người hàng ngày đưa vào môi trường </w:t>
      </w:r>
      <w:r w:rsidRPr="00180DDC">
        <w:rPr>
          <w:rFonts w:cs="Times New Roman"/>
          <w:i/>
          <w:spacing w:val="-4"/>
          <w:sz w:val="26"/>
          <w:szCs w:val="26"/>
          <w:lang w:val="vi-VN"/>
        </w:rPr>
        <w:t>(khi nước thải sinh hoạt chưa qua xử lý)</w:t>
      </w:r>
      <w:r w:rsidRPr="00180DDC">
        <w:rPr>
          <w:rFonts w:cs="Times New Roman"/>
          <w:spacing w:val="-4"/>
          <w:sz w:val="26"/>
          <w:szCs w:val="26"/>
          <w:lang w:val="vi-VN"/>
        </w:rPr>
        <w:t xml:space="preserve"> đối với các quốc gia đang phát triển, có thể dự báo tải lượng các chất ô nhiễm sinh ra từ nước thải sinh hoạt trong giai đoạn xây dựng dự án được trình bày trong bảng sau: </w:t>
      </w:r>
    </w:p>
    <w:p w14:paraId="176813A1" w14:textId="5D646DB7" w:rsidR="00582008" w:rsidRPr="00180DDC" w:rsidRDefault="00582008" w:rsidP="00D50726">
      <w:pPr>
        <w:pStyle w:val="ABANG"/>
        <w:spacing w:before="120" w:after="120" w:line="240" w:lineRule="auto"/>
        <w:rPr>
          <w:lang w:val="vi-VN"/>
        </w:rPr>
      </w:pPr>
      <w:bookmarkStart w:id="455" w:name="_Toc448392672"/>
      <w:bookmarkStart w:id="456" w:name="_Toc448393703"/>
      <w:bookmarkStart w:id="457" w:name="_Toc487794868"/>
      <w:bookmarkStart w:id="458" w:name="_Toc489023375"/>
      <w:bookmarkStart w:id="459" w:name="_Toc490211947"/>
      <w:bookmarkStart w:id="460" w:name="_Toc11767169"/>
      <w:bookmarkStart w:id="461" w:name="_Toc17098376"/>
      <w:bookmarkStart w:id="462" w:name="_Toc17098665"/>
      <w:bookmarkStart w:id="463" w:name="_Toc18674314"/>
      <w:bookmarkStart w:id="464" w:name="_Toc26972201"/>
      <w:bookmarkStart w:id="465" w:name="_Toc75410954"/>
      <w:r w:rsidRPr="00180DDC">
        <w:rPr>
          <w:lang w:val="vi-VN"/>
        </w:rPr>
        <w:t>Bảng 3.</w:t>
      </w:r>
      <w:r w:rsidR="00531B23" w:rsidRPr="00180DDC">
        <w:t>1</w:t>
      </w:r>
      <w:r w:rsidR="008B7890" w:rsidRPr="00180DDC">
        <w:t>4</w:t>
      </w:r>
      <w:r w:rsidRPr="00180DDC">
        <w:t>.</w:t>
      </w:r>
      <w:r w:rsidRPr="00180DDC">
        <w:rPr>
          <w:lang w:val="vi-VN"/>
        </w:rPr>
        <w:t xml:space="preserve"> Thành phần và khối lượng chất ô nhiễm do công nhân thải ra</w:t>
      </w:r>
      <w:bookmarkEnd w:id="455"/>
      <w:bookmarkEnd w:id="456"/>
      <w:bookmarkEnd w:id="457"/>
      <w:bookmarkEnd w:id="458"/>
      <w:bookmarkEnd w:id="459"/>
      <w:bookmarkEnd w:id="460"/>
      <w:bookmarkEnd w:id="461"/>
      <w:bookmarkEnd w:id="462"/>
      <w:bookmarkEnd w:id="463"/>
      <w:bookmarkEnd w:id="464"/>
      <w:bookmarkEnd w:id="46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3291"/>
        <w:gridCol w:w="3419"/>
      </w:tblGrid>
      <w:tr w:rsidR="00582008" w:rsidRPr="00180DDC" w14:paraId="63F303C5" w14:textId="77777777" w:rsidTr="000C0F2E">
        <w:trPr>
          <w:trHeight w:val="397"/>
          <w:tblHeader/>
          <w:jc w:val="center"/>
        </w:trPr>
        <w:tc>
          <w:tcPr>
            <w:tcW w:w="149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C5C455"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b/>
                <w:bCs/>
                <w:sz w:val="26"/>
                <w:szCs w:val="26"/>
              </w:rPr>
              <w:t>Chất ô nhiễm</w:t>
            </w:r>
          </w:p>
        </w:tc>
        <w:tc>
          <w:tcPr>
            <w:tcW w:w="17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09B73C" w14:textId="77777777" w:rsidR="00582008" w:rsidRPr="00180DDC" w:rsidRDefault="00582008" w:rsidP="000C0F2E">
            <w:pPr>
              <w:jc w:val="center"/>
              <w:rPr>
                <w:rFonts w:cs="Times New Roman"/>
                <w:sz w:val="26"/>
                <w:szCs w:val="26"/>
              </w:rPr>
            </w:pPr>
            <w:r w:rsidRPr="00180DDC">
              <w:rPr>
                <w:rFonts w:cs="Times New Roman"/>
                <w:b/>
                <w:bCs/>
                <w:sz w:val="26"/>
                <w:szCs w:val="26"/>
              </w:rPr>
              <w:t xml:space="preserve">Tải lượng theo WHO         </w:t>
            </w:r>
            <w:r w:rsidRPr="00180DDC">
              <w:rPr>
                <w:rFonts w:cs="Times New Roman"/>
                <w:sz w:val="26"/>
                <w:szCs w:val="26"/>
              </w:rPr>
              <w:t>(g/ng</w:t>
            </w:r>
            <w:r w:rsidRPr="00180DDC">
              <w:rPr>
                <w:rFonts w:cs="Times New Roman"/>
                <w:sz w:val="26"/>
                <w:szCs w:val="26"/>
              </w:rPr>
              <w:softHyphen/>
              <w:t>ười/ngày</w:t>
            </w:r>
            <w:r w:rsidR="00022388" w:rsidRPr="00180DDC">
              <w:rPr>
                <w:rFonts w:cs="Times New Roman"/>
                <w:sz w:val="26"/>
                <w:szCs w:val="26"/>
              </w:rPr>
              <w:t xml:space="preserve"> đêm</w:t>
            </w:r>
            <w:r w:rsidRPr="00180DDC">
              <w:rPr>
                <w:rFonts w:cs="Times New Roman"/>
                <w:sz w:val="26"/>
                <w:szCs w:val="26"/>
              </w:rPr>
              <w:t>)</w:t>
            </w:r>
          </w:p>
        </w:tc>
        <w:tc>
          <w:tcPr>
            <w:tcW w:w="17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C76825" w14:textId="77777777" w:rsidR="00582008" w:rsidRPr="00180DDC" w:rsidRDefault="00582008" w:rsidP="000C0F2E">
            <w:pPr>
              <w:jc w:val="center"/>
              <w:rPr>
                <w:rFonts w:cs="Times New Roman"/>
                <w:b/>
                <w:bCs/>
                <w:sz w:val="26"/>
                <w:szCs w:val="26"/>
              </w:rPr>
            </w:pPr>
            <w:r w:rsidRPr="00180DDC">
              <w:rPr>
                <w:rFonts w:cs="Times New Roman"/>
                <w:b/>
                <w:bCs/>
                <w:sz w:val="26"/>
                <w:szCs w:val="26"/>
              </w:rPr>
              <w:t xml:space="preserve">Tải lượng ước tính cho 7 công nhân </w:t>
            </w:r>
            <w:r w:rsidRPr="00180DDC">
              <w:rPr>
                <w:rFonts w:cs="Times New Roman"/>
                <w:sz w:val="26"/>
                <w:szCs w:val="26"/>
              </w:rPr>
              <w:t>(g/ngày</w:t>
            </w:r>
            <w:r w:rsidR="00022388" w:rsidRPr="00180DDC">
              <w:rPr>
                <w:rFonts w:cs="Times New Roman"/>
                <w:sz w:val="26"/>
                <w:szCs w:val="26"/>
              </w:rPr>
              <w:t xml:space="preserve"> đêm</w:t>
            </w:r>
            <w:r w:rsidRPr="00180DDC">
              <w:rPr>
                <w:rFonts w:cs="Times New Roman"/>
                <w:sz w:val="26"/>
                <w:szCs w:val="26"/>
              </w:rPr>
              <w:t>)</w:t>
            </w:r>
          </w:p>
        </w:tc>
      </w:tr>
      <w:tr w:rsidR="00582008" w:rsidRPr="00180DDC" w14:paraId="46050BE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7CE47C79" w14:textId="77777777" w:rsidR="00582008" w:rsidRPr="00180DDC" w:rsidRDefault="00582008" w:rsidP="000C0F2E">
            <w:pPr>
              <w:pStyle w:val="BodyTextIndent2"/>
              <w:tabs>
                <w:tab w:val="center" w:pos="1408"/>
              </w:tabs>
              <w:spacing w:before="0"/>
              <w:ind w:left="0" w:firstLine="0"/>
              <w:jc w:val="center"/>
              <w:rPr>
                <w:rFonts w:cs="Times New Roman"/>
                <w:sz w:val="26"/>
                <w:szCs w:val="26"/>
              </w:rPr>
            </w:pPr>
            <w:r w:rsidRPr="00180DDC">
              <w:rPr>
                <w:rFonts w:cs="Times New Roman"/>
                <w:sz w:val="26"/>
                <w:szCs w:val="26"/>
              </w:rPr>
              <w:t>BOD</w:t>
            </w:r>
            <w:r w:rsidRPr="00180DDC">
              <w:rPr>
                <w:rFonts w:cs="Times New Roman"/>
                <w:sz w:val="26"/>
                <w:szCs w:val="26"/>
                <w:vertAlign w:val="subscript"/>
              </w:rPr>
              <w:t>5</w:t>
            </w:r>
          </w:p>
        </w:tc>
        <w:tc>
          <w:tcPr>
            <w:tcW w:w="1719" w:type="pct"/>
            <w:tcBorders>
              <w:top w:val="single" w:sz="4" w:space="0" w:color="auto"/>
              <w:left w:val="single" w:sz="4" w:space="0" w:color="auto"/>
              <w:bottom w:val="single" w:sz="4" w:space="0" w:color="auto"/>
              <w:right w:val="single" w:sz="4" w:space="0" w:color="auto"/>
            </w:tcBorders>
            <w:vAlign w:val="center"/>
          </w:tcPr>
          <w:p w14:paraId="64881AFA" w14:textId="194F61A2"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 xml:space="preserve">45 </w:t>
            </w:r>
            <w:r w:rsidR="007460B8" w:rsidRPr="00180DDC">
              <w:rPr>
                <w:rFonts w:cs="Times New Roman"/>
                <w:sz w:val="26"/>
                <w:szCs w:val="26"/>
              </w:rPr>
              <w:t>–</w:t>
            </w:r>
            <w:r w:rsidRPr="00180DDC">
              <w:rPr>
                <w:rFonts w:cs="Times New Roman"/>
                <w:sz w:val="26"/>
                <w:szCs w:val="26"/>
              </w:rPr>
              <w:t xml:space="preserve"> 54</w:t>
            </w:r>
          </w:p>
        </w:tc>
        <w:tc>
          <w:tcPr>
            <w:tcW w:w="1786" w:type="pct"/>
            <w:tcBorders>
              <w:top w:val="single" w:sz="4" w:space="0" w:color="auto"/>
              <w:left w:val="single" w:sz="4" w:space="0" w:color="auto"/>
              <w:bottom w:val="single" w:sz="4" w:space="0" w:color="auto"/>
              <w:right w:val="single" w:sz="4" w:space="0" w:color="auto"/>
            </w:tcBorders>
            <w:vAlign w:val="center"/>
          </w:tcPr>
          <w:p w14:paraId="547FCDBF"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315 - 378</w:t>
            </w:r>
          </w:p>
        </w:tc>
      </w:tr>
      <w:tr w:rsidR="00582008" w:rsidRPr="00180DDC" w14:paraId="7D93F59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4AA76062"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COD</w:t>
            </w:r>
          </w:p>
        </w:tc>
        <w:tc>
          <w:tcPr>
            <w:tcW w:w="1719" w:type="pct"/>
            <w:tcBorders>
              <w:top w:val="single" w:sz="4" w:space="0" w:color="auto"/>
              <w:left w:val="single" w:sz="4" w:space="0" w:color="auto"/>
              <w:bottom w:val="single" w:sz="4" w:space="0" w:color="auto"/>
              <w:right w:val="single" w:sz="4" w:space="0" w:color="auto"/>
            </w:tcBorders>
            <w:vAlign w:val="center"/>
          </w:tcPr>
          <w:p w14:paraId="12296EEA" w14:textId="78FE5049" w:rsidR="00582008" w:rsidRPr="00180DDC" w:rsidRDefault="00582008" w:rsidP="000C0F2E">
            <w:pPr>
              <w:pStyle w:val="BodyTextIndent2"/>
              <w:tabs>
                <w:tab w:val="center" w:pos="1586"/>
              </w:tabs>
              <w:spacing w:before="0"/>
              <w:ind w:left="0" w:firstLine="0"/>
              <w:jc w:val="center"/>
              <w:rPr>
                <w:rFonts w:cs="Times New Roman"/>
                <w:sz w:val="26"/>
                <w:szCs w:val="26"/>
              </w:rPr>
            </w:pPr>
            <w:r w:rsidRPr="00180DDC">
              <w:rPr>
                <w:rFonts w:cs="Times New Roman"/>
                <w:sz w:val="26"/>
                <w:szCs w:val="26"/>
              </w:rPr>
              <w:t xml:space="preserve">72 </w:t>
            </w:r>
            <w:r w:rsidR="007460B8" w:rsidRPr="00180DDC">
              <w:rPr>
                <w:rFonts w:cs="Times New Roman"/>
                <w:sz w:val="26"/>
                <w:szCs w:val="26"/>
              </w:rPr>
              <w:t>–</w:t>
            </w:r>
            <w:r w:rsidRPr="00180DDC">
              <w:rPr>
                <w:rFonts w:cs="Times New Roman"/>
                <w:sz w:val="26"/>
                <w:szCs w:val="26"/>
              </w:rPr>
              <w:t xml:space="preserve"> 103</w:t>
            </w:r>
          </w:p>
        </w:tc>
        <w:tc>
          <w:tcPr>
            <w:tcW w:w="1786" w:type="pct"/>
            <w:tcBorders>
              <w:top w:val="single" w:sz="4" w:space="0" w:color="auto"/>
              <w:left w:val="single" w:sz="4" w:space="0" w:color="auto"/>
              <w:bottom w:val="single" w:sz="4" w:space="0" w:color="auto"/>
              <w:right w:val="single" w:sz="4" w:space="0" w:color="auto"/>
            </w:tcBorders>
            <w:vAlign w:val="center"/>
          </w:tcPr>
          <w:p w14:paraId="5A90BC48"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504 - 721</w:t>
            </w:r>
          </w:p>
        </w:tc>
      </w:tr>
      <w:tr w:rsidR="00582008" w:rsidRPr="00180DDC" w14:paraId="72705972"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042719C" w14:textId="77777777" w:rsidR="00582008" w:rsidRPr="00180DDC" w:rsidRDefault="00582008" w:rsidP="000C0F2E">
            <w:pPr>
              <w:pStyle w:val="BodyTextIndent2"/>
              <w:spacing w:before="0"/>
              <w:ind w:left="0" w:firstLine="0"/>
              <w:jc w:val="center"/>
              <w:rPr>
                <w:rFonts w:cs="Times New Roman"/>
                <w:sz w:val="26"/>
                <w:szCs w:val="26"/>
                <w:lang w:val="pt-BR"/>
              </w:rPr>
            </w:pPr>
            <w:r w:rsidRPr="00180DDC">
              <w:rPr>
                <w:rFonts w:cs="Times New Roman"/>
                <w:sz w:val="26"/>
                <w:szCs w:val="26"/>
                <w:lang w:val="pt-BR"/>
              </w:rPr>
              <w:t>Chất rắn lơ lửng</w:t>
            </w:r>
          </w:p>
        </w:tc>
        <w:tc>
          <w:tcPr>
            <w:tcW w:w="1719" w:type="pct"/>
            <w:tcBorders>
              <w:top w:val="single" w:sz="4" w:space="0" w:color="auto"/>
              <w:left w:val="single" w:sz="4" w:space="0" w:color="auto"/>
              <w:bottom w:val="single" w:sz="4" w:space="0" w:color="auto"/>
              <w:right w:val="single" w:sz="4" w:space="0" w:color="auto"/>
            </w:tcBorders>
            <w:vAlign w:val="center"/>
          </w:tcPr>
          <w:p w14:paraId="000D44F8" w14:textId="28E734F3"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 xml:space="preserve">70 </w:t>
            </w:r>
            <w:r w:rsidR="007460B8" w:rsidRPr="00180DDC">
              <w:rPr>
                <w:rFonts w:cs="Times New Roman"/>
                <w:sz w:val="26"/>
                <w:szCs w:val="26"/>
              </w:rPr>
              <w:t>–</w:t>
            </w:r>
            <w:r w:rsidRPr="00180DDC">
              <w:rPr>
                <w:rFonts w:cs="Times New Roman"/>
                <w:sz w:val="26"/>
                <w:szCs w:val="26"/>
              </w:rPr>
              <w:t xml:space="preserve"> 145</w:t>
            </w:r>
          </w:p>
        </w:tc>
        <w:tc>
          <w:tcPr>
            <w:tcW w:w="1786" w:type="pct"/>
            <w:tcBorders>
              <w:top w:val="single" w:sz="4" w:space="0" w:color="auto"/>
              <w:left w:val="single" w:sz="4" w:space="0" w:color="auto"/>
              <w:bottom w:val="single" w:sz="4" w:space="0" w:color="auto"/>
              <w:right w:val="single" w:sz="4" w:space="0" w:color="auto"/>
            </w:tcBorders>
            <w:vAlign w:val="center"/>
          </w:tcPr>
          <w:p w14:paraId="181B82A9"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490 – 1.015</w:t>
            </w:r>
          </w:p>
        </w:tc>
      </w:tr>
      <w:tr w:rsidR="00582008" w:rsidRPr="00180DDC" w14:paraId="754FD728"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5B245FEB"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Dầu mỡ</w:t>
            </w:r>
          </w:p>
        </w:tc>
        <w:tc>
          <w:tcPr>
            <w:tcW w:w="1719" w:type="pct"/>
            <w:tcBorders>
              <w:top w:val="single" w:sz="4" w:space="0" w:color="auto"/>
              <w:left w:val="single" w:sz="4" w:space="0" w:color="auto"/>
              <w:bottom w:val="single" w:sz="4" w:space="0" w:color="auto"/>
              <w:right w:val="single" w:sz="4" w:space="0" w:color="auto"/>
            </w:tcBorders>
            <w:vAlign w:val="center"/>
          </w:tcPr>
          <w:p w14:paraId="1D80AB97" w14:textId="027B697F"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 xml:space="preserve">10 </w:t>
            </w:r>
            <w:r w:rsidR="007460B8" w:rsidRPr="00180DDC">
              <w:rPr>
                <w:rFonts w:cs="Times New Roman"/>
                <w:sz w:val="26"/>
                <w:szCs w:val="26"/>
              </w:rPr>
              <w:t>–</w:t>
            </w:r>
            <w:r w:rsidRPr="00180DDC">
              <w:rPr>
                <w:rFonts w:cs="Times New Roman"/>
                <w:sz w:val="26"/>
                <w:szCs w:val="26"/>
              </w:rPr>
              <w:t xml:space="preserve"> 30</w:t>
            </w:r>
          </w:p>
        </w:tc>
        <w:tc>
          <w:tcPr>
            <w:tcW w:w="1786" w:type="pct"/>
            <w:tcBorders>
              <w:top w:val="single" w:sz="4" w:space="0" w:color="auto"/>
              <w:left w:val="single" w:sz="4" w:space="0" w:color="auto"/>
              <w:bottom w:val="single" w:sz="4" w:space="0" w:color="auto"/>
              <w:right w:val="single" w:sz="4" w:space="0" w:color="auto"/>
            </w:tcBorders>
            <w:vAlign w:val="center"/>
          </w:tcPr>
          <w:p w14:paraId="6C4384F0"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70 - 210</w:t>
            </w:r>
          </w:p>
        </w:tc>
      </w:tr>
      <w:tr w:rsidR="00582008" w:rsidRPr="00180DDC" w14:paraId="00B84BCF"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12FE0FFF"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Tổng nitơ</w:t>
            </w:r>
          </w:p>
        </w:tc>
        <w:tc>
          <w:tcPr>
            <w:tcW w:w="1719" w:type="pct"/>
            <w:tcBorders>
              <w:top w:val="single" w:sz="4" w:space="0" w:color="auto"/>
              <w:left w:val="single" w:sz="4" w:space="0" w:color="auto"/>
              <w:bottom w:val="single" w:sz="4" w:space="0" w:color="auto"/>
              <w:right w:val="single" w:sz="4" w:space="0" w:color="auto"/>
            </w:tcBorders>
            <w:vAlign w:val="center"/>
          </w:tcPr>
          <w:p w14:paraId="37B863DB" w14:textId="4ACA5871"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 xml:space="preserve">6 </w:t>
            </w:r>
            <w:r w:rsidR="007460B8" w:rsidRPr="00180DDC">
              <w:rPr>
                <w:rFonts w:cs="Times New Roman"/>
                <w:sz w:val="26"/>
                <w:szCs w:val="26"/>
              </w:rPr>
              <w:t>–</w:t>
            </w:r>
            <w:r w:rsidRPr="00180DDC">
              <w:rPr>
                <w:rFonts w:cs="Times New Roman"/>
                <w:sz w:val="26"/>
                <w:szCs w:val="26"/>
              </w:rPr>
              <w:t xml:space="preserve"> 12</w:t>
            </w:r>
          </w:p>
        </w:tc>
        <w:tc>
          <w:tcPr>
            <w:tcW w:w="1786" w:type="pct"/>
            <w:tcBorders>
              <w:top w:val="single" w:sz="4" w:space="0" w:color="auto"/>
              <w:left w:val="single" w:sz="4" w:space="0" w:color="auto"/>
              <w:bottom w:val="single" w:sz="4" w:space="0" w:color="auto"/>
              <w:right w:val="single" w:sz="4" w:space="0" w:color="auto"/>
            </w:tcBorders>
            <w:vAlign w:val="center"/>
          </w:tcPr>
          <w:p w14:paraId="37DBA792"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42 - 84</w:t>
            </w:r>
          </w:p>
        </w:tc>
      </w:tr>
      <w:tr w:rsidR="00582008" w:rsidRPr="00180DDC" w14:paraId="2B900A32"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940E76B"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Amoni</w:t>
            </w:r>
          </w:p>
        </w:tc>
        <w:tc>
          <w:tcPr>
            <w:tcW w:w="1719" w:type="pct"/>
            <w:tcBorders>
              <w:top w:val="single" w:sz="4" w:space="0" w:color="auto"/>
              <w:left w:val="single" w:sz="4" w:space="0" w:color="auto"/>
              <w:bottom w:val="single" w:sz="4" w:space="0" w:color="auto"/>
              <w:right w:val="single" w:sz="4" w:space="0" w:color="auto"/>
            </w:tcBorders>
            <w:vAlign w:val="center"/>
          </w:tcPr>
          <w:p w14:paraId="09FAB597"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2,4 - 4,8</w:t>
            </w:r>
          </w:p>
        </w:tc>
        <w:tc>
          <w:tcPr>
            <w:tcW w:w="1786" w:type="pct"/>
            <w:tcBorders>
              <w:top w:val="single" w:sz="4" w:space="0" w:color="auto"/>
              <w:left w:val="single" w:sz="4" w:space="0" w:color="auto"/>
              <w:bottom w:val="single" w:sz="4" w:space="0" w:color="auto"/>
              <w:right w:val="single" w:sz="4" w:space="0" w:color="auto"/>
            </w:tcBorders>
            <w:vAlign w:val="center"/>
          </w:tcPr>
          <w:p w14:paraId="721505E5"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16,8 – 33,6</w:t>
            </w:r>
          </w:p>
        </w:tc>
      </w:tr>
      <w:tr w:rsidR="00582008" w:rsidRPr="00180DDC" w14:paraId="49074A0B"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4FE3D823"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Tổng phôtpho</w:t>
            </w:r>
          </w:p>
        </w:tc>
        <w:tc>
          <w:tcPr>
            <w:tcW w:w="1719" w:type="pct"/>
            <w:tcBorders>
              <w:top w:val="single" w:sz="4" w:space="0" w:color="auto"/>
              <w:left w:val="single" w:sz="4" w:space="0" w:color="auto"/>
              <w:bottom w:val="single" w:sz="4" w:space="0" w:color="auto"/>
              <w:right w:val="single" w:sz="4" w:space="0" w:color="auto"/>
            </w:tcBorders>
            <w:vAlign w:val="center"/>
          </w:tcPr>
          <w:p w14:paraId="72E7847D"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0,6 - 4,5</w:t>
            </w:r>
          </w:p>
        </w:tc>
        <w:tc>
          <w:tcPr>
            <w:tcW w:w="1786" w:type="pct"/>
            <w:tcBorders>
              <w:top w:val="single" w:sz="4" w:space="0" w:color="auto"/>
              <w:left w:val="single" w:sz="4" w:space="0" w:color="auto"/>
              <w:bottom w:val="single" w:sz="4" w:space="0" w:color="auto"/>
              <w:right w:val="single" w:sz="4" w:space="0" w:color="auto"/>
            </w:tcBorders>
            <w:vAlign w:val="center"/>
          </w:tcPr>
          <w:p w14:paraId="36D29E15"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4,2 – 31,5</w:t>
            </w:r>
          </w:p>
        </w:tc>
      </w:tr>
      <w:tr w:rsidR="00582008" w:rsidRPr="00180DDC" w14:paraId="6A3D849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7B06D9A"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Tổng Coliform</w:t>
            </w:r>
          </w:p>
        </w:tc>
        <w:tc>
          <w:tcPr>
            <w:tcW w:w="1719" w:type="pct"/>
            <w:tcBorders>
              <w:top w:val="single" w:sz="4" w:space="0" w:color="auto"/>
              <w:left w:val="single" w:sz="4" w:space="0" w:color="auto"/>
              <w:bottom w:val="single" w:sz="4" w:space="0" w:color="auto"/>
              <w:right w:val="single" w:sz="4" w:space="0" w:color="auto"/>
            </w:tcBorders>
            <w:vAlign w:val="center"/>
          </w:tcPr>
          <w:p w14:paraId="06696C1D" w14:textId="77777777" w:rsidR="00582008" w:rsidRPr="00180DDC" w:rsidRDefault="00582008" w:rsidP="000C0F2E">
            <w:pPr>
              <w:pStyle w:val="BodyTextIndent2"/>
              <w:spacing w:before="0"/>
              <w:ind w:left="0" w:firstLine="0"/>
              <w:jc w:val="center"/>
              <w:rPr>
                <w:rFonts w:cs="Times New Roman"/>
                <w:sz w:val="26"/>
                <w:szCs w:val="26"/>
              </w:rPr>
            </w:pPr>
            <w:r w:rsidRPr="00180DDC">
              <w:rPr>
                <w:rFonts w:cs="Times New Roman"/>
                <w:sz w:val="26"/>
                <w:szCs w:val="26"/>
              </w:rPr>
              <w:t>10</w:t>
            </w:r>
            <w:r w:rsidRPr="00180DDC">
              <w:rPr>
                <w:rFonts w:cs="Times New Roman"/>
                <w:sz w:val="26"/>
                <w:szCs w:val="26"/>
                <w:vertAlign w:val="superscript"/>
              </w:rPr>
              <w:t>6</w:t>
            </w:r>
            <w:r w:rsidRPr="00180DDC">
              <w:rPr>
                <w:rFonts w:cs="Times New Roman"/>
                <w:sz w:val="26"/>
                <w:szCs w:val="26"/>
              </w:rPr>
              <w:t xml:space="preserve"> - 10</w:t>
            </w:r>
            <w:r w:rsidRPr="00180DDC">
              <w:rPr>
                <w:rFonts w:cs="Times New Roman"/>
                <w:sz w:val="26"/>
                <w:szCs w:val="26"/>
                <w:vertAlign w:val="superscript"/>
              </w:rPr>
              <w:t>9</w:t>
            </w:r>
            <w:r w:rsidRPr="00180DDC">
              <w:rPr>
                <w:rFonts w:cs="Times New Roman"/>
                <w:sz w:val="26"/>
                <w:szCs w:val="26"/>
              </w:rPr>
              <w:t xml:space="preserve"> MPN/100ml</w:t>
            </w:r>
          </w:p>
        </w:tc>
        <w:tc>
          <w:tcPr>
            <w:tcW w:w="1786" w:type="pct"/>
            <w:tcBorders>
              <w:top w:val="single" w:sz="4" w:space="0" w:color="auto"/>
              <w:left w:val="single" w:sz="4" w:space="0" w:color="auto"/>
              <w:bottom w:val="single" w:sz="4" w:space="0" w:color="auto"/>
              <w:right w:val="single" w:sz="4" w:space="0" w:color="auto"/>
            </w:tcBorders>
            <w:vAlign w:val="center"/>
          </w:tcPr>
          <w:p w14:paraId="15654CBC" w14:textId="77777777" w:rsidR="00582008" w:rsidRPr="00180DDC" w:rsidRDefault="00582008" w:rsidP="000C0F2E">
            <w:pPr>
              <w:pStyle w:val="BodyTextIndent2"/>
              <w:spacing w:before="0"/>
              <w:ind w:left="0" w:firstLine="0"/>
              <w:jc w:val="center"/>
              <w:rPr>
                <w:rFonts w:cs="Times New Roman"/>
                <w:spacing w:val="-10"/>
                <w:sz w:val="26"/>
                <w:szCs w:val="26"/>
              </w:rPr>
            </w:pPr>
            <w:r w:rsidRPr="00180DDC">
              <w:rPr>
                <w:rFonts w:cs="Times New Roman"/>
                <w:spacing w:val="-10"/>
                <w:sz w:val="26"/>
                <w:szCs w:val="26"/>
              </w:rPr>
              <w:t>10</w:t>
            </w:r>
            <w:r w:rsidRPr="00180DDC">
              <w:rPr>
                <w:rFonts w:cs="Times New Roman"/>
                <w:spacing w:val="-10"/>
                <w:sz w:val="26"/>
                <w:szCs w:val="26"/>
                <w:vertAlign w:val="superscript"/>
              </w:rPr>
              <w:t>6</w:t>
            </w:r>
            <w:r w:rsidRPr="00180DDC">
              <w:rPr>
                <w:rFonts w:cs="Times New Roman"/>
                <w:spacing w:val="-10"/>
                <w:sz w:val="26"/>
                <w:szCs w:val="26"/>
              </w:rPr>
              <w:t xml:space="preserve"> - 10</w:t>
            </w:r>
            <w:r w:rsidRPr="00180DDC">
              <w:rPr>
                <w:rFonts w:cs="Times New Roman"/>
                <w:spacing w:val="-10"/>
                <w:sz w:val="26"/>
                <w:szCs w:val="26"/>
                <w:vertAlign w:val="superscript"/>
              </w:rPr>
              <w:t>9</w:t>
            </w:r>
            <w:r w:rsidRPr="00180DDC">
              <w:rPr>
                <w:rFonts w:cs="Times New Roman"/>
                <w:spacing w:val="-10"/>
                <w:sz w:val="26"/>
                <w:szCs w:val="26"/>
              </w:rPr>
              <w:t xml:space="preserve"> MPN/100ml</w:t>
            </w:r>
          </w:p>
        </w:tc>
      </w:tr>
    </w:tbl>
    <w:p w14:paraId="55155D57" w14:textId="77777777" w:rsidR="00582008" w:rsidRPr="00180DDC" w:rsidRDefault="00582008" w:rsidP="00D50726">
      <w:pPr>
        <w:pStyle w:val="minh-baocao-normal"/>
        <w:spacing w:before="120" w:after="120" w:line="240" w:lineRule="auto"/>
        <w:rPr>
          <w:rFonts w:ascii="Times New Roman" w:hAnsi="Times New Roman"/>
          <w:sz w:val="26"/>
          <w:szCs w:val="26"/>
        </w:rPr>
      </w:pPr>
      <w:r w:rsidRPr="00180DDC">
        <w:rPr>
          <w:rFonts w:ascii="Times New Roman" w:hAnsi="Times New Roman"/>
          <w:sz w:val="26"/>
          <w:szCs w:val="26"/>
        </w:rPr>
        <w:t>Từ hệ số tải lượng, số lao động và lưu lượng nước thải ta tính được nồng độ các chất ô nhiễm có trong nước thải sinh hoạt theo công thức sau:</w:t>
      </w:r>
    </w:p>
    <w:p w14:paraId="2FAAB86F" w14:textId="77777777" w:rsidR="00582008" w:rsidRPr="00180DDC" w:rsidRDefault="00582008" w:rsidP="00D50726">
      <w:pPr>
        <w:pStyle w:val="minh-baocao-normal"/>
        <w:spacing w:before="120" w:after="120" w:line="240" w:lineRule="auto"/>
        <w:ind w:firstLine="0"/>
        <w:jc w:val="center"/>
        <w:rPr>
          <w:rFonts w:ascii="Times New Roman" w:hAnsi="Times New Roman"/>
          <w:sz w:val="26"/>
          <w:szCs w:val="26"/>
        </w:rPr>
      </w:pPr>
      <w:r w:rsidRPr="00180DDC">
        <w:rPr>
          <w:rFonts w:ascii="Times New Roman" w:hAnsi="Times New Roman"/>
          <w:sz w:val="26"/>
          <w:szCs w:val="26"/>
        </w:rPr>
        <w:t>C = C</w:t>
      </w:r>
      <w:r w:rsidRPr="00180DDC">
        <w:rPr>
          <w:rFonts w:ascii="Times New Roman" w:hAnsi="Times New Roman"/>
          <w:sz w:val="26"/>
          <w:szCs w:val="26"/>
          <w:vertAlign w:val="subscript"/>
        </w:rPr>
        <w:t>0</w:t>
      </w:r>
      <w:r w:rsidR="00D12886" w:rsidRPr="00180DDC">
        <w:rPr>
          <w:rFonts w:ascii="Times New Roman" w:hAnsi="Times New Roman"/>
          <w:sz w:val="26"/>
          <w:szCs w:val="26"/>
          <w:lang w:val="en-US"/>
        </w:rPr>
        <w:t>.10</w:t>
      </w:r>
      <w:r w:rsidR="00D12886" w:rsidRPr="00180DDC">
        <w:rPr>
          <w:rFonts w:ascii="Times New Roman" w:hAnsi="Times New Roman"/>
          <w:sz w:val="26"/>
          <w:szCs w:val="26"/>
          <w:vertAlign w:val="superscript"/>
          <w:lang w:val="en-US"/>
        </w:rPr>
        <w:t>3</w:t>
      </w:r>
      <w:r w:rsidR="00D12886" w:rsidRPr="00180DDC">
        <w:rPr>
          <w:rFonts w:ascii="Times New Roman" w:hAnsi="Times New Roman"/>
          <w:sz w:val="26"/>
          <w:szCs w:val="26"/>
          <w:lang w:val="en-US"/>
        </w:rPr>
        <w:t>*</w:t>
      </w:r>
      <w:r w:rsidRPr="00180DDC">
        <w:rPr>
          <w:rFonts w:ascii="Times New Roman" w:hAnsi="Times New Roman"/>
          <w:sz w:val="26"/>
          <w:szCs w:val="26"/>
        </w:rPr>
        <w:t xml:space="preserve">N/Q </w:t>
      </w:r>
    </w:p>
    <w:p w14:paraId="15681E01" w14:textId="77777777" w:rsidR="0053562E" w:rsidRPr="00180DDC" w:rsidRDefault="00582008" w:rsidP="00D50726">
      <w:pPr>
        <w:pStyle w:val="minh-baocao-normal"/>
        <w:spacing w:before="120" w:after="120" w:line="240" w:lineRule="auto"/>
        <w:rPr>
          <w:rFonts w:ascii="Times New Roman" w:hAnsi="Times New Roman"/>
          <w:sz w:val="26"/>
          <w:szCs w:val="26"/>
        </w:rPr>
      </w:pPr>
      <w:r w:rsidRPr="00180DDC">
        <w:rPr>
          <w:rFonts w:ascii="Times New Roman" w:hAnsi="Times New Roman"/>
          <w:i/>
          <w:sz w:val="26"/>
          <w:szCs w:val="26"/>
          <w:u w:val="single"/>
        </w:rPr>
        <w:t>Trong đó:</w:t>
      </w:r>
      <w:r w:rsidR="0053562E" w:rsidRPr="00180DDC">
        <w:rPr>
          <w:rFonts w:ascii="Times New Roman" w:hAnsi="Times New Roman"/>
          <w:sz w:val="26"/>
          <w:szCs w:val="26"/>
        </w:rPr>
        <w:t xml:space="preserve"> </w:t>
      </w:r>
    </w:p>
    <w:p w14:paraId="43724E65" w14:textId="75DC0992" w:rsidR="00582008" w:rsidRPr="00180DDC" w:rsidRDefault="00582008" w:rsidP="00D50726">
      <w:pPr>
        <w:pStyle w:val="minh-baocao-normal"/>
        <w:spacing w:before="120" w:after="120" w:line="240" w:lineRule="auto"/>
        <w:rPr>
          <w:rFonts w:ascii="Times New Roman" w:hAnsi="Times New Roman"/>
          <w:sz w:val="26"/>
          <w:szCs w:val="26"/>
        </w:rPr>
      </w:pPr>
      <w:r w:rsidRPr="00180DDC">
        <w:rPr>
          <w:rFonts w:ascii="Times New Roman" w:hAnsi="Times New Roman"/>
          <w:sz w:val="26"/>
          <w:szCs w:val="26"/>
        </w:rPr>
        <w:t>C là nồng độ chất ô nhiễm (mg/l)</w:t>
      </w:r>
    </w:p>
    <w:p w14:paraId="13364AE4" w14:textId="5701AC9D" w:rsidR="00582008" w:rsidRPr="00180DDC" w:rsidRDefault="00582008" w:rsidP="00D50726">
      <w:pPr>
        <w:pStyle w:val="minh-baocao-normal"/>
        <w:spacing w:before="120" w:after="120" w:line="240" w:lineRule="auto"/>
        <w:rPr>
          <w:rFonts w:ascii="Times New Roman" w:hAnsi="Times New Roman"/>
          <w:sz w:val="26"/>
          <w:szCs w:val="26"/>
        </w:rPr>
      </w:pPr>
      <w:r w:rsidRPr="00180DDC">
        <w:rPr>
          <w:rFonts w:ascii="Times New Roman" w:hAnsi="Times New Roman"/>
          <w:sz w:val="26"/>
          <w:szCs w:val="26"/>
        </w:rPr>
        <w:t>C</w:t>
      </w:r>
      <w:r w:rsidRPr="00180DDC">
        <w:rPr>
          <w:rFonts w:ascii="Times New Roman" w:hAnsi="Times New Roman"/>
          <w:sz w:val="26"/>
          <w:szCs w:val="26"/>
          <w:vertAlign w:val="subscript"/>
        </w:rPr>
        <w:t>0</w:t>
      </w:r>
      <w:r w:rsidRPr="00180DDC">
        <w:rPr>
          <w:rFonts w:ascii="Times New Roman" w:hAnsi="Times New Roman"/>
          <w:sz w:val="26"/>
          <w:szCs w:val="26"/>
        </w:rPr>
        <w:t>: Tải lượng ô nhiễm (g/người/ngày đêm)</w:t>
      </w:r>
    </w:p>
    <w:p w14:paraId="24E3CA45" w14:textId="5AEFC84F" w:rsidR="00582008" w:rsidRPr="00180DDC" w:rsidRDefault="00582008" w:rsidP="00D50726">
      <w:pPr>
        <w:pStyle w:val="minh-baocao-normal"/>
        <w:spacing w:before="120" w:after="120" w:line="240" w:lineRule="auto"/>
        <w:rPr>
          <w:rFonts w:ascii="Times New Roman" w:hAnsi="Times New Roman"/>
          <w:sz w:val="26"/>
          <w:szCs w:val="26"/>
        </w:rPr>
      </w:pPr>
      <w:r w:rsidRPr="00180DDC">
        <w:rPr>
          <w:rFonts w:ascii="Times New Roman" w:hAnsi="Times New Roman"/>
          <w:sz w:val="26"/>
          <w:szCs w:val="26"/>
        </w:rPr>
        <w:t>N: số công nhân (người)</w:t>
      </w:r>
    </w:p>
    <w:p w14:paraId="51D390CF" w14:textId="1DA59247" w:rsidR="00582008" w:rsidRPr="00180DDC" w:rsidRDefault="00582008" w:rsidP="00D50726">
      <w:pPr>
        <w:spacing w:before="120" w:after="120"/>
        <w:ind w:firstLine="567"/>
        <w:jc w:val="both"/>
        <w:rPr>
          <w:rFonts w:cs="Times New Roman"/>
          <w:sz w:val="26"/>
          <w:szCs w:val="26"/>
        </w:rPr>
      </w:pPr>
      <w:r w:rsidRPr="00180DDC">
        <w:rPr>
          <w:rFonts w:cs="Times New Roman"/>
          <w:sz w:val="26"/>
          <w:szCs w:val="26"/>
        </w:rPr>
        <w:t>Q: Lưu lượng nước thải (</w:t>
      </w:r>
      <w:r w:rsidR="00D12886" w:rsidRPr="00180DDC">
        <w:rPr>
          <w:rFonts w:cs="Times New Roman"/>
          <w:sz w:val="26"/>
          <w:szCs w:val="26"/>
        </w:rPr>
        <w:t>l</w:t>
      </w:r>
      <w:r w:rsidRPr="00180DDC">
        <w:rPr>
          <w:rFonts w:cs="Times New Roman"/>
          <w:sz w:val="26"/>
          <w:szCs w:val="26"/>
        </w:rPr>
        <w:t>/ngày đêm)</w:t>
      </w:r>
    </w:p>
    <w:p w14:paraId="3C672393" w14:textId="599154B3" w:rsidR="00582008" w:rsidRPr="00180DDC" w:rsidRDefault="00582008" w:rsidP="005F3BF1">
      <w:pPr>
        <w:pStyle w:val="ABANG"/>
        <w:rPr>
          <w:lang w:val="sq-AL"/>
        </w:rPr>
      </w:pPr>
      <w:bookmarkStart w:id="466" w:name="_Toc26972202"/>
      <w:bookmarkStart w:id="467" w:name="_Toc75410955"/>
      <w:r w:rsidRPr="00180DDC">
        <w:rPr>
          <w:lang w:val="sq-AL"/>
        </w:rPr>
        <w:t>Bảng 3.</w:t>
      </w:r>
      <w:r w:rsidR="00060B15" w:rsidRPr="00180DDC">
        <w:rPr>
          <w:lang w:val="sq-AL"/>
        </w:rPr>
        <w:t>1</w:t>
      </w:r>
      <w:r w:rsidR="008B7890" w:rsidRPr="00180DDC">
        <w:rPr>
          <w:lang w:val="sq-AL"/>
        </w:rPr>
        <w:t>5</w:t>
      </w:r>
      <w:r w:rsidRPr="00180DDC">
        <w:rPr>
          <w:lang w:val="sq-AL"/>
        </w:rPr>
        <w:t>. Nồng độ các chất ô nhiễm trong nước thải sinh hoạt</w:t>
      </w:r>
      <w:bookmarkEnd w:id="466"/>
      <w:bookmarkEnd w:id="4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3019"/>
        <w:gridCol w:w="3890"/>
      </w:tblGrid>
      <w:tr w:rsidR="00582008" w:rsidRPr="00180DDC" w14:paraId="40E9E897"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CC9817" w14:textId="77777777" w:rsidR="00582008" w:rsidRPr="00180DDC" w:rsidRDefault="00582008" w:rsidP="000C0F2E">
            <w:pPr>
              <w:jc w:val="center"/>
              <w:rPr>
                <w:rFonts w:cs="Times New Roman"/>
                <w:sz w:val="26"/>
                <w:szCs w:val="26"/>
                <w:lang w:bidi="ar-SA"/>
              </w:rPr>
            </w:pPr>
            <w:r w:rsidRPr="00180DDC">
              <w:rPr>
                <w:rFonts w:cs="Times New Roman"/>
                <w:b/>
                <w:bCs/>
                <w:sz w:val="26"/>
                <w:szCs w:val="26"/>
                <w:lang w:bidi="ar-SA"/>
              </w:rPr>
              <w:t>Chất ô nhiễm</w:t>
            </w:r>
          </w:p>
        </w:tc>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F39474" w14:textId="77777777" w:rsidR="00582008" w:rsidRPr="00180DDC" w:rsidRDefault="00582008" w:rsidP="000C0F2E">
            <w:pPr>
              <w:jc w:val="center"/>
              <w:rPr>
                <w:rFonts w:cs="Times New Roman"/>
                <w:b/>
                <w:bCs/>
                <w:sz w:val="26"/>
                <w:szCs w:val="26"/>
                <w:lang w:bidi="ar-SA"/>
              </w:rPr>
            </w:pPr>
            <w:r w:rsidRPr="00180DDC">
              <w:rPr>
                <w:rFonts w:cs="Times New Roman"/>
                <w:b/>
                <w:bCs/>
                <w:sz w:val="26"/>
                <w:szCs w:val="26"/>
                <w:lang w:bidi="ar-SA"/>
              </w:rPr>
              <w:t>Nồng độ ô nhiễm</w:t>
            </w:r>
          </w:p>
          <w:p w14:paraId="659307C5" w14:textId="77777777" w:rsidR="00582008" w:rsidRPr="00180DDC" w:rsidRDefault="00582008" w:rsidP="000C0F2E">
            <w:pPr>
              <w:jc w:val="center"/>
              <w:rPr>
                <w:rFonts w:cs="Times New Roman"/>
                <w:sz w:val="26"/>
                <w:szCs w:val="26"/>
                <w:lang w:bidi="ar-SA"/>
              </w:rPr>
            </w:pPr>
            <w:r w:rsidRPr="00180DDC">
              <w:rPr>
                <w:rFonts w:cs="Times New Roman"/>
                <w:b/>
                <w:bCs/>
                <w:sz w:val="26"/>
                <w:szCs w:val="26"/>
                <w:lang w:bidi="ar-SA"/>
              </w:rPr>
              <w:t>(mg/l)</w:t>
            </w:r>
          </w:p>
        </w:tc>
        <w:tc>
          <w:tcPr>
            <w:tcW w:w="20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9E0468" w14:textId="77777777" w:rsidR="00582008" w:rsidRPr="00180DDC" w:rsidRDefault="00582008" w:rsidP="000C0F2E">
            <w:pPr>
              <w:jc w:val="center"/>
              <w:rPr>
                <w:rFonts w:cs="Times New Roman"/>
                <w:b/>
                <w:bCs/>
                <w:sz w:val="26"/>
                <w:szCs w:val="26"/>
                <w:lang w:bidi="ar-SA"/>
              </w:rPr>
            </w:pPr>
            <w:r w:rsidRPr="00180DDC">
              <w:rPr>
                <w:rFonts w:cs="Times New Roman"/>
                <w:b/>
                <w:bCs/>
                <w:sz w:val="26"/>
                <w:szCs w:val="26"/>
                <w:lang w:bidi="ar-SA"/>
              </w:rPr>
              <w:t>QCVN 14:2008/BTNMT</w:t>
            </w:r>
          </w:p>
          <w:p w14:paraId="4D1BDC94" w14:textId="77777777" w:rsidR="00582008" w:rsidRPr="00180DDC" w:rsidRDefault="00582008" w:rsidP="000C0F2E">
            <w:pPr>
              <w:jc w:val="center"/>
              <w:rPr>
                <w:rFonts w:cs="Times New Roman"/>
                <w:b/>
                <w:bCs/>
                <w:sz w:val="26"/>
                <w:szCs w:val="26"/>
                <w:lang w:bidi="ar-SA"/>
              </w:rPr>
            </w:pPr>
            <w:r w:rsidRPr="00180DDC">
              <w:rPr>
                <w:rFonts w:cs="Times New Roman"/>
                <w:b/>
                <w:bCs/>
                <w:sz w:val="26"/>
                <w:szCs w:val="26"/>
                <w:lang w:bidi="ar-SA"/>
              </w:rPr>
              <w:t>Cột B (mg/l)</w:t>
            </w:r>
          </w:p>
        </w:tc>
      </w:tr>
      <w:tr w:rsidR="00582008" w:rsidRPr="00180DDC" w14:paraId="3ADBE213"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vAlign w:val="center"/>
          </w:tcPr>
          <w:p w14:paraId="688CC5FD" w14:textId="77777777" w:rsidR="00582008" w:rsidRPr="00180DDC" w:rsidRDefault="00582008" w:rsidP="000C0F2E">
            <w:pPr>
              <w:tabs>
                <w:tab w:val="center" w:pos="1408"/>
              </w:tabs>
              <w:rPr>
                <w:rFonts w:cs="Times New Roman"/>
                <w:sz w:val="26"/>
                <w:szCs w:val="26"/>
                <w:lang w:bidi="ar-SA"/>
              </w:rPr>
            </w:pPr>
            <w:r w:rsidRPr="00180DDC">
              <w:rPr>
                <w:rFonts w:cs="Times New Roman"/>
                <w:sz w:val="26"/>
                <w:szCs w:val="26"/>
                <w:lang w:bidi="ar-SA"/>
              </w:rPr>
              <w:t>BOD</w:t>
            </w:r>
            <w:r w:rsidRPr="00180DDC">
              <w:rPr>
                <w:rFonts w:cs="Times New Roman"/>
                <w:sz w:val="26"/>
                <w:szCs w:val="26"/>
                <w:vertAlign w:val="subscript"/>
                <w:lang w:bidi="ar-SA"/>
              </w:rPr>
              <w:t>5</w:t>
            </w:r>
          </w:p>
        </w:tc>
        <w:tc>
          <w:tcPr>
            <w:tcW w:w="1577" w:type="pct"/>
            <w:tcBorders>
              <w:top w:val="single" w:sz="4" w:space="0" w:color="auto"/>
              <w:left w:val="single" w:sz="4" w:space="0" w:color="auto"/>
              <w:bottom w:val="single" w:sz="4" w:space="0" w:color="auto"/>
              <w:right w:val="single" w:sz="4" w:space="0" w:color="auto"/>
            </w:tcBorders>
            <w:vAlign w:val="center"/>
          </w:tcPr>
          <w:p w14:paraId="7B9472A4" w14:textId="6D97749F" w:rsidR="00582008" w:rsidRPr="00180DDC" w:rsidRDefault="007460B8" w:rsidP="000C0F2E">
            <w:pPr>
              <w:jc w:val="center"/>
              <w:rPr>
                <w:rFonts w:cs="Times New Roman"/>
                <w:sz w:val="26"/>
                <w:szCs w:val="26"/>
                <w:lang w:bidi="ar-SA"/>
              </w:rPr>
            </w:pPr>
            <w:r w:rsidRPr="00180DDC">
              <w:rPr>
                <w:rFonts w:cs="Times New Roman"/>
                <w:sz w:val="26"/>
                <w:szCs w:val="26"/>
                <w:lang w:bidi="ar-SA"/>
              </w:rPr>
              <w:t>562,5 – 675</w:t>
            </w:r>
          </w:p>
        </w:tc>
        <w:tc>
          <w:tcPr>
            <w:tcW w:w="2032" w:type="pct"/>
            <w:tcBorders>
              <w:top w:val="single" w:sz="4" w:space="0" w:color="auto"/>
              <w:left w:val="single" w:sz="4" w:space="0" w:color="auto"/>
              <w:bottom w:val="single" w:sz="4" w:space="0" w:color="auto"/>
              <w:right w:val="single" w:sz="4" w:space="0" w:color="auto"/>
            </w:tcBorders>
            <w:vAlign w:val="center"/>
          </w:tcPr>
          <w:p w14:paraId="08FF07D3" w14:textId="77777777" w:rsidR="00582008" w:rsidRPr="00180DDC" w:rsidRDefault="00582008" w:rsidP="000C0F2E">
            <w:pPr>
              <w:jc w:val="center"/>
              <w:rPr>
                <w:rFonts w:cs="Times New Roman"/>
                <w:sz w:val="26"/>
                <w:szCs w:val="26"/>
                <w:lang w:bidi="ar-SA"/>
              </w:rPr>
            </w:pPr>
            <w:r w:rsidRPr="00180DDC">
              <w:rPr>
                <w:rFonts w:cs="Times New Roman"/>
                <w:sz w:val="26"/>
                <w:szCs w:val="26"/>
                <w:lang w:bidi="ar-SA"/>
              </w:rPr>
              <w:t>≤ 50</w:t>
            </w:r>
          </w:p>
        </w:tc>
      </w:tr>
      <w:tr w:rsidR="00582008" w:rsidRPr="00180DDC" w14:paraId="25E3A425"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vAlign w:val="center"/>
          </w:tcPr>
          <w:p w14:paraId="207CC420" w14:textId="77777777" w:rsidR="00582008" w:rsidRPr="00180DDC" w:rsidRDefault="00582008" w:rsidP="000C0F2E">
            <w:pPr>
              <w:rPr>
                <w:rFonts w:cs="Times New Roman"/>
                <w:sz w:val="26"/>
                <w:szCs w:val="26"/>
                <w:lang w:bidi="ar-SA"/>
              </w:rPr>
            </w:pPr>
            <w:r w:rsidRPr="00180DDC">
              <w:rPr>
                <w:rFonts w:cs="Times New Roman"/>
                <w:sz w:val="26"/>
                <w:szCs w:val="26"/>
                <w:lang w:bidi="ar-SA"/>
              </w:rPr>
              <w:t>COD</w:t>
            </w:r>
          </w:p>
        </w:tc>
        <w:tc>
          <w:tcPr>
            <w:tcW w:w="1577" w:type="pct"/>
            <w:tcBorders>
              <w:top w:val="single" w:sz="4" w:space="0" w:color="auto"/>
              <w:left w:val="single" w:sz="4" w:space="0" w:color="auto"/>
              <w:bottom w:val="single" w:sz="4" w:space="0" w:color="auto"/>
              <w:right w:val="single" w:sz="4" w:space="0" w:color="auto"/>
            </w:tcBorders>
            <w:vAlign w:val="center"/>
          </w:tcPr>
          <w:p w14:paraId="6D7CD591" w14:textId="6896616C" w:rsidR="00582008" w:rsidRPr="00180DDC" w:rsidRDefault="007460B8" w:rsidP="000C0F2E">
            <w:pPr>
              <w:jc w:val="center"/>
              <w:rPr>
                <w:rFonts w:cs="Times New Roman"/>
                <w:sz w:val="26"/>
                <w:szCs w:val="26"/>
                <w:lang w:bidi="ar-SA"/>
              </w:rPr>
            </w:pPr>
            <w:r w:rsidRPr="00180DDC">
              <w:rPr>
                <w:rFonts w:cs="Times New Roman"/>
                <w:sz w:val="26"/>
                <w:szCs w:val="26"/>
                <w:lang w:bidi="ar-SA"/>
              </w:rPr>
              <w:t>900 - 1.287</w:t>
            </w:r>
          </w:p>
        </w:tc>
        <w:tc>
          <w:tcPr>
            <w:tcW w:w="2032" w:type="pct"/>
            <w:tcBorders>
              <w:top w:val="single" w:sz="4" w:space="0" w:color="auto"/>
              <w:left w:val="single" w:sz="4" w:space="0" w:color="auto"/>
              <w:bottom w:val="single" w:sz="4" w:space="0" w:color="auto"/>
              <w:right w:val="single" w:sz="4" w:space="0" w:color="auto"/>
            </w:tcBorders>
            <w:vAlign w:val="center"/>
          </w:tcPr>
          <w:p w14:paraId="691A02A0" w14:textId="77777777" w:rsidR="00582008" w:rsidRPr="00180DDC" w:rsidRDefault="00582008" w:rsidP="000C0F2E">
            <w:pPr>
              <w:jc w:val="center"/>
              <w:rPr>
                <w:rFonts w:cs="Times New Roman"/>
                <w:sz w:val="26"/>
                <w:szCs w:val="26"/>
                <w:lang w:bidi="ar-SA"/>
              </w:rPr>
            </w:pPr>
            <w:r w:rsidRPr="00180DDC">
              <w:rPr>
                <w:rFonts w:cs="Times New Roman"/>
                <w:sz w:val="26"/>
                <w:szCs w:val="26"/>
                <w:lang w:bidi="ar-SA"/>
              </w:rPr>
              <w:t>-</w:t>
            </w:r>
          </w:p>
        </w:tc>
      </w:tr>
      <w:tr w:rsidR="00582008" w:rsidRPr="00180DDC" w14:paraId="29929B93"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vAlign w:val="center"/>
          </w:tcPr>
          <w:p w14:paraId="291CE820" w14:textId="77777777" w:rsidR="00582008" w:rsidRPr="00180DDC" w:rsidRDefault="00582008" w:rsidP="000C0F2E">
            <w:pPr>
              <w:rPr>
                <w:rFonts w:cs="Times New Roman"/>
                <w:sz w:val="26"/>
                <w:szCs w:val="26"/>
                <w:lang w:val="pt-BR" w:bidi="ar-SA"/>
              </w:rPr>
            </w:pPr>
            <w:r w:rsidRPr="00180DDC">
              <w:rPr>
                <w:rFonts w:cs="Times New Roman"/>
                <w:sz w:val="26"/>
                <w:szCs w:val="26"/>
                <w:lang w:val="pt-BR" w:bidi="ar-SA"/>
              </w:rPr>
              <w:t>Chất rắn lơ lửng</w:t>
            </w:r>
          </w:p>
        </w:tc>
        <w:tc>
          <w:tcPr>
            <w:tcW w:w="1577" w:type="pct"/>
            <w:tcBorders>
              <w:top w:val="single" w:sz="4" w:space="0" w:color="auto"/>
              <w:left w:val="single" w:sz="4" w:space="0" w:color="auto"/>
              <w:bottom w:val="single" w:sz="4" w:space="0" w:color="auto"/>
              <w:right w:val="single" w:sz="4" w:space="0" w:color="auto"/>
            </w:tcBorders>
            <w:vAlign w:val="center"/>
          </w:tcPr>
          <w:p w14:paraId="5501CE71" w14:textId="66C3BA0D" w:rsidR="00582008" w:rsidRPr="00180DDC" w:rsidRDefault="007460B8" w:rsidP="000C0F2E">
            <w:pPr>
              <w:jc w:val="center"/>
              <w:rPr>
                <w:rFonts w:cs="Times New Roman"/>
                <w:sz w:val="26"/>
                <w:szCs w:val="26"/>
                <w:lang w:val="pt-BR" w:bidi="ar-SA"/>
              </w:rPr>
            </w:pPr>
            <w:r w:rsidRPr="00180DDC">
              <w:rPr>
                <w:rFonts w:cs="Times New Roman"/>
                <w:sz w:val="26"/>
                <w:szCs w:val="26"/>
                <w:lang w:val="pt-BR" w:bidi="ar-SA"/>
              </w:rPr>
              <w:t>875 – 1.812</w:t>
            </w:r>
          </w:p>
        </w:tc>
        <w:tc>
          <w:tcPr>
            <w:tcW w:w="2032" w:type="pct"/>
            <w:tcBorders>
              <w:top w:val="single" w:sz="4" w:space="0" w:color="auto"/>
              <w:left w:val="single" w:sz="4" w:space="0" w:color="auto"/>
              <w:bottom w:val="single" w:sz="4" w:space="0" w:color="auto"/>
              <w:right w:val="single" w:sz="4" w:space="0" w:color="auto"/>
            </w:tcBorders>
            <w:vAlign w:val="center"/>
          </w:tcPr>
          <w:p w14:paraId="4159B572" w14:textId="77777777" w:rsidR="00582008" w:rsidRPr="00180DDC" w:rsidRDefault="00582008" w:rsidP="000C0F2E">
            <w:pPr>
              <w:jc w:val="center"/>
              <w:rPr>
                <w:rFonts w:cs="Times New Roman"/>
                <w:sz w:val="26"/>
                <w:szCs w:val="26"/>
                <w:lang w:val="pt-BR" w:bidi="ar-SA"/>
              </w:rPr>
            </w:pPr>
            <w:r w:rsidRPr="00180DDC">
              <w:rPr>
                <w:rFonts w:cs="Times New Roman"/>
                <w:sz w:val="26"/>
                <w:szCs w:val="26"/>
                <w:lang w:val="pt-BR" w:bidi="ar-SA"/>
              </w:rPr>
              <w:t>≤ 100</w:t>
            </w:r>
          </w:p>
        </w:tc>
      </w:tr>
      <w:tr w:rsidR="00582008" w:rsidRPr="00180DDC" w14:paraId="313B08CB"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vAlign w:val="center"/>
          </w:tcPr>
          <w:p w14:paraId="786722FA" w14:textId="77777777" w:rsidR="00582008" w:rsidRPr="00180DDC" w:rsidRDefault="00582008" w:rsidP="000C0F2E">
            <w:pPr>
              <w:rPr>
                <w:rFonts w:cs="Times New Roman"/>
                <w:sz w:val="26"/>
                <w:szCs w:val="26"/>
                <w:lang w:val="pt-BR" w:bidi="ar-SA"/>
              </w:rPr>
            </w:pPr>
            <w:r w:rsidRPr="00180DDC">
              <w:rPr>
                <w:rFonts w:cs="Times New Roman"/>
                <w:sz w:val="26"/>
                <w:szCs w:val="26"/>
                <w:lang w:val="pt-BR" w:bidi="ar-SA"/>
              </w:rPr>
              <w:t>Dầu mỡ</w:t>
            </w:r>
          </w:p>
        </w:tc>
        <w:tc>
          <w:tcPr>
            <w:tcW w:w="1577" w:type="pct"/>
            <w:tcBorders>
              <w:top w:val="single" w:sz="4" w:space="0" w:color="auto"/>
              <w:left w:val="single" w:sz="4" w:space="0" w:color="auto"/>
              <w:bottom w:val="single" w:sz="4" w:space="0" w:color="auto"/>
              <w:right w:val="single" w:sz="4" w:space="0" w:color="auto"/>
            </w:tcBorders>
            <w:vAlign w:val="center"/>
          </w:tcPr>
          <w:p w14:paraId="27B5C316" w14:textId="096BA79E" w:rsidR="00582008" w:rsidRPr="00180DDC" w:rsidRDefault="007460B8" w:rsidP="000C0F2E">
            <w:pPr>
              <w:jc w:val="center"/>
              <w:rPr>
                <w:rFonts w:cs="Times New Roman"/>
                <w:sz w:val="26"/>
                <w:szCs w:val="26"/>
                <w:lang w:val="pt-BR" w:bidi="ar-SA"/>
              </w:rPr>
            </w:pPr>
            <w:r w:rsidRPr="00180DDC">
              <w:rPr>
                <w:rFonts w:cs="Times New Roman"/>
                <w:sz w:val="26"/>
                <w:szCs w:val="26"/>
                <w:lang w:val="pt-BR" w:bidi="ar-SA"/>
              </w:rPr>
              <w:t>125 – 375</w:t>
            </w:r>
          </w:p>
        </w:tc>
        <w:tc>
          <w:tcPr>
            <w:tcW w:w="2032" w:type="pct"/>
            <w:tcBorders>
              <w:top w:val="single" w:sz="4" w:space="0" w:color="auto"/>
              <w:left w:val="single" w:sz="4" w:space="0" w:color="auto"/>
              <w:bottom w:val="single" w:sz="4" w:space="0" w:color="auto"/>
              <w:right w:val="single" w:sz="4" w:space="0" w:color="auto"/>
            </w:tcBorders>
            <w:vAlign w:val="center"/>
          </w:tcPr>
          <w:p w14:paraId="0309FCFC" w14:textId="77777777" w:rsidR="00582008" w:rsidRPr="00180DDC" w:rsidRDefault="00582008" w:rsidP="000C0F2E">
            <w:pPr>
              <w:jc w:val="center"/>
              <w:rPr>
                <w:rFonts w:cs="Times New Roman"/>
                <w:sz w:val="26"/>
                <w:szCs w:val="26"/>
                <w:lang w:val="pt-BR" w:bidi="ar-SA"/>
              </w:rPr>
            </w:pPr>
            <w:r w:rsidRPr="00180DDC">
              <w:rPr>
                <w:rFonts w:cs="Times New Roman"/>
                <w:sz w:val="26"/>
                <w:szCs w:val="26"/>
                <w:lang w:val="pt-BR" w:bidi="ar-SA"/>
              </w:rPr>
              <w:t>≤ 20</w:t>
            </w:r>
          </w:p>
        </w:tc>
      </w:tr>
      <w:tr w:rsidR="00582008" w:rsidRPr="00180DDC" w14:paraId="404AF471"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vAlign w:val="center"/>
          </w:tcPr>
          <w:p w14:paraId="40CD24E5" w14:textId="77777777" w:rsidR="00582008" w:rsidRPr="00180DDC" w:rsidRDefault="00582008" w:rsidP="000C0F2E">
            <w:pPr>
              <w:rPr>
                <w:rFonts w:cs="Times New Roman"/>
                <w:sz w:val="26"/>
                <w:szCs w:val="26"/>
                <w:lang w:val="pt-BR" w:bidi="ar-SA"/>
              </w:rPr>
            </w:pPr>
            <w:r w:rsidRPr="00180DDC">
              <w:rPr>
                <w:rFonts w:cs="Times New Roman"/>
                <w:sz w:val="26"/>
                <w:szCs w:val="26"/>
                <w:lang w:val="pt-BR" w:bidi="ar-SA"/>
              </w:rPr>
              <w:t>Tổng nitơ</w:t>
            </w:r>
          </w:p>
        </w:tc>
        <w:tc>
          <w:tcPr>
            <w:tcW w:w="1577" w:type="pct"/>
            <w:tcBorders>
              <w:top w:val="single" w:sz="4" w:space="0" w:color="auto"/>
              <w:left w:val="single" w:sz="4" w:space="0" w:color="auto"/>
              <w:bottom w:val="single" w:sz="4" w:space="0" w:color="auto"/>
              <w:right w:val="single" w:sz="4" w:space="0" w:color="auto"/>
            </w:tcBorders>
            <w:vAlign w:val="center"/>
          </w:tcPr>
          <w:p w14:paraId="190D4B2C" w14:textId="77777777" w:rsidR="00582008" w:rsidRPr="00180DDC" w:rsidRDefault="00582008" w:rsidP="000C0F2E">
            <w:pPr>
              <w:jc w:val="center"/>
              <w:rPr>
                <w:rFonts w:cs="Times New Roman"/>
                <w:sz w:val="26"/>
                <w:szCs w:val="26"/>
                <w:lang w:val="pt-BR" w:bidi="ar-SA"/>
              </w:rPr>
            </w:pPr>
            <w:r w:rsidRPr="00180DDC">
              <w:rPr>
                <w:rFonts w:cs="Times New Roman"/>
                <w:sz w:val="26"/>
                <w:szCs w:val="26"/>
                <w:lang w:val="pt-BR" w:bidi="ar-SA"/>
              </w:rPr>
              <w:t>656,2 – 1.312</w:t>
            </w:r>
          </w:p>
        </w:tc>
        <w:tc>
          <w:tcPr>
            <w:tcW w:w="2032" w:type="pct"/>
            <w:tcBorders>
              <w:top w:val="single" w:sz="4" w:space="0" w:color="auto"/>
              <w:left w:val="single" w:sz="4" w:space="0" w:color="auto"/>
              <w:bottom w:val="single" w:sz="4" w:space="0" w:color="auto"/>
              <w:right w:val="single" w:sz="4" w:space="0" w:color="auto"/>
            </w:tcBorders>
            <w:vAlign w:val="center"/>
          </w:tcPr>
          <w:p w14:paraId="2E0992A1" w14:textId="77777777" w:rsidR="00582008" w:rsidRPr="00180DDC" w:rsidRDefault="00582008" w:rsidP="000C0F2E">
            <w:pPr>
              <w:jc w:val="center"/>
              <w:rPr>
                <w:rFonts w:cs="Times New Roman"/>
                <w:sz w:val="26"/>
                <w:szCs w:val="26"/>
                <w:lang w:val="pt-BR" w:bidi="ar-SA"/>
              </w:rPr>
            </w:pPr>
            <w:r w:rsidRPr="00180DDC">
              <w:rPr>
                <w:rFonts w:cs="Times New Roman"/>
                <w:sz w:val="26"/>
                <w:szCs w:val="26"/>
                <w:lang w:val="pt-BR" w:bidi="ar-SA"/>
              </w:rPr>
              <w:t>≤ 50</w:t>
            </w:r>
          </w:p>
        </w:tc>
      </w:tr>
      <w:tr w:rsidR="00582008" w:rsidRPr="00180DDC" w14:paraId="639E490C"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vAlign w:val="center"/>
          </w:tcPr>
          <w:p w14:paraId="1690779B" w14:textId="77777777" w:rsidR="00582008" w:rsidRPr="00180DDC" w:rsidRDefault="00582008" w:rsidP="000C0F2E">
            <w:pPr>
              <w:rPr>
                <w:rFonts w:cs="Times New Roman"/>
                <w:sz w:val="26"/>
                <w:szCs w:val="26"/>
                <w:lang w:val="pt-BR" w:bidi="ar-SA"/>
              </w:rPr>
            </w:pPr>
            <w:r w:rsidRPr="00180DDC">
              <w:rPr>
                <w:rFonts w:cs="Times New Roman"/>
                <w:sz w:val="26"/>
                <w:szCs w:val="26"/>
                <w:lang w:val="pt-BR" w:bidi="ar-SA"/>
              </w:rPr>
              <w:t>Amoni</w:t>
            </w:r>
          </w:p>
        </w:tc>
        <w:tc>
          <w:tcPr>
            <w:tcW w:w="1577" w:type="pct"/>
            <w:tcBorders>
              <w:top w:val="single" w:sz="4" w:space="0" w:color="auto"/>
              <w:left w:val="single" w:sz="4" w:space="0" w:color="auto"/>
              <w:bottom w:val="single" w:sz="4" w:space="0" w:color="auto"/>
              <w:right w:val="single" w:sz="4" w:space="0" w:color="auto"/>
            </w:tcBorders>
            <w:vAlign w:val="center"/>
          </w:tcPr>
          <w:p w14:paraId="3F494602" w14:textId="7119F979" w:rsidR="00582008" w:rsidRPr="00180DDC" w:rsidRDefault="008A6754" w:rsidP="000C0F2E">
            <w:pPr>
              <w:jc w:val="center"/>
              <w:rPr>
                <w:rFonts w:cs="Times New Roman"/>
                <w:sz w:val="26"/>
                <w:szCs w:val="26"/>
                <w:lang w:val="pt-BR" w:bidi="ar-SA"/>
              </w:rPr>
            </w:pPr>
            <w:r w:rsidRPr="00180DDC">
              <w:rPr>
                <w:rFonts w:cs="Times New Roman"/>
                <w:sz w:val="26"/>
                <w:szCs w:val="26"/>
                <w:lang w:val="pt-BR" w:bidi="ar-SA"/>
              </w:rPr>
              <w:t>30 - 60</w:t>
            </w:r>
          </w:p>
        </w:tc>
        <w:tc>
          <w:tcPr>
            <w:tcW w:w="2032" w:type="pct"/>
            <w:tcBorders>
              <w:top w:val="single" w:sz="4" w:space="0" w:color="auto"/>
              <w:left w:val="single" w:sz="4" w:space="0" w:color="auto"/>
              <w:bottom w:val="single" w:sz="4" w:space="0" w:color="auto"/>
              <w:right w:val="single" w:sz="4" w:space="0" w:color="auto"/>
            </w:tcBorders>
            <w:vAlign w:val="center"/>
          </w:tcPr>
          <w:p w14:paraId="790F8640" w14:textId="77777777" w:rsidR="00582008" w:rsidRPr="00180DDC" w:rsidRDefault="00582008" w:rsidP="000C0F2E">
            <w:pPr>
              <w:jc w:val="center"/>
              <w:rPr>
                <w:rFonts w:cs="Times New Roman"/>
                <w:sz w:val="26"/>
                <w:szCs w:val="26"/>
                <w:lang w:val="pt-BR" w:bidi="ar-SA"/>
              </w:rPr>
            </w:pPr>
            <w:r w:rsidRPr="00180DDC">
              <w:rPr>
                <w:rFonts w:cs="Times New Roman"/>
                <w:sz w:val="26"/>
                <w:szCs w:val="26"/>
                <w:lang w:val="pt-BR" w:bidi="ar-SA"/>
              </w:rPr>
              <w:t>≤ 10</w:t>
            </w:r>
          </w:p>
        </w:tc>
      </w:tr>
      <w:tr w:rsidR="00582008" w:rsidRPr="00180DDC" w14:paraId="2C716051"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vAlign w:val="center"/>
          </w:tcPr>
          <w:p w14:paraId="4A653EAE" w14:textId="77777777" w:rsidR="00582008" w:rsidRPr="00180DDC" w:rsidRDefault="00582008" w:rsidP="000C0F2E">
            <w:pPr>
              <w:rPr>
                <w:rFonts w:cs="Times New Roman"/>
                <w:sz w:val="26"/>
                <w:szCs w:val="26"/>
                <w:lang w:val="pt-BR" w:bidi="ar-SA"/>
              </w:rPr>
            </w:pPr>
            <w:r w:rsidRPr="00180DDC">
              <w:rPr>
                <w:rFonts w:cs="Times New Roman"/>
                <w:sz w:val="26"/>
                <w:szCs w:val="26"/>
                <w:lang w:val="pt-BR" w:bidi="ar-SA"/>
              </w:rPr>
              <w:t>Tổng phôtpho</w:t>
            </w:r>
          </w:p>
        </w:tc>
        <w:tc>
          <w:tcPr>
            <w:tcW w:w="1577" w:type="pct"/>
            <w:tcBorders>
              <w:top w:val="single" w:sz="4" w:space="0" w:color="auto"/>
              <w:left w:val="single" w:sz="4" w:space="0" w:color="auto"/>
              <w:bottom w:val="single" w:sz="4" w:space="0" w:color="auto"/>
              <w:right w:val="single" w:sz="4" w:space="0" w:color="auto"/>
            </w:tcBorders>
            <w:vAlign w:val="center"/>
          </w:tcPr>
          <w:p w14:paraId="29227394" w14:textId="5E1107DF" w:rsidR="00582008" w:rsidRPr="00180DDC" w:rsidRDefault="008A6754" w:rsidP="000C0F2E">
            <w:pPr>
              <w:jc w:val="center"/>
              <w:rPr>
                <w:rFonts w:cs="Times New Roman"/>
                <w:sz w:val="26"/>
                <w:szCs w:val="26"/>
                <w:lang w:val="pt-BR" w:bidi="ar-SA"/>
              </w:rPr>
            </w:pPr>
            <w:r w:rsidRPr="00180DDC">
              <w:rPr>
                <w:rFonts w:cs="Times New Roman"/>
                <w:sz w:val="26"/>
                <w:szCs w:val="26"/>
                <w:lang w:val="pt-BR" w:bidi="ar-SA"/>
              </w:rPr>
              <w:t>7,5 – 56</w:t>
            </w:r>
          </w:p>
        </w:tc>
        <w:tc>
          <w:tcPr>
            <w:tcW w:w="2032" w:type="pct"/>
            <w:tcBorders>
              <w:top w:val="single" w:sz="4" w:space="0" w:color="auto"/>
              <w:left w:val="single" w:sz="4" w:space="0" w:color="auto"/>
              <w:bottom w:val="single" w:sz="4" w:space="0" w:color="auto"/>
              <w:right w:val="single" w:sz="4" w:space="0" w:color="auto"/>
            </w:tcBorders>
            <w:vAlign w:val="center"/>
          </w:tcPr>
          <w:p w14:paraId="29B8AA7E" w14:textId="77777777" w:rsidR="00582008" w:rsidRPr="00180DDC" w:rsidRDefault="00582008" w:rsidP="000C0F2E">
            <w:pPr>
              <w:jc w:val="center"/>
              <w:rPr>
                <w:rFonts w:cs="Times New Roman"/>
                <w:sz w:val="26"/>
                <w:szCs w:val="26"/>
                <w:lang w:val="pt-BR" w:bidi="ar-SA"/>
              </w:rPr>
            </w:pPr>
            <w:r w:rsidRPr="00180DDC">
              <w:rPr>
                <w:rFonts w:cs="Times New Roman"/>
                <w:sz w:val="26"/>
                <w:szCs w:val="26"/>
                <w:lang w:val="pt-BR" w:bidi="ar-SA"/>
              </w:rPr>
              <w:t>≤ 10</w:t>
            </w:r>
          </w:p>
        </w:tc>
      </w:tr>
      <w:tr w:rsidR="00582008" w:rsidRPr="00180DDC" w14:paraId="2CFD1599" w14:textId="77777777" w:rsidTr="000C0F2E">
        <w:trPr>
          <w:trHeight w:val="397"/>
          <w:jc w:val="center"/>
        </w:trPr>
        <w:tc>
          <w:tcPr>
            <w:tcW w:w="1391" w:type="pct"/>
            <w:tcBorders>
              <w:top w:val="single" w:sz="4" w:space="0" w:color="auto"/>
              <w:left w:val="single" w:sz="4" w:space="0" w:color="auto"/>
              <w:bottom w:val="single" w:sz="4" w:space="0" w:color="auto"/>
              <w:right w:val="single" w:sz="4" w:space="0" w:color="auto"/>
            </w:tcBorders>
            <w:vAlign w:val="center"/>
          </w:tcPr>
          <w:p w14:paraId="1488D447" w14:textId="77777777" w:rsidR="00582008" w:rsidRPr="00180DDC" w:rsidRDefault="00582008" w:rsidP="000C0F2E">
            <w:pPr>
              <w:rPr>
                <w:rFonts w:cs="Times New Roman"/>
                <w:sz w:val="26"/>
                <w:szCs w:val="26"/>
                <w:lang w:val="pt-BR" w:bidi="ar-SA"/>
              </w:rPr>
            </w:pPr>
            <w:r w:rsidRPr="00180DDC">
              <w:rPr>
                <w:rFonts w:cs="Times New Roman"/>
                <w:sz w:val="26"/>
                <w:szCs w:val="26"/>
                <w:lang w:val="pt-BR" w:bidi="ar-SA"/>
              </w:rPr>
              <w:t>Tổng Coliform</w:t>
            </w:r>
          </w:p>
        </w:tc>
        <w:tc>
          <w:tcPr>
            <w:tcW w:w="1577" w:type="pct"/>
            <w:tcBorders>
              <w:top w:val="single" w:sz="4" w:space="0" w:color="auto"/>
              <w:left w:val="single" w:sz="4" w:space="0" w:color="auto"/>
              <w:bottom w:val="single" w:sz="4" w:space="0" w:color="auto"/>
              <w:right w:val="single" w:sz="4" w:space="0" w:color="auto"/>
            </w:tcBorders>
            <w:vAlign w:val="center"/>
          </w:tcPr>
          <w:p w14:paraId="60445AE4" w14:textId="77777777" w:rsidR="00582008" w:rsidRPr="00180DDC" w:rsidRDefault="00582008" w:rsidP="000C0F2E">
            <w:pPr>
              <w:jc w:val="center"/>
              <w:rPr>
                <w:rFonts w:cs="Times New Roman"/>
                <w:sz w:val="26"/>
                <w:szCs w:val="26"/>
                <w:lang w:bidi="ar-SA"/>
              </w:rPr>
            </w:pPr>
            <w:r w:rsidRPr="00180DDC">
              <w:rPr>
                <w:rFonts w:cs="Times New Roman"/>
                <w:sz w:val="26"/>
                <w:szCs w:val="26"/>
                <w:lang w:val="pt-BR" w:bidi="ar-SA"/>
              </w:rPr>
              <w:t>10</w:t>
            </w:r>
            <w:r w:rsidRPr="00180DDC">
              <w:rPr>
                <w:rFonts w:cs="Times New Roman"/>
                <w:sz w:val="26"/>
                <w:szCs w:val="26"/>
                <w:vertAlign w:val="superscript"/>
                <w:lang w:val="pt-BR" w:bidi="ar-SA"/>
              </w:rPr>
              <w:t>6</w:t>
            </w:r>
            <w:r w:rsidRPr="00180DDC">
              <w:rPr>
                <w:rFonts w:cs="Times New Roman"/>
                <w:sz w:val="26"/>
                <w:szCs w:val="26"/>
                <w:lang w:val="pt-BR" w:bidi="ar-SA"/>
              </w:rPr>
              <w:t xml:space="preserve"> - </w:t>
            </w:r>
            <w:r w:rsidRPr="00180DDC">
              <w:rPr>
                <w:rFonts w:cs="Times New Roman"/>
                <w:sz w:val="26"/>
                <w:szCs w:val="26"/>
                <w:lang w:bidi="ar-SA"/>
              </w:rPr>
              <w:t>10</w:t>
            </w:r>
            <w:r w:rsidRPr="00180DDC">
              <w:rPr>
                <w:rFonts w:cs="Times New Roman"/>
                <w:sz w:val="26"/>
                <w:szCs w:val="26"/>
                <w:vertAlign w:val="superscript"/>
                <w:lang w:bidi="ar-SA"/>
              </w:rPr>
              <w:t>9</w:t>
            </w:r>
            <w:r w:rsidRPr="00180DDC">
              <w:rPr>
                <w:rFonts w:cs="Times New Roman"/>
                <w:sz w:val="26"/>
                <w:szCs w:val="26"/>
                <w:lang w:bidi="ar-SA"/>
              </w:rPr>
              <w:t xml:space="preserve"> MPN/100ml</w:t>
            </w:r>
          </w:p>
        </w:tc>
        <w:tc>
          <w:tcPr>
            <w:tcW w:w="2032" w:type="pct"/>
            <w:tcBorders>
              <w:top w:val="single" w:sz="4" w:space="0" w:color="auto"/>
              <w:left w:val="single" w:sz="4" w:space="0" w:color="auto"/>
              <w:bottom w:val="single" w:sz="4" w:space="0" w:color="auto"/>
              <w:right w:val="single" w:sz="4" w:space="0" w:color="auto"/>
            </w:tcBorders>
            <w:vAlign w:val="center"/>
          </w:tcPr>
          <w:p w14:paraId="395FD863" w14:textId="77777777" w:rsidR="00582008" w:rsidRPr="00180DDC" w:rsidRDefault="00582008" w:rsidP="000C0F2E">
            <w:pPr>
              <w:jc w:val="center"/>
              <w:rPr>
                <w:rFonts w:cs="Times New Roman"/>
                <w:spacing w:val="-10"/>
                <w:sz w:val="26"/>
                <w:szCs w:val="26"/>
                <w:lang w:bidi="ar-SA"/>
              </w:rPr>
            </w:pPr>
            <w:r w:rsidRPr="00180DDC">
              <w:rPr>
                <w:rFonts w:cs="Times New Roman"/>
                <w:sz w:val="26"/>
                <w:szCs w:val="26"/>
                <w:lang w:bidi="ar-SA"/>
              </w:rPr>
              <w:t xml:space="preserve">≤ </w:t>
            </w:r>
            <w:r w:rsidRPr="00180DDC">
              <w:rPr>
                <w:rFonts w:cs="Times New Roman"/>
                <w:spacing w:val="-10"/>
                <w:sz w:val="26"/>
                <w:szCs w:val="26"/>
                <w:lang w:bidi="ar-SA"/>
              </w:rPr>
              <w:t>5.000</w:t>
            </w:r>
          </w:p>
        </w:tc>
      </w:tr>
    </w:tbl>
    <w:p w14:paraId="04325AF0" w14:textId="77777777" w:rsidR="00582008" w:rsidRPr="00180DDC" w:rsidRDefault="00582008" w:rsidP="00D50726">
      <w:pPr>
        <w:pStyle w:val="minh-baocao-normal"/>
        <w:spacing w:before="120" w:after="120" w:line="240" w:lineRule="auto"/>
        <w:ind w:firstLine="562"/>
        <w:rPr>
          <w:rFonts w:ascii="Times New Roman" w:hAnsi="Times New Roman"/>
          <w:sz w:val="26"/>
          <w:szCs w:val="26"/>
        </w:rPr>
      </w:pPr>
      <w:r w:rsidRPr="00180DDC">
        <w:rPr>
          <w:rFonts w:ascii="Times New Roman" w:hAnsi="Times New Roman"/>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14:paraId="1AD76030" w14:textId="77777777" w:rsidR="00582008" w:rsidRPr="00180DDC" w:rsidRDefault="00582008" w:rsidP="00D50726">
      <w:pPr>
        <w:spacing w:before="120" w:after="120"/>
        <w:ind w:firstLine="562"/>
        <w:jc w:val="both"/>
        <w:rPr>
          <w:rFonts w:cs="Times New Roman"/>
          <w:sz w:val="26"/>
          <w:szCs w:val="26"/>
        </w:rPr>
      </w:pPr>
      <w:r w:rsidRPr="00180DDC">
        <w:rPr>
          <w:rFonts w:cs="Times New Roman"/>
          <w:sz w:val="26"/>
          <w:szCs w:val="26"/>
          <w:lang w:val="vi-VN"/>
        </w:rPr>
        <w:lastRenderedPageBreak/>
        <w:t xml:space="preserve">Do đó, nếu nguồn thải này không được thu gom và xử lý mà thải bỏ trực tiếp ra môi trường sẽ gây mùi hôi thối khó chịu (do sự phân hủy của các chất hữu cơ), gây mất mỹ quan khu vực và gây ô nhiễm đất cũng như nguồn nước dưới đất của khu vực. </w:t>
      </w:r>
    </w:p>
    <w:p w14:paraId="5391D15A" w14:textId="4B604B04" w:rsidR="00C97138" w:rsidRPr="00180DDC" w:rsidRDefault="00C97138" w:rsidP="00D50726">
      <w:pPr>
        <w:spacing w:before="120" w:after="120"/>
        <w:ind w:firstLine="562"/>
        <w:jc w:val="both"/>
        <w:rPr>
          <w:rFonts w:cs="Times New Roman"/>
          <w:sz w:val="26"/>
          <w:szCs w:val="26"/>
        </w:rPr>
      </w:pPr>
      <w:r w:rsidRPr="00180DDC">
        <w:rPr>
          <w:rFonts w:cs="Times New Roman"/>
          <w:sz w:val="26"/>
          <w:szCs w:val="26"/>
        </w:rPr>
        <w:t xml:space="preserve">Tuy nhiên, các công nhân làm việc tại khu vực dự án là người dân ở địa phương được </w:t>
      </w:r>
      <w:r w:rsidR="008A6754" w:rsidRPr="00180DDC">
        <w:rPr>
          <w:rFonts w:cs="Times New Roman"/>
          <w:sz w:val="26"/>
          <w:szCs w:val="26"/>
        </w:rPr>
        <w:t>đơn vị</w:t>
      </w:r>
      <w:r w:rsidR="002118D5" w:rsidRPr="00180DDC">
        <w:rPr>
          <w:rFonts w:cs="Times New Roman"/>
          <w:sz w:val="26"/>
          <w:szCs w:val="26"/>
        </w:rPr>
        <w:t xml:space="preserve"> thi công </w:t>
      </w:r>
      <w:r w:rsidR="0077545C" w:rsidRPr="00180DDC">
        <w:rPr>
          <w:rFonts w:cs="Times New Roman"/>
          <w:sz w:val="26"/>
          <w:szCs w:val="26"/>
        </w:rPr>
        <w:t>thuê</w:t>
      </w:r>
      <w:r w:rsidRPr="00180DDC">
        <w:rPr>
          <w:rFonts w:cs="Times New Roman"/>
          <w:sz w:val="26"/>
          <w:szCs w:val="26"/>
        </w:rPr>
        <w:t>, họ làm việc theo ca và lưu trú tại nhà nên các hoạt động sinh hoạt (giặt giũ, tắm rửa,...), vệ sinh cá nhân chủ yếu diễn ra tại hộ gia đình của họ; việc sinh hoạt vệ sinh tại chỗ rất ít, chỉ mang tính tạm thời trong khoảng thời gian làm việc nên nguồn thải này có tải lượng là không đáng kể.</w:t>
      </w:r>
    </w:p>
    <w:p w14:paraId="1C194137" w14:textId="77777777" w:rsidR="006F2EFA" w:rsidRPr="00180DDC" w:rsidRDefault="00C97138" w:rsidP="00D50726">
      <w:pPr>
        <w:pStyle w:val="Title"/>
        <w:tabs>
          <w:tab w:val="left" w:pos="720"/>
          <w:tab w:val="left" w:pos="1440"/>
          <w:tab w:val="left" w:pos="2160"/>
          <w:tab w:val="left" w:pos="6774"/>
        </w:tabs>
        <w:spacing w:before="120" w:after="120"/>
        <w:ind w:firstLine="562"/>
        <w:jc w:val="both"/>
        <w:rPr>
          <w:rFonts w:ascii="Times New Roman" w:hAnsi="Times New Roman" w:cs="Times New Roman"/>
          <w:bCs/>
          <w:sz w:val="26"/>
          <w:szCs w:val="26"/>
          <w:lang w:val="nb-NO"/>
        </w:rPr>
      </w:pPr>
      <w:r w:rsidRPr="00180DDC">
        <w:rPr>
          <w:rFonts w:ascii="Times New Roman" w:hAnsi="Times New Roman" w:cs="Times New Roman"/>
          <w:b w:val="0"/>
          <w:bCs/>
          <w:i/>
          <w:iCs w:val="0"/>
          <w:sz w:val="26"/>
          <w:szCs w:val="26"/>
          <w:lang w:val="nb-NO"/>
        </w:rPr>
        <w:t>-</w:t>
      </w:r>
      <w:r w:rsidR="006F2EFA" w:rsidRPr="00180DDC">
        <w:rPr>
          <w:rFonts w:ascii="Times New Roman" w:hAnsi="Times New Roman" w:cs="Times New Roman"/>
          <w:b w:val="0"/>
          <w:bCs/>
          <w:i/>
          <w:iCs w:val="0"/>
          <w:sz w:val="26"/>
          <w:szCs w:val="26"/>
          <w:lang w:val="nb-NO"/>
        </w:rPr>
        <w:t xml:space="preserve"> </w:t>
      </w:r>
      <w:r w:rsidR="006F2EFA" w:rsidRPr="00180DDC">
        <w:rPr>
          <w:rFonts w:ascii="Times New Roman" w:hAnsi="Times New Roman" w:cs="Times New Roman"/>
          <w:bCs/>
          <w:i/>
          <w:iCs w:val="0"/>
          <w:sz w:val="26"/>
          <w:szCs w:val="26"/>
          <w:lang w:val="nb-NO"/>
        </w:rPr>
        <w:t>Đối với n</w:t>
      </w:r>
      <w:r w:rsidRPr="00180DDC">
        <w:rPr>
          <w:rFonts w:ascii="Times New Roman" w:hAnsi="Times New Roman" w:cs="Times New Roman"/>
          <w:bCs/>
          <w:i/>
          <w:iCs w:val="0"/>
          <w:sz w:val="26"/>
          <w:szCs w:val="26"/>
          <w:lang w:val="nb-NO"/>
        </w:rPr>
        <w:t>ước mưa chảy tràn</w:t>
      </w:r>
    </w:p>
    <w:p w14:paraId="0FE79474" w14:textId="22DCD7D1" w:rsidR="006E6578" w:rsidRPr="00180DDC" w:rsidRDefault="005C153E" w:rsidP="00D50726">
      <w:pPr>
        <w:pStyle w:val="Title"/>
        <w:tabs>
          <w:tab w:val="left" w:pos="720"/>
          <w:tab w:val="left" w:pos="1440"/>
          <w:tab w:val="left" w:pos="2160"/>
          <w:tab w:val="left" w:pos="6774"/>
        </w:tabs>
        <w:spacing w:before="120" w:after="120"/>
        <w:jc w:val="both"/>
        <w:rPr>
          <w:rFonts w:ascii="Times New Roman" w:hAnsi="Times New Roman" w:cs="Times New Roman"/>
          <w:b w:val="0"/>
          <w:bCs/>
          <w:sz w:val="26"/>
          <w:szCs w:val="26"/>
          <w:lang w:val="nb-NO"/>
        </w:rPr>
      </w:pPr>
      <w:r w:rsidRPr="00180DDC">
        <w:rPr>
          <w:rFonts w:ascii="Times New Roman" w:hAnsi="Times New Roman" w:cs="Times New Roman"/>
          <w:b w:val="0"/>
          <w:bCs/>
          <w:sz w:val="26"/>
          <w:szCs w:val="26"/>
          <w:lang w:val="nb-NO"/>
        </w:rPr>
        <w:t xml:space="preserve">        </w:t>
      </w:r>
      <w:r w:rsidR="006E6578" w:rsidRPr="00180DDC">
        <w:rPr>
          <w:rFonts w:ascii="Times New Roman" w:hAnsi="Times New Roman" w:cs="Times New Roman"/>
          <w:b w:val="0"/>
          <w:sz w:val="26"/>
          <w:szCs w:val="26"/>
        </w:rPr>
        <w:t>T</w:t>
      </w:r>
      <w:r w:rsidR="003E4FD1" w:rsidRPr="00180DDC">
        <w:rPr>
          <w:rFonts w:ascii="Times New Roman" w:hAnsi="Times New Roman" w:cs="Times New Roman"/>
          <w:b w:val="0"/>
          <w:sz w:val="26"/>
          <w:szCs w:val="26"/>
        </w:rPr>
        <w:t>rong giai đoạn cải tạo</w:t>
      </w:r>
      <w:r w:rsidR="006F2EFA" w:rsidRPr="00180DDC">
        <w:rPr>
          <w:rFonts w:ascii="Times New Roman" w:hAnsi="Times New Roman" w:cs="Times New Roman"/>
          <w:b w:val="0"/>
          <w:sz w:val="26"/>
          <w:szCs w:val="26"/>
        </w:rPr>
        <w:t>,</w:t>
      </w:r>
      <w:r w:rsidR="006E6578" w:rsidRPr="00180DDC">
        <w:rPr>
          <w:rFonts w:ascii="Times New Roman" w:hAnsi="Times New Roman" w:cs="Times New Roman"/>
          <w:b w:val="0"/>
          <w:sz w:val="26"/>
          <w:szCs w:val="26"/>
        </w:rPr>
        <w:t xml:space="preserve"> nước mưa chảy tràn chủ yếu chứa các chất lơ lửng, đất, đá,... Tải lượng nguồn thải này phụ thuộc vào điều kiện thời tiết có mưa hay không và diện tích khu vực. Có thể ước tính tải lượng nước mưa chảy tràn của khu vực trong ngày mưa lớn nhất như sau:</w:t>
      </w:r>
    </w:p>
    <w:p w14:paraId="4236E5D4" w14:textId="77777777" w:rsidR="006E6578" w:rsidRPr="00180DDC" w:rsidRDefault="006E6578" w:rsidP="00D50726">
      <w:pPr>
        <w:spacing w:before="120" w:after="120"/>
        <w:ind w:firstLine="567"/>
        <w:jc w:val="both"/>
        <w:rPr>
          <w:rFonts w:cs="Times New Roman"/>
          <w:sz w:val="26"/>
          <w:szCs w:val="26"/>
        </w:rPr>
      </w:pPr>
      <w:r w:rsidRPr="00180DDC">
        <w:rPr>
          <w:rFonts w:cs="Times New Roman"/>
          <w:sz w:val="26"/>
          <w:szCs w:val="26"/>
        </w:rPr>
        <w:t>Trích dẫn tài liệu “Bảo vệ môi trường trong xây dựng cơ bản của tác giả Lê Văn Nãi - Nhà xuất bản khoa học kỹ thuật”</w:t>
      </w:r>
    </w:p>
    <w:p w14:paraId="4F1BDEFD" w14:textId="322CF26D" w:rsidR="006E6578" w:rsidRPr="00180DDC" w:rsidRDefault="006E6578" w:rsidP="00D50726">
      <w:pPr>
        <w:spacing w:before="120" w:after="120"/>
        <w:jc w:val="center"/>
        <w:rPr>
          <w:rFonts w:cs="Times New Roman"/>
          <w:sz w:val="26"/>
          <w:szCs w:val="26"/>
        </w:rPr>
      </w:pPr>
      <w:r w:rsidRPr="00180DDC">
        <w:rPr>
          <w:rFonts w:cs="Times New Roman"/>
          <w:sz w:val="26"/>
          <w:szCs w:val="26"/>
        </w:rPr>
        <w:t>Qmax = 0,278 *K*I*A = 0,278 x 0,</w:t>
      </w:r>
      <w:r w:rsidR="00E6505A" w:rsidRPr="00180DDC">
        <w:rPr>
          <w:rFonts w:cs="Times New Roman"/>
          <w:sz w:val="26"/>
          <w:szCs w:val="26"/>
        </w:rPr>
        <w:t>15</w:t>
      </w:r>
      <w:r w:rsidRPr="00180DDC">
        <w:rPr>
          <w:rFonts w:cs="Times New Roman"/>
          <w:sz w:val="26"/>
          <w:szCs w:val="26"/>
        </w:rPr>
        <w:t xml:space="preserve"> x </w:t>
      </w:r>
      <w:r w:rsidR="00B85159" w:rsidRPr="00180DDC">
        <w:rPr>
          <w:rFonts w:cs="Times New Roman"/>
          <w:sz w:val="26"/>
          <w:szCs w:val="26"/>
        </w:rPr>
        <w:t>7</w:t>
      </w:r>
      <w:r w:rsidR="008A6754" w:rsidRPr="00180DDC">
        <w:rPr>
          <w:rFonts w:cs="Times New Roman"/>
          <w:sz w:val="26"/>
          <w:szCs w:val="26"/>
        </w:rPr>
        <w:t>47*</w:t>
      </w:r>
      <w:r w:rsidRPr="00180DDC">
        <w:rPr>
          <w:rFonts w:cs="Times New Roman"/>
          <w:sz w:val="26"/>
          <w:szCs w:val="26"/>
        </w:rPr>
        <w:t>10</w:t>
      </w:r>
      <w:r w:rsidRPr="00180DDC">
        <w:rPr>
          <w:rFonts w:cs="Times New Roman"/>
          <w:sz w:val="26"/>
          <w:szCs w:val="26"/>
          <w:vertAlign w:val="superscript"/>
        </w:rPr>
        <w:t>-3</w:t>
      </w:r>
      <w:r w:rsidRPr="00180DDC">
        <w:rPr>
          <w:rFonts w:cs="Times New Roman"/>
          <w:sz w:val="26"/>
          <w:szCs w:val="26"/>
        </w:rPr>
        <w:t xml:space="preserve"> * </w:t>
      </w:r>
      <w:r w:rsidR="003132CE">
        <w:rPr>
          <w:rFonts w:cs="Times New Roman"/>
          <w:sz w:val="26"/>
          <w:szCs w:val="26"/>
        </w:rPr>
        <w:t>21.346,46</w:t>
      </w:r>
      <w:r w:rsidR="00C21EB0" w:rsidRPr="00180DDC">
        <w:rPr>
          <w:rFonts w:cs="Times New Roman"/>
          <w:sz w:val="26"/>
          <w:szCs w:val="26"/>
        </w:rPr>
        <w:t xml:space="preserve"> </w:t>
      </w:r>
      <w:r w:rsidRPr="00180DDC">
        <w:rPr>
          <w:rFonts w:cs="Times New Roman"/>
          <w:sz w:val="26"/>
          <w:szCs w:val="26"/>
        </w:rPr>
        <w:t xml:space="preserve"> = </w:t>
      </w:r>
      <w:r w:rsidR="008A6754" w:rsidRPr="00180DDC">
        <w:rPr>
          <w:rFonts w:cs="Times New Roman"/>
          <w:sz w:val="26"/>
          <w:szCs w:val="26"/>
        </w:rPr>
        <w:t>635</w:t>
      </w:r>
      <w:r w:rsidR="00E6505A" w:rsidRPr="00180DDC">
        <w:rPr>
          <w:rFonts w:cs="Times New Roman"/>
          <w:sz w:val="26"/>
          <w:szCs w:val="26"/>
        </w:rPr>
        <w:t>,8</w:t>
      </w:r>
      <w:r w:rsidRPr="00180DDC">
        <w:rPr>
          <w:rFonts w:cs="Times New Roman"/>
          <w:sz w:val="26"/>
          <w:szCs w:val="26"/>
        </w:rPr>
        <w:t xml:space="preserve"> m</w:t>
      </w:r>
      <w:r w:rsidRPr="00180DDC">
        <w:rPr>
          <w:rFonts w:cs="Times New Roman"/>
          <w:sz w:val="26"/>
          <w:szCs w:val="26"/>
          <w:vertAlign w:val="superscript"/>
        </w:rPr>
        <w:t>3</w:t>
      </w:r>
      <w:r w:rsidRPr="00180DDC">
        <w:rPr>
          <w:rFonts w:cs="Times New Roman"/>
          <w:sz w:val="26"/>
          <w:szCs w:val="26"/>
        </w:rPr>
        <w:t xml:space="preserve">/ngày </w:t>
      </w:r>
    </w:p>
    <w:p w14:paraId="7B467C1A" w14:textId="77777777" w:rsidR="006E6578" w:rsidRPr="00180DDC" w:rsidRDefault="006E6578" w:rsidP="0053562E">
      <w:pPr>
        <w:spacing w:before="120" w:after="120"/>
        <w:ind w:firstLine="567"/>
        <w:rPr>
          <w:rFonts w:cs="Times New Roman"/>
          <w:i/>
          <w:sz w:val="26"/>
          <w:szCs w:val="26"/>
          <w:u w:val="single"/>
        </w:rPr>
      </w:pPr>
      <w:r w:rsidRPr="00180DDC">
        <w:rPr>
          <w:rFonts w:cs="Times New Roman"/>
          <w:i/>
          <w:sz w:val="26"/>
          <w:szCs w:val="26"/>
          <w:u w:val="single"/>
        </w:rPr>
        <w:t xml:space="preserve">Trong đó:  </w:t>
      </w:r>
    </w:p>
    <w:p w14:paraId="5A13FCBC" w14:textId="77777777" w:rsidR="006E6578" w:rsidRPr="00180DDC" w:rsidRDefault="006E6578" w:rsidP="00D50726">
      <w:pPr>
        <w:spacing w:before="120" w:after="120"/>
        <w:ind w:left="567"/>
        <w:rPr>
          <w:rFonts w:cs="Times New Roman"/>
          <w:sz w:val="26"/>
          <w:szCs w:val="26"/>
        </w:rPr>
      </w:pPr>
      <w:r w:rsidRPr="00180DDC">
        <w:rPr>
          <w:rFonts w:cs="Times New Roman"/>
          <w:sz w:val="26"/>
          <w:szCs w:val="26"/>
        </w:rPr>
        <w:t>0,278: Hệ số quy đổi đơn vị;</w:t>
      </w:r>
    </w:p>
    <w:p w14:paraId="4BD3ABE9" w14:textId="77777777" w:rsidR="006E6578" w:rsidRPr="00180DDC" w:rsidRDefault="006E6578" w:rsidP="00D50726">
      <w:pPr>
        <w:spacing w:before="120" w:after="120"/>
        <w:ind w:firstLine="567"/>
        <w:rPr>
          <w:rFonts w:cs="Times New Roman"/>
          <w:sz w:val="26"/>
          <w:szCs w:val="26"/>
        </w:rPr>
      </w:pPr>
      <w:r w:rsidRPr="00180DDC">
        <w:rPr>
          <w:rFonts w:cs="Times New Roman"/>
          <w:sz w:val="26"/>
          <w:szCs w:val="26"/>
        </w:rPr>
        <w:t>Qmax: Lưu lượng cực đại của nước mưa chảy tràn, m</w:t>
      </w:r>
      <w:r w:rsidRPr="00180DDC">
        <w:rPr>
          <w:rFonts w:cs="Times New Roman"/>
          <w:sz w:val="26"/>
          <w:szCs w:val="26"/>
          <w:vertAlign w:val="superscript"/>
        </w:rPr>
        <w:t>3</w:t>
      </w:r>
      <w:r w:rsidRPr="00180DDC">
        <w:rPr>
          <w:rFonts w:cs="Times New Roman"/>
          <w:sz w:val="26"/>
          <w:szCs w:val="26"/>
        </w:rPr>
        <w:t>/s;</w:t>
      </w:r>
    </w:p>
    <w:p w14:paraId="1276EDE7" w14:textId="77777777" w:rsidR="006F2EFA" w:rsidRPr="00180DDC" w:rsidRDefault="006E6578" w:rsidP="00D50726">
      <w:pPr>
        <w:spacing w:before="120" w:after="120"/>
        <w:ind w:firstLine="567"/>
        <w:jc w:val="both"/>
        <w:rPr>
          <w:rFonts w:cs="Times New Roman"/>
          <w:sz w:val="26"/>
          <w:szCs w:val="26"/>
        </w:rPr>
      </w:pPr>
      <w:r w:rsidRPr="00180DDC">
        <w:rPr>
          <w:rFonts w:cs="Times New Roman"/>
          <w:sz w:val="26"/>
          <w:szCs w:val="26"/>
        </w:rPr>
        <w:t>K: Hệ số chảy tràn, phụ thuộc vào</w:t>
      </w:r>
      <w:r w:rsidR="00E6505A" w:rsidRPr="00180DDC">
        <w:rPr>
          <w:rFonts w:cs="Times New Roman"/>
          <w:sz w:val="26"/>
          <w:szCs w:val="26"/>
        </w:rPr>
        <w:t xml:space="preserve"> đặc điểm bề mặt đất; K= 0,15</w:t>
      </w:r>
    </w:p>
    <w:p w14:paraId="77916BBD" w14:textId="77777777" w:rsidR="006F2EFA" w:rsidRPr="00180DDC" w:rsidRDefault="006F2EFA" w:rsidP="00D50726">
      <w:pPr>
        <w:spacing w:before="120" w:after="120"/>
        <w:jc w:val="center"/>
        <w:rPr>
          <w:rFonts w:cs="Times New Roman"/>
          <w:b/>
          <w:bCs/>
          <w:i/>
          <w:sz w:val="26"/>
          <w:szCs w:val="26"/>
          <w:lang w:val="pt-BR"/>
        </w:rPr>
      </w:pPr>
      <w:r w:rsidRPr="00180DDC">
        <w:rPr>
          <w:rFonts w:cs="Times New Roman"/>
          <w:b/>
          <w:i/>
          <w:sz w:val="26"/>
          <w:szCs w:val="26"/>
          <w:lang w:val="pt-BR"/>
        </w:rPr>
        <w:t>Hệ số dòng chảy theo đặc điểm mặt phủ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6F2EFA" w:rsidRPr="00180DDC" w14:paraId="2E49F2CC" w14:textId="77777777" w:rsidTr="00FD7DCD">
        <w:trPr>
          <w:trHeight w:val="397"/>
        </w:trPr>
        <w:tc>
          <w:tcPr>
            <w:tcW w:w="452" w:type="pct"/>
            <w:shd w:val="clear" w:color="auto" w:fill="B8CCE4" w:themeFill="accent1" w:themeFillTint="66"/>
            <w:vAlign w:val="center"/>
          </w:tcPr>
          <w:p w14:paraId="20DF340A" w14:textId="77777777" w:rsidR="006F2EFA" w:rsidRPr="00180DDC" w:rsidRDefault="006F2EFA" w:rsidP="00C827A3">
            <w:pPr>
              <w:jc w:val="center"/>
              <w:rPr>
                <w:rFonts w:cs="Times New Roman"/>
                <w:b/>
                <w:bCs/>
                <w:sz w:val="26"/>
                <w:szCs w:val="26"/>
              </w:rPr>
            </w:pPr>
            <w:r w:rsidRPr="00180DDC">
              <w:rPr>
                <w:rFonts w:cs="Times New Roman"/>
                <w:b/>
                <w:bCs/>
                <w:sz w:val="26"/>
                <w:szCs w:val="26"/>
              </w:rPr>
              <w:t>TT</w:t>
            </w:r>
          </w:p>
        </w:tc>
        <w:tc>
          <w:tcPr>
            <w:tcW w:w="2200" w:type="pct"/>
            <w:shd w:val="clear" w:color="auto" w:fill="B8CCE4" w:themeFill="accent1" w:themeFillTint="66"/>
            <w:vAlign w:val="center"/>
          </w:tcPr>
          <w:p w14:paraId="2DDC1935" w14:textId="77777777" w:rsidR="006F2EFA" w:rsidRPr="00180DDC" w:rsidRDefault="006F2EFA" w:rsidP="00C827A3">
            <w:pPr>
              <w:jc w:val="center"/>
              <w:rPr>
                <w:rFonts w:cs="Times New Roman"/>
                <w:b/>
                <w:bCs/>
                <w:sz w:val="26"/>
                <w:szCs w:val="26"/>
              </w:rPr>
            </w:pPr>
            <w:r w:rsidRPr="00180DDC">
              <w:rPr>
                <w:rFonts w:cs="Times New Roman"/>
                <w:b/>
                <w:bCs/>
                <w:sz w:val="26"/>
                <w:szCs w:val="26"/>
              </w:rPr>
              <w:t>Loại mặt phủ</w:t>
            </w:r>
          </w:p>
        </w:tc>
        <w:tc>
          <w:tcPr>
            <w:tcW w:w="2348" w:type="pct"/>
            <w:shd w:val="clear" w:color="auto" w:fill="B8CCE4" w:themeFill="accent1" w:themeFillTint="66"/>
            <w:vAlign w:val="center"/>
          </w:tcPr>
          <w:p w14:paraId="6FBFDB38" w14:textId="77777777" w:rsidR="006F2EFA" w:rsidRPr="00180DDC" w:rsidRDefault="006F2EFA" w:rsidP="00C827A3">
            <w:pPr>
              <w:jc w:val="center"/>
              <w:rPr>
                <w:rFonts w:cs="Times New Roman"/>
                <w:b/>
                <w:bCs/>
                <w:sz w:val="26"/>
                <w:szCs w:val="26"/>
              </w:rPr>
            </w:pPr>
            <w:r w:rsidRPr="00180DDC">
              <w:rPr>
                <w:rFonts w:cs="Times New Roman"/>
                <w:b/>
                <w:bCs/>
                <w:sz w:val="26"/>
                <w:szCs w:val="26"/>
              </w:rPr>
              <w:t>Hệ số (</w:t>
            </w:r>
            <w:r w:rsidRPr="00180DDC">
              <w:rPr>
                <w:rFonts w:cs="Times New Roman"/>
                <w:b/>
                <w:bCs/>
                <w:sz w:val="26"/>
                <w:szCs w:val="26"/>
              </w:rPr>
              <w:sym w:font="Symbol" w:char="F079"/>
            </w:r>
            <w:r w:rsidRPr="00180DDC">
              <w:rPr>
                <w:rFonts w:cs="Times New Roman"/>
                <w:b/>
                <w:bCs/>
                <w:sz w:val="26"/>
                <w:szCs w:val="26"/>
              </w:rPr>
              <w:t>)</w:t>
            </w:r>
          </w:p>
        </w:tc>
      </w:tr>
      <w:tr w:rsidR="006F2EFA" w:rsidRPr="00180DDC" w14:paraId="44355E82" w14:textId="77777777" w:rsidTr="00FD7DCD">
        <w:trPr>
          <w:trHeight w:val="397"/>
        </w:trPr>
        <w:tc>
          <w:tcPr>
            <w:tcW w:w="452" w:type="pct"/>
            <w:vAlign w:val="center"/>
          </w:tcPr>
          <w:p w14:paraId="65F454E6" w14:textId="77777777" w:rsidR="006F2EFA" w:rsidRPr="00180DDC" w:rsidRDefault="006F2EFA" w:rsidP="00C827A3">
            <w:pPr>
              <w:jc w:val="center"/>
              <w:rPr>
                <w:rFonts w:cs="Times New Roman"/>
                <w:bCs/>
                <w:sz w:val="26"/>
                <w:szCs w:val="26"/>
              </w:rPr>
            </w:pPr>
            <w:r w:rsidRPr="00180DDC">
              <w:rPr>
                <w:rFonts w:cs="Times New Roman"/>
                <w:bCs/>
                <w:sz w:val="26"/>
                <w:szCs w:val="26"/>
              </w:rPr>
              <w:t>1</w:t>
            </w:r>
          </w:p>
        </w:tc>
        <w:tc>
          <w:tcPr>
            <w:tcW w:w="2200" w:type="pct"/>
            <w:vAlign w:val="center"/>
          </w:tcPr>
          <w:p w14:paraId="6969DEC2" w14:textId="77777777" w:rsidR="006F2EFA" w:rsidRPr="00180DDC" w:rsidRDefault="006F2EFA" w:rsidP="00C827A3">
            <w:pPr>
              <w:jc w:val="both"/>
              <w:rPr>
                <w:rFonts w:cs="Times New Roman"/>
                <w:bCs/>
                <w:sz w:val="26"/>
                <w:szCs w:val="26"/>
              </w:rPr>
            </w:pPr>
            <w:r w:rsidRPr="00180DDC">
              <w:rPr>
                <w:rFonts w:cs="Times New Roman"/>
                <w:bCs/>
                <w:sz w:val="26"/>
                <w:szCs w:val="26"/>
              </w:rPr>
              <w:t>Mái nhà, đường bê tông</w:t>
            </w:r>
          </w:p>
        </w:tc>
        <w:tc>
          <w:tcPr>
            <w:tcW w:w="2348" w:type="pct"/>
            <w:vAlign w:val="center"/>
          </w:tcPr>
          <w:p w14:paraId="1D93A533" w14:textId="77777777" w:rsidR="006F2EFA" w:rsidRPr="00180DDC" w:rsidRDefault="006F2EFA" w:rsidP="00C827A3">
            <w:pPr>
              <w:jc w:val="center"/>
              <w:rPr>
                <w:rFonts w:cs="Times New Roman"/>
                <w:bCs/>
                <w:sz w:val="26"/>
                <w:szCs w:val="26"/>
              </w:rPr>
            </w:pPr>
            <w:r w:rsidRPr="00180DDC">
              <w:rPr>
                <w:rFonts w:cs="Times New Roman"/>
                <w:bCs/>
                <w:sz w:val="26"/>
                <w:szCs w:val="26"/>
              </w:rPr>
              <w:t>0,80 - 0,90</w:t>
            </w:r>
          </w:p>
        </w:tc>
      </w:tr>
      <w:tr w:rsidR="006F2EFA" w:rsidRPr="00180DDC" w14:paraId="6725C26A" w14:textId="77777777" w:rsidTr="00FD7DCD">
        <w:trPr>
          <w:trHeight w:val="397"/>
        </w:trPr>
        <w:tc>
          <w:tcPr>
            <w:tcW w:w="452" w:type="pct"/>
            <w:vAlign w:val="center"/>
          </w:tcPr>
          <w:p w14:paraId="4E7777EB" w14:textId="77777777" w:rsidR="006F2EFA" w:rsidRPr="00180DDC" w:rsidRDefault="006F2EFA" w:rsidP="00C827A3">
            <w:pPr>
              <w:jc w:val="center"/>
              <w:rPr>
                <w:rFonts w:cs="Times New Roman"/>
                <w:bCs/>
                <w:sz w:val="26"/>
                <w:szCs w:val="26"/>
              </w:rPr>
            </w:pPr>
            <w:r w:rsidRPr="00180DDC">
              <w:rPr>
                <w:rFonts w:cs="Times New Roman"/>
                <w:bCs/>
                <w:sz w:val="26"/>
                <w:szCs w:val="26"/>
              </w:rPr>
              <w:t>2</w:t>
            </w:r>
          </w:p>
        </w:tc>
        <w:tc>
          <w:tcPr>
            <w:tcW w:w="2200" w:type="pct"/>
            <w:vAlign w:val="center"/>
          </w:tcPr>
          <w:p w14:paraId="58405247" w14:textId="77777777" w:rsidR="006F2EFA" w:rsidRPr="00180DDC" w:rsidRDefault="006F2EFA" w:rsidP="00C827A3">
            <w:pPr>
              <w:jc w:val="both"/>
              <w:rPr>
                <w:rFonts w:cs="Times New Roman"/>
                <w:bCs/>
                <w:sz w:val="26"/>
                <w:szCs w:val="26"/>
              </w:rPr>
            </w:pPr>
            <w:r w:rsidRPr="00180DDC">
              <w:rPr>
                <w:rFonts w:cs="Times New Roman"/>
                <w:bCs/>
                <w:sz w:val="26"/>
                <w:szCs w:val="26"/>
              </w:rPr>
              <w:t>Đường nhựa</w:t>
            </w:r>
          </w:p>
        </w:tc>
        <w:tc>
          <w:tcPr>
            <w:tcW w:w="2348" w:type="pct"/>
            <w:vAlign w:val="center"/>
          </w:tcPr>
          <w:p w14:paraId="36A15AD1" w14:textId="77777777" w:rsidR="006F2EFA" w:rsidRPr="00180DDC" w:rsidRDefault="006F2EFA" w:rsidP="00C827A3">
            <w:pPr>
              <w:jc w:val="center"/>
              <w:rPr>
                <w:rFonts w:cs="Times New Roman"/>
                <w:bCs/>
                <w:sz w:val="26"/>
                <w:szCs w:val="26"/>
              </w:rPr>
            </w:pPr>
            <w:r w:rsidRPr="00180DDC">
              <w:rPr>
                <w:rFonts w:cs="Times New Roman"/>
                <w:bCs/>
                <w:sz w:val="26"/>
                <w:szCs w:val="26"/>
              </w:rPr>
              <w:t>0,60 - 0,70</w:t>
            </w:r>
          </w:p>
        </w:tc>
      </w:tr>
      <w:tr w:rsidR="006F2EFA" w:rsidRPr="00180DDC" w14:paraId="19A52608" w14:textId="77777777" w:rsidTr="00FD7DCD">
        <w:trPr>
          <w:trHeight w:val="397"/>
        </w:trPr>
        <w:tc>
          <w:tcPr>
            <w:tcW w:w="452" w:type="pct"/>
            <w:vAlign w:val="center"/>
          </w:tcPr>
          <w:p w14:paraId="2EA04915" w14:textId="77777777" w:rsidR="006F2EFA" w:rsidRPr="00180DDC" w:rsidRDefault="006F2EFA" w:rsidP="00C827A3">
            <w:pPr>
              <w:jc w:val="center"/>
              <w:rPr>
                <w:rFonts w:cs="Times New Roman"/>
                <w:bCs/>
                <w:sz w:val="26"/>
                <w:szCs w:val="26"/>
              </w:rPr>
            </w:pPr>
            <w:r w:rsidRPr="00180DDC">
              <w:rPr>
                <w:rFonts w:cs="Times New Roman"/>
                <w:bCs/>
                <w:sz w:val="26"/>
                <w:szCs w:val="26"/>
              </w:rPr>
              <w:t>3</w:t>
            </w:r>
          </w:p>
        </w:tc>
        <w:tc>
          <w:tcPr>
            <w:tcW w:w="2200" w:type="pct"/>
            <w:vAlign w:val="center"/>
          </w:tcPr>
          <w:p w14:paraId="562065AC" w14:textId="77777777" w:rsidR="006F2EFA" w:rsidRPr="00180DDC" w:rsidRDefault="006F2EFA" w:rsidP="00C827A3">
            <w:pPr>
              <w:jc w:val="both"/>
              <w:rPr>
                <w:rFonts w:cs="Times New Roman"/>
                <w:bCs/>
                <w:sz w:val="26"/>
                <w:szCs w:val="26"/>
              </w:rPr>
            </w:pPr>
            <w:r w:rsidRPr="00180DDC">
              <w:rPr>
                <w:rFonts w:cs="Times New Roman"/>
                <w:bCs/>
                <w:sz w:val="26"/>
                <w:szCs w:val="26"/>
              </w:rPr>
              <w:t>Đường lát đá hộc</w:t>
            </w:r>
          </w:p>
        </w:tc>
        <w:tc>
          <w:tcPr>
            <w:tcW w:w="2348" w:type="pct"/>
            <w:vAlign w:val="center"/>
          </w:tcPr>
          <w:p w14:paraId="33E9566B" w14:textId="77777777" w:rsidR="006F2EFA" w:rsidRPr="00180DDC" w:rsidRDefault="006F2EFA" w:rsidP="00C827A3">
            <w:pPr>
              <w:jc w:val="center"/>
              <w:rPr>
                <w:rFonts w:cs="Times New Roman"/>
                <w:bCs/>
                <w:sz w:val="26"/>
                <w:szCs w:val="26"/>
              </w:rPr>
            </w:pPr>
            <w:r w:rsidRPr="00180DDC">
              <w:rPr>
                <w:rFonts w:cs="Times New Roman"/>
                <w:bCs/>
                <w:sz w:val="26"/>
                <w:szCs w:val="26"/>
              </w:rPr>
              <w:t>0,45 - 0,50</w:t>
            </w:r>
          </w:p>
        </w:tc>
      </w:tr>
      <w:tr w:rsidR="006F2EFA" w:rsidRPr="00180DDC" w14:paraId="58A8F88E" w14:textId="77777777" w:rsidTr="00FD7DCD">
        <w:trPr>
          <w:trHeight w:val="397"/>
        </w:trPr>
        <w:tc>
          <w:tcPr>
            <w:tcW w:w="452" w:type="pct"/>
            <w:vAlign w:val="center"/>
          </w:tcPr>
          <w:p w14:paraId="6FB0CE9B" w14:textId="77777777" w:rsidR="006F2EFA" w:rsidRPr="00180DDC" w:rsidRDefault="006F2EFA" w:rsidP="00C827A3">
            <w:pPr>
              <w:jc w:val="center"/>
              <w:rPr>
                <w:rFonts w:cs="Times New Roman"/>
                <w:bCs/>
                <w:sz w:val="26"/>
                <w:szCs w:val="26"/>
              </w:rPr>
            </w:pPr>
            <w:r w:rsidRPr="00180DDC">
              <w:rPr>
                <w:rFonts w:cs="Times New Roman"/>
                <w:bCs/>
                <w:sz w:val="26"/>
                <w:szCs w:val="26"/>
              </w:rPr>
              <w:t>4</w:t>
            </w:r>
          </w:p>
        </w:tc>
        <w:tc>
          <w:tcPr>
            <w:tcW w:w="2200" w:type="pct"/>
            <w:vAlign w:val="center"/>
          </w:tcPr>
          <w:p w14:paraId="6CF2F802" w14:textId="77777777" w:rsidR="006F2EFA" w:rsidRPr="00180DDC" w:rsidRDefault="006F2EFA" w:rsidP="00C827A3">
            <w:pPr>
              <w:jc w:val="both"/>
              <w:rPr>
                <w:rFonts w:cs="Times New Roman"/>
                <w:bCs/>
                <w:sz w:val="26"/>
                <w:szCs w:val="26"/>
              </w:rPr>
            </w:pPr>
            <w:r w:rsidRPr="00180DDC">
              <w:rPr>
                <w:rFonts w:cs="Times New Roman"/>
                <w:bCs/>
                <w:sz w:val="26"/>
                <w:szCs w:val="26"/>
              </w:rPr>
              <w:t>Đường rải sỏi</w:t>
            </w:r>
          </w:p>
        </w:tc>
        <w:tc>
          <w:tcPr>
            <w:tcW w:w="2348" w:type="pct"/>
            <w:vAlign w:val="center"/>
          </w:tcPr>
          <w:p w14:paraId="40214D8D" w14:textId="77777777" w:rsidR="006F2EFA" w:rsidRPr="00180DDC" w:rsidRDefault="006F2EFA" w:rsidP="00C827A3">
            <w:pPr>
              <w:jc w:val="center"/>
              <w:rPr>
                <w:rFonts w:cs="Times New Roman"/>
                <w:bCs/>
                <w:sz w:val="26"/>
                <w:szCs w:val="26"/>
              </w:rPr>
            </w:pPr>
            <w:r w:rsidRPr="00180DDC">
              <w:rPr>
                <w:rFonts w:cs="Times New Roman"/>
                <w:bCs/>
                <w:sz w:val="26"/>
                <w:szCs w:val="26"/>
              </w:rPr>
              <w:t>0,30 - 0,35</w:t>
            </w:r>
          </w:p>
        </w:tc>
      </w:tr>
      <w:tr w:rsidR="006F2EFA" w:rsidRPr="00180DDC" w14:paraId="142879E7" w14:textId="77777777" w:rsidTr="00FD7DCD">
        <w:trPr>
          <w:trHeight w:val="397"/>
        </w:trPr>
        <w:tc>
          <w:tcPr>
            <w:tcW w:w="452" w:type="pct"/>
            <w:vAlign w:val="center"/>
          </w:tcPr>
          <w:p w14:paraId="655453B9" w14:textId="77777777" w:rsidR="006F2EFA" w:rsidRPr="00180DDC" w:rsidRDefault="006F2EFA" w:rsidP="00C827A3">
            <w:pPr>
              <w:jc w:val="center"/>
              <w:rPr>
                <w:rFonts w:cs="Times New Roman"/>
                <w:bCs/>
                <w:sz w:val="26"/>
                <w:szCs w:val="26"/>
              </w:rPr>
            </w:pPr>
            <w:r w:rsidRPr="00180DDC">
              <w:rPr>
                <w:rFonts w:cs="Times New Roman"/>
                <w:bCs/>
                <w:sz w:val="26"/>
                <w:szCs w:val="26"/>
              </w:rPr>
              <w:t>5</w:t>
            </w:r>
          </w:p>
        </w:tc>
        <w:tc>
          <w:tcPr>
            <w:tcW w:w="2200" w:type="pct"/>
            <w:vAlign w:val="center"/>
          </w:tcPr>
          <w:p w14:paraId="6F1CCEE0" w14:textId="77777777" w:rsidR="006F2EFA" w:rsidRPr="00180DDC" w:rsidRDefault="006F2EFA" w:rsidP="00C827A3">
            <w:pPr>
              <w:jc w:val="both"/>
              <w:rPr>
                <w:rFonts w:cs="Times New Roman"/>
                <w:bCs/>
                <w:sz w:val="26"/>
                <w:szCs w:val="26"/>
              </w:rPr>
            </w:pPr>
            <w:r w:rsidRPr="00180DDC">
              <w:rPr>
                <w:rFonts w:cs="Times New Roman"/>
                <w:bCs/>
                <w:sz w:val="26"/>
                <w:szCs w:val="26"/>
              </w:rPr>
              <w:t>Mặt đất san</w:t>
            </w:r>
          </w:p>
        </w:tc>
        <w:tc>
          <w:tcPr>
            <w:tcW w:w="2348" w:type="pct"/>
            <w:vAlign w:val="center"/>
          </w:tcPr>
          <w:p w14:paraId="3F394C14" w14:textId="77777777" w:rsidR="006F2EFA" w:rsidRPr="00180DDC" w:rsidRDefault="006F2EFA" w:rsidP="00C827A3">
            <w:pPr>
              <w:jc w:val="center"/>
              <w:rPr>
                <w:rFonts w:cs="Times New Roman"/>
                <w:bCs/>
                <w:sz w:val="26"/>
                <w:szCs w:val="26"/>
              </w:rPr>
            </w:pPr>
            <w:r w:rsidRPr="00180DDC">
              <w:rPr>
                <w:rFonts w:cs="Times New Roman"/>
                <w:bCs/>
                <w:sz w:val="26"/>
                <w:szCs w:val="26"/>
              </w:rPr>
              <w:t>0,20 - 0,30</w:t>
            </w:r>
          </w:p>
        </w:tc>
      </w:tr>
      <w:tr w:rsidR="006F2EFA" w:rsidRPr="00180DDC" w14:paraId="3D927E4D" w14:textId="77777777" w:rsidTr="00FD7DCD">
        <w:trPr>
          <w:trHeight w:val="397"/>
        </w:trPr>
        <w:tc>
          <w:tcPr>
            <w:tcW w:w="452" w:type="pct"/>
            <w:vAlign w:val="center"/>
          </w:tcPr>
          <w:p w14:paraId="6FD95633" w14:textId="77777777" w:rsidR="006F2EFA" w:rsidRPr="00180DDC" w:rsidRDefault="006F2EFA" w:rsidP="00C827A3">
            <w:pPr>
              <w:jc w:val="center"/>
              <w:rPr>
                <w:rFonts w:cs="Times New Roman"/>
                <w:bCs/>
                <w:sz w:val="26"/>
                <w:szCs w:val="26"/>
              </w:rPr>
            </w:pPr>
            <w:r w:rsidRPr="00180DDC">
              <w:rPr>
                <w:rFonts w:cs="Times New Roman"/>
                <w:bCs/>
                <w:sz w:val="26"/>
                <w:szCs w:val="26"/>
              </w:rPr>
              <w:t>6</w:t>
            </w:r>
          </w:p>
        </w:tc>
        <w:tc>
          <w:tcPr>
            <w:tcW w:w="2200" w:type="pct"/>
            <w:vAlign w:val="center"/>
          </w:tcPr>
          <w:p w14:paraId="7FCCE712" w14:textId="77777777" w:rsidR="006F2EFA" w:rsidRPr="00180DDC" w:rsidRDefault="006F2EFA" w:rsidP="00C827A3">
            <w:pPr>
              <w:jc w:val="both"/>
              <w:rPr>
                <w:rFonts w:cs="Times New Roman"/>
                <w:bCs/>
                <w:sz w:val="26"/>
                <w:szCs w:val="26"/>
              </w:rPr>
            </w:pPr>
            <w:r w:rsidRPr="00180DDC">
              <w:rPr>
                <w:rFonts w:cs="Times New Roman"/>
                <w:bCs/>
                <w:sz w:val="26"/>
                <w:szCs w:val="26"/>
              </w:rPr>
              <w:t>Bãi cỏ</w:t>
            </w:r>
          </w:p>
        </w:tc>
        <w:tc>
          <w:tcPr>
            <w:tcW w:w="2348" w:type="pct"/>
            <w:vAlign w:val="center"/>
          </w:tcPr>
          <w:p w14:paraId="72C9AA2D" w14:textId="77777777" w:rsidR="006F2EFA" w:rsidRPr="00180DDC" w:rsidRDefault="006F2EFA" w:rsidP="00C827A3">
            <w:pPr>
              <w:jc w:val="center"/>
              <w:rPr>
                <w:rFonts w:cs="Times New Roman"/>
                <w:bCs/>
                <w:sz w:val="26"/>
                <w:szCs w:val="26"/>
              </w:rPr>
            </w:pPr>
            <w:r w:rsidRPr="00180DDC">
              <w:rPr>
                <w:rFonts w:cs="Times New Roman"/>
                <w:bCs/>
                <w:sz w:val="26"/>
                <w:szCs w:val="26"/>
              </w:rPr>
              <w:t>0,10 - 0,15</w:t>
            </w:r>
          </w:p>
        </w:tc>
      </w:tr>
    </w:tbl>
    <w:p w14:paraId="380436DA" w14:textId="77777777" w:rsidR="006E6578" w:rsidRPr="00180DDC" w:rsidRDefault="006F2EFA" w:rsidP="00F7198B">
      <w:pPr>
        <w:pStyle w:val="Angun"/>
      </w:pPr>
      <w:r w:rsidRPr="00180DDC">
        <w:t>(Nguồn: TCXDVN 51:2006)</w:t>
      </w:r>
    </w:p>
    <w:p w14:paraId="14B90BBC" w14:textId="3FF57267" w:rsidR="006E6578" w:rsidRPr="00180DDC" w:rsidRDefault="006E6578" w:rsidP="00D50726">
      <w:pPr>
        <w:spacing w:before="120" w:after="120"/>
        <w:ind w:firstLine="567"/>
        <w:rPr>
          <w:rFonts w:cs="Times New Roman"/>
          <w:sz w:val="26"/>
          <w:szCs w:val="26"/>
        </w:rPr>
      </w:pPr>
      <w:r w:rsidRPr="00180DDC">
        <w:rPr>
          <w:rFonts w:cs="Times New Roman"/>
          <w:sz w:val="26"/>
          <w:szCs w:val="26"/>
        </w:rPr>
        <w:t xml:space="preserve">I: Lượng mưa lớn nhất trong ngày </w:t>
      </w:r>
      <w:r w:rsidR="00B85159" w:rsidRPr="00180DDC">
        <w:rPr>
          <w:rFonts w:cs="Times New Roman"/>
          <w:sz w:val="26"/>
          <w:szCs w:val="26"/>
        </w:rPr>
        <w:t>từng xuất hiện</w:t>
      </w:r>
      <w:r w:rsidR="00C431A5" w:rsidRPr="00180DDC">
        <w:rPr>
          <w:rFonts w:cs="Times New Roman"/>
          <w:sz w:val="26"/>
          <w:szCs w:val="26"/>
        </w:rPr>
        <w:t xml:space="preserve"> </w:t>
      </w:r>
      <w:r w:rsidRPr="00180DDC">
        <w:rPr>
          <w:rFonts w:cs="Times New Roman"/>
          <w:sz w:val="26"/>
          <w:szCs w:val="26"/>
        </w:rPr>
        <w:t xml:space="preserve">của khu vực là </w:t>
      </w:r>
      <w:r w:rsidR="00B85159" w:rsidRPr="00180DDC">
        <w:rPr>
          <w:rFonts w:cs="Times New Roman"/>
          <w:sz w:val="26"/>
          <w:szCs w:val="26"/>
        </w:rPr>
        <w:t>7</w:t>
      </w:r>
      <w:r w:rsidR="008A6754" w:rsidRPr="00180DDC">
        <w:rPr>
          <w:rFonts w:cs="Times New Roman"/>
          <w:sz w:val="26"/>
          <w:szCs w:val="26"/>
        </w:rPr>
        <w:t>47</w:t>
      </w:r>
      <w:r w:rsidR="00B85159" w:rsidRPr="00180DDC">
        <w:rPr>
          <w:rFonts w:cs="Times New Roman"/>
          <w:sz w:val="26"/>
          <w:szCs w:val="26"/>
        </w:rPr>
        <w:t>mm. Ngày xuất hiện 5/10/2010</w:t>
      </w:r>
      <w:r w:rsidR="006F2EFA" w:rsidRPr="00180DDC">
        <w:rPr>
          <w:rFonts w:cs="Times New Roman"/>
          <w:sz w:val="26"/>
          <w:szCs w:val="26"/>
        </w:rPr>
        <w:t xml:space="preserve"> (</w:t>
      </w:r>
      <w:r w:rsidR="008A6754" w:rsidRPr="00180DDC">
        <w:rPr>
          <w:rFonts w:cs="Times New Roman"/>
          <w:i/>
          <w:sz w:val="26"/>
          <w:szCs w:val="26"/>
          <w:lang w:val="vi-VN"/>
        </w:rPr>
        <w:t xml:space="preserve">Trạm đo </w:t>
      </w:r>
      <w:r w:rsidR="008A6754" w:rsidRPr="00180DDC">
        <w:rPr>
          <w:rFonts w:cs="Times New Roman"/>
          <w:i/>
          <w:sz w:val="26"/>
          <w:szCs w:val="26"/>
        </w:rPr>
        <w:t>Đồng Hới</w:t>
      </w:r>
      <w:r w:rsidR="00223DF6" w:rsidRPr="00180DDC">
        <w:rPr>
          <w:rFonts w:cs="Times New Roman"/>
          <w:sz w:val="26"/>
          <w:szCs w:val="26"/>
        </w:rPr>
        <w:t>)</w:t>
      </w:r>
    </w:p>
    <w:p w14:paraId="1A03EA2A" w14:textId="4AC8A7D5" w:rsidR="006F2EFA" w:rsidRPr="00180DDC" w:rsidRDefault="006E6578" w:rsidP="00D50726">
      <w:pPr>
        <w:spacing w:before="120" w:after="120"/>
        <w:ind w:firstLine="561"/>
        <w:rPr>
          <w:rFonts w:cs="Times New Roman"/>
          <w:sz w:val="26"/>
          <w:szCs w:val="26"/>
        </w:rPr>
      </w:pPr>
      <w:r w:rsidRPr="00180DDC">
        <w:rPr>
          <w:rFonts w:cs="Times New Roman"/>
          <w:sz w:val="26"/>
          <w:szCs w:val="26"/>
        </w:rPr>
        <w:t xml:space="preserve">A: Diện tích đất khu vực dự án S = </w:t>
      </w:r>
      <w:r w:rsidR="003132CE">
        <w:rPr>
          <w:rFonts w:cs="Times New Roman"/>
          <w:sz w:val="26"/>
          <w:szCs w:val="26"/>
        </w:rPr>
        <w:t>21.346,46</w:t>
      </w:r>
      <w:r w:rsidRPr="00180DDC">
        <w:rPr>
          <w:rFonts w:cs="Times New Roman"/>
          <w:sz w:val="26"/>
          <w:szCs w:val="26"/>
        </w:rPr>
        <w:t xml:space="preserve"> </w:t>
      </w:r>
      <w:r w:rsidRPr="00180DDC">
        <w:rPr>
          <w:rFonts w:cs="Times New Roman"/>
          <w:sz w:val="26"/>
          <w:szCs w:val="26"/>
          <w:lang w:val="fr-FR"/>
        </w:rPr>
        <w:t>m</w:t>
      </w:r>
      <w:r w:rsidRPr="00180DDC">
        <w:rPr>
          <w:rFonts w:cs="Times New Roman"/>
          <w:sz w:val="26"/>
          <w:szCs w:val="26"/>
          <w:vertAlign w:val="superscript"/>
          <w:lang w:val="fr-FR"/>
        </w:rPr>
        <w:t>2</w:t>
      </w:r>
    </w:p>
    <w:p w14:paraId="233B0FF2" w14:textId="72075A10" w:rsidR="006F2EFA" w:rsidRPr="00180DDC" w:rsidRDefault="006F2EFA" w:rsidP="00D50726">
      <w:pPr>
        <w:spacing w:before="120" w:after="120"/>
        <w:ind w:firstLine="561"/>
        <w:jc w:val="center"/>
        <w:rPr>
          <w:rFonts w:cs="Times New Roman"/>
          <w:b/>
          <w:iCs/>
          <w:sz w:val="26"/>
          <w:szCs w:val="26"/>
          <w:lang w:val="vi-VN"/>
        </w:rPr>
      </w:pPr>
      <w:r w:rsidRPr="00180DDC">
        <w:rPr>
          <w:rFonts w:cs="Times New Roman"/>
          <w:b/>
          <w:iCs/>
          <w:sz w:val="26"/>
          <w:szCs w:val="26"/>
          <w:lang w:val="vi-VN"/>
        </w:rPr>
        <w:t>Bảng 3.</w:t>
      </w:r>
      <w:r w:rsidR="00531B23" w:rsidRPr="00180DDC">
        <w:rPr>
          <w:rFonts w:cs="Times New Roman"/>
          <w:b/>
          <w:iCs/>
          <w:sz w:val="26"/>
          <w:szCs w:val="26"/>
        </w:rPr>
        <w:t>1</w:t>
      </w:r>
      <w:r w:rsidR="008B7890" w:rsidRPr="00180DDC">
        <w:rPr>
          <w:rFonts w:cs="Times New Roman"/>
          <w:b/>
          <w:iCs/>
          <w:sz w:val="26"/>
          <w:szCs w:val="26"/>
        </w:rPr>
        <w:t>6</w:t>
      </w:r>
      <w:r w:rsidR="00531B23" w:rsidRPr="00180DDC">
        <w:rPr>
          <w:rFonts w:cs="Times New Roman"/>
          <w:b/>
          <w:iCs/>
          <w:sz w:val="26"/>
          <w:szCs w:val="26"/>
        </w:rPr>
        <w:t>.</w:t>
      </w:r>
      <w:r w:rsidRPr="00180DDC">
        <w:rPr>
          <w:rFonts w:cs="Times New Roman"/>
          <w:b/>
          <w:iCs/>
          <w:sz w:val="26"/>
          <w:szCs w:val="26"/>
          <w:lang w:val="vi-VN"/>
        </w:rPr>
        <w:t xml:space="preserve"> Bảng tính l</w:t>
      </w:r>
      <w:r w:rsidRPr="00180DDC">
        <w:rPr>
          <w:rFonts w:cs="Times New Roman"/>
          <w:b/>
          <w:bCs/>
          <w:sz w:val="26"/>
          <w:szCs w:val="26"/>
          <w:lang w:val="vi-VN" w:eastAsia="en-GB"/>
        </w:rPr>
        <w:t>ượng nước mưa chảy tràn lớn nhất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686"/>
        <w:gridCol w:w="1857"/>
        <w:gridCol w:w="1459"/>
        <w:gridCol w:w="1541"/>
        <w:gridCol w:w="1428"/>
      </w:tblGrid>
      <w:tr w:rsidR="006F2EFA" w:rsidRPr="00180DDC" w14:paraId="72724029" w14:textId="77777777" w:rsidTr="00C827A3">
        <w:trPr>
          <w:trHeight w:val="971"/>
        </w:trPr>
        <w:tc>
          <w:tcPr>
            <w:tcW w:w="314" w:type="pct"/>
            <w:tcBorders>
              <w:bottom w:val="single" w:sz="4" w:space="0" w:color="auto"/>
            </w:tcBorders>
            <w:shd w:val="clear" w:color="auto" w:fill="DBE5F1" w:themeFill="accent1" w:themeFillTint="33"/>
            <w:vAlign w:val="center"/>
          </w:tcPr>
          <w:p w14:paraId="2BDF83B8" w14:textId="77777777" w:rsidR="006F2EFA" w:rsidRPr="00180DDC" w:rsidRDefault="006F2EFA" w:rsidP="00FD7DCD">
            <w:pPr>
              <w:jc w:val="center"/>
              <w:rPr>
                <w:rFonts w:cs="Times New Roman"/>
                <w:b/>
                <w:iCs/>
                <w:sz w:val="26"/>
                <w:szCs w:val="26"/>
                <w:lang w:val="nl-NL"/>
              </w:rPr>
            </w:pPr>
            <w:r w:rsidRPr="00180DDC">
              <w:rPr>
                <w:rFonts w:cs="Times New Roman"/>
                <w:b/>
                <w:iCs/>
                <w:sz w:val="26"/>
                <w:szCs w:val="26"/>
                <w:lang w:val="nl-NL"/>
              </w:rPr>
              <w:t>TT</w:t>
            </w:r>
          </w:p>
        </w:tc>
        <w:tc>
          <w:tcPr>
            <w:tcW w:w="1403" w:type="pct"/>
            <w:tcBorders>
              <w:bottom w:val="single" w:sz="4" w:space="0" w:color="auto"/>
            </w:tcBorders>
            <w:shd w:val="clear" w:color="auto" w:fill="DBE5F1" w:themeFill="accent1" w:themeFillTint="33"/>
            <w:vAlign w:val="center"/>
          </w:tcPr>
          <w:p w14:paraId="38CCE44A" w14:textId="77777777" w:rsidR="006F2EFA" w:rsidRPr="00180DDC" w:rsidRDefault="006F2EFA" w:rsidP="00FD7DCD">
            <w:pPr>
              <w:jc w:val="center"/>
              <w:rPr>
                <w:rFonts w:cs="Times New Roman"/>
                <w:b/>
                <w:iCs/>
                <w:sz w:val="26"/>
                <w:szCs w:val="26"/>
                <w:lang w:val="nl-NL"/>
              </w:rPr>
            </w:pPr>
            <w:r w:rsidRPr="00180DDC">
              <w:rPr>
                <w:rFonts w:cs="Times New Roman"/>
                <w:b/>
                <w:iCs/>
                <w:sz w:val="26"/>
                <w:szCs w:val="26"/>
                <w:lang w:val="nl-NL"/>
              </w:rPr>
              <w:t>Khu vực</w:t>
            </w:r>
          </w:p>
        </w:tc>
        <w:tc>
          <w:tcPr>
            <w:tcW w:w="970" w:type="pct"/>
            <w:tcBorders>
              <w:bottom w:val="single" w:sz="4" w:space="0" w:color="auto"/>
            </w:tcBorders>
            <w:shd w:val="clear" w:color="auto" w:fill="DBE5F1" w:themeFill="accent1" w:themeFillTint="33"/>
            <w:vAlign w:val="center"/>
          </w:tcPr>
          <w:p w14:paraId="275EB86F" w14:textId="77777777" w:rsidR="006F2EFA" w:rsidRPr="00180DDC" w:rsidRDefault="006F2EFA" w:rsidP="00FD7DCD">
            <w:pPr>
              <w:jc w:val="center"/>
              <w:rPr>
                <w:rFonts w:cs="Times New Roman"/>
                <w:b/>
                <w:iCs/>
                <w:sz w:val="26"/>
                <w:szCs w:val="26"/>
                <w:lang w:val="nl-NL"/>
              </w:rPr>
            </w:pPr>
            <w:r w:rsidRPr="00180DDC">
              <w:rPr>
                <w:rFonts w:cs="Times New Roman"/>
                <w:b/>
                <w:iCs/>
                <w:sz w:val="26"/>
                <w:szCs w:val="26"/>
                <w:lang w:val="nl-NL"/>
              </w:rPr>
              <w:t>Diện tích (m</w:t>
            </w:r>
            <w:r w:rsidRPr="00180DDC">
              <w:rPr>
                <w:rFonts w:cs="Times New Roman"/>
                <w:b/>
                <w:iCs/>
                <w:sz w:val="26"/>
                <w:szCs w:val="26"/>
                <w:vertAlign w:val="superscript"/>
                <w:lang w:val="nl-NL"/>
              </w:rPr>
              <w:t>2</w:t>
            </w:r>
            <w:r w:rsidRPr="00180DDC">
              <w:rPr>
                <w:rFonts w:cs="Times New Roman"/>
                <w:b/>
                <w:iCs/>
                <w:sz w:val="26"/>
                <w:szCs w:val="26"/>
                <w:lang w:val="nl-NL"/>
              </w:rPr>
              <w:t>)</w:t>
            </w:r>
          </w:p>
        </w:tc>
        <w:tc>
          <w:tcPr>
            <w:tcW w:w="762" w:type="pct"/>
            <w:tcBorders>
              <w:bottom w:val="single" w:sz="4" w:space="0" w:color="auto"/>
            </w:tcBorders>
            <w:shd w:val="clear" w:color="auto" w:fill="DBE5F1" w:themeFill="accent1" w:themeFillTint="33"/>
            <w:vAlign w:val="center"/>
          </w:tcPr>
          <w:p w14:paraId="77D65416" w14:textId="77777777" w:rsidR="006F2EFA" w:rsidRPr="00180DDC" w:rsidRDefault="006F2EFA" w:rsidP="00FD7DCD">
            <w:pPr>
              <w:jc w:val="center"/>
              <w:rPr>
                <w:rFonts w:cs="Times New Roman"/>
                <w:b/>
                <w:iCs/>
                <w:sz w:val="26"/>
                <w:szCs w:val="26"/>
                <w:lang w:val="nl-NL"/>
              </w:rPr>
            </w:pPr>
            <w:r w:rsidRPr="00180DDC">
              <w:rPr>
                <w:rFonts w:cs="Times New Roman"/>
                <w:b/>
                <w:iCs/>
                <w:sz w:val="26"/>
                <w:szCs w:val="26"/>
                <w:lang w:val="nl-NL"/>
              </w:rPr>
              <w:t>Hệ số dòng chảy bề mặt *</w:t>
            </w:r>
          </w:p>
        </w:tc>
        <w:tc>
          <w:tcPr>
            <w:tcW w:w="805" w:type="pct"/>
            <w:tcBorders>
              <w:bottom w:val="single" w:sz="4" w:space="0" w:color="auto"/>
            </w:tcBorders>
            <w:shd w:val="clear" w:color="auto" w:fill="DBE5F1" w:themeFill="accent1" w:themeFillTint="33"/>
            <w:vAlign w:val="center"/>
          </w:tcPr>
          <w:p w14:paraId="7464C10E" w14:textId="77777777" w:rsidR="006F2EFA" w:rsidRPr="00180DDC" w:rsidRDefault="006F2EFA" w:rsidP="00FD7DCD">
            <w:pPr>
              <w:jc w:val="center"/>
              <w:rPr>
                <w:rFonts w:cs="Times New Roman"/>
                <w:b/>
                <w:iCs/>
                <w:spacing w:val="-6"/>
                <w:sz w:val="26"/>
                <w:szCs w:val="26"/>
                <w:lang w:val="nl-NL"/>
              </w:rPr>
            </w:pPr>
            <w:r w:rsidRPr="00180DDC">
              <w:rPr>
                <w:rFonts w:cs="Times New Roman"/>
                <w:b/>
                <w:iCs/>
                <w:spacing w:val="-6"/>
                <w:sz w:val="26"/>
                <w:szCs w:val="26"/>
                <w:lang w:val="nl-NL"/>
              </w:rPr>
              <w:t>Lượng mưa (mm/ng.đ)</w:t>
            </w:r>
          </w:p>
        </w:tc>
        <w:tc>
          <w:tcPr>
            <w:tcW w:w="746" w:type="pct"/>
            <w:tcBorders>
              <w:bottom w:val="single" w:sz="4" w:space="0" w:color="auto"/>
            </w:tcBorders>
            <w:shd w:val="clear" w:color="auto" w:fill="DBE5F1" w:themeFill="accent1" w:themeFillTint="33"/>
            <w:vAlign w:val="center"/>
          </w:tcPr>
          <w:p w14:paraId="584F3A09" w14:textId="77777777" w:rsidR="006F2EFA" w:rsidRPr="00180DDC" w:rsidRDefault="006F2EFA" w:rsidP="00FD7DCD">
            <w:pPr>
              <w:jc w:val="center"/>
              <w:rPr>
                <w:rFonts w:cs="Times New Roman"/>
                <w:b/>
                <w:iCs/>
                <w:spacing w:val="-4"/>
                <w:sz w:val="26"/>
                <w:szCs w:val="26"/>
                <w:lang w:val="nl-NL"/>
              </w:rPr>
            </w:pPr>
            <w:r w:rsidRPr="00180DDC">
              <w:rPr>
                <w:rFonts w:cs="Times New Roman"/>
                <w:b/>
                <w:iCs/>
                <w:spacing w:val="-4"/>
                <w:sz w:val="26"/>
                <w:szCs w:val="26"/>
                <w:lang w:val="nl-NL"/>
              </w:rPr>
              <w:t>Lượng mưa (m</w:t>
            </w:r>
            <w:r w:rsidRPr="00180DDC">
              <w:rPr>
                <w:rFonts w:cs="Times New Roman"/>
                <w:b/>
                <w:iCs/>
                <w:spacing w:val="-4"/>
                <w:sz w:val="26"/>
                <w:szCs w:val="26"/>
                <w:vertAlign w:val="superscript"/>
                <w:lang w:val="nl-NL"/>
              </w:rPr>
              <w:t>3</w:t>
            </w:r>
            <w:r w:rsidRPr="00180DDC">
              <w:rPr>
                <w:rFonts w:cs="Times New Roman"/>
                <w:b/>
                <w:iCs/>
                <w:spacing w:val="-4"/>
                <w:sz w:val="26"/>
                <w:szCs w:val="26"/>
                <w:lang w:val="nl-NL"/>
              </w:rPr>
              <w:t>/ng.đ)</w:t>
            </w:r>
          </w:p>
        </w:tc>
      </w:tr>
      <w:tr w:rsidR="006F2EFA" w:rsidRPr="00180DDC" w14:paraId="3098E7C7" w14:textId="77777777" w:rsidTr="00FD7DCD">
        <w:trPr>
          <w:trHeight w:val="361"/>
        </w:trPr>
        <w:tc>
          <w:tcPr>
            <w:tcW w:w="314" w:type="pct"/>
            <w:tcBorders>
              <w:top w:val="single" w:sz="4" w:space="0" w:color="auto"/>
            </w:tcBorders>
            <w:vAlign w:val="center"/>
          </w:tcPr>
          <w:p w14:paraId="24145D62" w14:textId="77777777" w:rsidR="006F2EFA" w:rsidRPr="00180DDC" w:rsidRDefault="006F2EFA" w:rsidP="00FD7DCD">
            <w:pPr>
              <w:jc w:val="center"/>
              <w:rPr>
                <w:rFonts w:cs="Times New Roman"/>
                <w:iCs/>
                <w:sz w:val="26"/>
                <w:szCs w:val="26"/>
                <w:lang w:val="nl-NL"/>
              </w:rPr>
            </w:pPr>
            <w:r w:rsidRPr="00180DDC">
              <w:rPr>
                <w:rFonts w:cs="Times New Roman"/>
                <w:iCs/>
                <w:sz w:val="26"/>
                <w:szCs w:val="26"/>
                <w:lang w:val="nl-NL"/>
              </w:rPr>
              <w:t>1</w:t>
            </w:r>
          </w:p>
        </w:tc>
        <w:tc>
          <w:tcPr>
            <w:tcW w:w="1403" w:type="pct"/>
            <w:tcBorders>
              <w:top w:val="single" w:sz="4" w:space="0" w:color="auto"/>
            </w:tcBorders>
            <w:vAlign w:val="center"/>
          </w:tcPr>
          <w:p w14:paraId="3C4F2F13" w14:textId="77777777" w:rsidR="006F2EFA" w:rsidRPr="00180DDC" w:rsidRDefault="006F2EFA" w:rsidP="00FD7DCD">
            <w:pPr>
              <w:jc w:val="both"/>
              <w:rPr>
                <w:rFonts w:cs="Times New Roman"/>
                <w:iCs/>
                <w:sz w:val="26"/>
                <w:szCs w:val="26"/>
                <w:lang w:val="nl-NL"/>
              </w:rPr>
            </w:pPr>
            <w:r w:rsidRPr="00180DDC">
              <w:rPr>
                <w:rFonts w:cs="Times New Roman"/>
                <w:iCs/>
                <w:sz w:val="26"/>
                <w:szCs w:val="26"/>
                <w:lang w:val="nl-NL"/>
              </w:rPr>
              <w:t>Khu vực dự án</w:t>
            </w:r>
          </w:p>
        </w:tc>
        <w:tc>
          <w:tcPr>
            <w:tcW w:w="970" w:type="pct"/>
            <w:tcBorders>
              <w:top w:val="single" w:sz="4" w:space="0" w:color="auto"/>
            </w:tcBorders>
            <w:vAlign w:val="center"/>
          </w:tcPr>
          <w:p w14:paraId="44CDC7C4" w14:textId="200B85BD" w:rsidR="006F2EFA" w:rsidRPr="00180DDC" w:rsidRDefault="003132CE" w:rsidP="00FD7DCD">
            <w:pPr>
              <w:jc w:val="center"/>
              <w:rPr>
                <w:rFonts w:cs="Times New Roman"/>
                <w:iCs/>
                <w:sz w:val="26"/>
                <w:szCs w:val="26"/>
                <w:lang w:val="nl-NL"/>
              </w:rPr>
            </w:pPr>
            <w:r>
              <w:rPr>
                <w:rFonts w:cs="Times New Roman"/>
                <w:sz w:val="26"/>
                <w:szCs w:val="26"/>
              </w:rPr>
              <w:t>21.346,46</w:t>
            </w:r>
          </w:p>
        </w:tc>
        <w:tc>
          <w:tcPr>
            <w:tcW w:w="762" w:type="pct"/>
            <w:tcBorders>
              <w:top w:val="single" w:sz="4" w:space="0" w:color="auto"/>
            </w:tcBorders>
            <w:vAlign w:val="center"/>
          </w:tcPr>
          <w:p w14:paraId="25757835" w14:textId="77777777" w:rsidR="006F2EFA" w:rsidRPr="00180DDC" w:rsidRDefault="006F2EFA" w:rsidP="00FD7DCD">
            <w:pPr>
              <w:jc w:val="center"/>
              <w:rPr>
                <w:rFonts w:cs="Times New Roman"/>
                <w:iCs/>
                <w:sz w:val="26"/>
                <w:szCs w:val="26"/>
                <w:lang w:val="nl-NL"/>
              </w:rPr>
            </w:pPr>
            <w:r w:rsidRPr="00180DDC">
              <w:rPr>
                <w:rFonts w:cs="Times New Roman"/>
                <w:iCs/>
                <w:sz w:val="26"/>
                <w:szCs w:val="26"/>
                <w:lang w:val="nl-NL"/>
              </w:rPr>
              <w:t>0,</w:t>
            </w:r>
            <w:r w:rsidR="00E6505A" w:rsidRPr="00180DDC">
              <w:rPr>
                <w:rFonts w:cs="Times New Roman"/>
                <w:iCs/>
                <w:sz w:val="26"/>
                <w:szCs w:val="26"/>
                <w:lang w:val="nl-NL"/>
              </w:rPr>
              <w:t>15</w:t>
            </w:r>
          </w:p>
        </w:tc>
        <w:tc>
          <w:tcPr>
            <w:tcW w:w="805" w:type="pct"/>
            <w:tcBorders>
              <w:top w:val="single" w:sz="4" w:space="0" w:color="auto"/>
            </w:tcBorders>
            <w:vAlign w:val="center"/>
          </w:tcPr>
          <w:p w14:paraId="2691401A" w14:textId="0B387EC5" w:rsidR="006F2EFA" w:rsidRPr="00180DDC" w:rsidRDefault="008A6754" w:rsidP="00FD7DCD">
            <w:pPr>
              <w:jc w:val="center"/>
              <w:rPr>
                <w:rFonts w:cs="Times New Roman"/>
                <w:iCs/>
                <w:sz w:val="26"/>
                <w:szCs w:val="26"/>
                <w:lang w:val="nl-NL"/>
              </w:rPr>
            </w:pPr>
            <w:r w:rsidRPr="00180DDC">
              <w:rPr>
                <w:rFonts w:cs="Times New Roman"/>
                <w:iCs/>
                <w:sz w:val="26"/>
                <w:szCs w:val="26"/>
                <w:lang w:val="nl-NL"/>
              </w:rPr>
              <w:t>747</w:t>
            </w:r>
          </w:p>
        </w:tc>
        <w:tc>
          <w:tcPr>
            <w:tcW w:w="746" w:type="pct"/>
            <w:tcBorders>
              <w:top w:val="single" w:sz="4" w:space="0" w:color="auto"/>
            </w:tcBorders>
            <w:vAlign w:val="center"/>
          </w:tcPr>
          <w:p w14:paraId="2D54FDCA" w14:textId="38587EA4" w:rsidR="006F2EFA" w:rsidRPr="00180DDC" w:rsidRDefault="008A6754" w:rsidP="00FD7DCD">
            <w:pPr>
              <w:jc w:val="center"/>
              <w:rPr>
                <w:rFonts w:cs="Times New Roman"/>
                <w:iCs/>
                <w:sz w:val="26"/>
                <w:szCs w:val="26"/>
                <w:lang w:val="nl-NL"/>
              </w:rPr>
            </w:pPr>
            <w:r w:rsidRPr="00180DDC">
              <w:rPr>
                <w:rFonts w:cs="Times New Roman"/>
                <w:iCs/>
                <w:sz w:val="26"/>
                <w:szCs w:val="26"/>
                <w:lang w:val="nl-NL"/>
              </w:rPr>
              <w:t>635,8</w:t>
            </w:r>
          </w:p>
        </w:tc>
      </w:tr>
    </w:tbl>
    <w:p w14:paraId="75009C60" w14:textId="77777777" w:rsidR="006F2EFA" w:rsidRPr="00180DDC" w:rsidRDefault="006F2EFA" w:rsidP="00F7198B">
      <w:pPr>
        <w:pStyle w:val="Angun"/>
        <w:rPr>
          <w:lang w:val="nl-NL" w:eastAsia="en-GB"/>
        </w:rPr>
      </w:pPr>
      <w:r w:rsidRPr="00180DDC">
        <w:rPr>
          <w:lang w:val="nl-NL" w:eastAsia="en-GB"/>
        </w:rPr>
        <w:t>(Nguồn: (*) Mạng lưới thoát nước – Tiến sỹ Nguyễn Trung Việt – Trần Thị Mỹ Diệu)</w:t>
      </w:r>
    </w:p>
    <w:p w14:paraId="337BFBF9" w14:textId="2660AF14" w:rsidR="0073564D" w:rsidRPr="00180DDC" w:rsidRDefault="0073564D" w:rsidP="00D50726">
      <w:pPr>
        <w:spacing w:before="120" w:after="120"/>
        <w:ind w:firstLine="567"/>
        <w:jc w:val="both"/>
        <w:rPr>
          <w:rFonts w:cs="Times New Roman"/>
          <w:sz w:val="26"/>
          <w:szCs w:val="26"/>
        </w:rPr>
      </w:pPr>
      <w:r w:rsidRPr="00180DDC">
        <w:rPr>
          <w:rFonts w:cs="Times New Roman"/>
          <w:sz w:val="26"/>
          <w:szCs w:val="26"/>
        </w:rPr>
        <w:lastRenderedPageBreak/>
        <w:t xml:space="preserve">Ngoài ra, </w:t>
      </w:r>
      <w:r w:rsidR="00816CDA" w:rsidRPr="00180DDC">
        <w:rPr>
          <w:rFonts w:cs="Times New Roman"/>
          <w:sz w:val="26"/>
          <w:szCs w:val="26"/>
        </w:rPr>
        <w:t xml:space="preserve">khả năng khu vực cải tạo sẽ tiếp nhận nước mưa từ khu vực đỉnh đồi và phía tiếp giáp cao hơn đặc biệt </w:t>
      </w:r>
      <w:r w:rsidR="00816CDA" w:rsidRPr="00180DDC">
        <w:rPr>
          <w:rFonts w:cs="Times New Roman"/>
          <w:i/>
          <w:sz w:val="26"/>
          <w:szCs w:val="26"/>
        </w:rPr>
        <w:t>(</w:t>
      </w:r>
      <w:r w:rsidR="00C77BE0" w:rsidRPr="00180DDC">
        <w:rPr>
          <w:rFonts w:cs="Times New Roman"/>
          <w:i/>
          <w:sz w:val="26"/>
          <w:szCs w:val="26"/>
        </w:rPr>
        <w:t xml:space="preserve">phía </w:t>
      </w:r>
      <w:r w:rsidR="008A6754" w:rsidRPr="00180DDC">
        <w:rPr>
          <w:rFonts w:cs="Times New Roman"/>
          <w:i/>
          <w:sz w:val="26"/>
          <w:szCs w:val="26"/>
        </w:rPr>
        <w:t xml:space="preserve">Tây </w:t>
      </w:r>
      <w:r w:rsidR="00C77BE0" w:rsidRPr="00180DDC">
        <w:rPr>
          <w:rFonts w:cs="Times New Roman"/>
          <w:i/>
          <w:sz w:val="26"/>
          <w:szCs w:val="26"/>
        </w:rPr>
        <w:t>Nam</w:t>
      </w:r>
      <w:r w:rsidR="008A6754" w:rsidRPr="00180DDC">
        <w:rPr>
          <w:rFonts w:cs="Times New Roman"/>
          <w:i/>
          <w:sz w:val="26"/>
          <w:szCs w:val="26"/>
        </w:rPr>
        <w:t xml:space="preserve">, </w:t>
      </w:r>
      <w:r w:rsidR="00910338" w:rsidRPr="00180DDC">
        <w:rPr>
          <w:rFonts w:cs="Times New Roman"/>
          <w:i/>
          <w:sz w:val="26"/>
          <w:szCs w:val="26"/>
        </w:rPr>
        <w:t>Nam</w:t>
      </w:r>
      <w:r w:rsidR="008A6754" w:rsidRPr="00180DDC">
        <w:rPr>
          <w:rFonts w:cs="Times New Roman"/>
          <w:i/>
          <w:sz w:val="26"/>
          <w:szCs w:val="26"/>
        </w:rPr>
        <w:t xml:space="preserve"> và Đông Nam</w:t>
      </w:r>
      <w:r w:rsidR="00816CDA" w:rsidRPr="00180DDC">
        <w:rPr>
          <w:rFonts w:cs="Times New Roman"/>
          <w:i/>
          <w:sz w:val="26"/>
          <w:szCs w:val="26"/>
        </w:rPr>
        <w:t>)</w:t>
      </w:r>
      <w:r w:rsidR="00816CDA" w:rsidRPr="00180DDC">
        <w:rPr>
          <w:rFonts w:cs="Times New Roman"/>
          <w:sz w:val="26"/>
          <w:szCs w:val="26"/>
        </w:rPr>
        <w:t xml:space="preserve"> đổ vào. Dựa vào bản đồ hiện trạng, ước lượng diện tích bề mặt có nguồn nước mưa chảy tràn vào</w:t>
      </w:r>
      <w:r w:rsidR="008A6754" w:rsidRPr="00180DDC">
        <w:rPr>
          <w:rFonts w:cs="Times New Roman"/>
          <w:sz w:val="26"/>
          <w:szCs w:val="26"/>
        </w:rPr>
        <w:t xml:space="preserve"> khu vực dự án khoảng 4.000</w:t>
      </w:r>
      <w:r w:rsidR="00C77BE0" w:rsidRPr="00180DDC">
        <w:rPr>
          <w:rFonts w:cs="Times New Roman"/>
          <w:sz w:val="26"/>
          <w:szCs w:val="26"/>
        </w:rPr>
        <w:t>m</w:t>
      </w:r>
      <w:r w:rsidR="00C77BE0" w:rsidRPr="00180DDC">
        <w:rPr>
          <w:rFonts w:cs="Times New Roman"/>
          <w:sz w:val="26"/>
          <w:szCs w:val="26"/>
          <w:vertAlign w:val="superscript"/>
        </w:rPr>
        <w:t>2</w:t>
      </w:r>
      <w:r w:rsidR="00060D4B" w:rsidRPr="00180DDC">
        <w:rPr>
          <w:rFonts w:cs="Times New Roman"/>
          <w:sz w:val="26"/>
          <w:szCs w:val="26"/>
        </w:rPr>
        <w:t>. Ước tính lượng nước mưa chảy tràn</w:t>
      </w:r>
      <w:r w:rsidR="00E6505A" w:rsidRPr="00180DDC">
        <w:rPr>
          <w:rFonts w:cs="Times New Roman"/>
          <w:sz w:val="26"/>
          <w:szCs w:val="26"/>
        </w:rPr>
        <w:t xml:space="preserve"> c</w:t>
      </w:r>
      <w:r w:rsidR="008A6754" w:rsidRPr="00180DDC">
        <w:rPr>
          <w:rFonts w:cs="Times New Roman"/>
          <w:sz w:val="26"/>
          <w:szCs w:val="26"/>
        </w:rPr>
        <w:t>hảy vào khu vực cải tạo là 124,6</w:t>
      </w:r>
      <w:r w:rsidR="00060D4B" w:rsidRPr="00180DDC">
        <w:rPr>
          <w:rFonts w:cs="Times New Roman"/>
          <w:sz w:val="26"/>
          <w:szCs w:val="26"/>
        </w:rPr>
        <w:t>m</w:t>
      </w:r>
      <w:r w:rsidR="00060D4B" w:rsidRPr="00180DDC">
        <w:rPr>
          <w:rFonts w:cs="Times New Roman"/>
          <w:sz w:val="26"/>
          <w:szCs w:val="26"/>
          <w:vertAlign w:val="superscript"/>
        </w:rPr>
        <w:t>3</w:t>
      </w:r>
      <w:r w:rsidR="00060D4B" w:rsidRPr="00180DDC">
        <w:rPr>
          <w:rFonts w:cs="Times New Roman"/>
          <w:sz w:val="26"/>
          <w:szCs w:val="26"/>
        </w:rPr>
        <w:t xml:space="preserve">/ng.đ. Tổng lượng nước mưa chảy tràn khu vực </w:t>
      </w:r>
      <w:r w:rsidR="008A6754" w:rsidRPr="00180DDC">
        <w:rPr>
          <w:rFonts w:cs="Times New Roman"/>
          <w:sz w:val="26"/>
          <w:szCs w:val="26"/>
        </w:rPr>
        <w:t>cải tạo lớn nhất dự báo là 760,4</w:t>
      </w:r>
      <w:r w:rsidR="00060D4B" w:rsidRPr="00180DDC">
        <w:rPr>
          <w:rFonts w:cs="Times New Roman"/>
          <w:sz w:val="26"/>
          <w:szCs w:val="26"/>
        </w:rPr>
        <w:t>m</w:t>
      </w:r>
      <w:r w:rsidR="00060D4B" w:rsidRPr="00180DDC">
        <w:rPr>
          <w:rFonts w:cs="Times New Roman"/>
          <w:sz w:val="26"/>
          <w:szCs w:val="26"/>
          <w:vertAlign w:val="superscript"/>
        </w:rPr>
        <w:t>3</w:t>
      </w:r>
      <w:r w:rsidR="00060D4B" w:rsidRPr="00180DDC">
        <w:rPr>
          <w:rFonts w:cs="Times New Roman"/>
          <w:sz w:val="26"/>
          <w:szCs w:val="26"/>
        </w:rPr>
        <w:t>/ng</w:t>
      </w:r>
      <w:r w:rsidR="008A6754" w:rsidRPr="00180DDC">
        <w:rPr>
          <w:rFonts w:cs="Times New Roman"/>
          <w:sz w:val="26"/>
          <w:szCs w:val="26"/>
        </w:rPr>
        <w:t>đ = 0,0088</w:t>
      </w:r>
      <w:r w:rsidR="00060D4B" w:rsidRPr="00180DDC">
        <w:rPr>
          <w:rFonts w:cs="Times New Roman"/>
          <w:sz w:val="26"/>
          <w:szCs w:val="26"/>
        </w:rPr>
        <w:t>m</w:t>
      </w:r>
      <w:r w:rsidR="00060D4B" w:rsidRPr="00180DDC">
        <w:rPr>
          <w:rFonts w:cs="Times New Roman"/>
          <w:sz w:val="26"/>
          <w:szCs w:val="26"/>
          <w:vertAlign w:val="superscript"/>
        </w:rPr>
        <w:t>3</w:t>
      </w:r>
      <w:r w:rsidR="00060D4B" w:rsidRPr="00180DDC">
        <w:rPr>
          <w:rFonts w:cs="Times New Roman"/>
          <w:sz w:val="26"/>
          <w:szCs w:val="26"/>
        </w:rPr>
        <w:t>/s.</w:t>
      </w:r>
    </w:p>
    <w:p w14:paraId="367E44EB" w14:textId="77777777" w:rsidR="00060D4B" w:rsidRPr="00180DDC" w:rsidRDefault="00910C1B" w:rsidP="00FD7DCD">
      <w:pPr>
        <w:spacing w:before="80" w:after="100"/>
        <w:ind w:firstLine="567"/>
        <w:jc w:val="both"/>
        <w:rPr>
          <w:rFonts w:cs="Times New Roman"/>
          <w:bCs/>
          <w:sz w:val="26"/>
          <w:szCs w:val="26"/>
          <w:lang w:val="nl-NL"/>
        </w:rPr>
      </w:pPr>
      <w:r w:rsidRPr="00180DDC">
        <w:rPr>
          <w:rFonts w:cs="Times New Roman"/>
          <w:sz w:val="26"/>
          <w:szCs w:val="26"/>
        </w:rPr>
        <w:t xml:space="preserve">Theo số liệu tính toán được ở trên cho thấy lượng nước mưa của dự án chảy tràn trên toàn bộ khu vực dự án là khá lớn. </w:t>
      </w:r>
      <w:r w:rsidR="006F2EFA" w:rsidRPr="00180DDC">
        <w:rPr>
          <w:rFonts w:cs="Times New Roman"/>
          <w:bCs/>
          <w:sz w:val="26"/>
          <w:szCs w:val="26"/>
          <w:lang w:val="nl-NL"/>
        </w:rPr>
        <w:t>Nước mưa sẽ tạo thành các dòng chảy bề mặt làm cuốn trôi các chất bẩn, đất cát</w:t>
      </w:r>
      <w:r w:rsidRPr="00180DDC">
        <w:rPr>
          <w:rFonts w:cs="Times New Roman"/>
          <w:bCs/>
          <w:sz w:val="26"/>
          <w:szCs w:val="26"/>
          <w:lang w:val="nl-NL"/>
        </w:rPr>
        <w:t xml:space="preserve">, </w:t>
      </w:r>
      <w:r w:rsidRPr="00180DDC">
        <w:rPr>
          <w:rFonts w:cs="Times New Roman"/>
          <w:sz w:val="26"/>
          <w:szCs w:val="26"/>
        </w:rPr>
        <w:t>cỏ lá khô</w:t>
      </w:r>
      <w:r w:rsidRPr="00180DDC">
        <w:rPr>
          <w:rFonts w:cs="Times New Roman"/>
          <w:bCs/>
          <w:sz w:val="26"/>
          <w:szCs w:val="26"/>
        </w:rPr>
        <w:t xml:space="preserve"> </w:t>
      </w:r>
      <w:r w:rsidR="006F2EFA" w:rsidRPr="00180DDC">
        <w:rPr>
          <w:rFonts w:cs="Times New Roman"/>
          <w:bCs/>
          <w:sz w:val="26"/>
          <w:szCs w:val="26"/>
          <w:lang w:val="nl-NL"/>
        </w:rPr>
        <w:t>trên bề mặt gây ảnh hưởng đến chất lượng nguồn nước dưới đất và gây bồi lấp đất về phía có địa hình thấp hơn xung quanh</w:t>
      </w:r>
      <w:r w:rsidRPr="00180DDC">
        <w:rPr>
          <w:rFonts w:cs="Times New Roman"/>
          <w:bCs/>
          <w:sz w:val="26"/>
          <w:szCs w:val="26"/>
        </w:rPr>
        <w:t xml:space="preserve"> </w:t>
      </w:r>
      <w:r w:rsidRPr="00180DDC">
        <w:rPr>
          <w:rFonts w:cs="Times New Roman"/>
          <w:sz w:val="26"/>
          <w:szCs w:val="26"/>
        </w:rPr>
        <w:t xml:space="preserve">gây tù, ứ động nước, rác </w:t>
      </w:r>
      <w:r w:rsidRPr="00180DDC">
        <w:rPr>
          <w:rFonts w:cs="Times New Roman"/>
          <w:bCs/>
          <w:sz w:val="26"/>
          <w:szCs w:val="26"/>
        </w:rPr>
        <w:t xml:space="preserve">ở </w:t>
      </w:r>
      <w:r w:rsidRPr="00180DDC">
        <w:rPr>
          <w:rFonts w:cs="Times New Roman"/>
          <w:sz w:val="26"/>
          <w:szCs w:val="26"/>
        </w:rPr>
        <w:t xml:space="preserve">hố trũng tạo điều kiện sinh vật, vi khuẩn phát sinh, phát triển như muỗi, </w:t>
      </w:r>
      <w:r w:rsidR="001D7B2E" w:rsidRPr="00180DDC">
        <w:rPr>
          <w:rFonts w:cs="Times New Roman"/>
          <w:sz w:val="26"/>
          <w:szCs w:val="26"/>
        </w:rPr>
        <w:t>bọ quặng</w:t>
      </w:r>
      <w:r w:rsidR="006F2EFA" w:rsidRPr="00180DDC">
        <w:rPr>
          <w:rFonts w:cs="Times New Roman"/>
          <w:bCs/>
          <w:sz w:val="26"/>
          <w:szCs w:val="26"/>
          <w:lang w:val="nl-NL"/>
        </w:rPr>
        <w:t xml:space="preserve">. </w:t>
      </w:r>
    </w:p>
    <w:p w14:paraId="2526AD76" w14:textId="2EF9F367" w:rsidR="00060D4B" w:rsidRPr="00180DDC" w:rsidRDefault="00D557A3" w:rsidP="00FD7DCD">
      <w:pPr>
        <w:spacing w:before="80" w:after="100"/>
        <w:ind w:firstLine="567"/>
        <w:jc w:val="both"/>
        <w:rPr>
          <w:rFonts w:cs="Times New Roman"/>
          <w:bCs/>
          <w:sz w:val="26"/>
          <w:szCs w:val="26"/>
          <w:lang w:val="nl-NL"/>
        </w:rPr>
      </w:pPr>
      <w:r w:rsidRPr="00180DDC">
        <w:rPr>
          <w:rFonts w:cs="Times New Roman"/>
          <w:bCs/>
          <w:sz w:val="26"/>
          <w:szCs w:val="26"/>
          <w:lang w:val="nl-NL"/>
        </w:rPr>
        <w:t>Bên cạnh đó</w:t>
      </w:r>
      <w:r w:rsidR="00060D4B" w:rsidRPr="00180DDC">
        <w:rPr>
          <w:rFonts w:cs="Times New Roman"/>
          <w:bCs/>
          <w:sz w:val="26"/>
          <w:szCs w:val="26"/>
          <w:lang w:val="nl-NL"/>
        </w:rPr>
        <w:t>, nước mưa chảy tràn mang theo bùn đất làm tăng độ đục,</w:t>
      </w:r>
      <w:r w:rsidR="00C30326" w:rsidRPr="00180DDC">
        <w:rPr>
          <w:rFonts w:cs="Times New Roman"/>
          <w:bCs/>
          <w:sz w:val="26"/>
          <w:szCs w:val="26"/>
          <w:lang w:val="nl-NL"/>
        </w:rPr>
        <w:t xml:space="preserve"> hàm lượng cặn lơ lững đối với khe rạch,</w:t>
      </w:r>
      <w:r w:rsidR="00060D4B" w:rsidRPr="00180DDC">
        <w:rPr>
          <w:rFonts w:cs="Times New Roman"/>
          <w:bCs/>
          <w:sz w:val="26"/>
          <w:szCs w:val="26"/>
          <w:lang w:val="nl-NL"/>
        </w:rPr>
        <w:t xml:space="preserve"> làm bồi lấp</w:t>
      </w:r>
      <w:r w:rsidR="00C30326" w:rsidRPr="00180DDC">
        <w:rPr>
          <w:rFonts w:cs="Times New Roman"/>
          <w:bCs/>
          <w:sz w:val="26"/>
          <w:szCs w:val="26"/>
          <w:lang w:val="nl-NL"/>
        </w:rPr>
        <w:t xml:space="preserve"> vùng trũng</w:t>
      </w:r>
      <w:r w:rsidR="00060D4B" w:rsidRPr="00180DDC">
        <w:rPr>
          <w:rFonts w:cs="Times New Roman"/>
          <w:bCs/>
          <w:sz w:val="26"/>
          <w:szCs w:val="26"/>
          <w:lang w:val="nl-NL"/>
        </w:rPr>
        <w:t>,</w:t>
      </w:r>
      <w:r w:rsidR="00C30326" w:rsidRPr="00180DDC">
        <w:rPr>
          <w:rFonts w:cs="Times New Roman"/>
          <w:bCs/>
          <w:sz w:val="26"/>
          <w:szCs w:val="26"/>
          <w:lang w:val="nl-NL"/>
        </w:rPr>
        <w:t xml:space="preserve"> làm xói mòn địa hình, mang theo các chất bẩn </w:t>
      </w:r>
      <w:r w:rsidR="00910338" w:rsidRPr="00180DDC">
        <w:rPr>
          <w:rFonts w:cs="Times New Roman"/>
          <w:bCs/>
          <w:sz w:val="26"/>
          <w:szCs w:val="26"/>
          <w:lang w:val="nl-NL"/>
        </w:rPr>
        <w:t>đến môi trường tiếp nhận.</w:t>
      </w:r>
    </w:p>
    <w:p w14:paraId="57D94349" w14:textId="77777777" w:rsidR="0003143B" w:rsidRPr="00180DDC" w:rsidRDefault="006F2EFA" w:rsidP="00FD7DCD">
      <w:pPr>
        <w:spacing w:before="80" w:after="100"/>
        <w:ind w:firstLine="567"/>
        <w:jc w:val="both"/>
        <w:rPr>
          <w:rFonts w:cs="Times New Roman"/>
          <w:bCs/>
          <w:sz w:val="26"/>
          <w:szCs w:val="26"/>
          <w:lang w:val="nl-NL"/>
        </w:rPr>
      </w:pPr>
      <w:r w:rsidRPr="00180DDC">
        <w:rPr>
          <w:rFonts w:cs="Times New Roman"/>
          <w:bCs/>
          <w:sz w:val="26"/>
          <w:szCs w:val="26"/>
          <w:lang w:val="nl-NL"/>
        </w:rPr>
        <w:t>Vì vậy trong quá trình tiến hành cải tạo, khai thác tận thu đất cần có biện pháp giảm thiểu thích hợp.</w:t>
      </w:r>
    </w:p>
    <w:p w14:paraId="5803F560" w14:textId="1CFEE421" w:rsidR="006E6578" w:rsidRPr="00180DDC" w:rsidRDefault="0003143B" w:rsidP="00FD7DCD">
      <w:pPr>
        <w:spacing w:before="80" w:after="100"/>
        <w:ind w:firstLine="561"/>
        <w:jc w:val="both"/>
        <w:rPr>
          <w:rFonts w:cs="Times New Roman"/>
          <w:sz w:val="26"/>
          <w:szCs w:val="26"/>
        </w:rPr>
      </w:pPr>
      <w:r w:rsidRPr="00180DDC">
        <w:rPr>
          <w:rFonts w:cs="Times New Roman"/>
          <w:sz w:val="26"/>
          <w:szCs w:val="26"/>
        </w:rPr>
        <w:t>Sau cải tạo, k</w:t>
      </w:r>
      <w:r w:rsidR="00447918" w:rsidRPr="00180DDC">
        <w:rPr>
          <w:rFonts w:cs="Times New Roman"/>
          <w:sz w:val="26"/>
          <w:szCs w:val="26"/>
        </w:rPr>
        <w:t>hu vực</w:t>
      </w:r>
      <w:r w:rsidR="00910338" w:rsidRPr="00180DDC">
        <w:rPr>
          <w:rFonts w:cs="Times New Roman"/>
          <w:sz w:val="26"/>
          <w:szCs w:val="26"/>
        </w:rPr>
        <w:t xml:space="preserve"> giảm độ dốc nhưng vẫn giữ nguyên hướng nghiêng của địa hình</w:t>
      </w:r>
      <w:r w:rsidR="00CA00BA" w:rsidRPr="00180DDC">
        <w:rPr>
          <w:rFonts w:cs="Times New Roman"/>
          <w:sz w:val="26"/>
          <w:szCs w:val="26"/>
        </w:rPr>
        <w:t xml:space="preserve"> về phía Bắc</w:t>
      </w:r>
      <w:r w:rsidR="00910338" w:rsidRPr="00180DDC">
        <w:rPr>
          <w:rFonts w:cs="Times New Roman"/>
          <w:sz w:val="26"/>
          <w:szCs w:val="26"/>
        </w:rPr>
        <w:t>, nên hướng thoát nước chính của khu vực về phía Bắc dự án theo hiện trạng tự nhiên</w:t>
      </w:r>
      <w:r w:rsidR="00A334CD" w:rsidRPr="00180DDC">
        <w:rPr>
          <w:rFonts w:cs="Times New Roman"/>
          <w:sz w:val="26"/>
          <w:szCs w:val="26"/>
        </w:rPr>
        <w:t>.</w:t>
      </w:r>
      <w:r w:rsidR="00D557A3" w:rsidRPr="00180DDC">
        <w:rPr>
          <w:rFonts w:cs="Times New Roman"/>
          <w:sz w:val="26"/>
          <w:szCs w:val="26"/>
        </w:rPr>
        <w:t xml:space="preserve"> Do đó</w:t>
      </w:r>
      <w:r w:rsidR="00910338" w:rsidRPr="00180DDC">
        <w:rPr>
          <w:rFonts w:cs="Times New Roman"/>
          <w:sz w:val="26"/>
          <w:szCs w:val="26"/>
        </w:rPr>
        <w:t>, Hồ Thắng Lợi nằm ở phía Tây Nam cách khoảng 55</w:t>
      </w:r>
      <w:r w:rsidR="00C20E40" w:rsidRPr="00180DDC">
        <w:rPr>
          <w:rFonts w:cs="Times New Roman"/>
          <w:sz w:val="26"/>
          <w:szCs w:val="26"/>
        </w:rPr>
        <w:t>0m</w:t>
      </w:r>
      <w:r w:rsidR="00447918" w:rsidRPr="00180DDC">
        <w:rPr>
          <w:rFonts w:cs="Times New Roman"/>
          <w:sz w:val="26"/>
          <w:szCs w:val="26"/>
        </w:rPr>
        <w:t xml:space="preserve"> nên không bị ảnh hưởng của nước mưa chảy tràn của khu vực khai thác.</w:t>
      </w:r>
    </w:p>
    <w:p w14:paraId="2AE959D0" w14:textId="0F2CC550" w:rsidR="00C97138" w:rsidRPr="00180DDC" w:rsidRDefault="005A5E48" w:rsidP="00C01A10">
      <w:pPr>
        <w:pStyle w:val="A1111"/>
        <w:rPr>
          <w:rStyle w:val="Heading1Char1"/>
          <w:rFonts w:cs="Times New Roman"/>
          <w:b/>
          <w:bCs w:val="0"/>
          <w:iCs w:val="0"/>
          <w:color w:val="auto"/>
          <w:lang w:val="vi-VN"/>
        </w:rPr>
      </w:pPr>
      <w:bookmarkStart w:id="468" w:name="_Toc20987916"/>
      <w:bookmarkStart w:id="469" w:name="_Toc23154038"/>
      <w:bookmarkStart w:id="470" w:name="_Toc26436951"/>
      <w:r w:rsidRPr="00180DDC">
        <w:rPr>
          <w:rStyle w:val="Heading1Char1"/>
          <w:rFonts w:cs="Times New Roman"/>
          <w:b/>
          <w:bCs w:val="0"/>
          <w:iCs w:val="0"/>
          <w:color w:val="auto"/>
          <w:lang w:val="vi-VN"/>
        </w:rPr>
        <w:t>3.1</w:t>
      </w:r>
      <w:r w:rsidR="00875477" w:rsidRPr="00180DDC">
        <w:rPr>
          <w:rStyle w:val="Heading1Char1"/>
          <w:rFonts w:cs="Times New Roman"/>
          <w:b/>
          <w:bCs w:val="0"/>
          <w:iCs w:val="0"/>
          <w:color w:val="auto"/>
          <w:lang w:val="vi-VN"/>
        </w:rPr>
        <w:t>.</w:t>
      </w:r>
      <w:r w:rsidR="00542491" w:rsidRPr="00180DDC">
        <w:rPr>
          <w:rStyle w:val="Heading1Char1"/>
          <w:rFonts w:cs="Times New Roman"/>
          <w:b/>
          <w:bCs w:val="0"/>
          <w:iCs w:val="0"/>
          <w:color w:val="auto"/>
          <w:lang w:val="vi-VN"/>
        </w:rPr>
        <w:t>1.</w:t>
      </w:r>
      <w:r w:rsidR="00875477" w:rsidRPr="00180DDC">
        <w:rPr>
          <w:rStyle w:val="Heading1Char1"/>
          <w:rFonts w:cs="Times New Roman"/>
          <w:b/>
          <w:bCs w:val="0"/>
          <w:iCs w:val="0"/>
          <w:color w:val="auto"/>
          <w:lang w:val="vi-VN"/>
        </w:rPr>
        <w:t>3</w:t>
      </w:r>
      <w:r w:rsidR="00C97138" w:rsidRPr="00180DDC">
        <w:rPr>
          <w:rStyle w:val="Heading1Char1"/>
          <w:rFonts w:cs="Times New Roman"/>
          <w:b/>
          <w:bCs w:val="0"/>
          <w:iCs w:val="0"/>
          <w:color w:val="auto"/>
          <w:lang w:val="vi-VN"/>
        </w:rPr>
        <w:t>. Tác động do chất thải rắn</w:t>
      </w:r>
      <w:bookmarkEnd w:id="454"/>
      <w:bookmarkEnd w:id="468"/>
      <w:bookmarkEnd w:id="469"/>
      <w:bookmarkEnd w:id="470"/>
    </w:p>
    <w:p w14:paraId="552756A7" w14:textId="77777777" w:rsidR="00C97138" w:rsidRPr="00180DDC" w:rsidRDefault="00C97138" w:rsidP="00FD7DCD">
      <w:pPr>
        <w:spacing w:before="80" w:after="100"/>
        <w:ind w:firstLine="567"/>
        <w:jc w:val="both"/>
        <w:rPr>
          <w:rFonts w:cs="Times New Roman"/>
          <w:i/>
          <w:iCs/>
          <w:sz w:val="26"/>
          <w:szCs w:val="26"/>
          <w:lang w:val="nb-NO"/>
        </w:rPr>
      </w:pPr>
      <w:bookmarkStart w:id="471" w:name="_Toc464561965"/>
      <w:r w:rsidRPr="00180DDC">
        <w:rPr>
          <w:rFonts w:cs="Times New Roman"/>
          <w:b/>
          <w:i/>
          <w:iCs/>
          <w:sz w:val="26"/>
          <w:szCs w:val="26"/>
          <w:lang w:val="nb-NO"/>
        </w:rPr>
        <w:t>a. Nguồn phát sinh</w:t>
      </w:r>
    </w:p>
    <w:p w14:paraId="6134398E" w14:textId="5AD7C944" w:rsidR="00447918" w:rsidRPr="00180DDC" w:rsidRDefault="00447918" w:rsidP="00FD7DCD">
      <w:pPr>
        <w:spacing w:before="80" w:after="100"/>
        <w:ind w:firstLine="567"/>
        <w:jc w:val="both"/>
        <w:rPr>
          <w:rFonts w:cs="Times New Roman"/>
          <w:sz w:val="26"/>
          <w:szCs w:val="26"/>
          <w:lang w:val="nb-NO"/>
        </w:rPr>
      </w:pPr>
      <w:r w:rsidRPr="00180DDC">
        <w:rPr>
          <w:rFonts w:cs="Times New Roman"/>
          <w:sz w:val="26"/>
          <w:szCs w:val="26"/>
          <w:lang w:val="nb-NO"/>
        </w:rPr>
        <w:t>- Rác thải sinh hoạt của cán bộ, công nhân trên khai trường gồm</w:t>
      </w:r>
      <w:r w:rsidR="00D557A3" w:rsidRPr="00180DDC">
        <w:rPr>
          <w:rFonts w:cs="Times New Roman"/>
          <w:sz w:val="26"/>
          <w:szCs w:val="26"/>
          <w:lang w:val="nb-NO"/>
        </w:rPr>
        <w:t>: vỏ bao bì</w:t>
      </w:r>
      <w:r w:rsidRPr="00180DDC">
        <w:rPr>
          <w:rFonts w:cs="Times New Roman"/>
          <w:sz w:val="26"/>
          <w:szCs w:val="26"/>
          <w:lang w:val="nb-NO"/>
        </w:rPr>
        <w:t>,</w:t>
      </w:r>
      <w:r w:rsidR="00D557A3" w:rsidRPr="00180DDC">
        <w:rPr>
          <w:rFonts w:cs="Times New Roman"/>
          <w:sz w:val="26"/>
          <w:szCs w:val="26"/>
          <w:lang w:val="nb-NO"/>
        </w:rPr>
        <w:t>chai</w:t>
      </w:r>
      <w:r w:rsidR="00C27070" w:rsidRPr="00180DDC">
        <w:rPr>
          <w:rFonts w:cs="Times New Roman"/>
          <w:sz w:val="26"/>
          <w:szCs w:val="26"/>
          <w:lang w:val="nb-NO"/>
        </w:rPr>
        <w:t xml:space="preserve"> nhựa, giấy</w:t>
      </w:r>
      <w:r w:rsidRPr="00180DDC">
        <w:rPr>
          <w:rFonts w:cs="Times New Roman"/>
          <w:sz w:val="26"/>
          <w:szCs w:val="26"/>
          <w:lang w:val="nb-NO"/>
        </w:rPr>
        <w:t>, ..</w:t>
      </w:r>
      <w:r w:rsidR="003C1C8F" w:rsidRPr="00180DDC">
        <w:rPr>
          <w:rFonts w:cs="Times New Roman"/>
          <w:sz w:val="26"/>
          <w:szCs w:val="26"/>
          <w:lang w:val="nb-NO"/>
        </w:rPr>
        <w:t>..</w:t>
      </w:r>
    </w:p>
    <w:p w14:paraId="5E59D0FD" w14:textId="76334CBA" w:rsidR="003C1C8F" w:rsidRPr="00180DDC" w:rsidRDefault="003C1C8F" w:rsidP="00FD7DCD">
      <w:pPr>
        <w:spacing w:before="80" w:after="100"/>
        <w:ind w:firstLine="567"/>
        <w:jc w:val="both"/>
        <w:rPr>
          <w:rFonts w:cs="Times New Roman"/>
          <w:sz w:val="26"/>
          <w:szCs w:val="26"/>
          <w:lang w:val="nb-NO"/>
        </w:rPr>
      </w:pPr>
      <w:r w:rsidRPr="00180DDC">
        <w:rPr>
          <w:rFonts w:cs="Times New Roman"/>
          <w:sz w:val="26"/>
          <w:szCs w:val="26"/>
          <w:lang w:val="nb-NO"/>
        </w:rPr>
        <w:t>- Đất bốc hữu cơ bề mặt</w:t>
      </w:r>
      <w:r w:rsidR="00EC3108" w:rsidRPr="00180DDC">
        <w:rPr>
          <w:rFonts w:cs="Times New Roman"/>
          <w:sz w:val="26"/>
          <w:szCs w:val="26"/>
          <w:lang w:val="nb-NO"/>
        </w:rPr>
        <w:t>, thảm thực vật</w:t>
      </w:r>
      <w:r w:rsidRPr="00180DDC">
        <w:rPr>
          <w:rFonts w:cs="Times New Roman"/>
          <w:sz w:val="26"/>
          <w:szCs w:val="26"/>
          <w:lang w:val="nb-NO"/>
        </w:rPr>
        <w:t>.</w:t>
      </w:r>
    </w:p>
    <w:p w14:paraId="29137974" w14:textId="450C19C5" w:rsidR="00EC3108" w:rsidRPr="00180DDC" w:rsidRDefault="00EC3108" w:rsidP="00FD7DCD">
      <w:pPr>
        <w:spacing w:before="80" w:after="100"/>
        <w:ind w:firstLine="567"/>
        <w:jc w:val="both"/>
        <w:rPr>
          <w:rFonts w:cs="Times New Roman"/>
          <w:sz w:val="26"/>
          <w:szCs w:val="26"/>
          <w:lang w:val="nb-NO"/>
        </w:rPr>
      </w:pPr>
      <w:r w:rsidRPr="00180DDC">
        <w:rPr>
          <w:rFonts w:cs="Times New Roman"/>
          <w:sz w:val="26"/>
          <w:szCs w:val="26"/>
          <w:lang w:val="nb-NO"/>
        </w:rPr>
        <w:t>- Lớp đất đá phát sinh từ quá trình làm đường.</w:t>
      </w:r>
    </w:p>
    <w:p w14:paraId="2B90E437" w14:textId="7EC600BE" w:rsidR="00C97138" w:rsidRPr="00180DDC" w:rsidRDefault="00447918" w:rsidP="00FD7DCD">
      <w:pPr>
        <w:spacing w:before="80" w:after="100"/>
        <w:ind w:firstLine="567"/>
        <w:jc w:val="both"/>
        <w:rPr>
          <w:rFonts w:cs="Times New Roman"/>
          <w:sz w:val="26"/>
          <w:szCs w:val="26"/>
          <w:lang w:val="nb-NO"/>
        </w:rPr>
      </w:pPr>
      <w:r w:rsidRPr="00180DDC">
        <w:rPr>
          <w:rFonts w:cs="Times New Roman"/>
          <w:sz w:val="26"/>
          <w:szCs w:val="26"/>
          <w:lang w:val="nb-NO"/>
        </w:rPr>
        <w:t xml:space="preserve">- Chất thải nguy </w:t>
      </w:r>
      <w:r w:rsidR="00C27070" w:rsidRPr="00180DDC">
        <w:rPr>
          <w:rFonts w:cs="Times New Roman"/>
          <w:sz w:val="26"/>
          <w:szCs w:val="26"/>
          <w:lang w:val="nb-NO"/>
        </w:rPr>
        <w:t>hại, bao gồm: giẻ lau, chai, hộp</w:t>
      </w:r>
      <w:r w:rsidRPr="00180DDC">
        <w:rPr>
          <w:rFonts w:cs="Times New Roman"/>
          <w:sz w:val="26"/>
          <w:szCs w:val="26"/>
          <w:lang w:val="nb-NO"/>
        </w:rPr>
        <w:t xml:space="preserve"> dính CTNH, dầu thải,…</w:t>
      </w:r>
    </w:p>
    <w:p w14:paraId="708FCD79" w14:textId="77777777" w:rsidR="00C97138" w:rsidRPr="00180DDC" w:rsidRDefault="00C97138" w:rsidP="00FD7DCD">
      <w:pPr>
        <w:pStyle w:val="Title"/>
        <w:spacing w:before="80" w:after="100"/>
        <w:ind w:firstLine="567"/>
        <w:jc w:val="both"/>
        <w:rPr>
          <w:rFonts w:ascii="Times New Roman" w:hAnsi="Times New Roman" w:cs="Times New Roman"/>
          <w:b w:val="0"/>
          <w:bCs/>
          <w:i/>
          <w:iCs w:val="0"/>
          <w:sz w:val="26"/>
          <w:szCs w:val="26"/>
          <w:lang w:val="nb-NO"/>
        </w:rPr>
      </w:pPr>
      <w:r w:rsidRPr="00180DDC">
        <w:rPr>
          <w:rFonts w:ascii="Times New Roman" w:hAnsi="Times New Roman" w:cs="Times New Roman"/>
          <w:bCs/>
          <w:i/>
          <w:iCs w:val="0"/>
          <w:sz w:val="26"/>
          <w:szCs w:val="26"/>
          <w:lang w:val="nb-NO"/>
        </w:rPr>
        <w:t>b. Dự báo tải lượng và mức độ tác động</w:t>
      </w:r>
    </w:p>
    <w:p w14:paraId="57CA7D56" w14:textId="77777777" w:rsidR="00A32222" w:rsidRPr="00180DDC" w:rsidRDefault="00585AA8" w:rsidP="00FD7DCD">
      <w:pPr>
        <w:spacing w:before="80" w:after="100"/>
        <w:rPr>
          <w:rFonts w:cs="Times New Roman"/>
          <w:b/>
          <w:sz w:val="26"/>
          <w:szCs w:val="26"/>
        </w:rPr>
      </w:pPr>
      <w:r w:rsidRPr="00180DDC">
        <w:rPr>
          <w:rFonts w:cs="Times New Roman"/>
          <w:b/>
          <w:sz w:val="26"/>
          <w:szCs w:val="26"/>
        </w:rPr>
        <w:tab/>
      </w:r>
      <w:r w:rsidR="00A32222" w:rsidRPr="00180DDC">
        <w:rPr>
          <w:rFonts w:cs="Times New Roman"/>
          <w:b/>
          <w:i/>
          <w:sz w:val="26"/>
          <w:szCs w:val="26"/>
        </w:rPr>
        <w:t xml:space="preserve">* </w:t>
      </w:r>
      <w:r w:rsidR="00684670" w:rsidRPr="00180DDC">
        <w:rPr>
          <w:rFonts w:cs="Times New Roman"/>
          <w:b/>
          <w:i/>
          <w:sz w:val="26"/>
          <w:szCs w:val="26"/>
        </w:rPr>
        <w:t>Đối với r</w:t>
      </w:r>
      <w:r w:rsidR="00A32222" w:rsidRPr="00180DDC">
        <w:rPr>
          <w:rFonts w:cs="Times New Roman"/>
          <w:b/>
          <w:i/>
          <w:sz w:val="26"/>
          <w:szCs w:val="26"/>
        </w:rPr>
        <w:t xml:space="preserve">ác thải từ quá trình sinh hoạt của </w:t>
      </w:r>
      <w:r w:rsidR="00684670" w:rsidRPr="00180DDC">
        <w:rPr>
          <w:rFonts w:cs="Times New Roman"/>
          <w:b/>
          <w:i/>
          <w:sz w:val="26"/>
          <w:szCs w:val="26"/>
        </w:rPr>
        <w:t>nhân viên</w:t>
      </w:r>
      <w:r w:rsidR="00A32222" w:rsidRPr="00180DDC">
        <w:rPr>
          <w:rFonts w:cs="Times New Roman"/>
          <w:b/>
          <w:i/>
          <w:sz w:val="26"/>
          <w:szCs w:val="26"/>
        </w:rPr>
        <w:t>, công nhân lao động</w:t>
      </w:r>
    </w:p>
    <w:p w14:paraId="0E37391E" w14:textId="77777777" w:rsidR="00A32222" w:rsidRPr="00180DDC" w:rsidRDefault="00A32222" w:rsidP="00FD7DCD">
      <w:pPr>
        <w:spacing w:before="80" w:after="100"/>
        <w:ind w:firstLine="567"/>
        <w:jc w:val="both"/>
        <w:rPr>
          <w:rFonts w:cs="Times New Roman"/>
          <w:sz w:val="26"/>
          <w:szCs w:val="26"/>
        </w:rPr>
      </w:pPr>
      <w:r w:rsidRPr="00180DDC">
        <w:rPr>
          <w:rFonts w:cs="Times New Roman"/>
          <w:sz w:val="26"/>
          <w:szCs w:val="26"/>
          <w:lang w:val="vi-VN"/>
        </w:rPr>
        <w:t>Thành phần chủ yếu của nguồn thải này gồm: bao bì </w:t>
      </w:r>
      <w:r w:rsidRPr="00180DDC">
        <w:rPr>
          <w:rFonts w:cs="Times New Roman"/>
          <w:sz w:val="26"/>
          <w:szCs w:val="26"/>
        </w:rPr>
        <w:t xml:space="preserve">nilon </w:t>
      </w:r>
      <w:r w:rsidRPr="00180DDC">
        <w:rPr>
          <w:rFonts w:cs="Times New Roman"/>
          <w:sz w:val="26"/>
          <w:szCs w:val="26"/>
          <w:lang w:val="vi-VN"/>
        </w:rPr>
        <w:t>đựng thức ăn</w:t>
      </w:r>
      <w:r w:rsidRPr="00180DDC">
        <w:rPr>
          <w:rFonts w:cs="Times New Roman"/>
          <w:iCs/>
          <w:sz w:val="26"/>
          <w:szCs w:val="26"/>
          <w:lang w:val="it-IT"/>
        </w:rPr>
        <w:t>, hộp xốp,</w:t>
      </w:r>
      <w:r w:rsidRPr="00180DDC">
        <w:rPr>
          <w:rFonts w:cs="Times New Roman"/>
          <w:sz w:val="26"/>
          <w:szCs w:val="26"/>
        </w:rPr>
        <w:t xml:space="preserve"> vỏ chai nhựa, giấy, </w:t>
      </w:r>
      <w:r w:rsidRPr="00180DDC">
        <w:rPr>
          <w:rFonts w:cs="Times New Roman"/>
          <w:iCs/>
          <w:sz w:val="26"/>
          <w:szCs w:val="26"/>
          <w:lang w:val="it-IT"/>
        </w:rPr>
        <w:t>đồ ăn thừa....</w:t>
      </w:r>
      <w:r w:rsidRPr="00180DDC">
        <w:rPr>
          <w:rFonts w:cs="Times New Roman"/>
          <w:sz w:val="26"/>
          <w:szCs w:val="26"/>
          <w:lang w:val="vi-VN"/>
        </w:rPr>
        <w:t xml:space="preserve"> đây là nguồn thải dễ thu gom và xử lý.</w:t>
      </w:r>
      <w:r w:rsidRPr="00180DDC">
        <w:rPr>
          <w:rFonts w:cs="Times New Roman"/>
          <w:sz w:val="26"/>
          <w:szCs w:val="26"/>
        </w:rPr>
        <w:t xml:space="preserve"> </w:t>
      </w:r>
      <w:r w:rsidRPr="00180DDC">
        <w:rPr>
          <w:rFonts w:cs="Times New Roman"/>
          <w:sz w:val="26"/>
          <w:szCs w:val="26"/>
          <w:shd w:val="clear" w:color="auto" w:fill="FFFFFF"/>
        </w:rPr>
        <w:t>Theo báo cáo của Sở Tài nguyên và Môi trường</w:t>
      </w:r>
      <w:r w:rsidRPr="00180DDC">
        <w:rPr>
          <w:rFonts w:cs="Times New Roman"/>
          <w:sz w:val="26"/>
          <w:szCs w:val="26"/>
          <w:shd w:val="clear" w:color="auto" w:fill="FFFFFF"/>
          <w:vertAlign w:val="superscript"/>
        </w:rPr>
        <w:t xml:space="preserve">(1) </w:t>
      </w:r>
      <w:r w:rsidRPr="00180DDC">
        <w:rPr>
          <w:rFonts w:cs="Times New Roman"/>
          <w:sz w:val="26"/>
          <w:szCs w:val="26"/>
        </w:rPr>
        <w:t>thì</w:t>
      </w:r>
      <w:r w:rsidRPr="00180DDC">
        <w:rPr>
          <w:rFonts w:cs="Times New Roman"/>
          <w:sz w:val="26"/>
          <w:szCs w:val="26"/>
          <w:lang w:val="vi-VN"/>
        </w:rPr>
        <w:t xml:space="preserve"> lượng rác thải trung bình trên đầu người </w:t>
      </w:r>
      <w:r w:rsidRPr="00180DDC">
        <w:rPr>
          <w:rFonts w:cs="Times New Roman"/>
          <w:sz w:val="26"/>
          <w:szCs w:val="26"/>
        </w:rPr>
        <w:t xml:space="preserve">trong tỉnh </w:t>
      </w:r>
      <w:r w:rsidRPr="00180DDC">
        <w:rPr>
          <w:rFonts w:cs="Times New Roman"/>
          <w:sz w:val="26"/>
          <w:szCs w:val="26"/>
          <w:lang w:val="vi-VN"/>
        </w:rPr>
        <w:t>hiện nay</w:t>
      </w:r>
      <w:r w:rsidRPr="00180DDC">
        <w:rPr>
          <w:rFonts w:cs="Times New Roman"/>
          <w:sz w:val="26"/>
          <w:szCs w:val="26"/>
          <w:lang w:val="cs-CZ"/>
        </w:rPr>
        <w:t xml:space="preserve"> </w:t>
      </w:r>
      <w:r w:rsidRPr="00180DDC">
        <w:rPr>
          <w:rFonts w:cs="Times New Roman"/>
          <w:sz w:val="26"/>
          <w:szCs w:val="26"/>
          <w:lang w:val="vi-VN"/>
        </w:rPr>
        <w:t xml:space="preserve">là </w:t>
      </w:r>
      <w:r w:rsidRPr="00180DDC">
        <w:rPr>
          <w:rFonts w:cs="Times New Roman"/>
          <w:sz w:val="26"/>
          <w:szCs w:val="26"/>
        </w:rPr>
        <w:t>0,53 kg/ngày</w:t>
      </w:r>
      <w:r w:rsidRPr="00180DDC">
        <w:rPr>
          <w:rFonts w:cs="Times New Roman"/>
          <w:sz w:val="26"/>
          <w:szCs w:val="26"/>
          <w:lang w:val="cs-CZ"/>
        </w:rPr>
        <w:t>.</w:t>
      </w:r>
    </w:p>
    <w:p w14:paraId="7796E473" w14:textId="77777777" w:rsidR="00A32222" w:rsidRPr="00180DDC" w:rsidRDefault="00A32222" w:rsidP="00FD7DCD">
      <w:pPr>
        <w:pStyle w:val="minh-baocao-normal"/>
        <w:spacing w:before="80" w:after="100" w:line="240" w:lineRule="auto"/>
        <w:ind w:firstLine="624"/>
        <w:rPr>
          <w:rFonts w:ascii="Times New Roman" w:hAnsi="Times New Roman"/>
          <w:sz w:val="26"/>
          <w:szCs w:val="26"/>
        </w:rPr>
      </w:pPr>
      <w:r w:rsidRPr="00180DDC">
        <w:rPr>
          <w:rFonts w:ascii="Times New Roman" w:hAnsi="Times New Roman"/>
          <w:sz w:val="26"/>
          <w:szCs w:val="26"/>
        </w:rPr>
        <w:t xml:space="preserve">Với tính chất sinh hoạt khu vực Dự án thì </w:t>
      </w:r>
      <w:r w:rsidRPr="00180DDC">
        <w:rPr>
          <w:rFonts w:ascii="Times New Roman" w:hAnsi="Times New Roman"/>
          <w:sz w:val="26"/>
          <w:szCs w:val="26"/>
          <w:lang w:val="en-US"/>
        </w:rPr>
        <w:t xml:space="preserve">ước tính </w:t>
      </w:r>
      <w:r w:rsidRPr="00180DDC">
        <w:rPr>
          <w:rFonts w:ascii="Times New Roman" w:hAnsi="Times New Roman"/>
          <w:sz w:val="26"/>
          <w:szCs w:val="26"/>
        </w:rPr>
        <w:t>khối lượ</w:t>
      </w:r>
      <w:r w:rsidR="00311DC2" w:rsidRPr="00180DDC">
        <w:rPr>
          <w:rFonts w:ascii="Times New Roman" w:hAnsi="Times New Roman"/>
          <w:sz w:val="26"/>
          <w:szCs w:val="26"/>
        </w:rPr>
        <w:t xml:space="preserve">ng rác thải sinh hoạt </w:t>
      </w:r>
      <w:r w:rsidRPr="00180DDC">
        <w:rPr>
          <w:rFonts w:ascii="Times New Roman" w:hAnsi="Times New Roman"/>
          <w:sz w:val="26"/>
          <w:szCs w:val="26"/>
        </w:rPr>
        <w:t xml:space="preserve">mỗi </w:t>
      </w:r>
      <w:r w:rsidRPr="00180DDC">
        <w:rPr>
          <w:rFonts w:ascii="Times New Roman" w:hAnsi="Times New Roman"/>
          <w:sz w:val="26"/>
          <w:szCs w:val="26"/>
          <w:lang w:val="en-US"/>
        </w:rPr>
        <w:t xml:space="preserve">công nhân </w:t>
      </w:r>
      <w:r w:rsidRPr="00180DDC">
        <w:rPr>
          <w:rFonts w:ascii="Times New Roman" w:hAnsi="Times New Roman"/>
          <w:sz w:val="26"/>
          <w:szCs w:val="26"/>
        </w:rPr>
        <w:t>thải ra</w:t>
      </w:r>
      <w:r w:rsidRPr="00180DDC">
        <w:rPr>
          <w:rFonts w:ascii="Times New Roman" w:hAnsi="Times New Roman"/>
          <w:sz w:val="26"/>
          <w:szCs w:val="26"/>
          <w:lang w:val="en-US"/>
        </w:rPr>
        <w:t xml:space="preserve"> trung bình</w:t>
      </w:r>
      <w:r w:rsidRPr="00180DDC">
        <w:rPr>
          <w:rFonts w:ascii="Times New Roman" w:hAnsi="Times New Roman"/>
          <w:sz w:val="26"/>
          <w:szCs w:val="26"/>
        </w:rPr>
        <w:t xml:space="preserve"> khoảng 0,</w:t>
      </w:r>
      <w:r w:rsidRPr="00180DDC">
        <w:rPr>
          <w:rFonts w:ascii="Times New Roman" w:hAnsi="Times New Roman"/>
          <w:sz w:val="26"/>
          <w:szCs w:val="26"/>
          <w:lang w:val="en-US"/>
        </w:rPr>
        <w:t>2</w:t>
      </w:r>
      <w:r w:rsidRPr="00180DDC">
        <w:rPr>
          <w:rFonts w:ascii="Times New Roman" w:hAnsi="Times New Roman"/>
          <w:sz w:val="26"/>
          <w:szCs w:val="26"/>
        </w:rPr>
        <w:t xml:space="preserve"> kg</w:t>
      </w:r>
      <w:r w:rsidR="00311DC2" w:rsidRPr="00180DDC">
        <w:rPr>
          <w:rFonts w:ascii="Times New Roman" w:hAnsi="Times New Roman"/>
          <w:sz w:val="26"/>
          <w:szCs w:val="26"/>
          <w:lang w:val="en-US"/>
        </w:rPr>
        <w:t>/ngày</w:t>
      </w:r>
      <w:r w:rsidRPr="00180DDC">
        <w:rPr>
          <w:rFonts w:ascii="Times New Roman" w:hAnsi="Times New Roman"/>
          <w:sz w:val="26"/>
          <w:szCs w:val="26"/>
        </w:rPr>
        <w:t xml:space="preserve"> vì công nhân </w:t>
      </w:r>
      <w:r w:rsidR="00311DC2" w:rsidRPr="00180DDC">
        <w:rPr>
          <w:rFonts w:ascii="Times New Roman" w:hAnsi="Times New Roman"/>
          <w:sz w:val="26"/>
          <w:szCs w:val="26"/>
          <w:lang w:val="en-US"/>
        </w:rPr>
        <w:t xml:space="preserve">địa phương </w:t>
      </w:r>
      <w:r w:rsidRPr="00180DDC">
        <w:rPr>
          <w:rFonts w:ascii="Times New Roman" w:hAnsi="Times New Roman"/>
          <w:sz w:val="26"/>
          <w:szCs w:val="26"/>
        </w:rPr>
        <w:t xml:space="preserve">đi về trong ngày. Như vậy, với số lượng cán bộ, công nhân tham gia </w:t>
      </w:r>
      <w:r w:rsidRPr="00180DDC">
        <w:rPr>
          <w:rFonts w:ascii="Times New Roman" w:hAnsi="Times New Roman"/>
          <w:sz w:val="26"/>
          <w:szCs w:val="26"/>
          <w:lang w:val="en-US"/>
        </w:rPr>
        <w:t>th</w:t>
      </w:r>
      <w:r w:rsidR="00D06C6D" w:rsidRPr="00180DDC">
        <w:rPr>
          <w:rFonts w:ascii="Times New Roman" w:hAnsi="Times New Roman"/>
          <w:sz w:val="26"/>
          <w:szCs w:val="26"/>
          <w:lang w:val="en-US"/>
        </w:rPr>
        <w:t xml:space="preserve">ường xuyên  tại </w:t>
      </w:r>
      <w:r w:rsidRPr="00180DDC">
        <w:rPr>
          <w:rFonts w:ascii="Times New Roman" w:hAnsi="Times New Roman"/>
          <w:sz w:val="26"/>
          <w:szCs w:val="26"/>
        </w:rPr>
        <w:t xml:space="preserve">dự án khoảng </w:t>
      </w:r>
      <w:r w:rsidR="00D06C6D" w:rsidRPr="00180DDC">
        <w:rPr>
          <w:rFonts w:ascii="Times New Roman" w:hAnsi="Times New Roman"/>
          <w:sz w:val="26"/>
          <w:szCs w:val="26"/>
          <w:lang w:val="en-US"/>
        </w:rPr>
        <w:t>7</w:t>
      </w:r>
      <w:r w:rsidRPr="00180DDC">
        <w:rPr>
          <w:rFonts w:ascii="Times New Roman" w:hAnsi="Times New Roman"/>
          <w:sz w:val="26"/>
          <w:szCs w:val="26"/>
        </w:rPr>
        <w:t xml:space="preserve"> người, thì tổng lượng rác thải sinh hoạt thải ra trong quá trình xây dựng ước tính khoảng: </w:t>
      </w:r>
    </w:p>
    <w:p w14:paraId="72C70496" w14:textId="77777777" w:rsidR="00A32222" w:rsidRPr="00180DDC" w:rsidRDefault="00A32222" w:rsidP="00FD7DCD">
      <w:pPr>
        <w:pStyle w:val="minh-baocao-normal"/>
        <w:spacing w:before="80" w:after="100" w:line="240" w:lineRule="auto"/>
        <w:ind w:left="1644" w:firstLine="624"/>
        <w:rPr>
          <w:rFonts w:ascii="Times New Roman" w:hAnsi="Times New Roman"/>
          <w:sz w:val="26"/>
          <w:szCs w:val="26"/>
        </w:rPr>
      </w:pPr>
      <w:r w:rsidRPr="00180DDC">
        <w:rPr>
          <w:rFonts w:ascii="Times New Roman" w:hAnsi="Times New Roman"/>
          <w:sz w:val="26"/>
          <w:szCs w:val="26"/>
        </w:rPr>
        <w:t>0,</w:t>
      </w:r>
      <w:r w:rsidRPr="00180DDC">
        <w:rPr>
          <w:rFonts w:ascii="Times New Roman" w:hAnsi="Times New Roman"/>
          <w:sz w:val="26"/>
          <w:szCs w:val="26"/>
          <w:lang w:val="en-US"/>
        </w:rPr>
        <w:t>2</w:t>
      </w:r>
      <w:r w:rsidRPr="00180DDC">
        <w:rPr>
          <w:rFonts w:ascii="Times New Roman" w:hAnsi="Times New Roman"/>
          <w:sz w:val="26"/>
          <w:szCs w:val="26"/>
        </w:rPr>
        <w:t xml:space="preserve"> kg/người.ngày x </w:t>
      </w:r>
      <w:r w:rsidR="00D06C6D" w:rsidRPr="00180DDC">
        <w:rPr>
          <w:rFonts w:ascii="Times New Roman" w:hAnsi="Times New Roman"/>
          <w:sz w:val="26"/>
          <w:szCs w:val="26"/>
          <w:lang w:val="en-US"/>
        </w:rPr>
        <w:t>7</w:t>
      </w:r>
      <w:r w:rsidRPr="00180DDC">
        <w:rPr>
          <w:rFonts w:ascii="Times New Roman" w:hAnsi="Times New Roman"/>
          <w:sz w:val="26"/>
          <w:szCs w:val="26"/>
        </w:rPr>
        <w:t xml:space="preserve"> người = </w:t>
      </w:r>
      <w:r w:rsidR="00D06C6D" w:rsidRPr="00180DDC">
        <w:rPr>
          <w:rFonts w:ascii="Times New Roman" w:hAnsi="Times New Roman"/>
          <w:sz w:val="26"/>
          <w:szCs w:val="26"/>
          <w:lang w:val="en-US"/>
        </w:rPr>
        <w:t>1,4</w:t>
      </w:r>
      <w:r w:rsidRPr="00180DDC">
        <w:rPr>
          <w:rFonts w:ascii="Times New Roman" w:hAnsi="Times New Roman"/>
          <w:sz w:val="26"/>
          <w:szCs w:val="26"/>
        </w:rPr>
        <w:t xml:space="preserve"> kg/ngày.</w:t>
      </w:r>
    </w:p>
    <w:p w14:paraId="5807F596" w14:textId="688BB5D2" w:rsidR="00A32222" w:rsidRPr="00180DDC" w:rsidRDefault="00A32222" w:rsidP="00FD7DCD">
      <w:pPr>
        <w:spacing w:before="80" w:after="100"/>
        <w:ind w:firstLine="562"/>
        <w:jc w:val="both"/>
        <w:rPr>
          <w:rFonts w:cs="Times New Roman"/>
          <w:sz w:val="26"/>
          <w:szCs w:val="26"/>
        </w:rPr>
      </w:pPr>
      <w:r w:rsidRPr="00180DDC">
        <w:rPr>
          <w:rFonts w:cs="Times New Roman"/>
          <w:sz w:val="26"/>
          <w:szCs w:val="26"/>
        </w:rPr>
        <w:t xml:space="preserve">Rác thải nếu không được thu gom thì có thể gây mùi hôi do sự phân hủy của rác thải hữu cơ và gây phát tán làm ảnh hưởng đến sức khỏe của </w:t>
      </w:r>
      <w:r w:rsidR="00EA58D0" w:rsidRPr="00180DDC">
        <w:rPr>
          <w:rFonts w:cs="Times New Roman"/>
          <w:sz w:val="26"/>
          <w:szCs w:val="26"/>
        </w:rPr>
        <w:t>nhân viên</w:t>
      </w:r>
      <w:r w:rsidRPr="00180DDC">
        <w:rPr>
          <w:rFonts w:cs="Times New Roman"/>
          <w:sz w:val="26"/>
          <w:szCs w:val="26"/>
        </w:rPr>
        <w:t xml:space="preserve">, công nhân và làm </w:t>
      </w:r>
      <w:r w:rsidRPr="00180DDC">
        <w:rPr>
          <w:rFonts w:cs="Times New Roman"/>
          <w:sz w:val="26"/>
          <w:szCs w:val="26"/>
        </w:rPr>
        <w:lastRenderedPageBreak/>
        <w:t>mất mỹ quan khu vực.</w:t>
      </w:r>
    </w:p>
    <w:p w14:paraId="377F94B1" w14:textId="77777777" w:rsidR="00EC3108" w:rsidRPr="00180DDC" w:rsidRDefault="00EC3108" w:rsidP="00FD7DCD">
      <w:pPr>
        <w:pStyle w:val="minh-baocao-normal"/>
        <w:spacing w:before="80" w:after="100" w:line="240" w:lineRule="auto"/>
        <w:ind w:firstLine="624"/>
        <w:rPr>
          <w:rFonts w:ascii="Times New Roman" w:hAnsi="Times New Roman"/>
          <w:b/>
          <w:i/>
          <w:sz w:val="26"/>
          <w:szCs w:val="26"/>
          <w:lang w:val="en-GB"/>
        </w:rPr>
      </w:pPr>
      <w:r w:rsidRPr="00180DDC">
        <w:rPr>
          <w:rFonts w:ascii="Times New Roman" w:hAnsi="Times New Roman"/>
          <w:b/>
          <w:i/>
          <w:sz w:val="26"/>
          <w:szCs w:val="26"/>
          <w:lang w:val="en-GB"/>
        </w:rPr>
        <w:t>* Chất thải rắn từ thảm thực vật bề mặt</w:t>
      </w:r>
    </w:p>
    <w:p w14:paraId="347820FE" w14:textId="77777777" w:rsidR="00EC3108" w:rsidRPr="00180DDC" w:rsidRDefault="00EC3108" w:rsidP="00FD7DCD">
      <w:pPr>
        <w:pStyle w:val="ANORMAL"/>
        <w:spacing w:before="80" w:after="100"/>
        <w:rPr>
          <w:lang w:val="en-GB"/>
        </w:rPr>
      </w:pPr>
      <w:r w:rsidRPr="00180DDC">
        <w:rPr>
          <w:lang w:val="en-GB"/>
        </w:rPr>
        <w:t>Quá trình khảo sát hiện trạng khu vực dự án cho thấy, thực vật hiện diện trên diện tích khu vực này chủ yếu là</w:t>
      </w:r>
      <w:r w:rsidRPr="00180DDC">
        <w:rPr>
          <w:i/>
          <w:lang w:val="en-GB"/>
        </w:rPr>
        <w:t xml:space="preserve"> </w:t>
      </w:r>
      <w:r w:rsidRPr="00180DDC">
        <w:rPr>
          <w:lang w:val="en-GB"/>
        </w:rPr>
        <w:t>các lùm cây bụi không có các giá trị kinh tế để thu hoạch. Trữ lượng sinh khối trên phạm vi này phát sinh không đáng kể.</w:t>
      </w:r>
    </w:p>
    <w:p w14:paraId="7F96902E" w14:textId="77777777" w:rsidR="00EC3108" w:rsidRPr="00180DDC" w:rsidRDefault="00EC3108" w:rsidP="00FD7DCD">
      <w:pPr>
        <w:pStyle w:val="minh-baocao-normal"/>
        <w:spacing w:before="80" w:after="100" w:line="240" w:lineRule="auto"/>
        <w:ind w:firstLine="624"/>
        <w:rPr>
          <w:rFonts w:ascii="Times New Roman" w:hAnsi="Times New Roman"/>
          <w:b/>
          <w:i/>
          <w:sz w:val="26"/>
          <w:szCs w:val="26"/>
          <w:lang w:val="en-GB"/>
        </w:rPr>
      </w:pPr>
      <w:r w:rsidRPr="00180DDC">
        <w:rPr>
          <w:rFonts w:ascii="Times New Roman" w:hAnsi="Times New Roman"/>
          <w:b/>
          <w:i/>
          <w:sz w:val="26"/>
          <w:szCs w:val="26"/>
          <w:lang w:val="en-GB"/>
        </w:rPr>
        <w:t>* Lớp đất đá phát sinh từ quá trình làm đường</w:t>
      </w:r>
    </w:p>
    <w:p w14:paraId="4E2621BB" w14:textId="77777777" w:rsidR="00EC3108" w:rsidRPr="00180DDC" w:rsidRDefault="00EC3108" w:rsidP="00FD7DCD">
      <w:pPr>
        <w:pStyle w:val="minh-baocao-normal"/>
        <w:spacing w:before="80" w:after="100" w:line="240" w:lineRule="auto"/>
        <w:ind w:firstLine="624"/>
        <w:rPr>
          <w:rFonts w:ascii="Times New Roman" w:hAnsi="Times New Roman"/>
          <w:sz w:val="26"/>
          <w:szCs w:val="26"/>
          <w:lang w:val="en-GB"/>
        </w:rPr>
      </w:pPr>
      <w:r w:rsidRPr="00180DDC">
        <w:rPr>
          <w:rFonts w:ascii="Times New Roman" w:hAnsi="Times New Roman"/>
          <w:sz w:val="26"/>
          <w:szCs w:val="26"/>
          <w:lang w:val="en-GB"/>
        </w:rPr>
        <w:t>Quá trình làm đường công vụ đi vào khu vực dự án và phục vụ cho quá trình vận chuyển đất tận thu sẽ phát sinh lượng đất đá gồm 2 phần:</w:t>
      </w:r>
    </w:p>
    <w:p w14:paraId="27E8E7DD" w14:textId="77777777" w:rsidR="00EC3108" w:rsidRPr="00180DDC" w:rsidRDefault="00EC3108" w:rsidP="00FD7DCD">
      <w:pPr>
        <w:pStyle w:val="minh-baocao-normal"/>
        <w:spacing w:before="80" w:after="100" w:line="240" w:lineRule="auto"/>
        <w:rPr>
          <w:rFonts w:ascii="Times New Roman" w:hAnsi="Times New Roman"/>
          <w:sz w:val="26"/>
          <w:szCs w:val="26"/>
          <w:lang w:val="en-GB"/>
        </w:rPr>
      </w:pPr>
      <w:r w:rsidRPr="00180DDC">
        <w:rPr>
          <w:rFonts w:ascii="Times New Roman" w:hAnsi="Times New Roman"/>
          <w:sz w:val="26"/>
          <w:szCs w:val="26"/>
          <w:lang w:val="en-GB"/>
        </w:rPr>
        <w:t>- Phần đất nằm ngoài phạm vi cải tạo</w:t>
      </w:r>
    </w:p>
    <w:p w14:paraId="51326521" w14:textId="0CBE24B7" w:rsidR="00C71D05" w:rsidRDefault="00EC3108" w:rsidP="00FD7DCD">
      <w:pPr>
        <w:spacing w:before="80" w:after="100"/>
        <w:ind w:firstLine="567"/>
        <w:jc w:val="both"/>
        <w:rPr>
          <w:rFonts w:cs="Times New Roman"/>
          <w:sz w:val="26"/>
          <w:szCs w:val="26"/>
        </w:rPr>
      </w:pPr>
      <w:r w:rsidRPr="00180DDC">
        <w:rPr>
          <w:rFonts w:cs="Times New Roman"/>
          <w:sz w:val="26"/>
          <w:szCs w:val="26"/>
        </w:rPr>
        <w:t xml:space="preserve">Chủ dự án cam kết phối hợp cùng với Hộ gia đình Ông Lê Phú Hùng và chính quyền tiến hành thi công tuyến đường công vụ từ hộ ông Lê Phú Hùng qua khu vực dự án. Phần khối lượng đất phát sinh được </w:t>
      </w:r>
      <w:r w:rsidR="00DE0036" w:rsidRPr="00180DDC">
        <w:rPr>
          <w:rFonts w:cs="Times New Roman"/>
          <w:sz w:val="26"/>
          <w:szCs w:val="26"/>
        </w:rPr>
        <w:t xml:space="preserve">hoàn trả </w:t>
      </w:r>
      <w:r w:rsidR="00C71D05">
        <w:rPr>
          <w:rFonts w:cs="Times New Roman"/>
          <w:sz w:val="26"/>
          <w:szCs w:val="26"/>
        </w:rPr>
        <w:t>tại khu vực dự án, chỉ được phép vận chuyển ra khỏi khu vực dự án nếu được sự cho phép của cơ quan có thẩm quyền theo đúng quy định pháp luật.</w:t>
      </w:r>
    </w:p>
    <w:p w14:paraId="3184997A" w14:textId="77777777" w:rsidR="00EC3108" w:rsidRPr="00180DDC" w:rsidRDefault="00EC3108" w:rsidP="00FD7DCD">
      <w:pPr>
        <w:pStyle w:val="minh-baocao-normal"/>
        <w:spacing w:before="80" w:after="100" w:line="240" w:lineRule="auto"/>
        <w:rPr>
          <w:rFonts w:ascii="Times New Roman" w:hAnsi="Times New Roman"/>
          <w:sz w:val="26"/>
          <w:szCs w:val="26"/>
          <w:lang w:val="en-GB"/>
        </w:rPr>
      </w:pPr>
      <w:r w:rsidRPr="00180DDC">
        <w:rPr>
          <w:rFonts w:ascii="Times New Roman" w:hAnsi="Times New Roman"/>
          <w:sz w:val="26"/>
          <w:szCs w:val="26"/>
          <w:lang w:val="en-GB"/>
        </w:rPr>
        <w:t>- Phần đất nằm trong phạm vi cải tạo</w:t>
      </w:r>
    </w:p>
    <w:p w14:paraId="52CB17C6" w14:textId="6D552C15" w:rsidR="00EC3108" w:rsidRPr="00180DDC" w:rsidRDefault="00EC3108" w:rsidP="00FD7DCD">
      <w:pPr>
        <w:spacing w:before="80" w:after="100"/>
        <w:ind w:firstLine="562"/>
        <w:jc w:val="both"/>
        <w:rPr>
          <w:rFonts w:cs="Times New Roman"/>
          <w:sz w:val="26"/>
          <w:szCs w:val="26"/>
        </w:rPr>
      </w:pPr>
      <w:r w:rsidRPr="00180DDC">
        <w:rPr>
          <w:sz w:val="26"/>
          <w:szCs w:val="26"/>
          <w:lang w:val="en-GB"/>
        </w:rPr>
        <w:t xml:space="preserve">Phần khối lượng này nằm trong khối lượng đất tận thu nên sẽ được </w:t>
      </w:r>
      <w:r w:rsidR="00BB3B0E">
        <w:rPr>
          <w:sz w:val="26"/>
          <w:szCs w:val="26"/>
          <w:lang w:val="en-GB"/>
        </w:rPr>
        <w:t xml:space="preserve">tận thu </w:t>
      </w:r>
      <w:r w:rsidRPr="00180DDC">
        <w:rPr>
          <w:sz w:val="26"/>
          <w:szCs w:val="26"/>
          <w:lang w:val="en-GB"/>
        </w:rPr>
        <w:t>vận chuyển như trong quá trình cải tạo đất của dự án.</w:t>
      </w:r>
    </w:p>
    <w:p w14:paraId="44656883" w14:textId="77777777" w:rsidR="00447918" w:rsidRPr="00180DDC" w:rsidRDefault="00447918" w:rsidP="00FD7DCD">
      <w:pPr>
        <w:spacing w:before="80" w:after="100"/>
        <w:ind w:firstLine="562"/>
        <w:jc w:val="both"/>
        <w:rPr>
          <w:rFonts w:cs="Times New Roman"/>
          <w:b/>
          <w:i/>
          <w:sz w:val="26"/>
          <w:szCs w:val="26"/>
        </w:rPr>
      </w:pPr>
      <w:r w:rsidRPr="00180DDC">
        <w:rPr>
          <w:rFonts w:cs="Times New Roman"/>
          <w:b/>
          <w:i/>
          <w:sz w:val="26"/>
          <w:szCs w:val="26"/>
        </w:rPr>
        <w:t xml:space="preserve">* Đối với chất thải </w:t>
      </w:r>
      <w:r w:rsidR="00A66140" w:rsidRPr="00180DDC">
        <w:rPr>
          <w:rFonts w:cs="Times New Roman"/>
          <w:b/>
          <w:i/>
          <w:sz w:val="26"/>
          <w:szCs w:val="26"/>
        </w:rPr>
        <w:t xml:space="preserve">rắn </w:t>
      </w:r>
      <w:r w:rsidRPr="00180DDC">
        <w:rPr>
          <w:rFonts w:cs="Times New Roman"/>
          <w:b/>
          <w:i/>
          <w:sz w:val="26"/>
          <w:szCs w:val="26"/>
        </w:rPr>
        <w:t>từ hoạt động cải tạo tận thu</w:t>
      </w:r>
      <w:r w:rsidRPr="00180DDC">
        <w:rPr>
          <w:rFonts w:cs="Times New Roman"/>
          <w:b/>
          <w:i/>
          <w:sz w:val="26"/>
          <w:szCs w:val="26"/>
        </w:rPr>
        <w:tab/>
      </w:r>
    </w:p>
    <w:p w14:paraId="01674E73" w14:textId="167B5E2B" w:rsidR="003A70EF" w:rsidRPr="00180DDC" w:rsidRDefault="003A70EF" w:rsidP="00FD7DCD">
      <w:pPr>
        <w:spacing w:before="80" w:after="100"/>
        <w:ind w:firstLine="562"/>
        <w:jc w:val="both"/>
        <w:rPr>
          <w:rFonts w:cs="Times New Roman"/>
          <w:i/>
          <w:sz w:val="26"/>
          <w:szCs w:val="26"/>
          <w:vertAlign w:val="superscript"/>
        </w:rPr>
      </w:pPr>
      <w:r w:rsidRPr="00180DDC">
        <w:rPr>
          <w:rFonts w:cs="Times New Roman"/>
          <w:i/>
          <w:color w:val="000000" w:themeColor="text1"/>
          <w:sz w:val="26"/>
          <w:szCs w:val="26"/>
        </w:rPr>
        <w:t>Lớp đất bốc hữu cơ bề mặt</w:t>
      </w:r>
      <w:r w:rsidR="00A66140" w:rsidRPr="00180DDC">
        <w:rPr>
          <w:rFonts w:cs="Times New Roman"/>
          <w:i/>
          <w:color w:val="000000" w:themeColor="text1"/>
          <w:sz w:val="26"/>
          <w:szCs w:val="26"/>
        </w:rPr>
        <w:t>:</w:t>
      </w:r>
      <w:r w:rsidR="00A66140" w:rsidRPr="00180DDC">
        <w:rPr>
          <w:rFonts w:cs="Times New Roman"/>
          <w:i/>
          <w:sz w:val="26"/>
          <w:szCs w:val="26"/>
        </w:rPr>
        <w:t xml:space="preserve"> </w:t>
      </w:r>
      <w:r w:rsidR="00B65DC4" w:rsidRPr="00180DDC">
        <w:rPr>
          <w:rFonts w:cs="Times New Roman"/>
          <w:sz w:val="26"/>
          <w:szCs w:val="26"/>
        </w:rPr>
        <w:t>Trong q</w:t>
      </w:r>
      <w:r w:rsidR="00A66140" w:rsidRPr="00180DDC">
        <w:rPr>
          <w:rFonts w:cs="Times New Roman"/>
          <w:sz w:val="26"/>
          <w:szCs w:val="26"/>
        </w:rPr>
        <w:t xml:space="preserve">uá trình cải </w:t>
      </w:r>
      <w:r w:rsidR="00B65DC4" w:rsidRPr="00180DDC">
        <w:rPr>
          <w:rFonts w:cs="Times New Roman"/>
          <w:sz w:val="26"/>
          <w:szCs w:val="26"/>
        </w:rPr>
        <w:t xml:space="preserve">tạo, tận thu đất, </w:t>
      </w:r>
      <w:r w:rsidR="00790AB2" w:rsidRPr="00180DDC">
        <w:rPr>
          <w:rFonts w:cs="Times New Roman"/>
          <w:sz w:val="26"/>
          <w:szCs w:val="26"/>
        </w:rPr>
        <w:t>khối lượng</w:t>
      </w:r>
      <w:r w:rsidR="00790AB2" w:rsidRPr="00180DDC">
        <w:rPr>
          <w:rFonts w:cs="Times New Roman"/>
          <w:sz w:val="26"/>
          <w:szCs w:val="26"/>
          <w:vertAlign w:val="superscript"/>
        </w:rPr>
        <w:t xml:space="preserve"> </w:t>
      </w:r>
      <w:r w:rsidR="00790AB2" w:rsidRPr="00180DDC">
        <w:rPr>
          <w:rFonts w:cs="Times New Roman"/>
          <w:sz w:val="26"/>
          <w:szCs w:val="26"/>
        </w:rPr>
        <w:t>tầng đất mặt, lớp phủ với chiều dày trung bình 0,</w:t>
      </w:r>
      <w:r w:rsidR="00FD604F" w:rsidRPr="00180DDC">
        <w:rPr>
          <w:rFonts w:cs="Times New Roman"/>
          <w:sz w:val="26"/>
          <w:szCs w:val="26"/>
        </w:rPr>
        <w:t>7</w:t>
      </w:r>
      <w:r w:rsidR="00790AB2" w:rsidRPr="00180DDC">
        <w:rPr>
          <w:rFonts w:cs="Times New Roman"/>
          <w:sz w:val="26"/>
          <w:szCs w:val="26"/>
        </w:rPr>
        <w:t>m được giữ lại</w:t>
      </w:r>
      <w:r w:rsidR="003C1C8F" w:rsidRPr="00180DDC">
        <w:rPr>
          <w:rFonts w:cs="Times New Roman"/>
          <w:sz w:val="26"/>
          <w:szCs w:val="26"/>
        </w:rPr>
        <w:t xml:space="preserve"> khoảng </w:t>
      </w:r>
      <w:r w:rsidR="003132CE">
        <w:rPr>
          <w:rFonts w:cs="Times New Roman"/>
          <w:sz w:val="26"/>
          <w:szCs w:val="26"/>
        </w:rPr>
        <w:t>14.942,52</w:t>
      </w:r>
      <w:r w:rsidR="003C1C8F" w:rsidRPr="00180DDC">
        <w:rPr>
          <w:rFonts w:cs="Times New Roman"/>
          <w:sz w:val="26"/>
          <w:szCs w:val="26"/>
        </w:rPr>
        <w:t>m</w:t>
      </w:r>
      <w:r w:rsidR="003C1C8F" w:rsidRPr="00180DDC">
        <w:rPr>
          <w:rFonts w:cs="Times New Roman"/>
          <w:sz w:val="26"/>
          <w:szCs w:val="26"/>
          <w:vertAlign w:val="superscript"/>
        </w:rPr>
        <w:t>3</w:t>
      </w:r>
      <w:r w:rsidR="00790AB2" w:rsidRPr="00180DDC">
        <w:rPr>
          <w:rFonts w:cs="Times New Roman"/>
          <w:sz w:val="26"/>
          <w:szCs w:val="26"/>
        </w:rPr>
        <w:t>, sau đó tiến hành hoàn thổ. Khối lượng đất bóc phong hóa này nếu không có vị trí lưu giữ tạm thời phù hợp, các biện pháp giảm thiểu sẽ gây phát sinh bụi, gây cản trở trong quá trình vận chuyển, khai thác</w:t>
      </w:r>
      <w:r w:rsidR="00B65DC4" w:rsidRPr="00180DDC">
        <w:rPr>
          <w:rFonts w:cs="Times New Roman"/>
          <w:sz w:val="26"/>
          <w:szCs w:val="26"/>
        </w:rPr>
        <w:t xml:space="preserve"> đất. Ngoài ra, trong điều kiện thời tiết mưa lớn</w:t>
      </w:r>
      <w:r w:rsidR="00790AB2" w:rsidRPr="00180DDC">
        <w:rPr>
          <w:rFonts w:cs="Times New Roman"/>
          <w:sz w:val="26"/>
          <w:szCs w:val="26"/>
        </w:rPr>
        <w:t xml:space="preserve"> </w:t>
      </w:r>
      <w:r w:rsidR="00B65DC4" w:rsidRPr="00180DDC">
        <w:rPr>
          <w:rFonts w:cs="Times New Roman"/>
          <w:sz w:val="26"/>
          <w:szCs w:val="26"/>
        </w:rPr>
        <w:t>lượng đất này có thể bị cuốn theo hoặc sạt lở gây bồi lấp khu vực xung quanh, thậm chí gây hư hỏng thiệt hại đến người và thiết bị máy móc trên công trường.</w:t>
      </w:r>
    </w:p>
    <w:p w14:paraId="7339319E" w14:textId="77777777" w:rsidR="00C265D1" w:rsidRPr="00180DDC" w:rsidRDefault="00C97138" w:rsidP="00FD7DCD">
      <w:pPr>
        <w:pStyle w:val="BodyTextIndent2"/>
        <w:spacing w:before="80" w:after="100"/>
        <w:ind w:left="0" w:firstLine="567"/>
        <w:rPr>
          <w:rFonts w:cs="Times New Roman"/>
          <w:b/>
          <w:sz w:val="26"/>
          <w:szCs w:val="26"/>
        </w:rPr>
      </w:pPr>
      <w:r w:rsidRPr="00180DDC">
        <w:rPr>
          <w:rFonts w:cs="Times New Roman"/>
          <w:b/>
          <w:i/>
          <w:sz w:val="26"/>
          <w:szCs w:val="26"/>
        </w:rPr>
        <w:t>* Đối với chất thải nguy hại</w:t>
      </w:r>
    </w:p>
    <w:p w14:paraId="7431822B" w14:textId="77777777" w:rsidR="00C265D1" w:rsidRPr="00180DDC" w:rsidRDefault="005437D5" w:rsidP="00FD7DCD">
      <w:pPr>
        <w:spacing w:before="80" w:after="100"/>
        <w:jc w:val="both"/>
        <w:rPr>
          <w:rFonts w:cs="Times New Roman"/>
          <w:sz w:val="26"/>
          <w:szCs w:val="26"/>
        </w:rPr>
      </w:pPr>
      <w:r w:rsidRPr="00180DDC">
        <w:rPr>
          <w:rFonts w:cs="Times New Roman"/>
          <w:sz w:val="26"/>
          <w:szCs w:val="26"/>
        </w:rPr>
        <w:tab/>
      </w:r>
      <w:r w:rsidR="00C265D1" w:rsidRPr="00180DDC">
        <w:rPr>
          <w:rFonts w:cs="Times New Roman"/>
          <w:sz w:val="26"/>
          <w:szCs w:val="26"/>
        </w:rPr>
        <w:t xml:space="preserve">Nguồn phát sinh: chất thải nguy hại phát sinh chủ yếu do hoạt động bảo dưỡng, duy tu máy móc mà chủ yếu là động cơ của các phương tiện, thiết bị tham gia thi công, giẻ lau dính dầu,mỡ,... Trong đó, nguồn thải lớn đáng chú ý là dầu máy được thay định kỳ. </w:t>
      </w:r>
      <w:r w:rsidR="00007490" w:rsidRPr="00180DDC">
        <w:rPr>
          <w:rFonts w:cs="Times New Roman"/>
          <w:sz w:val="26"/>
          <w:szCs w:val="26"/>
        </w:rPr>
        <w:t xml:space="preserve">Thông thường các phương tiện thi công định kỳ 3-6 tháng thay dầu một lần (với tần suất hoạt động của Dự án thì khoảng 4 tháng thay dầu một lần) </w:t>
      </w:r>
      <w:r w:rsidR="00287410" w:rsidRPr="00180DDC">
        <w:rPr>
          <w:rFonts w:cs="Times New Roman"/>
          <w:sz w:val="26"/>
          <w:szCs w:val="26"/>
        </w:rPr>
        <w:t>với định mức phát sinh dầu nhớt thải là 7 lít/máy/lần. Như vậy, tổng lượng dầu thay của máy thi công trong suốt thời gian xây dựng</w:t>
      </w:r>
      <w:r w:rsidR="00C20E40" w:rsidRPr="00180DDC">
        <w:rPr>
          <w:rFonts w:cs="Times New Roman"/>
          <w:sz w:val="26"/>
          <w:szCs w:val="26"/>
        </w:rPr>
        <w:t xml:space="preserve"> của Dự án khoảng 7lít/thiết bị×</w:t>
      </w:r>
      <w:r w:rsidR="00287410" w:rsidRPr="00180DDC">
        <w:rPr>
          <w:rFonts w:cs="Times New Roman"/>
          <w:sz w:val="26"/>
          <w:szCs w:val="26"/>
        </w:rPr>
        <w:t>1</w:t>
      </w:r>
      <w:r w:rsidR="00D261D4" w:rsidRPr="00180DDC">
        <w:rPr>
          <w:rFonts w:cs="Times New Roman"/>
          <w:sz w:val="26"/>
          <w:szCs w:val="26"/>
        </w:rPr>
        <w:t xml:space="preserve"> máy</w:t>
      </w:r>
      <w:r w:rsidR="00C20E40" w:rsidRPr="00180DDC">
        <w:rPr>
          <w:rFonts w:cs="Times New Roman"/>
          <w:sz w:val="26"/>
          <w:szCs w:val="26"/>
        </w:rPr>
        <w:t>×</w:t>
      </w:r>
      <w:r w:rsidR="001A59C5" w:rsidRPr="00180DDC">
        <w:rPr>
          <w:rFonts w:cs="Times New Roman"/>
          <w:sz w:val="26"/>
          <w:szCs w:val="26"/>
        </w:rPr>
        <w:t>4</w:t>
      </w:r>
      <w:r w:rsidR="00287410" w:rsidRPr="00180DDC">
        <w:rPr>
          <w:rFonts w:cs="Times New Roman"/>
          <w:sz w:val="26"/>
          <w:szCs w:val="26"/>
        </w:rPr>
        <w:t xml:space="preserve"> =</w:t>
      </w:r>
      <w:r w:rsidR="006334C6" w:rsidRPr="00180DDC">
        <w:rPr>
          <w:rFonts w:cs="Times New Roman"/>
          <w:sz w:val="26"/>
          <w:szCs w:val="26"/>
        </w:rPr>
        <w:t xml:space="preserve"> </w:t>
      </w:r>
      <w:r w:rsidR="00287410" w:rsidRPr="00180DDC">
        <w:rPr>
          <w:rFonts w:cs="Times New Roman"/>
          <w:sz w:val="26"/>
          <w:szCs w:val="26"/>
        </w:rPr>
        <w:t>2</w:t>
      </w:r>
      <w:r w:rsidR="001A59C5" w:rsidRPr="00180DDC">
        <w:rPr>
          <w:rFonts w:cs="Times New Roman"/>
          <w:sz w:val="26"/>
          <w:szCs w:val="26"/>
        </w:rPr>
        <w:t>8</w:t>
      </w:r>
      <w:r w:rsidR="00287410" w:rsidRPr="00180DDC">
        <w:rPr>
          <w:rFonts w:cs="Times New Roman"/>
          <w:sz w:val="26"/>
          <w:szCs w:val="26"/>
        </w:rPr>
        <w:t xml:space="preserve"> lít. P</w:t>
      </w:r>
      <w:r w:rsidR="00C265D1" w:rsidRPr="00180DDC">
        <w:rPr>
          <w:rFonts w:cs="Times New Roman"/>
          <w:sz w:val="26"/>
          <w:szCs w:val="26"/>
        </w:rPr>
        <w:t xml:space="preserve">hương tiện thi công chính của Dự án </w:t>
      </w:r>
      <w:r w:rsidR="00447918" w:rsidRPr="00180DDC">
        <w:rPr>
          <w:rFonts w:cs="Times New Roman"/>
          <w:sz w:val="26"/>
          <w:szCs w:val="26"/>
        </w:rPr>
        <w:t>là</w:t>
      </w:r>
      <w:r w:rsidR="00007490" w:rsidRPr="00180DDC">
        <w:rPr>
          <w:rFonts w:cs="Times New Roman"/>
          <w:sz w:val="26"/>
          <w:szCs w:val="26"/>
        </w:rPr>
        <w:t xml:space="preserve"> 01 </w:t>
      </w:r>
      <w:r w:rsidR="00AC3337" w:rsidRPr="00180DDC">
        <w:rPr>
          <w:rFonts w:cs="Times New Roman"/>
          <w:sz w:val="26"/>
          <w:szCs w:val="26"/>
        </w:rPr>
        <w:t>máy đào gầu nghịch 0,9m</w:t>
      </w:r>
      <w:r w:rsidR="00AC3337" w:rsidRPr="00180DDC">
        <w:rPr>
          <w:rFonts w:cs="Times New Roman"/>
          <w:sz w:val="26"/>
          <w:szCs w:val="26"/>
          <w:vertAlign w:val="superscript"/>
        </w:rPr>
        <w:t>3</w:t>
      </w:r>
      <w:r w:rsidR="00AC3337" w:rsidRPr="00180DDC">
        <w:rPr>
          <w:rFonts w:cs="Times New Roman"/>
          <w:sz w:val="26"/>
          <w:szCs w:val="26"/>
        </w:rPr>
        <w:t xml:space="preserve"> sẽ được thay dầu mỡ tại các gara ô tô trong khu vực</w:t>
      </w:r>
      <w:r w:rsidR="00950DC4" w:rsidRPr="00180DDC">
        <w:rPr>
          <w:rFonts w:cs="Times New Roman"/>
          <w:sz w:val="26"/>
          <w:szCs w:val="26"/>
        </w:rPr>
        <w:t xml:space="preserve"> do đó lượng chất thải phát sinh trên khu vực thực hiện thi công là kh</w:t>
      </w:r>
      <w:r w:rsidR="00A97955" w:rsidRPr="00180DDC">
        <w:rPr>
          <w:rFonts w:cs="Times New Roman"/>
          <w:sz w:val="26"/>
          <w:szCs w:val="26"/>
        </w:rPr>
        <w:t>ô</w:t>
      </w:r>
      <w:r w:rsidR="00950DC4" w:rsidRPr="00180DDC">
        <w:rPr>
          <w:rFonts w:cs="Times New Roman"/>
          <w:sz w:val="26"/>
          <w:szCs w:val="26"/>
        </w:rPr>
        <w:t>ng đáng kể, chỉ một lượng nhỏ giẻ lau</w:t>
      </w:r>
      <w:r w:rsidR="00501DE5" w:rsidRPr="00180DDC">
        <w:rPr>
          <w:rFonts w:cs="Times New Roman"/>
          <w:sz w:val="26"/>
          <w:szCs w:val="26"/>
        </w:rPr>
        <w:t xml:space="preserve"> dính dầu mỡ với ước tính khối lượng khoảng 1-2kg/tháng. Tuy nhiên nếu các loại chất thải này không được thu gom mà </w:t>
      </w:r>
      <w:r w:rsidRPr="00180DDC">
        <w:rPr>
          <w:rFonts w:cs="Times New Roman"/>
          <w:sz w:val="26"/>
          <w:szCs w:val="26"/>
        </w:rPr>
        <w:t xml:space="preserve">chất đống ở </w:t>
      </w:r>
      <w:r w:rsidR="00501DE5" w:rsidRPr="00180DDC">
        <w:rPr>
          <w:rFonts w:cs="Times New Roman"/>
          <w:sz w:val="26"/>
          <w:szCs w:val="26"/>
        </w:rPr>
        <w:t xml:space="preserve"> khu vực sẽ gây ô nhiễm đất và khi khu vực có mưa sẽ cuốn trôi các chất thải gây ô nhiễm môi trường tiếp nhận.</w:t>
      </w:r>
    </w:p>
    <w:p w14:paraId="2A5B9619" w14:textId="77777777" w:rsidR="00EA58D0" w:rsidRPr="00180DDC" w:rsidRDefault="005437D5" w:rsidP="00FD7DCD">
      <w:pPr>
        <w:spacing w:before="80" w:after="100"/>
        <w:jc w:val="both"/>
        <w:rPr>
          <w:rFonts w:cs="Times New Roman"/>
          <w:sz w:val="26"/>
          <w:szCs w:val="26"/>
        </w:rPr>
      </w:pPr>
      <w:r w:rsidRPr="00180DDC">
        <w:rPr>
          <w:rFonts w:cs="Times New Roman"/>
          <w:sz w:val="26"/>
          <w:szCs w:val="26"/>
        </w:rPr>
        <w:tab/>
      </w:r>
      <w:r w:rsidR="00C265D1" w:rsidRPr="00180DDC">
        <w:rPr>
          <w:rFonts w:cs="Times New Roman"/>
          <w:sz w:val="26"/>
          <w:szCs w:val="26"/>
        </w:rPr>
        <w:t xml:space="preserve">Đối với phương tiện vận tải: phương tiện vận tải đi khoảng 5.000 km thay dầu một lần. Việc thay dầu của phương tiện vận chuyển sẽ được thực hiện tại các trung tâm dịch vụ sửa chữa/gara ở </w:t>
      </w:r>
      <w:r w:rsidR="00007490" w:rsidRPr="00180DDC">
        <w:rPr>
          <w:rFonts w:cs="Times New Roman"/>
          <w:sz w:val="26"/>
          <w:szCs w:val="26"/>
        </w:rPr>
        <w:t>trong huyện</w:t>
      </w:r>
      <w:r w:rsidR="00C265D1" w:rsidRPr="00180DDC">
        <w:rPr>
          <w:rFonts w:cs="Times New Roman"/>
          <w:sz w:val="26"/>
          <w:szCs w:val="26"/>
        </w:rPr>
        <w:t xml:space="preserve"> nên dầu thải sẽ được thu gom và xử lý cùng với CTNH của gara bảo dưỡng xe.</w:t>
      </w:r>
      <w:bookmarkStart w:id="472" w:name="_Toc23154039"/>
      <w:bookmarkStart w:id="473" w:name="_Toc26436952"/>
    </w:p>
    <w:p w14:paraId="2B55281F" w14:textId="475A7878" w:rsidR="00C97138" w:rsidRPr="00180DDC" w:rsidRDefault="00875477" w:rsidP="00D50726">
      <w:pPr>
        <w:spacing w:before="120" w:after="120"/>
        <w:ind w:firstLine="567"/>
        <w:jc w:val="both"/>
        <w:rPr>
          <w:rStyle w:val="Heading1Char1"/>
          <w:rFonts w:eastAsia="Times New Roman" w:cs="Times New Roman"/>
          <w:bCs w:val="0"/>
          <w:iCs w:val="0"/>
        </w:rPr>
      </w:pPr>
      <w:r w:rsidRPr="00180DDC">
        <w:rPr>
          <w:rStyle w:val="Heading1Char1"/>
          <w:rFonts w:cs="Times New Roman"/>
        </w:rPr>
        <w:lastRenderedPageBreak/>
        <w:t>B</w:t>
      </w:r>
      <w:r w:rsidR="00C97138" w:rsidRPr="00180DDC">
        <w:rPr>
          <w:rStyle w:val="Heading1Char1"/>
          <w:rFonts w:cs="Times New Roman"/>
        </w:rPr>
        <w:t>.</w:t>
      </w:r>
      <w:r w:rsidR="00C97138" w:rsidRPr="00180DDC">
        <w:rPr>
          <w:rStyle w:val="Heading1Char1"/>
          <w:rFonts w:cs="Times New Roman"/>
          <w:lang w:val="vi-VN"/>
        </w:rPr>
        <w:t xml:space="preserve"> Nguồn gây tác động không liên quan đến chất thải</w:t>
      </w:r>
      <w:bookmarkEnd w:id="399"/>
      <w:bookmarkEnd w:id="471"/>
      <w:bookmarkEnd w:id="472"/>
      <w:bookmarkEnd w:id="473"/>
    </w:p>
    <w:p w14:paraId="7CF0FDCE" w14:textId="79241C83" w:rsidR="00C97138" w:rsidRPr="00180DDC" w:rsidRDefault="005A5E48" w:rsidP="00C01A10">
      <w:pPr>
        <w:pStyle w:val="A1111"/>
        <w:rPr>
          <w:rStyle w:val="Heading1Char1"/>
          <w:rFonts w:cs="Times New Roman"/>
          <w:b/>
          <w:color w:val="auto"/>
          <w:lang w:val="vi-VN"/>
        </w:rPr>
      </w:pPr>
      <w:bookmarkStart w:id="474" w:name="_Toc313600512"/>
      <w:bookmarkStart w:id="475" w:name="_Toc409166988"/>
      <w:bookmarkStart w:id="476" w:name="_Toc464561966"/>
      <w:bookmarkStart w:id="477" w:name="_Toc20987918"/>
      <w:bookmarkStart w:id="478" w:name="_Toc23154040"/>
      <w:bookmarkStart w:id="479" w:name="_Toc26436953"/>
      <w:r w:rsidRPr="00180DDC">
        <w:rPr>
          <w:rStyle w:val="Heading1Char1"/>
          <w:rFonts w:cs="Times New Roman"/>
          <w:b/>
          <w:color w:val="auto"/>
        </w:rPr>
        <w:t>3.1</w:t>
      </w:r>
      <w:r w:rsidR="00EC0A13" w:rsidRPr="00180DDC">
        <w:rPr>
          <w:rStyle w:val="Heading1Char1"/>
          <w:rFonts w:cs="Times New Roman"/>
          <w:b/>
          <w:color w:val="auto"/>
        </w:rPr>
        <w:t>.</w:t>
      </w:r>
      <w:r w:rsidR="002B5730" w:rsidRPr="00180DDC">
        <w:rPr>
          <w:rStyle w:val="Heading1Char1"/>
          <w:rFonts w:cs="Times New Roman"/>
          <w:b/>
          <w:color w:val="auto"/>
        </w:rPr>
        <w:t>1.</w:t>
      </w:r>
      <w:r w:rsidR="00EC0A13" w:rsidRPr="00180DDC">
        <w:rPr>
          <w:rStyle w:val="Heading1Char1"/>
          <w:rFonts w:cs="Times New Roman"/>
          <w:b/>
          <w:color w:val="auto"/>
        </w:rPr>
        <w:t>4.</w:t>
      </w:r>
      <w:r w:rsidR="00C97138" w:rsidRPr="00180DDC">
        <w:rPr>
          <w:rStyle w:val="Heading1Char1"/>
          <w:rFonts w:cs="Times New Roman"/>
          <w:b/>
          <w:color w:val="auto"/>
          <w:lang w:val="vi-VN"/>
        </w:rPr>
        <w:t xml:space="preserve"> Tác động do tiếng ồn</w:t>
      </w:r>
      <w:r w:rsidR="00C97138" w:rsidRPr="00180DDC">
        <w:rPr>
          <w:rStyle w:val="Heading1Char1"/>
          <w:rFonts w:cs="Times New Roman"/>
          <w:b/>
          <w:color w:val="auto"/>
        </w:rPr>
        <w:t>, độ rung</w:t>
      </w:r>
      <w:bookmarkEnd w:id="474"/>
      <w:bookmarkEnd w:id="475"/>
      <w:bookmarkEnd w:id="476"/>
      <w:bookmarkEnd w:id="477"/>
      <w:bookmarkEnd w:id="478"/>
      <w:bookmarkEnd w:id="479"/>
    </w:p>
    <w:p w14:paraId="4445D227" w14:textId="77777777" w:rsidR="00C97138" w:rsidRPr="00180DDC" w:rsidRDefault="00C97138" w:rsidP="00D50726">
      <w:pPr>
        <w:pStyle w:val="BodyTextIndent"/>
        <w:spacing w:before="120" w:after="120" w:line="240" w:lineRule="auto"/>
        <w:ind w:left="0" w:firstLine="567"/>
        <w:rPr>
          <w:rFonts w:cs="Times New Roman"/>
          <w:i/>
          <w:iCs w:val="0"/>
          <w:sz w:val="26"/>
          <w:szCs w:val="26"/>
          <w:lang w:val="nb-NO"/>
        </w:rPr>
      </w:pPr>
      <w:bookmarkStart w:id="480" w:name="_Toc313600514"/>
      <w:bookmarkStart w:id="481" w:name="_Toc409166990"/>
      <w:bookmarkStart w:id="482" w:name="_Toc464561968"/>
      <w:r w:rsidRPr="00180DDC">
        <w:rPr>
          <w:rFonts w:cs="Times New Roman"/>
          <w:b/>
          <w:i/>
          <w:iCs w:val="0"/>
          <w:sz w:val="26"/>
          <w:szCs w:val="26"/>
          <w:lang w:val="nb-NO"/>
        </w:rPr>
        <w:t>a. Nguồn phát sinh</w:t>
      </w:r>
      <w:r w:rsidRPr="00180DDC">
        <w:rPr>
          <w:rFonts w:cs="Times New Roman"/>
          <w:i/>
          <w:iCs w:val="0"/>
          <w:sz w:val="26"/>
          <w:szCs w:val="26"/>
          <w:lang w:val="nb-NO"/>
        </w:rPr>
        <w:t xml:space="preserve"> </w:t>
      </w:r>
    </w:p>
    <w:p w14:paraId="459C07FF" w14:textId="77777777" w:rsidR="00C97138" w:rsidRPr="00180DDC" w:rsidRDefault="00C97138" w:rsidP="00FD7DCD">
      <w:pPr>
        <w:pStyle w:val="ANORMAL"/>
        <w:rPr>
          <w:lang w:val="nb-NO"/>
        </w:rPr>
      </w:pPr>
      <w:r w:rsidRPr="00180DDC">
        <w:rPr>
          <w:lang w:val="nb-NO"/>
        </w:rPr>
        <w:t>Tiếng ồn, độ rung phát sinh trong giai đoạn này chủ yếu từ đào, bốc xúc và hoạt động của các phương tiện vận chuyển đất gây ra. Mức độ cũng như phạm vi ảnh hưởng của tiếng ồn trong quá trình cải tạo tận thu phụ thuộc vào đặc tính kỹ thuật, thời gian, tần suất hoạt động của máy móc, cũng như hướng và khoảng cách tới đối tượng tiếp nhận. Mức áp âm đối với các loại máy móc thi công và vận chuyển như sau:</w:t>
      </w:r>
    </w:p>
    <w:p w14:paraId="0DEB95B6" w14:textId="1836770A" w:rsidR="00C97138" w:rsidRPr="00180DDC" w:rsidRDefault="00C97138" w:rsidP="00D50726">
      <w:pPr>
        <w:pStyle w:val="ABANG"/>
        <w:spacing w:before="120" w:after="120" w:line="240" w:lineRule="auto"/>
        <w:rPr>
          <w:lang w:val="nb-NO"/>
        </w:rPr>
      </w:pPr>
      <w:bookmarkStart w:id="483" w:name="_Toc75410956"/>
      <w:r w:rsidRPr="00180DDC">
        <w:rPr>
          <w:lang w:val="nb-NO"/>
        </w:rPr>
        <w:t>Bảng 3.1</w:t>
      </w:r>
      <w:r w:rsidR="008B7890" w:rsidRPr="00180DDC">
        <w:rPr>
          <w:lang w:val="nb-NO"/>
        </w:rPr>
        <w:t>7</w:t>
      </w:r>
      <w:r w:rsidRPr="00180DDC">
        <w:rPr>
          <w:lang w:val="nb-NO"/>
        </w:rPr>
        <w:t>. Mức áp âm từ các ph</w:t>
      </w:r>
      <w:r w:rsidRPr="00180DDC">
        <w:rPr>
          <w:lang w:val="nb-NO"/>
        </w:rPr>
        <w:softHyphen/>
        <w:t>ương tiện giao thông và máy xây dựng</w:t>
      </w:r>
      <w:bookmarkEnd w:id="483"/>
    </w:p>
    <w:tbl>
      <w:tblPr>
        <w:tblW w:w="961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4"/>
        <w:gridCol w:w="3167"/>
        <w:gridCol w:w="3108"/>
      </w:tblGrid>
      <w:tr w:rsidR="00C97138" w:rsidRPr="00180DDC" w14:paraId="671B8BF6" w14:textId="77777777" w:rsidTr="008454BA">
        <w:trPr>
          <w:trHeight w:val="520"/>
          <w:jc w:val="center"/>
        </w:trPr>
        <w:tc>
          <w:tcPr>
            <w:tcW w:w="33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12F4" w14:textId="77777777" w:rsidR="00C97138" w:rsidRPr="00180DDC" w:rsidRDefault="00C97138" w:rsidP="00D50726">
            <w:pPr>
              <w:pStyle w:val="minh-baocao-normal"/>
              <w:spacing w:before="120" w:after="120" w:line="240" w:lineRule="auto"/>
              <w:ind w:firstLine="0"/>
              <w:jc w:val="center"/>
              <w:rPr>
                <w:rFonts w:ascii="Times New Roman" w:hAnsi="Times New Roman"/>
                <w:b/>
                <w:bCs w:val="0"/>
                <w:sz w:val="26"/>
                <w:szCs w:val="26"/>
                <w:lang w:val="en-US"/>
              </w:rPr>
            </w:pPr>
            <w:r w:rsidRPr="00180DDC">
              <w:rPr>
                <w:rFonts w:ascii="Times New Roman" w:hAnsi="Times New Roman"/>
                <w:b/>
                <w:bCs w:val="0"/>
                <w:sz w:val="26"/>
                <w:szCs w:val="26"/>
                <w:lang w:val="en-US"/>
              </w:rPr>
              <w:t>Ph</w:t>
            </w:r>
            <w:r w:rsidRPr="00180DDC">
              <w:rPr>
                <w:rFonts w:ascii="Times New Roman" w:hAnsi="Times New Roman"/>
                <w:b/>
                <w:bCs w:val="0"/>
                <w:sz w:val="26"/>
                <w:szCs w:val="26"/>
                <w:lang w:val="en-US"/>
              </w:rPr>
              <w:softHyphen/>
              <w:t>ương tiện</w:t>
            </w:r>
          </w:p>
        </w:tc>
        <w:tc>
          <w:tcPr>
            <w:tcW w:w="31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2D814" w14:textId="77777777" w:rsidR="00C97138" w:rsidRPr="00180DDC" w:rsidRDefault="00C97138" w:rsidP="00D50726">
            <w:pPr>
              <w:pStyle w:val="minh-baocao-normal"/>
              <w:spacing w:before="120" w:after="120" w:line="240" w:lineRule="auto"/>
              <w:ind w:firstLine="0"/>
              <w:jc w:val="center"/>
              <w:rPr>
                <w:rFonts w:ascii="Times New Roman" w:hAnsi="Times New Roman"/>
                <w:b/>
                <w:bCs w:val="0"/>
                <w:sz w:val="26"/>
                <w:szCs w:val="26"/>
                <w:lang w:val="en-US"/>
              </w:rPr>
            </w:pPr>
            <w:r w:rsidRPr="00180DDC">
              <w:rPr>
                <w:rFonts w:ascii="Times New Roman" w:hAnsi="Times New Roman"/>
                <w:b/>
                <w:bCs w:val="0"/>
                <w:sz w:val="26"/>
                <w:szCs w:val="26"/>
                <w:lang w:val="en-US"/>
              </w:rPr>
              <w:t xml:space="preserve">Mức ồn phổ biến </w:t>
            </w:r>
            <w:r w:rsidRPr="00180DDC">
              <w:rPr>
                <w:rFonts w:ascii="Times New Roman" w:hAnsi="Times New Roman"/>
                <w:sz w:val="26"/>
                <w:szCs w:val="26"/>
                <w:lang w:val="en-US"/>
              </w:rPr>
              <w:t>(dBA)</w:t>
            </w:r>
          </w:p>
        </w:tc>
        <w:tc>
          <w:tcPr>
            <w:tcW w:w="31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D87560" w14:textId="77777777" w:rsidR="00C97138" w:rsidRPr="00180DDC" w:rsidRDefault="00C97138" w:rsidP="00D50726">
            <w:pPr>
              <w:pStyle w:val="minh-baocao-normal"/>
              <w:spacing w:before="120" w:after="120" w:line="240" w:lineRule="auto"/>
              <w:ind w:firstLine="0"/>
              <w:jc w:val="center"/>
              <w:rPr>
                <w:rFonts w:ascii="Times New Roman" w:hAnsi="Times New Roman"/>
                <w:b/>
                <w:bCs w:val="0"/>
                <w:sz w:val="26"/>
                <w:szCs w:val="26"/>
                <w:lang w:val="en-US"/>
              </w:rPr>
            </w:pPr>
            <w:r w:rsidRPr="00180DDC">
              <w:rPr>
                <w:rFonts w:ascii="Times New Roman" w:hAnsi="Times New Roman"/>
                <w:b/>
                <w:bCs w:val="0"/>
                <w:sz w:val="26"/>
                <w:szCs w:val="26"/>
                <w:lang w:val="en-US"/>
              </w:rPr>
              <w:t>Mức ồn lớn nhất (</w:t>
            </w:r>
            <w:r w:rsidRPr="00180DDC">
              <w:rPr>
                <w:rFonts w:ascii="Times New Roman" w:hAnsi="Times New Roman"/>
                <w:sz w:val="26"/>
                <w:szCs w:val="26"/>
                <w:lang w:val="en-US"/>
              </w:rPr>
              <w:t>dBA)</w:t>
            </w:r>
          </w:p>
        </w:tc>
      </w:tr>
      <w:tr w:rsidR="00C97138" w:rsidRPr="00180DDC" w14:paraId="00803517" w14:textId="77777777" w:rsidTr="002F44CF">
        <w:trPr>
          <w:trHeight w:val="501"/>
          <w:jc w:val="center"/>
        </w:trPr>
        <w:tc>
          <w:tcPr>
            <w:tcW w:w="3344" w:type="dxa"/>
            <w:tcBorders>
              <w:top w:val="single" w:sz="4" w:space="0" w:color="auto"/>
              <w:left w:val="single" w:sz="4" w:space="0" w:color="auto"/>
              <w:bottom w:val="single" w:sz="4" w:space="0" w:color="auto"/>
              <w:right w:val="single" w:sz="4" w:space="0" w:color="auto"/>
            </w:tcBorders>
            <w:vAlign w:val="center"/>
          </w:tcPr>
          <w:p w14:paraId="26D53D07"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Ô tô có trọng tải &lt; 3,5 tấn</w:t>
            </w:r>
          </w:p>
        </w:tc>
        <w:tc>
          <w:tcPr>
            <w:tcW w:w="3167" w:type="dxa"/>
            <w:tcBorders>
              <w:top w:val="single" w:sz="4" w:space="0" w:color="auto"/>
              <w:left w:val="single" w:sz="4" w:space="0" w:color="auto"/>
              <w:bottom w:val="single" w:sz="4" w:space="0" w:color="auto"/>
              <w:right w:val="single" w:sz="4" w:space="0" w:color="auto"/>
            </w:tcBorders>
            <w:vAlign w:val="center"/>
          </w:tcPr>
          <w:p w14:paraId="5D92F528"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85 - 90</w:t>
            </w:r>
          </w:p>
        </w:tc>
        <w:tc>
          <w:tcPr>
            <w:tcW w:w="3108" w:type="dxa"/>
            <w:tcBorders>
              <w:top w:val="single" w:sz="4" w:space="0" w:color="auto"/>
              <w:left w:val="single" w:sz="4" w:space="0" w:color="auto"/>
              <w:bottom w:val="single" w:sz="4" w:space="0" w:color="auto"/>
              <w:right w:val="single" w:sz="4" w:space="0" w:color="auto"/>
            </w:tcBorders>
            <w:vAlign w:val="center"/>
          </w:tcPr>
          <w:p w14:paraId="69D3E189"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103</w:t>
            </w:r>
          </w:p>
        </w:tc>
      </w:tr>
      <w:tr w:rsidR="00C97138" w:rsidRPr="00180DDC" w14:paraId="1CF23F0C" w14:textId="77777777" w:rsidTr="002F44CF">
        <w:trPr>
          <w:trHeight w:val="521"/>
          <w:jc w:val="center"/>
        </w:trPr>
        <w:tc>
          <w:tcPr>
            <w:tcW w:w="3344" w:type="dxa"/>
            <w:tcBorders>
              <w:top w:val="single" w:sz="4" w:space="0" w:color="auto"/>
              <w:left w:val="single" w:sz="4" w:space="0" w:color="auto"/>
              <w:bottom w:val="single" w:sz="4" w:space="0" w:color="auto"/>
              <w:right w:val="single" w:sz="4" w:space="0" w:color="auto"/>
            </w:tcBorders>
            <w:vAlign w:val="center"/>
          </w:tcPr>
          <w:p w14:paraId="5181718C"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Ô tô có trọng tải &gt; 3,5 tấn</w:t>
            </w:r>
          </w:p>
        </w:tc>
        <w:tc>
          <w:tcPr>
            <w:tcW w:w="3167" w:type="dxa"/>
            <w:tcBorders>
              <w:top w:val="single" w:sz="4" w:space="0" w:color="auto"/>
              <w:left w:val="single" w:sz="4" w:space="0" w:color="auto"/>
              <w:bottom w:val="single" w:sz="4" w:space="0" w:color="auto"/>
              <w:right w:val="single" w:sz="4" w:space="0" w:color="auto"/>
            </w:tcBorders>
            <w:vAlign w:val="center"/>
          </w:tcPr>
          <w:p w14:paraId="6DEDD88E"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90 - 95</w:t>
            </w:r>
          </w:p>
        </w:tc>
        <w:tc>
          <w:tcPr>
            <w:tcW w:w="3108" w:type="dxa"/>
            <w:tcBorders>
              <w:top w:val="single" w:sz="4" w:space="0" w:color="auto"/>
              <w:left w:val="single" w:sz="4" w:space="0" w:color="auto"/>
              <w:bottom w:val="single" w:sz="4" w:space="0" w:color="auto"/>
              <w:right w:val="single" w:sz="4" w:space="0" w:color="auto"/>
            </w:tcBorders>
            <w:vAlign w:val="center"/>
          </w:tcPr>
          <w:p w14:paraId="5899BCF1"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105</w:t>
            </w:r>
          </w:p>
        </w:tc>
      </w:tr>
      <w:tr w:rsidR="00C97138" w:rsidRPr="00180DDC" w14:paraId="3949C3F0" w14:textId="77777777" w:rsidTr="002F44CF">
        <w:trPr>
          <w:trHeight w:val="501"/>
          <w:jc w:val="center"/>
        </w:trPr>
        <w:tc>
          <w:tcPr>
            <w:tcW w:w="3344" w:type="dxa"/>
            <w:tcBorders>
              <w:top w:val="single" w:sz="4" w:space="0" w:color="auto"/>
              <w:left w:val="single" w:sz="4" w:space="0" w:color="auto"/>
              <w:bottom w:val="single" w:sz="4" w:space="0" w:color="auto"/>
              <w:right w:val="single" w:sz="4" w:space="0" w:color="auto"/>
            </w:tcBorders>
            <w:vAlign w:val="center"/>
          </w:tcPr>
          <w:p w14:paraId="14696C81"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Máy xúc gầu ngoạm</w:t>
            </w:r>
          </w:p>
        </w:tc>
        <w:tc>
          <w:tcPr>
            <w:tcW w:w="3167" w:type="dxa"/>
            <w:tcBorders>
              <w:top w:val="single" w:sz="4" w:space="0" w:color="auto"/>
              <w:left w:val="single" w:sz="4" w:space="0" w:color="auto"/>
              <w:bottom w:val="single" w:sz="4" w:space="0" w:color="auto"/>
              <w:right w:val="single" w:sz="4" w:space="0" w:color="auto"/>
            </w:tcBorders>
            <w:vAlign w:val="center"/>
          </w:tcPr>
          <w:p w14:paraId="2B744CBC"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85 - 90</w:t>
            </w:r>
          </w:p>
        </w:tc>
        <w:tc>
          <w:tcPr>
            <w:tcW w:w="3108" w:type="dxa"/>
            <w:tcBorders>
              <w:top w:val="single" w:sz="4" w:space="0" w:color="auto"/>
              <w:left w:val="single" w:sz="4" w:space="0" w:color="auto"/>
              <w:bottom w:val="single" w:sz="4" w:space="0" w:color="auto"/>
              <w:right w:val="single" w:sz="4" w:space="0" w:color="auto"/>
            </w:tcBorders>
            <w:vAlign w:val="center"/>
          </w:tcPr>
          <w:p w14:paraId="27B080CB" w14:textId="77777777" w:rsidR="00C97138" w:rsidRPr="00180DDC" w:rsidRDefault="00C97138" w:rsidP="00D50726">
            <w:pPr>
              <w:pStyle w:val="minh-baocao-normal"/>
              <w:spacing w:before="120" w:after="120"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115</w:t>
            </w:r>
          </w:p>
        </w:tc>
      </w:tr>
    </w:tbl>
    <w:p w14:paraId="5DEEA002" w14:textId="77777777" w:rsidR="00C97138" w:rsidRPr="00180DDC" w:rsidRDefault="00C97138" w:rsidP="00D50726">
      <w:pPr>
        <w:spacing w:before="120" w:after="120"/>
        <w:ind w:firstLine="567"/>
        <w:jc w:val="right"/>
        <w:rPr>
          <w:rFonts w:cs="Times New Roman"/>
          <w:sz w:val="26"/>
          <w:szCs w:val="26"/>
        </w:rPr>
      </w:pPr>
      <w:r w:rsidRPr="00180DDC">
        <w:rPr>
          <w:rFonts w:cs="Times New Roman"/>
          <w:i/>
          <w:iCs/>
          <w:sz w:val="26"/>
          <w:szCs w:val="26"/>
        </w:rPr>
        <w:t xml:space="preserve">(Nguồn: Trung tâm KHCN môi trường GTVT) </w:t>
      </w:r>
    </w:p>
    <w:p w14:paraId="267D540E" w14:textId="77777777" w:rsidR="00C97138" w:rsidRPr="00180DDC" w:rsidRDefault="00C97138" w:rsidP="00D50726">
      <w:pPr>
        <w:spacing w:before="120" w:after="120"/>
        <w:ind w:firstLine="567"/>
        <w:jc w:val="both"/>
        <w:rPr>
          <w:rFonts w:cs="Times New Roman"/>
          <w:sz w:val="26"/>
          <w:szCs w:val="26"/>
        </w:rPr>
      </w:pPr>
      <w:r w:rsidRPr="00180DDC">
        <w:rPr>
          <w:rFonts w:cs="Times New Roman"/>
          <w:sz w:val="26"/>
          <w:szCs w:val="26"/>
        </w:rPr>
        <w:t>Từ bảng trên, dự báo mức áp âm trung bình trên công trường dao động trong khoảng từ 85 - 95 dBA, mức áp âm cực đại có thể vượt quá 115 dBA khi có sự hoạt động cùng một lúc của nhiều phương tiện, máy móc và thiết bị trong quá trình cải tạo.</w:t>
      </w:r>
    </w:p>
    <w:p w14:paraId="310E6312" w14:textId="77777777" w:rsidR="00C97138" w:rsidRPr="00180DDC" w:rsidRDefault="00C97138" w:rsidP="00D50726">
      <w:pPr>
        <w:pStyle w:val="BodyTextIndent3"/>
        <w:spacing w:before="120" w:after="120"/>
        <w:ind w:left="0" w:firstLine="567"/>
        <w:jc w:val="both"/>
        <w:rPr>
          <w:rFonts w:ascii="Times New Roman" w:hAnsi="Times New Roman" w:cs="Times New Roman"/>
          <w:b/>
          <w:i/>
          <w:iCs w:val="0"/>
          <w:sz w:val="26"/>
          <w:szCs w:val="26"/>
        </w:rPr>
      </w:pPr>
      <w:r w:rsidRPr="00180DDC">
        <w:rPr>
          <w:rFonts w:ascii="Times New Roman" w:hAnsi="Times New Roman" w:cs="Times New Roman"/>
          <w:b/>
          <w:i/>
          <w:iCs w:val="0"/>
          <w:sz w:val="26"/>
          <w:szCs w:val="26"/>
        </w:rPr>
        <w:t>b. Cường độ tác động</w:t>
      </w:r>
    </w:p>
    <w:p w14:paraId="0FFB760B" w14:textId="77777777" w:rsidR="00C20E40" w:rsidRPr="00180DDC" w:rsidRDefault="00C20E40" w:rsidP="00D50726">
      <w:pPr>
        <w:pStyle w:val="BodyTextIndent3"/>
        <w:tabs>
          <w:tab w:val="left" w:pos="284"/>
          <w:tab w:val="left" w:pos="567"/>
          <w:tab w:val="left" w:pos="851"/>
        </w:tabs>
        <w:spacing w:before="120" w:after="120"/>
        <w:ind w:left="0" w:firstLine="567"/>
        <w:jc w:val="both"/>
        <w:rPr>
          <w:rFonts w:ascii="Times New Roman" w:hAnsi="Times New Roman" w:cs="Times New Roman"/>
          <w:b/>
          <w:i/>
          <w:sz w:val="26"/>
          <w:szCs w:val="26"/>
        </w:rPr>
      </w:pPr>
      <w:r w:rsidRPr="00180DDC">
        <w:rPr>
          <w:rFonts w:ascii="Times New Roman" w:hAnsi="Times New Roman" w:cs="Times New Roman"/>
          <w:b/>
          <w:i/>
          <w:sz w:val="26"/>
          <w:szCs w:val="26"/>
        </w:rPr>
        <w:t>* Tiếng ồn</w:t>
      </w:r>
    </w:p>
    <w:p w14:paraId="3CEC48EE" w14:textId="77777777" w:rsidR="00C97138" w:rsidRPr="00180DDC" w:rsidRDefault="00C97138" w:rsidP="00D50726">
      <w:pPr>
        <w:pStyle w:val="BodyTextIndent3"/>
        <w:tabs>
          <w:tab w:val="left" w:pos="284"/>
          <w:tab w:val="left" w:pos="567"/>
          <w:tab w:val="left" w:pos="851"/>
        </w:tabs>
        <w:spacing w:before="120" w:after="120"/>
        <w:ind w:left="0" w:firstLine="567"/>
        <w:jc w:val="both"/>
        <w:rPr>
          <w:rFonts w:ascii="Times New Roman" w:hAnsi="Times New Roman" w:cs="Times New Roman"/>
          <w:i/>
          <w:iCs w:val="0"/>
          <w:sz w:val="26"/>
          <w:szCs w:val="26"/>
        </w:rPr>
      </w:pPr>
      <w:r w:rsidRPr="00180DDC">
        <w:rPr>
          <w:rFonts w:ascii="Times New Roman" w:hAnsi="Times New Roman" w:cs="Times New Roman"/>
          <w:sz w:val="26"/>
          <w:szCs w:val="26"/>
        </w:rPr>
        <w:t>Khả năng lan truyền của tiếng ồn từ các thiết bị thi công tới khu vực xung quanh được tính gần đúng bằng công thức sau:</w:t>
      </w:r>
    </w:p>
    <w:p w14:paraId="4FB6B07F" w14:textId="77777777" w:rsidR="00C97138" w:rsidRPr="00180DDC" w:rsidRDefault="00C97138" w:rsidP="008B7890">
      <w:pPr>
        <w:pStyle w:val="BodyTextIndent3"/>
        <w:spacing w:before="120" w:after="120"/>
        <w:ind w:left="2268" w:firstLine="567"/>
        <w:rPr>
          <w:rFonts w:ascii="Times New Roman" w:hAnsi="Times New Roman" w:cs="Times New Roman"/>
          <w:sz w:val="26"/>
          <w:szCs w:val="26"/>
        </w:rPr>
      </w:pPr>
      <w:r w:rsidRPr="00180DDC">
        <w:rPr>
          <w:rFonts w:ascii="Times New Roman" w:hAnsi="Times New Roman" w:cs="Times New Roman"/>
          <w:b/>
          <w:bCs/>
          <w:sz w:val="26"/>
          <w:szCs w:val="26"/>
          <w:lang w:val="vi-VN"/>
        </w:rPr>
        <w:t>L = L</w:t>
      </w:r>
      <w:r w:rsidRPr="00180DDC">
        <w:rPr>
          <w:rFonts w:ascii="Times New Roman" w:hAnsi="Times New Roman" w:cs="Times New Roman"/>
          <w:b/>
          <w:bCs/>
          <w:sz w:val="26"/>
          <w:szCs w:val="26"/>
          <w:vertAlign w:val="subscript"/>
          <w:lang w:val="vi-VN"/>
        </w:rPr>
        <w:t>p</w:t>
      </w:r>
      <w:r w:rsidRPr="00180DDC">
        <w:rPr>
          <w:rFonts w:ascii="Times New Roman" w:hAnsi="Times New Roman" w:cs="Times New Roman"/>
          <w:b/>
          <w:bCs/>
          <w:sz w:val="26"/>
          <w:szCs w:val="26"/>
          <w:lang w:val="vi-VN"/>
        </w:rPr>
        <w:t xml:space="preserve"> - ∆L</w:t>
      </w:r>
      <w:r w:rsidRPr="00180DDC">
        <w:rPr>
          <w:rFonts w:ascii="Times New Roman" w:hAnsi="Times New Roman" w:cs="Times New Roman"/>
          <w:b/>
          <w:bCs/>
          <w:sz w:val="26"/>
          <w:szCs w:val="26"/>
          <w:vertAlign w:val="subscript"/>
          <w:lang w:val="vi-VN"/>
        </w:rPr>
        <w:t>d</w:t>
      </w:r>
      <w:r w:rsidRPr="00180DDC">
        <w:rPr>
          <w:rFonts w:ascii="Times New Roman" w:hAnsi="Times New Roman" w:cs="Times New Roman"/>
          <w:b/>
          <w:bCs/>
          <w:sz w:val="26"/>
          <w:szCs w:val="26"/>
          <w:lang w:val="vi-VN"/>
        </w:rPr>
        <w:t xml:space="preserve"> - ∆L</w:t>
      </w:r>
      <w:r w:rsidRPr="00180DDC">
        <w:rPr>
          <w:rFonts w:ascii="Times New Roman" w:hAnsi="Times New Roman" w:cs="Times New Roman"/>
          <w:b/>
          <w:bCs/>
          <w:sz w:val="26"/>
          <w:szCs w:val="26"/>
          <w:vertAlign w:val="subscript"/>
          <w:lang w:val="vi-VN"/>
        </w:rPr>
        <w:t>b</w:t>
      </w:r>
      <w:r w:rsidRPr="00180DDC">
        <w:rPr>
          <w:rFonts w:ascii="Times New Roman" w:hAnsi="Times New Roman" w:cs="Times New Roman"/>
          <w:b/>
          <w:bCs/>
          <w:sz w:val="26"/>
          <w:szCs w:val="26"/>
          <w:lang w:val="vi-VN"/>
        </w:rPr>
        <w:t xml:space="preserve"> - ∆L</w:t>
      </w:r>
      <w:r w:rsidRPr="00180DDC">
        <w:rPr>
          <w:rFonts w:ascii="Times New Roman" w:hAnsi="Times New Roman" w:cs="Times New Roman"/>
          <w:b/>
          <w:bCs/>
          <w:sz w:val="26"/>
          <w:szCs w:val="26"/>
          <w:vertAlign w:val="subscript"/>
          <w:lang w:val="vi-VN"/>
        </w:rPr>
        <w:t>n</w:t>
      </w:r>
      <w:r w:rsidRPr="00180DDC">
        <w:rPr>
          <w:rFonts w:ascii="Times New Roman" w:hAnsi="Times New Roman" w:cs="Times New Roman"/>
          <w:b/>
          <w:bCs/>
          <w:sz w:val="26"/>
          <w:szCs w:val="26"/>
          <w:lang w:val="vi-VN"/>
        </w:rPr>
        <w:t xml:space="preserve">  (dBA)</w:t>
      </w:r>
    </w:p>
    <w:p w14:paraId="2E9DD067" w14:textId="77777777" w:rsidR="00C97138" w:rsidRPr="00180DDC" w:rsidRDefault="00C97138" w:rsidP="00D50726">
      <w:pPr>
        <w:pStyle w:val="BodyTextIndent3"/>
        <w:spacing w:before="120" w:after="120"/>
        <w:ind w:left="0" w:firstLine="567"/>
        <w:jc w:val="both"/>
        <w:rPr>
          <w:rFonts w:ascii="Times New Roman" w:hAnsi="Times New Roman" w:cs="Times New Roman"/>
          <w:i/>
          <w:sz w:val="26"/>
          <w:szCs w:val="26"/>
          <w:u w:val="single"/>
        </w:rPr>
      </w:pPr>
      <w:r w:rsidRPr="00180DDC">
        <w:rPr>
          <w:rFonts w:ascii="Times New Roman" w:hAnsi="Times New Roman" w:cs="Times New Roman"/>
          <w:i/>
          <w:sz w:val="26"/>
          <w:szCs w:val="26"/>
          <w:u w:val="single"/>
        </w:rPr>
        <w:t>Trong đó:</w:t>
      </w:r>
    </w:p>
    <w:p w14:paraId="7750D834"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rPr>
      </w:pPr>
      <w:r w:rsidRPr="00180DDC">
        <w:rPr>
          <w:rFonts w:ascii="Times New Roman" w:hAnsi="Times New Roman" w:cs="Times New Roman"/>
          <w:sz w:val="26"/>
          <w:szCs w:val="26"/>
        </w:rPr>
        <w:t>L : Mức ồn truyền tới điểm tính toán ở môi trường xung quanh, dBA</w:t>
      </w:r>
    </w:p>
    <w:p w14:paraId="73834C75"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rPr>
      </w:pPr>
      <w:r w:rsidRPr="00180DDC">
        <w:rPr>
          <w:rFonts w:ascii="Times New Roman" w:hAnsi="Times New Roman" w:cs="Times New Roman"/>
          <w:sz w:val="26"/>
          <w:szCs w:val="26"/>
        </w:rPr>
        <w:t>L</w:t>
      </w:r>
      <w:r w:rsidRPr="00180DDC">
        <w:rPr>
          <w:rFonts w:ascii="Times New Roman" w:hAnsi="Times New Roman" w:cs="Times New Roman"/>
          <w:sz w:val="26"/>
          <w:szCs w:val="26"/>
          <w:vertAlign w:val="subscript"/>
        </w:rPr>
        <w:t>p</w:t>
      </w:r>
      <w:r w:rsidRPr="00180DDC">
        <w:rPr>
          <w:rFonts w:ascii="Times New Roman" w:hAnsi="Times New Roman" w:cs="Times New Roman"/>
          <w:sz w:val="26"/>
          <w:szCs w:val="26"/>
        </w:rPr>
        <w:t>: Mức ồn của nguồn gây ồn, dBA</w:t>
      </w:r>
    </w:p>
    <w:p w14:paraId="0F19113A"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rPr>
      </w:pPr>
      <w:r w:rsidRPr="00180DDC">
        <w:rPr>
          <w:rFonts w:ascii="Times New Roman" w:hAnsi="Times New Roman" w:cs="Times New Roman"/>
          <w:b/>
          <w:bCs/>
          <w:sz w:val="26"/>
          <w:szCs w:val="26"/>
        </w:rPr>
        <w:t>∆</w:t>
      </w:r>
      <w:r w:rsidRPr="00180DDC">
        <w:rPr>
          <w:rFonts w:ascii="Times New Roman" w:hAnsi="Times New Roman" w:cs="Times New Roman"/>
          <w:sz w:val="26"/>
          <w:szCs w:val="26"/>
        </w:rPr>
        <w:t>L</w:t>
      </w:r>
      <w:r w:rsidRPr="00180DDC">
        <w:rPr>
          <w:rFonts w:ascii="Times New Roman" w:hAnsi="Times New Roman" w:cs="Times New Roman"/>
          <w:sz w:val="26"/>
          <w:szCs w:val="26"/>
          <w:vertAlign w:val="subscript"/>
        </w:rPr>
        <w:t>d</w:t>
      </w:r>
      <w:r w:rsidRPr="00180DDC">
        <w:rPr>
          <w:rFonts w:ascii="Times New Roman" w:hAnsi="Times New Roman" w:cs="Times New Roman"/>
          <w:sz w:val="26"/>
          <w:szCs w:val="26"/>
        </w:rPr>
        <w:t>: Mức ồn giảm đi theo khoảng cách, dBA</w:t>
      </w:r>
    </w:p>
    <w:p w14:paraId="4FB6A720" w14:textId="77777777" w:rsidR="00C97138" w:rsidRPr="00180DDC" w:rsidRDefault="00C97138" w:rsidP="008B7890">
      <w:pPr>
        <w:pStyle w:val="BodyTextIndent3"/>
        <w:spacing w:before="120" w:after="120"/>
        <w:ind w:left="2268" w:firstLine="567"/>
        <w:jc w:val="both"/>
        <w:rPr>
          <w:rFonts w:ascii="Times New Roman" w:hAnsi="Times New Roman" w:cs="Times New Roman"/>
          <w:sz w:val="26"/>
          <w:szCs w:val="26"/>
          <w:lang w:val="pt-BR"/>
        </w:rPr>
      </w:pPr>
      <w:r w:rsidRPr="00180DDC">
        <w:rPr>
          <w:rFonts w:ascii="Times New Roman" w:hAnsi="Times New Roman" w:cs="Times New Roman"/>
          <w:bCs/>
          <w:sz w:val="26"/>
          <w:szCs w:val="26"/>
          <w:lang w:val="pt-BR"/>
        </w:rPr>
        <w:t>∆L</w:t>
      </w:r>
      <w:r w:rsidRPr="00180DDC">
        <w:rPr>
          <w:rFonts w:ascii="Times New Roman" w:hAnsi="Times New Roman" w:cs="Times New Roman"/>
          <w:bCs/>
          <w:sz w:val="26"/>
          <w:szCs w:val="26"/>
          <w:vertAlign w:val="subscript"/>
          <w:lang w:val="pt-BR"/>
        </w:rPr>
        <w:t>d</w:t>
      </w:r>
      <w:r w:rsidRPr="00180DDC">
        <w:rPr>
          <w:rFonts w:ascii="Times New Roman" w:hAnsi="Times New Roman" w:cs="Times New Roman"/>
          <w:bCs/>
          <w:sz w:val="26"/>
          <w:szCs w:val="26"/>
          <w:lang w:val="pt-BR"/>
        </w:rPr>
        <w:t xml:space="preserve"> =20*lg[(r</w:t>
      </w:r>
      <w:r w:rsidRPr="00180DDC">
        <w:rPr>
          <w:rFonts w:ascii="Times New Roman" w:hAnsi="Times New Roman" w:cs="Times New Roman"/>
          <w:bCs/>
          <w:sz w:val="26"/>
          <w:szCs w:val="26"/>
          <w:vertAlign w:val="subscript"/>
          <w:lang w:val="pt-BR"/>
        </w:rPr>
        <w:t>2</w:t>
      </w:r>
      <w:r w:rsidRPr="00180DDC">
        <w:rPr>
          <w:rFonts w:ascii="Times New Roman" w:hAnsi="Times New Roman" w:cs="Times New Roman"/>
          <w:bCs/>
          <w:sz w:val="26"/>
          <w:szCs w:val="26"/>
          <w:lang w:val="pt-BR"/>
        </w:rPr>
        <w:t>/r</w:t>
      </w:r>
      <w:r w:rsidRPr="00180DDC">
        <w:rPr>
          <w:rFonts w:ascii="Times New Roman" w:hAnsi="Times New Roman" w:cs="Times New Roman"/>
          <w:bCs/>
          <w:sz w:val="26"/>
          <w:szCs w:val="26"/>
          <w:vertAlign w:val="subscript"/>
          <w:lang w:val="pt-BR"/>
        </w:rPr>
        <w:t>1</w:t>
      </w:r>
      <w:r w:rsidRPr="00180DDC">
        <w:rPr>
          <w:rFonts w:ascii="Times New Roman" w:hAnsi="Times New Roman" w:cs="Times New Roman"/>
          <w:bCs/>
          <w:sz w:val="26"/>
          <w:szCs w:val="26"/>
          <w:lang w:val="pt-BR"/>
        </w:rPr>
        <w:t>)</w:t>
      </w:r>
      <w:r w:rsidRPr="00180DDC">
        <w:rPr>
          <w:rFonts w:ascii="Times New Roman" w:hAnsi="Times New Roman" w:cs="Times New Roman"/>
          <w:bCs/>
          <w:sz w:val="26"/>
          <w:szCs w:val="26"/>
          <w:vertAlign w:val="superscript"/>
          <w:lang w:val="pt-BR"/>
        </w:rPr>
        <w:t>1+a</w:t>
      </w:r>
      <w:r w:rsidRPr="00180DDC">
        <w:rPr>
          <w:rFonts w:ascii="Times New Roman" w:hAnsi="Times New Roman" w:cs="Times New Roman"/>
          <w:bCs/>
          <w:sz w:val="26"/>
          <w:szCs w:val="26"/>
          <w:lang w:val="pt-BR"/>
        </w:rPr>
        <w:t>]</w:t>
      </w:r>
    </w:p>
    <w:p w14:paraId="2D365449" w14:textId="77777777" w:rsidR="00C97138" w:rsidRPr="00180DDC" w:rsidRDefault="00C97138" w:rsidP="00D50726">
      <w:pPr>
        <w:spacing w:before="120" w:after="120"/>
        <w:ind w:firstLine="567"/>
        <w:jc w:val="both"/>
        <w:rPr>
          <w:rFonts w:cs="Times New Roman"/>
          <w:i/>
          <w:sz w:val="26"/>
          <w:szCs w:val="26"/>
          <w:u w:val="single"/>
          <w:lang w:val="pt-BR"/>
        </w:rPr>
      </w:pPr>
      <w:r w:rsidRPr="00180DDC">
        <w:rPr>
          <w:rFonts w:cs="Times New Roman"/>
          <w:i/>
          <w:sz w:val="26"/>
          <w:szCs w:val="26"/>
          <w:u w:val="single"/>
          <w:lang w:val="pt-BR"/>
        </w:rPr>
        <w:t>Trong đó:</w:t>
      </w:r>
    </w:p>
    <w:p w14:paraId="184C504F"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lang w:val="pt-BR"/>
        </w:rPr>
      </w:pPr>
      <w:r w:rsidRPr="00180DDC">
        <w:rPr>
          <w:rFonts w:ascii="Times New Roman" w:hAnsi="Times New Roman" w:cs="Times New Roman"/>
          <w:sz w:val="26"/>
          <w:szCs w:val="26"/>
          <w:lang w:val="pt-BR"/>
        </w:rPr>
        <w:t>r</w:t>
      </w:r>
      <w:r w:rsidRPr="00180DDC">
        <w:rPr>
          <w:rFonts w:ascii="Times New Roman" w:hAnsi="Times New Roman" w:cs="Times New Roman"/>
          <w:sz w:val="26"/>
          <w:szCs w:val="26"/>
          <w:vertAlign w:val="subscript"/>
          <w:lang w:val="pt-BR"/>
        </w:rPr>
        <w:t>1</w:t>
      </w:r>
      <w:r w:rsidRPr="00180DDC">
        <w:rPr>
          <w:rFonts w:ascii="Times New Roman" w:hAnsi="Times New Roman" w:cs="Times New Roman"/>
          <w:sz w:val="26"/>
          <w:szCs w:val="26"/>
          <w:lang w:val="pt-BR"/>
        </w:rPr>
        <w:t>: Khoảng cách dùng để xác định mức âm đặc trưng của nguồn gây ồn, thường lấy bằng 1m đối với nguồn điểm.</w:t>
      </w:r>
    </w:p>
    <w:p w14:paraId="42B1ADBB"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lang w:val="pt-BR"/>
        </w:rPr>
      </w:pPr>
      <w:r w:rsidRPr="00180DDC">
        <w:rPr>
          <w:rFonts w:ascii="Times New Roman" w:hAnsi="Times New Roman" w:cs="Times New Roman"/>
          <w:sz w:val="26"/>
          <w:szCs w:val="26"/>
          <w:lang w:val="pt-BR"/>
        </w:rPr>
        <w:t>r</w:t>
      </w:r>
      <w:r w:rsidRPr="00180DDC">
        <w:rPr>
          <w:rFonts w:ascii="Times New Roman" w:hAnsi="Times New Roman" w:cs="Times New Roman"/>
          <w:sz w:val="26"/>
          <w:szCs w:val="26"/>
          <w:vertAlign w:val="subscript"/>
          <w:lang w:val="pt-BR"/>
        </w:rPr>
        <w:t>2</w:t>
      </w:r>
      <w:r w:rsidRPr="00180DDC">
        <w:rPr>
          <w:rFonts w:ascii="Times New Roman" w:hAnsi="Times New Roman" w:cs="Times New Roman"/>
          <w:sz w:val="26"/>
          <w:szCs w:val="26"/>
          <w:lang w:val="pt-BR"/>
        </w:rPr>
        <w:t xml:space="preserve">: Khoảng cách tính toán độ giảm mức ồn tính từ nguồn gây ồn, m. </w:t>
      </w:r>
    </w:p>
    <w:p w14:paraId="3562C044"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lang w:val="pt-BR"/>
        </w:rPr>
      </w:pPr>
      <w:r w:rsidRPr="00180DDC">
        <w:rPr>
          <w:rFonts w:ascii="Times New Roman" w:hAnsi="Times New Roman" w:cs="Times New Roman"/>
          <w:sz w:val="26"/>
          <w:szCs w:val="26"/>
          <w:lang w:val="pt-BR"/>
        </w:rPr>
        <w:t>a : Hệ số kể đến ảnh hưởng hấp thụ tiếng ồn của địa hình mặt đất, đối với mặt đất trống trải a = 0.</w:t>
      </w:r>
    </w:p>
    <w:p w14:paraId="2876C8AC"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lang w:val="pt-BR"/>
        </w:rPr>
      </w:pPr>
      <w:r w:rsidRPr="00180DDC">
        <w:rPr>
          <w:rFonts w:ascii="Times New Roman" w:hAnsi="Times New Roman" w:cs="Times New Roman"/>
          <w:b/>
          <w:bCs/>
          <w:sz w:val="26"/>
          <w:szCs w:val="26"/>
          <w:lang w:val="pt-BR"/>
        </w:rPr>
        <w:t>∆</w:t>
      </w:r>
      <w:r w:rsidRPr="00180DDC">
        <w:rPr>
          <w:rFonts w:ascii="Times New Roman" w:hAnsi="Times New Roman" w:cs="Times New Roman"/>
          <w:sz w:val="26"/>
          <w:szCs w:val="26"/>
          <w:lang w:val="pt-BR"/>
        </w:rPr>
        <w:t>L</w:t>
      </w:r>
      <w:r w:rsidRPr="00180DDC">
        <w:rPr>
          <w:rFonts w:ascii="Times New Roman" w:hAnsi="Times New Roman" w:cs="Times New Roman"/>
          <w:sz w:val="26"/>
          <w:szCs w:val="26"/>
          <w:vertAlign w:val="subscript"/>
          <w:lang w:val="pt-BR"/>
        </w:rPr>
        <w:t>b</w:t>
      </w:r>
      <w:r w:rsidRPr="00180DDC">
        <w:rPr>
          <w:rFonts w:ascii="Times New Roman" w:hAnsi="Times New Roman" w:cs="Times New Roman"/>
          <w:sz w:val="26"/>
          <w:szCs w:val="26"/>
          <w:lang w:val="pt-BR"/>
        </w:rPr>
        <w:t xml:space="preserve">: Mức ồn giảm đi khi truyền qua vật cản. Khu vực Công trình có địa hình rộng thoáng và không có vật cản nên </w:t>
      </w:r>
      <w:r w:rsidRPr="00180DDC">
        <w:rPr>
          <w:rFonts w:ascii="Times New Roman" w:hAnsi="Times New Roman" w:cs="Times New Roman"/>
          <w:b/>
          <w:bCs/>
          <w:sz w:val="26"/>
          <w:szCs w:val="26"/>
          <w:lang w:val="pt-BR"/>
        </w:rPr>
        <w:t>∆</w:t>
      </w:r>
      <w:r w:rsidRPr="00180DDC">
        <w:rPr>
          <w:rFonts w:ascii="Times New Roman" w:hAnsi="Times New Roman" w:cs="Times New Roman"/>
          <w:sz w:val="26"/>
          <w:szCs w:val="26"/>
          <w:lang w:val="pt-BR"/>
        </w:rPr>
        <w:t>L</w:t>
      </w:r>
      <w:r w:rsidRPr="00180DDC">
        <w:rPr>
          <w:rFonts w:ascii="Times New Roman" w:hAnsi="Times New Roman" w:cs="Times New Roman"/>
          <w:sz w:val="26"/>
          <w:szCs w:val="26"/>
          <w:vertAlign w:val="subscript"/>
          <w:lang w:val="pt-BR"/>
        </w:rPr>
        <w:t>b</w:t>
      </w:r>
      <w:r w:rsidRPr="00180DDC">
        <w:rPr>
          <w:rFonts w:ascii="Times New Roman" w:hAnsi="Times New Roman" w:cs="Times New Roman"/>
          <w:sz w:val="26"/>
          <w:szCs w:val="26"/>
          <w:lang w:val="pt-BR"/>
        </w:rPr>
        <w:t xml:space="preserve"> = 0.</w:t>
      </w:r>
    </w:p>
    <w:p w14:paraId="6FFD2B66"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lang w:val="pt-BR"/>
        </w:rPr>
      </w:pPr>
      <w:r w:rsidRPr="00180DDC">
        <w:rPr>
          <w:rFonts w:ascii="Times New Roman" w:hAnsi="Times New Roman" w:cs="Times New Roman"/>
          <w:b/>
          <w:bCs/>
          <w:sz w:val="26"/>
          <w:szCs w:val="26"/>
          <w:lang w:val="pt-BR"/>
        </w:rPr>
        <w:lastRenderedPageBreak/>
        <w:t>∆</w:t>
      </w:r>
      <w:r w:rsidRPr="00180DDC">
        <w:rPr>
          <w:rFonts w:ascii="Times New Roman" w:hAnsi="Times New Roman" w:cs="Times New Roman"/>
          <w:sz w:val="26"/>
          <w:szCs w:val="26"/>
          <w:lang w:val="pt-BR"/>
        </w:rPr>
        <w:t>L</w:t>
      </w:r>
      <w:r w:rsidRPr="00180DDC">
        <w:rPr>
          <w:rFonts w:ascii="Times New Roman" w:hAnsi="Times New Roman" w:cs="Times New Roman"/>
          <w:sz w:val="26"/>
          <w:szCs w:val="26"/>
          <w:vertAlign w:val="subscript"/>
          <w:lang w:val="pt-BR"/>
        </w:rPr>
        <w:t>n</w:t>
      </w:r>
      <w:r w:rsidRPr="00180DDC">
        <w:rPr>
          <w:rFonts w:ascii="Times New Roman" w:hAnsi="Times New Roman" w:cs="Times New Roman"/>
          <w:sz w:val="26"/>
          <w:szCs w:val="26"/>
          <w:lang w:val="pt-BR"/>
        </w:rPr>
        <w:t xml:space="preserve">: Mức ồn giảm đi do không khí và các bề mặt xung quanh hấp thụ. Trong phạm vi tính toán nhỏ, chúng ta có thể bỏ qua mức giảm độ ồn này. </w:t>
      </w:r>
    </w:p>
    <w:p w14:paraId="5E76DBBE" w14:textId="2E487A82" w:rsidR="00C97138" w:rsidRPr="00180DDC" w:rsidRDefault="00C97138" w:rsidP="00F866E7">
      <w:pPr>
        <w:pStyle w:val="Angun"/>
        <w:rPr>
          <w:lang w:val="pt-BR"/>
        </w:rPr>
      </w:pPr>
      <w:r w:rsidRPr="00180DDC">
        <w:rPr>
          <w:lang w:val="pt-BR"/>
        </w:rPr>
        <w:t>(Nguồn: GS.TS Phạm Ngọc Đăng, Môi trường không khí, Nhà xuất bản Khoa học Kỹ thuật, Hà Nội - 1997</w:t>
      </w:r>
      <w:r w:rsidR="00F866E7" w:rsidRPr="00180DDC">
        <w:rPr>
          <w:lang w:val="pt-BR"/>
        </w:rPr>
        <w:t>)</w:t>
      </w:r>
    </w:p>
    <w:p w14:paraId="10D8F340" w14:textId="71A2339B" w:rsidR="00C97138" w:rsidRPr="00180DDC" w:rsidRDefault="00C97138" w:rsidP="00FD7DCD">
      <w:pPr>
        <w:pStyle w:val="ANORMAL"/>
        <w:rPr>
          <w:lang w:val="pt-BR"/>
        </w:rPr>
      </w:pPr>
      <w:r w:rsidRPr="00180DDC">
        <w:rPr>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484" w:name="_Toc226950848"/>
      <w:bookmarkStart w:id="485" w:name="_Toc234825080"/>
      <w:bookmarkStart w:id="486" w:name="_Toc296954212"/>
      <w:bookmarkStart w:id="487" w:name="_Toc298136951"/>
      <w:bookmarkStart w:id="488" w:name="_Toc298137576"/>
      <w:bookmarkStart w:id="489" w:name="_Toc300846936"/>
      <w:bookmarkStart w:id="490" w:name="_Toc305053181"/>
      <w:bookmarkStart w:id="491" w:name="_Toc314452295"/>
      <w:bookmarkStart w:id="492" w:name="_Toc314534990"/>
    </w:p>
    <w:p w14:paraId="6DF88EF3" w14:textId="7D7F4104" w:rsidR="00C97138" w:rsidRPr="00180DDC" w:rsidRDefault="00060B15" w:rsidP="00D50726">
      <w:pPr>
        <w:pStyle w:val="ABANG"/>
        <w:spacing w:before="120" w:after="120" w:line="240" w:lineRule="auto"/>
        <w:rPr>
          <w:lang w:val="pt-BR"/>
        </w:rPr>
      </w:pPr>
      <w:bookmarkStart w:id="493" w:name="_Toc75410957"/>
      <w:r w:rsidRPr="00180DDC">
        <w:rPr>
          <w:lang w:val="pt-BR"/>
        </w:rPr>
        <w:t xml:space="preserve">Bảng </w:t>
      </w:r>
      <w:r w:rsidR="008B7890" w:rsidRPr="00180DDC">
        <w:rPr>
          <w:lang w:val="pt-BR"/>
        </w:rPr>
        <w:t>3.18</w:t>
      </w:r>
      <w:r w:rsidR="00C97138" w:rsidRPr="00180DDC">
        <w:rPr>
          <w:lang w:val="pt-BR"/>
        </w:rPr>
        <w:t>. Mức ồn tối đa từ hoạt động của các phương tiện vận chuyển</w:t>
      </w:r>
      <w:bookmarkStart w:id="494" w:name="_Toc226950849"/>
      <w:bookmarkStart w:id="495" w:name="_Toc234825081"/>
      <w:bookmarkStart w:id="496" w:name="_Toc296954213"/>
      <w:bookmarkStart w:id="497" w:name="_Toc298136952"/>
      <w:bookmarkStart w:id="498" w:name="_Toc298137577"/>
      <w:bookmarkStart w:id="499" w:name="_Toc300846937"/>
      <w:bookmarkStart w:id="500" w:name="_Toc305053182"/>
      <w:bookmarkStart w:id="501" w:name="_Toc314452296"/>
      <w:bookmarkStart w:id="502" w:name="_Toc314534991"/>
      <w:bookmarkEnd w:id="484"/>
      <w:bookmarkEnd w:id="485"/>
      <w:bookmarkEnd w:id="486"/>
      <w:bookmarkEnd w:id="487"/>
      <w:bookmarkEnd w:id="488"/>
      <w:bookmarkEnd w:id="489"/>
      <w:bookmarkEnd w:id="490"/>
      <w:bookmarkEnd w:id="491"/>
      <w:bookmarkEnd w:id="492"/>
      <w:r w:rsidR="00C97138" w:rsidRPr="00180DDC">
        <w:rPr>
          <w:lang w:val="pt-BR"/>
        </w:rPr>
        <w:t xml:space="preserve"> và thiết bị cơ giới</w:t>
      </w:r>
      <w:bookmarkEnd w:id="493"/>
      <w:bookmarkEnd w:id="494"/>
      <w:bookmarkEnd w:id="495"/>
      <w:bookmarkEnd w:id="496"/>
      <w:bookmarkEnd w:id="497"/>
      <w:bookmarkEnd w:id="498"/>
      <w:bookmarkEnd w:id="499"/>
      <w:bookmarkEnd w:id="500"/>
      <w:bookmarkEnd w:id="501"/>
      <w:bookmarkEnd w:id="502"/>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1696"/>
        <w:gridCol w:w="1277"/>
        <w:gridCol w:w="1243"/>
        <w:gridCol w:w="734"/>
        <w:gridCol w:w="734"/>
        <w:gridCol w:w="734"/>
        <w:gridCol w:w="734"/>
        <w:gridCol w:w="851"/>
        <w:gridCol w:w="853"/>
      </w:tblGrid>
      <w:tr w:rsidR="00C97138" w:rsidRPr="00180DDC" w14:paraId="0D0FC545" w14:textId="77777777" w:rsidTr="00C71D05">
        <w:trPr>
          <w:trHeight w:hRule="exact" w:val="962"/>
          <w:jc w:val="center"/>
        </w:trPr>
        <w:tc>
          <w:tcPr>
            <w:tcW w:w="64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910306"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TT</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2DFC09"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Loại máy móc</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2AACAE"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 Mức ồn ứng với khoảng cách 1m dBA</w:t>
            </w:r>
          </w:p>
        </w:tc>
        <w:tc>
          <w:tcPr>
            <w:tcW w:w="464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2F46A8"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Mức ồn ứng với khoảng cách</w:t>
            </w:r>
          </w:p>
          <w:p w14:paraId="78B684C0"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(dBA)</w:t>
            </w:r>
          </w:p>
        </w:tc>
      </w:tr>
      <w:tr w:rsidR="00C97138" w:rsidRPr="00180DDC" w14:paraId="2DFA48BE" w14:textId="77777777" w:rsidTr="00C71D05">
        <w:trPr>
          <w:trHeight w:hRule="exact" w:val="397"/>
          <w:jc w:val="center"/>
        </w:trPr>
        <w:tc>
          <w:tcPr>
            <w:tcW w:w="64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0FA3EF" w14:textId="77777777" w:rsidR="00C97138" w:rsidRPr="00180DDC" w:rsidRDefault="00C97138" w:rsidP="00C827A3">
            <w:pPr>
              <w:jc w:val="center"/>
              <w:outlineLvl w:val="6"/>
              <w:rPr>
                <w:rFonts w:cs="Times New Roman"/>
                <w:b/>
                <w:bCs/>
                <w:sz w:val="26"/>
                <w:szCs w:val="26"/>
                <w:lang w:val="nl-NL"/>
              </w:rPr>
            </w:pPr>
          </w:p>
        </w:tc>
        <w:tc>
          <w:tcPr>
            <w:tcW w:w="169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10E6AF" w14:textId="77777777" w:rsidR="00C97138" w:rsidRPr="00180DDC" w:rsidRDefault="00C97138" w:rsidP="00C827A3">
            <w:pPr>
              <w:jc w:val="center"/>
              <w:outlineLvl w:val="6"/>
              <w:rPr>
                <w:rFonts w:cs="Times New Roman"/>
                <w:b/>
                <w:bCs/>
                <w:sz w:val="26"/>
                <w:szCs w:val="26"/>
                <w:lang w:val="nl-NL"/>
              </w:rPr>
            </w:pPr>
          </w:p>
        </w:tc>
        <w:tc>
          <w:tcPr>
            <w:tcW w:w="1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6E9FC3"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Khoảng</w:t>
            </w:r>
          </w:p>
        </w:tc>
        <w:tc>
          <w:tcPr>
            <w:tcW w:w="12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F3F407"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TB</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E57182"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5m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04E35"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10m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053A1F"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20m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37C46"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40m</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134813"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80m</w:t>
            </w:r>
          </w:p>
        </w:tc>
        <w:tc>
          <w:tcPr>
            <w:tcW w:w="8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C0AEAF" w14:textId="77777777" w:rsidR="00C97138" w:rsidRPr="00180DDC" w:rsidRDefault="00C97138" w:rsidP="00C827A3">
            <w:pPr>
              <w:jc w:val="center"/>
              <w:outlineLvl w:val="6"/>
              <w:rPr>
                <w:rFonts w:cs="Times New Roman"/>
                <w:b/>
                <w:bCs/>
                <w:sz w:val="26"/>
                <w:szCs w:val="26"/>
                <w:lang w:val="nl-NL"/>
              </w:rPr>
            </w:pPr>
            <w:r w:rsidRPr="00180DDC">
              <w:rPr>
                <w:rFonts w:cs="Times New Roman"/>
                <w:b/>
                <w:bCs/>
                <w:sz w:val="26"/>
                <w:szCs w:val="26"/>
                <w:lang w:val="nl-NL"/>
              </w:rPr>
              <w:t>160m</w:t>
            </w:r>
          </w:p>
        </w:tc>
      </w:tr>
      <w:tr w:rsidR="00C97138" w:rsidRPr="00180DDC" w14:paraId="5872A39D" w14:textId="77777777" w:rsidTr="00C71D05">
        <w:trPr>
          <w:trHeight w:hRule="exact" w:val="397"/>
          <w:jc w:val="center"/>
        </w:trPr>
        <w:tc>
          <w:tcPr>
            <w:tcW w:w="644" w:type="dxa"/>
            <w:tcBorders>
              <w:top w:val="single" w:sz="4" w:space="0" w:color="auto"/>
              <w:left w:val="single" w:sz="4" w:space="0" w:color="auto"/>
              <w:bottom w:val="single" w:sz="4" w:space="0" w:color="auto"/>
              <w:right w:val="single" w:sz="4" w:space="0" w:color="auto"/>
            </w:tcBorders>
            <w:vAlign w:val="center"/>
          </w:tcPr>
          <w:p w14:paraId="75C55A57" w14:textId="77777777" w:rsidR="00C97138" w:rsidRPr="00180DDC" w:rsidRDefault="00C97138" w:rsidP="00C827A3">
            <w:pPr>
              <w:jc w:val="center"/>
              <w:outlineLvl w:val="6"/>
              <w:rPr>
                <w:rFonts w:cs="Times New Roman"/>
                <w:sz w:val="26"/>
                <w:szCs w:val="26"/>
                <w:lang w:val="nl-NL"/>
              </w:rPr>
            </w:pPr>
            <w:r w:rsidRPr="00180DDC">
              <w:rPr>
                <w:rFonts w:cs="Times New Roman"/>
                <w:sz w:val="26"/>
                <w:szCs w:val="26"/>
                <w:lang w:val="nl-NL"/>
              </w:rPr>
              <w:t>1</w:t>
            </w:r>
          </w:p>
        </w:tc>
        <w:tc>
          <w:tcPr>
            <w:tcW w:w="1696" w:type="dxa"/>
            <w:tcBorders>
              <w:top w:val="single" w:sz="4" w:space="0" w:color="auto"/>
              <w:left w:val="single" w:sz="4" w:space="0" w:color="auto"/>
              <w:bottom w:val="single" w:sz="4" w:space="0" w:color="auto"/>
              <w:right w:val="single" w:sz="4" w:space="0" w:color="auto"/>
            </w:tcBorders>
            <w:vAlign w:val="center"/>
          </w:tcPr>
          <w:p w14:paraId="2F27BA16" w14:textId="77777777" w:rsidR="00C97138" w:rsidRPr="00180DDC" w:rsidRDefault="00C97138" w:rsidP="00C827A3">
            <w:pPr>
              <w:jc w:val="center"/>
              <w:outlineLvl w:val="6"/>
              <w:rPr>
                <w:rFonts w:cs="Times New Roman"/>
                <w:sz w:val="26"/>
                <w:szCs w:val="26"/>
                <w:lang w:val="nl-NL"/>
              </w:rPr>
            </w:pPr>
            <w:r w:rsidRPr="00180DDC">
              <w:rPr>
                <w:rFonts w:cs="Times New Roman"/>
                <w:sz w:val="26"/>
                <w:szCs w:val="26"/>
                <w:lang w:val="nl-NL"/>
              </w:rPr>
              <w:t>Xe tải</w:t>
            </w:r>
          </w:p>
        </w:tc>
        <w:tc>
          <w:tcPr>
            <w:tcW w:w="1277" w:type="dxa"/>
            <w:tcBorders>
              <w:top w:val="single" w:sz="4" w:space="0" w:color="auto"/>
              <w:left w:val="single" w:sz="4" w:space="0" w:color="auto"/>
              <w:bottom w:val="single" w:sz="4" w:space="0" w:color="auto"/>
              <w:right w:val="single" w:sz="4" w:space="0" w:color="auto"/>
            </w:tcBorders>
            <w:vAlign w:val="center"/>
          </w:tcPr>
          <w:p w14:paraId="221AA8D9" w14:textId="77777777" w:rsidR="00C97138" w:rsidRPr="00180DDC" w:rsidRDefault="00C97138" w:rsidP="00C827A3">
            <w:pPr>
              <w:jc w:val="center"/>
              <w:outlineLvl w:val="6"/>
              <w:rPr>
                <w:rFonts w:cs="Times New Roman"/>
                <w:sz w:val="26"/>
                <w:szCs w:val="26"/>
                <w:lang w:val="nl-NL"/>
              </w:rPr>
            </w:pPr>
            <w:r w:rsidRPr="00180DDC">
              <w:rPr>
                <w:rFonts w:cs="Times New Roman"/>
                <w:sz w:val="26"/>
                <w:szCs w:val="26"/>
                <w:lang w:val="nl-NL"/>
              </w:rPr>
              <w:t>87-92</w:t>
            </w:r>
          </w:p>
        </w:tc>
        <w:tc>
          <w:tcPr>
            <w:tcW w:w="1243" w:type="dxa"/>
            <w:tcBorders>
              <w:top w:val="single" w:sz="4" w:space="0" w:color="auto"/>
              <w:left w:val="single" w:sz="4" w:space="0" w:color="auto"/>
              <w:bottom w:val="single" w:sz="4" w:space="0" w:color="auto"/>
              <w:right w:val="single" w:sz="4" w:space="0" w:color="auto"/>
            </w:tcBorders>
            <w:vAlign w:val="center"/>
          </w:tcPr>
          <w:p w14:paraId="73CC51EA" w14:textId="77777777" w:rsidR="00C97138" w:rsidRPr="00180DDC" w:rsidRDefault="00C97138" w:rsidP="00C827A3">
            <w:pPr>
              <w:jc w:val="center"/>
              <w:outlineLvl w:val="6"/>
              <w:rPr>
                <w:rFonts w:cs="Times New Roman"/>
                <w:sz w:val="26"/>
                <w:szCs w:val="26"/>
              </w:rPr>
            </w:pPr>
            <w:r w:rsidRPr="00180DDC">
              <w:rPr>
                <w:rFonts w:cs="Times New Roman"/>
                <w:sz w:val="26"/>
                <w:szCs w:val="26"/>
              </w:rPr>
              <w:t>89,5</w:t>
            </w:r>
          </w:p>
        </w:tc>
        <w:tc>
          <w:tcPr>
            <w:tcW w:w="734" w:type="dxa"/>
            <w:tcBorders>
              <w:top w:val="single" w:sz="4" w:space="0" w:color="auto"/>
              <w:left w:val="single" w:sz="4" w:space="0" w:color="auto"/>
              <w:bottom w:val="single" w:sz="4" w:space="0" w:color="auto"/>
              <w:right w:val="single" w:sz="4" w:space="0" w:color="auto"/>
            </w:tcBorders>
            <w:vAlign w:val="center"/>
          </w:tcPr>
          <w:p w14:paraId="006F69FC" w14:textId="77777777" w:rsidR="00C97138" w:rsidRPr="00180DDC" w:rsidRDefault="00C97138" w:rsidP="00C827A3">
            <w:pPr>
              <w:jc w:val="center"/>
              <w:outlineLvl w:val="6"/>
              <w:rPr>
                <w:rFonts w:cs="Times New Roman"/>
                <w:sz w:val="26"/>
                <w:szCs w:val="26"/>
              </w:rPr>
            </w:pPr>
            <w:r w:rsidRPr="00180DDC">
              <w:rPr>
                <w:rFonts w:cs="Times New Roman"/>
                <w:sz w:val="26"/>
                <w:szCs w:val="26"/>
              </w:rPr>
              <w:t>75,5</w:t>
            </w:r>
          </w:p>
        </w:tc>
        <w:tc>
          <w:tcPr>
            <w:tcW w:w="734" w:type="dxa"/>
            <w:tcBorders>
              <w:top w:val="single" w:sz="4" w:space="0" w:color="auto"/>
              <w:left w:val="single" w:sz="4" w:space="0" w:color="auto"/>
              <w:bottom w:val="single" w:sz="4" w:space="0" w:color="auto"/>
              <w:right w:val="single" w:sz="4" w:space="0" w:color="auto"/>
            </w:tcBorders>
            <w:vAlign w:val="center"/>
          </w:tcPr>
          <w:p w14:paraId="4D419248" w14:textId="77777777" w:rsidR="00C97138" w:rsidRPr="00180DDC" w:rsidRDefault="00C97138" w:rsidP="00C827A3">
            <w:pPr>
              <w:jc w:val="center"/>
              <w:outlineLvl w:val="6"/>
              <w:rPr>
                <w:rFonts w:cs="Times New Roman"/>
                <w:sz w:val="26"/>
                <w:szCs w:val="26"/>
              </w:rPr>
            </w:pPr>
            <w:r w:rsidRPr="00180DDC">
              <w:rPr>
                <w:rFonts w:cs="Times New Roman"/>
                <w:sz w:val="26"/>
                <w:szCs w:val="26"/>
              </w:rPr>
              <w:t>69,5</w:t>
            </w:r>
          </w:p>
        </w:tc>
        <w:tc>
          <w:tcPr>
            <w:tcW w:w="734" w:type="dxa"/>
            <w:tcBorders>
              <w:top w:val="single" w:sz="4" w:space="0" w:color="auto"/>
              <w:left w:val="single" w:sz="4" w:space="0" w:color="auto"/>
              <w:bottom w:val="single" w:sz="4" w:space="0" w:color="auto"/>
              <w:right w:val="single" w:sz="4" w:space="0" w:color="auto"/>
            </w:tcBorders>
            <w:vAlign w:val="center"/>
          </w:tcPr>
          <w:p w14:paraId="6795B4AA" w14:textId="77777777" w:rsidR="00C97138" w:rsidRPr="00180DDC" w:rsidRDefault="00C97138" w:rsidP="00C827A3">
            <w:pPr>
              <w:jc w:val="center"/>
              <w:outlineLvl w:val="6"/>
              <w:rPr>
                <w:rFonts w:cs="Times New Roman"/>
                <w:sz w:val="26"/>
                <w:szCs w:val="26"/>
              </w:rPr>
            </w:pPr>
            <w:r w:rsidRPr="00180DDC">
              <w:rPr>
                <w:rFonts w:cs="Times New Roman"/>
                <w:sz w:val="26"/>
                <w:szCs w:val="26"/>
              </w:rPr>
              <w:t>63,5</w:t>
            </w:r>
          </w:p>
        </w:tc>
        <w:tc>
          <w:tcPr>
            <w:tcW w:w="734" w:type="dxa"/>
            <w:tcBorders>
              <w:top w:val="single" w:sz="4" w:space="0" w:color="auto"/>
              <w:left w:val="single" w:sz="4" w:space="0" w:color="auto"/>
              <w:bottom w:val="single" w:sz="4" w:space="0" w:color="auto"/>
              <w:right w:val="single" w:sz="4" w:space="0" w:color="auto"/>
            </w:tcBorders>
            <w:vAlign w:val="center"/>
          </w:tcPr>
          <w:p w14:paraId="7540C142" w14:textId="77777777" w:rsidR="00C97138" w:rsidRPr="00180DDC" w:rsidRDefault="00C97138" w:rsidP="00C827A3">
            <w:pPr>
              <w:jc w:val="center"/>
              <w:outlineLvl w:val="6"/>
              <w:rPr>
                <w:rFonts w:cs="Times New Roman"/>
                <w:sz w:val="26"/>
                <w:szCs w:val="26"/>
              </w:rPr>
            </w:pPr>
            <w:r w:rsidRPr="00180DDC">
              <w:rPr>
                <w:rFonts w:cs="Times New Roman"/>
                <w:sz w:val="26"/>
                <w:szCs w:val="26"/>
              </w:rPr>
              <w:t>57,5</w:t>
            </w:r>
          </w:p>
        </w:tc>
        <w:tc>
          <w:tcPr>
            <w:tcW w:w="851" w:type="dxa"/>
            <w:tcBorders>
              <w:top w:val="single" w:sz="4" w:space="0" w:color="auto"/>
              <w:left w:val="single" w:sz="4" w:space="0" w:color="auto"/>
              <w:bottom w:val="single" w:sz="4" w:space="0" w:color="auto"/>
              <w:right w:val="single" w:sz="4" w:space="0" w:color="auto"/>
            </w:tcBorders>
            <w:vAlign w:val="center"/>
          </w:tcPr>
          <w:p w14:paraId="50430992" w14:textId="77777777" w:rsidR="00C97138" w:rsidRPr="00180DDC" w:rsidRDefault="00C97138" w:rsidP="00C827A3">
            <w:pPr>
              <w:jc w:val="center"/>
              <w:outlineLvl w:val="6"/>
              <w:rPr>
                <w:rFonts w:cs="Times New Roman"/>
                <w:sz w:val="26"/>
                <w:szCs w:val="26"/>
              </w:rPr>
            </w:pPr>
            <w:r w:rsidRPr="00180DDC">
              <w:rPr>
                <w:rFonts w:cs="Times New Roman"/>
                <w:sz w:val="26"/>
                <w:szCs w:val="26"/>
              </w:rPr>
              <w:t>51,5</w:t>
            </w:r>
          </w:p>
        </w:tc>
        <w:tc>
          <w:tcPr>
            <w:tcW w:w="853" w:type="dxa"/>
            <w:tcBorders>
              <w:top w:val="single" w:sz="4" w:space="0" w:color="auto"/>
              <w:left w:val="single" w:sz="4" w:space="0" w:color="auto"/>
              <w:bottom w:val="single" w:sz="4" w:space="0" w:color="auto"/>
              <w:right w:val="single" w:sz="4" w:space="0" w:color="auto"/>
            </w:tcBorders>
            <w:vAlign w:val="center"/>
          </w:tcPr>
          <w:p w14:paraId="36D304F9" w14:textId="77777777" w:rsidR="00C97138" w:rsidRPr="00180DDC" w:rsidRDefault="00C97138" w:rsidP="00C827A3">
            <w:pPr>
              <w:jc w:val="center"/>
              <w:outlineLvl w:val="6"/>
              <w:rPr>
                <w:rFonts w:cs="Times New Roman"/>
                <w:sz w:val="26"/>
                <w:szCs w:val="26"/>
              </w:rPr>
            </w:pPr>
            <w:r w:rsidRPr="00180DDC">
              <w:rPr>
                <w:rFonts w:cs="Times New Roman"/>
                <w:sz w:val="26"/>
                <w:szCs w:val="26"/>
              </w:rPr>
              <w:t>45,5</w:t>
            </w:r>
          </w:p>
        </w:tc>
      </w:tr>
      <w:tr w:rsidR="00C97138" w:rsidRPr="00180DDC" w14:paraId="3A31E5DD" w14:textId="77777777" w:rsidTr="00C71D05">
        <w:trPr>
          <w:trHeight w:hRule="exact" w:val="397"/>
          <w:jc w:val="center"/>
        </w:trPr>
        <w:tc>
          <w:tcPr>
            <w:tcW w:w="644" w:type="dxa"/>
            <w:tcBorders>
              <w:top w:val="single" w:sz="4" w:space="0" w:color="auto"/>
              <w:left w:val="single" w:sz="4" w:space="0" w:color="auto"/>
              <w:bottom w:val="single" w:sz="4" w:space="0" w:color="auto"/>
              <w:right w:val="single" w:sz="4" w:space="0" w:color="auto"/>
            </w:tcBorders>
            <w:vAlign w:val="center"/>
          </w:tcPr>
          <w:p w14:paraId="40FBB219" w14:textId="77777777" w:rsidR="00C97138" w:rsidRPr="00180DDC" w:rsidRDefault="00C97138" w:rsidP="00C827A3">
            <w:pPr>
              <w:jc w:val="center"/>
              <w:outlineLvl w:val="6"/>
              <w:rPr>
                <w:rFonts w:cs="Times New Roman"/>
                <w:sz w:val="26"/>
                <w:szCs w:val="26"/>
              </w:rPr>
            </w:pPr>
            <w:r w:rsidRPr="00180DDC">
              <w:rPr>
                <w:rFonts w:cs="Times New Roman"/>
                <w:sz w:val="26"/>
                <w:szCs w:val="26"/>
              </w:rPr>
              <w:t>2</w:t>
            </w:r>
          </w:p>
        </w:tc>
        <w:tc>
          <w:tcPr>
            <w:tcW w:w="1696" w:type="dxa"/>
            <w:tcBorders>
              <w:top w:val="single" w:sz="4" w:space="0" w:color="auto"/>
              <w:left w:val="single" w:sz="4" w:space="0" w:color="auto"/>
              <w:bottom w:val="single" w:sz="4" w:space="0" w:color="auto"/>
              <w:right w:val="single" w:sz="4" w:space="0" w:color="auto"/>
            </w:tcBorders>
            <w:vAlign w:val="center"/>
          </w:tcPr>
          <w:p w14:paraId="12EC50C9" w14:textId="77777777" w:rsidR="00C97138" w:rsidRPr="00180DDC" w:rsidRDefault="00C97138" w:rsidP="00C827A3">
            <w:pPr>
              <w:jc w:val="center"/>
              <w:outlineLvl w:val="6"/>
              <w:rPr>
                <w:rFonts w:cs="Times New Roman"/>
                <w:sz w:val="26"/>
                <w:szCs w:val="26"/>
              </w:rPr>
            </w:pPr>
            <w:r w:rsidRPr="00180DDC">
              <w:rPr>
                <w:rFonts w:cs="Times New Roman"/>
                <w:sz w:val="26"/>
                <w:szCs w:val="26"/>
              </w:rPr>
              <w:t>Máy xúc</w:t>
            </w:r>
          </w:p>
        </w:tc>
        <w:tc>
          <w:tcPr>
            <w:tcW w:w="1277" w:type="dxa"/>
            <w:tcBorders>
              <w:top w:val="single" w:sz="4" w:space="0" w:color="auto"/>
              <w:left w:val="single" w:sz="4" w:space="0" w:color="auto"/>
              <w:bottom w:val="single" w:sz="4" w:space="0" w:color="auto"/>
              <w:right w:val="single" w:sz="4" w:space="0" w:color="auto"/>
            </w:tcBorders>
            <w:vAlign w:val="center"/>
          </w:tcPr>
          <w:p w14:paraId="0EE3F17C" w14:textId="77777777" w:rsidR="00C97138" w:rsidRPr="00180DDC" w:rsidRDefault="00C97138" w:rsidP="00C827A3">
            <w:pPr>
              <w:jc w:val="center"/>
              <w:outlineLvl w:val="6"/>
              <w:rPr>
                <w:rFonts w:cs="Times New Roman"/>
                <w:sz w:val="26"/>
                <w:szCs w:val="26"/>
              </w:rPr>
            </w:pPr>
            <w:r w:rsidRPr="00180DDC">
              <w:rPr>
                <w:rFonts w:cs="Times New Roman"/>
                <w:sz w:val="26"/>
                <w:szCs w:val="26"/>
              </w:rPr>
              <w:t>82-87</w:t>
            </w:r>
          </w:p>
        </w:tc>
        <w:tc>
          <w:tcPr>
            <w:tcW w:w="1243" w:type="dxa"/>
            <w:tcBorders>
              <w:top w:val="single" w:sz="4" w:space="0" w:color="auto"/>
              <w:left w:val="single" w:sz="4" w:space="0" w:color="auto"/>
              <w:bottom w:val="single" w:sz="4" w:space="0" w:color="auto"/>
              <w:right w:val="single" w:sz="4" w:space="0" w:color="auto"/>
            </w:tcBorders>
            <w:vAlign w:val="center"/>
          </w:tcPr>
          <w:p w14:paraId="59B3D9F1" w14:textId="77777777" w:rsidR="00C97138" w:rsidRPr="00180DDC" w:rsidRDefault="00C97138" w:rsidP="00C827A3">
            <w:pPr>
              <w:jc w:val="center"/>
              <w:outlineLvl w:val="6"/>
              <w:rPr>
                <w:rFonts w:cs="Times New Roman"/>
                <w:sz w:val="26"/>
                <w:szCs w:val="26"/>
              </w:rPr>
            </w:pPr>
            <w:r w:rsidRPr="00180DDC">
              <w:rPr>
                <w:rFonts w:cs="Times New Roman"/>
                <w:sz w:val="26"/>
                <w:szCs w:val="26"/>
              </w:rPr>
              <w:t>84,5</w:t>
            </w:r>
          </w:p>
        </w:tc>
        <w:tc>
          <w:tcPr>
            <w:tcW w:w="734" w:type="dxa"/>
            <w:tcBorders>
              <w:top w:val="single" w:sz="4" w:space="0" w:color="auto"/>
              <w:left w:val="single" w:sz="4" w:space="0" w:color="auto"/>
              <w:bottom w:val="single" w:sz="4" w:space="0" w:color="auto"/>
              <w:right w:val="single" w:sz="4" w:space="0" w:color="auto"/>
            </w:tcBorders>
            <w:vAlign w:val="center"/>
          </w:tcPr>
          <w:p w14:paraId="63BCDFB8" w14:textId="77777777" w:rsidR="00C97138" w:rsidRPr="00180DDC" w:rsidRDefault="00C97138" w:rsidP="00C827A3">
            <w:pPr>
              <w:jc w:val="center"/>
              <w:outlineLvl w:val="6"/>
              <w:rPr>
                <w:rFonts w:cs="Times New Roman"/>
                <w:sz w:val="26"/>
                <w:szCs w:val="26"/>
              </w:rPr>
            </w:pPr>
            <w:r w:rsidRPr="00180DDC">
              <w:rPr>
                <w:rFonts w:cs="Times New Roman"/>
                <w:sz w:val="26"/>
                <w:szCs w:val="26"/>
              </w:rPr>
              <w:t>70,5</w:t>
            </w:r>
          </w:p>
        </w:tc>
        <w:tc>
          <w:tcPr>
            <w:tcW w:w="734" w:type="dxa"/>
            <w:tcBorders>
              <w:top w:val="single" w:sz="4" w:space="0" w:color="auto"/>
              <w:left w:val="single" w:sz="4" w:space="0" w:color="auto"/>
              <w:bottom w:val="single" w:sz="4" w:space="0" w:color="auto"/>
              <w:right w:val="single" w:sz="4" w:space="0" w:color="auto"/>
            </w:tcBorders>
            <w:vAlign w:val="center"/>
          </w:tcPr>
          <w:p w14:paraId="5FDF88A2" w14:textId="77777777" w:rsidR="00C97138" w:rsidRPr="00180DDC" w:rsidRDefault="00C97138" w:rsidP="00C827A3">
            <w:pPr>
              <w:jc w:val="center"/>
              <w:outlineLvl w:val="6"/>
              <w:rPr>
                <w:rFonts w:cs="Times New Roman"/>
                <w:sz w:val="26"/>
                <w:szCs w:val="26"/>
              </w:rPr>
            </w:pPr>
            <w:r w:rsidRPr="00180DDC">
              <w:rPr>
                <w:rFonts w:cs="Times New Roman"/>
                <w:sz w:val="26"/>
                <w:szCs w:val="26"/>
              </w:rPr>
              <w:t>64,5</w:t>
            </w:r>
          </w:p>
        </w:tc>
        <w:tc>
          <w:tcPr>
            <w:tcW w:w="734" w:type="dxa"/>
            <w:tcBorders>
              <w:top w:val="single" w:sz="4" w:space="0" w:color="auto"/>
              <w:left w:val="single" w:sz="4" w:space="0" w:color="auto"/>
              <w:bottom w:val="single" w:sz="4" w:space="0" w:color="auto"/>
              <w:right w:val="single" w:sz="4" w:space="0" w:color="auto"/>
            </w:tcBorders>
            <w:vAlign w:val="center"/>
          </w:tcPr>
          <w:p w14:paraId="1D89932F" w14:textId="77777777" w:rsidR="00C97138" w:rsidRPr="00180DDC" w:rsidRDefault="00C97138" w:rsidP="00C827A3">
            <w:pPr>
              <w:jc w:val="center"/>
              <w:outlineLvl w:val="6"/>
              <w:rPr>
                <w:rFonts w:cs="Times New Roman"/>
                <w:sz w:val="26"/>
                <w:szCs w:val="26"/>
              </w:rPr>
            </w:pPr>
            <w:r w:rsidRPr="00180DDC">
              <w:rPr>
                <w:rFonts w:cs="Times New Roman"/>
                <w:sz w:val="26"/>
                <w:szCs w:val="26"/>
              </w:rPr>
              <w:t>58,5</w:t>
            </w:r>
          </w:p>
        </w:tc>
        <w:tc>
          <w:tcPr>
            <w:tcW w:w="734" w:type="dxa"/>
            <w:tcBorders>
              <w:top w:val="single" w:sz="4" w:space="0" w:color="auto"/>
              <w:left w:val="single" w:sz="4" w:space="0" w:color="auto"/>
              <w:bottom w:val="single" w:sz="4" w:space="0" w:color="auto"/>
              <w:right w:val="single" w:sz="4" w:space="0" w:color="auto"/>
            </w:tcBorders>
            <w:vAlign w:val="center"/>
          </w:tcPr>
          <w:p w14:paraId="41E02DDE" w14:textId="77777777" w:rsidR="00C97138" w:rsidRPr="00180DDC" w:rsidRDefault="00C97138" w:rsidP="00C827A3">
            <w:pPr>
              <w:jc w:val="center"/>
              <w:outlineLvl w:val="6"/>
              <w:rPr>
                <w:rFonts w:cs="Times New Roman"/>
                <w:sz w:val="26"/>
                <w:szCs w:val="26"/>
              </w:rPr>
            </w:pPr>
            <w:r w:rsidRPr="00180DDC">
              <w:rPr>
                <w:rFonts w:cs="Times New Roman"/>
                <w:sz w:val="26"/>
                <w:szCs w:val="26"/>
              </w:rPr>
              <w:t>52,5</w:t>
            </w:r>
          </w:p>
        </w:tc>
        <w:tc>
          <w:tcPr>
            <w:tcW w:w="851" w:type="dxa"/>
            <w:tcBorders>
              <w:top w:val="single" w:sz="4" w:space="0" w:color="auto"/>
              <w:left w:val="single" w:sz="4" w:space="0" w:color="auto"/>
              <w:bottom w:val="single" w:sz="4" w:space="0" w:color="auto"/>
              <w:right w:val="single" w:sz="4" w:space="0" w:color="auto"/>
            </w:tcBorders>
            <w:vAlign w:val="center"/>
          </w:tcPr>
          <w:p w14:paraId="504C758A" w14:textId="77777777" w:rsidR="00C97138" w:rsidRPr="00180DDC" w:rsidRDefault="00C97138" w:rsidP="00C827A3">
            <w:pPr>
              <w:jc w:val="center"/>
              <w:outlineLvl w:val="6"/>
              <w:rPr>
                <w:rFonts w:cs="Times New Roman"/>
                <w:sz w:val="26"/>
                <w:szCs w:val="26"/>
              </w:rPr>
            </w:pPr>
            <w:r w:rsidRPr="00180DDC">
              <w:rPr>
                <w:rFonts w:cs="Times New Roman"/>
                <w:sz w:val="26"/>
                <w:szCs w:val="26"/>
              </w:rPr>
              <w:t>46,5</w:t>
            </w:r>
          </w:p>
        </w:tc>
        <w:tc>
          <w:tcPr>
            <w:tcW w:w="853" w:type="dxa"/>
            <w:tcBorders>
              <w:top w:val="single" w:sz="4" w:space="0" w:color="auto"/>
              <w:left w:val="single" w:sz="4" w:space="0" w:color="auto"/>
              <w:bottom w:val="single" w:sz="4" w:space="0" w:color="auto"/>
              <w:right w:val="single" w:sz="4" w:space="0" w:color="auto"/>
            </w:tcBorders>
            <w:vAlign w:val="center"/>
          </w:tcPr>
          <w:p w14:paraId="20460B72" w14:textId="77777777" w:rsidR="00C97138" w:rsidRPr="00180DDC" w:rsidRDefault="00C97138" w:rsidP="00C827A3">
            <w:pPr>
              <w:jc w:val="center"/>
              <w:outlineLvl w:val="6"/>
              <w:rPr>
                <w:rFonts w:cs="Times New Roman"/>
                <w:sz w:val="26"/>
                <w:szCs w:val="26"/>
              </w:rPr>
            </w:pPr>
            <w:r w:rsidRPr="00180DDC">
              <w:rPr>
                <w:rFonts w:cs="Times New Roman"/>
                <w:sz w:val="26"/>
                <w:szCs w:val="26"/>
              </w:rPr>
              <w:t>40,5</w:t>
            </w:r>
          </w:p>
        </w:tc>
      </w:tr>
      <w:tr w:rsidR="00C97138" w:rsidRPr="00180DDC" w14:paraId="2C9F4728" w14:textId="77777777" w:rsidTr="00C71D05">
        <w:trPr>
          <w:trHeight w:hRule="exact" w:val="397"/>
          <w:jc w:val="center"/>
        </w:trPr>
        <w:tc>
          <w:tcPr>
            <w:tcW w:w="9500" w:type="dxa"/>
            <w:gridSpan w:val="10"/>
            <w:tcBorders>
              <w:top w:val="single" w:sz="4" w:space="0" w:color="auto"/>
              <w:left w:val="single" w:sz="4" w:space="0" w:color="auto"/>
              <w:bottom w:val="single" w:sz="4" w:space="0" w:color="auto"/>
              <w:right w:val="single" w:sz="4" w:space="0" w:color="auto"/>
            </w:tcBorders>
            <w:vAlign w:val="center"/>
          </w:tcPr>
          <w:p w14:paraId="274C13C5" w14:textId="77777777" w:rsidR="00C97138" w:rsidRPr="00180DDC" w:rsidRDefault="00C97138" w:rsidP="00C827A3">
            <w:pPr>
              <w:jc w:val="center"/>
              <w:outlineLvl w:val="6"/>
              <w:rPr>
                <w:rFonts w:cs="Times New Roman"/>
                <w:b/>
                <w:bCs/>
                <w:sz w:val="26"/>
                <w:szCs w:val="26"/>
              </w:rPr>
            </w:pPr>
            <w:r w:rsidRPr="00180DDC">
              <w:rPr>
                <w:rFonts w:cs="Times New Roman"/>
                <w:b/>
                <w:bCs/>
                <w:sz w:val="26"/>
                <w:szCs w:val="26"/>
              </w:rPr>
              <w:t xml:space="preserve">QCVN 26:2010/BTNMT: </w:t>
            </w:r>
            <w:r w:rsidRPr="00180DDC">
              <w:rPr>
                <w:rFonts w:cs="Times New Roman"/>
                <w:sz w:val="26"/>
                <w:szCs w:val="26"/>
              </w:rPr>
              <w:t>Áp dụng cho khu vực thông thường: ≤70 dBA (6-21h)</w:t>
            </w:r>
          </w:p>
        </w:tc>
      </w:tr>
    </w:tbl>
    <w:p w14:paraId="75799428" w14:textId="77777777" w:rsidR="00C97138" w:rsidRPr="00180DDC" w:rsidRDefault="00C97138" w:rsidP="00F866E7">
      <w:pPr>
        <w:pStyle w:val="Angun"/>
      </w:pPr>
      <w:r w:rsidRPr="00180DDC">
        <w:t xml:space="preserve">(Nguồn </w:t>
      </w:r>
      <w:r w:rsidRPr="00180DDC">
        <w:rPr>
          <w:bCs/>
          <w:lang w:val="nl-NL"/>
        </w:rPr>
        <w:t>(*)</w:t>
      </w:r>
      <w:r w:rsidRPr="00180DDC">
        <w:t>: GS.TS Phạm Ngọc Đăng, Môi trường không khí, Nhà xuất bản Khoa học Kỹ thuật, Hà Nội – 1997)</w:t>
      </w:r>
    </w:p>
    <w:p w14:paraId="5435BF70" w14:textId="77777777" w:rsidR="00C97138" w:rsidRPr="00180DDC" w:rsidRDefault="00C97138" w:rsidP="00D50726">
      <w:pPr>
        <w:pStyle w:val="BodyTextIndent3"/>
        <w:spacing w:before="120" w:after="120"/>
        <w:ind w:left="0" w:firstLine="567"/>
        <w:jc w:val="both"/>
        <w:rPr>
          <w:rFonts w:ascii="Times New Roman" w:hAnsi="Times New Roman" w:cs="Times New Roman"/>
          <w:sz w:val="26"/>
          <w:szCs w:val="26"/>
        </w:rPr>
      </w:pPr>
      <w:r w:rsidRPr="00180DDC">
        <w:rPr>
          <w:rFonts w:ascii="Times New Roman" w:hAnsi="Times New Roman" w:cs="Times New Roman"/>
          <w:sz w:val="26"/>
          <w:szCs w:val="26"/>
        </w:rPr>
        <w:t>Mức ồn trong các hoạt động cải tạo</w:t>
      </w:r>
      <w:r w:rsidR="00E4312F" w:rsidRPr="00180DDC">
        <w:rPr>
          <w:rFonts w:ascii="Times New Roman" w:hAnsi="Times New Roman" w:cs="Times New Roman"/>
          <w:sz w:val="26"/>
          <w:szCs w:val="26"/>
        </w:rPr>
        <w:t xml:space="preserve"> mặt bằng</w:t>
      </w:r>
      <w:r w:rsidRPr="00180DDC">
        <w:rPr>
          <w:rFonts w:ascii="Times New Roman" w:hAnsi="Times New Roman" w:cs="Times New Roman"/>
          <w:sz w:val="26"/>
          <w:szCs w:val="26"/>
        </w:rPr>
        <w:t xml:space="preserve"> được đánh giá cụ thể như sau:</w:t>
      </w:r>
    </w:p>
    <w:p w14:paraId="2CFDFDBC" w14:textId="77777777" w:rsidR="00C97138" w:rsidRPr="00180DDC" w:rsidRDefault="00C97138" w:rsidP="00D50726">
      <w:pPr>
        <w:pStyle w:val="minh-baocao-normal"/>
        <w:spacing w:before="120" w:after="120" w:line="240" w:lineRule="auto"/>
        <w:rPr>
          <w:rFonts w:ascii="Times New Roman" w:hAnsi="Times New Roman"/>
          <w:sz w:val="26"/>
          <w:szCs w:val="26"/>
        </w:rPr>
      </w:pPr>
      <w:r w:rsidRPr="00180DDC">
        <w:rPr>
          <w:rFonts w:ascii="Times New Roman" w:hAnsi="Times New Roman"/>
          <w:i/>
          <w:sz w:val="26"/>
          <w:szCs w:val="26"/>
        </w:rPr>
        <w:t>- Trong môi trường lao động:</w:t>
      </w:r>
      <w:r w:rsidRPr="00180DDC">
        <w:rPr>
          <w:rFonts w:ascii="Times New Roman" w:hAnsi="Times New Roman"/>
          <w:sz w:val="26"/>
          <w:szCs w:val="26"/>
        </w:rPr>
        <w:t xml:space="preserve"> Dự báo mức áp âm trung bình (khoảng cách 1m) trên công trường đạt từ 84,5 - 89,5dBA, mức áp âm cực đại có thể vượt ngưỡng 90dBA. Mức áp âm sẽ tăng khi có nhiều phương tiện, máy móc và thiết bị hoạt động cùng một lúc.</w:t>
      </w:r>
    </w:p>
    <w:p w14:paraId="26FBEB2B" w14:textId="77777777" w:rsidR="00C97138" w:rsidRPr="00180DDC" w:rsidRDefault="00C97138" w:rsidP="00D50726">
      <w:pPr>
        <w:pStyle w:val="minh-baocao-normal"/>
        <w:spacing w:before="120" w:after="120" w:line="240" w:lineRule="auto"/>
        <w:rPr>
          <w:rFonts w:ascii="Times New Roman" w:hAnsi="Times New Roman"/>
          <w:spacing w:val="-2"/>
          <w:sz w:val="26"/>
          <w:szCs w:val="26"/>
        </w:rPr>
      </w:pPr>
      <w:r w:rsidRPr="00180DDC">
        <w:rPr>
          <w:rFonts w:ascii="Times New Roman" w:hAnsi="Times New Roman"/>
          <w:spacing w:val="-2"/>
          <w:sz w:val="26"/>
          <w:szCs w:val="26"/>
        </w:rPr>
        <w:t xml:space="preserve">Tiếng ồn trong môi trường lao động được đánh giá theo </w:t>
      </w:r>
      <w:r w:rsidRPr="00180DDC">
        <w:rPr>
          <w:rFonts w:ascii="Times New Roman" w:hAnsi="Times New Roman"/>
          <w:sz w:val="26"/>
          <w:szCs w:val="26"/>
          <w:lang w:val="pt-BR"/>
        </w:rPr>
        <w:t>QCVN 24/2016/BYT - Quy chuẩn kỹ thuật quốc gia về tiếng ồn - Mức tiếp xúc cho phép tiếng ồn tại nơi làm việc</w:t>
      </w:r>
      <w:r w:rsidRPr="00180DDC">
        <w:rPr>
          <w:rFonts w:ascii="Times New Roman" w:hAnsi="Times New Roman"/>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14:paraId="29798A3E" w14:textId="77777777" w:rsidR="00C97138" w:rsidRPr="00180DDC"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rPr>
      </w:pPr>
      <w:r w:rsidRPr="00180DDC">
        <w:rPr>
          <w:rFonts w:ascii="Times New Roman" w:hAnsi="Times New Roman"/>
          <w:sz w:val="26"/>
          <w:szCs w:val="26"/>
        </w:rPr>
        <w:tab/>
        <w:t>4 h</w:t>
      </w:r>
      <w:r w:rsidRPr="00180DDC">
        <w:rPr>
          <w:rFonts w:ascii="Times New Roman" w:hAnsi="Times New Roman"/>
          <w:sz w:val="26"/>
          <w:szCs w:val="26"/>
        </w:rPr>
        <w:tab/>
        <w:t>làm việc không đ</w:t>
      </w:r>
      <w:r w:rsidRPr="00180DDC">
        <w:rPr>
          <w:rFonts w:ascii="Times New Roman" w:hAnsi="Times New Roman"/>
          <w:sz w:val="26"/>
          <w:szCs w:val="26"/>
        </w:rPr>
        <w:softHyphen/>
        <w:t>ược vượt quá</w:t>
      </w:r>
      <w:r w:rsidRPr="00180DDC">
        <w:rPr>
          <w:rFonts w:ascii="Times New Roman" w:hAnsi="Times New Roman"/>
          <w:sz w:val="26"/>
          <w:szCs w:val="26"/>
        </w:rPr>
        <w:tab/>
        <w:t>90 dBA,</w:t>
      </w:r>
    </w:p>
    <w:p w14:paraId="36B93A26" w14:textId="77777777" w:rsidR="00C97138" w:rsidRPr="00180DDC"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rPr>
      </w:pPr>
      <w:r w:rsidRPr="00180DDC">
        <w:rPr>
          <w:rFonts w:ascii="Times New Roman" w:hAnsi="Times New Roman"/>
          <w:sz w:val="26"/>
          <w:szCs w:val="26"/>
        </w:rPr>
        <w:tab/>
        <w:t>2 h</w:t>
      </w:r>
      <w:r w:rsidRPr="00180DDC">
        <w:rPr>
          <w:rFonts w:ascii="Times New Roman" w:hAnsi="Times New Roman"/>
          <w:sz w:val="26"/>
          <w:szCs w:val="26"/>
        </w:rPr>
        <w:tab/>
        <w:t>làm việc không đ</w:t>
      </w:r>
      <w:r w:rsidRPr="00180DDC">
        <w:rPr>
          <w:rFonts w:ascii="Times New Roman" w:hAnsi="Times New Roman"/>
          <w:sz w:val="26"/>
          <w:szCs w:val="26"/>
        </w:rPr>
        <w:softHyphen/>
        <w:t>ược vượt quá</w:t>
      </w:r>
      <w:r w:rsidRPr="00180DDC">
        <w:rPr>
          <w:rFonts w:ascii="Times New Roman" w:hAnsi="Times New Roman"/>
          <w:sz w:val="26"/>
          <w:szCs w:val="26"/>
        </w:rPr>
        <w:tab/>
        <w:t>95 dBA,</w:t>
      </w:r>
    </w:p>
    <w:p w14:paraId="7AF8A489" w14:textId="77777777" w:rsidR="00C97138" w:rsidRPr="00180DDC"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rPr>
      </w:pPr>
      <w:r w:rsidRPr="00180DDC">
        <w:rPr>
          <w:rFonts w:ascii="Times New Roman" w:hAnsi="Times New Roman"/>
          <w:sz w:val="26"/>
          <w:szCs w:val="26"/>
        </w:rPr>
        <w:tab/>
        <w:t>1 h</w:t>
      </w:r>
      <w:r w:rsidRPr="00180DDC">
        <w:rPr>
          <w:rFonts w:ascii="Times New Roman" w:hAnsi="Times New Roman"/>
          <w:sz w:val="26"/>
          <w:szCs w:val="26"/>
        </w:rPr>
        <w:tab/>
        <w:t>làm việc không đ</w:t>
      </w:r>
      <w:r w:rsidRPr="00180DDC">
        <w:rPr>
          <w:rFonts w:ascii="Times New Roman" w:hAnsi="Times New Roman"/>
          <w:sz w:val="26"/>
          <w:szCs w:val="26"/>
        </w:rPr>
        <w:softHyphen/>
        <w:t>ược vượt quá</w:t>
      </w:r>
      <w:r w:rsidRPr="00180DDC">
        <w:rPr>
          <w:rFonts w:ascii="Times New Roman" w:hAnsi="Times New Roman"/>
          <w:sz w:val="26"/>
          <w:szCs w:val="26"/>
        </w:rPr>
        <w:tab/>
      </w:r>
      <w:r w:rsidR="007F478E" w:rsidRPr="00180DDC">
        <w:rPr>
          <w:rFonts w:ascii="Times New Roman" w:hAnsi="Times New Roman"/>
          <w:sz w:val="26"/>
          <w:szCs w:val="26"/>
          <w:lang w:val="en-US"/>
        </w:rPr>
        <w:t xml:space="preserve">     </w:t>
      </w:r>
      <w:r w:rsidRPr="00180DDC">
        <w:rPr>
          <w:rFonts w:ascii="Times New Roman" w:hAnsi="Times New Roman"/>
          <w:sz w:val="26"/>
          <w:szCs w:val="26"/>
        </w:rPr>
        <w:t>100 dBA,</w:t>
      </w:r>
    </w:p>
    <w:p w14:paraId="2FCD08B7" w14:textId="77777777" w:rsidR="00C97138" w:rsidRPr="00180DDC"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lang w:val="en-US"/>
        </w:rPr>
      </w:pPr>
      <w:r w:rsidRPr="00180DDC">
        <w:rPr>
          <w:rFonts w:ascii="Times New Roman" w:hAnsi="Times New Roman"/>
          <w:sz w:val="26"/>
          <w:szCs w:val="26"/>
        </w:rPr>
        <w:tab/>
      </w:r>
      <w:r w:rsidR="007F478E" w:rsidRPr="00180DDC">
        <w:rPr>
          <w:rFonts w:ascii="Times New Roman" w:hAnsi="Times New Roman"/>
          <w:sz w:val="26"/>
          <w:szCs w:val="26"/>
          <w:lang w:val="en-US"/>
        </w:rPr>
        <w:t xml:space="preserve">  </w:t>
      </w:r>
      <w:r w:rsidRPr="00180DDC">
        <w:rPr>
          <w:rFonts w:ascii="Times New Roman" w:hAnsi="Times New Roman"/>
          <w:sz w:val="26"/>
          <w:szCs w:val="26"/>
        </w:rPr>
        <w:t>0,5 h</w:t>
      </w:r>
      <w:r w:rsidRPr="00180DDC">
        <w:rPr>
          <w:rFonts w:ascii="Times New Roman" w:hAnsi="Times New Roman"/>
          <w:sz w:val="26"/>
          <w:szCs w:val="26"/>
        </w:rPr>
        <w:tab/>
        <w:t>làm việc không đ</w:t>
      </w:r>
      <w:r w:rsidRPr="00180DDC">
        <w:rPr>
          <w:rFonts w:ascii="Times New Roman" w:hAnsi="Times New Roman"/>
          <w:sz w:val="26"/>
          <w:szCs w:val="26"/>
        </w:rPr>
        <w:softHyphen/>
        <w:t>ược vượt quá</w:t>
      </w:r>
      <w:r w:rsidRPr="00180DDC">
        <w:rPr>
          <w:rFonts w:ascii="Times New Roman" w:hAnsi="Times New Roman"/>
          <w:sz w:val="26"/>
          <w:szCs w:val="26"/>
        </w:rPr>
        <w:tab/>
      </w:r>
      <w:r w:rsidR="007F478E" w:rsidRPr="00180DDC">
        <w:rPr>
          <w:rFonts w:ascii="Times New Roman" w:hAnsi="Times New Roman"/>
          <w:sz w:val="26"/>
          <w:szCs w:val="26"/>
          <w:lang w:val="en-US"/>
        </w:rPr>
        <w:t xml:space="preserve">     </w:t>
      </w:r>
      <w:r w:rsidRPr="00180DDC">
        <w:rPr>
          <w:rFonts w:ascii="Times New Roman" w:hAnsi="Times New Roman"/>
          <w:sz w:val="26"/>
          <w:szCs w:val="26"/>
        </w:rPr>
        <w:t>105 dBA,</w:t>
      </w:r>
    </w:p>
    <w:p w14:paraId="67D43283" w14:textId="3F3FB06E" w:rsidR="00C97138" w:rsidRPr="00180DDC"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lang w:val="en-US"/>
        </w:rPr>
      </w:pPr>
      <w:r w:rsidRPr="00180DDC">
        <w:rPr>
          <w:rFonts w:ascii="Times New Roman" w:hAnsi="Times New Roman"/>
          <w:sz w:val="26"/>
          <w:szCs w:val="26"/>
          <w:lang w:val="en-US"/>
        </w:rPr>
        <w:t xml:space="preserve">  </w:t>
      </w:r>
      <w:r w:rsidR="0021017C" w:rsidRPr="00180DDC">
        <w:rPr>
          <w:rFonts w:ascii="Times New Roman" w:hAnsi="Times New Roman"/>
          <w:sz w:val="26"/>
          <w:szCs w:val="26"/>
          <w:lang w:val="en-US"/>
        </w:rPr>
        <w:tab/>
      </w:r>
      <w:r w:rsidRPr="00180DDC">
        <w:rPr>
          <w:rFonts w:ascii="Times New Roman" w:hAnsi="Times New Roman"/>
          <w:sz w:val="26"/>
          <w:szCs w:val="26"/>
          <w:lang w:val="en-US"/>
        </w:rPr>
        <w:t>1</w:t>
      </w:r>
      <w:r w:rsidRPr="00180DDC">
        <w:rPr>
          <w:rFonts w:ascii="Times New Roman" w:hAnsi="Times New Roman"/>
          <w:sz w:val="26"/>
          <w:szCs w:val="26"/>
        </w:rPr>
        <w:t xml:space="preserve">5 </w:t>
      </w:r>
      <w:r w:rsidRPr="00180DDC">
        <w:rPr>
          <w:rFonts w:ascii="Times New Roman" w:hAnsi="Times New Roman"/>
          <w:sz w:val="26"/>
          <w:szCs w:val="26"/>
          <w:lang w:val="en-US"/>
        </w:rPr>
        <w:t>phút</w:t>
      </w:r>
      <w:r w:rsidRPr="00180DDC">
        <w:rPr>
          <w:rFonts w:ascii="Times New Roman" w:hAnsi="Times New Roman"/>
          <w:sz w:val="26"/>
          <w:szCs w:val="26"/>
        </w:rPr>
        <w:tab/>
        <w:t>làm việc không đ</w:t>
      </w:r>
      <w:r w:rsidRPr="00180DDC">
        <w:rPr>
          <w:rFonts w:ascii="Times New Roman" w:hAnsi="Times New Roman"/>
          <w:sz w:val="26"/>
          <w:szCs w:val="26"/>
        </w:rPr>
        <w:softHyphen/>
        <w:t>ược vượt quá</w:t>
      </w:r>
      <w:r w:rsidRPr="00180DDC">
        <w:rPr>
          <w:rFonts w:ascii="Times New Roman" w:hAnsi="Times New Roman"/>
          <w:sz w:val="26"/>
          <w:szCs w:val="26"/>
        </w:rPr>
        <w:tab/>
        <w:t>1</w:t>
      </w:r>
      <w:r w:rsidRPr="00180DDC">
        <w:rPr>
          <w:rFonts w:ascii="Times New Roman" w:hAnsi="Times New Roman"/>
          <w:sz w:val="26"/>
          <w:szCs w:val="26"/>
          <w:lang w:val="en-US"/>
        </w:rPr>
        <w:t>10</w:t>
      </w:r>
      <w:r w:rsidRPr="00180DDC">
        <w:rPr>
          <w:rFonts w:ascii="Times New Roman" w:hAnsi="Times New Roman"/>
          <w:sz w:val="26"/>
          <w:szCs w:val="26"/>
        </w:rPr>
        <w:t xml:space="preserve"> dBA,</w:t>
      </w:r>
    </w:p>
    <w:p w14:paraId="52A2CA38" w14:textId="77777777" w:rsidR="00C97138" w:rsidRPr="00180DDC" w:rsidRDefault="00C97138" w:rsidP="00D50726">
      <w:pPr>
        <w:pStyle w:val="minh-baocao-normal"/>
        <w:tabs>
          <w:tab w:val="right" w:pos="2160"/>
          <w:tab w:val="right" w:pos="5940"/>
          <w:tab w:val="right" w:pos="7380"/>
        </w:tabs>
        <w:spacing w:before="120" w:after="120" w:line="240" w:lineRule="auto"/>
        <w:rPr>
          <w:rFonts w:ascii="Times New Roman" w:hAnsi="Times New Roman"/>
          <w:sz w:val="26"/>
          <w:szCs w:val="26"/>
          <w:lang w:val="en-US"/>
        </w:rPr>
      </w:pPr>
      <w:r w:rsidRPr="00180DDC">
        <w:rPr>
          <w:rFonts w:ascii="Times New Roman" w:hAnsi="Times New Roman"/>
          <w:sz w:val="26"/>
          <w:szCs w:val="26"/>
        </w:rPr>
        <w:t>Thời gian làm việc còn lại trong ngày chỉ được tiếp xúc với tiếng ồn dưới 80dBA.</w:t>
      </w:r>
      <w:r w:rsidRPr="00180DDC">
        <w:rPr>
          <w:rFonts w:ascii="Times New Roman" w:hAnsi="Times New Roman"/>
          <w:sz w:val="26"/>
          <w:szCs w:val="26"/>
          <w:lang w:val="en-US"/>
        </w:rPr>
        <w:t xml:space="preserve"> </w:t>
      </w:r>
    </w:p>
    <w:p w14:paraId="4A349F22" w14:textId="77777777" w:rsidR="00C97138" w:rsidRPr="00180DDC" w:rsidRDefault="00C97138" w:rsidP="00D50726">
      <w:pPr>
        <w:pStyle w:val="minh-baocao-normal"/>
        <w:tabs>
          <w:tab w:val="right" w:pos="2160"/>
          <w:tab w:val="right" w:pos="5940"/>
          <w:tab w:val="right" w:pos="7380"/>
        </w:tabs>
        <w:spacing w:before="120" w:after="120" w:line="240" w:lineRule="auto"/>
        <w:rPr>
          <w:rFonts w:ascii="Times New Roman" w:hAnsi="Times New Roman"/>
          <w:i/>
          <w:sz w:val="26"/>
          <w:szCs w:val="26"/>
        </w:rPr>
      </w:pPr>
      <w:r w:rsidRPr="00180DDC">
        <w:rPr>
          <w:rFonts w:ascii="Times New Roman" w:hAnsi="Times New Roman"/>
          <w:i/>
          <w:sz w:val="26"/>
          <w:szCs w:val="26"/>
        </w:rPr>
        <w:t>- Tiếng ồn trong khu vực công cộng và dân cư:</w:t>
      </w:r>
    </w:p>
    <w:p w14:paraId="5FC9BE8E" w14:textId="6A27FAE2" w:rsidR="00C97138" w:rsidRPr="00180DDC" w:rsidRDefault="00C97138" w:rsidP="00D50726">
      <w:pPr>
        <w:tabs>
          <w:tab w:val="right" w:pos="2160"/>
          <w:tab w:val="right" w:pos="5940"/>
          <w:tab w:val="right" w:pos="7380"/>
        </w:tabs>
        <w:spacing w:before="120" w:after="120"/>
        <w:ind w:firstLine="567"/>
        <w:jc w:val="both"/>
        <w:rPr>
          <w:rFonts w:cs="Times New Roman"/>
          <w:spacing w:val="-2"/>
          <w:sz w:val="26"/>
          <w:szCs w:val="26"/>
        </w:rPr>
      </w:pPr>
      <w:r w:rsidRPr="00180DDC">
        <w:rPr>
          <w:rFonts w:cs="Times New Roman"/>
          <w:sz w:val="26"/>
          <w:szCs w:val="26"/>
        </w:rPr>
        <w:tab/>
      </w:r>
      <w:r w:rsidRPr="00180DDC">
        <w:rPr>
          <w:rFonts w:cs="Times New Roman"/>
          <w:spacing w:val="-2"/>
          <w:sz w:val="26"/>
          <w:szCs w:val="26"/>
        </w:rPr>
        <w:t xml:space="preserve">+ Tiếng ồn phát sinh từ khu vực dự án: Theo Bảng </w:t>
      </w:r>
      <w:r w:rsidR="001B7A31" w:rsidRPr="00180DDC">
        <w:rPr>
          <w:rFonts w:cs="Times New Roman"/>
          <w:spacing w:val="-2"/>
          <w:sz w:val="26"/>
          <w:szCs w:val="26"/>
        </w:rPr>
        <w:t>3</w:t>
      </w:r>
      <w:r w:rsidRPr="00180DDC">
        <w:rPr>
          <w:rFonts w:cs="Times New Roman"/>
          <w:spacing w:val="-2"/>
          <w:sz w:val="26"/>
          <w:szCs w:val="26"/>
        </w:rPr>
        <w:t>.1</w:t>
      </w:r>
      <w:r w:rsidR="001B7A31" w:rsidRPr="00180DDC">
        <w:rPr>
          <w:rFonts w:cs="Times New Roman"/>
          <w:spacing w:val="-2"/>
          <w:sz w:val="26"/>
          <w:szCs w:val="26"/>
        </w:rPr>
        <w:t>6</w:t>
      </w:r>
      <w:r w:rsidRPr="00180DDC">
        <w:rPr>
          <w:rFonts w:cs="Times New Roman"/>
          <w:spacing w:val="-2"/>
          <w:sz w:val="26"/>
          <w:szCs w:val="26"/>
        </w:rPr>
        <w:t xml:space="preserve"> thì tiếng ồn phát sinh từ khu vực dự án ở khoảng cách &gt; 10m sẽ đảm bảo nằm trong giới hạn cho phép theo QCVN 26:2010/BTNMT – Quy chuẩn kỹ thuật quốc gia về tiếng ồn khu v</w:t>
      </w:r>
      <w:r w:rsidR="00C20E40" w:rsidRPr="00180DDC">
        <w:rPr>
          <w:rFonts w:cs="Times New Roman"/>
          <w:spacing w:val="-2"/>
          <w:sz w:val="26"/>
          <w:szCs w:val="26"/>
        </w:rPr>
        <w:t>ực thông thường ≤70 dBA (6-21h)</w:t>
      </w:r>
      <w:r w:rsidRPr="00180DDC">
        <w:rPr>
          <w:rFonts w:cs="Times New Roman"/>
          <w:spacing w:val="-2"/>
          <w:sz w:val="26"/>
          <w:szCs w:val="26"/>
        </w:rPr>
        <w:t>. Do khu vực dự án</w:t>
      </w:r>
      <w:r w:rsidR="00910338" w:rsidRPr="00180DDC">
        <w:rPr>
          <w:rFonts w:cs="Times New Roman"/>
          <w:spacing w:val="-2"/>
          <w:sz w:val="26"/>
          <w:szCs w:val="26"/>
        </w:rPr>
        <w:t xml:space="preserve"> cách khu dân cư gần nhất là 700</w:t>
      </w:r>
      <w:r w:rsidRPr="00180DDC">
        <w:rPr>
          <w:rFonts w:cs="Times New Roman"/>
          <w:spacing w:val="-2"/>
          <w:sz w:val="26"/>
          <w:szCs w:val="26"/>
        </w:rPr>
        <w:t xml:space="preserve">m nên các tác động của tiếng ồn đến người dân không xảy ra. </w:t>
      </w:r>
    </w:p>
    <w:p w14:paraId="59A03A4E" w14:textId="77777777" w:rsidR="00C97138" w:rsidRPr="00180DDC" w:rsidRDefault="00C97138" w:rsidP="00D50726">
      <w:pPr>
        <w:tabs>
          <w:tab w:val="right" w:pos="2160"/>
          <w:tab w:val="right" w:pos="5940"/>
          <w:tab w:val="right" w:pos="7380"/>
        </w:tabs>
        <w:spacing w:before="120" w:after="120"/>
        <w:ind w:firstLine="567"/>
        <w:jc w:val="both"/>
        <w:rPr>
          <w:rFonts w:cs="Times New Roman"/>
          <w:sz w:val="26"/>
          <w:szCs w:val="26"/>
        </w:rPr>
      </w:pPr>
      <w:r w:rsidRPr="00180DDC">
        <w:rPr>
          <w:rFonts w:cs="Times New Roman"/>
          <w:sz w:val="26"/>
          <w:szCs w:val="26"/>
        </w:rPr>
        <w:t xml:space="preserve">+ Tiếng ồn trên các tuyến đường vận chuyển: Trong quá trình hoạt động của dự án </w:t>
      </w:r>
      <w:r w:rsidRPr="00180DDC">
        <w:rPr>
          <w:rFonts w:cs="Times New Roman"/>
          <w:sz w:val="26"/>
          <w:szCs w:val="26"/>
        </w:rPr>
        <w:lastRenderedPageBreak/>
        <w:t>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 ngắn khi có phương tiện vận tải đi qua nên các tác động của tiếng ồn đến sức khỏe và sinh hoạt của người dân là không lớn.</w:t>
      </w:r>
    </w:p>
    <w:p w14:paraId="72E9B1AD" w14:textId="38906803" w:rsidR="00C97138" w:rsidRPr="00180DDC" w:rsidRDefault="00060B15" w:rsidP="00D50726">
      <w:pPr>
        <w:pStyle w:val="ABANG"/>
        <w:spacing w:before="120" w:after="120" w:line="240" w:lineRule="auto"/>
      </w:pPr>
      <w:bookmarkStart w:id="503" w:name="_Toc75410958"/>
      <w:r w:rsidRPr="00180DDC">
        <w:t>Bảng 3.</w:t>
      </w:r>
      <w:r w:rsidR="008B7890" w:rsidRPr="00180DDC">
        <w:t>19</w:t>
      </w:r>
      <w:r w:rsidR="00C97138" w:rsidRPr="00180DDC">
        <w:t>. Giới hạn tối đa cho phép về tiếng ồn</w:t>
      </w:r>
      <w:bookmarkEnd w:id="503"/>
    </w:p>
    <w:p w14:paraId="0A5236E8" w14:textId="77777777" w:rsidR="00C97138" w:rsidRPr="00180DDC" w:rsidRDefault="00C97138" w:rsidP="00F7198B">
      <w:pPr>
        <w:pStyle w:val="Angun"/>
        <w:rPr>
          <w:b/>
        </w:rPr>
      </w:pPr>
      <w:r w:rsidRPr="00180DDC">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C97138" w:rsidRPr="00180DDC" w14:paraId="35CD1C57" w14:textId="77777777" w:rsidTr="00F866E7">
        <w:trPr>
          <w:trHeight w:val="335"/>
          <w:jc w:val="center"/>
        </w:trPr>
        <w:tc>
          <w:tcPr>
            <w:tcW w:w="774" w:type="dxa"/>
            <w:shd w:val="clear" w:color="auto" w:fill="DBE5F1" w:themeFill="accent1" w:themeFillTint="33"/>
            <w:vAlign w:val="center"/>
          </w:tcPr>
          <w:p w14:paraId="0F111BE8"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180DDC">
              <w:rPr>
                <w:rFonts w:ascii="Times New Roman" w:hAnsi="Times New Roman"/>
                <w:b/>
                <w:bCs w:val="0"/>
                <w:sz w:val="26"/>
                <w:szCs w:val="26"/>
                <w:lang w:val="en-US"/>
              </w:rPr>
              <w:t>TT</w:t>
            </w:r>
          </w:p>
        </w:tc>
        <w:tc>
          <w:tcPr>
            <w:tcW w:w="2919" w:type="dxa"/>
            <w:shd w:val="clear" w:color="auto" w:fill="DBE5F1" w:themeFill="accent1" w:themeFillTint="33"/>
            <w:vAlign w:val="center"/>
          </w:tcPr>
          <w:p w14:paraId="1E683A8C"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180DDC">
              <w:rPr>
                <w:rFonts w:ascii="Times New Roman" w:hAnsi="Times New Roman"/>
                <w:b/>
                <w:bCs w:val="0"/>
                <w:sz w:val="26"/>
                <w:szCs w:val="26"/>
                <w:lang w:val="en-US"/>
              </w:rPr>
              <w:t>Khu vực</w:t>
            </w:r>
          </w:p>
        </w:tc>
        <w:tc>
          <w:tcPr>
            <w:tcW w:w="3000" w:type="dxa"/>
            <w:shd w:val="clear" w:color="auto" w:fill="DBE5F1" w:themeFill="accent1" w:themeFillTint="33"/>
            <w:vAlign w:val="center"/>
          </w:tcPr>
          <w:p w14:paraId="1F9AC73B"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180DDC">
              <w:rPr>
                <w:rFonts w:ascii="Times New Roman" w:hAnsi="Times New Roman"/>
                <w:b/>
                <w:bCs w:val="0"/>
                <w:sz w:val="26"/>
                <w:szCs w:val="26"/>
                <w:lang w:val="en-US"/>
              </w:rPr>
              <w:t>Từ 6 giờ đến 21 giờ</w:t>
            </w:r>
          </w:p>
        </w:tc>
        <w:tc>
          <w:tcPr>
            <w:tcW w:w="2830" w:type="dxa"/>
            <w:shd w:val="clear" w:color="auto" w:fill="DBE5F1" w:themeFill="accent1" w:themeFillTint="33"/>
            <w:vAlign w:val="center"/>
          </w:tcPr>
          <w:p w14:paraId="0FD9E905"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180DDC">
              <w:rPr>
                <w:rFonts w:ascii="Times New Roman" w:hAnsi="Times New Roman"/>
                <w:b/>
                <w:bCs w:val="0"/>
                <w:sz w:val="26"/>
                <w:szCs w:val="26"/>
                <w:lang w:val="en-US"/>
              </w:rPr>
              <w:t>Từ 21 giờ đến 6 giờ</w:t>
            </w:r>
          </w:p>
        </w:tc>
      </w:tr>
      <w:tr w:rsidR="00C97138" w:rsidRPr="00180DDC" w14:paraId="1D9EA363" w14:textId="77777777" w:rsidTr="00FD7DCD">
        <w:trPr>
          <w:trHeight w:val="397"/>
          <w:jc w:val="center"/>
        </w:trPr>
        <w:tc>
          <w:tcPr>
            <w:tcW w:w="774" w:type="dxa"/>
            <w:vAlign w:val="center"/>
          </w:tcPr>
          <w:p w14:paraId="18C4FFF0"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1</w:t>
            </w:r>
          </w:p>
        </w:tc>
        <w:tc>
          <w:tcPr>
            <w:tcW w:w="2919" w:type="dxa"/>
            <w:vAlign w:val="center"/>
          </w:tcPr>
          <w:p w14:paraId="589B54DB"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Khu vực đặc biệt</w:t>
            </w:r>
          </w:p>
        </w:tc>
        <w:tc>
          <w:tcPr>
            <w:tcW w:w="3000" w:type="dxa"/>
            <w:vAlign w:val="center"/>
          </w:tcPr>
          <w:p w14:paraId="5A133803"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55</w:t>
            </w:r>
          </w:p>
        </w:tc>
        <w:tc>
          <w:tcPr>
            <w:tcW w:w="2830" w:type="dxa"/>
            <w:vAlign w:val="center"/>
          </w:tcPr>
          <w:p w14:paraId="2E58BEDB"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45</w:t>
            </w:r>
          </w:p>
        </w:tc>
      </w:tr>
      <w:tr w:rsidR="00C97138" w:rsidRPr="00180DDC" w14:paraId="6A2E38ED" w14:textId="77777777" w:rsidTr="00FD7DCD">
        <w:trPr>
          <w:trHeight w:val="397"/>
          <w:jc w:val="center"/>
        </w:trPr>
        <w:tc>
          <w:tcPr>
            <w:tcW w:w="774" w:type="dxa"/>
            <w:vAlign w:val="center"/>
          </w:tcPr>
          <w:p w14:paraId="69EEDFE9"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2</w:t>
            </w:r>
          </w:p>
        </w:tc>
        <w:tc>
          <w:tcPr>
            <w:tcW w:w="2919" w:type="dxa"/>
            <w:vAlign w:val="center"/>
          </w:tcPr>
          <w:p w14:paraId="0C10CA69"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Khu vực thông thường</w:t>
            </w:r>
          </w:p>
        </w:tc>
        <w:tc>
          <w:tcPr>
            <w:tcW w:w="3000" w:type="dxa"/>
            <w:vAlign w:val="center"/>
          </w:tcPr>
          <w:p w14:paraId="7B31CCAC"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70</w:t>
            </w:r>
          </w:p>
        </w:tc>
        <w:tc>
          <w:tcPr>
            <w:tcW w:w="2830" w:type="dxa"/>
            <w:vAlign w:val="center"/>
          </w:tcPr>
          <w:p w14:paraId="4085DAF8" w14:textId="77777777" w:rsidR="00C97138" w:rsidRPr="00180DDC" w:rsidRDefault="00C97138" w:rsidP="007761F5">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180DDC">
              <w:rPr>
                <w:rFonts w:ascii="Times New Roman" w:hAnsi="Times New Roman"/>
                <w:sz w:val="26"/>
                <w:szCs w:val="26"/>
                <w:lang w:val="en-US"/>
              </w:rPr>
              <w:t>55</w:t>
            </w:r>
          </w:p>
        </w:tc>
      </w:tr>
    </w:tbl>
    <w:p w14:paraId="0A4ADE54" w14:textId="77777777" w:rsidR="00447918" w:rsidRPr="00180DDC" w:rsidRDefault="00C20E40" w:rsidP="00D50726">
      <w:pPr>
        <w:spacing w:before="120" w:after="120"/>
        <w:ind w:firstLine="426"/>
        <w:jc w:val="both"/>
        <w:rPr>
          <w:rFonts w:cs="Times New Roman"/>
          <w:b/>
          <w:i/>
          <w:sz w:val="26"/>
          <w:szCs w:val="26"/>
          <w:lang w:val="cs-CZ"/>
        </w:rPr>
      </w:pPr>
      <w:r w:rsidRPr="00180DDC">
        <w:rPr>
          <w:rFonts w:cs="Times New Roman"/>
          <w:b/>
          <w:i/>
          <w:sz w:val="26"/>
          <w:szCs w:val="26"/>
          <w:lang w:val="cs-CZ"/>
        </w:rPr>
        <w:t xml:space="preserve">* </w:t>
      </w:r>
      <w:r w:rsidR="00447918" w:rsidRPr="00180DDC">
        <w:rPr>
          <w:rFonts w:cs="Times New Roman"/>
          <w:b/>
          <w:i/>
          <w:sz w:val="26"/>
          <w:szCs w:val="26"/>
          <w:lang w:val="cs-CZ"/>
        </w:rPr>
        <w:t>Độ rung tại khu vực công trường và trên tuyến đường vận chuyển </w:t>
      </w:r>
    </w:p>
    <w:p w14:paraId="753FE426" w14:textId="77777777" w:rsidR="00447918" w:rsidRPr="00180DDC" w:rsidRDefault="00447918" w:rsidP="00D50726">
      <w:pPr>
        <w:spacing w:before="120" w:after="120"/>
        <w:ind w:firstLine="426"/>
        <w:jc w:val="both"/>
        <w:rPr>
          <w:rFonts w:cs="Times New Roman"/>
          <w:bCs/>
          <w:sz w:val="26"/>
          <w:szCs w:val="26"/>
          <w:lang w:val="cs-CZ" w:eastAsia="en-GB"/>
        </w:rPr>
      </w:pPr>
      <w:r w:rsidRPr="00180DDC">
        <w:rPr>
          <w:rFonts w:cs="Times New Roman"/>
          <w:bCs/>
          <w:sz w:val="26"/>
          <w:szCs w:val="26"/>
          <w:lang w:val="cs-CZ" w:eastAsia="en-GB"/>
        </w:rPr>
        <w:t xml:space="preserve">Độ rung sinh ra trong quá trình thi công chủ yếu là do hoạt động của các phương tiện, máy móc, thiết bị tham gia thi công. Mức rung của một số máy móc, thiết bị sử </w:t>
      </w:r>
    </w:p>
    <w:p w14:paraId="2F208961" w14:textId="77777777" w:rsidR="00447918" w:rsidRPr="00180DDC" w:rsidRDefault="00447918" w:rsidP="00D50726">
      <w:pPr>
        <w:spacing w:before="120" w:after="120"/>
        <w:jc w:val="both"/>
        <w:rPr>
          <w:rFonts w:cs="Times New Roman"/>
          <w:bCs/>
          <w:sz w:val="26"/>
          <w:szCs w:val="26"/>
          <w:lang w:val="cs-CZ" w:eastAsia="en-GB"/>
        </w:rPr>
      </w:pPr>
      <w:r w:rsidRPr="00180DDC">
        <w:rPr>
          <w:rFonts w:cs="Times New Roman"/>
          <w:bCs/>
          <w:sz w:val="26"/>
          <w:szCs w:val="26"/>
          <w:lang w:val="cs-CZ" w:eastAsia="en-GB"/>
        </w:rPr>
        <w:t>dụng trong thi công được trình bày trong Bảng sau:</w:t>
      </w:r>
    </w:p>
    <w:p w14:paraId="0E432695" w14:textId="152C291E" w:rsidR="00447918" w:rsidRPr="00180DDC" w:rsidRDefault="00060B15" w:rsidP="00D50726">
      <w:pPr>
        <w:pStyle w:val="ABANG"/>
        <w:spacing w:before="120" w:after="120" w:line="240" w:lineRule="auto"/>
        <w:rPr>
          <w:lang w:val="cs-CZ" w:eastAsia="en-GB"/>
        </w:rPr>
      </w:pPr>
      <w:bookmarkStart w:id="504" w:name="_Toc75410959"/>
      <w:r w:rsidRPr="00180DDC">
        <w:rPr>
          <w:lang w:val="cs-CZ" w:eastAsia="en-GB"/>
        </w:rPr>
        <w:t>Bảng 3.</w:t>
      </w:r>
      <w:r w:rsidR="008B7890" w:rsidRPr="00180DDC">
        <w:rPr>
          <w:lang w:val="cs-CZ" w:eastAsia="en-GB"/>
        </w:rPr>
        <w:t>20</w:t>
      </w:r>
      <w:r w:rsidR="00447918" w:rsidRPr="00180DDC">
        <w:rPr>
          <w:lang w:val="cs-CZ" w:eastAsia="en-GB"/>
        </w:rPr>
        <w:t>. Mức rung của một số loại máy móc, thiết bị thi công</w:t>
      </w:r>
      <w:bookmarkEnd w:id="5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573"/>
        <w:gridCol w:w="3338"/>
        <w:gridCol w:w="3044"/>
      </w:tblGrid>
      <w:tr w:rsidR="00447918" w:rsidRPr="00180DDC" w14:paraId="0C918565" w14:textId="77777777" w:rsidTr="003666AC">
        <w:trPr>
          <w:trHeight w:val="893"/>
          <w:jc w:val="center"/>
        </w:trPr>
        <w:tc>
          <w:tcPr>
            <w:tcW w:w="32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12BDB86" w14:textId="77777777" w:rsidR="00447918" w:rsidRPr="00180DDC" w:rsidRDefault="00447918" w:rsidP="007761F5">
            <w:pPr>
              <w:jc w:val="center"/>
              <w:rPr>
                <w:rFonts w:cs="Times New Roman"/>
                <w:b/>
                <w:bCs/>
                <w:sz w:val="26"/>
                <w:szCs w:val="26"/>
                <w:lang w:val="nl-NL"/>
              </w:rPr>
            </w:pPr>
            <w:r w:rsidRPr="00180DDC">
              <w:rPr>
                <w:rFonts w:cs="Times New Roman"/>
                <w:b/>
                <w:bCs/>
                <w:sz w:val="26"/>
                <w:szCs w:val="26"/>
                <w:lang w:val="nl-NL"/>
              </w:rPr>
              <w:t>TT</w:t>
            </w:r>
          </w:p>
        </w:tc>
        <w:tc>
          <w:tcPr>
            <w:tcW w:w="1344"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A9182C3" w14:textId="77777777" w:rsidR="00447918" w:rsidRPr="00180DDC" w:rsidRDefault="00447918" w:rsidP="007761F5">
            <w:pPr>
              <w:jc w:val="center"/>
              <w:rPr>
                <w:rFonts w:cs="Times New Roman"/>
                <w:b/>
                <w:bCs/>
                <w:sz w:val="26"/>
                <w:szCs w:val="26"/>
                <w:lang w:val="nl-NL"/>
              </w:rPr>
            </w:pPr>
            <w:r w:rsidRPr="00180DDC">
              <w:rPr>
                <w:rFonts w:cs="Times New Roman"/>
                <w:b/>
                <w:bCs/>
                <w:sz w:val="26"/>
                <w:szCs w:val="26"/>
                <w:lang w:val="nl-NL"/>
              </w:rPr>
              <w:t>Thiết bị thi công</w:t>
            </w:r>
          </w:p>
        </w:tc>
        <w:tc>
          <w:tcPr>
            <w:tcW w:w="333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525FEF" w14:textId="77777777" w:rsidR="00447918" w:rsidRPr="00180DDC" w:rsidRDefault="00447918" w:rsidP="007761F5">
            <w:pPr>
              <w:jc w:val="center"/>
              <w:rPr>
                <w:rFonts w:cs="Times New Roman"/>
                <w:b/>
                <w:bCs/>
                <w:sz w:val="26"/>
                <w:szCs w:val="26"/>
                <w:lang w:val="nl-NL"/>
              </w:rPr>
            </w:pPr>
            <w:r w:rsidRPr="00180DDC">
              <w:rPr>
                <w:rFonts w:cs="Times New Roman"/>
                <w:b/>
                <w:bCs/>
                <w:sz w:val="26"/>
                <w:szCs w:val="26"/>
                <w:lang w:val="nl-NL"/>
              </w:rPr>
              <w:t>Mức rung tham khảo, dB</w:t>
            </w:r>
          </w:p>
          <w:p w14:paraId="32373FA6" w14:textId="77777777" w:rsidR="00447918" w:rsidRPr="00180DDC" w:rsidRDefault="00447918" w:rsidP="007761F5">
            <w:pPr>
              <w:jc w:val="center"/>
              <w:rPr>
                <w:rFonts w:cs="Times New Roman"/>
                <w:b/>
                <w:bCs/>
                <w:sz w:val="26"/>
                <w:szCs w:val="26"/>
                <w:lang w:val="nl-NL"/>
              </w:rPr>
            </w:pPr>
            <w:r w:rsidRPr="00180DDC">
              <w:rPr>
                <w:rFonts w:cs="Times New Roman"/>
                <w:b/>
                <w:bCs/>
                <w:sz w:val="26"/>
                <w:szCs w:val="26"/>
                <w:lang w:val="nl-NL"/>
              </w:rPr>
              <w:t>(mức rung theo phương thẳng đứng z)</w:t>
            </w:r>
          </w:p>
        </w:tc>
      </w:tr>
      <w:tr w:rsidR="00447918" w:rsidRPr="00180DDC" w14:paraId="7D16C2EA" w14:textId="77777777" w:rsidTr="00F33168">
        <w:trPr>
          <w:trHeight w:val="427"/>
          <w:jc w:val="center"/>
        </w:trPr>
        <w:tc>
          <w:tcPr>
            <w:tcW w:w="322"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45B72F1C" w14:textId="77777777" w:rsidR="00447918" w:rsidRPr="00180DDC" w:rsidRDefault="00447918" w:rsidP="007761F5">
            <w:pPr>
              <w:jc w:val="center"/>
              <w:rPr>
                <w:rFonts w:cs="Times New Roman"/>
                <w:b/>
                <w:bCs/>
                <w:sz w:val="26"/>
                <w:szCs w:val="26"/>
                <w:lang w:val="nl-NL"/>
              </w:rPr>
            </w:pPr>
          </w:p>
        </w:tc>
        <w:tc>
          <w:tcPr>
            <w:tcW w:w="1344"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F972096" w14:textId="77777777" w:rsidR="00447918" w:rsidRPr="00180DDC" w:rsidRDefault="00447918" w:rsidP="007761F5">
            <w:pPr>
              <w:jc w:val="both"/>
              <w:rPr>
                <w:rFonts w:cs="Times New Roman"/>
                <w:b/>
                <w:bCs/>
                <w:sz w:val="26"/>
                <w:szCs w:val="26"/>
                <w:lang w:val="nl-NL"/>
              </w:rPr>
            </w:pPr>
          </w:p>
        </w:tc>
        <w:tc>
          <w:tcPr>
            <w:tcW w:w="17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9E50D" w14:textId="77777777" w:rsidR="00447918" w:rsidRPr="00180DDC" w:rsidRDefault="00447918" w:rsidP="007761F5">
            <w:pPr>
              <w:pStyle w:val="cen"/>
              <w:tabs>
                <w:tab w:val="clear" w:pos="720"/>
              </w:tabs>
              <w:autoSpaceDE/>
              <w:autoSpaceDN/>
              <w:spacing w:line="240" w:lineRule="auto"/>
              <w:rPr>
                <w:rFonts w:ascii="Times New Roman" w:hAnsi="Times New Roman"/>
                <w:noProof w:val="0"/>
                <w:szCs w:val="26"/>
                <w:lang w:val="nl-NL"/>
              </w:rPr>
            </w:pPr>
            <w:r w:rsidRPr="00180DDC">
              <w:rPr>
                <w:rFonts w:ascii="Times New Roman" w:hAnsi="Times New Roman"/>
                <w:noProof w:val="0"/>
                <w:szCs w:val="26"/>
                <w:lang w:val="nl-NL"/>
              </w:rPr>
              <w:t>Nguồn rung cách 10m</w:t>
            </w:r>
          </w:p>
        </w:tc>
        <w:tc>
          <w:tcPr>
            <w:tcW w:w="15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64CCEE" w14:textId="77777777" w:rsidR="00447918" w:rsidRPr="00180DDC" w:rsidRDefault="00447918" w:rsidP="007761F5">
            <w:pPr>
              <w:jc w:val="center"/>
              <w:rPr>
                <w:rFonts w:cs="Times New Roman"/>
                <w:b/>
                <w:bCs/>
                <w:sz w:val="26"/>
                <w:szCs w:val="26"/>
                <w:lang w:val="nl-NL"/>
              </w:rPr>
            </w:pPr>
            <w:r w:rsidRPr="00180DDC">
              <w:rPr>
                <w:rFonts w:cs="Times New Roman"/>
                <w:b/>
                <w:bCs/>
                <w:sz w:val="26"/>
                <w:szCs w:val="26"/>
                <w:lang w:val="nl-NL"/>
              </w:rPr>
              <w:t>Nguồn rung cách 25m</w:t>
            </w:r>
          </w:p>
        </w:tc>
      </w:tr>
      <w:tr w:rsidR="00447918" w:rsidRPr="00180DDC" w14:paraId="6B1D3887" w14:textId="77777777" w:rsidTr="00FD7DCD">
        <w:trPr>
          <w:trHeight w:val="397"/>
          <w:jc w:val="center"/>
        </w:trPr>
        <w:tc>
          <w:tcPr>
            <w:tcW w:w="322" w:type="pct"/>
            <w:tcBorders>
              <w:top w:val="single" w:sz="4" w:space="0" w:color="auto"/>
              <w:left w:val="single" w:sz="4" w:space="0" w:color="auto"/>
              <w:bottom w:val="single" w:sz="4" w:space="0" w:color="auto"/>
              <w:right w:val="single" w:sz="4" w:space="0" w:color="auto"/>
            </w:tcBorders>
            <w:vAlign w:val="center"/>
          </w:tcPr>
          <w:p w14:paraId="6D407FF8" w14:textId="77777777" w:rsidR="00447918" w:rsidRPr="00180DDC" w:rsidRDefault="00447918" w:rsidP="007761F5">
            <w:pPr>
              <w:jc w:val="center"/>
              <w:rPr>
                <w:rFonts w:cs="Times New Roman"/>
                <w:sz w:val="26"/>
                <w:szCs w:val="26"/>
                <w:lang w:val="nl-NL"/>
              </w:rPr>
            </w:pPr>
            <w:r w:rsidRPr="00180DDC">
              <w:rPr>
                <w:rFonts w:cs="Times New Roman"/>
                <w:sz w:val="26"/>
                <w:szCs w:val="26"/>
                <w:lang w:val="nl-NL"/>
              </w:rPr>
              <w:t>1</w:t>
            </w:r>
          </w:p>
        </w:tc>
        <w:tc>
          <w:tcPr>
            <w:tcW w:w="1344" w:type="pct"/>
            <w:tcBorders>
              <w:top w:val="single" w:sz="4" w:space="0" w:color="auto"/>
              <w:left w:val="single" w:sz="4" w:space="0" w:color="auto"/>
              <w:bottom w:val="single" w:sz="4" w:space="0" w:color="auto"/>
              <w:right w:val="single" w:sz="4" w:space="0" w:color="auto"/>
            </w:tcBorders>
            <w:vAlign w:val="center"/>
          </w:tcPr>
          <w:p w14:paraId="5E7A3BC3" w14:textId="77777777" w:rsidR="00447918" w:rsidRPr="00180DDC" w:rsidRDefault="00447918" w:rsidP="007761F5">
            <w:pPr>
              <w:jc w:val="both"/>
              <w:rPr>
                <w:rFonts w:cs="Times New Roman"/>
                <w:sz w:val="26"/>
                <w:szCs w:val="26"/>
                <w:lang w:val="nl-NL"/>
              </w:rPr>
            </w:pPr>
            <w:r w:rsidRPr="00180DDC">
              <w:rPr>
                <w:rFonts w:cs="Times New Roman"/>
                <w:sz w:val="26"/>
                <w:szCs w:val="26"/>
                <w:lang w:val="nl-NL"/>
              </w:rPr>
              <w:t>Máy đào/máy xúc</w:t>
            </w:r>
          </w:p>
        </w:tc>
        <w:tc>
          <w:tcPr>
            <w:tcW w:w="1744" w:type="pct"/>
            <w:tcBorders>
              <w:top w:val="single" w:sz="4" w:space="0" w:color="auto"/>
              <w:left w:val="single" w:sz="4" w:space="0" w:color="auto"/>
              <w:bottom w:val="single" w:sz="4" w:space="0" w:color="auto"/>
              <w:right w:val="single" w:sz="4" w:space="0" w:color="auto"/>
            </w:tcBorders>
            <w:vAlign w:val="center"/>
          </w:tcPr>
          <w:p w14:paraId="12538C9F" w14:textId="77777777" w:rsidR="00447918" w:rsidRPr="00180DDC" w:rsidRDefault="00447918" w:rsidP="007761F5">
            <w:pPr>
              <w:jc w:val="center"/>
              <w:rPr>
                <w:rFonts w:cs="Times New Roman"/>
                <w:sz w:val="26"/>
                <w:szCs w:val="26"/>
                <w:lang w:val="nl-NL"/>
              </w:rPr>
            </w:pPr>
            <w:r w:rsidRPr="00180DDC">
              <w:rPr>
                <w:rFonts w:cs="Times New Roman"/>
                <w:sz w:val="26"/>
                <w:szCs w:val="26"/>
                <w:lang w:val="nl-NL"/>
              </w:rPr>
              <w:t>80</w:t>
            </w:r>
          </w:p>
        </w:tc>
        <w:tc>
          <w:tcPr>
            <w:tcW w:w="1590" w:type="pct"/>
            <w:tcBorders>
              <w:top w:val="single" w:sz="4" w:space="0" w:color="auto"/>
              <w:left w:val="single" w:sz="4" w:space="0" w:color="auto"/>
              <w:bottom w:val="single" w:sz="4" w:space="0" w:color="auto"/>
              <w:right w:val="single" w:sz="4" w:space="0" w:color="auto"/>
            </w:tcBorders>
            <w:vAlign w:val="center"/>
          </w:tcPr>
          <w:p w14:paraId="2A466F01" w14:textId="77777777" w:rsidR="00447918" w:rsidRPr="00180DDC" w:rsidRDefault="00447918" w:rsidP="007761F5">
            <w:pPr>
              <w:jc w:val="center"/>
              <w:rPr>
                <w:rFonts w:cs="Times New Roman"/>
                <w:sz w:val="26"/>
                <w:szCs w:val="26"/>
                <w:lang w:val="nl-NL"/>
              </w:rPr>
            </w:pPr>
            <w:r w:rsidRPr="00180DDC">
              <w:rPr>
                <w:rFonts w:cs="Times New Roman"/>
                <w:sz w:val="26"/>
                <w:szCs w:val="26"/>
                <w:lang w:val="nl-NL"/>
              </w:rPr>
              <w:t>71</w:t>
            </w:r>
          </w:p>
        </w:tc>
      </w:tr>
    </w:tbl>
    <w:p w14:paraId="5B0E719A" w14:textId="77777777" w:rsidR="00447918" w:rsidRPr="00180DDC" w:rsidRDefault="00447918" w:rsidP="00F7198B">
      <w:pPr>
        <w:pStyle w:val="Angun"/>
      </w:pPr>
      <w:r w:rsidRPr="00180DDC">
        <w:t>Nguồn: Viện KH&amp;CN môi trường - Bộ GTVT</w:t>
      </w:r>
    </w:p>
    <w:p w14:paraId="542903C6" w14:textId="128BA79E" w:rsidR="00447918" w:rsidRPr="00180DDC" w:rsidRDefault="00447918" w:rsidP="00D50726">
      <w:pPr>
        <w:tabs>
          <w:tab w:val="right" w:pos="2160"/>
          <w:tab w:val="right" w:pos="5940"/>
          <w:tab w:val="right" w:pos="7380"/>
        </w:tabs>
        <w:spacing w:before="120" w:after="120"/>
        <w:ind w:firstLine="567"/>
        <w:jc w:val="both"/>
        <w:rPr>
          <w:rFonts w:cs="Times New Roman"/>
          <w:sz w:val="26"/>
          <w:szCs w:val="26"/>
        </w:rPr>
      </w:pPr>
      <w:r w:rsidRPr="00180DDC">
        <w:rPr>
          <w:rFonts w:cs="Times New Roman"/>
          <w:bCs/>
          <w:sz w:val="26"/>
          <w:szCs w:val="26"/>
          <w:lang w:eastAsia="en-GB"/>
        </w:rPr>
        <w:t>Từ kết quả ở Bảng trên cho thấy, mức rung động sinh ra từ các máy móc, thiết bị và phương tiện vận tải ở vị trí cách xa 10m so</w:t>
      </w:r>
      <w:r w:rsidR="00862D99" w:rsidRPr="00180DDC">
        <w:rPr>
          <w:rFonts w:cs="Times New Roman"/>
          <w:bCs/>
          <w:sz w:val="26"/>
          <w:szCs w:val="26"/>
          <w:lang w:eastAsia="en-GB"/>
        </w:rPr>
        <w:t xml:space="preserve"> với nguồn rung ở vào khoảng 80</w:t>
      </w:r>
      <w:r w:rsidRPr="00180DDC">
        <w:rPr>
          <w:rFonts w:cs="Times New Roman"/>
          <w:bCs/>
          <w:sz w:val="26"/>
          <w:szCs w:val="26"/>
          <w:lang w:eastAsia="en-GB"/>
        </w:rPr>
        <w:t xml:space="preserve">dB, </w:t>
      </w:r>
      <w:r w:rsidRPr="00180DDC">
        <w:rPr>
          <w:rFonts w:cs="Times New Roman"/>
          <w:bCs/>
          <w:spacing w:val="-2"/>
          <w:sz w:val="26"/>
          <w:szCs w:val="26"/>
          <w:lang w:eastAsia="en-GB"/>
        </w:rPr>
        <w:t xml:space="preserve">còn mức rung sinh ra từ khoảng cách </w:t>
      </w:r>
      <w:r w:rsidRPr="00180DDC">
        <w:rPr>
          <w:rFonts w:cs="Times New Roman"/>
          <w:bCs/>
          <w:spacing w:val="-4"/>
          <w:sz w:val="26"/>
          <w:szCs w:val="26"/>
          <w:lang w:eastAsia="en-GB"/>
        </w:rPr>
        <w:t xml:space="preserve">từ </w:t>
      </w:r>
      <w:r w:rsidRPr="00180DDC">
        <w:rPr>
          <w:rFonts w:cs="Times New Roman"/>
          <w:bCs/>
          <w:spacing w:val="-2"/>
          <w:sz w:val="26"/>
          <w:szCs w:val="26"/>
          <w:lang w:eastAsia="en-GB"/>
        </w:rPr>
        <w:t xml:space="preserve">25 m </w:t>
      </w:r>
      <w:r w:rsidRPr="00180DDC">
        <w:rPr>
          <w:rFonts w:cs="Times New Roman"/>
          <w:bCs/>
          <w:spacing w:val="-4"/>
          <w:sz w:val="26"/>
          <w:szCs w:val="26"/>
          <w:lang w:eastAsia="en-GB"/>
        </w:rPr>
        <w:t>trở lên</w:t>
      </w:r>
      <w:r w:rsidRPr="00180DDC">
        <w:rPr>
          <w:rFonts w:cs="Times New Roman"/>
          <w:bCs/>
          <w:spacing w:val="-2"/>
          <w:sz w:val="26"/>
          <w:szCs w:val="26"/>
          <w:lang w:eastAsia="en-GB"/>
        </w:rPr>
        <w:t xml:space="preserve"> đều có giá trị nhỏ hơn 75dB và nằm trong giới hạn cho phép theo QCVN 27: 2010/BTNMT - Quy chuẩn kỹ thuật quốc gia về độ rung </w:t>
      </w:r>
      <w:r w:rsidRPr="00180DDC">
        <w:rPr>
          <w:rFonts w:cs="Times New Roman"/>
          <w:bCs/>
          <w:i/>
          <w:spacing w:val="-2"/>
          <w:sz w:val="26"/>
          <w:szCs w:val="26"/>
          <w:lang w:eastAsia="en-GB"/>
        </w:rPr>
        <w:t>(giới hạn tối đa cho phép về mức gia tốc rung đối với hoạt động xây dựng ≤ 75dB - Áp dụng đối với khu vực thông thường từ 6h - 21h)</w:t>
      </w:r>
      <w:r w:rsidRPr="00180DDC">
        <w:rPr>
          <w:rFonts w:cs="Times New Roman"/>
          <w:bCs/>
          <w:spacing w:val="-2"/>
          <w:sz w:val="26"/>
          <w:szCs w:val="26"/>
          <w:lang w:eastAsia="en-GB"/>
        </w:rPr>
        <w:t xml:space="preserve">. </w:t>
      </w:r>
      <w:r w:rsidR="00206660" w:rsidRPr="00180DDC">
        <w:rPr>
          <w:rFonts w:cs="Times New Roman"/>
          <w:bCs/>
          <w:spacing w:val="-2"/>
          <w:sz w:val="26"/>
          <w:szCs w:val="26"/>
          <w:lang w:eastAsia="en-GB"/>
        </w:rPr>
        <w:t xml:space="preserve">Do đó, khả năng không ảnh hưởng đến khu vực </w:t>
      </w:r>
      <w:r w:rsidR="00910338" w:rsidRPr="00180DDC">
        <w:rPr>
          <w:rFonts w:cs="Times New Roman"/>
          <w:bCs/>
          <w:spacing w:val="-2"/>
          <w:sz w:val="26"/>
          <w:szCs w:val="26"/>
          <w:lang w:eastAsia="en-GB"/>
        </w:rPr>
        <w:t>xung quanh.</w:t>
      </w:r>
    </w:p>
    <w:p w14:paraId="4482B32C" w14:textId="77777777" w:rsidR="00C97138" w:rsidRPr="00180DDC" w:rsidRDefault="00C97138" w:rsidP="00D50726">
      <w:pPr>
        <w:tabs>
          <w:tab w:val="right" w:pos="2160"/>
          <w:tab w:val="right" w:pos="5940"/>
          <w:tab w:val="right" w:pos="7380"/>
        </w:tabs>
        <w:spacing w:before="120" w:after="120"/>
        <w:ind w:firstLine="567"/>
        <w:jc w:val="both"/>
        <w:rPr>
          <w:rFonts w:cs="Times New Roman"/>
          <w:b/>
          <w:i/>
          <w:sz w:val="26"/>
          <w:szCs w:val="26"/>
        </w:rPr>
      </w:pPr>
      <w:r w:rsidRPr="00180DDC">
        <w:rPr>
          <w:rFonts w:cs="Times New Roman"/>
          <w:b/>
          <w:i/>
          <w:sz w:val="26"/>
          <w:szCs w:val="26"/>
        </w:rPr>
        <w:t xml:space="preserve">c. Phạm vi, đối tượng và mức độ tác động: </w:t>
      </w:r>
    </w:p>
    <w:p w14:paraId="65207C91" w14:textId="3F5B1563" w:rsidR="00C97138" w:rsidRPr="00180DDC" w:rsidRDefault="00C97138" w:rsidP="00D50726">
      <w:pPr>
        <w:pStyle w:val="Title"/>
        <w:spacing w:before="120" w:after="120"/>
        <w:ind w:firstLine="567"/>
        <w:jc w:val="both"/>
        <w:rPr>
          <w:rFonts w:ascii="Times New Roman" w:hAnsi="Times New Roman" w:cs="Times New Roman"/>
          <w:b w:val="0"/>
          <w:bCs/>
          <w:i/>
          <w:iCs w:val="0"/>
          <w:sz w:val="26"/>
          <w:szCs w:val="26"/>
        </w:rPr>
      </w:pPr>
      <w:r w:rsidRPr="00180DDC">
        <w:rPr>
          <w:rFonts w:ascii="Times New Roman" w:hAnsi="Times New Roman" w:cs="Times New Roman"/>
          <w:b w:val="0"/>
          <w:sz w:val="26"/>
          <w:szCs w:val="26"/>
        </w:rPr>
        <w:t xml:space="preserve">- Đối tượng chịu tác động của tiếng ồn: Là công nhân trực tiếp lao động tại công trường </w:t>
      </w:r>
      <w:r w:rsidRPr="00180DDC">
        <w:rPr>
          <w:rFonts w:ascii="Times New Roman" w:hAnsi="Times New Roman" w:cs="Times New Roman"/>
          <w:b w:val="0"/>
          <w:i/>
          <w:iCs w:val="0"/>
          <w:sz w:val="26"/>
          <w:szCs w:val="26"/>
        </w:rPr>
        <w:t>(đây là đối tượng chịu tác động chính)</w:t>
      </w:r>
      <w:r w:rsidRPr="00180DDC">
        <w:rPr>
          <w:rFonts w:ascii="Times New Roman" w:hAnsi="Times New Roman" w:cs="Times New Roman"/>
          <w:b w:val="0"/>
          <w:sz w:val="26"/>
          <w:szCs w:val="26"/>
        </w:rPr>
        <w:t xml:space="preserve">, </w:t>
      </w:r>
      <w:r w:rsidR="00C20E40" w:rsidRPr="00180DDC">
        <w:rPr>
          <w:rFonts w:ascii="Times New Roman" w:hAnsi="Times New Roman" w:cs="Times New Roman"/>
          <w:b w:val="0"/>
          <w:sz w:val="26"/>
          <w:szCs w:val="26"/>
        </w:rPr>
        <w:t>các nhà dân lân cận, và dân cư sinh</w:t>
      </w:r>
      <w:r w:rsidRPr="00180DDC">
        <w:rPr>
          <w:rFonts w:ascii="Times New Roman" w:hAnsi="Times New Roman" w:cs="Times New Roman"/>
          <w:b w:val="0"/>
          <w:sz w:val="26"/>
          <w:szCs w:val="26"/>
        </w:rPr>
        <w:t xml:space="preserve"> sống hai bên tuyến đường</w:t>
      </w:r>
      <w:r w:rsidR="00910338" w:rsidRPr="00180DDC">
        <w:rPr>
          <w:rFonts w:ascii="Times New Roman" w:hAnsi="Times New Roman" w:cs="Times New Roman"/>
          <w:b w:val="0"/>
          <w:sz w:val="26"/>
          <w:szCs w:val="26"/>
        </w:rPr>
        <w:t xml:space="preserve"> dân sinh,</w:t>
      </w:r>
      <w:r w:rsidR="00FD58A1" w:rsidRPr="00180DDC">
        <w:rPr>
          <w:rFonts w:ascii="Times New Roman" w:hAnsi="Times New Roman" w:cs="Times New Roman"/>
          <w:b w:val="0"/>
          <w:sz w:val="26"/>
          <w:szCs w:val="26"/>
        </w:rPr>
        <w:t xml:space="preserve"> Quốc lộ 9E</w:t>
      </w:r>
      <w:r w:rsidR="00252C1A" w:rsidRPr="00180DDC">
        <w:rPr>
          <w:rFonts w:ascii="Times New Roman" w:hAnsi="Times New Roman" w:cs="Times New Roman"/>
          <w:b w:val="0"/>
          <w:sz w:val="26"/>
          <w:szCs w:val="26"/>
        </w:rPr>
        <w:t>.</w:t>
      </w:r>
    </w:p>
    <w:p w14:paraId="2A57C1DC" w14:textId="77777777" w:rsidR="00C97138" w:rsidRPr="00180DDC" w:rsidRDefault="00C97138" w:rsidP="00D50726">
      <w:pPr>
        <w:pStyle w:val="minh-baocao-normal"/>
        <w:spacing w:before="120" w:after="120" w:line="240" w:lineRule="auto"/>
        <w:rPr>
          <w:rFonts w:ascii="Times New Roman" w:hAnsi="Times New Roman"/>
          <w:sz w:val="26"/>
          <w:szCs w:val="26"/>
        </w:rPr>
      </w:pPr>
      <w:r w:rsidRPr="00180DDC">
        <w:rPr>
          <w:rFonts w:ascii="Times New Roman" w:hAnsi="Times New Roman"/>
          <w:sz w:val="26"/>
          <w:szCs w:val="26"/>
        </w:rPr>
        <w:t>- Đánh giá mức độ tác động:</w:t>
      </w:r>
    </w:p>
    <w:p w14:paraId="03B4E014" w14:textId="77777777" w:rsidR="00C97138" w:rsidRPr="00180DDC" w:rsidRDefault="00C97138" w:rsidP="00D50726">
      <w:pPr>
        <w:pStyle w:val="minh-baocao-normal"/>
        <w:spacing w:before="120" w:after="120" w:line="240" w:lineRule="auto"/>
        <w:rPr>
          <w:rFonts w:ascii="Times New Roman" w:hAnsi="Times New Roman"/>
          <w:sz w:val="26"/>
          <w:szCs w:val="26"/>
        </w:rPr>
      </w:pPr>
      <w:r w:rsidRPr="00180DDC">
        <w:rPr>
          <w:rFonts w:ascii="Times New Roman" w:hAnsi="Times New Roman"/>
          <w:sz w:val="26"/>
          <w:szCs w:val="26"/>
        </w:rPr>
        <w:t>+ Công nhân làm việc ở những nơi có độ ồn lớn, kéo dài có thể mắc các chứng bệnh như: đau đầu, giảm thính giác, ảnh hưởng đến hệ thần kinh...</w:t>
      </w:r>
    </w:p>
    <w:p w14:paraId="4D0519DC" w14:textId="77777777" w:rsidR="00C97138" w:rsidRPr="00180DDC" w:rsidRDefault="00C97138" w:rsidP="00D50726">
      <w:pPr>
        <w:pStyle w:val="minh-baocao-normal"/>
        <w:spacing w:before="120" w:after="120" w:line="240" w:lineRule="auto"/>
        <w:rPr>
          <w:rFonts w:ascii="Times New Roman" w:hAnsi="Times New Roman"/>
          <w:sz w:val="26"/>
          <w:szCs w:val="26"/>
          <w:lang w:val="en-US"/>
        </w:rPr>
      </w:pPr>
      <w:r w:rsidRPr="00180DDC">
        <w:rPr>
          <w:rFonts w:ascii="Times New Roman" w:hAnsi="Times New Roman"/>
          <w:sz w:val="26"/>
          <w:szCs w:val="26"/>
        </w:rPr>
        <w:t xml:space="preserve">+ Hoạt động vận chuyển sẽ gây ảnh hưởng đến sức khỏe và sinh hoạt hàng ngày của các hộ dân sinh sống hai bên tuyến đường vận chuyển các tác động có thể là: gây cảm giác khó chịu, mất tập trung, gây đau đầu, giảm hiệu quả làm việc,... và có thể gây mất an toàn, gây cảm giác khó chịu cho người tham gia giao thông trên các tuyến đường khi có xe vận chuyển </w:t>
      </w:r>
      <w:r w:rsidRPr="00180DDC">
        <w:rPr>
          <w:rFonts w:ascii="Times New Roman" w:hAnsi="Times New Roman"/>
          <w:sz w:val="26"/>
          <w:szCs w:val="26"/>
          <w:lang w:val="en-US"/>
        </w:rPr>
        <w:t>đất</w:t>
      </w:r>
      <w:r w:rsidRPr="00180DDC">
        <w:rPr>
          <w:rFonts w:ascii="Times New Roman" w:hAnsi="Times New Roman"/>
          <w:sz w:val="26"/>
          <w:szCs w:val="26"/>
        </w:rPr>
        <w:t xml:space="preserve"> đi qua.</w:t>
      </w:r>
    </w:p>
    <w:p w14:paraId="57BDE868" w14:textId="6B237BA9" w:rsidR="00C97138" w:rsidRPr="00180DDC" w:rsidRDefault="005A5E48" w:rsidP="00C01A10">
      <w:pPr>
        <w:pStyle w:val="A1111"/>
        <w:rPr>
          <w:rStyle w:val="Heading1Char1"/>
          <w:rFonts w:cs="Times New Roman"/>
          <w:b/>
          <w:color w:val="auto"/>
        </w:rPr>
      </w:pPr>
      <w:bookmarkStart w:id="505" w:name="_Toc20987919"/>
      <w:bookmarkStart w:id="506" w:name="_Toc23154041"/>
      <w:bookmarkStart w:id="507" w:name="_Toc26436954"/>
      <w:r w:rsidRPr="00180DDC">
        <w:rPr>
          <w:rStyle w:val="Heading1Char1"/>
          <w:rFonts w:cs="Times New Roman"/>
          <w:b/>
          <w:color w:val="auto"/>
        </w:rPr>
        <w:lastRenderedPageBreak/>
        <w:t>3.1</w:t>
      </w:r>
      <w:r w:rsidR="00EC0A13" w:rsidRPr="00180DDC">
        <w:rPr>
          <w:rStyle w:val="Heading1Char1"/>
          <w:rFonts w:cs="Times New Roman"/>
          <w:b/>
          <w:color w:val="auto"/>
        </w:rPr>
        <w:t>.</w:t>
      </w:r>
      <w:r w:rsidR="002B5730" w:rsidRPr="00180DDC">
        <w:rPr>
          <w:rStyle w:val="Heading1Char1"/>
          <w:rFonts w:cs="Times New Roman"/>
          <w:b/>
          <w:color w:val="auto"/>
        </w:rPr>
        <w:t>1.</w:t>
      </w:r>
      <w:r w:rsidR="00EC0A13" w:rsidRPr="00180DDC">
        <w:rPr>
          <w:rStyle w:val="Heading1Char1"/>
          <w:rFonts w:cs="Times New Roman"/>
          <w:b/>
          <w:color w:val="auto"/>
        </w:rPr>
        <w:t>5.</w:t>
      </w:r>
      <w:r w:rsidR="004209F7" w:rsidRPr="00180DDC">
        <w:rPr>
          <w:rStyle w:val="Heading1Char1"/>
          <w:rFonts w:cs="Times New Roman"/>
          <w:b/>
          <w:color w:val="auto"/>
        </w:rPr>
        <w:t xml:space="preserve"> </w:t>
      </w:r>
      <w:r w:rsidR="00C97138" w:rsidRPr="00180DDC">
        <w:rPr>
          <w:rStyle w:val="Heading1Char1"/>
          <w:rFonts w:cs="Times New Roman"/>
          <w:b/>
          <w:color w:val="auto"/>
          <w:lang w:val="vi-VN"/>
        </w:rPr>
        <w:t xml:space="preserve">Tác động </w:t>
      </w:r>
      <w:bookmarkEnd w:id="480"/>
      <w:bookmarkEnd w:id="481"/>
      <w:bookmarkEnd w:id="482"/>
      <w:r w:rsidR="00C97138" w:rsidRPr="00180DDC">
        <w:rPr>
          <w:rStyle w:val="Heading1Char1"/>
          <w:rFonts w:cs="Times New Roman"/>
          <w:b/>
          <w:color w:val="auto"/>
        </w:rPr>
        <w:t>đến kinh tế - xã hội</w:t>
      </w:r>
      <w:bookmarkStart w:id="508" w:name="_Toc313600516"/>
      <w:bookmarkStart w:id="509" w:name="_Toc409166992"/>
      <w:bookmarkStart w:id="510" w:name="_Toc464561969"/>
      <w:bookmarkEnd w:id="505"/>
      <w:bookmarkEnd w:id="506"/>
      <w:bookmarkEnd w:id="507"/>
    </w:p>
    <w:p w14:paraId="225859DE" w14:textId="3BA6C7A5" w:rsidR="009A4F63" w:rsidRPr="00180DDC" w:rsidRDefault="009A4F63" w:rsidP="009A4F63">
      <w:pPr>
        <w:spacing w:before="120" w:after="120"/>
        <w:ind w:firstLine="562"/>
        <w:jc w:val="both"/>
        <w:rPr>
          <w:rFonts w:cs="Times New Roman"/>
          <w:bCs/>
          <w:sz w:val="26"/>
          <w:szCs w:val="26"/>
          <w:lang w:val="vi-VN" w:eastAsia="en-GB"/>
        </w:rPr>
      </w:pPr>
      <w:r w:rsidRPr="00180DDC">
        <w:rPr>
          <w:rFonts w:cs="Times New Roman"/>
          <w:bCs/>
          <w:sz w:val="26"/>
          <w:szCs w:val="26"/>
          <w:lang w:val="vi-VN" w:eastAsia="en-GB"/>
        </w:rPr>
        <w:t>Các tác động kinh tế - xã hội trong quá trình cải tạo như sau:</w:t>
      </w:r>
    </w:p>
    <w:p w14:paraId="0845D20C" w14:textId="4CE80712" w:rsidR="009A4F63" w:rsidRPr="00180DDC" w:rsidRDefault="009A4F63" w:rsidP="009A4F63">
      <w:pPr>
        <w:spacing w:before="120" w:after="120"/>
        <w:ind w:firstLine="562"/>
        <w:jc w:val="both"/>
        <w:rPr>
          <w:rFonts w:cs="Times New Roman"/>
          <w:bCs/>
          <w:i/>
          <w:sz w:val="26"/>
          <w:szCs w:val="26"/>
          <w:lang w:val="en-GB" w:eastAsia="en-GB"/>
        </w:rPr>
      </w:pPr>
      <w:r w:rsidRPr="00180DDC">
        <w:rPr>
          <w:rFonts w:cs="Times New Roman"/>
          <w:bCs/>
          <w:i/>
          <w:sz w:val="26"/>
          <w:szCs w:val="26"/>
          <w:lang w:val="en-GB" w:eastAsia="en-GB"/>
        </w:rPr>
        <w:t>* Tiêu cực:</w:t>
      </w:r>
    </w:p>
    <w:p w14:paraId="327C5D16" w14:textId="3D3D95C6" w:rsidR="009A4F63" w:rsidRPr="00180DDC" w:rsidRDefault="009A4F63" w:rsidP="00FC19E6">
      <w:pPr>
        <w:pStyle w:val="ANORMAL"/>
      </w:pPr>
      <w:r w:rsidRPr="00180DDC">
        <w:t>- Các tác động xấu đến môi trường trong quá trình cải tạo kết hợp tận thu đất như đã phân tích ở trên sẽ gây ảnh hưởng xấu đến sức khoẻ, đời sống của công nhân cũng như dân cư trên tuyến đường vận chuyển.</w:t>
      </w:r>
    </w:p>
    <w:p w14:paraId="59A8C038" w14:textId="1DD8C960" w:rsidR="009A4F63" w:rsidRPr="00180DDC" w:rsidRDefault="009A4F63" w:rsidP="00FC19E6">
      <w:pPr>
        <w:pStyle w:val="ANORMAL"/>
        <w:rPr>
          <w:lang w:val="vi-VN" w:eastAsia="en-GB"/>
        </w:rPr>
      </w:pPr>
      <w:r w:rsidRPr="00180DDC">
        <w:rPr>
          <w:lang w:val="vi-VN" w:eastAsia="en-GB"/>
        </w:rPr>
        <w:t xml:space="preserve">- Ảnh hưởng đến giao thông: Sự xuất hiện và tăng đột biến các xe vận chuyển </w:t>
      </w:r>
      <w:r w:rsidRPr="00180DDC">
        <w:rPr>
          <w:lang w:val="en-GB" w:eastAsia="en-GB"/>
        </w:rPr>
        <w:t xml:space="preserve">đất đá </w:t>
      </w:r>
      <w:r w:rsidRPr="00180DDC">
        <w:rPr>
          <w:lang w:val="vi-VN" w:eastAsia="en-GB"/>
        </w:rPr>
        <w:t>có thể gây cản trở giao thông, tai nạn giao thông, hư hại các tuyến đường trong khu vực.</w:t>
      </w:r>
    </w:p>
    <w:p w14:paraId="29D3D5B6" w14:textId="43467D52" w:rsidR="009A4F63" w:rsidRPr="00180DDC" w:rsidRDefault="00B01E94" w:rsidP="00FC19E6">
      <w:pPr>
        <w:pStyle w:val="ANORMAL"/>
        <w:rPr>
          <w:lang w:val="vi-VN" w:eastAsia="en-GB"/>
        </w:rPr>
      </w:pPr>
      <w:r w:rsidRPr="00180DDC">
        <w:rPr>
          <w:lang w:val="en-GB" w:eastAsia="en-GB"/>
        </w:rPr>
        <w:t xml:space="preserve">- </w:t>
      </w:r>
      <w:r w:rsidR="009A4F63" w:rsidRPr="00180DDC">
        <w:rPr>
          <w:lang w:val="vi-VN" w:eastAsia="en-GB"/>
        </w:rPr>
        <w:t>Việc tập trung một số lượng công nhân</w:t>
      </w:r>
      <w:r w:rsidRPr="00180DDC">
        <w:rPr>
          <w:lang w:val="en-GB" w:eastAsia="en-GB"/>
        </w:rPr>
        <w:t xml:space="preserve"> (khoảng 5 – 7 người) t</w:t>
      </w:r>
      <w:r w:rsidRPr="00180DDC">
        <w:rPr>
          <w:lang w:val="vi-VN" w:eastAsia="en-GB"/>
        </w:rPr>
        <w:t>rong quá trình cải tạo tận thu</w:t>
      </w:r>
      <w:r w:rsidR="009A4F63" w:rsidRPr="00180DDC">
        <w:rPr>
          <w:lang w:val="vi-VN" w:eastAsia="en-GB"/>
        </w:rPr>
        <w:t xml:space="preserve"> tại khu vực </w:t>
      </w:r>
      <w:r w:rsidRPr="00180DDC">
        <w:rPr>
          <w:lang w:val="vi-VN" w:eastAsia="en-GB"/>
        </w:rPr>
        <w:t xml:space="preserve">nếu công tác tổ chức, quản lý không tốt </w:t>
      </w:r>
      <w:r w:rsidR="009A4F63" w:rsidRPr="00180DDC">
        <w:rPr>
          <w:lang w:val="vi-VN" w:eastAsia="en-GB"/>
        </w:rPr>
        <w:t>cũng có thể nãy sinh những vấn đề về các tệ nạn xã hội (như ma túy, cờ bạc,</w:t>
      </w:r>
      <w:r w:rsidRPr="00180DDC">
        <w:rPr>
          <w:lang w:val="en-GB" w:eastAsia="en-GB"/>
        </w:rPr>
        <w:t xml:space="preserve"> rượu bia</w:t>
      </w:r>
      <w:r w:rsidR="009A4F63" w:rsidRPr="00180DDC">
        <w:rPr>
          <w:lang w:val="vi-VN" w:eastAsia="en-GB"/>
        </w:rPr>
        <w:t>…), nãy sinh mâu thuẫn giữa công nhân với công nhân, công nhân với người dân địa phương làm ảnh hưởng đến an ninh trật tự khu vực.</w:t>
      </w:r>
    </w:p>
    <w:p w14:paraId="3EBA786A" w14:textId="77777777" w:rsidR="009A4F63" w:rsidRPr="00180DDC" w:rsidRDefault="009A4F63" w:rsidP="00FC19E6">
      <w:pPr>
        <w:pStyle w:val="ANORMAL"/>
        <w:rPr>
          <w:lang w:val="vi-VN" w:eastAsia="en-GB"/>
        </w:rPr>
      </w:pPr>
      <w:r w:rsidRPr="00180DDC">
        <w:rPr>
          <w:lang w:val="vi-VN" w:eastAsia="en-GB"/>
        </w:rPr>
        <w:t xml:space="preserve">- Tập trung nhiều người từ nơi khác cũng là nguyên nhân nãy sinh các ổ dịch bệnh ảnh hưởng đến sức khỏe cộng đồng, đặc biệt trong điều kiện covid-19 đang diễn biến một cách phức tạp và khó kiểm soát như hiện nay. </w:t>
      </w:r>
    </w:p>
    <w:p w14:paraId="2D55B858" w14:textId="19D26516" w:rsidR="009A4F63" w:rsidRPr="00180DDC" w:rsidRDefault="009A4F63" w:rsidP="00FC19E6">
      <w:pPr>
        <w:pStyle w:val="ANORMAL"/>
        <w:rPr>
          <w:lang w:val="vi-VN" w:eastAsia="en-GB"/>
        </w:rPr>
      </w:pPr>
      <w:r w:rsidRPr="00180DDC">
        <w:rPr>
          <w:lang w:val="vi-VN" w:eastAsia="en-GB"/>
        </w:rPr>
        <w:t>Cần phải có sự giám sá</w:t>
      </w:r>
      <w:r w:rsidR="00B01E94" w:rsidRPr="00180DDC">
        <w:rPr>
          <w:lang w:val="vi-VN" w:eastAsia="en-GB"/>
        </w:rPr>
        <w:t xml:space="preserve">t, </w:t>
      </w:r>
      <w:r w:rsidRPr="00180DDC">
        <w:rPr>
          <w:lang w:val="vi-VN" w:eastAsia="en-GB"/>
        </w:rPr>
        <w:t>quản lý</w:t>
      </w:r>
      <w:r w:rsidR="00B01E94" w:rsidRPr="00180DDC">
        <w:rPr>
          <w:lang w:val="en-GB" w:eastAsia="en-GB"/>
        </w:rPr>
        <w:t xml:space="preserve"> và phối hợp</w:t>
      </w:r>
      <w:r w:rsidRPr="00180DDC">
        <w:rPr>
          <w:lang w:val="vi-VN" w:eastAsia="en-GB"/>
        </w:rPr>
        <w:t xml:space="preserve"> c</w:t>
      </w:r>
      <w:r w:rsidR="00B01E94" w:rsidRPr="00180DDC">
        <w:rPr>
          <w:lang w:val="vi-VN" w:eastAsia="en-GB"/>
        </w:rPr>
        <w:t>hặt chẽ của chính quyền với</w:t>
      </w:r>
      <w:r w:rsidRPr="00180DDC">
        <w:rPr>
          <w:lang w:val="vi-VN" w:eastAsia="en-GB"/>
        </w:rPr>
        <w:t xml:space="preserve"> đơn vị thi công</w:t>
      </w:r>
      <w:r w:rsidR="00B01E94" w:rsidRPr="00180DDC">
        <w:rPr>
          <w:lang w:val="en-GB" w:eastAsia="en-GB"/>
        </w:rPr>
        <w:t xml:space="preserve"> để giảm thiểu những tác động tiêu cực này trong quá trình cải tạo</w:t>
      </w:r>
      <w:r w:rsidRPr="00180DDC">
        <w:rPr>
          <w:lang w:val="vi-VN" w:eastAsia="en-GB"/>
        </w:rPr>
        <w:t>.</w:t>
      </w:r>
    </w:p>
    <w:p w14:paraId="16FCFBFC" w14:textId="7EBD3544" w:rsidR="009A4F63" w:rsidRPr="00180DDC" w:rsidRDefault="009A4F63" w:rsidP="009A4F63">
      <w:pPr>
        <w:spacing w:before="120" w:after="120"/>
        <w:ind w:firstLine="562"/>
        <w:jc w:val="both"/>
        <w:rPr>
          <w:rFonts w:cs="Times New Roman"/>
          <w:bCs/>
          <w:i/>
          <w:sz w:val="26"/>
          <w:szCs w:val="26"/>
          <w:lang w:val="en-GB" w:eastAsia="en-GB"/>
        </w:rPr>
      </w:pPr>
      <w:r w:rsidRPr="00180DDC">
        <w:rPr>
          <w:rFonts w:cs="Times New Roman"/>
          <w:bCs/>
          <w:i/>
          <w:sz w:val="26"/>
          <w:szCs w:val="26"/>
          <w:lang w:val="en-GB" w:eastAsia="en-GB"/>
        </w:rPr>
        <w:t>* Tích cực:</w:t>
      </w:r>
    </w:p>
    <w:p w14:paraId="2B89D5AB" w14:textId="240D4D28" w:rsidR="00340614" w:rsidRPr="00180DDC" w:rsidRDefault="00340614" w:rsidP="00D50726">
      <w:pPr>
        <w:spacing w:before="120" w:after="120"/>
        <w:ind w:firstLine="562"/>
        <w:jc w:val="both"/>
        <w:rPr>
          <w:rFonts w:cs="Times New Roman"/>
          <w:bCs/>
          <w:sz w:val="26"/>
          <w:szCs w:val="26"/>
          <w:lang w:val="vi-VN" w:eastAsia="en-GB"/>
        </w:rPr>
      </w:pPr>
      <w:r w:rsidRPr="00180DDC">
        <w:rPr>
          <w:rFonts w:cs="Times New Roman"/>
          <w:bCs/>
          <w:sz w:val="26"/>
          <w:szCs w:val="26"/>
          <w:lang w:val="vi-VN" w:eastAsia="en-GB"/>
        </w:rPr>
        <w:t>Bên cạnh những tác động tiêu cực</w:t>
      </w:r>
      <w:r w:rsidRPr="00180DDC">
        <w:rPr>
          <w:rFonts w:cs="Times New Roman"/>
          <w:bCs/>
          <w:sz w:val="26"/>
          <w:szCs w:val="26"/>
          <w:lang w:eastAsia="en-GB"/>
        </w:rPr>
        <w:t xml:space="preserve"> có thể ảnh hưởng </w:t>
      </w:r>
      <w:r w:rsidRPr="00180DDC">
        <w:rPr>
          <w:rFonts w:cs="Times New Roman"/>
          <w:bCs/>
          <w:sz w:val="26"/>
          <w:szCs w:val="26"/>
          <w:lang w:val="vi-VN" w:eastAsia="en-GB"/>
        </w:rPr>
        <w:t>của quá trình</w:t>
      </w:r>
      <w:r w:rsidRPr="00180DDC">
        <w:rPr>
          <w:rFonts w:cs="Times New Roman"/>
          <w:bCs/>
          <w:sz w:val="26"/>
          <w:szCs w:val="26"/>
          <w:lang w:eastAsia="en-GB"/>
        </w:rPr>
        <w:t xml:space="preserve"> cải tạo,</w:t>
      </w:r>
      <w:r w:rsidRPr="00180DDC">
        <w:rPr>
          <w:rFonts w:cs="Times New Roman"/>
          <w:bCs/>
          <w:sz w:val="26"/>
          <w:szCs w:val="26"/>
          <w:lang w:val="vi-VN" w:eastAsia="en-GB"/>
        </w:rPr>
        <w:t xml:space="preserve"> khai thác</w:t>
      </w:r>
      <w:r w:rsidRPr="00180DDC">
        <w:rPr>
          <w:rFonts w:cs="Times New Roman"/>
          <w:bCs/>
          <w:sz w:val="26"/>
          <w:szCs w:val="26"/>
          <w:lang w:eastAsia="en-GB"/>
        </w:rPr>
        <w:t xml:space="preserve"> tận thu đất</w:t>
      </w:r>
      <w:r w:rsidRPr="00180DDC">
        <w:rPr>
          <w:rFonts w:cs="Times New Roman"/>
          <w:bCs/>
          <w:sz w:val="26"/>
          <w:szCs w:val="26"/>
          <w:lang w:val="vi-VN" w:eastAsia="en-GB"/>
        </w:rPr>
        <w:t xml:space="preserve"> như đã phân tích ở trên lên các yếu tố môi trường đất, nước, không khí cũng như sức khoẻ con người thì quá trình hoạt động của dự án sẽ đem lại những hiệu quả về mặt kinh tế - xã hội của khu vực bao gồm:</w:t>
      </w:r>
    </w:p>
    <w:p w14:paraId="61D6CC92" w14:textId="77777777" w:rsidR="00340614" w:rsidRPr="00180DDC" w:rsidRDefault="00B865C3" w:rsidP="00D50726">
      <w:pPr>
        <w:spacing w:before="120" w:after="120"/>
        <w:ind w:firstLine="567"/>
        <w:jc w:val="both"/>
        <w:rPr>
          <w:rFonts w:cs="Times New Roman"/>
          <w:sz w:val="26"/>
          <w:szCs w:val="26"/>
        </w:rPr>
      </w:pPr>
      <w:r w:rsidRPr="00180DDC">
        <w:rPr>
          <w:rFonts w:cs="Times New Roman"/>
          <w:bCs/>
          <w:sz w:val="26"/>
          <w:szCs w:val="26"/>
          <w:lang w:val="vi-VN" w:eastAsia="en-GB"/>
        </w:rPr>
        <w:t xml:space="preserve">- </w:t>
      </w:r>
      <w:r w:rsidRPr="00180DDC">
        <w:rPr>
          <w:rFonts w:cs="Times New Roman"/>
          <w:sz w:val="26"/>
          <w:szCs w:val="26"/>
        </w:rPr>
        <w:t>Tạo mặt bằng đất</w:t>
      </w:r>
      <w:r w:rsidR="00E303B1" w:rsidRPr="00180DDC">
        <w:rPr>
          <w:rFonts w:cs="Times New Roman"/>
          <w:sz w:val="26"/>
          <w:szCs w:val="26"/>
        </w:rPr>
        <w:t xml:space="preserve"> </w:t>
      </w:r>
      <w:r w:rsidR="00606B25" w:rsidRPr="00180DDC">
        <w:rPr>
          <w:rFonts w:cs="Times New Roman"/>
          <w:sz w:val="26"/>
          <w:szCs w:val="26"/>
        </w:rPr>
        <w:t>bằng phẳng, cải thiện dinh dưỡng</w:t>
      </w:r>
      <w:r w:rsidR="0089005F" w:rsidRPr="00180DDC">
        <w:rPr>
          <w:rFonts w:cs="Times New Roman"/>
          <w:sz w:val="26"/>
          <w:szCs w:val="26"/>
        </w:rPr>
        <w:t>, nâng cao độ màu mỡ</w:t>
      </w:r>
      <w:r w:rsidR="00606B25" w:rsidRPr="00180DDC">
        <w:rPr>
          <w:rFonts w:cs="Times New Roman"/>
          <w:sz w:val="26"/>
          <w:szCs w:val="26"/>
        </w:rPr>
        <w:t xml:space="preserve"> </w:t>
      </w:r>
      <w:r w:rsidR="0089005F" w:rsidRPr="00180DDC">
        <w:rPr>
          <w:rFonts w:cs="Times New Roman"/>
          <w:sz w:val="26"/>
          <w:szCs w:val="26"/>
        </w:rPr>
        <w:t>của</w:t>
      </w:r>
      <w:r w:rsidR="00606B25" w:rsidRPr="00180DDC">
        <w:rPr>
          <w:rFonts w:cs="Times New Roman"/>
          <w:sz w:val="26"/>
          <w:szCs w:val="26"/>
        </w:rPr>
        <w:t xml:space="preserve"> đất so với trước khi cải tạo</w:t>
      </w:r>
      <w:r w:rsidR="00B40EBA" w:rsidRPr="00180DDC">
        <w:rPr>
          <w:rFonts w:cs="Times New Roman"/>
          <w:sz w:val="26"/>
          <w:szCs w:val="26"/>
        </w:rPr>
        <w:t>, tạo</w:t>
      </w:r>
      <w:r w:rsidR="00606B25" w:rsidRPr="00180DDC">
        <w:rPr>
          <w:rFonts w:cs="Times New Roman"/>
          <w:sz w:val="26"/>
          <w:szCs w:val="26"/>
        </w:rPr>
        <w:t xml:space="preserve"> thuận lợi</w:t>
      </w:r>
      <w:r w:rsidR="00450F9C" w:rsidRPr="00180DDC">
        <w:rPr>
          <w:rFonts w:cs="Times New Roman"/>
          <w:sz w:val="26"/>
          <w:szCs w:val="26"/>
        </w:rPr>
        <w:t>,</w:t>
      </w:r>
      <w:r w:rsidR="00606B25" w:rsidRPr="00180DDC">
        <w:rPr>
          <w:rFonts w:cs="Times New Roman"/>
          <w:sz w:val="26"/>
          <w:szCs w:val="26"/>
        </w:rPr>
        <w:t xml:space="preserve"> </w:t>
      </w:r>
      <w:r w:rsidR="00450F9C" w:rsidRPr="00180DDC">
        <w:rPr>
          <w:rFonts w:cs="Times New Roman"/>
          <w:sz w:val="26"/>
          <w:szCs w:val="26"/>
        </w:rPr>
        <w:t xml:space="preserve">tăng hiệu quả </w:t>
      </w:r>
      <w:r w:rsidR="00606B25" w:rsidRPr="00180DDC">
        <w:rPr>
          <w:rFonts w:cs="Times New Roman"/>
          <w:sz w:val="26"/>
          <w:szCs w:val="26"/>
        </w:rPr>
        <w:t>cho sản xuất nông nghiệp</w:t>
      </w:r>
      <w:r w:rsidR="00450F9C" w:rsidRPr="00180DDC">
        <w:rPr>
          <w:rFonts w:cs="Times New Roman"/>
          <w:sz w:val="26"/>
          <w:szCs w:val="26"/>
        </w:rPr>
        <w:t>; tăng thu nhập cho gia đình và</w:t>
      </w:r>
      <w:r w:rsidR="00BA50EE" w:rsidRPr="00180DDC">
        <w:rPr>
          <w:rFonts w:cs="Times New Roman"/>
          <w:sz w:val="26"/>
          <w:szCs w:val="26"/>
        </w:rPr>
        <w:t xml:space="preserve"> </w:t>
      </w:r>
      <w:r w:rsidR="00B40EBA" w:rsidRPr="00180DDC">
        <w:rPr>
          <w:rFonts w:cs="Times New Roman"/>
          <w:sz w:val="26"/>
          <w:szCs w:val="26"/>
        </w:rPr>
        <w:t>góp phần phát triển kinh tế - xã hội của địa phương;</w:t>
      </w:r>
    </w:p>
    <w:p w14:paraId="0872F9E0" w14:textId="77777777" w:rsidR="00340614" w:rsidRPr="00180DDC" w:rsidRDefault="00340614" w:rsidP="00D50726">
      <w:pPr>
        <w:spacing w:before="120" w:after="120"/>
        <w:ind w:firstLine="561"/>
        <w:jc w:val="both"/>
        <w:rPr>
          <w:rFonts w:cs="Times New Roman"/>
          <w:bCs/>
          <w:sz w:val="26"/>
          <w:szCs w:val="26"/>
          <w:lang w:eastAsia="en-GB"/>
        </w:rPr>
      </w:pPr>
      <w:r w:rsidRPr="00180DDC">
        <w:rPr>
          <w:rFonts w:cs="Times New Roman"/>
          <w:bCs/>
          <w:sz w:val="26"/>
          <w:szCs w:val="26"/>
          <w:lang w:val="vi-VN" w:eastAsia="en-GB"/>
        </w:rPr>
        <w:t xml:space="preserve">- Trong quá trình tuyển </w:t>
      </w:r>
      <w:r w:rsidR="00606B25" w:rsidRPr="00180DDC">
        <w:rPr>
          <w:rFonts w:cs="Times New Roman"/>
          <w:bCs/>
          <w:sz w:val="26"/>
          <w:szCs w:val="26"/>
          <w:lang w:eastAsia="en-GB"/>
        </w:rPr>
        <w:t>nhân viên</w:t>
      </w:r>
      <w:r w:rsidRPr="00180DDC">
        <w:rPr>
          <w:rFonts w:cs="Times New Roman"/>
          <w:bCs/>
          <w:sz w:val="26"/>
          <w:szCs w:val="26"/>
          <w:lang w:val="vi-VN" w:eastAsia="en-GB"/>
        </w:rPr>
        <w:t xml:space="preserve"> và công nhân, Công ty sẽ ưu tiên tuyển chọn con em địa phương trong khu vực. Do đó sẽ tạo công ăn việc làm và thu nhập ổn định cho một </w:t>
      </w:r>
      <w:r w:rsidR="001D7B2E" w:rsidRPr="00180DDC">
        <w:rPr>
          <w:rFonts w:cs="Times New Roman"/>
          <w:bCs/>
          <w:sz w:val="26"/>
          <w:szCs w:val="26"/>
          <w:lang w:val="vi-VN" w:eastAsia="en-GB"/>
        </w:rPr>
        <w:t>bộ phận lao động tại địa phương</w:t>
      </w:r>
      <w:r w:rsidR="001D7B2E" w:rsidRPr="00180DDC">
        <w:rPr>
          <w:rFonts w:cs="Times New Roman"/>
          <w:bCs/>
          <w:sz w:val="26"/>
          <w:szCs w:val="26"/>
          <w:lang w:eastAsia="en-GB"/>
        </w:rPr>
        <w:t>;</w:t>
      </w:r>
    </w:p>
    <w:p w14:paraId="3DE8AB04" w14:textId="77777777" w:rsidR="00340614" w:rsidRPr="00180DDC" w:rsidRDefault="00340614" w:rsidP="00D50726">
      <w:pPr>
        <w:spacing w:before="120" w:after="120"/>
        <w:ind w:firstLine="561"/>
        <w:jc w:val="both"/>
        <w:rPr>
          <w:rFonts w:cs="Times New Roman"/>
          <w:bCs/>
          <w:sz w:val="26"/>
          <w:szCs w:val="26"/>
          <w:lang w:eastAsia="en-GB"/>
        </w:rPr>
      </w:pPr>
      <w:r w:rsidRPr="00180DDC">
        <w:rPr>
          <w:rFonts w:cs="Times New Roman"/>
          <w:bCs/>
          <w:sz w:val="26"/>
          <w:szCs w:val="26"/>
          <w:lang w:val="vi-VN" w:eastAsia="en-GB"/>
        </w:rPr>
        <w:t>- Đóng góp một nguồn kinh phí đáng kể cho ngân sách địa phương th</w:t>
      </w:r>
      <w:r w:rsidR="001D7B2E" w:rsidRPr="00180DDC">
        <w:rPr>
          <w:rFonts w:cs="Times New Roman"/>
          <w:bCs/>
          <w:sz w:val="26"/>
          <w:szCs w:val="26"/>
          <w:lang w:val="vi-VN" w:eastAsia="en-GB"/>
        </w:rPr>
        <w:t>ông qua các khoản thu thuế, phí</w:t>
      </w:r>
      <w:r w:rsidR="001D7B2E" w:rsidRPr="00180DDC">
        <w:rPr>
          <w:rFonts w:cs="Times New Roman"/>
          <w:bCs/>
          <w:sz w:val="26"/>
          <w:szCs w:val="26"/>
          <w:lang w:eastAsia="en-GB"/>
        </w:rPr>
        <w:t>;</w:t>
      </w:r>
    </w:p>
    <w:p w14:paraId="21F58B7A" w14:textId="77777777" w:rsidR="00450F9C" w:rsidRPr="00180DDC" w:rsidRDefault="00F73F10" w:rsidP="00D50726">
      <w:pPr>
        <w:spacing w:before="120" w:after="120"/>
        <w:ind w:firstLine="561"/>
        <w:jc w:val="both"/>
        <w:rPr>
          <w:rFonts w:cs="Times New Roman"/>
          <w:bCs/>
          <w:sz w:val="26"/>
          <w:szCs w:val="26"/>
          <w:lang w:eastAsia="en-GB"/>
        </w:rPr>
      </w:pPr>
      <w:r w:rsidRPr="00180DDC">
        <w:rPr>
          <w:rFonts w:cs="Times New Roman"/>
          <w:bCs/>
          <w:sz w:val="26"/>
          <w:szCs w:val="26"/>
          <w:lang w:eastAsia="en-GB"/>
        </w:rPr>
        <w:t>-</w:t>
      </w:r>
      <w:r w:rsidR="0089005F" w:rsidRPr="00180DDC">
        <w:rPr>
          <w:rFonts w:cs="Times New Roman"/>
          <w:bCs/>
          <w:sz w:val="26"/>
          <w:szCs w:val="26"/>
          <w:lang w:eastAsia="en-GB"/>
        </w:rPr>
        <w:t xml:space="preserve"> Tận thu đất nhằm</w:t>
      </w:r>
      <w:r w:rsidRPr="00180DDC">
        <w:rPr>
          <w:rFonts w:cs="Times New Roman"/>
          <w:bCs/>
          <w:sz w:val="26"/>
          <w:szCs w:val="26"/>
          <w:lang w:eastAsia="en-GB"/>
        </w:rPr>
        <w:t xml:space="preserve"> </w:t>
      </w:r>
      <w:r w:rsidR="0089005F" w:rsidRPr="00180DDC">
        <w:rPr>
          <w:rFonts w:cs="Times New Roman"/>
          <w:bCs/>
          <w:sz w:val="26"/>
          <w:szCs w:val="26"/>
          <w:lang w:eastAsia="en-GB"/>
        </w:rPr>
        <w:t>c</w:t>
      </w:r>
      <w:r w:rsidR="001D7B2E" w:rsidRPr="00180DDC">
        <w:rPr>
          <w:rFonts w:cs="Times New Roman"/>
          <w:bCs/>
          <w:sz w:val="26"/>
          <w:szCs w:val="26"/>
          <w:lang w:eastAsia="en-GB"/>
        </w:rPr>
        <w:t xml:space="preserve">ung cấp vật liệu đất san lấp cho các hộ gia đình có nhu cầu, các dự án </w:t>
      </w:r>
      <w:r w:rsidR="0089005F" w:rsidRPr="00180DDC">
        <w:rPr>
          <w:rFonts w:cs="Times New Roman"/>
          <w:bCs/>
          <w:sz w:val="26"/>
          <w:szCs w:val="26"/>
          <w:lang w:eastAsia="en-GB"/>
        </w:rPr>
        <w:t xml:space="preserve">lớn như </w:t>
      </w:r>
      <w:r w:rsidR="001D7B2E" w:rsidRPr="00180DDC">
        <w:rPr>
          <w:rFonts w:cs="Times New Roman"/>
          <w:bCs/>
          <w:sz w:val="26"/>
          <w:szCs w:val="26"/>
          <w:lang w:eastAsia="en-GB"/>
        </w:rPr>
        <w:t>phát triển hạ tầng xây dựng trong địa bàn huyện, đóng góp phát triển kinh tế xã hội huyện;</w:t>
      </w:r>
    </w:p>
    <w:p w14:paraId="63F484AF" w14:textId="77777777" w:rsidR="00340614" w:rsidRPr="00180DDC" w:rsidRDefault="00340614" w:rsidP="00D50726">
      <w:pPr>
        <w:spacing w:before="120" w:after="120"/>
        <w:ind w:firstLine="561"/>
        <w:jc w:val="both"/>
        <w:rPr>
          <w:rFonts w:cs="Times New Roman"/>
          <w:bCs/>
          <w:sz w:val="26"/>
          <w:szCs w:val="26"/>
          <w:lang w:eastAsia="en-GB"/>
        </w:rPr>
      </w:pPr>
      <w:r w:rsidRPr="00180DDC">
        <w:rPr>
          <w:rFonts w:cs="Times New Roman"/>
          <w:bCs/>
          <w:sz w:val="26"/>
          <w:szCs w:val="26"/>
          <w:lang w:val="vi-VN" w:eastAsia="en-GB"/>
        </w:rPr>
        <w:t xml:space="preserve">- Là động lực thúc đẩy các ngành nghề khác phát triển theo như: thương mại, dịch vụ, giao thông vận  tải. </w:t>
      </w:r>
    </w:p>
    <w:p w14:paraId="45F42C9D" w14:textId="2FF9B3F2" w:rsidR="00206660" w:rsidRPr="00180DDC" w:rsidRDefault="005A5E48" w:rsidP="00C01A10">
      <w:pPr>
        <w:pStyle w:val="A1111"/>
        <w:rPr>
          <w:rStyle w:val="Heading1Char1"/>
          <w:rFonts w:cs="Times New Roman"/>
          <w:b/>
          <w:bCs w:val="0"/>
          <w:iCs w:val="0"/>
          <w:lang w:val="vi-VN"/>
        </w:rPr>
      </w:pPr>
      <w:bookmarkStart w:id="511" w:name="0.1__Toc240960302"/>
      <w:bookmarkStart w:id="512" w:name="_Toc351058686"/>
      <w:bookmarkStart w:id="513" w:name="_Toc358038386"/>
      <w:bookmarkStart w:id="514" w:name="_Toc361637701"/>
      <w:bookmarkEnd w:id="511"/>
      <w:r w:rsidRPr="00180DDC">
        <w:rPr>
          <w:rStyle w:val="Heading1Char1"/>
          <w:rFonts w:cs="Times New Roman"/>
          <w:b/>
          <w:bCs w:val="0"/>
          <w:iCs w:val="0"/>
          <w:lang w:val="vi-VN"/>
        </w:rPr>
        <w:t>3.1</w:t>
      </w:r>
      <w:r w:rsidR="00FA6DB0" w:rsidRPr="00180DDC">
        <w:rPr>
          <w:rStyle w:val="Heading1Char1"/>
          <w:rFonts w:cs="Times New Roman"/>
          <w:b/>
          <w:bCs w:val="0"/>
          <w:iCs w:val="0"/>
          <w:lang w:val="vi-VN"/>
        </w:rPr>
        <w:t xml:space="preserve">.1.6. </w:t>
      </w:r>
      <w:r w:rsidR="00206660" w:rsidRPr="00180DDC">
        <w:rPr>
          <w:rStyle w:val="Heading1Char1"/>
          <w:rFonts w:cs="Times New Roman"/>
          <w:b/>
          <w:bCs w:val="0"/>
          <w:iCs w:val="0"/>
          <w:lang w:val="vi-VN"/>
        </w:rPr>
        <w:t>Tác động tới cảnh quanh thiên nhiên, hệ sinh thái tự nhiên và các loài sinh vật</w:t>
      </w:r>
    </w:p>
    <w:p w14:paraId="43605C5A" w14:textId="135CA3BD" w:rsidR="00206660" w:rsidRPr="00180DDC" w:rsidRDefault="00206660" w:rsidP="00D50726">
      <w:pPr>
        <w:spacing w:before="120" w:after="120"/>
        <w:ind w:firstLine="561"/>
        <w:jc w:val="both"/>
        <w:rPr>
          <w:rFonts w:cs="Times New Roman"/>
          <w:bCs/>
          <w:sz w:val="26"/>
          <w:szCs w:val="26"/>
          <w:lang w:val="vi-VN" w:eastAsia="en-GB"/>
        </w:rPr>
      </w:pPr>
      <w:r w:rsidRPr="00180DDC">
        <w:rPr>
          <w:rFonts w:cs="Times New Roman"/>
          <w:bCs/>
          <w:sz w:val="26"/>
          <w:szCs w:val="26"/>
          <w:lang w:val="vi-VN" w:eastAsia="en-GB"/>
        </w:rPr>
        <w:t xml:space="preserve">Diện tích khu vực dự án là </w:t>
      </w:r>
      <w:r w:rsidR="003132CE">
        <w:rPr>
          <w:rFonts w:cs="Times New Roman"/>
          <w:sz w:val="26"/>
          <w:szCs w:val="26"/>
        </w:rPr>
        <w:t>21.346,46</w:t>
      </w:r>
      <w:r w:rsidRPr="00180DDC">
        <w:rPr>
          <w:rFonts w:cs="Times New Roman"/>
          <w:sz w:val="26"/>
          <w:szCs w:val="26"/>
          <w:lang w:val="sq-AL"/>
        </w:rPr>
        <w:t>m</w:t>
      </w:r>
      <w:r w:rsidRPr="00180DDC">
        <w:rPr>
          <w:rFonts w:cs="Times New Roman"/>
          <w:sz w:val="26"/>
          <w:szCs w:val="26"/>
          <w:vertAlign w:val="superscript"/>
          <w:lang w:val="sq-AL"/>
        </w:rPr>
        <w:t>2</w:t>
      </w:r>
      <w:r w:rsidRPr="00180DDC">
        <w:rPr>
          <w:rFonts w:cs="Times New Roman"/>
          <w:bCs/>
          <w:sz w:val="26"/>
          <w:szCs w:val="26"/>
          <w:lang w:val="vi-VN" w:eastAsia="en-GB"/>
        </w:rPr>
        <w:t>. Toàn bộ diện tích là đất đồi núi thuộc quyền sở hữu của</w:t>
      </w:r>
      <w:r w:rsidR="00B01E94" w:rsidRPr="00180DDC">
        <w:rPr>
          <w:rFonts w:cs="Times New Roman"/>
          <w:bCs/>
          <w:sz w:val="26"/>
          <w:szCs w:val="26"/>
          <w:lang w:val="vi-VN" w:eastAsia="en-GB"/>
        </w:rPr>
        <w:t xml:space="preserve"> hộ gia đình. Trên bề mặt khu vực</w:t>
      </w:r>
      <w:r w:rsidRPr="00180DDC">
        <w:rPr>
          <w:rFonts w:cs="Times New Roman"/>
          <w:bCs/>
          <w:sz w:val="26"/>
          <w:szCs w:val="26"/>
          <w:lang w:val="vi-VN" w:eastAsia="en-GB"/>
        </w:rPr>
        <w:t xml:space="preserve"> có các loại cây bụi nhỏ và một phần </w:t>
      </w:r>
      <w:r w:rsidRPr="00180DDC">
        <w:rPr>
          <w:rFonts w:cs="Times New Roman"/>
          <w:bCs/>
          <w:sz w:val="26"/>
          <w:szCs w:val="26"/>
          <w:lang w:val="vi-VN" w:eastAsia="en-GB"/>
        </w:rPr>
        <w:lastRenderedPageBreak/>
        <w:t>diện tích rừng t</w:t>
      </w:r>
      <w:r w:rsidRPr="00180DDC">
        <w:rPr>
          <w:rFonts w:cs="Times New Roman"/>
          <w:bCs/>
          <w:sz w:val="26"/>
          <w:szCs w:val="26"/>
          <w:lang w:eastAsia="en-GB"/>
        </w:rPr>
        <w:t>ràm, bạch đàn</w:t>
      </w:r>
      <w:r w:rsidRPr="00180DDC">
        <w:rPr>
          <w:rFonts w:cs="Times New Roman"/>
          <w:bCs/>
          <w:sz w:val="26"/>
          <w:szCs w:val="26"/>
          <w:lang w:val="vi-VN" w:eastAsia="en-GB"/>
        </w:rPr>
        <w:t xml:space="preserve"> thuộc quản lý của chủ hộ,… Quá trình tận thu sẽ làm phá hủy toàn bộ thảm thực vật nói trên. Xét về mặt môi trường thì sự thay đổi này là không có lợi. Tuy nhiên, ảnh hưởng của nó không lan truyền ra ngoài khu vực (nếu có biện pháp quản lý tốt) và nhằm </w:t>
      </w:r>
      <w:r w:rsidRPr="00180DDC">
        <w:rPr>
          <w:rFonts w:cs="Times New Roman"/>
          <w:sz w:val="26"/>
          <w:szCs w:val="26"/>
          <w:lang w:val="vi-VN"/>
        </w:rPr>
        <w:t>tạo được mặt bằng thuận lợi cho sản xuất trồng rừng sản xuất</w:t>
      </w:r>
      <w:r w:rsidRPr="00180DDC">
        <w:rPr>
          <w:rFonts w:cs="Times New Roman"/>
          <w:bCs/>
          <w:sz w:val="26"/>
          <w:szCs w:val="26"/>
          <w:lang w:val="vi-VN" w:eastAsia="en-GB"/>
        </w:rPr>
        <w:t>.</w:t>
      </w:r>
    </w:p>
    <w:p w14:paraId="62C3AFF3" w14:textId="265351D0" w:rsidR="00206660" w:rsidRPr="00180DDC" w:rsidRDefault="00206660" w:rsidP="00D50726">
      <w:pPr>
        <w:spacing w:before="120" w:after="120"/>
        <w:ind w:firstLine="561"/>
        <w:jc w:val="both"/>
        <w:rPr>
          <w:rFonts w:cs="Times New Roman"/>
          <w:bCs/>
          <w:sz w:val="26"/>
          <w:szCs w:val="26"/>
          <w:lang w:val="vi-VN" w:eastAsia="en-GB"/>
        </w:rPr>
      </w:pPr>
      <w:r w:rsidRPr="00180DDC">
        <w:rPr>
          <w:rFonts w:cs="Times New Roman"/>
          <w:bCs/>
          <w:sz w:val="26"/>
          <w:szCs w:val="26"/>
          <w:lang w:val="vi-VN" w:eastAsia="en-GB"/>
        </w:rPr>
        <w:t>Hơn nữa, tiếp giáp xung quanh khu vực tận thu hiện trạng cũng là đất của hộ gia đình quản lý</w:t>
      </w:r>
      <w:r w:rsidR="00B01E94" w:rsidRPr="00180DDC">
        <w:rPr>
          <w:rFonts w:cs="Times New Roman"/>
          <w:bCs/>
          <w:sz w:val="26"/>
          <w:szCs w:val="26"/>
          <w:lang w:val="en-GB" w:eastAsia="en-GB"/>
        </w:rPr>
        <w:t xml:space="preserve"> nên hạn chế được sự lan truyền ảnh hưởng đến hệ sinh thái các thửa đất khác</w:t>
      </w:r>
      <w:r w:rsidRPr="00180DDC">
        <w:rPr>
          <w:rFonts w:cs="Times New Roman"/>
          <w:bCs/>
          <w:sz w:val="26"/>
          <w:szCs w:val="26"/>
          <w:lang w:val="vi-VN" w:eastAsia="en-GB"/>
        </w:rPr>
        <w:t>.</w:t>
      </w:r>
    </w:p>
    <w:p w14:paraId="0841F385" w14:textId="77777777" w:rsidR="00206660" w:rsidRPr="00180DDC" w:rsidRDefault="00206660" w:rsidP="00F33168">
      <w:pPr>
        <w:pStyle w:val="ANORMAL"/>
      </w:pPr>
      <w:r w:rsidRPr="00180DDC">
        <w:t>Trong khu vực dự án và vùng lân cận không có các danh lam thắng cảnh đã được xếp hạng, cảnh quan thiên nhiên đã được quy hoạch nên tác động đến các đối tượng này là không có.</w:t>
      </w:r>
    </w:p>
    <w:p w14:paraId="6527DA8E" w14:textId="0F98A77C" w:rsidR="00206660" w:rsidRPr="00180DDC" w:rsidRDefault="00206660" w:rsidP="00D50726">
      <w:pPr>
        <w:spacing w:before="120" w:after="120"/>
        <w:ind w:firstLine="567"/>
        <w:jc w:val="both"/>
        <w:rPr>
          <w:rFonts w:cs="Times New Roman"/>
          <w:sz w:val="26"/>
          <w:szCs w:val="26"/>
          <w:lang w:val="vi-VN"/>
        </w:rPr>
      </w:pPr>
      <w:r w:rsidRPr="00180DDC">
        <w:rPr>
          <w:rFonts w:cs="Times New Roman"/>
          <w:sz w:val="26"/>
          <w:szCs w:val="26"/>
          <w:lang w:val="vi-VN"/>
        </w:rPr>
        <w:t xml:space="preserve">Tất cả các hoạt động của </w:t>
      </w:r>
      <w:r w:rsidRPr="00180DDC">
        <w:rPr>
          <w:rFonts w:cs="Times New Roman"/>
          <w:sz w:val="26"/>
          <w:szCs w:val="26"/>
          <w:lang w:val="cs-CZ"/>
        </w:rPr>
        <w:t>dự án</w:t>
      </w:r>
      <w:r w:rsidRPr="00180DDC">
        <w:rPr>
          <w:rFonts w:cs="Times New Roman"/>
          <w:sz w:val="26"/>
          <w:szCs w:val="26"/>
          <w:lang w:val="vi-VN"/>
        </w:rPr>
        <w:t xml:space="preserve"> đều có nguy cơ ảnh hưởng trực tiếp hoặc gián tiếp đến tài nguyên sinh vật trong khu vực.</w:t>
      </w:r>
      <w:r w:rsidRPr="00180DDC">
        <w:rPr>
          <w:rFonts w:cs="Times New Roman"/>
          <w:sz w:val="26"/>
          <w:szCs w:val="26"/>
        </w:rPr>
        <w:t xml:space="preserve"> Tuy nhiên, khu vực dự án và vùng lân cận không có các loài động vật, thực vật quý hiếm, loài ưu tiên cần bảo vệ</w:t>
      </w:r>
      <w:r w:rsidR="00B01E94" w:rsidRPr="00180DDC">
        <w:rPr>
          <w:rFonts w:cs="Times New Roman"/>
          <w:sz w:val="26"/>
          <w:szCs w:val="26"/>
        </w:rPr>
        <w:t>, số lượng về loài và cá thể tại khu vực không nhiều</w:t>
      </w:r>
      <w:r w:rsidRPr="00180DDC">
        <w:rPr>
          <w:rFonts w:cs="Times New Roman"/>
          <w:sz w:val="26"/>
          <w:szCs w:val="26"/>
        </w:rPr>
        <w:t xml:space="preserve"> nên tác động này hầu như là không đáng kể.</w:t>
      </w:r>
      <w:r w:rsidRPr="00180DDC">
        <w:rPr>
          <w:rFonts w:cs="Times New Roman"/>
          <w:sz w:val="26"/>
          <w:szCs w:val="26"/>
          <w:lang w:val="vi-VN"/>
        </w:rPr>
        <w:t xml:space="preserve"> </w:t>
      </w:r>
    </w:p>
    <w:p w14:paraId="44F85DFD" w14:textId="77777777" w:rsidR="00FA6DB0" w:rsidRPr="00180DDC" w:rsidRDefault="00206660" w:rsidP="00D50726">
      <w:pPr>
        <w:spacing w:before="120" w:after="120"/>
        <w:ind w:firstLine="567"/>
        <w:jc w:val="both"/>
        <w:rPr>
          <w:rFonts w:cs="Times New Roman"/>
          <w:sz w:val="26"/>
          <w:szCs w:val="26"/>
          <w:lang w:val="vi-VN"/>
        </w:rPr>
      </w:pPr>
      <w:r w:rsidRPr="00180DDC">
        <w:rPr>
          <w:rFonts w:cs="Times New Roman"/>
          <w:sz w:val="26"/>
          <w:szCs w:val="26"/>
          <w:lang w:val="vi-VN"/>
        </w:rPr>
        <w:t>Nhìn chung, các tác động tiêu cực đối với sinh vật nói trên là không lớn và có thể giảm thiểu được khi chủ dự án quản lý tốt quá trình hoạt động và thực hiện tốt công tác thu gom, xử lý chất thải phát sinh.</w:t>
      </w:r>
    </w:p>
    <w:p w14:paraId="073A9C0A" w14:textId="63DC62F7" w:rsidR="00FA6DB0" w:rsidRPr="00180DDC" w:rsidRDefault="00FA6DB0" w:rsidP="00C01A10">
      <w:pPr>
        <w:pStyle w:val="A1111"/>
      </w:pPr>
      <w:r w:rsidRPr="00180DDC">
        <w:t>3</w:t>
      </w:r>
      <w:r w:rsidR="005A5E48" w:rsidRPr="00180DDC">
        <w:t>.1</w:t>
      </w:r>
      <w:r w:rsidRPr="00180DDC">
        <w:t>.1.7. Tác động cộng hưởng giữa các dự án cải tạo trong khu vực</w:t>
      </w:r>
    </w:p>
    <w:p w14:paraId="6E80D909" w14:textId="032AE642" w:rsidR="00FA6DB0" w:rsidRPr="00180DDC" w:rsidRDefault="00FA6DB0" w:rsidP="00D50726">
      <w:pPr>
        <w:spacing w:before="120" w:after="120"/>
        <w:ind w:firstLine="567"/>
        <w:jc w:val="both"/>
        <w:rPr>
          <w:rFonts w:cs="Times New Roman"/>
          <w:spacing w:val="-2"/>
          <w:sz w:val="26"/>
          <w:szCs w:val="26"/>
        </w:rPr>
      </w:pPr>
      <w:r w:rsidRPr="00180DDC">
        <w:rPr>
          <w:rFonts w:cs="Times New Roman"/>
          <w:spacing w:val="-2"/>
          <w:sz w:val="26"/>
          <w:szCs w:val="26"/>
        </w:rPr>
        <w:t xml:space="preserve">Hiện nay trên </w:t>
      </w:r>
      <w:r w:rsidR="005A6918" w:rsidRPr="00180DDC">
        <w:rPr>
          <w:rFonts w:cs="Times New Roman"/>
          <w:spacing w:val="-2"/>
          <w:sz w:val="26"/>
          <w:szCs w:val="26"/>
        </w:rPr>
        <w:t xml:space="preserve">thị trấn Nông trường Việt Trung </w:t>
      </w:r>
      <w:r w:rsidRPr="00180DDC">
        <w:rPr>
          <w:rFonts w:cs="Times New Roman"/>
          <w:spacing w:val="-2"/>
          <w:sz w:val="26"/>
          <w:szCs w:val="26"/>
        </w:rPr>
        <w:t xml:space="preserve">có nhiều hộ gia đình đang cải tạo đất nông nghiêp kết hợp tận thu </w:t>
      </w:r>
      <w:r w:rsidR="00740A17" w:rsidRPr="00180DDC">
        <w:rPr>
          <w:rFonts w:cs="Times New Roman"/>
          <w:spacing w:val="-2"/>
          <w:sz w:val="26"/>
          <w:szCs w:val="26"/>
        </w:rPr>
        <w:t>đất san lấp</w:t>
      </w:r>
      <w:r w:rsidR="005A6918" w:rsidRPr="00180DDC">
        <w:rPr>
          <w:rFonts w:cs="Times New Roman"/>
          <w:spacing w:val="-2"/>
          <w:sz w:val="26"/>
          <w:szCs w:val="26"/>
        </w:rPr>
        <w:t xml:space="preserve"> (cụ thể, phía Tây Nam có hoạt động khai thác của hộ ông Lê Phú Hùng)</w:t>
      </w:r>
      <w:r w:rsidR="00DE0036" w:rsidRPr="00180DDC">
        <w:rPr>
          <w:rFonts w:cs="Times New Roman"/>
          <w:spacing w:val="-2"/>
          <w:sz w:val="26"/>
          <w:szCs w:val="26"/>
        </w:rPr>
        <w:t xml:space="preserve"> là dự án cùng sử dụng chung tuyến đường</w:t>
      </w:r>
      <w:r w:rsidR="00740A17" w:rsidRPr="00180DDC">
        <w:rPr>
          <w:rFonts w:cs="Times New Roman"/>
          <w:spacing w:val="-2"/>
          <w:sz w:val="26"/>
          <w:szCs w:val="26"/>
        </w:rPr>
        <w:t>, do vậy dẫn</w:t>
      </w:r>
      <w:r w:rsidRPr="00180DDC">
        <w:rPr>
          <w:rFonts w:cs="Times New Roman"/>
          <w:spacing w:val="-2"/>
          <w:sz w:val="26"/>
          <w:szCs w:val="26"/>
        </w:rPr>
        <w:t xml:space="preserve"> đến một số sự tác động cộng hưởng làm gia tăng tác động đến môi trường, xã hội khu vực như sau:</w:t>
      </w:r>
    </w:p>
    <w:p w14:paraId="507CC5F1" w14:textId="02332377" w:rsidR="00EC3108" w:rsidRPr="00180DDC" w:rsidRDefault="00EC3108" w:rsidP="005A5E48">
      <w:pPr>
        <w:spacing w:before="120" w:after="120"/>
        <w:ind w:firstLine="567"/>
        <w:jc w:val="both"/>
        <w:rPr>
          <w:rFonts w:cs="Times New Roman"/>
          <w:spacing w:val="-2"/>
          <w:sz w:val="26"/>
          <w:szCs w:val="26"/>
        </w:rPr>
      </w:pPr>
      <w:r w:rsidRPr="00180DDC">
        <w:rPr>
          <w:rFonts w:cs="Times New Roman"/>
          <w:spacing w:val="-2"/>
          <w:sz w:val="26"/>
          <w:szCs w:val="26"/>
        </w:rPr>
        <w:t>- Quá trình làm đường bắt đầu từ phía hộ gia đình Ông Lê Phú Hùng</w:t>
      </w:r>
      <w:r w:rsidR="005A5E48" w:rsidRPr="00180DDC">
        <w:rPr>
          <w:rFonts w:cs="Times New Roman"/>
          <w:spacing w:val="-2"/>
          <w:sz w:val="26"/>
          <w:szCs w:val="26"/>
        </w:rPr>
        <w:t>, tuy p</w:t>
      </w:r>
      <w:r w:rsidRPr="00180DDC">
        <w:rPr>
          <w:rFonts w:cs="Times New Roman"/>
          <w:spacing w:val="-2"/>
          <w:sz w:val="26"/>
          <w:szCs w:val="26"/>
        </w:rPr>
        <w:t xml:space="preserve">hần khối lượng đất làm đường </w:t>
      </w:r>
      <w:r w:rsidR="005A5E48" w:rsidRPr="00180DDC">
        <w:rPr>
          <w:rFonts w:cs="Times New Roman"/>
          <w:spacing w:val="-2"/>
          <w:sz w:val="26"/>
          <w:szCs w:val="26"/>
        </w:rPr>
        <w:t>phát sinh ngoài khu vực cải tạo</w:t>
      </w:r>
      <w:r w:rsidRPr="00180DDC">
        <w:rPr>
          <w:rFonts w:cs="Times New Roman"/>
          <w:spacing w:val="-2"/>
          <w:sz w:val="26"/>
          <w:szCs w:val="26"/>
        </w:rPr>
        <w:t xml:space="preserve"> không lớn nhưng cần phải có sự phối hợp giữa hai bên để không xảy ra những mâu thuẫn không đáng có trong quá trình thực hiện dự án. Hộ Ông Lê Minh Thái cũng đã có biên bản phối hợp với Ông Lê Phú Hùng trong quá trình cải tạo có xác nhận của chính quyền địa phương nên các tác động này sẽ giảm thiểu đáng kể nếu thực hiện tốt.</w:t>
      </w:r>
    </w:p>
    <w:p w14:paraId="60133151" w14:textId="1908F13F" w:rsidR="00FA6DB0" w:rsidRPr="00180DDC" w:rsidRDefault="00FA6DB0" w:rsidP="00D50726">
      <w:pPr>
        <w:spacing w:before="120" w:after="120"/>
        <w:ind w:firstLine="567"/>
        <w:jc w:val="both"/>
        <w:rPr>
          <w:rFonts w:cs="Times New Roman"/>
          <w:spacing w:val="-2"/>
          <w:sz w:val="26"/>
          <w:szCs w:val="26"/>
        </w:rPr>
      </w:pPr>
      <w:r w:rsidRPr="00180DDC">
        <w:rPr>
          <w:rFonts w:cs="Times New Roman"/>
          <w:spacing w:val="-2"/>
          <w:sz w:val="26"/>
          <w:szCs w:val="26"/>
        </w:rPr>
        <w:t xml:space="preserve">- Việc sử dụng chung tuyến đường </w:t>
      </w:r>
      <w:r w:rsidR="005A6918" w:rsidRPr="00180DDC">
        <w:rPr>
          <w:rFonts w:cs="Times New Roman"/>
          <w:spacing w:val="-2"/>
          <w:sz w:val="26"/>
          <w:szCs w:val="26"/>
        </w:rPr>
        <w:t xml:space="preserve">dân sinh, </w:t>
      </w:r>
      <w:r w:rsidR="00FD58A1" w:rsidRPr="00180DDC">
        <w:rPr>
          <w:rFonts w:cs="Times New Roman"/>
          <w:spacing w:val="-2"/>
          <w:sz w:val="26"/>
          <w:szCs w:val="26"/>
        </w:rPr>
        <w:t>Quốc lộ 9E</w:t>
      </w:r>
      <w:r w:rsidR="009A4F63" w:rsidRPr="00180DDC">
        <w:rPr>
          <w:rFonts w:cs="Times New Roman"/>
          <w:spacing w:val="-2"/>
          <w:sz w:val="26"/>
          <w:szCs w:val="26"/>
        </w:rPr>
        <w:t>, Hồ Chí Minh</w:t>
      </w:r>
      <w:r w:rsidR="00FD58A1" w:rsidRPr="00180DDC">
        <w:rPr>
          <w:rFonts w:cs="Times New Roman"/>
          <w:spacing w:val="-2"/>
          <w:sz w:val="26"/>
          <w:szCs w:val="26"/>
        </w:rPr>
        <w:t xml:space="preserve"> </w:t>
      </w:r>
      <w:r w:rsidRPr="00180DDC">
        <w:rPr>
          <w:rFonts w:cs="Times New Roman"/>
          <w:spacing w:val="-2"/>
          <w:sz w:val="26"/>
          <w:szCs w:val="26"/>
        </w:rPr>
        <w:t>vận chuyển đất đi đến các công trình xây dựng làm tăng mật độ giao thông trên tuyến đường gây chồng chéo và các vấn đề về an toàn giao thông khu vực.</w:t>
      </w:r>
    </w:p>
    <w:p w14:paraId="5B57E4CA" w14:textId="467CF4AA" w:rsidR="00FA6DB0" w:rsidRPr="00180DDC" w:rsidRDefault="005A6918" w:rsidP="00D50726">
      <w:pPr>
        <w:spacing w:before="120" w:after="120"/>
        <w:ind w:firstLine="567"/>
        <w:jc w:val="both"/>
        <w:rPr>
          <w:rFonts w:cs="Times New Roman"/>
          <w:spacing w:val="-2"/>
          <w:sz w:val="26"/>
          <w:szCs w:val="26"/>
        </w:rPr>
      </w:pPr>
      <w:r w:rsidRPr="00180DDC">
        <w:rPr>
          <w:rFonts w:cs="Times New Roman"/>
          <w:spacing w:val="-2"/>
          <w:sz w:val="26"/>
          <w:szCs w:val="26"/>
        </w:rPr>
        <w:t>- L</w:t>
      </w:r>
      <w:r w:rsidR="00D475E8" w:rsidRPr="00180DDC">
        <w:rPr>
          <w:rFonts w:cs="Times New Roman"/>
          <w:spacing w:val="-2"/>
          <w:sz w:val="26"/>
          <w:szCs w:val="26"/>
        </w:rPr>
        <w:t xml:space="preserve">àm tăng nồng độ bụi trong không khí khu vực xung quanh </w:t>
      </w:r>
      <w:r w:rsidR="00C01A10" w:rsidRPr="00180DDC">
        <w:rPr>
          <w:rFonts w:cs="Times New Roman"/>
          <w:spacing w:val="-2"/>
          <w:sz w:val="26"/>
          <w:szCs w:val="26"/>
        </w:rPr>
        <w:t xml:space="preserve">vào mùa hanh khô, gió lớn </w:t>
      </w:r>
      <w:r w:rsidR="00D475E8" w:rsidRPr="00180DDC">
        <w:rPr>
          <w:rFonts w:cs="Times New Roman"/>
          <w:spacing w:val="-2"/>
          <w:sz w:val="26"/>
          <w:szCs w:val="26"/>
        </w:rPr>
        <w:t>làm ảnh hưởng</w:t>
      </w:r>
      <w:r w:rsidRPr="00180DDC">
        <w:rPr>
          <w:rFonts w:cs="Times New Roman"/>
          <w:spacing w:val="-2"/>
          <w:sz w:val="26"/>
          <w:szCs w:val="26"/>
        </w:rPr>
        <w:t xml:space="preserve"> đến các hoạt động sản xuất gần đó của người dân, hoặc gây tác động trực tiếp lên nhau</w:t>
      </w:r>
      <w:r w:rsidR="00D475E8" w:rsidRPr="00180DDC">
        <w:rPr>
          <w:rFonts w:cs="Times New Roman"/>
          <w:spacing w:val="-2"/>
          <w:sz w:val="26"/>
          <w:szCs w:val="26"/>
        </w:rPr>
        <w:t xml:space="preserve">. </w:t>
      </w:r>
    </w:p>
    <w:p w14:paraId="55F0F698" w14:textId="300CA4E2" w:rsidR="00FA6DB0" w:rsidRPr="00180DDC" w:rsidRDefault="00FA6DB0" w:rsidP="00D50726">
      <w:pPr>
        <w:spacing w:before="120" w:after="120"/>
        <w:ind w:firstLine="567"/>
        <w:jc w:val="both"/>
        <w:rPr>
          <w:rFonts w:cs="Times New Roman"/>
          <w:spacing w:val="-2"/>
          <w:sz w:val="26"/>
          <w:szCs w:val="26"/>
        </w:rPr>
      </w:pPr>
      <w:r w:rsidRPr="00180DDC">
        <w:rPr>
          <w:rFonts w:cs="Times New Roman"/>
          <w:spacing w:val="-2"/>
          <w:sz w:val="26"/>
          <w:szCs w:val="26"/>
        </w:rPr>
        <w:t>- Tần suất vận chuyển tăng với tải trọng lớn dễ gây hư hỏng</w:t>
      </w:r>
      <w:r w:rsidR="00DE0036" w:rsidRPr="00180DDC">
        <w:rPr>
          <w:rFonts w:cs="Times New Roman"/>
          <w:spacing w:val="-2"/>
          <w:sz w:val="26"/>
          <w:szCs w:val="26"/>
        </w:rPr>
        <w:t>, sụt lún</w:t>
      </w:r>
      <w:r w:rsidRPr="00180DDC">
        <w:rPr>
          <w:rFonts w:cs="Times New Roman"/>
          <w:spacing w:val="-2"/>
          <w:sz w:val="26"/>
          <w:szCs w:val="26"/>
        </w:rPr>
        <w:t xml:space="preserve"> </w:t>
      </w:r>
      <w:r w:rsidR="00DE0036" w:rsidRPr="00180DDC">
        <w:rPr>
          <w:rFonts w:cs="Times New Roman"/>
          <w:spacing w:val="-2"/>
          <w:sz w:val="26"/>
          <w:szCs w:val="26"/>
        </w:rPr>
        <w:t xml:space="preserve">tạo ra các vệt bánh xe lớn trên </w:t>
      </w:r>
      <w:r w:rsidRPr="00180DDC">
        <w:rPr>
          <w:rFonts w:cs="Times New Roman"/>
          <w:spacing w:val="-2"/>
          <w:sz w:val="26"/>
          <w:szCs w:val="26"/>
        </w:rPr>
        <w:t>tuyến đường khu vực</w:t>
      </w:r>
      <w:r w:rsidR="000218C7" w:rsidRPr="00180DDC">
        <w:rPr>
          <w:rFonts w:cs="Times New Roman"/>
          <w:spacing w:val="-2"/>
          <w:sz w:val="26"/>
          <w:szCs w:val="26"/>
        </w:rPr>
        <w:t xml:space="preserve"> đặc biệt vào mùa mưa</w:t>
      </w:r>
      <w:r w:rsidRPr="00180DDC">
        <w:rPr>
          <w:rFonts w:cs="Times New Roman"/>
          <w:spacing w:val="-2"/>
          <w:sz w:val="26"/>
          <w:szCs w:val="26"/>
        </w:rPr>
        <w:t>.</w:t>
      </w:r>
    </w:p>
    <w:p w14:paraId="1830FD90" w14:textId="5686966C" w:rsidR="00FA6DB0" w:rsidRPr="00180DDC" w:rsidRDefault="00FA6DB0" w:rsidP="00D50726">
      <w:pPr>
        <w:spacing w:before="120" w:after="120"/>
        <w:ind w:firstLine="567"/>
        <w:jc w:val="both"/>
        <w:rPr>
          <w:rFonts w:cs="Times New Roman"/>
          <w:spacing w:val="-2"/>
          <w:sz w:val="26"/>
          <w:szCs w:val="26"/>
        </w:rPr>
      </w:pPr>
      <w:r w:rsidRPr="00180DDC">
        <w:rPr>
          <w:rFonts w:cs="Times New Roman"/>
          <w:spacing w:val="-2"/>
          <w:sz w:val="26"/>
          <w:szCs w:val="26"/>
        </w:rPr>
        <w:t xml:space="preserve">- Nồng độ bụi và khí thải phát sinh trên các tuyến đường vận chuyển cũng sẽ tăng (đặc biệt vào khung giờ </w:t>
      </w:r>
      <w:r w:rsidR="000218C7" w:rsidRPr="00180DDC">
        <w:rPr>
          <w:rFonts w:cs="Times New Roman"/>
          <w:spacing w:val="-2"/>
          <w:sz w:val="26"/>
          <w:szCs w:val="26"/>
        </w:rPr>
        <w:t xml:space="preserve">vận chuyển </w:t>
      </w:r>
      <w:r w:rsidRPr="00180DDC">
        <w:rPr>
          <w:rFonts w:cs="Times New Roman"/>
          <w:spacing w:val="-2"/>
          <w:sz w:val="26"/>
          <w:szCs w:val="26"/>
        </w:rPr>
        <w:t>cao điểm)</w:t>
      </w:r>
    </w:p>
    <w:p w14:paraId="2A7C36B6" w14:textId="08702021" w:rsidR="00C97138" w:rsidRPr="00180DDC" w:rsidRDefault="00FA6DB0" w:rsidP="00D50726">
      <w:pPr>
        <w:spacing w:before="120" w:after="120"/>
        <w:ind w:firstLine="567"/>
        <w:jc w:val="both"/>
        <w:rPr>
          <w:rFonts w:cs="Times New Roman"/>
          <w:spacing w:val="-2"/>
          <w:sz w:val="26"/>
          <w:szCs w:val="26"/>
        </w:rPr>
      </w:pPr>
      <w:r w:rsidRPr="00180DDC">
        <w:rPr>
          <w:rFonts w:cs="Times New Roman"/>
          <w:spacing w:val="-2"/>
          <w:sz w:val="26"/>
          <w:szCs w:val="26"/>
        </w:rPr>
        <w:t>- Vấn đề an ninh, trật tự khu vực dễ xảy ra</w:t>
      </w:r>
      <w:r w:rsidR="000218C7" w:rsidRPr="00180DDC">
        <w:rPr>
          <w:rFonts w:cs="Times New Roman"/>
          <w:spacing w:val="-2"/>
          <w:sz w:val="26"/>
          <w:szCs w:val="26"/>
        </w:rPr>
        <w:t>, mâu thuẫn dễ phát sinh</w:t>
      </w:r>
      <w:r w:rsidRPr="00180DDC">
        <w:rPr>
          <w:rFonts w:cs="Times New Roman"/>
          <w:spacing w:val="-2"/>
          <w:sz w:val="26"/>
          <w:szCs w:val="26"/>
        </w:rPr>
        <w:t xml:space="preserve"> nếu không có các biện pháp bảo đảm, phối hợp giữa các đơn vị</w:t>
      </w:r>
      <w:r w:rsidR="000218C7" w:rsidRPr="00180DDC">
        <w:rPr>
          <w:rFonts w:cs="Times New Roman"/>
          <w:spacing w:val="-2"/>
          <w:sz w:val="26"/>
          <w:szCs w:val="26"/>
        </w:rPr>
        <w:t xml:space="preserve"> và chính quyền địa phương</w:t>
      </w:r>
      <w:r w:rsidRPr="00180DDC">
        <w:rPr>
          <w:rFonts w:cs="Times New Roman"/>
          <w:spacing w:val="-2"/>
          <w:sz w:val="26"/>
          <w:szCs w:val="26"/>
        </w:rPr>
        <w:t>.</w:t>
      </w:r>
    </w:p>
    <w:p w14:paraId="7A4B9CD6" w14:textId="0B8B6138" w:rsidR="00C97138" w:rsidRPr="00180DDC" w:rsidRDefault="005A5E48" w:rsidP="00C01A10">
      <w:pPr>
        <w:pStyle w:val="A1111"/>
        <w:rPr>
          <w:rStyle w:val="Heading1Char1"/>
          <w:rFonts w:cs="Times New Roman"/>
          <w:b/>
          <w:color w:val="auto"/>
        </w:rPr>
      </w:pPr>
      <w:bookmarkStart w:id="515" w:name="_Toc20987920"/>
      <w:bookmarkStart w:id="516" w:name="_Toc23154042"/>
      <w:bookmarkStart w:id="517" w:name="_Toc26436955"/>
      <w:bookmarkEnd w:id="512"/>
      <w:bookmarkEnd w:id="513"/>
      <w:bookmarkEnd w:id="514"/>
      <w:r w:rsidRPr="00180DDC">
        <w:rPr>
          <w:rStyle w:val="Heading1Char1"/>
          <w:rFonts w:cs="Times New Roman"/>
          <w:b/>
          <w:color w:val="auto"/>
        </w:rPr>
        <w:t>3.1</w:t>
      </w:r>
      <w:r w:rsidR="00ED426C" w:rsidRPr="00180DDC">
        <w:rPr>
          <w:rStyle w:val="Heading1Char1"/>
          <w:rFonts w:cs="Times New Roman"/>
          <w:b/>
          <w:color w:val="auto"/>
        </w:rPr>
        <w:t>.</w:t>
      </w:r>
      <w:r w:rsidR="002B5730" w:rsidRPr="00180DDC">
        <w:rPr>
          <w:rStyle w:val="Heading1Char1"/>
          <w:rFonts w:cs="Times New Roman"/>
          <w:b/>
          <w:color w:val="auto"/>
        </w:rPr>
        <w:t>1.</w:t>
      </w:r>
      <w:r w:rsidR="00FA6DB0" w:rsidRPr="00180DDC">
        <w:rPr>
          <w:rStyle w:val="Heading1Char1"/>
          <w:rFonts w:cs="Times New Roman"/>
          <w:b/>
          <w:color w:val="auto"/>
        </w:rPr>
        <w:t>8</w:t>
      </w:r>
      <w:r w:rsidR="00ED426C" w:rsidRPr="00180DDC">
        <w:rPr>
          <w:rStyle w:val="Heading1Char1"/>
          <w:rFonts w:cs="Times New Roman"/>
          <w:b/>
          <w:color w:val="auto"/>
        </w:rPr>
        <w:t>.</w:t>
      </w:r>
      <w:r w:rsidR="00C97138" w:rsidRPr="00180DDC">
        <w:rPr>
          <w:rStyle w:val="Heading1Char1"/>
          <w:rFonts w:cs="Times New Roman"/>
          <w:b/>
          <w:color w:val="auto"/>
          <w:lang w:val="vi-VN"/>
        </w:rPr>
        <w:t xml:space="preserve"> </w:t>
      </w:r>
      <w:bookmarkEnd w:id="508"/>
      <w:bookmarkEnd w:id="509"/>
      <w:bookmarkEnd w:id="510"/>
      <w:r w:rsidR="00C97138" w:rsidRPr="00180DDC">
        <w:rPr>
          <w:rStyle w:val="Heading1Char1"/>
          <w:rFonts w:cs="Times New Roman"/>
          <w:b/>
          <w:color w:val="auto"/>
        </w:rPr>
        <w:t>Các sự cố liên quan đến hoạt động của dự án</w:t>
      </w:r>
      <w:bookmarkEnd w:id="515"/>
      <w:bookmarkEnd w:id="516"/>
      <w:bookmarkEnd w:id="517"/>
    </w:p>
    <w:p w14:paraId="41CCAAD7" w14:textId="77777777" w:rsidR="00C97138" w:rsidRPr="00180DDC" w:rsidRDefault="00C97138" w:rsidP="00D50726">
      <w:pPr>
        <w:spacing w:before="120" w:after="120"/>
        <w:ind w:firstLine="567"/>
        <w:jc w:val="both"/>
        <w:rPr>
          <w:rFonts w:cs="Times New Roman"/>
          <w:b/>
          <w:sz w:val="26"/>
          <w:szCs w:val="26"/>
          <w:lang w:val="vi-VN"/>
        </w:rPr>
      </w:pPr>
      <w:bookmarkStart w:id="518" w:name="_Toc230504902"/>
      <w:bookmarkStart w:id="519" w:name="_Toc230515011"/>
      <w:bookmarkStart w:id="520" w:name="_Toc234142376"/>
      <w:bookmarkStart w:id="521" w:name="_Toc297897346"/>
      <w:bookmarkStart w:id="522" w:name="_Toc300902696"/>
      <w:bookmarkStart w:id="523" w:name="_Toc313600517"/>
      <w:bookmarkStart w:id="524" w:name="_Toc409166993"/>
      <w:bookmarkStart w:id="525" w:name="_Toc464561970"/>
      <w:r w:rsidRPr="00180DDC">
        <w:rPr>
          <w:rFonts w:cs="Times New Roman"/>
          <w:b/>
          <w:i/>
          <w:sz w:val="26"/>
          <w:szCs w:val="26"/>
        </w:rPr>
        <w:t>a.</w:t>
      </w:r>
      <w:r w:rsidRPr="00180DDC">
        <w:rPr>
          <w:rFonts w:cs="Times New Roman"/>
          <w:b/>
          <w:sz w:val="26"/>
          <w:szCs w:val="26"/>
          <w:lang w:val="vi-VN"/>
        </w:rPr>
        <w:t xml:space="preserve"> </w:t>
      </w:r>
      <w:r w:rsidRPr="00180DDC">
        <w:rPr>
          <w:rFonts w:cs="Times New Roman"/>
          <w:b/>
          <w:i/>
          <w:sz w:val="26"/>
          <w:szCs w:val="26"/>
          <w:lang w:val="vi-VN"/>
        </w:rPr>
        <w:t>Sự cố tai nạn giao thông</w:t>
      </w:r>
      <w:bookmarkEnd w:id="518"/>
      <w:bookmarkEnd w:id="519"/>
      <w:bookmarkEnd w:id="520"/>
    </w:p>
    <w:p w14:paraId="63C2BF90" w14:textId="77777777" w:rsidR="00C97138" w:rsidRPr="00180DDC" w:rsidRDefault="00C97138" w:rsidP="00D50726">
      <w:pPr>
        <w:spacing w:before="120" w:after="120"/>
        <w:ind w:firstLine="567"/>
        <w:jc w:val="both"/>
        <w:rPr>
          <w:rFonts w:cs="Times New Roman"/>
          <w:sz w:val="26"/>
          <w:szCs w:val="26"/>
          <w:lang w:val="vi-VN"/>
        </w:rPr>
      </w:pPr>
      <w:r w:rsidRPr="00180DDC">
        <w:rPr>
          <w:rFonts w:cs="Times New Roman"/>
          <w:sz w:val="26"/>
          <w:szCs w:val="26"/>
          <w:lang w:val="vi-VN"/>
        </w:rPr>
        <w:lastRenderedPageBreak/>
        <w:t xml:space="preserve">Việc </w:t>
      </w:r>
      <w:r w:rsidRPr="00180DDC">
        <w:rPr>
          <w:rFonts w:cs="Times New Roman"/>
          <w:sz w:val="26"/>
          <w:szCs w:val="26"/>
        </w:rPr>
        <w:t>cải tạo mặt bằng đất nông nghiệp kết hợp khai thác tận thu đất</w:t>
      </w:r>
      <w:r w:rsidRPr="00180DDC">
        <w:rPr>
          <w:rFonts w:cs="Times New Roman"/>
          <w:sz w:val="26"/>
          <w:szCs w:val="26"/>
          <w:lang w:val="vi-VN"/>
        </w:rPr>
        <w:t xml:space="preserve"> gắn liền với hoạt động chuyên chở nguyên vật liệu, máy móc thiết bị phục vụ cho dự án cũng như hoạt động vận chuyển </w:t>
      </w:r>
      <w:r w:rsidRPr="00180DDC">
        <w:rPr>
          <w:rFonts w:cs="Times New Roman"/>
          <w:sz w:val="26"/>
          <w:szCs w:val="26"/>
        </w:rPr>
        <w:t xml:space="preserve">đất, đá </w:t>
      </w:r>
      <w:r w:rsidRPr="00180DDC">
        <w:rPr>
          <w:rFonts w:cs="Times New Roman"/>
          <w:sz w:val="26"/>
          <w:szCs w:val="26"/>
          <w:lang w:val="vi-VN"/>
        </w:rPr>
        <w:t>đi tiêu thụ, điều này tiềm ẩn việc xảy ra sự cố tai nạn giao thông. Nguyên nhân chủ yếu là:</w:t>
      </w:r>
    </w:p>
    <w:p w14:paraId="413BDFC3" w14:textId="77777777" w:rsidR="00C97138" w:rsidRPr="00180DDC" w:rsidRDefault="00C97138" w:rsidP="00D50726">
      <w:pPr>
        <w:spacing w:before="120" w:after="120"/>
        <w:ind w:firstLine="567"/>
        <w:jc w:val="both"/>
        <w:rPr>
          <w:rFonts w:cs="Times New Roman"/>
          <w:sz w:val="26"/>
          <w:szCs w:val="26"/>
          <w:lang w:val="vi-VN"/>
        </w:rPr>
      </w:pPr>
      <w:r w:rsidRPr="00180DDC">
        <w:rPr>
          <w:rFonts w:cs="Times New Roman"/>
          <w:sz w:val="26"/>
          <w:szCs w:val="26"/>
          <w:lang w:val="vi-VN"/>
        </w:rPr>
        <w:t>- Do chở quá tải trọng quy định;</w:t>
      </w:r>
    </w:p>
    <w:p w14:paraId="31041D9F" w14:textId="77777777" w:rsidR="00C97138" w:rsidRPr="00180DDC" w:rsidRDefault="00C97138" w:rsidP="00D50726">
      <w:pPr>
        <w:spacing w:before="120" w:after="120"/>
        <w:ind w:firstLine="567"/>
        <w:jc w:val="both"/>
        <w:rPr>
          <w:rFonts w:cs="Times New Roman"/>
          <w:sz w:val="26"/>
          <w:szCs w:val="26"/>
        </w:rPr>
      </w:pPr>
      <w:r w:rsidRPr="00180DDC">
        <w:rPr>
          <w:rFonts w:cs="Times New Roman"/>
          <w:sz w:val="26"/>
          <w:szCs w:val="26"/>
          <w:lang w:val="vi-VN"/>
        </w:rPr>
        <w:t>- Do các tài x</w:t>
      </w:r>
      <w:r w:rsidR="006B0AF5" w:rsidRPr="00180DDC">
        <w:rPr>
          <w:rFonts w:cs="Times New Roman"/>
          <w:sz w:val="26"/>
          <w:szCs w:val="26"/>
          <w:lang w:val="vi-VN"/>
        </w:rPr>
        <w:t>ế điều khiển xe chạy quá tốc độ;</w:t>
      </w:r>
    </w:p>
    <w:p w14:paraId="05F1382E" w14:textId="77777777" w:rsidR="00C97138" w:rsidRPr="00180DDC" w:rsidRDefault="00C97138"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Do sự cẩu thả trong công việc của các tài xế (uống rượu bia, hút thuốc lá khi lái xe) dẫn đến việc xảy ra tai nạn. </w:t>
      </w:r>
    </w:p>
    <w:p w14:paraId="1204E0E8" w14:textId="77777777" w:rsidR="00C97138" w:rsidRPr="00180DDC" w:rsidRDefault="00C97138" w:rsidP="00D50726">
      <w:pPr>
        <w:spacing w:before="120" w:after="120"/>
        <w:ind w:firstLine="567"/>
        <w:jc w:val="both"/>
        <w:rPr>
          <w:rFonts w:cs="Times New Roman"/>
          <w:spacing w:val="-4"/>
          <w:sz w:val="26"/>
          <w:szCs w:val="26"/>
          <w:lang w:val="vi-VN"/>
        </w:rPr>
      </w:pPr>
      <w:r w:rsidRPr="00180DDC">
        <w:rPr>
          <w:rFonts w:cs="Times New Roman"/>
          <w:spacing w:val="-4"/>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6034CD7D" w14:textId="77777777" w:rsidR="00C97138" w:rsidRPr="00180DDC" w:rsidRDefault="00C97138" w:rsidP="00D50726">
      <w:pPr>
        <w:spacing w:before="120" w:after="120"/>
        <w:ind w:firstLine="567"/>
        <w:jc w:val="both"/>
        <w:rPr>
          <w:rFonts w:cs="Times New Roman"/>
          <w:sz w:val="26"/>
          <w:szCs w:val="26"/>
          <w:lang w:val="vi-VN"/>
        </w:rPr>
      </w:pPr>
      <w:r w:rsidRPr="00180DDC">
        <w:rPr>
          <w:rFonts w:cs="Times New Roman"/>
          <w:sz w:val="26"/>
          <w:szCs w:val="26"/>
          <w:lang w:val="vi-VN"/>
        </w:rPr>
        <w:t>Nguyên nhân gây ra sự cố trên chủ yếu là do yếu tố chủ quan của lái xe nên có thể tránh được thông qua các biện pháp giáo dục và quản lý lái xe.</w:t>
      </w:r>
    </w:p>
    <w:p w14:paraId="64BC30DD" w14:textId="77777777" w:rsidR="00C97138" w:rsidRPr="00180DDC" w:rsidRDefault="00C97138" w:rsidP="00D50726">
      <w:pPr>
        <w:spacing w:before="120" w:after="120"/>
        <w:ind w:firstLine="567"/>
        <w:jc w:val="both"/>
        <w:rPr>
          <w:rFonts w:cs="Times New Roman"/>
          <w:b/>
          <w:sz w:val="26"/>
          <w:szCs w:val="26"/>
          <w:lang w:val="vi-VN"/>
        </w:rPr>
      </w:pPr>
      <w:r w:rsidRPr="00180DDC">
        <w:rPr>
          <w:rFonts w:cs="Times New Roman"/>
          <w:b/>
          <w:i/>
          <w:sz w:val="26"/>
          <w:szCs w:val="26"/>
        </w:rPr>
        <w:t>b</w:t>
      </w:r>
      <w:r w:rsidRPr="00180DDC">
        <w:rPr>
          <w:rFonts w:cs="Times New Roman"/>
          <w:b/>
          <w:sz w:val="26"/>
          <w:szCs w:val="26"/>
          <w:lang w:val="vi-VN"/>
        </w:rPr>
        <w:t xml:space="preserve">. </w:t>
      </w:r>
      <w:r w:rsidRPr="00180DDC">
        <w:rPr>
          <w:rFonts w:cs="Times New Roman"/>
          <w:b/>
          <w:i/>
          <w:sz w:val="26"/>
          <w:szCs w:val="26"/>
          <w:lang w:val="vi-VN"/>
        </w:rPr>
        <w:t>Sự cố tai nạn lao động</w:t>
      </w:r>
    </w:p>
    <w:p w14:paraId="22AB832D" w14:textId="77777777" w:rsidR="00C97138" w:rsidRPr="00180DDC" w:rsidRDefault="00C97138" w:rsidP="00D50726">
      <w:pPr>
        <w:spacing w:before="120" w:after="120"/>
        <w:ind w:firstLine="567"/>
        <w:jc w:val="both"/>
        <w:rPr>
          <w:rFonts w:cs="Times New Roman"/>
          <w:sz w:val="26"/>
          <w:szCs w:val="26"/>
          <w:lang w:val="vi-VN"/>
        </w:rPr>
      </w:pPr>
      <w:r w:rsidRPr="00180DDC">
        <w:rPr>
          <w:rFonts w:cs="Times New Roman"/>
          <w:sz w:val="26"/>
          <w:szCs w:val="26"/>
          <w:lang w:val="vi-VN"/>
        </w:rPr>
        <w:t xml:space="preserve">Sự cố tai nạn lao động thường hay xảy ra trong giai đoạn </w:t>
      </w:r>
      <w:r w:rsidRPr="00180DDC">
        <w:rPr>
          <w:rFonts w:cs="Times New Roman"/>
          <w:sz w:val="26"/>
          <w:szCs w:val="26"/>
        </w:rPr>
        <w:t>cải tạo</w:t>
      </w:r>
      <w:r w:rsidR="005A0D60" w:rsidRPr="00180DDC">
        <w:rPr>
          <w:rFonts w:cs="Times New Roman"/>
          <w:sz w:val="26"/>
          <w:szCs w:val="26"/>
        </w:rPr>
        <w:t>, khai thác</w:t>
      </w:r>
      <w:r w:rsidRPr="00180DDC">
        <w:rPr>
          <w:rFonts w:cs="Times New Roman"/>
          <w:sz w:val="26"/>
          <w:szCs w:val="26"/>
        </w:rPr>
        <w:t xml:space="preserve"> tận thu đất</w:t>
      </w:r>
      <w:r w:rsidRPr="00180DDC">
        <w:rPr>
          <w:rFonts w:cs="Times New Roman"/>
          <w:sz w:val="26"/>
          <w:szCs w:val="26"/>
          <w:lang w:val="vi-VN"/>
        </w:rPr>
        <w:t xml:space="preserve">. Những sự cố này hầu như bắt nguồn từ các nguyên nhân sau: </w:t>
      </w:r>
    </w:p>
    <w:p w14:paraId="28D4169D" w14:textId="77777777" w:rsidR="00C97138" w:rsidRPr="00180DDC" w:rsidRDefault="00C97138"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Sự bất cẩn của công nhân trong quá trình vận hành máy móc, thiết bị có thể dẫn đến các sự cố đáng tiếc xảy ra trong khi </w:t>
      </w:r>
      <w:r w:rsidRPr="00180DDC">
        <w:rPr>
          <w:rFonts w:cs="Times New Roman"/>
          <w:sz w:val="26"/>
          <w:szCs w:val="26"/>
        </w:rPr>
        <w:t>đào, bóc đất</w:t>
      </w:r>
      <w:r w:rsidRPr="00180DDC">
        <w:rPr>
          <w:rFonts w:cs="Times New Roman"/>
          <w:sz w:val="26"/>
          <w:szCs w:val="26"/>
          <w:lang w:val="vi-VN"/>
        </w:rPr>
        <w:t>;</w:t>
      </w:r>
    </w:p>
    <w:p w14:paraId="6B744087" w14:textId="1C1B3A4F" w:rsidR="00C97138" w:rsidRPr="00180DDC" w:rsidRDefault="00C97138"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Ngoài ra, một yếu tố quan trọng gây nên sự cố trong lao động đó chính là thiếu trang bị bảo hộ lao động, hoặc do thiếu ý thức tuân thủ nghiêm chỉnh về nội quy an toàn </w:t>
      </w:r>
      <w:r w:rsidR="008D1995" w:rsidRPr="00180DDC">
        <w:rPr>
          <w:rFonts w:cs="Times New Roman"/>
          <w:sz w:val="26"/>
          <w:szCs w:val="26"/>
          <w:lang w:val="vi-VN"/>
        </w:rPr>
        <w:t>lao động của công nhân thi công;</w:t>
      </w:r>
    </w:p>
    <w:p w14:paraId="65DC5D6C" w14:textId="77777777" w:rsidR="00C97138" w:rsidRPr="00180DDC" w:rsidRDefault="00C97138" w:rsidP="00D50726">
      <w:pPr>
        <w:spacing w:before="120" w:after="120"/>
        <w:ind w:firstLine="567"/>
        <w:jc w:val="both"/>
        <w:rPr>
          <w:rFonts w:cs="Times New Roman"/>
          <w:sz w:val="26"/>
          <w:szCs w:val="26"/>
        </w:rPr>
      </w:pPr>
      <w:r w:rsidRPr="00180DDC">
        <w:rPr>
          <w:rFonts w:cs="Times New Roman"/>
          <w:sz w:val="26"/>
          <w:szCs w:val="26"/>
          <w:lang w:val="vi-VN"/>
        </w:rPr>
        <w:t xml:space="preserve">Khi sự cố này xảy ra có thể gây ảnh hưởng đến sức khỏe của công nhân gặp sự cố, thậm chí còn nguy hại đến tính mạng. Do đó, Chủ dự án sẽ có kế hoạch điều động máy móc, xe cộ, thiết bị kỹ thuật một cách </w:t>
      </w:r>
      <w:r w:rsidR="00A82445" w:rsidRPr="00180DDC">
        <w:rPr>
          <w:rFonts w:cs="Times New Roman"/>
          <w:sz w:val="26"/>
          <w:szCs w:val="26"/>
        </w:rPr>
        <w:t>hợp lý</w:t>
      </w:r>
      <w:r w:rsidRPr="00180DDC">
        <w:rPr>
          <w:rFonts w:cs="Times New Roman"/>
          <w:sz w:val="26"/>
          <w:szCs w:val="26"/>
          <w:lang w:val="vi-VN"/>
        </w:rPr>
        <w:t>, bảo đảm nội quy an toàn lao động cho lực lượng công nhân làm việc trên công trường để hạn chế đến mức thấp nhất tai nạn lao động.</w:t>
      </w:r>
      <w:r w:rsidRPr="00180DDC">
        <w:rPr>
          <w:rFonts w:cs="Times New Roman"/>
          <w:sz w:val="26"/>
          <w:szCs w:val="26"/>
        </w:rPr>
        <w:t xml:space="preserve"> </w:t>
      </w:r>
    </w:p>
    <w:p w14:paraId="51F8E51B" w14:textId="77777777" w:rsidR="00C97138" w:rsidRPr="00180DDC" w:rsidRDefault="00C97138" w:rsidP="00D50726">
      <w:pPr>
        <w:spacing w:before="120" w:after="120"/>
        <w:ind w:firstLine="567"/>
        <w:jc w:val="both"/>
        <w:rPr>
          <w:rFonts w:cs="Times New Roman"/>
          <w:b/>
          <w:i/>
          <w:sz w:val="26"/>
          <w:szCs w:val="26"/>
        </w:rPr>
      </w:pPr>
      <w:r w:rsidRPr="00180DDC">
        <w:rPr>
          <w:rFonts w:cs="Times New Roman"/>
          <w:b/>
          <w:i/>
          <w:sz w:val="26"/>
          <w:szCs w:val="26"/>
        </w:rPr>
        <w:t>c</w:t>
      </w:r>
      <w:r w:rsidRPr="00180DDC">
        <w:rPr>
          <w:rFonts w:cs="Times New Roman"/>
          <w:b/>
          <w:i/>
          <w:sz w:val="26"/>
          <w:szCs w:val="26"/>
          <w:lang w:val="vi-VN"/>
        </w:rPr>
        <w:t xml:space="preserve">. Sự cố </w:t>
      </w:r>
      <w:r w:rsidR="003F4DB1" w:rsidRPr="00180DDC">
        <w:rPr>
          <w:rFonts w:cs="Times New Roman"/>
          <w:b/>
          <w:i/>
          <w:sz w:val="26"/>
          <w:szCs w:val="26"/>
        </w:rPr>
        <w:t>sạt lở mái taluy, trượt lở đất</w:t>
      </w:r>
    </w:p>
    <w:p w14:paraId="7EF83C5B" w14:textId="23992611" w:rsidR="000218C7" w:rsidRPr="00180DDC" w:rsidRDefault="000218C7" w:rsidP="000218C7">
      <w:pPr>
        <w:spacing w:before="120" w:after="120"/>
        <w:ind w:firstLine="567"/>
        <w:jc w:val="both"/>
        <w:rPr>
          <w:rFonts w:cs="Times New Roman"/>
          <w:sz w:val="26"/>
          <w:szCs w:val="26"/>
          <w:lang w:eastAsia="en-GB"/>
        </w:rPr>
      </w:pPr>
      <w:r w:rsidRPr="00180DDC">
        <w:rPr>
          <w:rFonts w:cs="Times New Roman"/>
          <w:sz w:val="26"/>
          <w:szCs w:val="26"/>
          <w:lang w:eastAsia="en-GB"/>
        </w:rPr>
        <w:t xml:space="preserve">Trong quá trình cải tạo, việc hạ độ cao kết hợp tận thu đất tạo thành các </w:t>
      </w:r>
      <w:r w:rsidR="005239CB" w:rsidRPr="00180DDC">
        <w:rPr>
          <w:rFonts w:cs="Times New Roman"/>
          <w:sz w:val="26"/>
          <w:szCs w:val="26"/>
          <w:lang w:eastAsia="en-GB"/>
        </w:rPr>
        <w:t>khu vực</w:t>
      </w:r>
      <w:r w:rsidRPr="00180DDC">
        <w:rPr>
          <w:rFonts w:cs="Times New Roman"/>
          <w:sz w:val="26"/>
          <w:szCs w:val="26"/>
          <w:lang w:eastAsia="en-GB"/>
        </w:rPr>
        <w:t xml:space="preserve"> có độ chênh cao giữa diện tích phần cải tạo so với các khu vực </w:t>
      </w:r>
      <w:r w:rsidR="006074BF" w:rsidRPr="00180DDC">
        <w:rPr>
          <w:rFonts w:cs="Times New Roman"/>
          <w:sz w:val="26"/>
          <w:szCs w:val="26"/>
          <w:lang w:eastAsia="en-GB"/>
        </w:rPr>
        <w:t>xung quanh. Q</w:t>
      </w:r>
      <w:r w:rsidRPr="00180DDC">
        <w:rPr>
          <w:rFonts w:cs="Times New Roman"/>
          <w:sz w:val="26"/>
          <w:szCs w:val="26"/>
          <w:lang w:eastAsia="en-GB"/>
        </w:rPr>
        <w:t>uá trình đào bóc tận thu đất làm cho</w:t>
      </w:r>
      <w:r w:rsidR="006074BF" w:rsidRPr="00180DDC">
        <w:rPr>
          <w:rFonts w:cs="Times New Roman"/>
          <w:sz w:val="26"/>
          <w:szCs w:val="26"/>
          <w:lang w:eastAsia="en-GB"/>
        </w:rPr>
        <w:t xml:space="preserve"> tính liên kết của</w:t>
      </w:r>
      <w:r w:rsidRPr="00180DDC">
        <w:rPr>
          <w:rFonts w:cs="Times New Roman"/>
          <w:sz w:val="26"/>
          <w:szCs w:val="26"/>
          <w:lang w:eastAsia="en-GB"/>
        </w:rPr>
        <w:t xml:space="preserve"> tầng đất, đá tại khu vực </w:t>
      </w:r>
      <w:r w:rsidR="005239CB" w:rsidRPr="00180DDC">
        <w:rPr>
          <w:rFonts w:cs="Times New Roman"/>
          <w:sz w:val="26"/>
          <w:szCs w:val="26"/>
          <w:lang w:eastAsia="en-GB"/>
        </w:rPr>
        <w:t xml:space="preserve">tiếp giáp </w:t>
      </w:r>
      <w:r w:rsidRPr="00180DDC">
        <w:rPr>
          <w:rFonts w:cs="Times New Roman"/>
          <w:sz w:val="26"/>
          <w:szCs w:val="26"/>
          <w:lang w:eastAsia="en-GB"/>
        </w:rPr>
        <w:t xml:space="preserve">này yếu hơn </w:t>
      </w:r>
      <w:r w:rsidR="006074BF" w:rsidRPr="00180DDC">
        <w:rPr>
          <w:rFonts w:cs="Times New Roman"/>
          <w:sz w:val="26"/>
          <w:szCs w:val="26"/>
          <w:lang w:eastAsia="en-GB"/>
        </w:rPr>
        <w:t>nên</w:t>
      </w:r>
      <w:r w:rsidRPr="00180DDC">
        <w:rPr>
          <w:rFonts w:cs="Times New Roman"/>
          <w:sz w:val="26"/>
          <w:szCs w:val="26"/>
          <w:lang w:eastAsia="en-GB"/>
        </w:rPr>
        <w:t xml:space="preserve"> dễ </w:t>
      </w:r>
      <w:r w:rsidR="006074BF" w:rsidRPr="00180DDC">
        <w:rPr>
          <w:rFonts w:cs="Times New Roman"/>
          <w:sz w:val="26"/>
          <w:szCs w:val="26"/>
          <w:lang w:eastAsia="en-GB"/>
        </w:rPr>
        <w:t>xảy ra các sự cố liên quan về sạ</w:t>
      </w:r>
      <w:r w:rsidRPr="00180DDC">
        <w:rPr>
          <w:rFonts w:cs="Times New Roman"/>
          <w:sz w:val="26"/>
          <w:szCs w:val="26"/>
          <w:lang w:eastAsia="en-GB"/>
        </w:rPr>
        <w:t>t lở</w:t>
      </w:r>
      <w:r w:rsidR="006074BF" w:rsidRPr="00180DDC">
        <w:rPr>
          <w:rFonts w:cs="Times New Roman"/>
          <w:sz w:val="26"/>
          <w:szCs w:val="26"/>
          <w:lang w:eastAsia="en-GB"/>
        </w:rPr>
        <w:t xml:space="preserve">. Vì vậy, nếu đơn vị thi công không tạo mái taluy hoặc để mái taluy với tỷ lệ không phù hợp, không có tính kết nối và không chừa mặt tầng để tránh sạt lở ở xung quanh khu vực dự án theo thiết kế thì có thể xảy ra hiện tượng sạt lỡ trong quá trình cải tạo. Bên cạnh đó, nếu biện pháp thi công cải tạo không phù hợp, phương án đào đất không đúng kỹ thuật và không có biện pháp đảm bảo an toàn khi làm việc tại khu vực này thì đất, đá có thể trượt lở gây vùi lấp thiết bị, </w:t>
      </w:r>
      <w:r w:rsidR="005239CB" w:rsidRPr="00180DDC">
        <w:rPr>
          <w:rFonts w:cs="Times New Roman"/>
          <w:sz w:val="26"/>
          <w:szCs w:val="26"/>
          <w:lang w:eastAsia="en-GB"/>
        </w:rPr>
        <w:t xml:space="preserve">máy móc </w:t>
      </w:r>
      <w:r w:rsidR="006074BF" w:rsidRPr="00180DDC">
        <w:rPr>
          <w:rFonts w:cs="Times New Roman"/>
          <w:sz w:val="26"/>
          <w:szCs w:val="26"/>
          <w:lang w:eastAsia="en-GB"/>
        </w:rPr>
        <w:t xml:space="preserve">gây mất an toàn lao động, thậm chí là nguy hiểm đến tính mạng của công nhân, người dân đang hoạt động gần </w:t>
      </w:r>
      <w:r w:rsidR="005239CB" w:rsidRPr="00180DDC">
        <w:rPr>
          <w:rFonts w:cs="Times New Roman"/>
          <w:sz w:val="26"/>
          <w:szCs w:val="26"/>
          <w:lang w:eastAsia="en-GB"/>
        </w:rPr>
        <w:t>khu vực</w:t>
      </w:r>
      <w:r w:rsidR="006074BF" w:rsidRPr="00180DDC">
        <w:rPr>
          <w:rFonts w:cs="Times New Roman"/>
          <w:sz w:val="26"/>
          <w:szCs w:val="26"/>
          <w:lang w:eastAsia="en-GB"/>
        </w:rPr>
        <w:t xml:space="preserve"> cải tạo.</w:t>
      </w:r>
    </w:p>
    <w:p w14:paraId="4FA566BC" w14:textId="751F47AC" w:rsidR="005239CB" w:rsidRPr="00180DDC" w:rsidRDefault="005239CB" w:rsidP="000218C7">
      <w:pPr>
        <w:spacing w:before="120" w:after="120"/>
        <w:ind w:firstLine="567"/>
        <w:jc w:val="both"/>
        <w:rPr>
          <w:rFonts w:cs="Times New Roman"/>
          <w:sz w:val="26"/>
          <w:szCs w:val="26"/>
          <w:lang w:eastAsia="en-GB"/>
        </w:rPr>
      </w:pPr>
      <w:r w:rsidRPr="00180DDC">
        <w:rPr>
          <w:rFonts w:cs="Times New Roman"/>
          <w:sz w:val="26"/>
          <w:szCs w:val="26"/>
          <w:lang w:eastAsia="en-GB"/>
        </w:rPr>
        <w:t>Sự cố sụt lở các khu vực tiếp giáp ranh giới cải tạo rất có thể còn kéo theo sạt lở các thửa đất tiếp giáp xung quanh dự án làm hư hại cây trồng và ảnh hưởng đến diện tích canh tác của các hộ lân cận.</w:t>
      </w:r>
    </w:p>
    <w:p w14:paraId="5056E175" w14:textId="35350FA1" w:rsidR="000218C7" w:rsidRPr="00180DDC" w:rsidRDefault="005239CB" w:rsidP="000218C7">
      <w:pPr>
        <w:spacing w:before="120" w:after="120"/>
        <w:ind w:firstLine="567"/>
        <w:jc w:val="both"/>
        <w:rPr>
          <w:rFonts w:cs="Times New Roman"/>
          <w:sz w:val="26"/>
          <w:szCs w:val="26"/>
          <w:lang w:eastAsia="en-GB"/>
        </w:rPr>
      </w:pPr>
      <w:r w:rsidRPr="00180DDC">
        <w:rPr>
          <w:rFonts w:cs="Times New Roman"/>
          <w:sz w:val="26"/>
          <w:szCs w:val="26"/>
          <w:lang w:eastAsia="en-GB"/>
        </w:rPr>
        <w:t xml:space="preserve">Các hộ dân có đất tiếp giáp thửa đất của ông Lê Minh Thái được thể hiện ở hình </w:t>
      </w:r>
      <w:r w:rsidRPr="00180DDC">
        <w:rPr>
          <w:rFonts w:cs="Times New Roman"/>
          <w:sz w:val="26"/>
          <w:szCs w:val="26"/>
          <w:lang w:eastAsia="en-GB"/>
        </w:rPr>
        <w:lastRenderedPageBreak/>
        <w:t>sau:</w:t>
      </w:r>
    </w:p>
    <w:p w14:paraId="45B9729C" w14:textId="2814C7B5" w:rsidR="00BD6684" w:rsidRPr="00180DDC" w:rsidRDefault="00830D3A" w:rsidP="00D6332A">
      <w:pPr>
        <w:spacing w:before="120" w:after="120"/>
        <w:ind w:firstLine="567"/>
        <w:jc w:val="both"/>
        <w:rPr>
          <w:rFonts w:cs="Times New Roman"/>
          <w:sz w:val="26"/>
          <w:szCs w:val="26"/>
          <w:lang w:eastAsia="en-GB"/>
        </w:rPr>
      </w:pPr>
      <w:r w:rsidRPr="00180DDC">
        <w:rPr>
          <w:noProof/>
          <w:lang w:val="en-GB" w:eastAsia="en-GB" w:bidi="ar-SA"/>
        </w:rPr>
        <mc:AlternateContent>
          <mc:Choice Requires="wps">
            <w:drawing>
              <wp:anchor distT="0" distB="0" distL="114300" distR="114300" simplePos="0" relativeHeight="251587072" behindDoc="0" locked="0" layoutInCell="1" allowOverlap="1" wp14:anchorId="3029FE2D" wp14:editId="5A71AA04">
                <wp:simplePos x="0" y="0"/>
                <wp:positionH relativeFrom="column">
                  <wp:posOffset>-378556</wp:posOffset>
                </wp:positionH>
                <wp:positionV relativeFrom="paragraph">
                  <wp:posOffset>2921886</wp:posOffset>
                </wp:positionV>
                <wp:extent cx="1685875" cy="380010"/>
                <wp:effectExtent l="0" t="0" r="10160" b="20320"/>
                <wp:wrapNone/>
                <wp:docPr id="40" name="Rectangle 40"/>
                <wp:cNvGraphicFramePr/>
                <a:graphic xmlns:a="http://schemas.openxmlformats.org/drawingml/2006/main">
                  <a:graphicData uri="http://schemas.microsoft.com/office/word/2010/wordprocessingShape">
                    <wps:wsp>
                      <wps:cNvSpPr/>
                      <wps:spPr>
                        <a:xfrm>
                          <a:off x="0" y="0"/>
                          <a:ext cx="1685875" cy="3800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9994C" w14:textId="6BC56E8D" w:rsidR="0005792E" w:rsidRPr="008506D6" w:rsidRDefault="0005792E" w:rsidP="008506D6">
                            <w:pPr>
                              <w:jc w:val="center"/>
                              <w:rPr>
                                <w:lang w:val="en-GB"/>
                              </w:rPr>
                            </w:pPr>
                            <w:r>
                              <w:rPr>
                                <w:lang w:val="en-GB"/>
                              </w:rPr>
                              <w:t>Lê Phú Hùng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9FE2D" id="Rectangle 40" o:spid="_x0000_s1098" style="position:absolute;left:0;text-align:left;margin-left:-29.8pt;margin-top:230.05pt;width:132.75pt;height:29.9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tbQIAACcFAAAOAAAAZHJzL2Uyb0RvYy54bWysVEtv2zAMvg/YfxB0Xx2nrzSIUwQpOgwo&#10;2qLt0LMiS4kxWdIoJnb260fJjtt1OQ272KLIj8+Pml23tWE7BaFytuD5yYgzZaUrK7su+PeX2y8T&#10;zgIKWwrjrCr4XgV+Pf/8adb4qRq7jTOlAkZObJg2vuAbRD/NsiA3qhbhxHllSakd1AJJhHVWgmjI&#10;e22y8Wh0kTUOSg9OqhDo9qZT8nnyr7WS+KB1UMhMwSk3TF9I31X8ZvOZmK5B+E0l+zTEP2RRi8pS&#10;0MHVjUDBtlD95aquJLjgNJ5IV2dO60qqVANVk48+VPO8EV6lWqg5wQ9tCv/PrbzfPQKryoKfUXus&#10;qGlGT9Q1YddGMbqjBjU+TMnu2T9CLwU6xmpbDXX8Ux2sTU3dD01VLTJJl/nF5Hxyec6ZJN3pZERl&#10;RqfZG9pDwK/K1SweCg4UPvVS7O4CdqYHE8LFbLr46YR7o2IKxj4pTYVQxHFCJwqppQG2EzR8IaWy&#10;eNGHTtYRpitjBmB+DGgw70G9bYSpRK0BODoG/DPigEhRncUBXFfWwTEH5Y8hcmd/qL6rOZaP7art&#10;pncak4xXK1fuaaTgOq4HL28r6uudCPgogMhNc6aFxQf6aOOagrv+xNnGwa9j99GeOEdazhpaloKH&#10;n1sBijPzzRIbr/KzSB9Mwtn55ZgEeK9ZvdfYbb10NJKcngYv0zHaozkcNbj6lfZ6EaOSSlhJsQsu&#10;EQ7CErslppdBqsUimdFGeYF39tnL6Dw2OvLmpX0V4HtyIdHy3h0WS0w/cKyzjUjrFlt0ukoEfOtr&#10;PwLaxkTh/uWI6/5eTlZv79v8NwAAAP//AwBQSwMEFAAGAAgAAAAhAOBFPorhAAAACwEAAA8AAABk&#10;cnMvZG93bnJldi54bWxMj8FugzAQRO+V+g/WVuotsUGFFsISVZF64ICqpkW5OngDqNhG2Eno39c9&#10;NcfVPM28LbaLHtmFZjdYgxCtBTAyrVWD6RC+Pt9WL8Ccl0bJ0RpC+CEH2/L+rpC5slfzQZe971go&#10;MS6XCL33U865a3vS0q3tRCZkJztr6cM5d1zN8hrK9chjIVKu5WDCQi8n2vXUfu/PGqFO6zqWVXNo&#10;qmZXuedIvfuTQnx8WF43wDwt/h+GP/2gDmVwOtqzUY6NCKskSwOK8JSKCFggYpFkwI4ISZRlwMuC&#10;3/5Q/gIAAP//AwBQSwECLQAUAAYACAAAACEAtoM4kv4AAADhAQAAEwAAAAAAAAAAAAAAAAAAAAAA&#10;W0NvbnRlbnRfVHlwZXNdLnhtbFBLAQItABQABgAIAAAAIQA4/SH/1gAAAJQBAAALAAAAAAAAAAAA&#10;AAAAAC8BAABfcmVscy8ucmVsc1BLAQItABQABgAIAAAAIQDb+eDtbQIAACcFAAAOAAAAAAAAAAAA&#10;AAAAAC4CAABkcnMvZTJvRG9jLnhtbFBLAQItABQABgAIAAAAIQDgRT6K4QAAAAsBAAAPAAAAAAAA&#10;AAAAAAAAAMcEAABkcnMvZG93bnJldi54bWxQSwUGAAAAAAQABADzAAAA1QUAAAAA&#10;" fillcolor="white [3201]" strokecolor="#f79646 [3209]" strokeweight="2pt">
                <v:textbox>
                  <w:txbxContent>
                    <w:p w14:paraId="29C9994C" w14:textId="6BC56E8D" w:rsidR="0005792E" w:rsidRPr="008506D6" w:rsidRDefault="0005792E" w:rsidP="008506D6">
                      <w:pPr>
                        <w:jc w:val="center"/>
                        <w:rPr>
                          <w:lang w:val="en-GB"/>
                        </w:rPr>
                      </w:pPr>
                      <w:r>
                        <w:rPr>
                          <w:lang w:val="en-GB"/>
                        </w:rPr>
                        <w:t>Lê Phú Hùng</w:t>
                      </w:r>
                    </w:p>
                  </w:txbxContent>
                </v:textbox>
              </v:rect>
            </w:pict>
          </mc:Fallback>
        </mc:AlternateContent>
      </w:r>
      <w:r w:rsidR="008506D6" w:rsidRPr="00180DDC">
        <w:rPr>
          <w:noProof/>
          <w:lang w:val="en-GB" w:eastAsia="en-GB" w:bidi="ar-SA"/>
        </w:rPr>
        <mc:AlternateContent>
          <mc:Choice Requires="wps">
            <w:drawing>
              <wp:anchor distT="0" distB="0" distL="114300" distR="114300" simplePos="0" relativeHeight="251577856" behindDoc="0" locked="0" layoutInCell="1" allowOverlap="1" wp14:anchorId="492E927B" wp14:editId="559443C1">
                <wp:simplePos x="0" y="0"/>
                <wp:positionH relativeFrom="column">
                  <wp:posOffset>404281</wp:posOffset>
                </wp:positionH>
                <wp:positionV relativeFrom="paragraph">
                  <wp:posOffset>245630</wp:posOffset>
                </wp:positionV>
                <wp:extent cx="1685290" cy="415636"/>
                <wp:effectExtent l="0" t="0" r="10160" b="22860"/>
                <wp:wrapNone/>
                <wp:docPr id="36" name="Rectangle 36"/>
                <wp:cNvGraphicFramePr/>
                <a:graphic xmlns:a="http://schemas.openxmlformats.org/drawingml/2006/main">
                  <a:graphicData uri="http://schemas.microsoft.com/office/word/2010/wordprocessingShape">
                    <wps:wsp>
                      <wps:cNvSpPr/>
                      <wps:spPr>
                        <a:xfrm>
                          <a:off x="0" y="0"/>
                          <a:ext cx="1685290" cy="41563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EBD8F0" w14:textId="3FA3B182" w:rsidR="0005792E" w:rsidRPr="008506D6" w:rsidRDefault="0005792E" w:rsidP="008506D6">
                            <w:pPr>
                              <w:jc w:val="center"/>
                              <w:rPr>
                                <w:lang w:val="en-GB"/>
                              </w:rPr>
                            </w:pPr>
                            <w:r>
                              <w:rPr>
                                <w:lang w:val="en-GB"/>
                              </w:rPr>
                              <w:t>Nguyễn Thị Kiều 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E927B" id="Rectangle 36" o:spid="_x0000_s1099" style="position:absolute;left:0;text-align:left;margin-left:31.85pt;margin-top:19.35pt;width:132.7pt;height:32.7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29scQIAACcFAAAOAAAAZHJzL2Uyb0RvYy54bWysVE1v2zAMvQ/YfxB0XxxnadYGdYogRYcB&#10;RVu0HXpWZCkxJosapcTOfv0o2XG7LqdhF5sUv8THR11etbVhe4W+AlvwfDTmTFkJZWU3Bf/+fPPp&#10;nDMfhC2FAasKflCeXy0+frhs3FxNYAumVMgoifXzxhV8G4KbZ5mXW1ULPwKnLBk1YC0CqbjJShQN&#10;Za9NNhmPZ1kDWDoEqbyn0+vOyBcpv9ZKhnutvQrMFJzuFtIX03cdv9niUsw3KNy2kv01xD/cohaV&#10;paJDqmsRBNth9VequpIIHnQYSagz0LqSKvVA3eTjd908bYVTqRcCx7sBJv//0sq7/QOyqiz45xln&#10;VtQ0o0dCTdiNUYzOCKDG+Tn5PbkH7DVPYuy21VjHP/XB2gTqYQBVtYFJOsxn52eTC8Jekm2an826&#10;pNlrtEMfviqoWRQKjlQ+YSn2tz5QRXI9upASb9PVT1I4GBWvYOyj0tQIVZyk6EQhtTLI9oKGL6RU&#10;NqR+KF/yjmG6MmYIzE8FmpBHECio941hKlFrCByfCvyz4hCRqoINQ3BdWcBTCcofQ+XO/9h913Ns&#10;P7TrNk1vOj1Oag3lgUaK0HHdO3lTEa63wocHgURuGgUtbLinjzbQFBx6ibMt4K9T59GfOEdWzhpa&#10;loL7nzuBijPzzRIbL/LpNG5XUqZnXyak4FvL+q3F7uoV0EhyehqcTGL0D+YoaoT6hfZ6GauSSVhJ&#10;tQsuAx6VVeiWmF4GqZbL5EYb5US4tU9OxuQR6Mib5/ZFoOvJFYiWd3BcLDF/x7HON0ZaWO4C6CoR&#10;MELd4dqPgLYxUaJ/OeK6v9WT1+v7tvgNAAD//wMAUEsDBBQABgAIAAAAIQDPw1Zl3wAAAAkBAAAP&#10;AAAAZHJzL2Rvd25yZXYueG1sTI9NS8NAEIbvgv9hGcGb3XxIWmM2RQoecghiNXidZrdJMDsbsts2&#10;/nvHkz0Nw/vwzjPFdrGjOJvZD44UxKsIhKHW6YE6BZ8frw8bED4gaRwdGQU/xsO2vL0pMNfuQu/m&#10;vA+d4BLyOSroQ5hyKX3bG4t+5SZDnB3dbDHwOndSz3jhcjvKJIoyaXEgvtDjZHa9ab/3J6ugzuo6&#10;war5aqpmV/l1rN/CUSt1f7e8PIMIZgn/MPzpszqU7HRwJ9JejAqydM2kgnTDk/M0eYpBHBiMHhOQ&#10;ZSGvPyh/AQAA//8DAFBLAQItABQABgAIAAAAIQC2gziS/gAAAOEBAAATAAAAAAAAAAAAAAAAAAAA&#10;AABbQ29udGVudF9UeXBlc10ueG1sUEsBAi0AFAAGAAgAAAAhADj9If/WAAAAlAEAAAsAAAAAAAAA&#10;AAAAAAAALwEAAF9yZWxzLy5yZWxzUEsBAi0AFAAGAAgAAAAhAFrrb2xxAgAAJwUAAA4AAAAAAAAA&#10;AAAAAAAALgIAAGRycy9lMm9Eb2MueG1sUEsBAi0AFAAGAAgAAAAhAM/DVmXfAAAACQEAAA8AAAAA&#10;AAAAAAAAAAAAywQAAGRycy9kb3ducmV2LnhtbFBLBQYAAAAABAAEAPMAAADXBQAAAAA=&#10;" fillcolor="white [3201]" strokecolor="#f79646 [3209]" strokeweight="2pt">
                <v:textbox>
                  <w:txbxContent>
                    <w:p w14:paraId="70EBD8F0" w14:textId="3FA3B182" w:rsidR="0005792E" w:rsidRPr="008506D6" w:rsidRDefault="0005792E" w:rsidP="008506D6">
                      <w:pPr>
                        <w:jc w:val="center"/>
                        <w:rPr>
                          <w:lang w:val="en-GB"/>
                        </w:rPr>
                      </w:pPr>
                      <w:r>
                        <w:rPr>
                          <w:lang w:val="en-GB"/>
                        </w:rPr>
                        <w:t>Nguyễn Thị Kiều Hoa</w:t>
                      </w:r>
                    </w:p>
                  </w:txbxContent>
                </v:textbox>
              </v:rect>
            </w:pict>
          </mc:Fallback>
        </mc:AlternateContent>
      </w:r>
      <w:r w:rsidR="008506D6" w:rsidRPr="00180DDC">
        <w:rPr>
          <w:noProof/>
          <w:lang w:val="en-GB" w:eastAsia="en-GB" w:bidi="ar-SA"/>
        </w:rPr>
        <mc:AlternateContent>
          <mc:Choice Requires="wps">
            <w:drawing>
              <wp:anchor distT="0" distB="0" distL="114300" distR="114300" simplePos="0" relativeHeight="251591168" behindDoc="0" locked="0" layoutInCell="1" allowOverlap="1" wp14:anchorId="6302CAE2" wp14:editId="33F816F6">
                <wp:simplePos x="0" y="0"/>
                <wp:positionH relativeFrom="column">
                  <wp:posOffset>-96759</wp:posOffset>
                </wp:positionH>
                <wp:positionV relativeFrom="paragraph">
                  <wp:posOffset>1917675</wp:posOffset>
                </wp:positionV>
                <wp:extent cx="1685875" cy="380010"/>
                <wp:effectExtent l="0" t="0" r="10160" b="20320"/>
                <wp:wrapNone/>
                <wp:docPr id="43" name="Rectangle 43"/>
                <wp:cNvGraphicFramePr/>
                <a:graphic xmlns:a="http://schemas.openxmlformats.org/drawingml/2006/main">
                  <a:graphicData uri="http://schemas.microsoft.com/office/word/2010/wordprocessingShape">
                    <wps:wsp>
                      <wps:cNvSpPr/>
                      <wps:spPr>
                        <a:xfrm>
                          <a:off x="0" y="0"/>
                          <a:ext cx="1685875" cy="3800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56DF0A" w14:textId="5AEF1FCA" w:rsidR="0005792E" w:rsidRPr="008506D6" w:rsidRDefault="0005792E" w:rsidP="008506D6">
                            <w:pPr>
                              <w:jc w:val="center"/>
                              <w:rPr>
                                <w:lang w:val="en-GB"/>
                              </w:rPr>
                            </w:pPr>
                            <w:r>
                              <w:rPr>
                                <w:lang w:val="en-GB"/>
                              </w:rPr>
                              <w:t>Thiều Văn Hùng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2CAE2" id="Rectangle 43" o:spid="_x0000_s1100" style="position:absolute;left:0;text-align:left;margin-left:-7.6pt;margin-top:151pt;width:132.75pt;height:29.9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m07bQIAACcFAAAOAAAAZHJzL2Uyb0RvYy54bWysVN9P2zAQfp+0/8Hy+0hTWigVKapATJMQ&#10;IGDi2XXsNprj885uk+6v39lJA2N9mvaS+Hz33c/vfHnV1obtFPoKbMHzkxFnykooK7su+PeX2y8z&#10;znwQthQGrCr4Xnl+tfj86bJxczWGDZhSISMn1s8bV/BNCG6eZV5uVC38CThlSakBaxFIxHVWomjI&#10;e22y8Wh0ljWApUOQynu6vemUfJH8a61keNDaq8BMwSm3kL6Yvqv4zRaXYr5G4TaV7NMQ/5BFLSpL&#10;QQdXNyIItsXqL1d1JRE86HAioc5A60qqVANVk48+VPO8EU6lWqg53g1t8v/PrbzfPSKryoJPTjmz&#10;oqYZPVHXhF0bxeiOGtQ4Pye7Z/eIveTpGKttNdbxT3WwNjV1PzRVtYFJuszPZtPZ+ZQzSbrT2YjK&#10;jE6zN7RDH74qqFk8FBwpfOql2N350JkeTAgXs+nip1PYGxVTMPZJaSqEIo4TOlFIXRtkO0HDF1Iq&#10;G8760Mk6wnRlzADMjwFNyHtQbxthKlFrAI6OAf+MOCBSVLBhANeVBTzmoPwxRO7sD9V3NcfyQ7tq&#10;u+lNY5LxagXlnkaK0HHdO3lbUV/vhA+PAonctAa0sOGBPtpAU3DoT5xtAH8du4/2xDnSctbQshTc&#10;/9wKVJyZb5bYeJFPJnG7kjCZno9JwPea1XuN3dbXQCPJ6WlwMh2jfTCHo0aoX2mvlzEqqYSVFLvg&#10;MuBBuA7dEtPLINVymcxoo5wId/bZyeg8Njry5qV9Feh6cgWi5T0cFkvMP3Css41IC8ttAF0lAr71&#10;tR8BbWOicP9yxHV/Lyert/dt8RsAAP//AwBQSwMEFAAGAAgAAAAhAKWImrvgAAAACwEAAA8AAABk&#10;cnMvZG93bnJldi54bWxMj8FqwzAMhu+DvYNRYbfWjkuzksUpo7BDDmGsXdhVjd0kNLZD7LbZ2087&#10;bUdJH7++P9/NdmA3M4XeOwXJSgAzrvG6d62Cz+PbcgssRHQaB++Mgm8TYFc8PuSYaX93H+Z2iC2j&#10;EBcyVNDFOGach6YzFsPKj8bR7ewni5HGqeV6wjuF24FLIVJusXf0ocPR7DvTXA5Xq6BKq0piWX/V&#10;Zb0vw3Oi3+NZK/W0mF9fgEUzxz8YfvVJHQpyOvmr04ENCpbJRhKqYC0klSJCbsQa2Ik2abIFXuT8&#10;f4fiBwAA//8DAFBLAQItABQABgAIAAAAIQC2gziS/gAAAOEBAAATAAAAAAAAAAAAAAAAAAAAAABb&#10;Q29udGVudF9UeXBlc10ueG1sUEsBAi0AFAAGAAgAAAAhADj9If/WAAAAlAEAAAsAAAAAAAAAAAAA&#10;AAAALwEAAF9yZWxzLy5yZWxzUEsBAi0AFAAGAAgAAAAhALDybTttAgAAJwUAAA4AAAAAAAAAAAAA&#10;AAAALgIAAGRycy9lMm9Eb2MueG1sUEsBAi0AFAAGAAgAAAAhAKWImrvgAAAACwEAAA8AAAAAAAAA&#10;AAAAAAAAxwQAAGRycy9kb3ducmV2LnhtbFBLBQYAAAAABAAEAPMAAADUBQAAAAA=&#10;" fillcolor="white [3201]" strokecolor="#f79646 [3209]" strokeweight="2pt">
                <v:textbox>
                  <w:txbxContent>
                    <w:p w14:paraId="4056DF0A" w14:textId="5AEF1FCA" w:rsidR="0005792E" w:rsidRPr="008506D6" w:rsidRDefault="0005792E" w:rsidP="008506D6">
                      <w:pPr>
                        <w:jc w:val="center"/>
                        <w:rPr>
                          <w:lang w:val="en-GB"/>
                        </w:rPr>
                      </w:pPr>
                      <w:r>
                        <w:rPr>
                          <w:lang w:val="en-GB"/>
                        </w:rPr>
                        <w:t>Thiều Văn Hùng</w:t>
                      </w:r>
                    </w:p>
                  </w:txbxContent>
                </v:textbox>
              </v:rect>
            </w:pict>
          </mc:Fallback>
        </mc:AlternateContent>
      </w:r>
      <w:r w:rsidR="008506D6" w:rsidRPr="00180DDC">
        <w:rPr>
          <w:noProof/>
          <w:lang w:val="en-GB" w:eastAsia="en-GB" w:bidi="ar-SA"/>
        </w:rPr>
        <mc:AlternateContent>
          <mc:Choice Requires="wps">
            <w:drawing>
              <wp:anchor distT="0" distB="0" distL="114300" distR="114300" simplePos="0" relativeHeight="251582976" behindDoc="0" locked="0" layoutInCell="1" allowOverlap="1" wp14:anchorId="037ACB2F" wp14:editId="4F9598A8">
                <wp:simplePos x="0" y="0"/>
                <wp:positionH relativeFrom="column">
                  <wp:posOffset>3561006</wp:posOffset>
                </wp:positionH>
                <wp:positionV relativeFrom="paragraph">
                  <wp:posOffset>3081260</wp:posOffset>
                </wp:positionV>
                <wp:extent cx="1685875" cy="380010"/>
                <wp:effectExtent l="0" t="0" r="10160" b="20320"/>
                <wp:wrapNone/>
                <wp:docPr id="39" name="Rectangle 39"/>
                <wp:cNvGraphicFramePr/>
                <a:graphic xmlns:a="http://schemas.openxmlformats.org/drawingml/2006/main">
                  <a:graphicData uri="http://schemas.microsoft.com/office/word/2010/wordprocessingShape">
                    <wps:wsp>
                      <wps:cNvSpPr/>
                      <wps:spPr>
                        <a:xfrm>
                          <a:off x="0" y="0"/>
                          <a:ext cx="1685875" cy="3800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D9630" w14:textId="77777777" w:rsidR="0005792E" w:rsidRPr="008506D6" w:rsidRDefault="0005792E" w:rsidP="008506D6">
                            <w:pPr>
                              <w:jc w:val="center"/>
                              <w:rPr>
                                <w:lang w:val="en-GB"/>
                              </w:rPr>
                            </w:pPr>
                            <w:r>
                              <w:rPr>
                                <w:lang w:val="en-GB"/>
                              </w:rPr>
                              <w:t>Ngô Xuân Thành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ACB2F" id="Rectangle 39" o:spid="_x0000_s1101" style="position:absolute;left:0;text-align:left;margin-left:280.4pt;margin-top:242.6pt;width:132.75pt;height:29.9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oxWbgIAACcFAAAOAAAAZHJzL2Uyb0RvYy54bWysVMFu2zAMvQ/YPwi6r47TtE2DOkXQosOA&#10;og3aDj0rspQYk0WNUmJnXz9Kdtyuy2nYxSZFPlIkH3V13daG7RT6CmzB85MRZ8pKKCu7Lvj3l7sv&#10;U858ELYUBqwq+F55fj3//OmqcTM1hg2YUiGjINbPGlfwTQhulmVeblQt/Ak4ZcmoAWsRSMV1VqJo&#10;KHptsvFodJ41gKVDkMp7Or3tjHye4mutZHjU2qvATMHpbiF9MX1X8ZvNr8RsjcJtKtlfQ/zDLWpR&#10;WUo6hLoVQbAtVn+FqiuJ4EGHEwl1BlpXUqUaqJp89KGa541wKtVCzfFuaJP/f2Hlw26JrCoLfnrJ&#10;mRU1zeiJuibs2ihGZ9SgxvkZ+T27JfaaJzFW22qs45/qYG1q6n5oqmoDk3SYn0/PphdnnEmynU5H&#10;VGYMmr2hHfrwVUHNolBwpPSpl2J370PnenAhXLxNlz9JYW9UvIKxT0pTIZRxnNCJQurGINsJGr6Q&#10;Utlw3qdO3hGmK2MGYH4MaELeg3rfCFOJWgNwdAz4Z8YBkbKCDQO4rizgsQDljyFz53+ovqs5lh/a&#10;VZumN0mVxaMVlHsaKULHde/kXUV9vRc+LAUSuWkNaGHDI320gabg0EucbQB/HTuP/sQ5snLW0LIU&#10;3P/cClScmW+W2HiZTyZxu5IyObsYk4LvLav3Frutb4BGktPT4GQSo38wB1Ej1K+014uYlUzCSspd&#10;cBnwoNyEbonpZZBqsUhutFFOhHv77GQMHhsdefPSvgp0PbkC0fIBDoslZh841vlGpIXFNoCuEgHf&#10;+tqPgLYxUbh/OeK6v9eT19v7Nv8NAAD//wMAUEsDBBQABgAIAAAAIQB7SuMi4AAAAAsBAAAPAAAA&#10;ZHJzL2Rvd25yZXYueG1sTI9BT4NAFITvJv6HzTPxZpdiQYIsjWnigQMxVonXV/YViOxbwm5b/Peu&#10;J3uczGTmm2K7mFGcaXaDZQXrVQSCuLV64E7B58frQwbCeWSNo2VS8EMOtuXtTYG5thd+p/PedyKU&#10;sMtRQe/9lEvp2p4MupWdiIN3tLNBH+TcST3jJZSbUcZRlEqDA4eFHifa9dR+709GQZ3WdYxV89VU&#10;za5yT2v95o9aqfu75eUZhKfF/4fhDz+gQxmYDvbE2olRQZJGAd0r2GRJDCIksjh9BHEI1iaJQJaF&#10;vP5Q/gIAAP//AwBQSwECLQAUAAYACAAAACEAtoM4kv4AAADhAQAAEwAAAAAAAAAAAAAAAAAAAAAA&#10;W0NvbnRlbnRfVHlwZXNdLnhtbFBLAQItABQABgAIAAAAIQA4/SH/1gAAAJQBAAALAAAAAAAAAAAA&#10;AAAAAC8BAABfcmVscy8ucmVsc1BLAQItABQABgAIAAAAIQDr6oxWbgIAACcFAAAOAAAAAAAAAAAA&#10;AAAAAC4CAABkcnMvZTJvRG9jLnhtbFBLAQItABQABgAIAAAAIQB7SuMi4AAAAAsBAAAPAAAAAAAA&#10;AAAAAAAAAMgEAABkcnMvZG93bnJldi54bWxQSwUGAAAAAAQABADzAAAA1QUAAAAA&#10;" fillcolor="white [3201]" strokecolor="#f79646 [3209]" strokeweight="2pt">
                <v:textbox>
                  <w:txbxContent>
                    <w:p w14:paraId="58BD9630" w14:textId="77777777" w:rsidR="0005792E" w:rsidRPr="008506D6" w:rsidRDefault="0005792E" w:rsidP="008506D6">
                      <w:pPr>
                        <w:jc w:val="center"/>
                        <w:rPr>
                          <w:lang w:val="en-GB"/>
                        </w:rPr>
                      </w:pPr>
                      <w:r>
                        <w:rPr>
                          <w:lang w:val="en-GB"/>
                        </w:rPr>
                        <w:t>Ngô Xuân Thành</w:t>
                      </w:r>
                    </w:p>
                  </w:txbxContent>
                </v:textbox>
              </v:rect>
            </w:pict>
          </mc:Fallback>
        </mc:AlternateContent>
      </w:r>
      <w:r w:rsidR="008506D6" w:rsidRPr="00180DDC">
        <w:rPr>
          <w:noProof/>
          <w:lang w:val="en-GB" w:eastAsia="en-GB" w:bidi="ar-SA"/>
        </w:rPr>
        <mc:AlternateContent>
          <mc:Choice Requires="wps">
            <w:drawing>
              <wp:anchor distT="0" distB="0" distL="114300" distR="114300" simplePos="0" relativeHeight="251580928" behindDoc="0" locked="0" layoutInCell="1" allowOverlap="1" wp14:anchorId="38816312" wp14:editId="390E5533">
                <wp:simplePos x="0" y="0"/>
                <wp:positionH relativeFrom="column">
                  <wp:posOffset>4475488</wp:posOffset>
                </wp:positionH>
                <wp:positionV relativeFrom="paragraph">
                  <wp:posOffset>1311926</wp:posOffset>
                </wp:positionV>
                <wp:extent cx="1685875" cy="380010"/>
                <wp:effectExtent l="0" t="0" r="10160" b="20320"/>
                <wp:wrapNone/>
                <wp:docPr id="38" name="Rectangle 38"/>
                <wp:cNvGraphicFramePr/>
                <a:graphic xmlns:a="http://schemas.openxmlformats.org/drawingml/2006/main">
                  <a:graphicData uri="http://schemas.microsoft.com/office/word/2010/wordprocessingShape">
                    <wps:wsp>
                      <wps:cNvSpPr/>
                      <wps:spPr>
                        <a:xfrm>
                          <a:off x="0" y="0"/>
                          <a:ext cx="1685875" cy="3800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60338" w14:textId="3242DA43" w:rsidR="0005792E" w:rsidRPr="008506D6" w:rsidRDefault="0005792E" w:rsidP="008506D6">
                            <w:pPr>
                              <w:jc w:val="center"/>
                              <w:rPr>
                                <w:lang w:val="en-GB"/>
                              </w:rPr>
                            </w:pPr>
                            <w:r>
                              <w:rPr>
                                <w:lang w:val="en-GB"/>
                              </w:rPr>
                              <w:t>Ngô Xuân Thành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16312" id="Rectangle 38" o:spid="_x0000_s1102" style="position:absolute;left:0;text-align:left;margin-left:352.4pt;margin-top:103.3pt;width:132.75pt;height:29.9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gbgIAACcFAAAOAAAAZHJzL2Uyb0RvYy54bWysVN9P2zAQfp+0/8Hy+0hTCpSKFFUgpkkI&#10;KmDi2XXsNprj885uk+6v39lJA2N9mvaS+Hz33c/vfHXd1obtFPoKbMHzkxFnykooK7su+PeXuy9T&#10;znwQthQGrCr4Xnl+Pf/86apxMzWGDZhSISMn1s8aV/BNCG6WZV5uVC38CThlSakBaxFIxHVWomjI&#10;e22y8Wh0njWApUOQynu6ve2UfJ78a61keNTaq8BMwSm3kL6Yvqv4zeZXYrZG4TaV7NMQ/5BFLSpL&#10;QQdXtyIItsXqL1d1JRE86HAioc5A60qqVANVk48+VPO8EU6lWqg53g1t8v/PrXzYLZFVZcFPaVJW&#10;1DSjJ+qasGujGN1RgxrnZ2T37JbYS56OsdpWYx3/VAdrU1P3Q1NVG5iky/x8eja9OONMku50OqIy&#10;o9PsDe3Qh68KahYPBUcKn3opdvc+dKYHE8LFbLr46RT2RsUUjH1SmgqhiOOEThRSNwbZTtDwhZTK&#10;hvM+dLKOMF0ZMwDzY0AT8h7U20aYStQagKNjwD8jDogUFWwYwHVlAY85KH8MkTv7Q/VdzbH80K7a&#10;NL3JRUwyXq2g3NNIETqueyfvKurrvfBhKZDITWtACxse6aMNNAWH/sTZBvDXsftoT5wjLWcNLUvB&#10;/c+tQMWZ+WaJjZf5ZBK3KwmTs4sxCfhes3qvsdv6BmgkOT0NTqZjtA/mcNQI9Svt9SJGJZWwkmIX&#10;XAY8CDehW2J6GaRaLJIZbZQT4d4+Oxmdx0ZH3ry0rwJdT65AtHyAw2KJ2QeOdbYRaWGxDaCrRMC3&#10;vvYjoG1MFO5fjrju7+Vk9fa+zX8DAAD//wMAUEsDBBQABgAIAAAAIQA3G7Pu4QAAAAsBAAAPAAAA&#10;ZHJzL2Rvd25yZXYueG1sTI/BTsMwEETvSP0Hayv1Ru2mlQMhToUqccghQhQirtvYTSLidRS7bfh7&#10;zAmOOzuaeZPvZzuwq5l870jBZi2AGWqc7qlV8PH+cv8AzAckjYMjo+DbeNgXi7scM+1u9Gaux9Cy&#10;GEI+QwVdCGPGuW86Y9Gv3Wgo/s5ushjiObVcT3iL4XbgiRCSW+wpNnQ4mkNnmq/jxSqoZFUlWNaf&#10;dVkfSp9u9Gs4a6VWy/n5CVgwc/gzwy9+RIciMp3chbRng4JU7CJ6UJAIKYFFx2MqtsBOUZFyB7zI&#10;+f8NxQ8AAAD//wMAUEsBAi0AFAAGAAgAAAAhALaDOJL+AAAA4QEAABMAAAAAAAAAAAAAAAAAAAAA&#10;AFtDb250ZW50X1R5cGVzXS54bWxQSwECLQAUAAYACAAAACEAOP0h/9YAAACUAQAACwAAAAAAAAAA&#10;AAAAAAAvAQAAX3JlbHMvLnJlbHNQSwECLQAUAAYACAAAACEANk/x4G4CAAAnBQAADgAAAAAAAAAA&#10;AAAAAAAuAgAAZHJzL2Uyb0RvYy54bWxQSwECLQAUAAYACAAAACEANxuz7uEAAAALAQAADwAAAAAA&#10;AAAAAAAAAADIBAAAZHJzL2Rvd25yZXYueG1sUEsFBgAAAAAEAAQA8wAAANYFAAAAAA==&#10;" fillcolor="white [3201]" strokecolor="#f79646 [3209]" strokeweight="2pt">
                <v:textbox>
                  <w:txbxContent>
                    <w:p w14:paraId="08F60338" w14:textId="3242DA43" w:rsidR="0005792E" w:rsidRPr="008506D6" w:rsidRDefault="0005792E" w:rsidP="008506D6">
                      <w:pPr>
                        <w:jc w:val="center"/>
                        <w:rPr>
                          <w:lang w:val="en-GB"/>
                        </w:rPr>
                      </w:pPr>
                      <w:r>
                        <w:rPr>
                          <w:lang w:val="en-GB"/>
                        </w:rPr>
                        <w:t>Ngô Xuân Thành</w:t>
                      </w:r>
                    </w:p>
                  </w:txbxContent>
                </v:textbox>
              </v:rect>
            </w:pict>
          </mc:Fallback>
        </mc:AlternateContent>
      </w:r>
      <w:r w:rsidR="008506D6" w:rsidRPr="00180DDC">
        <w:rPr>
          <w:noProof/>
          <w:lang w:val="en-GB" w:eastAsia="en-GB" w:bidi="ar-SA"/>
        </w:rPr>
        <mc:AlternateContent>
          <mc:Choice Requires="wps">
            <w:drawing>
              <wp:anchor distT="0" distB="0" distL="114300" distR="114300" simplePos="0" relativeHeight="251578880" behindDoc="0" locked="0" layoutInCell="1" allowOverlap="1" wp14:anchorId="774A85DD" wp14:editId="75E75C24">
                <wp:simplePos x="0" y="0"/>
                <wp:positionH relativeFrom="column">
                  <wp:posOffset>4204384</wp:posOffset>
                </wp:positionH>
                <wp:positionV relativeFrom="paragraph">
                  <wp:posOffset>8123</wp:posOffset>
                </wp:positionV>
                <wp:extent cx="1685875" cy="380010"/>
                <wp:effectExtent l="0" t="0" r="10160" b="20320"/>
                <wp:wrapNone/>
                <wp:docPr id="37" name="Rectangle 37"/>
                <wp:cNvGraphicFramePr/>
                <a:graphic xmlns:a="http://schemas.openxmlformats.org/drawingml/2006/main">
                  <a:graphicData uri="http://schemas.microsoft.com/office/word/2010/wordprocessingShape">
                    <wps:wsp>
                      <wps:cNvSpPr/>
                      <wps:spPr>
                        <a:xfrm>
                          <a:off x="0" y="0"/>
                          <a:ext cx="1685875" cy="3800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D0E61F" w14:textId="6720FDB5" w:rsidR="0005792E" w:rsidRPr="008506D6" w:rsidRDefault="0005792E" w:rsidP="008506D6">
                            <w:pPr>
                              <w:jc w:val="center"/>
                              <w:rPr>
                                <w:lang w:val="en-GB"/>
                              </w:rPr>
                            </w:pPr>
                            <w:r>
                              <w:rPr>
                                <w:lang w:val="en-GB"/>
                              </w:rPr>
                              <w:t>Trương Minh Sinh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A85DD" id="Rectangle 37" o:spid="_x0000_s1103" style="position:absolute;left:0;text-align:left;margin-left:331.05pt;margin-top:.65pt;width:132.75pt;height:29.9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9nmbgIAACcFAAAOAAAAZHJzL2Uyb0RvYy54bWysVN9P2zAQfp+0/8Hy+0hTCpSKFFUgpkkI&#10;KmDi2XXsNprj885uk+6v39lJA2N9mvaS+Hz33c/vfHXd1obtFPoKbMHzkxFnykooK7su+PeXuy9T&#10;znwQthQGrCr4Xnl+Pf/86apxMzWGDZhSISMn1s8aV/BNCG6WZV5uVC38CThlSakBaxFIxHVWomjI&#10;e22y8Wh0njWApUOQynu6ve2UfJ78a61keNTaq8BMwSm3kL6Yvqv4zeZXYrZG4TaV7NMQ/5BFLSpL&#10;QQdXtyIItsXqL1d1JRE86HAioc5A60qqVANVk48+VPO8EU6lWqg53g1t8v/PrXzYLZFVZcFPLziz&#10;oqYZPVHXhF0bxeiOGtQ4PyO7Z7fEXvJ0jNW2Guv4pzpYm5q6H5qq2sAkXebn07PpxRlnknSn0xGV&#10;GZ1mb2iHPnxVULN4KDhS+NRLsbv3oTM9mBAuZtPFT6ewNyqmYOyT0lQIRRwndKKQujHIdoKGL6RU&#10;Npz3oZN1hOnKmAGYHwOakPeg3jbCVKLWABwdA/4ZcUCkqGDDAK4rC3jMQfljiNzZH6rvao7lh3bV&#10;pulNpjHJeLWCck8jRei47p28q6iv98KHpUAiN60BLWx4pI820BQc+hNnG8Bfx+6jPXGOtJw1tCwF&#10;9z+3AhVn5pslNl7mk0ncriRMzi7GJOB7zeq9xm7rG6CR5PQ0OJmO0T6Yw1Ej1K+014sYlVTCSopd&#10;cBnwINyEbonpZZBqsUhmtFFOhHv77GR0HhsdefPSvgp0PbkC0fIBDoslZh841tlGpIXFNoCuEgHf&#10;+tqPgLYxUbh/OeK6v5eT1dv7Nv8NAAD//wMAUEsDBBQABgAIAAAAIQBtS9ST3AAAAAgBAAAPAAAA&#10;ZHJzL2Rvd25yZXYueG1sTI9BS8NAEIXvgv9hmYI3u9kIqcZsihQ85BDEavA6zW6T0OxsyG7b+O8d&#10;T3ocvsd73xTbxY3iYucweNKg1gkIS603A3UaPj9e7x9BhIhkcPRkNXzbANvy9qbA3PgrvdvLPnaC&#10;SyjkqKGPccqlDG1vHYa1nywxO/rZYeRz7qSZ8crlbpRpkmTS4UC80ONkd71tT/uz01BndZ1i1Xw1&#10;VbOrwkaZt3g0Wt+tlpdnENEu8S8Mv/qsDiU7HfyZTBCjhixLFUcZPIBg/pRuMhAHBkqBLAv5/4Hy&#10;BwAA//8DAFBLAQItABQABgAIAAAAIQC2gziS/gAAAOEBAAATAAAAAAAAAAAAAAAAAAAAAABbQ29u&#10;dGVudF9UeXBlc10ueG1sUEsBAi0AFAAGAAgAAAAhADj9If/WAAAAlAEAAAsAAAAAAAAAAAAAAAAA&#10;LwEAAF9yZWxzLy5yZWxzUEsBAi0AFAAGAAgAAAAhAIgH2eZuAgAAJwUAAA4AAAAAAAAAAAAAAAAA&#10;LgIAAGRycy9lMm9Eb2MueG1sUEsBAi0AFAAGAAgAAAAhAG1L1JPcAAAACAEAAA8AAAAAAAAAAAAA&#10;AAAAyAQAAGRycy9kb3ducmV2LnhtbFBLBQYAAAAABAAEAPMAAADRBQAAAAA=&#10;" fillcolor="white [3201]" strokecolor="#f79646 [3209]" strokeweight="2pt">
                <v:textbox>
                  <w:txbxContent>
                    <w:p w14:paraId="57D0E61F" w14:textId="6720FDB5" w:rsidR="0005792E" w:rsidRPr="008506D6" w:rsidRDefault="0005792E" w:rsidP="008506D6">
                      <w:pPr>
                        <w:jc w:val="center"/>
                        <w:rPr>
                          <w:lang w:val="en-GB"/>
                        </w:rPr>
                      </w:pPr>
                      <w:r>
                        <w:rPr>
                          <w:lang w:val="en-GB"/>
                        </w:rPr>
                        <w:t>Trương Minh Sinh</w:t>
                      </w:r>
                    </w:p>
                  </w:txbxContent>
                </v:textbox>
              </v:rect>
            </w:pict>
          </mc:Fallback>
        </mc:AlternateContent>
      </w:r>
      <w:r w:rsidR="008506D6" w:rsidRPr="00180DDC">
        <w:rPr>
          <w:noProof/>
          <w:lang w:val="en-GB" w:eastAsia="en-GB" w:bidi="ar-SA"/>
        </w:rPr>
        <w:drawing>
          <wp:inline distT="0" distB="0" distL="0" distR="0" wp14:anchorId="16DE9B48" wp14:editId="47C6D062">
            <wp:extent cx="5569223" cy="3441652"/>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6997" t="6756" r="13427" b="5783"/>
                    <a:stretch/>
                  </pic:blipFill>
                  <pic:spPr bwMode="auto">
                    <a:xfrm>
                      <a:off x="0" y="0"/>
                      <a:ext cx="5584111" cy="3450853"/>
                    </a:xfrm>
                    <a:prstGeom prst="rect">
                      <a:avLst/>
                    </a:prstGeom>
                    <a:ln>
                      <a:noFill/>
                    </a:ln>
                    <a:extLst>
                      <a:ext uri="{53640926-AAD7-44D8-BBD7-CCE9431645EC}">
                        <a14:shadowObscured xmlns:a14="http://schemas.microsoft.com/office/drawing/2010/main"/>
                      </a:ext>
                    </a:extLst>
                  </pic:spPr>
                </pic:pic>
              </a:graphicData>
            </a:graphic>
          </wp:inline>
        </w:drawing>
      </w:r>
    </w:p>
    <w:p w14:paraId="158CE78D" w14:textId="4C1EB67B" w:rsidR="001C7D19" w:rsidRPr="00180DDC" w:rsidRDefault="00080DDA" w:rsidP="00A57300">
      <w:pPr>
        <w:spacing w:before="120" w:after="120"/>
        <w:ind w:firstLine="567"/>
        <w:jc w:val="both"/>
        <w:rPr>
          <w:rFonts w:cs="Times New Roman"/>
          <w:sz w:val="26"/>
          <w:szCs w:val="26"/>
          <w:lang w:eastAsia="en-GB"/>
        </w:rPr>
      </w:pPr>
      <w:r w:rsidRPr="00180DDC">
        <w:rPr>
          <w:rFonts w:cs="Times New Roman"/>
          <w:sz w:val="26"/>
          <w:szCs w:val="26"/>
          <w:lang w:eastAsia="en-GB"/>
        </w:rPr>
        <w:t xml:space="preserve">Theo bản đồ địa hình và địa hình sau cải tạo, </w:t>
      </w:r>
      <w:r w:rsidR="003F4DB1" w:rsidRPr="00180DDC">
        <w:rPr>
          <w:rFonts w:cs="Times New Roman"/>
          <w:sz w:val="26"/>
          <w:szCs w:val="26"/>
          <w:lang w:eastAsia="en-GB"/>
        </w:rPr>
        <w:t>k</w:t>
      </w:r>
      <w:r w:rsidR="005A6918" w:rsidRPr="00180DDC">
        <w:rPr>
          <w:rFonts w:cs="Times New Roman"/>
          <w:sz w:val="26"/>
          <w:szCs w:val="26"/>
          <w:lang w:eastAsia="en-GB"/>
        </w:rPr>
        <w:t xml:space="preserve">hu vực </w:t>
      </w:r>
      <w:r w:rsidRPr="00180DDC">
        <w:rPr>
          <w:rFonts w:cs="Times New Roman"/>
          <w:sz w:val="26"/>
          <w:szCs w:val="26"/>
          <w:lang w:eastAsia="en-GB"/>
        </w:rPr>
        <w:t xml:space="preserve">phía Tây, Nam </w:t>
      </w:r>
      <w:r w:rsidR="005A6918" w:rsidRPr="00180DDC">
        <w:rPr>
          <w:rFonts w:cs="Times New Roman"/>
          <w:sz w:val="26"/>
          <w:szCs w:val="26"/>
          <w:lang w:eastAsia="en-GB"/>
        </w:rPr>
        <w:t>các cạnh 1-8-7-6-5</w:t>
      </w:r>
      <w:r w:rsidR="003F4DB1" w:rsidRPr="00180DDC">
        <w:rPr>
          <w:rFonts w:cs="Times New Roman"/>
          <w:sz w:val="26"/>
          <w:szCs w:val="26"/>
          <w:lang w:eastAsia="en-GB"/>
        </w:rPr>
        <w:t xml:space="preserve"> </w:t>
      </w:r>
      <w:r w:rsidR="00830D3A" w:rsidRPr="00180DDC">
        <w:rPr>
          <w:rFonts w:cs="Times New Roman"/>
          <w:sz w:val="26"/>
          <w:szCs w:val="26"/>
          <w:lang w:eastAsia="en-GB"/>
        </w:rPr>
        <w:t>(</w:t>
      </w:r>
      <w:r w:rsidRPr="00180DDC">
        <w:rPr>
          <w:rFonts w:cs="Times New Roman"/>
          <w:sz w:val="26"/>
          <w:szCs w:val="26"/>
          <w:lang w:eastAsia="en-GB"/>
        </w:rPr>
        <w:t>tiếp giáp các thửa đất của</w:t>
      </w:r>
      <w:r w:rsidR="00830D3A" w:rsidRPr="00180DDC">
        <w:rPr>
          <w:rFonts w:cs="Times New Roman"/>
          <w:sz w:val="26"/>
          <w:szCs w:val="26"/>
          <w:lang w:eastAsia="en-GB"/>
        </w:rPr>
        <w:t xml:space="preserve"> hộ gia đình ông Thiều Văn Hùng, ông Lê Phú Hùng và ông Ngô Xuân Thành) </w:t>
      </w:r>
      <w:r w:rsidRPr="00180DDC">
        <w:rPr>
          <w:rFonts w:cs="Times New Roman"/>
          <w:sz w:val="26"/>
          <w:szCs w:val="26"/>
          <w:lang w:eastAsia="en-GB"/>
        </w:rPr>
        <w:t xml:space="preserve">là </w:t>
      </w:r>
      <w:r w:rsidR="003F4DB1" w:rsidRPr="00180DDC">
        <w:rPr>
          <w:rFonts w:cs="Times New Roman"/>
          <w:sz w:val="26"/>
          <w:szCs w:val="26"/>
          <w:lang w:eastAsia="en-GB"/>
        </w:rPr>
        <w:t xml:space="preserve">nơi có </w:t>
      </w:r>
      <w:r w:rsidRPr="00180DDC">
        <w:rPr>
          <w:rFonts w:cs="Times New Roman"/>
          <w:sz w:val="26"/>
          <w:szCs w:val="26"/>
          <w:lang w:eastAsia="en-GB"/>
        </w:rPr>
        <w:t xml:space="preserve">độ </w:t>
      </w:r>
      <w:r w:rsidR="003F4DB1" w:rsidRPr="00180DDC">
        <w:rPr>
          <w:rFonts w:cs="Times New Roman"/>
          <w:sz w:val="26"/>
          <w:szCs w:val="26"/>
          <w:lang w:eastAsia="en-GB"/>
        </w:rPr>
        <w:t xml:space="preserve">chênh cao </w:t>
      </w:r>
      <w:r w:rsidRPr="00180DDC">
        <w:rPr>
          <w:rFonts w:cs="Times New Roman"/>
          <w:sz w:val="26"/>
          <w:szCs w:val="26"/>
          <w:lang w:eastAsia="en-GB"/>
        </w:rPr>
        <w:t xml:space="preserve">nhất </w:t>
      </w:r>
      <w:r w:rsidR="003F4DB1" w:rsidRPr="00180DDC">
        <w:rPr>
          <w:rFonts w:cs="Times New Roman"/>
          <w:sz w:val="26"/>
          <w:szCs w:val="26"/>
          <w:lang w:eastAsia="en-GB"/>
        </w:rPr>
        <w:t xml:space="preserve">so với khu </w:t>
      </w:r>
      <w:r w:rsidR="00105412" w:rsidRPr="00180DDC">
        <w:rPr>
          <w:rFonts w:cs="Times New Roman"/>
          <w:sz w:val="26"/>
          <w:szCs w:val="26"/>
          <w:lang w:eastAsia="en-GB"/>
        </w:rPr>
        <w:t xml:space="preserve">vực xung quanh </w:t>
      </w:r>
      <w:r w:rsidRPr="00180DDC">
        <w:rPr>
          <w:rFonts w:cs="Times New Roman"/>
          <w:sz w:val="26"/>
          <w:szCs w:val="26"/>
          <w:lang w:eastAsia="en-GB"/>
        </w:rPr>
        <w:t xml:space="preserve">sau khi kết thúc quá trình cải tạo với độ cao </w:t>
      </w:r>
      <w:r w:rsidR="00105412" w:rsidRPr="00180DDC">
        <w:rPr>
          <w:rFonts w:cs="Times New Roman"/>
          <w:sz w:val="26"/>
          <w:szCs w:val="26"/>
          <w:lang w:eastAsia="en-GB"/>
        </w:rPr>
        <w:t>&gt;6</w:t>
      </w:r>
      <w:r w:rsidRPr="00180DDC">
        <w:rPr>
          <w:rFonts w:cs="Times New Roman"/>
          <w:sz w:val="26"/>
          <w:szCs w:val="26"/>
          <w:lang w:eastAsia="en-GB"/>
        </w:rPr>
        <w:t>m. Nên c</w:t>
      </w:r>
      <w:r w:rsidR="003F4DB1" w:rsidRPr="00180DDC">
        <w:rPr>
          <w:rFonts w:cs="Times New Roman"/>
          <w:sz w:val="26"/>
          <w:szCs w:val="26"/>
          <w:lang w:eastAsia="en-GB"/>
        </w:rPr>
        <w:t>ó khả năng gây sạt lỡ đất</w:t>
      </w:r>
      <w:r w:rsidRPr="00180DDC">
        <w:rPr>
          <w:rFonts w:cs="Times New Roman"/>
          <w:sz w:val="26"/>
          <w:szCs w:val="26"/>
          <w:lang w:eastAsia="en-GB"/>
        </w:rPr>
        <w:t xml:space="preserve"> cao</w:t>
      </w:r>
      <w:r w:rsidR="003F4DB1" w:rsidRPr="00180DDC">
        <w:rPr>
          <w:rFonts w:cs="Times New Roman"/>
          <w:sz w:val="26"/>
          <w:szCs w:val="26"/>
          <w:lang w:eastAsia="en-GB"/>
        </w:rPr>
        <w:t xml:space="preserve">, đặc biệt là vào những ngày có </w:t>
      </w:r>
      <w:r w:rsidR="00D6332A" w:rsidRPr="00180DDC">
        <w:rPr>
          <w:rFonts w:cs="Times New Roman"/>
          <w:sz w:val="26"/>
          <w:szCs w:val="26"/>
          <w:lang w:eastAsia="en-GB"/>
        </w:rPr>
        <w:t xml:space="preserve">mưa lớn, </w:t>
      </w:r>
      <w:r w:rsidR="001C7D19" w:rsidRPr="00180DDC">
        <w:rPr>
          <w:rFonts w:cs="Times New Roman"/>
          <w:sz w:val="26"/>
          <w:szCs w:val="26"/>
          <w:lang w:val="en-GB" w:eastAsia="en-GB"/>
        </w:rPr>
        <w:t>những</w:t>
      </w:r>
      <w:r w:rsidR="003F4DB1" w:rsidRPr="00180DDC">
        <w:rPr>
          <w:rFonts w:cs="Times New Roman"/>
          <w:sz w:val="26"/>
          <w:szCs w:val="26"/>
          <w:lang w:val="vi-VN" w:eastAsia="en-GB"/>
        </w:rPr>
        <w:t xml:space="preserve"> đợt mưa lớn tạo ra các dòng chảy </w:t>
      </w:r>
      <w:r w:rsidRPr="00180DDC">
        <w:rPr>
          <w:rFonts w:cs="Times New Roman"/>
          <w:sz w:val="26"/>
          <w:szCs w:val="26"/>
          <w:lang w:val="en-GB" w:eastAsia="en-GB"/>
        </w:rPr>
        <w:t>mạnh</w:t>
      </w:r>
      <w:r w:rsidR="003F4DB1" w:rsidRPr="00180DDC">
        <w:rPr>
          <w:rFonts w:cs="Times New Roman"/>
          <w:sz w:val="26"/>
          <w:szCs w:val="26"/>
          <w:lang w:val="vi-VN" w:eastAsia="en-GB"/>
        </w:rPr>
        <w:t xml:space="preserve"> gây ra hiện tượng xói mòn, sạt lở </w:t>
      </w:r>
      <w:r w:rsidR="005A6918" w:rsidRPr="00180DDC">
        <w:rPr>
          <w:rFonts w:cs="Times New Roman"/>
          <w:sz w:val="26"/>
          <w:szCs w:val="26"/>
          <w:lang w:eastAsia="en-GB"/>
        </w:rPr>
        <w:t>mái taluy hoặc cuốn theo</w:t>
      </w:r>
      <w:r w:rsidRPr="00180DDC">
        <w:rPr>
          <w:rFonts w:cs="Times New Roman"/>
          <w:sz w:val="26"/>
          <w:szCs w:val="26"/>
          <w:lang w:eastAsia="en-GB"/>
        </w:rPr>
        <w:t xml:space="preserve"> bùn đất</w:t>
      </w:r>
      <w:r w:rsidR="005A6918" w:rsidRPr="00180DDC">
        <w:rPr>
          <w:rFonts w:cs="Times New Roman"/>
          <w:sz w:val="26"/>
          <w:szCs w:val="26"/>
          <w:lang w:eastAsia="en-GB"/>
        </w:rPr>
        <w:t xml:space="preserve"> gây</w:t>
      </w:r>
      <w:r w:rsidR="003F4DB1" w:rsidRPr="00180DDC">
        <w:rPr>
          <w:rFonts w:cs="Times New Roman"/>
          <w:sz w:val="26"/>
          <w:szCs w:val="26"/>
          <w:lang w:val="vi-VN" w:eastAsia="en-GB"/>
        </w:rPr>
        <w:t xml:space="preserve"> bồi lấp khu vực phía </w:t>
      </w:r>
      <w:r w:rsidR="005A6918" w:rsidRPr="00180DDC">
        <w:rPr>
          <w:rFonts w:cs="Times New Roman"/>
          <w:sz w:val="26"/>
          <w:szCs w:val="26"/>
          <w:lang w:eastAsia="en-GB"/>
        </w:rPr>
        <w:t xml:space="preserve">Bắc </w:t>
      </w:r>
      <w:r w:rsidR="003F4DB1" w:rsidRPr="00180DDC">
        <w:rPr>
          <w:rFonts w:cs="Times New Roman"/>
          <w:sz w:val="26"/>
          <w:szCs w:val="26"/>
          <w:lang w:val="vi-VN" w:eastAsia="en-GB"/>
        </w:rPr>
        <w:t>dự án và làm thay đổi địa hình, ảnh hưởng đến khu vực</w:t>
      </w:r>
      <w:r w:rsidRPr="00180DDC">
        <w:rPr>
          <w:rFonts w:cs="Times New Roman"/>
          <w:sz w:val="26"/>
          <w:szCs w:val="26"/>
          <w:lang w:val="en-GB" w:eastAsia="en-GB"/>
        </w:rPr>
        <w:t xml:space="preserve"> dự án cũng như các </w:t>
      </w:r>
      <w:r w:rsidR="00A57300" w:rsidRPr="00180DDC">
        <w:rPr>
          <w:rFonts w:cs="Times New Roman"/>
          <w:sz w:val="26"/>
          <w:szCs w:val="26"/>
          <w:lang w:val="en-GB" w:eastAsia="en-GB"/>
        </w:rPr>
        <w:t xml:space="preserve">thửa đất tiếp giáp </w:t>
      </w:r>
      <w:r w:rsidR="001C7D19" w:rsidRPr="00180DDC">
        <w:rPr>
          <w:rFonts w:cs="Times New Roman"/>
          <w:sz w:val="26"/>
          <w:szCs w:val="26"/>
          <w:lang w:val="en-GB" w:eastAsia="en-GB"/>
        </w:rPr>
        <w:t>xung quanh</w:t>
      </w:r>
      <w:r w:rsidR="00223DF6" w:rsidRPr="00180DDC">
        <w:rPr>
          <w:rFonts w:cs="Times New Roman"/>
          <w:sz w:val="26"/>
          <w:szCs w:val="26"/>
          <w:lang w:eastAsia="en-GB"/>
        </w:rPr>
        <w:t>.</w:t>
      </w:r>
      <w:r w:rsidR="00A57300" w:rsidRPr="00180DDC">
        <w:rPr>
          <w:rFonts w:cs="Times New Roman"/>
          <w:sz w:val="26"/>
          <w:szCs w:val="26"/>
          <w:lang w:eastAsia="en-GB"/>
        </w:rPr>
        <w:t xml:space="preserve"> Vì vậy</w:t>
      </w:r>
      <w:r w:rsidR="001C7D19" w:rsidRPr="00180DDC">
        <w:rPr>
          <w:rFonts w:cs="Times New Roman"/>
          <w:sz w:val="26"/>
          <w:szCs w:val="26"/>
          <w:lang w:eastAsia="en-GB"/>
        </w:rPr>
        <w:t xml:space="preserve">, </w:t>
      </w:r>
      <w:r w:rsidR="000C0F2E" w:rsidRPr="00180DDC">
        <w:rPr>
          <w:rFonts w:cs="Times New Roman"/>
          <w:sz w:val="26"/>
          <w:szCs w:val="26"/>
          <w:lang w:eastAsia="en-GB"/>
        </w:rPr>
        <w:t xml:space="preserve">để đảm bảo an toàn và tính kết nối với </w:t>
      </w:r>
      <w:r w:rsidR="001C7D19" w:rsidRPr="00180DDC">
        <w:rPr>
          <w:rFonts w:cs="Times New Roman"/>
          <w:sz w:val="26"/>
          <w:szCs w:val="26"/>
          <w:lang w:eastAsia="en-GB"/>
        </w:rPr>
        <w:t xml:space="preserve">khu vực </w:t>
      </w:r>
      <w:r w:rsidR="00A57300" w:rsidRPr="00180DDC">
        <w:rPr>
          <w:rFonts w:cs="Times New Roman"/>
          <w:sz w:val="26"/>
          <w:szCs w:val="26"/>
          <w:lang w:eastAsia="en-GB"/>
        </w:rPr>
        <w:t>này</w:t>
      </w:r>
      <w:r w:rsidR="001C7D19" w:rsidRPr="00180DDC">
        <w:rPr>
          <w:rFonts w:cs="Times New Roman"/>
          <w:sz w:val="26"/>
          <w:szCs w:val="26"/>
          <w:lang w:eastAsia="en-GB"/>
        </w:rPr>
        <w:t xml:space="preserve"> </w:t>
      </w:r>
      <w:r w:rsidRPr="00180DDC">
        <w:rPr>
          <w:rFonts w:cs="Times New Roman"/>
          <w:sz w:val="26"/>
          <w:szCs w:val="26"/>
          <w:lang w:eastAsia="en-GB"/>
        </w:rPr>
        <w:t>cần</w:t>
      </w:r>
      <w:r w:rsidR="001C7D19" w:rsidRPr="00180DDC">
        <w:rPr>
          <w:rFonts w:cs="Times New Roman"/>
          <w:sz w:val="26"/>
          <w:szCs w:val="26"/>
          <w:lang w:eastAsia="en-GB"/>
        </w:rPr>
        <w:t xml:space="preserve"> thiết kế mái taluy </w:t>
      </w:r>
      <w:r w:rsidR="00A57300" w:rsidRPr="00180DDC">
        <w:rPr>
          <w:rFonts w:cs="Times New Roman"/>
          <w:sz w:val="26"/>
          <w:szCs w:val="26"/>
          <w:lang w:eastAsia="en-GB"/>
        </w:rPr>
        <w:t xml:space="preserve">có </w:t>
      </w:r>
      <w:r w:rsidR="000C0F2E" w:rsidRPr="00180DDC">
        <w:rPr>
          <w:rFonts w:cs="Times New Roman"/>
          <w:sz w:val="26"/>
          <w:szCs w:val="26"/>
          <w:lang w:eastAsia="en-GB"/>
        </w:rPr>
        <w:t xml:space="preserve">tỷ lệ cạnh mái taluy </w:t>
      </w:r>
      <w:r w:rsidR="00A57300" w:rsidRPr="00180DDC">
        <w:rPr>
          <w:rFonts w:cs="Times New Roman"/>
          <w:sz w:val="26"/>
          <w:szCs w:val="26"/>
          <w:lang w:eastAsia="en-GB"/>
        </w:rPr>
        <w:t>1:3 tức góc nghiêng mái khoảng 18,4</w:t>
      </w:r>
      <w:r w:rsidR="00665222" w:rsidRPr="00180DDC">
        <w:rPr>
          <w:rFonts w:cs="Times New Roman"/>
          <w:sz w:val="26"/>
          <w:szCs w:val="26"/>
          <w:lang w:eastAsia="en-GB"/>
        </w:rPr>
        <w:t>3</w:t>
      </w:r>
      <w:r w:rsidR="008D0215" w:rsidRPr="00180DDC">
        <w:rPr>
          <w:rFonts w:cs="Times New Roman"/>
          <w:sz w:val="26"/>
          <w:szCs w:val="26"/>
          <w:vertAlign w:val="superscript"/>
          <w:lang w:eastAsia="en-GB"/>
        </w:rPr>
        <w:t>o</w:t>
      </w:r>
      <w:r w:rsidR="00D6332A" w:rsidRPr="00180DDC">
        <w:rPr>
          <w:rFonts w:cs="Times New Roman"/>
          <w:sz w:val="26"/>
          <w:szCs w:val="26"/>
          <w:lang w:eastAsia="en-GB"/>
        </w:rPr>
        <w:t>, đồng thời chừa mặt tầng để tăng tính ổn định cho má</w:t>
      </w:r>
      <w:r w:rsidR="00DF59AC" w:rsidRPr="00180DDC">
        <w:rPr>
          <w:rFonts w:cs="Times New Roman"/>
          <w:sz w:val="26"/>
          <w:szCs w:val="26"/>
          <w:lang w:eastAsia="en-GB"/>
        </w:rPr>
        <w:t xml:space="preserve">i dốc </w:t>
      </w:r>
      <w:r w:rsidRPr="00180DDC">
        <w:rPr>
          <w:rFonts w:cs="Times New Roman"/>
          <w:sz w:val="26"/>
          <w:szCs w:val="26"/>
          <w:lang w:eastAsia="en-GB"/>
        </w:rPr>
        <w:t xml:space="preserve">nhằm </w:t>
      </w:r>
      <w:r w:rsidR="00DF59AC" w:rsidRPr="00180DDC">
        <w:rPr>
          <w:rFonts w:cs="Times New Roman"/>
          <w:sz w:val="26"/>
          <w:szCs w:val="26"/>
          <w:lang w:eastAsia="en-GB"/>
        </w:rPr>
        <w:t>tránh khả năng sạt lở. T</w:t>
      </w:r>
      <w:r w:rsidR="00D6332A" w:rsidRPr="00180DDC">
        <w:rPr>
          <w:rFonts w:cs="Times New Roman"/>
          <w:sz w:val="26"/>
          <w:szCs w:val="26"/>
          <w:lang w:eastAsia="en-GB"/>
        </w:rPr>
        <w:t xml:space="preserve">hiết kế cũng chừa </w:t>
      </w:r>
      <w:r w:rsidRPr="00180DDC">
        <w:rPr>
          <w:rFonts w:cs="Times New Roman"/>
          <w:sz w:val="26"/>
          <w:szCs w:val="26"/>
          <w:lang w:eastAsia="en-GB"/>
        </w:rPr>
        <w:t xml:space="preserve">vành </w:t>
      </w:r>
      <w:r w:rsidR="00D6332A" w:rsidRPr="00180DDC">
        <w:rPr>
          <w:rFonts w:cs="Times New Roman"/>
          <w:sz w:val="26"/>
          <w:szCs w:val="26"/>
          <w:lang w:eastAsia="en-GB"/>
        </w:rPr>
        <w:t xml:space="preserve">đai bảo vệ </w:t>
      </w:r>
      <w:r w:rsidR="00DF59AC" w:rsidRPr="00180DDC">
        <w:rPr>
          <w:rFonts w:cs="Times New Roman"/>
          <w:sz w:val="26"/>
          <w:szCs w:val="26"/>
          <w:lang w:eastAsia="en-GB"/>
        </w:rPr>
        <w:t xml:space="preserve">về </w:t>
      </w:r>
      <w:r w:rsidR="00D6332A" w:rsidRPr="00180DDC">
        <w:rPr>
          <w:rFonts w:cs="Times New Roman"/>
          <w:sz w:val="26"/>
          <w:szCs w:val="26"/>
          <w:lang w:eastAsia="en-GB"/>
        </w:rPr>
        <w:t>các phía từ 7 -</w:t>
      </w:r>
      <w:r w:rsidR="00DF59AC" w:rsidRPr="00180DDC">
        <w:rPr>
          <w:rFonts w:cs="Times New Roman"/>
          <w:sz w:val="26"/>
          <w:szCs w:val="26"/>
          <w:lang w:eastAsia="en-GB"/>
        </w:rPr>
        <w:t xml:space="preserve"> </w:t>
      </w:r>
      <w:r w:rsidR="00D6332A" w:rsidRPr="00180DDC">
        <w:rPr>
          <w:rFonts w:cs="Times New Roman"/>
          <w:sz w:val="26"/>
          <w:szCs w:val="26"/>
          <w:lang w:eastAsia="en-GB"/>
        </w:rPr>
        <w:t>10</w:t>
      </w:r>
      <w:r w:rsidR="00DF59AC" w:rsidRPr="00180DDC">
        <w:rPr>
          <w:rFonts w:cs="Times New Roman"/>
          <w:sz w:val="26"/>
          <w:szCs w:val="26"/>
          <w:lang w:eastAsia="en-GB"/>
        </w:rPr>
        <w:t xml:space="preserve">m </w:t>
      </w:r>
      <w:r w:rsidRPr="00180DDC">
        <w:rPr>
          <w:rFonts w:cs="Times New Roman"/>
          <w:sz w:val="26"/>
          <w:szCs w:val="26"/>
          <w:lang w:eastAsia="en-GB"/>
        </w:rPr>
        <w:t>để</w:t>
      </w:r>
      <w:r w:rsidR="00DF59AC" w:rsidRPr="00180DDC">
        <w:rPr>
          <w:rFonts w:cs="Times New Roman"/>
          <w:sz w:val="26"/>
          <w:szCs w:val="26"/>
          <w:lang w:eastAsia="en-GB"/>
        </w:rPr>
        <w:t xml:space="preserve"> hạn chế các tác động đến </w:t>
      </w:r>
      <w:r w:rsidR="00B755DD" w:rsidRPr="00180DDC">
        <w:rPr>
          <w:rFonts w:cs="Times New Roman"/>
          <w:sz w:val="26"/>
          <w:szCs w:val="26"/>
          <w:lang w:eastAsia="en-GB"/>
        </w:rPr>
        <w:t xml:space="preserve">thửa đất </w:t>
      </w:r>
      <w:r w:rsidR="00D6332A" w:rsidRPr="00180DDC">
        <w:rPr>
          <w:rFonts w:cs="Times New Roman"/>
          <w:sz w:val="26"/>
          <w:szCs w:val="26"/>
          <w:lang w:eastAsia="en-GB"/>
        </w:rPr>
        <w:t>khu vực xung quanh.</w:t>
      </w:r>
      <w:r w:rsidR="00DF59AC" w:rsidRPr="00180DDC">
        <w:rPr>
          <w:rFonts w:cs="Times New Roman"/>
          <w:sz w:val="26"/>
          <w:szCs w:val="26"/>
          <w:lang w:eastAsia="en-GB"/>
        </w:rPr>
        <w:t xml:space="preserve"> </w:t>
      </w:r>
    </w:p>
    <w:p w14:paraId="6AB59FEA" w14:textId="28409853" w:rsidR="006C25C7" w:rsidRPr="00180DDC" w:rsidRDefault="008D0215" w:rsidP="00A83056">
      <w:pPr>
        <w:spacing w:before="120" w:after="120"/>
        <w:ind w:firstLine="567"/>
        <w:jc w:val="both"/>
        <w:rPr>
          <w:rFonts w:cs="Times New Roman"/>
          <w:sz w:val="26"/>
          <w:szCs w:val="26"/>
          <w:lang w:eastAsia="en-GB"/>
        </w:rPr>
      </w:pPr>
      <w:r w:rsidRPr="00180DDC">
        <w:rPr>
          <w:rFonts w:cs="Times New Roman"/>
          <w:sz w:val="26"/>
          <w:szCs w:val="26"/>
          <w:lang w:eastAsia="en-GB"/>
        </w:rPr>
        <w:t xml:space="preserve">Đối với các khu vực phía Đông và phía Bắc tiếp giáp các thửa đất của hộ bà Nguyễn Thị Kiều Hoa </w:t>
      </w:r>
      <w:r w:rsidR="00734BE6" w:rsidRPr="00180DDC">
        <w:rPr>
          <w:rFonts w:cs="Times New Roman"/>
          <w:sz w:val="26"/>
          <w:szCs w:val="26"/>
          <w:lang w:eastAsia="en-GB"/>
        </w:rPr>
        <w:t xml:space="preserve">và ông Ngô Xuân Thành </w:t>
      </w:r>
      <w:r w:rsidRPr="00180DDC">
        <w:rPr>
          <w:rFonts w:cs="Times New Roman"/>
          <w:sz w:val="26"/>
          <w:szCs w:val="26"/>
          <w:lang w:eastAsia="en-GB"/>
        </w:rPr>
        <w:t xml:space="preserve">có độ chênh cao sau cải tạo thấp từ 2 – 3m do </w:t>
      </w:r>
      <w:r w:rsidR="00734BE6" w:rsidRPr="00180DDC">
        <w:rPr>
          <w:rFonts w:cs="Times New Roman"/>
          <w:sz w:val="26"/>
          <w:szCs w:val="26"/>
          <w:lang w:eastAsia="en-GB"/>
        </w:rPr>
        <w:t>đó khả năng xảy ra sự cố sạt lở và ảnh hưởng do sự cố sẽ thấp hơn</w:t>
      </w:r>
      <w:r w:rsidR="00A83056" w:rsidRPr="00180DDC">
        <w:rPr>
          <w:rFonts w:cs="Times New Roman"/>
          <w:sz w:val="26"/>
          <w:szCs w:val="26"/>
          <w:lang w:eastAsia="en-GB"/>
        </w:rPr>
        <w:t xml:space="preserve"> khu vực phía Nam và Tây Nam nêu trên</w:t>
      </w:r>
      <w:r w:rsidR="00734BE6" w:rsidRPr="00180DDC">
        <w:rPr>
          <w:rFonts w:cs="Times New Roman"/>
          <w:sz w:val="26"/>
          <w:szCs w:val="26"/>
          <w:lang w:eastAsia="en-GB"/>
        </w:rPr>
        <w:t xml:space="preserve">. Thửa đất ông Trương Minh Sinh tiếp giáp phía Bắc tuy nhiên cách xa ranh giới </w:t>
      </w:r>
      <w:r w:rsidR="00A83056" w:rsidRPr="00180DDC">
        <w:rPr>
          <w:rFonts w:cs="Times New Roman"/>
          <w:sz w:val="26"/>
          <w:szCs w:val="26"/>
          <w:lang w:eastAsia="en-GB"/>
        </w:rPr>
        <w:t xml:space="preserve">cải tạo nên khả năng tác động dự báo không đáng kể. Đối với các khu vực này, việc thiết kế </w:t>
      </w:r>
      <w:r w:rsidR="00782453" w:rsidRPr="00180DDC">
        <w:rPr>
          <w:rFonts w:cs="Times New Roman"/>
          <w:sz w:val="26"/>
          <w:szCs w:val="26"/>
          <w:lang w:eastAsia="en-GB"/>
        </w:rPr>
        <w:t xml:space="preserve">góc mái taluy </w:t>
      </w:r>
      <w:r w:rsidR="00A83056" w:rsidRPr="00180DDC">
        <w:rPr>
          <w:rFonts w:cs="Times New Roman"/>
          <w:sz w:val="26"/>
          <w:szCs w:val="26"/>
          <w:lang w:eastAsia="en-GB"/>
        </w:rPr>
        <w:t>tỷ lệ 1:2 và 1:3</w:t>
      </w:r>
      <w:r w:rsidR="00782453" w:rsidRPr="00180DDC">
        <w:rPr>
          <w:rFonts w:cs="Times New Roman"/>
          <w:sz w:val="26"/>
          <w:szCs w:val="26"/>
          <w:lang w:eastAsia="en-GB"/>
        </w:rPr>
        <w:t xml:space="preserve"> thì độ dốc địa hình sau cải tạo và mái taluy tương đối đồng nhất vừa đảm bảo cho quá trình trồng cây, thoát nước vừa đảm bảo tính kết nối đối với các thửa đất xung quanh giảm thiểu khả năng sạt lở.</w:t>
      </w:r>
    </w:p>
    <w:p w14:paraId="51207B8C" w14:textId="64149F64" w:rsidR="005239CB" w:rsidRPr="00180DDC" w:rsidRDefault="003B025A" w:rsidP="00A83056">
      <w:pPr>
        <w:spacing w:before="120" w:after="120"/>
        <w:ind w:firstLine="567"/>
        <w:jc w:val="both"/>
        <w:rPr>
          <w:rFonts w:cs="Times New Roman"/>
          <w:sz w:val="26"/>
          <w:szCs w:val="26"/>
          <w:lang w:eastAsia="en-GB"/>
        </w:rPr>
      </w:pPr>
      <w:r w:rsidRPr="00180DDC">
        <w:rPr>
          <w:rFonts w:cs="Times New Roman"/>
          <w:sz w:val="26"/>
          <w:szCs w:val="26"/>
          <w:lang w:eastAsia="en-GB"/>
        </w:rPr>
        <w:t>Ngoài ra, ở phía Tây Nam, tại điểm góc số 8 còn có hoạt động cải tạo của ông Lê Phú Hùng và cũng là vị trí mở tuyến đường tiếp cận của Dự án. Vì vậy, cần có sự phối hợp giữa hai đơn vị, tuyến đường đi vào cũng phải chừa mái taluy đường 1:3 để tránh các tác động sạt lở không đáng có.</w:t>
      </w:r>
    </w:p>
    <w:p w14:paraId="6C5CC6D4" w14:textId="77777777" w:rsidR="00C97138" w:rsidRPr="00180DDC" w:rsidRDefault="00C97138" w:rsidP="00D50726">
      <w:pPr>
        <w:spacing w:before="120" w:after="120"/>
        <w:ind w:firstLine="567"/>
        <w:jc w:val="both"/>
        <w:rPr>
          <w:rFonts w:cs="Times New Roman"/>
          <w:b/>
          <w:i/>
          <w:sz w:val="26"/>
          <w:szCs w:val="26"/>
        </w:rPr>
      </w:pPr>
      <w:r w:rsidRPr="00180DDC">
        <w:rPr>
          <w:rFonts w:cs="Times New Roman"/>
          <w:b/>
          <w:i/>
          <w:sz w:val="26"/>
          <w:szCs w:val="26"/>
        </w:rPr>
        <w:t>d</w:t>
      </w:r>
      <w:r w:rsidRPr="00180DDC">
        <w:rPr>
          <w:rFonts w:cs="Times New Roman"/>
          <w:b/>
          <w:i/>
          <w:sz w:val="26"/>
          <w:szCs w:val="26"/>
          <w:lang w:val="vi-VN"/>
        </w:rPr>
        <w:t xml:space="preserve">. Sự cố </w:t>
      </w:r>
      <w:r w:rsidRPr="00180DDC">
        <w:rPr>
          <w:rFonts w:cs="Times New Roman"/>
          <w:b/>
          <w:i/>
          <w:sz w:val="26"/>
          <w:szCs w:val="26"/>
        </w:rPr>
        <w:t>đọng nước, ngập lụt ở khu vực cải tạo</w:t>
      </w:r>
    </w:p>
    <w:p w14:paraId="3E44A355" w14:textId="3AB32EE1" w:rsidR="00C97138" w:rsidRPr="00180DDC" w:rsidRDefault="00C97138" w:rsidP="00D50726">
      <w:pPr>
        <w:spacing w:before="120" w:after="120"/>
        <w:ind w:firstLine="567"/>
        <w:jc w:val="both"/>
        <w:rPr>
          <w:rFonts w:cs="Times New Roman"/>
          <w:i/>
          <w:sz w:val="26"/>
          <w:szCs w:val="26"/>
        </w:rPr>
      </w:pPr>
      <w:r w:rsidRPr="00180DDC">
        <w:rPr>
          <w:rFonts w:cs="Times New Roman"/>
          <w:sz w:val="26"/>
          <w:szCs w:val="26"/>
        </w:rPr>
        <w:t>Trong quá trình cải tạo kết hợp khai thác tận thu,</w:t>
      </w:r>
      <w:r w:rsidR="00EA1F7E" w:rsidRPr="00180DDC">
        <w:rPr>
          <w:rFonts w:cs="Times New Roman"/>
          <w:sz w:val="26"/>
          <w:szCs w:val="26"/>
        </w:rPr>
        <w:t xml:space="preserve"> mặc dù khai thác theo phương án </w:t>
      </w:r>
      <w:r w:rsidR="00EA1F7E" w:rsidRPr="00180DDC">
        <w:rPr>
          <w:rFonts w:cs="Times New Roman"/>
          <w:sz w:val="26"/>
          <w:szCs w:val="26"/>
        </w:rPr>
        <w:lastRenderedPageBreak/>
        <w:t>c</w:t>
      </w:r>
      <w:r w:rsidR="00A45048" w:rsidRPr="00180DDC">
        <w:rPr>
          <w:rFonts w:cs="Times New Roman"/>
          <w:sz w:val="26"/>
          <w:szCs w:val="26"/>
        </w:rPr>
        <w:t>uốn chiếu, tạo mặt bằng bằng phẳng</w:t>
      </w:r>
      <w:r w:rsidR="003F4DB1" w:rsidRPr="00180DDC">
        <w:rPr>
          <w:rFonts w:cs="Times New Roman"/>
          <w:sz w:val="26"/>
          <w:szCs w:val="26"/>
        </w:rPr>
        <w:t xml:space="preserve"> và dốc thoải </w:t>
      </w:r>
      <w:r w:rsidR="005A6918" w:rsidRPr="00180DDC">
        <w:rPr>
          <w:rFonts w:cs="Times New Roman"/>
          <w:sz w:val="26"/>
          <w:szCs w:val="26"/>
        </w:rPr>
        <w:t>theo hiện trạng địa hình hướng Tây Bắc và Đông Bắc</w:t>
      </w:r>
      <w:r w:rsidR="00A45048" w:rsidRPr="00180DDC">
        <w:rPr>
          <w:rFonts w:cs="Times New Roman"/>
          <w:sz w:val="26"/>
          <w:szCs w:val="26"/>
        </w:rPr>
        <w:t xml:space="preserve"> điều này hạn chế </w:t>
      </w:r>
      <w:r w:rsidR="001F5C79" w:rsidRPr="00180DDC">
        <w:rPr>
          <w:rFonts w:cs="Times New Roman"/>
          <w:sz w:val="26"/>
          <w:szCs w:val="26"/>
        </w:rPr>
        <w:t xml:space="preserve">các sự cố ứ đọng nước, trượt lở đất. </w:t>
      </w:r>
      <w:r w:rsidR="00024A8E" w:rsidRPr="00180DDC">
        <w:rPr>
          <w:rFonts w:cs="Times New Roman"/>
          <w:sz w:val="26"/>
          <w:szCs w:val="26"/>
        </w:rPr>
        <w:t xml:space="preserve">Tuy nhiên quá trình khai thác phụ thuộc vào điều kiện thời tiết, không đảm bảo về tính liên tục </w:t>
      </w:r>
      <w:r w:rsidR="00981913" w:rsidRPr="00180DDC">
        <w:rPr>
          <w:rFonts w:cs="Times New Roman"/>
          <w:sz w:val="26"/>
          <w:szCs w:val="26"/>
        </w:rPr>
        <w:t>và</w:t>
      </w:r>
      <w:r w:rsidR="009A46DF" w:rsidRPr="00180DDC">
        <w:rPr>
          <w:rFonts w:cs="Times New Roman"/>
          <w:sz w:val="26"/>
          <w:szCs w:val="26"/>
        </w:rPr>
        <w:t xml:space="preserve"> có thể trong giai đoạn khai thác tận thu đất sẽ tạo nên </w:t>
      </w:r>
      <w:r w:rsidR="00956E71" w:rsidRPr="00180DDC">
        <w:rPr>
          <w:rFonts w:cs="Times New Roman"/>
          <w:sz w:val="26"/>
          <w:szCs w:val="26"/>
        </w:rPr>
        <w:t>những nền đất với cos</w:t>
      </w:r>
      <w:r w:rsidRPr="00180DDC">
        <w:rPr>
          <w:rFonts w:cs="Times New Roman"/>
          <w:sz w:val="26"/>
          <w:szCs w:val="26"/>
        </w:rPr>
        <w:t xml:space="preserve"> không đồng đều</w:t>
      </w:r>
      <w:r w:rsidR="00981913" w:rsidRPr="00180DDC">
        <w:rPr>
          <w:rFonts w:cs="Times New Roman"/>
          <w:sz w:val="26"/>
          <w:szCs w:val="26"/>
        </w:rPr>
        <w:t xml:space="preserve">, </w:t>
      </w:r>
      <w:r w:rsidRPr="00180DDC">
        <w:rPr>
          <w:rFonts w:cs="Times New Roman"/>
          <w:sz w:val="26"/>
          <w:szCs w:val="26"/>
        </w:rPr>
        <w:t xml:space="preserve">dễ ứ đọng nước ở các </w:t>
      </w:r>
      <w:r w:rsidR="00981913" w:rsidRPr="00180DDC">
        <w:rPr>
          <w:rFonts w:cs="Times New Roman"/>
          <w:sz w:val="26"/>
          <w:szCs w:val="26"/>
        </w:rPr>
        <w:t>nơi</w:t>
      </w:r>
      <w:r w:rsidR="00956E71" w:rsidRPr="00180DDC">
        <w:rPr>
          <w:rFonts w:cs="Times New Roman"/>
          <w:sz w:val="26"/>
          <w:szCs w:val="26"/>
        </w:rPr>
        <w:t xml:space="preserve"> cos</w:t>
      </w:r>
      <w:r w:rsidRPr="00180DDC">
        <w:rPr>
          <w:rFonts w:cs="Times New Roman"/>
          <w:sz w:val="26"/>
          <w:szCs w:val="26"/>
        </w:rPr>
        <w:t xml:space="preserve"> thấp</w:t>
      </w:r>
      <w:r w:rsidR="00981913" w:rsidRPr="00180DDC">
        <w:rPr>
          <w:rFonts w:cs="Times New Roman"/>
          <w:sz w:val="26"/>
          <w:szCs w:val="26"/>
        </w:rPr>
        <w:t xml:space="preserve"> vào</w:t>
      </w:r>
      <w:r w:rsidR="00E50281" w:rsidRPr="00180DDC">
        <w:rPr>
          <w:rFonts w:cs="Times New Roman"/>
          <w:sz w:val="26"/>
          <w:szCs w:val="26"/>
        </w:rPr>
        <w:t xml:space="preserve"> </w:t>
      </w:r>
      <w:r w:rsidR="00981913" w:rsidRPr="00180DDC">
        <w:rPr>
          <w:rFonts w:cs="Times New Roman"/>
          <w:sz w:val="26"/>
          <w:szCs w:val="26"/>
        </w:rPr>
        <w:t>những ngày mưa</w:t>
      </w:r>
      <w:r w:rsidRPr="00180DDC">
        <w:rPr>
          <w:rFonts w:cs="Times New Roman"/>
          <w:sz w:val="26"/>
          <w:szCs w:val="26"/>
        </w:rPr>
        <w:t xml:space="preserve">. </w:t>
      </w:r>
      <w:r w:rsidR="005A6918" w:rsidRPr="00180DDC">
        <w:rPr>
          <w:rFonts w:cs="Times New Roman"/>
          <w:sz w:val="26"/>
          <w:szCs w:val="26"/>
        </w:rPr>
        <w:t>Đặc biệt, vùng tiếp nhận nước mưa chảy tràn là vùng trũng phía Bắc dự án, nếu không có các biện pháp giảm thiểu thì bùn đất cuốn trôi sẽ gây bồi lấp khu vực này.</w:t>
      </w:r>
    </w:p>
    <w:p w14:paraId="6A3AD881" w14:textId="1F365B85" w:rsidR="00C97138" w:rsidRPr="00180DDC" w:rsidRDefault="00053350" w:rsidP="00D50726">
      <w:pPr>
        <w:spacing w:before="120" w:after="120"/>
        <w:ind w:firstLine="567"/>
        <w:jc w:val="both"/>
        <w:rPr>
          <w:rFonts w:cs="Times New Roman"/>
          <w:b/>
          <w:i/>
          <w:sz w:val="26"/>
          <w:szCs w:val="26"/>
        </w:rPr>
      </w:pPr>
      <w:bookmarkStart w:id="526" w:name="_Toc394908763"/>
      <w:bookmarkStart w:id="527" w:name="_Toc477508266"/>
      <w:r w:rsidRPr="00180DDC">
        <w:rPr>
          <w:rFonts w:cs="Times New Roman"/>
          <w:b/>
          <w:i/>
          <w:sz w:val="26"/>
          <w:szCs w:val="26"/>
        </w:rPr>
        <w:t>e</w:t>
      </w:r>
      <w:r w:rsidR="00C97138" w:rsidRPr="00180DDC">
        <w:rPr>
          <w:rFonts w:cs="Times New Roman"/>
          <w:b/>
          <w:i/>
          <w:sz w:val="26"/>
          <w:szCs w:val="26"/>
          <w:lang w:val="vi-VN"/>
        </w:rPr>
        <w:t xml:space="preserve">. Sự cố </w:t>
      </w:r>
      <w:r w:rsidR="00A75AAE" w:rsidRPr="00180DDC">
        <w:rPr>
          <w:rFonts w:cs="Times New Roman"/>
          <w:b/>
          <w:i/>
          <w:sz w:val="26"/>
          <w:szCs w:val="26"/>
        </w:rPr>
        <w:t xml:space="preserve">hư hỏng </w:t>
      </w:r>
      <w:r w:rsidR="00A75AAE" w:rsidRPr="00180DDC">
        <w:rPr>
          <w:rFonts w:cs="Times New Roman"/>
          <w:b/>
          <w:i/>
          <w:sz w:val="26"/>
          <w:szCs w:val="26"/>
          <w:lang w:val="nb-NO"/>
        </w:rPr>
        <w:t xml:space="preserve">tuyến đường </w:t>
      </w:r>
      <w:r w:rsidR="005A6918" w:rsidRPr="00180DDC">
        <w:rPr>
          <w:rFonts w:cs="Times New Roman"/>
          <w:b/>
          <w:i/>
          <w:sz w:val="26"/>
          <w:szCs w:val="26"/>
          <w:lang w:val="nb-NO"/>
        </w:rPr>
        <w:t xml:space="preserve">dân sinh </w:t>
      </w:r>
      <w:r w:rsidR="00A75AAE" w:rsidRPr="00180DDC">
        <w:rPr>
          <w:rFonts w:cs="Times New Roman"/>
          <w:b/>
          <w:i/>
          <w:sz w:val="26"/>
          <w:szCs w:val="26"/>
        </w:rPr>
        <w:t>và các tuyến đường khác</w:t>
      </w:r>
    </w:p>
    <w:bookmarkEnd w:id="526"/>
    <w:bookmarkEnd w:id="527"/>
    <w:p w14:paraId="6E90CAE4" w14:textId="57F86ECB" w:rsidR="00C97138" w:rsidRPr="00180DDC" w:rsidRDefault="00C97138" w:rsidP="00D50726">
      <w:pPr>
        <w:spacing w:before="120" w:after="120"/>
        <w:ind w:firstLine="567"/>
        <w:jc w:val="both"/>
        <w:rPr>
          <w:rFonts w:cs="Times New Roman"/>
          <w:sz w:val="26"/>
          <w:szCs w:val="26"/>
        </w:rPr>
      </w:pPr>
      <w:r w:rsidRPr="00180DDC">
        <w:rPr>
          <w:rFonts w:cs="Times New Roman"/>
          <w:sz w:val="26"/>
          <w:szCs w:val="26"/>
        </w:rPr>
        <w:t>Trong quá trình vận chuyển đất, đá đi tiêu thụ, với khối lượng vận chuyển lớn và thường xuyên có thể gây hư hỏng</w:t>
      </w:r>
      <w:r w:rsidR="009A0BDD" w:rsidRPr="00180DDC">
        <w:rPr>
          <w:rFonts w:cs="Times New Roman"/>
          <w:sz w:val="26"/>
          <w:szCs w:val="26"/>
        </w:rPr>
        <w:t xml:space="preserve"> như nứt gãy, sụt lún</w:t>
      </w:r>
      <w:r w:rsidRPr="00180DDC">
        <w:rPr>
          <w:rFonts w:cs="Times New Roman"/>
          <w:sz w:val="26"/>
          <w:szCs w:val="26"/>
        </w:rPr>
        <w:t xml:space="preserve"> tuyến đường </w:t>
      </w:r>
      <w:r w:rsidR="009A0BDD" w:rsidRPr="00180DDC">
        <w:rPr>
          <w:rFonts w:cs="Times New Roman"/>
          <w:sz w:val="26"/>
          <w:szCs w:val="26"/>
        </w:rPr>
        <w:t xml:space="preserve">đất </w:t>
      </w:r>
      <w:r w:rsidR="005A6918" w:rsidRPr="00180DDC">
        <w:rPr>
          <w:rFonts w:cs="Times New Roman"/>
          <w:sz w:val="26"/>
          <w:szCs w:val="26"/>
        </w:rPr>
        <w:t xml:space="preserve">dân sinh và </w:t>
      </w:r>
      <w:r w:rsidR="00DC1AB3" w:rsidRPr="00180DDC">
        <w:rPr>
          <w:rFonts w:cs="Times New Roman"/>
          <w:sz w:val="26"/>
          <w:szCs w:val="26"/>
          <w:lang w:val="nb-NO"/>
        </w:rPr>
        <w:t>tuyến đường</w:t>
      </w:r>
      <w:r w:rsidR="00FD58A1" w:rsidRPr="00180DDC">
        <w:rPr>
          <w:rFonts w:cs="Times New Roman"/>
          <w:sz w:val="26"/>
          <w:szCs w:val="26"/>
          <w:lang w:val="nb-NO"/>
        </w:rPr>
        <w:t xml:space="preserve"> Quốc lộ 9E</w:t>
      </w:r>
      <w:r w:rsidR="009A0BDD" w:rsidRPr="00180DDC">
        <w:rPr>
          <w:rFonts w:cs="Times New Roman"/>
          <w:sz w:val="26"/>
          <w:szCs w:val="26"/>
          <w:lang w:val="nb-NO"/>
        </w:rPr>
        <w:t xml:space="preserve"> (đặc biệt vào mùa mưa thường hình thành các vệt bánh xe lớn gây bùn lầy khó di chuyển)</w:t>
      </w:r>
      <w:r w:rsidRPr="00180DDC">
        <w:rPr>
          <w:rFonts w:cs="Times New Roman"/>
          <w:sz w:val="26"/>
          <w:szCs w:val="26"/>
        </w:rPr>
        <w:t xml:space="preserve">. Vì vậy, chủ dự án cần có những biện pháp nhằm hạn chế các tác động ảnh hưởng đến các tuyến đường này cũng như </w:t>
      </w:r>
      <w:r w:rsidR="00CE43A7" w:rsidRPr="00180DDC">
        <w:rPr>
          <w:rFonts w:cs="Times New Roman"/>
          <w:sz w:val="26"/>
          <w:szCs w:val="26"/>
        </w:rPr>
        <w:t xml:space="preserve">chở đúng trọng tải cho phép, </w:t>
      </w:r>
      <w:r w:rsidRPr="00180DDC">
        <w:rPr>
          <w:rFonts w:cs="Times New Roman"/>
          <w:sz w:val="26"/>
          <w:szCs w:val="26"/>
        </w:rPr>
        <w:t xml:space="preserve">có những giải pháp khắc phục khi tuyến đường </w:t>
      </w:r>
      <w:r w:rsidR="00325431" w:rsidRPr="00180DDC">
        <w:rPr>
          <w:rFonts w:cs="Times New Roman"/>
          <w:sz w:val="26"/>
          <w:szCs w:val="26"/>
        </w:rPr>
        <w:t>bị hư hỏng.</w:t>
      </w:r>
    </w:p>
    <w:p w14:paraId="43C47A99" w14:textId="77777777" w:rsidR="00C97138" w:rsidRPr="00180DDC" w:rsidRDefault="00053350" w:rsidP="00D50726">
      <w:pPr>
        <w:spacing w:before="120" w:after="120"/>
        <w:ind w:firstLine="567"/>
        <w:jc w:val="both"/>
        <w:rPr>
          <w:rFonts w:cs="Times New Roman"/>
          <w:b/>
          <w:i/>
          <w:sz w:val="26"/>
          <w:szCs w:val="26"/>
        </w:rPr>
      </w:pPr>
      <w:r w:rsidRPr="00180DDC">
        <w:rPr>
          <w:rFonts w:cs="Times New Roman"/>
          <w:b/>
          <w:i/>
          <w:sz w:val="26"/>
          <w:szCs w:val="26"/>
        </w:rPr>
        <w:t>f</w:t>
      </w:r>
      <w:r w:rsidR="00C97138" w:rsidRPr="00180DDC">
        <w:rPr>
          <w:rFonts w:cs="Times New Roman"/>
          <w:b/>
          <w:i/>
          <w:sz w:val="26"/>
          <w:szCs w:val="26"/>
        </w:rPr>
        <w:t>. Sự cố bom mìn</w:t>
      </w:r>
    </w:p>
    <w:p w14:paraId="63A01D77" w14:textId="38E72620" w:rsidR="00C97138" w:rsidRPr="00180DDC" w:rsidRDefault="00C97138" w:rsidP="00D50726">
      <w:pPr>
        <w:pStyle w:val="Normal2"/>
        <w:spacing w:after="120"/>
        <w:ind w:firstLine="567"/>
      </w:pPr>
      <w:bookmarkStart w:id="528" w:name="_Toc412636096"/>
      <w:bookmarkStart w:id="529" w:name="_Toc412636415"/>
      <w:bookmarkStart w:id="530" w:name="_Toc412638135"/>
      <w:bookmarkStart w:id="531" w:name="_Toc412638551"/>
      <w:bookmarkStart w:id="532" w:name="_Toc412638987"/>
      <w:bookmarkStart w:id="533" w:name="_Toc412639639"/>
      <w:bookmarkStart w:id="534" w:name="_Toc412639796"/>
      <w:r w:rsidRPr="00180DDC">
        <w:t>Công tác GPMB, cải tạo kết hợp tận thu có thể gây nên sự cố bom mìn do hậu quả của chiến tranh để lạ</w:t>
      </w:r>
      <w:r w:rsidR="005A6918" w:rsidRPr="00180DDC">
        <w:t>i</w:t>
      </w:r>
      <w:r w:rsidRPr="00180DDC">
        <w:rPr>
          <w:lang w:val="sv-SE"/>
        </w:rPr>
        <w:t>. Hiện nay ở khu vực này có thể còn bom đạn chưa được rà phá, tháo dỡ. Vì vậy, chủ dự án sẽ có phương án rà phá, tháo dỡ bom mìn, vật liệu nổ chi tiết phù hợp với địa hình khu vực để tránh trường hợp bom đạn còn sót lại gây nguy hiểm đến tính mạng, tài sản trong quá trình cải tạo kết hợp tận thu dự án.</w:t>
      </w:r>
      <w:bookmarkEnd w:id="528"/>
      <w:bookmarkEnd w:id="529"/>
      <w:bookmarkEnd w:id="530"/>
      <w:bookmarkEnd w:id="531"/>
      <w:bookmarkEnd w:id="532"/>
      <w:bookmarkEnd w:id="533"/>
      <w:bookmarkEnd w:id="534"/>
      <w:r w:rsidRPr="00180DDC">
        <w:t xml:space="preserve"> </w:t>
      </w:r>
    </w:p>
    <w:p w14:paraId="10974EED" w14:textId="77777777" w:rsidR="00C97138" w:rsidRPr="00180DDC" w:rsidRDefault="00053350" w:rsidP="005F3BF1">
      <w:pPr>
        <w:pStyle w:val="ANORMAL"/>
        <w:rPr>
          <w:rStyle w:val="Heading1Char1"/>
          <w:rFonts w:cs="Times New Roman"/>
          <w:i/>
          <w:lang w:val="vi-VN"/>
        </w:rPr>
      </w:pPr>
      <w:bookmarkStart w:id="535" w:name="_Toc26436956"/>
      <w:r w:rsidRPr="00180DDC">
        <w:rPr>
          <w:rStyle w:val="Heading1Char1"/>
          <w:rFonts w:cs="Times New Roman"/>
          <w:i/>
        </w:rPr>
        <w:t>g</w:t>
      </w:r>
      <w:r w:rsidR="00C97138" w:rsidRPr="00180DDC">
        <w:rPr>
          <w:rStyle w:val="Heading1Char1"/>
          <w:rFonts w:cs="Times New Roman"/>
          <w:i/>
        </w:rPr>
        <w:t>.</w:t>
      </w:r>
      <w:r w:rsidR="00C97138" w:rsidRPr="00180DDC">
        <w:rPr>
          <w:rStyle w:val="Heading1Char1"/>
          <w:rFonts w:cs="Times New Roman"/>
          <w:i/>
          <w:lang w:val="vi-VN"/>
        </w:rPr>
        <w:t xml:space="preserve"> Sự cố cháy rừng</w:t>
      </w:r>
      <w:bookmarkEnd w:id="535"/>
    </w:p>
    <w:p w14:paraId="17BB94C5" w14:textId="77777777" w:rsidR="002B5730" w:rsidRPr="00180DDC" w:rsidRDefault="00C97138" w:rsidP="005F3BF1">
      <w:pPr>
        <w:pStyle w:val="ANORMAL"/>
        <w:rPr>
          <w:lang w:eastAsia="en-GB"/>
        </w:rPr>
      </w:pPr>
      <w:r w:rsidRPr="00180DDC">
        <w:rPr>
          <w:lang w:eastAsia="en-GB"/>
        </w:rPr>
        <w:t xml:space="preserve">Xung quang khu vực thực hiện dự án </w:t>
      </w:r>
      <w:r w:rsidRPr="00180DDC">
        <w:rPr>
          <w:lang w:val="vi-VN" w:eastAsia="en-GB"/>
        </w:rPr>
        <w:t>là diện tích rừng trồng, do đó nếu việc bất cẩn khi sử dụng nguồn lửa</w:t>
      </w:r>
      <w:r w:rsidRPr="00180DDC">
        <w:rPr>
          <w:lang w:eastAsia="en-GB"/>
        </w:rPr>
        <w:t xml:space="preserve"> </w:t>
      </w:r>
      <w:r w:rsidRPr="00180DDC">
        <w:rPr>
          <w:lang w:val="vi-VN" w:eastAsia="en-GB"/>
        </w:rPr>
        <w:t>và các chất dễ cháy phát sinh như xăng, dầu có thể gây cháy diện tích rừng trồng này (đặc biệt vào mùa khô, những ngày thời tiết khô nóng, nhiều gió) gây ảnh hưởng rất lớn đến môi trường.</w:t>
      </w:r>
      <w:r w:rsidRPr="00180DDC">
        <w:rPr>
          <w:lang w:eastAsia="en-GB"/>
        </w:rPr>
        <w:t xml:space="preserve"> Vì vậy, trong quá trình thực hiện dự án chủ dự án cần có biện pháp </w:t>
      </w:r>
      <w:r w:rsidR="00DF2A33" w:rsidRPr="00180DDC">
        <w:rPr>
          <w:lang w:eastAsia="en-GB"/>
        </w:rPr>
        <w:t xml:space="preserve">phòng chống </w:t>
      </w:r>
      <w:r w:rsidRPr="00180DDC">
        <w:rPr>
          <w:lang w:eastAsia="en-GB"/>
        </w:rPr>
        <w:t>thích hợp.</w:t>
      </w:r>
      <w:bookmarkStart w:id="536" w:name="_Toc26436957"/>
      <w:bookmarkStart w:id="537" w:name="_Toc464561971"/>
      <w:bookmarkEnd w:id="521"/>
      <w:bookmarkEnd w:id="522"/>
      <w:bookmarkEnd w:id="523"/>
      <w:bookmarkEnd w:id="524"/>
      <w:bookmarkEnd w:id="525"/>
    </w:p>
    <w:p w14:paraId="124705A9" w14:textId="77777777" w:rsidR="00206660" w:rsidRPr="00180DDC" w:rsidRDefault="00206660" w:rsidP="00D50726">
      <w:pPr>
        <w:spacing w:before="120" w:after="120"/>
        <w:ind w:firstLine="567"/>
        <w:jc w:val="both"/>
        <w:rPr>
          <w:rFonts w:cs="Times New Roman"/>
          <w:b/>
          <w:i/>
          <w:sz w:val="26"/>
          <w:szCs w:val="26"/>
          <w:lang w:eastAsia="en-GB"/>
        </w:rPr>
      </w:pPr>
      <w:r w:rsidRPr="00180DDC">
        <w:rPr>
          <w:rFonts w:cs="Times New Roman"/>
          <w:b/>
          <w:i/>
          <w:sz w:val="26"/>
          <w:szCs w:val="26"/>
          <w:lang w:eastAsia="en-GB"/>
        </w:rPr>
        <w:t>i. Sự cố thời tiết tiêu cực, thiên tai</w:t>
      </w:r>
    </w:p>
    <w:p w14:paraId="49B0F1CC"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Dự án thực hiện trong thời gian 1 năm. Gió lớn, áp thấp nhiệt đới hoặc bão nếu đổ bộ vào khu vực Dự án trong quá trình cải tạo có thể gây hư hại các hạng mục, gây sự cố sạt lở đất, đặc biệt là vào thời điểm mưa lũ.</w:t>
      </w:r>
    </w:p>
    <w:p w14:paraId="2438EAF0"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Việc cải tạo dự án sẽ tạo chênh lệch độ cao giữa khu vực dự án và các khu vực xung quanh. Đồng thời việc đào, xúc cũng gây các tác động về cấu trúc liên kết trong đất của khu vực dẫn đến các sự cố dễ xảy ra như sạt lở do các tác động của thời tiết và thiên tai như mưa lụt, bão, động đất,…</w:t>
      </w:r>
    </w:p>
    <w:p w14:paraId="3699CC22"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Do đó nếu không có phương án giảm thiểu phù hợp sẽ gây trượt lở đất đá ảnh hưởng đến diện tích rừng xung quanh khu vực cải tạo vào những ngày thời tiết tiêu cực.</w:t>
      </w:r>
    </w:p>
    <w:p w14:paraId="4539111D" w14:textId="77777777" w:rsidR="00206660" w:rsidRPr="00180DDC" w:rsidRDefault="00206660" w:rsidP="00D50726">
      <w:pPr>
        <w:spacing w:before="120" w:after="120"/>
        <w:ind w:firstLine="567"/>
        <w:jc w:val="both"/>
        <w:rPr>
          <w:rFonts w:cs="Times New Roman"/>
          <w:b/>
          <w:sz w:val="26"/>
          <w:szCs w:val="26"/>
          <w:lang w:eastAsia="en-GB"/>
        </w:rPr>
      </w:pPr>
      <w:r w:rsidRPr="00180DDC">
        <w:rPr>
          <w:rFonts w:cs="Times New Roman"/>
          <w:b/>
          <w:i/>
          <w:sz w:val="26"/>
          <w:szCs w:val="26"/>
          <w:lang w:eastAsia="en-GB"/>
        </w:rPr>
        <w:t>k. Sự cố nhà vệ sinh lưu độn</w:t>
      </w:r>
      <w:r w:rsidRPr="00180DDC">
        <w:rPr>
          <w:rFonts w:cs="Times New Roman"/>
          <w:b/>
          <w:sz w:val="26"/>
          <w:szCs w:val="26"/>
          <w:lang w:eastAsia="en-GB"/>
        </w:rPr>
        <w:t>g</w:t>
      </w:r>
    </w:p>
    <w:p w14:paraId="39525A6E"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 Do quá trình vận hành hệ thống xử lý không theo đúng quy định sử dụng;</w:t>
      </w:r>
    </w:p>
    <w:p w14:paraId="27640016"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 Do quá trình thi công không theo đúng thiết kế ban đầu;</w:t>
      </w:r>
    </w:p>
    <w:p w14:paraId="42640277" w14:textId="2926FD71"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 Do hỏng hóc c</w:t>
      </w:r>
      <w:r w:rsidR="00BD6684" w:rsidRPr="00180DDC">
        <w:rPr>
          <w:rFonts w:cs="Times New Roman"/>
          <w:sz w:val="26"/>
          <w:szCs w:val="26"/>
          <w:lang w:eastAsia="en-GB"/>
        </w:rPr>
        <w:t>ác thiết bị của hệ thống.</w:t>
      </w:r>
    </w:p>
    <w:p w14:paraId="11BF6B19"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Nếu không có biện pháp xử lý và khắc phục kịp thời sẽ có khả năng xảy ra các sự cố sau:</w:t>
      </w:r>
    </w:p>
    <w:p w14:paraId="777C45B7"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lastRenderedPageBreak/>
        <w:t>- Không xử lý nước thải của dự án đạt quy chuẩn xả thải.</w:t>
      </w:r>
    </w:p>
    <w:p w14:paraId="758B810D"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 Gây ô nhiễm nguồn tiếp nhận.</w:t>
      </w:r>
    </w:p>
    <w:p w14:paraId="03E2CE6E" w14:textId="77777777" w:rsidR="00206660" w:rsidRPr="00180DDC" w:rsidRDefault="00206660" w:rsidP="00D50726">
      <w:pPr>
        <w:spacing w:before="120" w:after="120"/>
        <w:ind w:firstLine="567"/>
        <w:jc w:val="both"/>
        <w:rPr>
          <w:rFonts w:cs="Times New Roman"/>
          <w:sz w:val="26"/>
          <w:szCs w:val="26"/>
          <w:lang w:eastAsia="en-GB"/>
        </w:rPr>
      </w:pPr>
      <w:r w:rsidRPr="00180DDC">
        <w:rPr>
          <w:rFonts w:cs="Times New Roman"/>
          <w:sz w:val="26"/>
          <w:szCs w:val="26"/>
          <w:lang w:eastAsia="en-GB"/>
        </w:rPr>
        <w:t>- Gây ảnh hưởng xấu đến chất lượng môi trường khu vực.</w:t>
      </w:r>
    </w:p>
    <w:p w14:paraId="2F160B6F" w14:textId="111A9124" w:rsidR="00C97138" w:rsidRPr="00180DDC" w:rsidRDefault="00C97138" w:rsidP="00C01A10">
      <w:pPr>
        <w:pStyle w:val="A111"/>
        <w:rPr>
          <w:rStyle w:val="Heading1Char1"/>
          <w:rFonts w:eastAsia="Times New Roman" w:cs="Times New Roman"/>
          <w:bCs w:val="0"/>
          <w:iCs w:val="0"/>
          <w:color w:val="auto"/>
          <w:lang w:eastAsia="en-GB"/>
        </w:rPr>
      </w:pPr>
      <w:bookmarkStart w:id="538" w:name="_Toc75410873"/>
      <w:r w:rsidRPr="00180DDC">
        <w:rPr>
          <w:rFonts w:eastAsia="Cordia New"/>
        </w:rPr>
        <w:t>3.</w:t>
      </w:r>
      <w:r w:rsidR="005A5E48" w:rsidRPr="00180DDC">
        <w:rPr>
          <w:rFonts w:eastAsia="Cordia New"/>
        </w:rPr>
        <w:t>1</w:t>
      </w:r>
      <w:r w:rsidRPr="00180DDC">
        <w:rPr>
          <w:rFonts w:eastAsia="Cordia New"/>
        </w:rPr>
        <w:t>.2. Các biện pháp, công trình bảo vệ môi trường đề xuất thực hiện</w:t>
      </w:r>
      <w:bookmarkEnd w:id="536"/>
      <w:bookmarkEnd w:id="538"/>
    </w:p>
    <w:p w14:paraId="7233E590" w14:textId="4A85C460" w:rsidR="00693A34" w:rsidRPr="00180DDC" w:rsidRDefault="005A5E48" w:rsidP="00C01A10">
      <w:pPr>
        <w:pStyle w:val="A1111"/>
        <w:rPr>
          <w:rStyle w:val="Heading1Char1"/>
          <w:rFonts w:cs="Times New Roman"/>
          <w:b/>
          <w:bCs w:val="0"/>
          <w:iCs w:val="0"/>
          <w:lang w:val="vi-VN"/>
        </w:rPr>
      </w:pPr>
      <w:r w:rsidRPr="00180DDC">
        <w:rPr>
          <w:rStyle w:val="Heading1Char1"/>
          <w:rFonts w:cs="Times New Roman"/>
          <w:b/>
          <w:bCs w:val="0"/>
          <w:iCs w:val="0"/>
          <w:lang w:val="vi-VN"/>
        </w:rPr>
        <w:t>3.1</w:t>
      </w:r>
      <w:r w:rsidR="00C07002" w:rsidRPr="00180DDC">
        <w:rPr>
          <w:rStyle w:val="Heading1Char1"/>
          <w:rFonts w:cs="Times New Roman"/>
          <w:b/>
          <w:bCs w:val="0"/>
          <w:iCs w:val="0"/>
          <w:lang w:val="vi-VN"/>
        </w:rPr>
        <w:t>.2.1</w:t>
      </w:r>
      <w:r w:rsidR="00693A34" w:rsidRPr="00180DDC">
        <w:rPr>
          <w:rStyle w:val="Heading1Char1"/>
          <w:rFonts w:cs="Times New Roman"/>
          <w:b/>
          <w:bCs w:val="0"/>
          <w:iCs w:val="0"/>
          <w:lang w:val="vi-VN"/>
        </w:rPr>
        <w:t>. Về công trình xử lý bụ</w:t>
      </w:r>
      <w:r w:rsidR="00206660" w:rsidRPr="00180DDC">
        <w:rPr>
          <w:rStyle w:val="Heading1Char1"/>
          <w:rFonts w:cs="Times New Roman"/>
          <w:b/>
          <w:bCs w:val="0"/>
          <w:iCs w:val="0"/>
          <w:lang w:val="vi-VN"/>
        </w:rPr>
        <w:t>i</w:t>
      </w:r>
      <w:r w:rsidR="00693A34" w:rsidRPr="00180DDC">
        <w:rPr>
          <w:rStyle w:val="Heading1Char1"/>
          <w:rFonts w:cs="Times New Roman"/>
          <w:b/>
          <w:bCs w:val="0"/>
          <w:iCs w:val="0"/>
          <w:lang w:val="vi-VN"/>
        </w:rPr>
        <w:t>, khí thả</w:t>
      </w:r>
      <w:r w:rsidR="007E327E" w:rsidRPr="00180DDC">
        <w:rPr>
          <w:rStyle w:val="Heading1Char1"/>
          <w:rFonts w:cs="Times New Roman"/>
          <w:b/>
          <w:bCs w:val="0"/>
          <w:iCs w:val="0"/>
          <w:lang w:val="vi-VN"/>
        </w:rPr>
        <w:t>i</w:t>
      </w:r>
    </w:p>
    <w:p w14:paraId="4BFAB5B4" w14:textId="77777777" w:rsidR="00693A34" w:rsidRPr="00180DDC" w:rsidRDefault="00693A34" w:rsidP="005F3BF1">
      <w:pPr>
        <w:pStyle w:val="ANORMAL"/>
        <w:rPr>
          <w:b/>
          <w:i/>
        </w:rPr>
      </w:pPr>
      <w:r w:rsidRPr="00180DDC">
        <w:rPr>
          <w:b/>
          <w:i/>
          <w:lang w:val="vi-VN"/>
        </w:rPr>
        <w:t>* Đối với bụi, khí thải động cơ phát sinh trên công trường</w:t>
      </w:r>
    </w:p>
    <w:p w14:paraId="6C19A5E9" w14:textId="77777777" w:rsidR="00CE2BA3" w:rsidRPr="00180DDC" w:rsidRDefault="00CE2BA3" w:rsidP="005F3BF1">
      <w:pPr>
        <w:pStyle w:val="ANORMAL"/>
        <w:rPr>
          <w:lang w:val="vi-VN"/>
        </w:rPr>
      </w:pPr>
      <w:r w:rsidRPr="00180DDC">
        <w:rPr>
          <w:lang w:val="vi-VN"/>
        </w:rPr>
        <w:t xml:space="preserve">- Lựa chọn </w:t>
      </w:r>
      <w:r w:rsidRPr="00180DDC">
        <w:t>đơn vị thi công cải tạo</w:t>
      </w:r>
      <w:r w:rsidRPr="00180DDC">
        <w:rPr>
          <w:lang w:val="vi-VN"/>
        </w:rPr>
        <w:t xml:space="preserve"> có đủ năng lực, thiết bị tốt giúp hạn chế bụi trong quá trình </w:t>
      </w:r>
      <w:r w:rsidR="006A2C4B" w:rsidRPr="00180DDC">
        <w:t xml:space="preserve">khai thác, </w:t>
      </w:r>
      <w:r w:rsidRPr="00180DDC">
        <w:rPr>
          <w:lang w:val="vi-VN"/>
        </w:rPr>
        <w:t>vậ</w:t>
      </w:r>
      <w:r w:rsidR="00206660" w:rsidRPr="00180DDC">
        <w:rPr>
          <w:lang w:val="vi-VN"/>
        </w:rPr>
        <w:t xml:space="preserve">n chuyển. Yêu cầu nhà thầu cam kết </w:t>
      </w:r>
      <w:r w:rsidR="00206660" w:rsidRPr="00180DDC">
        <w:t xml:space="preserve">thực hiện </w:t>
      </w:r>
      <w:r w:rsidR="00BE3ADE" w:rsidRPr="00180DDC">
        <w:t xml:space="preserve">đúng quy định, quy trình </w:t>
      </w:r>
      <w:r w:rsidRPr="00180DDC">
        <w:rPr>
          <w:lang w:val="vi-VN"/>
        </w:rPr>
        <w:t>nhằm đảm bảo công tác bảo vệ môi trường sẽ được thực hiện trong quá trình thi công;</w:t>
      </w:r>
    </w:p>
    <w:p w14:paraId="2EFECE96" w14:textId="2AAC99DE" w:rsidR="00D950D9" w:rsidRPr="00180DDC" w:rsidRDefault="00D950D9" w:rsidP="00D50726">
      <w:pPr>
        <w:spacing w:before="120" w:after="120"/>
        <w:ind w:firstLine="567"/>
        <w:jc w:val="both"/>
        <w:rPr>
          <w:rFonts w:cs="Times New Roman"/>
          <w:sz w:val="26"/>
          <w:szCs w:val="26"/>
        </w:rPr>
      </w:pPr>
      <w:r w:rsidRPr="00180DDC">
        <w:rPr>
          <w:rFonts w:cs="Times New Roman"/>
          <w:sz w:val="26"/>
          <w:szCs w:val="26"/>
        </w:rPr>
        <w:t>- Trong quá trình cải tạo tiến hành tận thu đất theo hình thức cuốn c</w:t>
      </w:r>
      <w:r w:rsidR="00DE395A" w:rsidRPr="00180DDC">
        <w:rPr>
          <w:rFonts w:cs="Times New Roman"/>
          <w:sz w:val="26"/>
          <w:szCs w:val="26"/>
        </w:rPr>
        <w:t xml:space="preserve">hiếu </w:t>
      </w:r>
      <w:r w:rsidRPr="00180DDC">
        <w:rPr>
          <w:rFonts w:cs="Times New Roman"/>
          <w:sz w:val="26"/>
          <w:szCs w:val="26"/>
        </w:rPr>
        <w:t>và cứ 20m sẽ tiến hành hoàn thổ một lần, tránh cải tạo tràn lan không theo trình tự nhằm hạn chế bụi đất bị cuốn theo gió ra khu vực xung quanh;</w:t>
      </w:r>
    </w:p>
    <w:p w14:paraId="00481C8C" w14:textId="77777777" w:rsidR="00693A34" w:rsidRPr="00180DDC" w:rsidRDefault="00693A34" w:rsidP="00D50726">
      <w:pPr>
        <w:pStyle w:val="Title"/>
        <w:spacing w:before="120" w:after="120"/>
        <w:ind w:firstLine="567"/>
        <w:jc w:val="both"/>
        <w:rPr>
          <w:rFonts w:ascii="Times New Roman" w:hAnsi="Times New Roman" w:cs="Times New Roman"/>
          <w:b w:val="0"/>
          <w:sz w:val="26"/>
          <w:szCs w:val="26"/>
          <w:lang w:val="vi-VN"/>
        </w:rPr>
      </w:pPr>
      <w:r w:rsidRPr="00180DDC">
        <w:rPr>
          <w:rFonts w:ascii="Times New Roman" w:hAnsi="Times New Roman" w:cs="Times New Roman"/>
          <w:b w:val="0"/>
          <w:sz w:val="26"/>
          <w:szCs w:val="26"/>
          <w:lang w:val="vi-VN"/>
        </w:rPr>
        <w:t>- Sử dụng các phương tiện khai thác, vận chuyển được đăng kiểm định kỳ bởi cơ quan có chức năng;</w:t>
      </w:r>
    </w:p>
    <w:p w14:paraId="697BE858" w14:textId="77777777" w:rsidR="00693A34" w:rsidRPr="00180DDC" w:rsidRDefault="00693A34" w:rsidP="00D50726">
      <w:pPr>
        <w:spacing w:before="120" w:after="120"/>
        <w:ind w:firstLine="567"/>
        <w:jc w:val="both"/>
        <w:rPr>
          <w:rFonts w:cs="Times New Roman"/>
          <w:sz w:val="26"/>
          <w:szCs w:val="26"/>
          <w:lang w:val="vi-VN"/>
        </w:rPr>
      </w:pPr>
      <w:r w:rsidRPr="00180DDC">
        <w:rPr>
          <w:rFonts w:cs="Times New Roman"/>
          <w:sz w:val="26"/>
          <w:szCs w:val="26"/>
          <w:lang w:val="vi-VN"/>
        </w:rPr>
        <w:t>- Thường xuyên kiểm tra, định kỳ bão dưỡng các thiết bị máy để hạn chế khí phát thải và tiếng ồn;</w:t>
      </w:r>
    </w:p>
    <w:p w14:paraId="518D6EBB" w14:textId="77777777" w:rsidR="00693A34" w:rsidRPr="00180DDC" w:rsidRDefault="00693A34" w:rsidP="00D50726">
      <w:pPr>
        <w:pStyle w:val="Default"/>
        <w:widowControl w:val="0"/>
        <w:spacing w:before="120" w:after="120"/>
        <w:ind w:firstLine="567"/>
        <w:jc w:val="both"/>
        <w:rPr>
          <w:rFonts w:ascii="Times New Roman" w:hAnsi="Times New Roman"/>
          <w:sz w:val="26"/>
          <w:szCs w:val="26"/>
          <w:lang w:val="vi-VN"/>
        </w:rPr>
      </w:pPr>
      <w:r w:rsidRPr="00180DDC">
        <w:rPr>
          <w:rFonts w:ascii="Times New Roman" w:hAnsi="Times New Roman"/>
          <w:sz w:val="26"/>
          <w:szCs w:val="26"/>
          <w:lang w:val="es-ES"/>
        </w:rPr>
        <w:t>- Không cho máy động cơ các phương tiện vận tải hoạt động trong thời gian chờ nhận đất;</w:t>
      </w:r>
    </w:p>
    <w:p w14:paraId="39DDE057" w14:textId="77777777" w:rsidR="00693A34" w:rsidRPr="00180DDC" w:rsidRDefault="00693A34"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Bố trí các phương tiện vận chuyển </w:t>
      </w:r>
      <w:r w:rsidRPr="00180DDC">
        <w:rPr>
          <w:rFonts w:cs="Times New Roman"/>
          <w:sz w:val="26"/>
          <w:szCs w:val="26"/>
        </w:rPr>
        <w:t>đất</w:t>
      </w:r>
      <w:r w:rsidRPr="00180DDC">
        <w:rPr>
          <w:rFonts w:cs="Times New Roman"/>
          <w:sz w:val="26"/>
          <w:szCs w:val="26"/>
          <w:lang w:val="vi-VN"/>
        </w:rPr>
        <w:t xml:space="preserve"> hợp lý, tránh tập trung các phương tiện một lúc để hạn chế bụi phát thải tập trung;</w:t>
      </w:r>
    </w:p>
    <w:p w14:paraId="0FF42C5F" w14:textId="77777777" w:rsidR="00693A34" w:rsidRPr="00180DDC" w:rsidRDefault="00693A34" w:rsidP="00D50726">
      <w:pPr>
        <w:spacing w:before="120" w:after="120"/>
        <w:ind w:firstLine="567"/>
        <w:jc w:val="both"/>
        <w:rPr>
          <w:rFonts w:cs="Times New Roman"/>
          <w:sz w:val="26"/>
          <w:szCs w:val="26"/>
          <w:lang w:val="vi-VN"/>
        </w:rPr>
      </w:pPr>
      <w:r w:rsidRPr="00180DDC">
        <w:rPr>
          <w:rFonts w:cs="Times New Roman"/>
          <w:sz w:val="26"/>
          <w:szCs w:val="26"/>
          <w:lang w:val="vi-VN"/>
        </w:rPr>
        <w:t>- Trang bị đầy đủ các bảo hộ lao động như áo quần, mũ, khẩu trang, giày bảo hộ,... cho công nhân làm việc trực tiếp tại công trường khai thác;</w:t>
      </w:r>
    </w:p>
    <w:p w14:paraId="2556E5EC" w14:textId="77777777" w:rsidR="00693A34" w:rsidRPr="00180DDC" w:rsidRDefault="00693A34" w:rsidP="00D50726">
      <w:pPr>
        <w:spacing w:before="120" w:after="120"/>
        <w:ind w:firstLine="567"/>
        <w:jc w:val="both"/>
        <w:rPr>
          <w:rFonts w:cs="Times New Roman"/>
          <w:sz w:val="26"/>
          <w:szCs w:val="26"/>
        </w:rPr>
      </w:pPr>
      <w:r w:rsidRPr="00180DDC">
        <w:rPr>
          <w:rFonts w:cs="Times New Roman"/>
          <w:sz w:val="26"/>
          <w:szCs w:val="26"/>
          <w:lang w:val="vi-VN"/>
        </w:rPr>
        <w:t xml:space="preserve">- Không </w:t>
      </w:r>
      <w:r w:rsidRPr="00180DDC">
        <w:rPr>
          <w:rFonts w:cs="Times New Roman"/>
          <w:sz w:val="26"/>
          <w:szCs w:val="26"/>
        </w:rPr>
        <w:t>cải tạo tận thu</w:t>
      </w:r>
      <w:r w:rsidRPr="00180DDC">
        <w:rPr>
          <w:rFonts w:cs="Times New Roman"/>
          <w:sz w:val="26"/>
          <w:szCs w:val="26"/>
          <w:lang w:val="vi-VN"/>
        </w:rPr>
        <w:t xml:space="preserve"> </w:t>
      </w:r>
      <w:r w:rsidRPr="00180DDC">
        <w:rPr>
          <w:rFonts w:cs="Times New Roman"/>
          <w:sz w:val="26"/>
          <w:szCs w:val="26"/>
        </w:rPr>
        <w:t>đất</w:t>
      </w:r>
      <w:r w:rsidRPr="00180DDC">
        <w:rPr>
          <w:rFonts w:cs="Times New Roman"/>
          <w:sz w:val="26"/>
          <w:szCs w:val="26"/>
          <w:lang w:val="vi-VN"/>
        </w:rPr>
        <w:t xml:space="preserve"> vào những thời điểm gió Tây Nam, Đông Bắc hoạt động mạnh để hạn chế </w:t>
      </w:r>
      <w:r w:rsidRPr="00180DDC">
        <w:rPr>
          <w:rFonts w:cs="Times New Roman"/>
          <w:sz w:val="26"/>
          <w:szCs w:val="26"/>
        </w:rPr>
        <w:t>đất</w:t>
      </w:r>
      <w:r w:rsidRPr="00180DDC">
        <w:rPr>
          <w:rFonts w:cs="Times New Roman"/>
          <w:sz w:val="26"/>
          <w:szCs w:val="26"/>
          <w:lang w:val="vi-VN"/>
        </w:rPr>
        <w:t xml:space="preserve"> bị khuếch tán ra môi trường xung quanh;</w:t>
      </w:r>
      <w:r w:rsidRPr="00180DDC">
        <w:rPr>
          <w:rFonts w:cs="Times New Roman"/>
          <w:sz w:val="26"/>
          <w:szCs w:val="26"/>
        </w:rPr>
        <w:t xml:space="preserve"> </w:t>
      </w:r>
    </w:p>
    <w:p w14:paraId="11BF450F" w14:textId="681EEDA9" w:rsidR="00693A34" w:rsidRPr="00180DDC" w:rsidRDefault="00693A34" w:rsidP="00D50726">
      <w:pPr>
        <w:spacing w:before="120" w:after="120"/>
        <w:ind w:firstLine="567"/>
        <w:jc w:val="both"/>
        <w:rPr>
          <w:rFonts w:cs="Times New Roman"/>
          <w:sz w:val="26"/>
          <w:szCs w:val="26"/>
          <w:lang w:val="es-ES"/>
        </w:rPr>
      </w:pPr>
      <w:r w:rsidRPr="00180DDC">
        <w:rPr>
          <w:rFonts w:cs="Times New Roman"/>
          <w:sz w:val="26"/>
          <w:szCs w:val="26"/>
          <w:lang w:val="es-ES"/>
        </w:rPr>
        <w:t xml:space="preserve">- Tiến hành phun ẩm khu vực cải tạo tận thu và các tuyến đường vận chuyển đoạn qua các khu dân cư với tần suất </w:t>
      </w:r>
      <w:r w:rsidR="006F47E2" w:rsidRPr="00180DDC">
        <w:rPr>
          <w:rFonts w:cs="Times New Roman"/>
          <w:sz w:val="26"/>
          <w:szCs w:val="26"/>
          <w:lang w:val="es-ES"/>
        </w:rPr>
        <w:t>4</w:t>
      </w:r>
      <w:r w:rsidRPr="00180DDC">
        <w:rPr>
          <w:rFonts w:cs="Times New Roman"/>
          <w:sz w:val="26"/>
          <w:szCs w:val="26"/>
          <w:lang w:val="es-ES"/>
        </w:rPr>
        <w:t xml:space="preserve"> lần/ ngày để hạn chế bụi phát tán ra xung quanh đặc biệt vào những ngày thời </w:t>
      </w:r>
      <w:r w:rsidR="00BD6684" w:rsidRPr="00180DDC">
        <w:rPr>
          <w:rFonts w:cs="Times New Roman"/>
          <w:sz w:val="26"/>
          <w:szCs w:val="26"/>
          <w:lang w:val="es-ES"/>
        </w:rPr>
        <w:t>tiết khô nóng;</w:t>
      </w:r>
    </w:p>
    <w:p w14:paraId="71C91E5F" w14:textId="3E472944" w:rsidR="00E6505A" w:rsidRPr="00180DDC" w:rsidRDefault="001D3EA9" w:rsidP="00D50726">
      <w:pPr>
        <w:spacing w:before="120" w:after="120"/>
        <w:ind w:firstLine="567"/>
        <w:jc w:val="both"/>
        <w:rPr>
          <w:rFonts w:cs="Times New Roman"/>
          <w:sz w:val="26"/>
          <w:szCs w:val="26"/>
          <w:lang w:val="es-ES"/>
        </w:rPr>
      </w:pPr>
      <w:r w:rsidRPr="00180DDC">
        <w:rPr>
          <w:rFonts w:cs="Times New Roman"/>
          <w:sz w:val="26"/>
          <w:szCs w:val="26"/>
          <w:lang w:val="es-ES"/>
        </w:rPr>
        <w:t>- Để lại</w:t>
      </w:r>
      <w:r w:rsidR="00E6505A" w:rsidRPr="00180DDC">
        <w:rPr>
          <w:rFonts w:cs="Times New Roman"/>
          <w:sz w:val="26"/>
          <w:szCs w:val="26"/>
          <w:lang w:val="es-ES"/>
        </w:rPr>
        <w:t xml:space="preserve"> hành lang cây xanh ở phía Tây dự án để hạn chế khả năng khuếch tán bụi khi có gió Đông Nam gây ảnh hưởng đ</w:t>
      </w:r>
      <w:r w:rsidR="00BD6684" w:rsidRPr="00180DDC">
        <w:rPr>
          <w:rFonts w:cs="Times New Roman"/>
          <w:sz w:val="26"/>
          <w:szCs w:val="26"/>
          <w:lang w:val="es-ES"/>
        </w:rPr>
        <w:t>ến hộ dân sinh sống gần khu vực;</w:t>
      </w:r>
    </w:p>
    <w:p w14:paraId="4B9F1F1E" w14:textId="77777777" w:rsidR="00E6505A" w:rsidRPr="00180DDC" w:rsidRDefault="00E6505A" w:rsidP="00D50726">
      <w:pPr>
        <w:spacing w:before="120" w:after="120"/>
        <w:ind w:firstLine="567"/>
        <w:jc w:val="both"/>
        <w:rPr>
          <w:rFonts w:cs="Times New Roman"/>
          <w:sz w:val="26"/>
          <w:szCs w:val="26"/>
          <w:lang w:val="es-ES"/>
        </w:rPr>
      </w:pPr>
      <w:r w:rsidRPr="00180DDC">
        <w:rPr>
          <w:rFonts w:cs="Times New Roman"/>
          <w:sz w:val="26"/>
          <w:szCs w:val="26"/>
          <w:lang w:val="es-ES"/>
        </w:rPr>
        <w:t>- Tăng tần suất phun ẩm vào ngày có gió Đông Nam.</w:t>
      </w:r>
    </w:p>
    <w:p w14:paraId="32799E70" w14:textId="77777777" w:rsidR="00BE3ADE" w:rsidRPr="00180DDC" w:rsidRDefault="00A66140" w:rsidP="00D50726">
      <w:pPr>
        <w:spacing w:before="120" w:after="120"/>
        <w:ind w:firstLine="567"/>
        <w:jc w:val="both"/>
        <w:rPr>
          <w:rFonts w:cs="Times New Roman"/>
          <w:b/>
          <w:i/>
          <w:sz w:val="26"/>
          <w:szCs w:val="26"/>
          <w:lang w:val="es-ES"/>
        </w:rPr>
      </w:pPr>
      <w:r w:rsidRPr="00180DDC">
        <w:rPr>
          <w:rFonts w:cs="Times New Roman"/>
          <w:b/>
          <w:i/>
          <w:sz w:val="26"/>
          <w:szCs w:val="26"/>
          <w:lang w:val="es-ES"/>
        </w:rPr>
        <w:t xml:space="preserve">* Đối với bụi phát sinh tại </w:t>
      </w:r>
      <w:r w:rsidR="00BE3ADE" w:rsidRPr="00180DDC">
        <w:rPr>
          <w:rFonts w:cs="Times New Roman"/>
          <w:b/>
          <w:i/>
          <w:sz w:val="26"/>
          <w:szCs w:val="26"/>
          <w:lang w:val="es-ES"/>
        </w:rPr>
        <w:t>bãi chứa đất bóc bề mặt</w:t>
      </w:r>
    </w:p>
    <w:p w14:paraId="7EBFEEAC" w14:textId="77777777" w:rsidR="00BE3ADE" w:rsidRPr="00180DDC" w:rsidRDefault="00BE3ADE" w:rsidP="00D50726">
      <w:pPr>
        <w:spacing w:before="120" w:after="120"/>
        <w:ind w:firstLine="567"/>
        <w:jc w:val="both"/>
        <w:rPr>
          <w:rFonts w:cs="Times New Roman"/>
          <w:sz w:val="26"/>
          <w:szCs w:val="26"/>
          <w:lang w:val="es-ES"/>
        </w:rPr>
      </w:pPr>
      <w:r w:rsidRPr="00180DDC">
        <w:rPr>
          <w:rFonts w:cs="Times New Roman"/>
          <w:sz w:val="26"/>
          <w:szCs w:val="26"/>
          <w:lang w:val="es-ES"/>
        </w:rPr>
        <w:t>- Không tập kết lớp đất bốc phong hóa quá cao để tận dụng khả năng che chắn của các địa hình xung quanh làm giảm khả năng khuếch tán bụi trong thời tiết khô và gió lớn.</w:t>
      </w:r>
    </w:p>
    <w:p w14:paraId="4FDBC2A7" w14:textId="04C8321D" w:rsidR="001D3EA9" w:rsidRPr="00180DDC" w:rsidRDefault="00BE3ADE" w:rsidP="001D3EA9">
      <w:pPr>
        <w:spacing w:before="120" w:after="120"/>
        <w:ind w:firstLine="567"/>
        <w:jc w:val="both"/>
        <w:rPr>
          <w:rFonts w:cs="Times New Roman"/>
          <w:sz w:val="26"/>
          <w:szCs w:val="26"/>
          <w:lang w:val="es-ES"/>
        </w:rPr>
      </w:pPr>
      <w:r w:rsidRPr="00180DDC">
        <w:rPr>
          <w:rFonts w:cs="Times New Roman"/>
          <w:sz w:val="26"/>
          <w:szCs w:val="26"/>
          <w:lang w:val="es-ES"/>
        </w:rPr>
        <w:t>- Tiến hành phun ẩm bãi chứa đất bóc bề mặt để tần suất 2 lần/ ngày để hạn chế bụi phát tán và 4 lần/ ngày trong điều kiện thời tiết khô và gió lớn.</w:t>
      </w:r>
    </w:p>
    <w:p w14:paraId="03BB35AC" w14:textId="77777777" w:rsidR="00693A34" w:rsidRPr="00180DDC" w:rsidRDefault="00693A34" w:rsidP="00D50726">
      <w:pPr>
        <w:spacing w:before="120" w:after="120"/>
        <w:ind w:firstLine="567"/>
        <w:jc w:val="both"/>
        <w:rPr>
          <w:rFonts w:cs="Times New Roman"/>
          <w:b/>
          <w:i/>
          <w:iCs/>
          <w:sz w:val="26"/>
          <w:szCs w:val="26"/>
          <w:lang w:val="es-ES"/>
        </w:rPr>
      </w:pPr>
      <w:r w:rsidRPr="00180DDC">
        <w:rPr>
          <w:rFonts w:cs="Times New Roman"/>
          <w:b/>
          <w:i/>
          <w:iCs/>
          <w:sz w:val="26"/>
          <w:szCs w:val="26"/>
          <w:lang w:val="es-ES"/>
        </w:rPr>
        <w:t>* Đối với bụi, khí thải phát s</w:t>
      </w:r>
      <w:r w:rsidR="00BE3ADE" w:rsidRPr="00180DDC">
        <w:rPr>
          <w:rFonts w:cs="Times New Roman"/>
          <w:b/>
          <w:i/>
          <w:iCs/>
          <w:sz w:val="26"/>
          <w:szCs w:val="26"/>
          <w:lang w:val="es-ES"/>
        </w:rPr>
        <w:t>inh trên tuyến đường vận chuyển</w:t>
      </w:r>
    </w:p>
    <w:p w14:paraId="5A6DC180" w14:textId="77777777" w:rsidR="00693A34" w:rsidRPr="00180DDC" w:rsidRDefault="001763F6" w:rsidP="00D50726">
      <w:pPr>
        <w:spacing w:before="120" w:after="120"/>
        <w:ind w:firstLine="567"/>
        <w:jc w:val="both"/>
        <w:rPr>
          <w:rFonts w:cs="Times New Roman"/>
          <w:sz w:val="26"/>
          <w:szCs w:val="26"/>
          <w:lang w:val="es-ES"/>
        </w:rPr>
      </w:pPr>
      <w:r w:rsidRPr="00180DDC">
        <w:rPr>
          <w:rFonts w:cs="Times New Roman"/>
          <w:sz w:val="26"/>
          <w:szCs w:val="26"/>
          <w:lang w:val="es-ES"/>
        </w:rPr>
        <w:t xml:space="preserve">- </w:t>
      </w:r>
      <w:r w:rsidR="00693A34" w:rsidRPr="00180DDC">
        <w:rPr>
          <w:rFonts w:cs="Times New Roman"/>
          <w:sz w:val="26"/>
          <w:szCs w:val="26"/>
          <w:lang w:val="es-ES"/>
        </w:rPr>
        <w:t xml:space="preserve">Không chở đất, đá cao quá thùng xe theo quy định để hạn chế đất rơi vãi dọc tuyến đường vận chuyển gây nên bụi cuốn, ảnh hưởng đến người tham gia giao thông và người </w:t>
      </w:r>
      <w:r w:rsidR="00693A34" w:rsidRPr="00180DDC">
        <w:rPr>
          <w:rFonts w:cs="Times New Roman"/>
          <w:sz w:val="26"/>
          <w:szCs w:val="26"/>
          <w:lang w:val="es-ES"/>
        </w:rPr>
        <w:lastRenderedPageBreak/>
        <w:t>dân sống hai bên tuyến đường vận chuyển;</w:t>
      </w:r>
    </w:p>
    <w:p w14:paraId="3FA52377" w14:textId="77777777" w:rsidR="00693A34" w:rsidRPr="00180DDC" w:rsidRDefault="006A2C4B" w:rsidP="00D50726">
      <w:pPr>
        <w:spacing w:before="120" w:after="120"/>
        <w:ind w:firstLine="567"/>
        <w:jc w:val="both"/>
        <w:rPr>
          <w:rFonts w:cs="Times New Roman"/>
          <w:sz w:val="26"/>
          <w:szCs w:val="26"/>
          <w:lang w:val="es-ES"/>
        </w:rPr>
      </w:pPr>
      <w:r w:rsidRPr="00180DDC">
        <w:rPr>
          <w:rFonts w:cs="Times New Roman"/>
          <w:sz w:val="26"/>
          <w:szCs w:val="26"/>
          <w:lang w:val="vi-VN"/>
        </w:rPr>
        <w:t>- Sử dụng bạt che phủ thùng xe để hạn chế khả năng bụi cuốn, bụi rơi vãi gây ô nhiễm môi trường</w:t>
      </w:r>
      <w:r w:rsidR="001763F6" w:rsidRPr="00180DDC">
        <w:rPr>
          <w:rFonts w:cs="Times New Roman"/>
          <w:sz w:val="26"/>
          <w:szCs w:val="26"/>
        </w:rPr>
        <w:t xml:space="preserve"> </w:t>
      </w:r>
      <w:r w:rsidRPr="00180DDC">
        <w:rPr>
          <w:rFonts w:cs="Times New Roman"/>
          <w:sz w:val="26"/>
          <w:szCs w:val="26"/>
        </w:rPr>
        <w:t>ảnh hưởng</w:t>
      </w:r>
      <w:r w:rsidRPr="00180DDC">
        <w:rPr>
          <w:rFonts w:cs="Times New Roman"/>
          <w:sz w:val="26"/>
          <w:szCs w:val="26"/>
          <w:lang w:val="es-ES"/>
        </w:rPr>
        <w:t xml:space="preserve"> dân cư và người tham gia giao thông</w:t>
      </w:r>
      <w:r w:rsidRPr="00180DDC">
        <w:rPr>
          <w:rFonts w:cs="Times New Roman"/>
          <w:sz w:val="26"/>
          <w:szCs w:val="26"/>
          <w:lang w:val="vi-VN"/>
        </w:rPr>
        <w:t xml:space="preserve"> trên tuyến đường vận chuyển, đồng thời làm vệ sinh quanh thùng xe, bánh xe khi khởi hành; </w:t>
      </w:r>
    </w:p>
    <w:p w14:paraId="3D4E6F83" w14:textId="4825F6CA" w:rsidR="00693A34" w:rsidRPr="00180DDC" w:rsidRDefault="00693A34" w:rsidP="00D50726">
      <w:pPr>
        <w:spacing w:before="120" w:after="120"/>
        <w:ind w:firstLine="567"/>
        <w:jc w:val="both"/>
        <w:rPr>
          <w:rFonts w:cs="Times New Roman"/>
          <w:sz w:val="26"/>
          <w:szCs w:val="26"/>
        </w:rPr>
      </w:pPr>
      <w:r w:rsidRPr="00180DDC">
        <w:rPr>
          <w:rFonts w:cs="Times New Roman"/>
          <w:sz w:val="26"/>
          <w:szCs w:val="26"/>
          <w:lang w:val="es-ES"/>
        </w:rPr>
        <w:t xml:space="preserve">- </w:t>
      </w:r>
      <w:r w:rsidRPr="00180DDC">
        <w:rPr>
          <w:rFonts w:cs="Times New Roman"/>
          <w:sz w:val="26"/>
          <w:szCs w:val="26"/>
          <w:lang w:val="af-ZA"/>
        </w:rPr>
        <w:t>Sắp xếp lịch vận chuyển hợp lý để tránh tập trung các xe vận chuyển đất, đá vào cùng một thời điểm</w:t>
      </w:r>
      <w:r w:rsidR="00B86431" w:rsidRPr="00180DDC">
        <w:rPr>
          <w:rFonts w:cs="Times New Roman"/>
          <w:sz w:val="26"/>
          <w:szCs w:val="26"/>
          <w:lang w:val="af-ZA"/>
        </w:rPr>
        <w:t xml:space="preserve">, </w:t>
      </w:r>
      <w:r w:rsidR="007A5201" w:rsidRPr="00180DDC">
        <w:rPr>
          <w:rFonts w:cs="Times New Roman"/>
          <w:sz w:val="26"/>
          <w:szCs w:val="26"/>
          <w:lang w:val="vi-VN"/>
        </w:rPr>
        <w:t>hạn chế tác động cộng hưởng của khí thải;</w:t>
      </w:r>
      <w:r w:rsidR="00B86431" w:rsidRPr="00180DDC">
        <w:rPr>
          <w:rFonts w:cs="Times New Roman"/>
          <w:sz w:val="26"/>
          <w:szCs w:val="26"/>
        </w:rPr>
        <w:t xml:space="preserve"> </w:t>
      </w:r>
      <w:r w:rsidRPr="00180DDC">
        <w:rPr>
          <w:rFonts w:cs="Times New Roman"/>
          <w:sz w:val="26"/>
          <w:szCs w:val="26"/>
          <w:lang w:val="af-ZA"/>
        </w:rPr>
        <w:t xml:space="preserve">gây bụi, đặc biệt tại </w:t>
      </w:r>
      <w:r w:rsidRPr="00180DDC">
        <w:rPr>
          <w:rFonts w:cs="Times New Roman"/>
          <w:sz w:val="26"/>
          <w:szCs w:val="26"/>
        </w:rPr>
        <w:t xml:space="preserve">đoạn giao giữa </w:t>
      </w:r>
      <w:r w:rsidR="00363ABB" w:rsidRPr="00180DDC">
        <w:rPr>
          <w:rFonts w:cs="Times New Roman"/>
          <w:sz w:val="26"/>
          <w:szCs w:val="26"/>
        </w:rPr>
        <w:t>đường</w:t>
      </w:r>
      <w:r w:rsidR="00363ABB" w:rsidRPr="00180DDC">
        <w:rPr>
          <w:rFonts w:cs="Times New Roman"/>
          <w:sz w:val="26"/>
          <w:szCs w:val="26"/>
          <w:lang w:val="vi-VN"/>
        </w:rPr>
        <w:t xml:space="preserve"> </w:t>
      </w:r>
      <w:r w:rsidR="00DE395A" w:rsidRPr="00180DDC">
        <w:rPr>
          <w:rFonts w:cs="Times New Roman"/>
          <w:sz w:val="26"/>
          <w:szCs w:val="26"/>
        </w:rPr>
        <w:t xml:space="preserve">dân sinh </w:t>
      </w:r>
      <w:r w:rsidR="00363ABB" w:rsidRPr="00180DDC">
        <w:rPr>
          <w:rFonts w:cs="Times New Roman"/>
          <w:sz w:val="26"/>
          <w:szCs w:val="26"/>
        </w:rPr>
        <w:t>nối</w:t>
      </w:r>
      <w:r w:rsidR="00FD58A1" w:rsidRPr="00180DDC">
        <w:rPr>
          <w:rFonts w:cs="Times New Roman"/>
          <w:sz w:val="26"/>
          <w:szCs w:val="26"/>
        </w:rPr>
        <w:t xml:space="preserve"> Quốc lộ 9E</w:t>
      </w:r>
      <w:r w:rsidR="001D3EA9" w:rsidRPr="00180DDC">
        <w:rPr>
          <w:rFonts w:cs="Times New Roman"/>
          <w:sz w:val="26"/>
          <w:szCs w:val="26"/>
        </w:rPr>
        <w:t>, đường Hồ Chí Minh nhánh đông</w:t>
      </w:r>
      <w:r w:rsidRPr="00180DDC">
        <w:rPr>
          <w:rFonts w:cs="Times New Roman"/>
          <w:sz w:val="26"/>
          <w:szCs w:val="26"/>
          <w:lang w:val="af-ZA"/>
        </w:rPr>
        <w:t>;</w:t>
      </w:r>
      <w:r w:rsidR="007A5201" w:rsidRPr="00180DDC">
        <w:rPr>
          <w:rFonts w:cs="Times New Roman"/>
          <w:sz w:val="26"/>
          <w:szCs w:val="26"/>
          <w:lang w:val="vi-VN"/>
        </w:rPr>
        <w:t xml:space="preserve"> </w:t>
      </w:r>
    </w:p>
    <w:p w14:paraId="0518C1EB" w14:textId="77777777" w:rsidR="00186895" w:rsidRPr="00180DDC" w:rsidRDefault="00186895" w:rsidP="00D50726">
      <w:pPr>
        <w:spacing w:before="120" w:after="120"/>
        <w:ind w:firstLine="567"/>
        <w:jc w:val="both"/>
        <w:rPr>
          <w:rFonts w:cs="Times New Roman"/>
          <w:sz w:val="26"/>
          <w:szCs w:val="26"/>
          <w:lang w:val="vi-VN" w:eastAsia="zh-CN"/>
        </w:rPr>
      </w:pPr>
      <w:r w:rsidRPr="00180DDC">
        <w:rPr>
          <w:rFonts w:cs="Times New Roman"/>
          <w:sz w:val="26"/>
          <w:szCs w:val="26"/>
          <w:lang w:val="vi-VN"/>
        </w:rPr>
        <w:t>- Xe chở</w:t>
      </w:r>
      <w:r w:rsidR="00556E4E" w:rsidRPr="00180DDC">
        <w:rPr>
          <w:rFonts w:cs="Times New Roman"/>
          <w:sz w:val="26"/>
          <w:szCs w:val="26"/>
          <w:lang w:val="vi-VN"/>
        </w:rPr>
        <w:t xml:space="preserve"> </w:t>
      </w:r>
      <w:r w:rsidR="00556E4E" w:rsidRPr="00180DDC">
        <w:rPr>
          <w:rFonts w:cs="Times New Roman"/>
          <w:sz w:val="26"/>
          <w:szCs w:val="26"/>
        </w:rPr>
        <w:t xml:space="preserve">đất tận thu </w:t>
      </w:r>
      <w:r w:rsidRPr="00180DDC">
        <w:rPr>
          <w:rFonts w:cs="Times New Roman"/>
          <w:sz w:val="26"/>
          <w:szCs w:val="26"/>
          <w:lang w:val="vi-VN"/>
        </w:rPr>
        <w:t>không được chở quá tải trọng cho phép, không chạy vào giờ cao điểm; y</w:t>
      </w:r>
      <w:r w:rsidRPr="00180DDC">
        <w:rPr>
          <w:rFonts w:cs="Times New Roman"/>
          <w:sz w:val="26"/>
          <w:szCs w:val="26"/>
          <w:lang w:val="vi-VN" w:eastAsia="zh-CN"/>
        </w:rPr>
        <w:t>êu cầu lái xe phải tuân thủ quy định về biển báo, tốc độ trên tuyến đường vận chuyển;</w:t>
      </w:r>
    </w:p>
    <w:p w14:paraId="21D4193B" w14:textId="77777777" w:rsidR="00502F0F" w:rsidRPr="00180DDC" w:rsidRDefault="00502F0F" w:rsidP="00D50726">
      <w:pPr>
        <w:spacing w:before="120" w:after="120"/>
        <w:ind w:firstLine="567"/>
        <w:jc w:val="both"/>
        <w:rPr>
          <w:rFonts w:cs="Times New Roman"/>
          <w:sz w:val="26"/>
          <w:szCs w:val="26"/>
          <w:lang w:val="vi-VN" w:eastAsia="zh-CN"/>
        </w:rPr>
      </w:pPr>
      <w:r w:rsidRPr="00180DDC">
        <w:rPr>
          <w:rFonts w:cs="Times New Roman"/>
          <w:sz w:val="26"/>
          <w:szCs w:val="26"/>
          <w:lang w:val="vi-VN" w:eastAsia="zh-CN"/>
        </w:rPr>
        <w:t>- Sử dụng các thiết bị máy móc cải tạo đất, các phương tiện vận chuyển được đăng kiểm định kỳ bởi cơ quan có chức năng;</w:t>
      </w:r>
    </w:p>
    <w:p w14:paraId="60D8C380" w14:textId="77777777" w:rsidR="00693A34" w:rsidRPr="00180DDC" w:rsidRDefault="00693A34" w:rsidP="00D50726">
      <w:pPr>
        <w:pStyle w:val="Default"/>
        <w:widowControl w:val="0"/>
        <w:spacing w:before="120" w:after="120"/>
        <w:ind w:firstLine="567"/>
        <w:jc w:val="both"/>
        <w:rPr>
          <w:rFonts w:ascii="Times New Roman" w:hAnsi="Times New Roman"/>
          <w:sz w:val="26"/>
          <w:szCs w:val="26"/>
          <w:lang w:val="es-ES"/>
        </w:rPr>
      </w:pPr>
      <w:r w:rsidRPr="00180DDC">
        <w:rPr>
          <w:rFonts w:ascii="Times New Roman" w:hAnsi="Times New Roman"/>
          <w:sz w:val="26"/>
          <w:szCs w:val="26"/>
          <w:lang w:val="es-ES"/>
        </w:rPr>
        <w:t>- Thường xuyên kiểm tra và định kỳ bảo trì các phương tiện vận chuyển, đảm bảo tình trạng kỹ thuật tốt;</w:t>
      </w:r>
    </w:p>
    <w:p w14:paraId="76D0E1E2" w14:textId="7E52AA1F" w:rsidR="00693A34" w:rsidRPr="00180DDC" w:rsidRDefault="00693A34" w:rsidP="00D50726">
      <w:pPr>
        <w:spacing w:before="120" w:after="120"/>
        <w:ind w:firstLine="567"/>
        <w:jc w:val="both"/>
        <w:rPr>
          <w:rFonts w:cs="Times New Roman"/>
          <w:sz w:val="26"/>
          <w:szCs w:val="26"/>
          <w:lang w:val="es-ES"/>
        </w:rPr>
      </w:pPr>
      <w:r w:rsidRPr="00180DDC">
        <w:rPr>
          <w:rFonts w:cs="Times New Roman"/>
          <w:sz w:val="26"/>
          <w:szCs w:val="26"/>
          <w:lang w:val="es-ES"/>
        </w:rPr>
        <w:t xml:space="preserve">- </w:t>
      </w:r>
      <w:r w:rsidR="00A75173" w:rsidRPr="00180DDC">
        <w:rPr>
          <w:rFonts w:cs="Times New Roman"/>
          <w:spacing w:val="2"/>
          <w:sz w:val="26"/>
          <w:szCs w:val="26"/>
          <w:lang w:val="vi-VN"/>
        </w:rPr>
        <w:t xml:space="preserve">Bố trí xe tưới nước để </w:t>
      </w:r>
      <w:r w:rsidRPr="00180DDC">
        <w:rPr>
          <w:rFonts w:cs="Times New Roman"/>
          <w:sz w:val="26"/>
          <w:szCs w:val="26"/>
          <w:lang w:val="es-ES"/>
        </w:rPr>
        <w:t xml:space="preserve">phun ẩm trên các tuyến đường vận chuyển  đoạn qua các khu dân cư với tần suất 4 lần/ ngày (6h; 11h; 13h; 17h), </w:t>
      </w:r>
      <w:r w:rsidR="001763F6" w:rsidRPr="00180DDC">
        <w:rPr>
          <w:rFonts w:cs="Times New Roman"/>
          <w:sz w:val="26"/>
          <w:szCs w:val="26"/>
          <w:lang w:val="es-ES"/>
        </w:rPr>
        <w:t>Tăng tần suất 6 lần/ngày vào những ngày thời tiết</w:t>
      </w:r>
      <w:r w:rsidR="00BD6684" w:rsidRPr="00180DDC">
        <w:rPr>
          <w:rFonts w:cs="Times New Roman"/>
          <w:sz w:val="26"/>
          <w:szCs w:val="26"/>
          <w:lang w:val="es-ES"/>
        </w:rPr>
        <w:t xml:space="preserve"> khô nắng và gió hoạt động mạnh;</w:t>
      </w:r>
    </w:p>
    <w:p w14:paraId="467699E1" w14:textId="77777777" w:rsidR="001763F6" w:rsidRPr="00180DDC" w:rsidRDefault="001763F6" w:rsidP="00D50726">
      <w:pPr>
        <w:spacing w:before="120" w:after="120"/>
        <w:ind w:firstLine="567"/>
        <w:jc w:val="both"/>
        <w:rPr>
          <w:rFonts w:cs="Times New Roman"/>
          <w:sz w:val="26"/>
          <w:szCs w:val="26"/>
          <w:lang w:val="es-ES"/>
        </w:rPr>
      </w:pPr>
      <w:r w:rsidRPr="00180DDC">
        <w:rPr>
          <w:rFonts w:cs="Times New Roman"/>
          <w:sz w:val="26"/>
          <w:szCs w:val="26"/>
          <w:lang w:val="es-ES"/>
        </w:rPr>
        <w:t>- Tiến hành phun ẩm toàn bộ khu vực thực hiện cải tạo vào những thời điểm gió Tây Nam, Đông Bắc hoạt động mạnh để hạn chế đất bị khuếch tán ra môi trường xung quanh;</w:t>
      </w:r>
    </w:p>
    <w:p w14:paraId="6F953731" w14:textId="5364303E" w:rsidR="00E6505A" w:rsidRPr="00180DDC" w:rsidRDefault="00D950D9" w:rsidP="00D50726">
      <w:pPr>
        <w:spacing w:before="120" w:after="120"/>
        <w:ind w:firstLine="567"/>
        <w:jc w:val="both"/>
        <w:rPr>
          <w:rFonts w:cs="Times New Roman"/>
          <w:sz w:val="26"/>
          <w:szCs w:val="26"/>
          <w:lang w:val="es-ES"/>
        </w:rPr>
      </w:pPr>
      <w:r w:rsidRPr="00180DDC">
        <w:rPr>
          <w:rFonts w:cs="Times New Roman"/>
          <w:sz w:val="26"/>
          <w:szCs w:val="26"/>
          <w:lang w:val="es-ES"/>
        </w:rPr>
        <w:t xml:space="preserve">- </w:t>
      </w:r>
      <w:r w:rsidR="004618C6" w:rsidRPr="00180DDC">
        <w:rPr>
          <w:rFonts w:cs="Times New Roman"/>
          <w:sz w:val="26"/>
          <w:szCs w:val="26"/>
          <w:lang w:val="es-ES"/>
        </w:rPr>
        <w:t>Khuyến khích b</w:t>
      </w:r>
      <w:r w:rsidRPr="00180DDC">
        <w:rPr>
          <w:rFonts w:cs="Times New Roman"/>
          <w:sz w:val="26"/>
          <w:szCs w:val="26"/>
          <w:lang w:val="es-ES"/>
        </w:rPr>
        <w:t xml:space="preserve">ố trí 2 điểm xịt bánh xe tại đoạn đầu đường </w:t>
      </w:r>
      <w:r w:rsidR="004618C6" w:rsidRPr="00180DDC">
        <w:rPr>
          <w:rFonts w:cs="Times New Roman"/>
          <w:sz w:val="26"/>
          <w:szCs w:val="26"/>
          <w:lang w:val="es-ES"/>
        </w:rPr>
        <w:t>đi ra khu vực dân sinh, Quốc lộ 9E ho</w:t>
      </w:r>
      <w:r w:rsidR="00BD6684" w:rsidRPr="00180DDC">
        <w:rPr>
          <w:rFonts w:cs="Times New Roman"/>
          <w:sz w:val="26"/>
          <w:szCs w:val="26"/>
          <w:lang w:val="es-ES"/>
        </w:rPr>
        <w:t>ặc đường Hồ Chí Minh nhánh Đông;</w:t>
      </w:r>
    </w:p>
    <w:p w14:paraId="0B4A4A17" w14:textId="4860654C" w:rsidR="004618C6" w:rsidRPr="00180DDC" w:rsidRDefault="004618C6" w:rsidP="00D50726">
      <w:pPr>
        <w:spacing w:before="120" w:after="120"/>
        <w:ind w:firstLine="567"/>
        <w:jc w:val="both"/>
        <w:rPr>
          <w:rFonts w:cs="Times New Roman"/>
          <w:spacing w:val="-2"/>
          <w:sz w:val="26"/>
          <w:szCs w:val="26"/>
          <w:lang w:val="en-GB"/>
        </w:rPr>
      </w:pPr>
      <w:r w:rsidRPr="00180DDC">
        <w:rPr>
          <w:rFonts w:cs="Times New Roman"/>
          <w:spacing w:val="-2"/>
          <w:sz w:val="26"/>
          <w:szCs w:val="26"/>
          <w:lang w:val="en-GB"/>
        </w:rPr>
        <w:t xml:space="preserve">- Cam kết không khai thác và vận chuyển đất vào thời điểm mưa lớn làm hư hỏng tuyến đường đất cũng như phát sinh đất dính bám rơi </w:t>
      </w:r>
      <w:r w:rsidR="00BD6684" w:rsidRPr="00180DDC">
        <w:rPr>
          <w:rFonts w:cs="Times New Roman"/>
          <w:spacing w:val="-2"/>
          <w:sz w:val="26"/>
          <w:szCs w:val="26"/>
          <w:lang w:val="en-GB"/>
        </w:rPr>
        <w:t>vãi trên tuyến đường vận chuyển;</w:t>
      </w:r>
    </w:p>
    <w:p w14:paraId="79A3140D" w14:textId="77E83491" w:rsidR="004618C6" w:rsidRPr="00180DDC" w:rsidRDefault="004618C6" w:rsidP="004618C6">
      <w:pPr>
        <w:spacing w:before="120" w:after="120"/>
        <w:ind w:firstLine="567"/>
        <w:jc w:val="both"/>
        <w:rPr>
          <w:rFonts w:cs="Times New Roman"/>
          <w:spacing w:val="-2"/>
          <w:sz w:val="26"/>
          <w:szCs w:val="26"/>
          <w:lang w:val="vi-VN"/>
        </w:rPr>
      </w:pPr>
      <w:r w:rsidRPr="00180DDC">
        <w:rPr>
          <w:rFonts w:cs="Times New Roman"/>
          <w:spacing w:val="-2"/>
          <w:sz w:val="26"/>
          <w:szCs w:val="26"/>
          <w:lang w:val="vi-VN"/>
        </w:rPr>
        <w:t xml:space="preserve">- Bố trí công nhân quét dọn trên tuyến đường vận chuyển nếu để xảy ra tình trạng phương tiện vận chuyển của </w:t>
      </w:r>
      <w:r w:rsidR="00BD6684" w:rsidRPr="00180DDC">
        <w:rPr>
          <w:rFonts w:cs="Times New Roman"/>
          <w:spacing w:val="-2"/>
          <w:sz w:val="26"/>
          <w:szCs w:val="26"/>
          <w:lang w:val="vi-VN"/>
        </w:rPr>
        <w:t>Dự án làm rơi vãi nhiều đất cát;</w:t>
      </w:r>
    </w:p>
    <w:p w14:paraId="4BC62BE8" w14:textId="0D5AE301" w:rsidR="004618C6" w:rsidRPr="00180DDC" w:rsidRDefault="004618C6" w:rsidP="004618C6">
      <w:pPr>
        <w:spacing w:before="120" w:after="120"/>
        <w:ind w:firstLine="567"/>
        <w:jc w:val="both"/>
        <w:rPr>
          <w:rFonts w:cs="Times New Roman"/>
          <w:spacing w:val="-2"/>
          <w:sz w:val="26"/>
          <w:szCs w:val="26"/>
          <w:lang w:val="en-GB"/>
        </w:rPr>
      </w:pPr>
      <w:r w:rsidRPr="00180DDC">
        <w:rPr>
          <w:rFonts w:cs="Times New Roman"/>
          <w:spacing w:val="-2"/>
          <w:sz w:val="26"/>
          <w:szCs w:val="26"/>
          <w:lang w:val="en-GB"/>
        </w:rPr>
        <w:t>- Cam kết không được sử dụng t</w:t>
      </w:r>
      <w:r w:rsidR="00BD6684" w:rsidRPr="00180DDC">
        <w:rPr>
          <w:rFonts w:cs="Times New Roman"/>
          <w:spacing w:val="-2"/>
          <w:sz w:val="26"/>
          <w:szCs w:val="26"/>
          <w:lang w:val="en-GB"/>
        </w:rPr>
        <w:t>uyến đường đi qua TDP Thắng Lợi;</w:t>
      </w:r>
    </w:p>
    <w:p w14:paraId="66E4A32F" w14:textId="7153612F" w:rsidR="004618C6" w:rsidRPr="00180DDC" w:rsidRDefault="004618C6" w:rsidP="004618C6">
      <w:pPr>
        <w:spacing w:before="120" w:after="120"/>
        <w:ind w:firstLine="567"/>
        <w:jc w:val="both"/>
        <w:rPr>
          <w:rFonts w:cs="Times New Roman"/>
          <w:sz w:val="26"/>
          <w:szCs w:val="26"/>
          <w:lang w:val="es-ES"/>
        </w:rPr>
      </w:pPr>
      <w:r w:rsidRPr="00180DDC">
        <w:rPr>
          <w:rFonts w:cs="Times New Roman"/>
          <w:sz w:val="26"/>
          <w:szCs w:val="26"/>
          <w:lang w:val="es-ES"/>
        </w:rPr>
        <w:t>- Cam kết thực hiện các biện pháp nêu trong báo cáo để giảm thiểu bụi phát sinh trên tuyến đường vận chuyển</w:t>
      </w:r>
      <w:r w:rsidR="00CA6268" w:rsidRPr="00180DDC">
        <w:rPr>
          <w:rFonts w:cs="Times New Roman"/>
          <w:sz w:val="26"/>
          <w:szCs w:val="26"/>
          <w:lang w:val="es-ES"/>
        </w:rPr>
        <w:t xml:space="preserve"> và có biện pháp khắc phục sự cố nếu có các khiếu nại của người dân</w:t>
      </w:r>
      <w:r w:rsidRPr="00180DDC">
        <w:rPr>
          <w:rFonts w:cs="Times New Roman"/>
          <w:sz w:val="26"/>
          <w:szCs w:val="26"/>
          <w:lang w:val="es-ES"/>
        </w:rPr>
        <w:t>.</w:t>
      </w:r>
    </w:p>
    <w:p w14:paraId="26C44AC0" w14:textId="7350788E" w:rsidR="00112801" w:rsidRPr="00180DDC" w:rsidRDefault="00112801" w:rsidP="004618C6">
      <w:pPr>
        <w:spacing w:before="120" w:after="120"/>
        <w:ind w:firstLine="567"/>
        <w:jc w:val="both"/>
        <w:rPr>
          <w:rFonts w:cs="Times New Roman"/>
          <w:b/>
          <w:i/>
          <w:sz w:val="26"/>
          <w:szCs w:val="26"/>
          <w:lang w:val="es-ES"/>
        </w:rPr>
      </w:pPr>
      <w:r w:rsidRPr="00180DDC">
        <w:rPr>
          <w:rFonts w:cs="Times New Roman"/>
          <w:b/>
          <w:i/>
          <w:sz w:val="26"/>
          <w:szCs w:val="26"/>
          <w:lang w:val="es-ES"/>
        </w:rPr>
        <w:t>* Đối với khu vực đổ đất</w:t>
      </w:r>
    </w:p>
    <w:p w14:paraId="712DC6D6" w14:textId="2DE41F4B" w:rsidR="00203C26" w:rsidRPr="00180DDC" w:rsidRDefault="00203C26" w:rsidP="004618C6">
      <w:pPr>
        <w:spacing w:before="120" w:after="120"/>
        <w:ind w:firstLine="567"/>
        <w:jc w:val="both"/>
        <w:rPr>
          <w:rFonts w:cs="Times New Roman"/>
          <w:sz w:val="26"/>
          <w:szCs w:val="26"/>
          <w:lang w:val="es-ES"/>
        </w:rPr>
      </w:pPr>
      <w:r w:rsidRPr="00180DDC">
        <w:rPr>
          <w:rFonts w:cs="Times New Roman"/>
          <w:sz w:val="26"/>
          <w:szCs w:val="26"/>
          <w:lang w:val="es-ES"/>
        </w:rPr>
        <w:t>- Đối với các dự án tiếp nhận đất có quy mô thực hiện kế hoạch BVMT hoặc ĐTM thì chủ dự án tiếp nhận đất sẽ thực hiện đúng các biện pháp đã nêu trong báo cáo.</w:t>
      </w:r>
    </w:p>
    <w:p w14:paraId="45122EF5" w14:textId="1F10DCCA" w:rsidR="00203C26" w:rsidRPr="00180DDC" w:rsidRDefault="00203C26" w:rsidP="004618C6">
      <w:pPr>
        <w:spacing w:before="120" w:after="120"/>
        <w:ind w:firstLine="567"/>
        <w:jc w:val="both"/>
        <w:rPr>
          <w:rFonts w:cs="Times New Roman"/>
          <w:sz w:val="26"/>
          <w:szCs w:val="26"/>
          <w:lang w:val="es-ES"/>
        </w:rPr>
      </w:pPr>
      <w:r w:rsidRPr="00180DDC">
        <w:rPr>
          <w:rFonts w:cs="Times New Roman"/>
          <w:sz w:val="26"/>
          <w:szCs w:val="26"/>
          <w:lang w:val="es-ES"/>
        </w:rPr>
        <w:t>Ngoài ra, chủ dự án cũng phải thực hiện các biện pháp giảm thiểu</w:t>
      </w:r>
      <w:r w:rsidR="005013F8" w:rsidRPr="00180DDC">
        <w:rPr>
          <w:rFonts w:cs="Times New Roman"/>
          <w:sz w:val="26"/>
          <w:szCs w:val="26"/>
          <w:lang w:val="es-ES"/>
        </w:rPr>
        <w:t xml:space="preserve"> tại các vị trí đổ đất</w:t>
      </w:r>
      <w:r w:rsidRPr="00180DDC">
        <w:rPr>
          <w:rFonts w:cs="Times New Roman"/>
          <w:sz w:val="26"/>
          <w:szCs w:val="26"/>
          <w:lang w:val="es-ES"/>
        </w:rPr>
        <w:t xml:space="preserve"> khác như</w:t>
      </w:r>
      <w:r w:rsidR="005013F8" w:rsidRPr="00180DDC">
        <w:rPr>
          <w:rFonts w:cs="Times New Roman"/>
          <w:sz w:val="26"/>
          <w:szCs w:val="26"/>
          <w:lang w:val="es-ES"/>
        </w:rPr>
        <w:t xml:space="preserve"> sau</w:t>
      </w:r>
      <w:r w:rsidRPr="00180DDC">
        <w:rPr>
          <w:rFonts w:cs="Times New Roman"/>
          <w:sz w:val="26"/>
          <w:szCs w:val="26"/>
          <w:lang w:val="es-ES"/>
        </w:rPr>
        <w:t>:</w:t>
      </w:r>
    </w:p>
    <w:p w14:paraId="1621E486" w14:textId="6B3E53CF" w:rsidR="009A0BDD" w:rsidRPr="00180DDC" w:rsidRDefault="009A0BDD" w:rsidP="004618C6">
      <w:pPr>
        <w:spacing w:before="120" w:after="120"/>
        <w:ind w:firstLine="567"/>
        <w:jc w:val="both"/>
        <w:rPr>
          <w:rFonts w:cs="Times New Roman"/>
          <w:sz w:val="26"/>
          <w:szCs w:val="26"/>
          <w:lang w:val="es-ES"/>
        </w:rPr>
      </w:pPr>
      <w:r w:rsidRPr="00180DDC">
        <w:rPr>
          <w:rFonts w:cs="Times New Roman"/>
          <w:sz w:val="26"/>
          <w:szCs w:val="26"/>
          <w:lang w:val="es-ES"/>
        </w:rPr>
        <w:t>- Tuân thủ theo quy định của đơn vị tiếp nhận đất.</w:t>
      </w:r>
    </w:p>
    <w:p w14:paraId="017A109B" w14:textId="4643124D" w:rsidR="00203C26" w:rsidRPr="00180DDC" w:rsidRDefault="00203C26" w:rsidP="004618C6">
      <w:pPr>
        <w:spacing w:before="120" w:after="120"/>
        <w:ind w:firstLine="567"/>
        <w:jc w:val="both"/>
        <w:rPr>
          <w:rFonts w:cs="Times New Roman"/>
          <w:sz w:val="26"/>
          <w:szCs w:val="26"/>
          <w:lang w:val="es-ES"/>
        </w:rPr>
      </w:pPr>
      <w:r w:rsidRPr="00180DDC">
        <w:rPr>
          <w:rFonts w:cs="Times New Roman"/>
          <w:sz w:val="26"/>
          <w:szCs w:val="26"/>
          <w:lang w:val="es-ES"/>
        </w:rPr>
        <w:t>- Không tập kết lớp đất quá cao để tận dụng khả năng che chắn của các địa hình xung quanh làm giảm khả năng khuếch tán bụi trong thời tiết khô và gió lớn.</w:t>
      </w:r>
    </w:p>
    <w:p w14:paraId="509E685C" w14:textId="53EC541F" w:rsidR="00203C26" w:rsidRPr="00180DDC" w:rsidRDefault="00203C26" w:rsidP="004618C6">
      <w:pPr>
        <w:spacing w:before="120" w:after="120"/>
        <w:ind w:firstLine="567"/>
        <w:jc w:val="both"/>
        <w:rPr>
          <w:rFonts w:cs="Times New Roman"/>
          <w:sz w:val="26"/>
          <w:szCs w:val="26"/>
          <w:lang w:val="es-ES"/>
        </w:rPr>
      </w:pPr>
      <w:r w:rsidRPr="00180DDC">
        <w:rPr>
          <w:rFonts w:cs="Times New Roman"/>
          <w:sz w:val="26"/>
          <w:szCs w:val="26"/>
          <w:lang w:val="es-ES"/>
        </w:rPr>
        <w:t>- Thực hiện san gạt ngay khi đổ để hạn chế khả năng khuếch tán bụi.</w:t>
      </w:r>
    </w:p>
    <w:p w14:paraId="2C640234" w14:textId="57CE92C4" w:rsidR="00203C26" w:rsidRPr="00180DDC" w:rsidRDefault="00203C26" w:rsidP="004618C6">
      <w:pPr>
        <w:spacing w:before="120" w:after="120"/>
        <w:ind w:firstLine="567"/>
        <w:jc w:val="both"/>
        <w:rPr>
          <w:rFonts w:cs="Times New Roman"/>
          <w:sz w:val="26"/>
          <w:szCs w:val="26"/>
          <w:lang w:val="es-ES"/>
        </w:rPr>
      </w:pPr>
      <w:r w:rsidRPr="00180DDC">
        <w:rPr>
          <w:rFonts w:cs="Times New Roman"/>
          <w:sz w:val="26"/>
          <w:szCs w:val="26"/>
          <w:lang w:val="es-ES"/>
        </w:rPr>
        <w:t>- Đảm bảo tốc độ ra vào khu vực đổ đất để hạn chế bụi cuốn theo bánh xe.</w:t>
      </w:r>
    </w:p>
    <w:p w14:paraId="2AE14B23" w14:textId="526C106A" w:rsidR="005013F8" w:rsidRPr="00180DDC" w:rsidRDefault="005013F8" w:rsidP="004618C6">
      <w:pPr>
        <w:spacing w:before="120" w:after="120"/>
        <w:ind w:firstLine="567"/>
        <w:jc w:val="both"/>
        <w:rPr>
          <w:rFonts w:cs="Times New Roman"/>
          <w:sz w:val="26"/>
          <w:szCs w:val="26"/>
          <w:lang w:val="es-ES"/>
        </w:rPr>
      </w:pPr>
      <w:r w:rsidRPr="00180DDC">
        <w:rPr>
          <w:rFonts w:cs="Times New Roman"/>
          <w:sz w:val="26"/>
          <w:szCs w:val="26"/>
          <w:lang w:val="es-ES"/>
        </w:rPr>
        <w:lastRenderedPageBreak/>
        <w:t>- Thực hiện đầy đủ các biện pháp đã trình bày ở trên đối với quá trình vận chuyển.</w:t>
      </w:r>
    </w:p>
    <w:p w14:paraId="42757F71" w14:textId="77777777" w:rsidR="00693A34" w:rsidRPr="00180DDC" w:rsidRDefault="00693A34" w:rsidP="00D50726">
      <w:pPr>
        <w:tabs>
          <w:tab w:val="num" w:pos="900"/>
        </w:tabs>
        <w:spacing w:before="120" w:after="120"/>
        <w:ind w:firstLine="561"/>
        <w:jc w:val="both"/>
        <w:rPr>
          <w:rFonts w:cs="Times New Roman"/>
          <w:b/>
          <w:sz w:val="26"/>
          <w:szCs w:val="26"/>
        </w:rPr>
      </w:pPr>
      <w:r w:rsidRPr="00180DDC">
        <w:rPr>
          <w:rFonts w:cs="Times New Roman"/>
          <w:b/>
          <w:i/>
          <w:sz w:val="26"/>
          <w:szCs w:val="26"/>
          <w:lang w:val="vi-VN"/>
        </w:rPr>
        <w:t xml:space="preserve">* Đối với mùi hôi, khí thải từ </w:t>
      </w:r>
      <w:r w:rsidR="009F5475" w:rsidRPr="00180DDC">
        <w:rPr>
          <w:rFonts w:cs="Times New Roman"/>
          <w:b/>
          <w:i/>
          <w:sz w:val="26"/>
          <w:szCs w:val="26"/>
        </w:rPr>
        <w:t xml:space="preserve">khu </w:t>
      </w:r>
      <w:r w:rsidR="007E083E" w:rsidRPr="00180DDC">
        <w:rPr>
          <w:rFonts w:cs="Times New Roman"/>
          <w:b/>
          <w:i/>
          <w:sz w:val="26"/>
          <w:szCs w:val="26"/>
        </w:rPr>
        <w:t xml:space="preserve">nhà vệ sinh, </w:t>
      </w:r>
      <w:r w:rsidR="009F5475" w:rsidRPr="00180DDC">
        <w:rPr>
          <w:rFonts w:cs="Times New Roman"/>
          <w:b/>
          <w:i/>
          <w:sz w:val="26"/>
          <w:szCs w:val="26"/>
        </w:rPr>
        <w:t>thùng chứa rác, mương thoát nước, hố lắng</w:t>
      </w:r>
    </w:p>
    <w:p w14:paraId="30A6ECDD" w14:textId="77777777" w:rsidR="00693A34" w:rsidRPr="00180DDC" w:rsidRDefault="0023009D" w:rsidP="00D50726">
      <w:pPr>
        <w:tabs>
          <w:tab w:val="num" w:pos="900"/>
        </w:tabs>
        <w:spacing w:before="120" w:after="120"/>
        <w:ind w:firstLine="561"/>
        <w:jc w:val="both"/>
        <w:rPr>
          <w:rFonts w:cs="Times New Roman"/>
          <w:sz w:val="26"/>
          <w:szCs w:val="26"/>
        </w:rPr>
      </w:pPr>
      <w:r w:rsidRPr="00180DDC">
        <w:rPr>
          <w:rFonts w:cs="Times New Roman"/>
          <w:sz w:val="26"/>
          <w:szCs w:val="26"/>
        </w:rPr>
        <w:t>-</w:t>
      </w:r>
      <w:r w:rsidR="00693A34" w:rsidRPr="00180DDC">
        <w:rPr>
          <w:rFonts w:cs="Times New Roman"/>
          <w:sz w:val="26"/>
          <w:szCs w:val="26"/>
          <w:lang w:val="vi-VN"/>
        </w:rPr>
        <w:t xml:space="preserve"> Thực hiện công tác thu gom và xử lý rác thải thường xuyên, không để rác thải tồn đọng lâu ngày;</w:t>
      </w:r>
    </w:p>
    <w:p w14:paraId="0ED9B9D2" w14:textId="77777777" w:rsidR="00206140" w:rsidRPr="00180DDC" w:rsidRDefault="00206140" w:rsidP="00D50726">
      <w:pPr>
        <w:spacing w:before="120" w:after="120"/>
        <w:ind w:firstLine="567"/>
        <w:jc w:val="both"/>
        <w:rPr>
          <w:rFonts w:cs="Times New Roman"/>
          <w:bCs/>
          <w:sz w:val="26"/>
          <w:szCs w:val="26"/>
        </w:rPr>
      </w:pPr>
      <w:r w:rsidRPr="00180DDC">
        <w:rPr>
          <w:rFonts w:cs="Times New Roman"/>
          <w:bCs/>
          <w:sz w:val="26"/>
          <w:szCs w:val="26"/>
          <w:lang w:val="vi-VN"/>
        </w:rPr>
        <w:t xml:space="preserve">- Xây dựng nội quy sinh hoạt, yêu cầu </w:t>
      </w:r>
      <w:r w:rsidR="007E6B14" w:rsidRPr="00180DDC">
        <w:rPr>
          <w:rFonts w:cs="Times New Roman"/>
          <w:bCs/>
          <w:sz w:val="26"/>
          <w:szCs w:val="26"/>
        </w:rPr>
        <w:t xml:space="preserve">nhân viên, công nhân </w:t>
      </w:r>
      <w:r w:rsidRPr="00180DDC">
        <w:rPr>
          <w:rFonts w:cs="Times New Roman"/>
          <w:bCs/>
          <w:sz w:val="26"/>
          <w:szCs w:val="26"/>
          <w:lang w:val="vi-VN"/>
        </w:rPr>
        <w:t>tuân thủ các biện pháp giữ gìn vệ sinh chung, đổ rác và đi vệ sinh đúng nơi quy định;</w:t>
      </w:r>
    </w:p>
    <w:p w14:paraId="51BA7778" w14:textId="77777777" w:rsidR="00206140" w:rsidRPr="00180DDC" w:rsidRDefault="00206140" w:rsidP="00D50726">
      <w:pPr>
        <w:shd w:val="clear" w:color="auto" w:fill="FFFFFF"/>
        <w:spacing w:before="120" w:after="120"/>
        <w:ind w:firstLine="567"/>
        <w:jc w:val="both"/>
        <w:rPr>
          <w:rFonts w:cs="Times New Roman"/>
          <w:sz w:val="26"/>
          <w:szCs w:val="26"/>
          <w:lang w:val="af-ZA"/>
        </w:rPr>
      </w:pPr>
      <w:r w:rsidRPr="00180DDC">
        <w:rPr>
          <w:rFonts w:cs="Times New Roman"/>
          <w:bCs/>
          <w:spacing w:val="-4"/>
          <w:sz w:val="26"/>
          <w:szCs w:val="26"/>
          <w:lang w:val="vi-VN"/>
        </w:rPr>
        <w:t>- Nhà vệ sinh tạm tại khu vực lán trại bố trí nằm về cuối hướng gió chính, cách xa khu vực lán trại, ở nơi cao ráo để không bị tác động bởi nước mưa chảy tràn</w:t>
      </w:r>
      <w:r w:rsidR="00ED0F3C" w:rsidRPr="00180DDC">
        <w:rPr>
          <w:rFonts w:cs="Times New Roman"/>
          <w:bCs/>
          <w:spacing w:val="-4"/>
          <w:sz w:val="26"/>
          <w:szCs w:val="26"/>
        </w:rPr>
        <w:t>.</w:t>
      </w:r>
      <w:r w:rsidR="00ED0F3C" w:rsidRPr="00180DDC">
        <w:rPr>
          <w:rFonts w:cs="Times New Roman"/>
          <w:bCs/>
          <w:spacing w:val="-4"/>
          <w:sz w:val="26"/>
          <w:szCs w:val="26"/>
          <w:lang w:val="vi-VN"/>
        </w:rPr>
        <w:t xml:space="preserve"> </w:t>
      </w:r>
      <w:r w:rsidR="006563F8" w:rsidRPr="00180DDC">
        <w:rPr>
          <w:rFonts w:cs="Times New Roman"/>
          <w:sz w:val="26"/>
          <w:szCs w:val="26"/>
          <w:lang w:val="af-ZA"/>
        </w:rPr>
        <w:t>Sau khi hoàn thành Dự án, Chủ Dự án hợp đồng với đơn vị có chức năng tiến hành hút chất thải, bốc dỡ nhà vệ sinh lưu động.</w:t>
      </w:r>
    </w:p>
    <w:p w14:paraId="798609B0" w14:textId="77777777" w:rsidR="00436C18" w:rsidRPr="00180DDC" w:rsidRDefault="00436C18" w:rsidP="00D50726">
      <w:pPr>
        <w:shd w:val="clear" w:color="auto" w:fill="FFFFFF"/>
        <w:spacing w:before="120" w:after="120"/>
        <w:ind w:firstLine="567"/>
        <w:jc w:val="both"/>
        <w:rPr>
          <w:rFonts w:cs="Times New Roman"/>
          <w:b/>
          <w:i/>
          <w:sz w:val="26"/>
          <w:szCs w:val="26"/>
          <w:lang w:val="af-ZA"/>
        </w:rPr>
      </w:pPr>
      <w:r w:rsidRPr="00180DDC">
        <w:rPr>
          <w:rFonts w:cs="Times New Roman"/>
          <w:b/>
          <w:i/>
          <w:sz w:val="26"/>
          <w:szCs w:val="26"/>
          <w:lang w:val="af-ZA"/>
        </w:rPr>
        <w:t>* Yêu cầu bảo vệ môi trường</w:t>
      </w:r>
    </w:p>
    <w:p w14:paraId="262E8FA3" w14:textId="77777777" w:rsidR="00436C18" w:rsidRPr="00180DDC" w:rsidRDefault="00436C18" w:rsidP="00FC19E6">
      <w:pPr>
        <w:pStyle w:val="ANORMAL"/>
        <w:rPr>
          <w:lang w:val="af-ZA"/>
        </w:rPr>
      </w:pPr>
      <w:r w:rsidRPr="00180DDC">
        <w:rPr>
          <w:lang w:val="af-ZA"/>
        </w:rPr>
        <w:t>- Thường xuyên theo dõi, đánh giá hiệu quả của các công trình, giải pháp bảo vệ môi trường, đảm bảo tuân thủ các tiêu chuẩn, quy chuẩn Việt Nam hiện hành, cụ thể:</w:t>
      </w:r>
    </w:p>
    <w:p w14:paraId="63492CDD" w14:textId="66CFE530" w:rsidR="00436C18" w:rsidRPr="00180DDC" w:rsidRDefault="00207D4B" w:rsidP="00FC19E6">
      <w:pPr>
        <w:pStyle w:val="ANORMAL"/>
        <w:rPr>
          <w:lang w:val="af-ZA"/>
        </w:rPr>
      </w:pPr>
      <w:r>
        <w:rPr>
          <w:lang w:val="af-ZA"/>
        </w:rPr>
        <w:t>+ QCVN 05:202</w:t>
      </w:r>
      <w:r w:rsidR="00436C18" w:rsidRPr="00180DDC">
        <w:rPr>
          <w:lang w:val="af-ZA"/>
        </w:rPr>
        <w:t>3/BTNMT - Quy chuẩn kỹ thuật quốc gia về chất l-ượ</w:t>
      </w:r>
      <w:r>
        <w:rPr>
          <w:lang w:val="af-ZA"/>
        </w:rPr>
        <w:t>ng không khí</w:t>
      </w:r>
      <w:r w:rsidR="00436C18" w:rsidRPr="00180DDC">
        <w:rPr>
          <w:lang w:val="af-ZA"/>
        </w:rPr>
        <w:t>;</w:t>
      </w:r>
    </w:p>
    <w:p w14:paraId="2038AB1D" w14:textId="77777777" w:rsidR="00436C18" w:rsidRPr="00180DDC" w:rsidRDefault="00436C18" w:rsidP="00FC19E6">
      <w:pPr>
        <w:pStyle w:val="ANORMAL"/>
        <w:rPr>
          <w:lang w:val="af-ZA"/>
        </w:rPr>
      </w:pPr>
      <w:r w:rsidRPr="00180DDC">
        <w:rPr>
          <w:lang w:val="af-ZA"/>
        </w:rPr>
        <w:t>+ QCVN 26:2010/BTNMT - Quy chuẩn kỹ thuật quốc gia về tiếng ồn;</w:t>
      </w:r>
    </w:p>
    <w:p w14:paraId="39092A30" w14:textId="77777777" w:rsidR="00436C18" w:rsidRPr="00180DDC" w:rsidRDefault="00436C18" w:rsidP="00FC19E6">
      <w:pPr>
        <w:pStyle w:val="ANORMAL"/>
        <w:rPr>
          <w:lang w:val="af-ZA"/>
        </w:rPr>
      </w:pPr>
      <w:r w:rsidRPr="00180DDC">
        <w:rPr>
          <w:lang w:val="af-ZA"/>
        </w:rPr>
        <w:t>+ QCVN 27:2010/BTNMT - Quy chuẩn kỹ thuật quốc gia về độ rung;</w:t>
      </w:r>
    </w:p>
    <w:p w14:paraId="2FA44530" w14:textId="4439443B" w:rsidR="00436C18" w:rsidRPr="00180DDC" w:rsidRDefault="00436C18" w:rsidP="00FC19E6">
      <w:pPr>
        <w:pStyle w:val="ANORMAL"/>
        <w:rPr>
          <w:lang w:val="af-ZA"/>
        </w:rPr>
      </w:pPr>
      <w:r w:rsidRPr="00180DDC">
        <w:rPr>
          <w:lang w:val="af-ZA"/>
        </w:rPr>
        <w:t>+ Quyết định số 3733/2002/QĐ-BYT ngày 10 tháng 10 năm 2002 của Bộ Y tế ban hành 21 tiêu chuẩn vệ sinh lao động, 05 nguyên tắc và 07 thông số vệ sinh lao động.</w:t>
      </w:r>
    </w:p>
    <w:p w14:paraId="0C362607" w14:textId="400A5155" w:rsidR="007F2E5A" w:rsidRPr="00180DDC" w:rsidRDefault="005A5E48" w:rsidP="00C01A10">
      <w:pPr>
        <w:pStyle w:val="A1111"/>
      </w:pPr>
      <w:r w:rsidRPr="00180DDC">
        <w:t>3.1</w:t>
      </w:r>
      <w:r w:rsidR="00C07002" w:rsidRPr="00180DDC">
        <w:t>.2.2</w:t>
      </w:r>
      <w:r w:rsidR="007F2E5A" w:rsidRPr="00180DDC">
        <w:t>.Về công trình xử lý nước thải</w:t>
      </w:r>
    </w:p>
    <w:p w14:paraId="145D8854" w14:textId="77777777" w:rsidR="007F2E5A" w:rsidRPr="00180DDC" w:rsidRDefault="007F2E5A" w:rsidP="007F2E5A">
      <w:pPr>
        <w:pStyle w:val="Title"/>
        <w:spacing w:before="120" w:after="120"/>
        <w:ind w:firstLine="567"/>
        <w:jc w:val="both"/>
        <w:rPr>
          <w:rFonts w:ascii="Times New Roman" w:hAnsi="Times New Roman" w:cs="Times New Roman"/>
          <w:sz w:val="26"/>
          <w:szCs w:val="26"/>
          <w:lang w:val="pl-PL"/>
        </w:rPr>
      </w:pPr>
      <w:r w:rsidRPr="00180DDC">
        <w:rPr>
          <w:rFonts w:ascii="Times New Roman" w:hAnsi="Times New Roman" w:cs="Times New Roman"/>
          <w:i/>
          <w:sz w:val="26"/>
          <w:szCs w:val="26"/>
          <w:lang w:val="pl-PL"/>
        </w:rPr>
        <w:t>* Nước thải sinh hoạt</w:t>
      </w:r>
    </w:p>
    <w:p w14:paraId="0DB6DBE4" w14:textId="2661AE92" w:rsidR="005A5E48" w:rsidRPr="00180DDC" w:rsidRDefault="005A5E48" w:rsidP="005A5E48">
      <w:pPr>
        <w:spacing w:before="120" w:after="120"/>
        <w:ind w:firstLine="567"/>
        <w:jc w:val="both"/>
        <w:rPr>
          <w:rFonts w:cs="Times New Roman"/>
          <w:sz w:val="26"/>
          <w:szCs w:val="26"/>
          <w:lang w:val="af-ZA"/>
        </w:rPr>
      </w:pPr>
      <w:r w:rsidRPr="00180DDC">
        <w:rPr>
          <w:rFonts w:cs="Times New Roman"/>
          <w:sz w:val="26"/>
          <w:szCs w:val="26"/>
          <w:lang w:val="af-ZA"/>
        </w:rPr>
        <w:t>Sử dụng nhà vệ sinh lưu động đặt tại khu vực lán trại, sau khi kết thúc giai đoạn cải tạo, tiếp tục sử dụng nhà vệ sinh cho giai đoạn tiếp theo.</w:t>
      </w:r>
    </w:p>
    <w:p w14:paraId="3B1E79E4" w14:textId="77777777" w:rsidR="005A5E48" w:rsidRPr="00180DDC" w:rsidRDefault="005A5E48" w:rsidP="005A5E48">
      <w:pPr>
        <w:spacing w:before="120" w:after="120"/>
        <w:ind w:firstLine="567"/>
        <w:jc w:val="both"/>
        <w:rPr>
          <w:rFonts w:cs="Times New Roman"/>
          <w:i/>
          <w:sz w:val="26"/>
          <w:szCs w:val="26"/>
          <w:lang w:val="af-ZA"/>
        </w:rPr>
      </w:pPr>
      <w:r w:rsidRPr="00180DDC">
        <w:rPr>
          <w:rFonts w:cs="Times New Roman"/>
          <w:i/>
          <w:sz w:val="26"/>
          <w:szCs w:val="26"/>
          <w:lang w:val="af-ZA"/>
        </w:rPr>
        <w:t>* Thiết kế nhà vệ sinh lưu động như sau:</w:t>
      </w:r>
    </w:p>
    <w:p w14:paraId="1B370549" w14:textId="0BCF59AE" w:rsidR="005A5E48" w:rsidRPr="00180DDC" w:rsidRDefault="005A5E48" w:rsidP="005A5E48">
      <w:pPr>
        <w:pStyle w:val="NormalWeb"/>
        <w:shd w:val="clear" w:color="auto" w:fill="FFFFFF"/>
        <w:spacing w:before="120" w:beforeAutospacing="0" w:after="120" w:afterAutospacing="0"/>
        <w:ind w:firstLine="567"/>
        <w:jc w:val="both"/>
        <w:rPr>
          <w:sz w:val="26"/>
          <w:szCs w:val="26"/>
          <w:lang w:val="af-ZA"/>
        </w:rPr>
      </w:pPr>
      <w:r w:rsidRPr="00180DDC">
        <w:rPr>
          <w:sz w:val="26"/>
          <w:szCs w:val="26"/>
          <w:lang w:val="af-ZA"/>
        </w:rPr>
        <w:t>+ Chiều dài: 0,95 m</w:t>
      </w:r>
      <w:r w:rsidR="00D3257C" w:rsidRPr="00180DDC">
        <w:rPr>
          <w:sz w:val="26"/>
          <w:szCs w:val="26"/>
          <w:lang w:val="af-ZA"/>
        </w:rPr>
        <w:t>;</w:t>
      </w:r>
    </w:p>
    <w:p w14:paraId="28D272C0" w14:textId="54AC2D99" w:rsidR="005A5E48" w:rsidRPr="00180DDC" w:rsidRDefault="005A5E48" w:rsidP="005A5E48">
      <w:pPr>
        <w:pStyle w:val="NormalWeb"/>
        <w:shd w:val="clear" w:color="auto" w:fill="FFFFFF"/>
        <w:spacing w:before="120" w:beforeAutospacing="0" w:after="120" w:afterAutospacing="0"/>
        <w:ind w:firstLine="567"/>
        <w:jc w:val="both"/>
        <w:rPr>
          <w:sz w:val="26"/>
          <w:szCs w:val="26"/>
          <w:lang w:val="af-ZA"/>
        </w:rPr>
      </w:pPr>
      <w:r w:rsidRPr="00180DDC">
        <w:rPr>
          <w:sz w:val="26"/>
          <w:szCs w:val="26"/>
          <w:lang w:val="af-ZA"/>
        </w:rPr>
        <w:t>+ Chiều rộng: 1,3 m</w:t>
      </w:r>
      <w:r w:rsidR="00D3257C" w:rsidRPr="00180DDC">
        <w:rPr>
          <w:sz w:val="26"/>
          <w:szCs w:val="26"/>
          <w:lang w:val="af-ZA"/>
        </w:rPr>
        <w:t>;</w:t>
      </w:r>
    </w:p>
    <w:p w14:paraId="2C88F031" w14:textId="3C64D4AC" w:rsidR="005A5E48" w:rsidRPr="00180DDC" w:rsidRDefault="005A5E48" w:rsidP="005A5E48">
      <w:pPr>
        <w:pStyle w:val="NormalWeb"/>
        <w:shd w:val="clear" w:color="auto" w:fill="FFFFFF"/>
        <w:spacing w:before="120" w:beforeAutospacing="0" w:after="120" w:afterAutospacing="0"/>
        <w:ind w:firstLine="567"/>
        <w:jc w:val="both"/>
        <w:rPr>
          <w:sz w:val="26"/>
          <w:szCs w:val="26"/>
          <w:lang w:val="af-ZA"/>
        </w:rPr>
      </w:pPr>
      <w:r w:rsidRPr="00180DDC">
        <w:rPr>
          <w:sz w:val="26"/>
          <w:szCs w:val="26"/>
          <w:lang w:val="af-ZA"/>
        </w:rPr>
        <w:t>+ Chiều cao: 2,5 m</w:t>
      </w:r>
      <w:r w:rsidR="00D3257C" w:rsidRPr="00180DDC">
        <w:rPr>
          <w:sz w:val="26"/>
          <w:szCs w:val="26"/>
          <w:lang w:val="af-ZA"/>
        </w:rPr>
        <w:t>;</w:t>
      </w:r>
    </w:p>
    <w:p w14:paraId="1C73435F" w14:textId="7093287E" w:rsidR="005A5E48" w:rsidRPr="00180DDC" w:rsidRDefault="005A5E48" w:rsidP="005A5E48">
      <w:pPr>
        <w:pStyle w:val="NormalWeb"/>
        <w:shd w:val="clear" w:color="auto" w:fill="FFFFFF"/>
        <w:spacing w:before="120" w:beforeAutospacing="0" w:after="120" w:afterAutospacing="0"/>
        <w:ind w:firstLine="567"/>
        <w:jc w:val="both"/>
        <w:rPr>
          <w:sz w:val="26"/>
          <w:szCs w:val="26"/>
          <w:lang w:val="af-ZA"/>
        </w:rPr>
      </w:pPr>
      <w:r w:rsidRPr="00180DDC">
        <w:rPr>
          <w:sz w:val="26"/>
          <w:szCs w:val="26"/>
          <w:lang w:val="af-ZA"/>
        </w:rPr>
        <w:t>+ Dung tích bể nước sạch: 400 lít</w:t>
      </w:r>
      <w:r w:rsidR="00D3257C" w:rsidRPr="00180DDC">
        <w:rPr>
          <w:sz w:val="26"/>
          <w:szCs w:val="26"/>
          <w:lang w:val="af-ZA"/>
        </w:rPr>
        <w:t>;</w:t>
      </w:r>
    </w:p>
    <w:p w14:paraId="0CEC5680" w14:textId="53703254" w:rsidR="005A5E48" w:rsidRPr="00180DDC" w:rsidRDefault="005A5E48" w:rsidP="005A5E48">
      <w:pPr>
        <w:pStyle w:val="NormalWeb"/>
        <w:shd w:val="clear" w:color="auto" w:fill="FFFFFF"/>
        <w:spacing w:before="120" w:beforeAutospacing="0" w:after="120" w:afterAutospacing="0"/>
        <w:ind w:firstLine="567"/>
        <w:jc w:val="both"/>
        <w:rPr>
          <w:sz w:val="26"/>
          <w:szCs w:val="26"/>
          <w:lang w:val="af-ZA"/>
        </w:rPr>
      </w:pPr>
      <w:r w:rsidRPr="00180DDC">
        <w:rPr>
          <w:sz w:val="26"/>
          <w:szCs w:val="26"/>
          <w:lang w:val="af-ZA"/>
        </w:rPr>
        <w:t>+ Dung tích bể chứa chất thải: 500 lít</w:t>
      </w:r>
      <w:r w:rsidR="00D3257C" w:rsidRPr="00180DDC">
        <w:rPr>
          <w:sz w:val="26"/>
          <w:szCs w:val="26"/>
          <w:lang w:val="af-ZA"/>
        </w:rPr>
        <w:t>.</w:t>
      </w:r>
      <w:r w:rsidRPr="00180DDC">
        <w:rPr>
          <w:sz w:val="26"/>
          <w:szCs w:val="26"/>
          <w:lang w:val="af-ZA"/>
        </w:rPr>
        <w:t> </w:t>
      </w:r>
    </w:p>
    <w:p w14:paraId="61BF2ECF" w14:textId="77777777" w:rsidR="005A5E48" w:rsidRPr="00180DDC" w:rsidRDefault="005A5E48" w:rsidP="005A5E48">
      <w:pPr>
        <w:pStyle w:val="NormalWeb"/>
        <w:shd w:val="clear" w:color="auto" w:fill="FFFFFF"/>
        <w:spacing w:before="120" w:beforeAutospacing="0" w:after="120" w:afterAutospacing="0"/>
        <w:ind w:firstLine="567"/>
        <w:jc w:val="both"/>
        <w:rPr>
          <w:sz w:val="26"/>
          <w:szCs w:val="26"/>
          <w:lang w:val="af-ZA"/>
        </w:rPr>
      </w:pPr>
      <w:r w:rsidRPr="00180DDC">
        <w:rPr>
          <w:sz w:val="26"/>
          <w:szCs w:val="26"/>
          <w:lang w:val="af-ZA"/>
        </w:rPr>
        <w:t>+ Nội thất: Quạt thông gió, đèn chiếu sáng bên trong, gương, lô cuốn giấy, vòi nước, công tắc.</w:t>
      </w:r>
    </w:p>
    <w:p w14:paraId="7E73B1E2" w14:textId="77777777" w:rsidR="005A5E48" w:rsidRPr="00180DDC" w:rsidRDefault="005A5E48" w:rsidP="005A5E48">
      <w:pPr>
        <w:pStyle w:val="NormalWeb"/>
        <w:shd w:val="clear" w:color="auto" w:fill="FFFFFF"/>
        <w:spacing w:before="120" w:beforeAutospacing="0" w:after="120" w:afterAutospacing="0"/>
        <w:ind w:firstLine="567"/>
        <w:jc w:val="both"/>
        <w:rPr>
          <w:spacing w:val="-6"/>
          <w:sz w:val="26"/>
          <w:szCs w:val="26"/>
          <w:shd w:val="clear" w:color="auto" w:fill="FFFFFF"/>
          <w:lang w:val="af-ZA"/>
        </w:rPr>
      </w:pPr>
      <w:r w:rsidRPr="00180DDC">
        <w:rPr>
          <w:spacing w:val="-6"/>
          <w:sz w:val="26"/>
          <w:szCs w:val="26"/>
          <w:lang w:val="af-ZA"/>
        </w:rPr>
        <w:t xml:space="preserve">+ </w:t>
      </w:r>
      <w:r w:rsidRPr="00180DDC">
        <w:rPr>
          <w:spacing w:val="-6"/>
          <w:sz w:val="26"/>
          <w:szCs w:val="26"/>
          <w:shd w:val="clear" w:color="auto" w:fill="FFFFFF"/>
          <w:lang w:val="af-ZA"/>
        </w:rPr>
        <w:t>Vật liệu chế tạo bằng composite nên không bị han rỉ hay lão hóa, không bay màu.</w:t>
      </w:r>
    </w:p>
    <w:p w14:paraId="377C2084" w14:textId="77777777" w:rsidR="005A5E48" w:rsidRPr="00180DDC" w:rsidRDefault="005A5E48" w:rsidP="005A5E48">
      <w:pPr>
        <w:pStyle w:val="NormalWeb"/>
        <w:shd w:val="clear" w:color="auto" w:fill="FFFFFF"/>
        <w:spacing w:before="120" w:beforeAutospacing="0" w:after="120" w:afterAutospacing="0"/>
        <w:ind w:firstLine="567"/>
        <w:jc w:val="both"/>
        <w:rPr>
          <w:i/>
          <w:sz w:val="26"/>
          <w:szCs w:val="26"/>
          <w:shd w:val="clear" w:color="auto" w:fill="FFFFFF"/>
          <w:lang w:val="af-ZA"/>
        </w:rPr>
      </w:pPr>
      <w:r w:rsidRPr="00180DDC">
        <w:rPr>
          <w:i/>
          <w:sz w:val="26"/>
          <w:szCs w:val="26"/>
          <w:shd w:val="clear" w:color="auto" w:fill="FFFFFF"/>
          <w:lang w:val="af-ZA"/>
        </w:rPr>
        <w:t>* Nguyên lý hoạt động của nhà vệ sinh lưu động như sau:</w:t>
      </w:r>
    </w:p>
    <w:p w14:paraId="2FF833B5" w14:textId="77777777" w:rsidR="005A5E48" w:rsidRPr="00180DDC" w:rsidRDefault="005A5E48" w:rsidP="005A5E48">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xml:space="preserve">+ Nhà vệ sinh di động gồm 2 bộ phận chính: buồng và hầm nhà vệ sinh. </w:t>
      </w:r>
    </w:p>
    <w:p w14:paraId="5FE472BB" w14:textId="77777777" w:rsidR="005A5E48" w:rsidRPr="00180DDC" w:rsidRDefault="005A5E48" w:rsidP="00F33168">
      <w:pPr>
        <w:pStyle w:val="ANORMAL"/>
        <w:rPr>
          <w:lang w:val="af-ZA"/>
        </w:rPr>
      </w:pPr>
      <w:r w:rsidRPr="00180DDC">
        <w:rPr>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5A1250D1" w14:textId="77777777" w:rsidR="005A5E48" w:rsidRPr="00180DDC" w:rsidRDefault="005A5E48" w:rsidP="005A5E48">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lastRenderedPageBreak/>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Để đảm bảo lượng chất thải không quá tải và gây ô nhiễm môi trường thì Chủ dự án sẽ thuê đơn vị có chức năng hút và vận chuyển xử lý định kỳ đúng theo quy định.</w:t>
      </w:r>
    </w:p>
    <w:p w14:paraId="0BB33673" w14:textId="77777777" w:rsidR="005A5E48" w:rsidRPr="00180DDC" w:rsidRDefault="005A5E48" w:rsidP="005A5E48">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Sau khi hoàn thành Dự án, Chủ dự án sẽ tiến hành bốc dỡ và hoàn trả lại mặt bằng khu vực.</w:t>
      </w:r>
    </w:p>
    <w:p w14:paraId="6343B151" w14:textId="4E52763E" w:rsidR="007F2E5A" w:rsidRPr="00180DDC" w:rsidRDefault="005A5E48" w:rsidP="007F2E5A">
      <w:pPr>
        <w:pStyle w:val="Title"/>
        <w:spacing w:before="120" w:after="120"/>
        <w:ind w:firstLine="567"/>
        <w:jc w:val="both"/>
        <w:rPr>
          <w:rFonts w:ascii="Times New Roman" w:hAnsi="Times New Roman" w:cs="Times New Roman"/>
          <w:b w:val="0"/>
          <w:sz w:val="26"/>
          <w:szCs w:val="26"/>
          <w:lang w:val="pl-PL"/>
        </w:rPr>
      </w:pPr>
      <w:r w:rsidRPr="00180DDC">
        <w:rPr>
          <w:rFonts w:ascii="Times New Roman" w:hAnsi="Times New Roman" w:cs="Times New Roman"/>
          <w:b w:val="0"/>
          <w:sz w:val="26"/>
          <w:szCs w:val="26"/>
          <w:lang w:val="pl-PL"/>
        </w:rPr>
        <w:t xml:space="preserve">- </w:t>
      </w:r>
      <w:r w:rsidR="007F2E5A" w:rsidRPr="00180DDC">
        <w:rPr>
          <w:rFonts w:ascii="Times New Roman" w:hAnsi="Times New Roman" w:cs="Times New Roman"/>
          <w:b w:val="0"/>
          <w:sz w:val="26"/>
          <w:szCs w:val="26"/>
          <w:lang w:val="pl-PL"/>
        </w:rPr>
        <w:t>Định kỳ 6 tháng/ lần thuê các đơn vị có chức năng hút cặn tại ngăn chứa để vận chuyển và xử lý đúng quy định.</w:t>
      </w:r>
    </w:p>
    <w:p w14:paraId="36F6501C" w14:textId="77777777" w:rsidR="007F2E5A" w:rsidRPr="00180DDC" w:rsidRDefault="007F2E5A" w:rsidP="007F2E5A">
      <w:pPr>
        <w:pStyle w:val="Title"/>
        <w:spacing w:before="120" w:after="120"/>
        <w:ind w:firstLine="567"/>
        <w:jc w:val="both"/>
        <w:rPr>
          <w:rFonts w:ascii="Times New Roman" w:hAnsi="Times New Roman" w:cs="Times New Roman"/>
          <w:b w:val="0"/>
          <w:sz w:val="26"/>
          <w:szCs w:val="26"/>
          <w:lang w:val="pl-PL"/>
        </w:rPr>
      </w:pPr>
      <w:r w:rsidRPr="00180DDC">
        <w:rPr>
          <w:rFonts w:ascii="Times New Roman" w:hAnsi="Times New Roman" w:cs="Times New Roman"/>
          <w:b w:val="0"/>
          <w:sz w:val="26"/>
          <w:szCs w:val="26"/>
          <w:lang w:val="pl-PL"/>
        </w:rPr>
        <w:t>- Ưu tiên sử dụng công nhân lao động là người địa phương làm việc tại dự án;</w:t>
      </w:r>
    </w:p>
    <w:p w14:paraId="226C1A4A" w14:textId="64CC63A6" w:rsidR="007F2E5A" w:rsidRPr="00180DDC" w:rsidRDefault="007F2E5A" w:rsidP="007F2E5A">
      <w:pPr>
        <w:pStyle w:val="Title"/>
        <w:spacing w:before="120" w:after="120"/>
        <w:ind w:firstLine="567"/>
        <w:jc w:val="both"/>
        <w:rPr>
          <w:rFonts w:ascii="Times New Roman" w:hAnsi="Times New Roman" w:cs="Times New Roman"/>
          <w:b w:val="0"/>
          <w:bCs/>
          <w:spacing w:val="-2"/>
          <w:sz w:val="26"/>
          <w:szCs w:val="26"/>
          <w:lang w:val="pl-PL"/>
        </w:rPr>
      </w:pPr>
      <w:r w:rsidRPr="00180DDC">
        <w:rPr>
          <w:rFonts w:ascii="Times New Roman" w:hAnsi="Times New Roman" w:cs="Times New Roman"/>
          <w:b w:val="0"/>
          <w:sz w:val="26"/>
          <w:szCs w:val="26"/>
          <w:lang w:val="pl-PL"/>
        </w:rPr>
        <w:t xml:space="preserve">- </w:t>
      </w:r>
      <w:r w:rsidRPr="00180DDC">
        <w:rPr>
          <w:rFonts w:ascii="Times New Roman" w:hAnsi="Times New Roman" w:cs="Times New Roman"/>
          <w:b w:val="0"/>
          <w:bCs/>
          <w:spacing w:val="-2"/>
          <w:sz w:val="26"/>
          <w:szCs w:val="26"/>
          <w:lang w:val="vi-VN"/>
        </w:rPr>
        <w:t xml:space="preserve">Yêu cầu </w:t>
      </w:r>
      <w:r w:rsidRPr="00180DDC">
        <w:rPr>
          <w:rFonts w:ascii="Times New Roman" w:hAnsi="Times New Roman" w:cs="Times New Roman"/>
          <w:b w:val="0"/>
          <w:bCs/>
          <w:spacing w:val="-2"/>
          <w:sz w:val="26"/>
          <w:szCs w:val="26"/>
        </w:rPr>
        <w:t>nhân viên</w:t>
      </w:r>
      <w:r w:rsidRPr="00180DDC">
        <w:rPr>
          <w:rFonts w:ascii="Times New Roman" w:hAnsi="Times New Roman" w:cs="Times New Roman"/>
          <w:b w:val="0"/>
          <w:bCs/>
          <w:spacing w:val="-2"/>
          <w:sz w:val="26"/>
          <w:szCs w:val="26"/>
          <w:lang w:val="vi-VN"/>
        </w:rPr>
        <w:t>, công nhân lưu trú lại tại khu lán trại thường xuyên giữ vệ sinh chung, đặc biệt là khu nhà vệ sinh để hạn chế sự lan truyền các chất ô nhiễm và vi sinh vật gây bệnh ra môi trường xung quanh</w:t>
      </w:r>
      <w:r w:rsidR="005A5E48" w:rsidRPr="00180DDC">
        <w:rPr>
          <w:rFonts w:ascii="Times New Roman" w:hAnsi="Times New Roman" w:cs="Times New Roman"/>
          <w:b w:val="0"/>
          <w:bCs/>
          <w:spacing w:val="-2"/>
          <w:sz w:val="26"/>
          <w:szCs w:val="26"/>
          <w:lang w:val="en-GB"/>
        </w:rPr>
        <w:t>, có ý thức bảo vệ môi trường</w:t>
      </w:r>
      <w:r w:rsidRPr="00180DDC">
        <w:rPr>
          <w:rFonts w:ascii="Times New Roman" w:hAnsi="Times New Roman" w:cs="Times New Roman"/>
          <w:b w:val="0"/>
          <w:bCs/>
          <w:spacing w:val="-2"/>
          <w:sz w:val="26"/>
          <w:szCs w:val="26"/>
          <w:lang w:val="pl-PL"/>
        </w:rPr>
        <w:t>.</w:t>
      </w:r>
    </w:p>
    <w:p w14:paraId="283953BD" w14:textId="515DE178" w:rsidR="007F2E5A" w:rsidRPr="00180DDC" w:rsidRDefault="007F2E5A" w:rsidP="007F2E5A">
      <w:pPr>
        <w:pStyle w:val="Title"/>
        <w:spacing w:before="120" w:after="120"/>
        <w:ind w:firstLine="567"/>
        <w:jc w:val="both"/>
        <w:rPr>
          <w:rFonts w:ascii="Times New Roman" w:hAnsi="Times New Roman" w:cs="Times New Roman"/>
          <w:b w:val="0"/>
          <w:bCs/>
          <w:spacing w:val="-2"/>
          <w:sz w:val="26"/>
          <w:szCs w:val="26"/>
          <w:lang w:val="pl-PL"/>
        </w:rPr>
      </w:pPr>
      <w:r w:rsidRPr="00180DDC">
        <w:rPr>
          <w:rFonts w:ascii="Times New Roman" w:hAnsi="Times New Roman" w:cs="Times New Roman"/>
          <w:b w:val="0"/>
          <w:bCs/>
          <w:spacing w:val="-2"/>
          <w:sz w:val="26"/>
          <w:szCs w:val="26"/>
          <w:lang w:val="pl-PL"/>
        </w:rPr>
        <w:t>- Yêu cầu về bảo vệ môi trường: Nước thải sinh hoạt sau khi xử lý trước khi thải ra nguồn tiếp nhận đạt QCVN 14:2008/BTNMT - Quy chuẩn kỹ thuật quốc gia về nước thải sinh hoạt.</w:t>
      </w:r>
    </w:p>
    <w:p w14:paraId="3A4E3EBF" w14:textId="77777777" w:rsidR="007F2E5A" w:rsidRPr="00180DDC" w:rsidRDefault="007F2E5A" w:rsidP="007F2E5A">
      <w:pPr>
        <w:pStyle w:val="Title"/>
        <w:spacing w:before="120" w:after="120"/>
        <w:ind w:firstLine="567"/>
        <w:jc w:val="both"/>
        <w:rPr>
          <w:rFonts w:ascii="Times New Roman" w:hAnsi="Times New Roman" w:cs="Times New Roman"/>
          <w:sz w:val="26"/>
          <w:szCs w:val="26"/>
          <w:lang w:val="pl-PL"/>
        </w:rPr>
      </w:pPr>
      <w:r w:rsidRPr="00180DDC">
        <w:rPr>
          <w:rFonts w:ascii="Times New Roman" w:hAnsi="Times New Roman" w:cs="Times New Roman"/>
          <w:i/>
          <w:sz w:val="26"/>
          <w:szCs w:val="26"/>
          <w:lang w:val="pl-PL"/>
        </w:rPr>
        <w:t>*Nước mưa chảy tràn</w:t>
      </w:r>
    </w:p>
    <w:p w14:paraId="66C9EAFE" w14:textId="77777777" w:rsidR="007F2E5A" w:rsidRPr="00180DDC" w:rsidRDefault="007F2E5A" w:rsidP="007F2E5A">
      <w:pPr>
        <w:spacing w:before="120" w:after="120"/>
        <w:ind w:firstLine="567"/>
        <w:jc w:val="both"/>
        <w:rPr>
          <w:rFonts w:cs="Times New Roman"/>
          <w:bCs/>
          <w:sz w:val="26"/>
          <w:szCs w:val="26"/>
          <w:lang w:val="pl-PL"/>
        </w:rPr>
      </w:pPr>
      <w:r w:rsidRPr="00180DDC">
        <w:rPr>
          <w:rFonts w:cs="Times New Roman"/>
          <w:bCs/>
          <w:sz w:val="26"/>
          <w:szCs w:val="26"/>
          <w:lang w:val="pl-PL"/>
        </w:rPr>
        <w:t>Với thành phần chủ yếu là chất lơ lững, đất, cát cuốn theo dòng chảy bề mặt. Do đó, khả năng lắng cặn tốt nên chủ dự án sẽ tiến hành tạo các tuyến mương nước thu nước mưa chảy tràn khu vực sau đó dẫn về hố lắng cặn trước khi thoát ra phía Bắc theo địa hình hiện trạng khu vực nên sẽ không gây bồi lấp khu vực tiếp nhận.</w:t>
      </w:r>
    </w:p>
    <w:p w14:paraId="6B4908A8" w14:textId="39F6AA0A" w:rsidR="007F2E5A" w:rsidRPr="00180DDC" w:rsidRDefault="007F2E5A" w:rsidP="007F2E5A">
      <w:pPr>
        <w:spacing w:before="120" w:after="120"/>
        <w:ind w:firstLine="567"/>
        <w:jc w:val="both"/>
        <w:rPr>
          <w:rFonts w:cs="Times New Roman"/>
          <w:bCs/>
          <w:sz w:val="26"/>
          <w:szCs w:val="26"/>
          <w:lang w:val="pl-PL"/>
        </w:rPr>
      </w:pPr>
      <w:r w:rsidRPr="00180DDC">
        <w:rPr>
          <w:rFonts w:cs="Times New Roman"/>
          <w:bCs/>
          <w:sz w:val="26"/>
          <w:szCs w:val="26"/>
          <w:lang w:val="pl-PL"/>
        </w:rPr>
        <w:t>Thi công cải tạo đến đâu sẽ tạo mương nước rộng 0,7m sâu 0,5m để thoát nước về phía Bắc khu đất sau đó bố</w:t>
      </w:r>
      <w:r w:rsidR="00396C57" w:rsidRPr="00180DDC">
        <w:rPr>
          <w:rFonts w:cs="Times New Roman"/>
          <w:bCs/>
          <w:sz w:val="26"/>
          <w:szCs w:val="26"/>
          <w:lang w:val="pl-PL"/>
        </w:rPr>
        <w:t xml:space="preserve"> trí hố lắng 2,5mx3</w:t>
      </w:r>
      <w:r w:rsidRPr="00180DDC">
        <w:rPr>
          <w:rFonts w:cs="Times New Roman"/>
          <w:bCs/>
          <w:sz w:val="26"/>
          <w:szCs w:val="26"/>
          <w:lang w:val="pl-PL"/>
        </w:rPr>
        <w:t>mx1,5m bằng đất để lắng đất, cát,... trước khi thoát ra khu vực theo địa hình để tránh hiện tượng cuốn theo đất đá gây bồi lấp. Tuyến mương thoát nước sau khi kết thúc cải tạo được trình bày ở hình sau:</w:t>
      </w:r>
    </w:p>
    <w:p w14:paraId="6C56BD88" w14:textId="750F6151" w:rsidR="00434E26" w:rsidRPr="00180DDC" w:rsidRDefault="00434E26" w:rsidP="00434E26">
      <w:pPr>
        <w:spacing w:before="120" w:after="120"/>
        <w:ind w:firstLine="567"/>
        <w:jc w:val="both"/>
        <w:rPr>
          <w:rFonts w:cs="Times New Roman"/>
          <w:bCs/>
          <w:sz w:val="26"/>
          <w:szCs w:val="26"/>
          <w:lang w:val="pl-PL"/>
        </w:rPr>
      </w:pPr>
      <w:r w:rsidRPr="00180DDC">
        <w:rPr>
          <w:rFonts w:cs="Times New Roman"/>
          <w:bCs/>
          <w:sz w:val="26"/>
          <w:szCs w:val="26"/>
          <w:lang w:val="pl-PL"/>
        </w:rPr>
        <w:t>- Theo như tính toán ước lượng: Tổng lượng nước mưa chảy tràn khu vực cải tạo lớn nhất dự báo là 760,4m</w:t>
      </w:r>
      <w:r w:rsidRPr="00180DDC">
        <w:rPr>
          <w:rFonts w:cs="Times New Roman"/>
          <w:bCs/>
          <w:sz w:val="26"/>
          <w:szCs w:val="26"/>
          <w:vertAlign w:val="superscript"/>
          <w:lang w:val="pl-PL"/>
        </w:rPr>
        <w:t>3</w:t>
      </w:r>
      <w:r w:rsidRPr="00180DDC">
        <w:rPr>
          <w:rFonts w:cs="Times New Roman"/>
          <w:bCs/>
          <w:sz w:val="26"/>
          <w:szCs w:val="26"/>
          <w:lang w:val="pl-PL"/>
        </w:rPr>
        <w:t>/ngđ = 0,0088m</w:t>
      </w:r>
      <w:r w:rsidRPr="00180DDC">
        <w:rPr>
          <w:rFonts w:cs="Times New Roman"/>
          <w:bCs/>
          <w:sz w:val="26"/>
          <w:szCs w:val="26"/>
          <w:vertAlign w:val="superscript"/>
          <w:lang w:val="pl-PL"/>
        </w:rPr>
        <w:t>3</w:t>
      </w:r>
      <w:r w:rsidRPr="00180DDC">
        <w:rPr>
          <w:rFonts w:cs="Times New Roman"/>
          <w:bCs/>
          <w:sz w:val="26"/>
          <w:szCs w:val="26"/>
          <w:lang w:val="pl-PL"/>
        </w:rPr>
        <w:t xml:space="preserve">/s. Thành phần trong nước mưa chủ yếu là </w:t>
      </w:r>
      <w:r w:rsidR="00C431A5" w:rsidRPr="00180DDC">
        <w:rPr>
          <w:rFonts w:cs="Times New Roman"/>
          <w:bCs/>
          <w:sz w:val="26"/>
          <w:szCs w:val="26"/>
          <w:lang w:val="pl-PL"/>
        </w:rPr>
        <w:t>các hạt cặn có kích thước nhỏ</w:t>
      </w:r>
      <w:r w:rsidRPr="00180DDC">
        <w:rPr>
          <w:rFonts w:cs="Times New Roman"/>
          <w:bCs/>
          <w:sz w:val="26"/>
          <w:szCs w:val="26"/>
          <w:lang w:val="pl-PL"/>
        </w:rPr>
        <w:t xml:space="preserve"> do đó ước tính tốc độ lắng </w:t>
      </w:r>
      <w:r w:rsidR="004F59FC" w:rsidRPr="00180DDC">
        <w:rPr>
          <w:rFonts w:cs="Times New Roman"/>
          <w:bCs/>
          <w:sz w:val="26"/>
          <w:szCs w:val="26"/>
          <w:lang w:val="pl-PL"/>
        </w:rPr>
        <w:t>của các hạt cặn khoảng 0,5-</w:t>
      </w:r>
      <w:r w:rsidR="00C431A5" w:rsidRPr="00180DDC">
        <w:rPr>
          <w:rFonts w:cs="Times New Roman"/>
          <w:bCs/>
          <w:sz w:val="26"/>
          <w:szCs w:val="26"/>
          <w:lang w:val="pl-PL"/>
        </w:rPr>
        <w:t>0,6</w:t>
      </w:r>
      <w:r w:rsidRPr="00180DDC">
        <w:rPr>
          <w:rFonts w:cs="Times New Roman"/>
          <w:bCs/>
          <w:sz w:val="26"/>
          <w:szCs w:val="26"/>
          <w:lang w:val="pl-PL"/>
        </w:rPr>
        <w:t>mm/s (dựa theo các số liệu</w:t>
      </w:r>
      <w:r w:rsidR="00C431A5" w:rsidRPr="00180DDC">
        <w:rPr>
          <w:rFonts w:cs="Times New Roman"/>
          <w:bCs/>
          <w:sz w:val="26"/>
          <w:szCs w:val="26"/>
          <w:lang w:val="pl-PL"/>
        </w:rPr>
        <w:t xml:space="preserve"> trong tính toán lắng cặn</w:t>
      </w:r>
      <w:r w:rsidRPr="00180DDC">
        <w:rPr>
          <w:rFonts w:cs="Times New Roman"/>
          <w:bCs/>
          <w:sz w:val="26"/>
          <w:szCs w:val="26"/>
          <w:lang w:val="pl-PL"/>
        </w:rPr>
        <w:t>). Do đó, với chiều cao hố lắng khoảng 1,5m thì thời gian lưu nước sẽ là:</w:t>
      </w:r>
      <w:r w:rsidR="004F59FC" w:rsidRPr="00180DDC">
        <w:rPr>
          <w:rFonts w:cs="Times New Roman"/>
          <w:bCs/>
          <w:sz w:val="26"/>
          <w:szCs w:val="26"/>
          <w:lang w:val="pl-PL"/>
        </w:rPr>
        <w:t xml:space="preserve"> 1500/</w:t>
      </w:r>
      <w:r w:rsidR="00C431A5" w:rsidRPr="00180DDC">
        <w:rPr>
          <w:rFonts w:cs="Times New Roman"/>
          <w:bCs/>
          <w:sz w:val="26"/>
          <w:szCs w:val="26"/>
          <w:lang w:val="pl-PL"/>
        </w:rPr>
        <w:t>0,6 = 2</w:t>
      </w:r>
      <w:r w:rsidR="00B3689E" w:rsidRPr="00180DDC">
        <w:rPr>
          <w:rFonts w:cs="Times New Roman"/>
          <w:bCs/>
          <w:sz w:val="26"/>
          <w:szCs w:val="26"/>
          <w:lang w:val="pl-PL"/>
        </w:rPr>
        <w:t>.</w:t>
      </w:r>
      <w:r w:rsidR="00C431A5" w:rsidRPr="00180DDC">
        <w:rPr>
          <w:rFonts w:cs="Times New Roman"/>
          <w:bCs/>
          <w:sz w:val="26"/>
          <w:szCs w:val="26"/>
          <w:lang w:val="pl-PL"/>
        </w:rPr>
        <w:t>500s = 0,7</w:t>
      </w:r>
      <w:r w:rsidR="00586F23" w:rsidRPr="00180DDC">
        <w:rPr>
          <w:rFonts w:cs="Times New Roman"/>
          <w:bCs/>
          <w:sz w:val="26"/>
          <w:szCs w:val="26"/>
          <w:lang w:val="pl-PL"/>
        </w:rPr>
        <w:t xml:space="preserve">h. </w:t>
      </w:r>
      <w:r w:rsidR="00C431A5" w:rsidRPr="00180DDC">
        <w:rPr>
          <w:rFonts w:cs="Times New Roman"/>
          <w:bCs/>
          <w:sz w:val="26"/>
          <w:szCs w:val="26"/>
          <w:lang w:val="pl-PL"/>
        </w:rPr>
        <w:t>Thể tích hố lắng là: 2500 x 0,0088m</w:t>
      </w:r>
      <w:r w:rsidR="00C431A5" w:rsidRPr="00180DDC">
        <w:rPr>
          <w:rFonts w:cs="Times New Roman"/>
          <w:bCs/>
          <w:sz w:val="26"/>
          <w:szCs w:val="26"/>
          <w:vertAlign w:val="superscript"/>
          <w:lang w:val="pl-PL"/>
        </w:rPr>
        <w:t>3</w:t>
      </w:r>
      <w:r w:rsidR="00C431A5" w:rsidRPr="00180DDC">
        <w:rPr>
          <w:rFonts w:cs="Times New Roman"/>
          <w:bCs/>
          <w:sz w:val="26"/>
          <w:szCs w:val="26"/>
          <w:lang w:val="pl-PL"/>
        </w:rPr>
        <w:t>/s = 22m</w:t>
      </w:r>
      <w:r w:rsidR="00C431A5" w:rsidRPr="00180DDC">
        <w:rPr>
          <w:rFonts w:cs="Times New Roman"/>
          <w:bCs/>
          <w:sz w:val="26"/>
          <w:szCs w:val="26"/>
          <w:vertAlign w:val="superscript"/>
          <w:lang w:val="pl-PL"/>
        </w:rPr>
        <w:t>3</w:t>
      </w:r>
      <w:r w:rsidR="00C431A5" w:rsidRPr="00180DDC">
        <w:rPr>
          <w:rFonts w:cs="Times New Roman"/>
          <w:bCs/>
          <w:sz w:val="26"/>
          <w:szCs w:val="26"/>
          <w:lang w:val="pl-PL"/>
        </w:rPr>
        <w:t>. Tuy nhiên, thời gian cải tạo chỉ diễn ra trong vòng 1 năm</w:t>
      </w:r>
      <w:r w:rsidR="00396C57" w:rsidRPr="00180DDC">
        <w:rPr>
          <w:rFonts w:cs="Times New Roman"/>
          <w:bCs/>
          <w:sz w:val="26"/>
          <w:szCs w:val="26"/>
          <w:lang w:val="pl-PL"/>
        </w:rPr>
        <w:t xml:space="preserve"> nên việc sử dụng hố lắng có kích thước lớn như vậy là không hợp lý</w:t>
      </w:r>
      <w:r w:rsidR="00C431A5" w:rsidRPr="00180DDC">
        <w:rPr>
          <w:rFonts w:cs="Times New Roman"/>
          <w:bCs/>
          <w:sz w:val="26"/>
          <w:szCs w:val="26"/>
          <w:lang w:val="pl-PL"/>
        </w:rPr>
        <w:t xml:space="preserve">, trên đây tính toán cho thời điểm ngày mưa lớn nhất từng xuất hiện trong những năm gần đây. </w:t>
      </w:r>
      <w:r w:rsidR="00396C57" w:rsidRPr="00180DDC">
        <w:rPr>
          <w:rFonts w:cs="Times New Roman"/>
          <w:bCs/>
          <w:sz w:val="26"/>
          <w:szCs w:val="26"/>
          <w:lang w:val="pl-PL"/>
        </w:rPr>
        <w:t xml:space="preserve">Cho nên, </w:t>
      </w:r>
      <w:r w:rsidR="00C431A5" w:rsidRPr="00180DDC">
        <w:rPr>
          <w:rFonts w:cs="Times New Roman"/>
          <w:bCs/>
          <w:sz w:val="26"/>
          <w:szCs w:val="26"/>
          <w:lang w:val="pl-PL"/>
        </w:rPr>
        <w:t>sử dụng hố lắng có kích thước 2,5m x 3m x 1,5m</w:t>
      </w:r>
      <w:r w:rsidR="00396C57" w:rsidRPr="00180DDC">
        <w:rPr>
          <w:rFonts w:cs="Times New Roman"/>
          <w:bCs/>
          <w:sz w:val="26"/>
          <w:szCs w:val="26"/>
          <w:lang w:val="pl-PL"/>
        </w:rPr>
        <w:t xml:space="preserve"> áp dụng cho điều kiện lượng mưa trung bình có thể đảm bảo khả năng lắng cặn trước khi chảy ra môi trường theo hiện trạng địa hình phía Bắc dự án.</w:t>
      </w:r>
    </w:p>
    <w:p w14:paraId="6A1548DD" w14:textId="6363A5C3" w:rsidR="00B3689E" w:rsidRPr="00180DDC" w:rsidRDefault="00B3689E" w:rsidP="00434E26">
      <w:pPr>
        <w:spacing w:before="120" w:after="120"/>
        <w:ind w:firstLine="567"/>
        <w:jc w:val="both"/>
        <w:rPr>
          <w:rFonts w:cs="Times New Roman"/>
          <w:bCs/>
          <w:sz w:val="26"/>
          <w:szCs w:val="26"/>
          <w:lang w:val="pl-PL"/>
        </w:rPr>
      </w:pPr>
      <w:r w:rsidRPr="00180DDC">
        <w:rPr>
          <w:rFonts w:cs="Times New Roman"/>
          <w:bCs/>
          <w:sz w:val="26"/>
          <w:szCs w:val="26"/>
          <w:lang w:val="pl-PL"/>
        </w:rPr>
        <w:t xml:space="preserve">Bên cạnh đó, sau quá trình cải tạo </w:t>
      </w:r>
      <w:r w:rsidR="00831FDE" w:rsidRPr="00180DDC">
        <w:rPr>
          <w:rFonts w:cs="Times New Roman"/>
          <w:bCs/>
          <w:sz w:val="26"/>
          <w:szCs w:val="26"/>
          <w:lang w:val="pl-PL"/>
        </w:rPr>
        <w:t>đất</w:t>
      </w:r>
      <w:r w:rsidRPr="00180DDC">
        <w:rPr>
          <w:rFonts w:cs="Times New Roman"/>
          <w:bCs/>
          <w:sz w:val="26"/>
          <w:szCs w:val="26"/>
          <w:lang w:val="pl-PL"/>
        </w:rPr>
        <w:t>, khu vực sẽ</w:t>
      </w:r>
      <w:r w:rsidR="00831FDE" w:rsidRPr="00180DDC">
        <w:rPr>
          <w:rFonts w:cs="Times New Roman"/>
          <w:bCs/>
          <w:sz w:val="26"/>
          <w:szCs w:val="26"/>
          <w:lang w:val="pl-PL"/>
        </w:rPr>
        <w:t xml:space="preserve"> được trồng cây cùng với sự phát triển của các cây bụi, cây cỏ nhờ đó khả năng giữ nước, hệ số dòng chảy bề mặt cũng như hàm lượng đất cát, chất rắn lơ lững trong nước mưa chảy tràn giảm xuống nên hạn chế khả năng bồi lấp các khu vực vùng trũng phía Bắc theo hiện trạng thoát nước địa hình.</w:t>
      </w:r>
    </w:p>
    <w:p w14:paraId="6BDE14EE" w14:textId="635CF841" w:rsidR="007F2E5A" w:rsidRPr="00180DDC" w:rsidRDefault="00F866E7" w:rsidP="007F2E5A">
      <w:pPr>
        <w:spacing w:before="120" w:after="120"/>
        <w:ind w:firstLine="567"/>
        <w:rPr>
          <w:rFonts w:cs="Times New Roman"/>
          <w:bCs/>
          <w:sz w:val="26"/>
          <w:szCs w:val="26"/>
          <w:lang w:val="pl-PL"/>
        </w:rPr>
      </w:pPr>
      <w:r w:rsidRPr="00180DDC">
        <w:rPr>
          <w:rFonts w:cs="Times New Roman"/>
          <w:bCs/>
          <w:noProof/>
          <w:sz w:val="26"/>
          <w:szCs w:val="26"/>
          <w:lang w:val="en-GB" w:eastAsia="en-GB" w:bidi="ar-SA"/>
        </w:rPr>
        <w:lastRenderedPageBreak/>
        <mc:AlternateContent>
          <mc:Choice Requires="wps">
            <w:drawing>
              <wp:anchor distT="0" distB="0" distL="114300" distR="114300" simplePos="0" relativeHeight="251599360" behindDoc="0" locked="0" layoutInCell="1" allowOverlap="1" wp14:anchorId="0CF1BEB3" wp14:editId="31350A75">
                <wp:simplePos x="0" y="0"/>
                <wp:positionH relativeFrom="column">
                  <wp:posOffset>523875</wp:posOffset>
                </wp:positionH>
                <wp:positionV relativeFrom="paragraph">
                  <wp:posOffset>1279525</wp:posOffset>
                </wp:positionV>
                <wp:extent cx="1050290" cy="433070"/>
                <wp:effectExtent l="0" t="0" r="2035810" b="24130"/>
                <wp:wrapNone/>
                <wp:docPr id="20" name="AutoShape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0290" cy="433070"/>
                        </a:xfrm>
                        <a:prstGeom prst="borderCallout1">
                          <a:avLst>
                            <a:gd name="adj1" fmla="val 48305"/>
                            <a:gd name="adj2" fmla="val 100684"/>
                            <a:gd name="adj3" fmla="val 33253"/>
                            <a:gd name="adj4" fmla="val 292291"/>
                          </a:avLst>
                        </a:prstGeom>
                        <a:solidFill>
                          <a:srgbClr val="FFFFFF"/>
                        </a:solidFill>
                        <a:ln w="9525">
                          <a:solidFill>
                            <a:srgbClr val="000000"/>
                          </a:solidFill>
                          <a:miter lim="800000"/>
                          <a:headEnd/>
                          <a:tailEnd/>
                        </a:ln>
                      </wps:spPr>
                      <wps:txbx>
                        <w:txbxContent>
                          <w:p w14:paraId="4BE51272" w14:textId="77777777" w:rsidR="0005792E" w:rsidRPr="00F62A2B" w:rsidRDefault="0005792E" w:rsidP="007F2E5A">
                            <w:pPr>
                              <w:rPr>
                                <w:sz w:val="18"/>
                                <w:szCs w:val="18"/>
                              </w:rPr>
                            </w:pPr>
                            <w:r>
                              <w:rPr>
                                <w:sz w:val="18"/>
                                <w:szCs w:val="18"/>
                              </w:rPr>
                              <w:t>Tuyến mương thoát nước mưa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1BEB3" id="AutoShape 1342" o:spid="_x0000_s1104" type="#_x0000_t47" style="position:absolute;left:0;text-align:left;margin-left:41.25pt;margin-top:100.75pt;width:82.7pt;height:34.1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35PWQIAAOEEAAAOAAAAZHJzL2Uyb0RvYy54bWysVNtu1DAQfUfiHyy/01yX7kbNVqilCKlA&#10;pcIHOLazMfiG7d1s+fqOnXRJKU+IPFiezPHxzJwZX1welUQH7rwwusXFWY4R19QwoXct/vb15s0a&#10;Ix+IZkQazVv8wD2+3L5+dTHahpdmMJJxh4BE+2a0LR5CsE2WeTpwRfyZsVyDszdOkQCm22XMkRHY&#10;lczKPH+bjcYx6wzl3sPf68mJt4m/7zkNX/re84BkiyG2kFaX1i6u2faCNDtH7CDoHAb5hygUERou&#10;PVFdk0DQ3okXVEpQZ7zpwxk1KjN9LyhPOUA2Rf5HNvcDsTzlAsXx9lQm//9o6efDnUOCtbiE8mii&#10;QKN3+2DS1aio6jKWaLS+AeS9vXMxSW9vDf3hwZE980TDAwZ14yfDgIkAUyrLsXcqnoSE0TFV/+FU&#10;fX4MiMLPIl/l5QaioOCrqyo/T/JkpHk6bZ0PH7hRKG5a3IH03F0RKc0+FOkecrj1IenA5mQI+15g&#10;1CsJsh6IRPW6ylez7AtMucQU0Fjr+iWoWoKqqlxVLzH1ElNuynJTRBBkMccGu6c8Ui2NFOxGSJkM&#10;t+uupEMQaItv0jcf9kuY1Ghs8WZVrlLSz3x+SZGn728USgSYOylUi9cnEGkGTth7zdJUBCLktIeQ&#10;pZ7FjvpODRGO3TF1Tr2JN0TxO8MeQH5npjmDdwE2g3G/MBphxlrsf+6J4xjJjxqaeFPUdRzKZNSr&#10;89iCbunplh6iKVC1OGA0ba/CNMh768RugJumHtAmNnAvwlN/TlHN8cMcJTXmmY+DurQT6vfLtH0E&#10;AAD//wMAUEsDBBQABgAIAAAAIQA+tw973wAAAAoBAAAPAAAAZHJzL2Rvd25yZXYueG1sTI9NS8NA&#10;EIbvgv9hGcGb3TTUtEmzKSp4EYq0VvA4zU6T4H6E7KaN/97xVG/vMA/vPFNuJmvEmYbQeadgPktA&#10;kKu97lyj4PDx+rACESI6jcY7UvBDATbV7U2JhfYXt6PzPjaCS1woUEEbY19IGeqWLIaZ78nx7uQH&#10;i5HHoZF6wAuXWyPTJMmkxc7xhRZ7emmp/t6PVoHcPo9fnws7hYDZuzno/E3vtkrd301PaxCRpniF&#10;4U+f1aFip6MfnQ7CKFilj0wqSJM5BwbSxTIHceSQ5UuQVSn/v1D9AgAA//8DAFBLAQItABQABgAI&#10;AAAAIQC2gziS/gAAAOEBAAATAAAAAAAAAAAAAAAAAAAAAABbQ29udGVudF9UeXBlc10ueG1sUEsB&#10;Ai0AFAAGAAgAAAAhADj9If/WAAAAlAEAAAsAAAAAAAAAAAAAAAAALwEAAF9yZWxzLy5yZWxzUEsB&#10;Ai0AFAAGAAgAAAAhAGsTfk9ZAgAA4QQAAA4AAAAAAAAAAAAAAAAALgIAAGRycy9lMm9Eb2MueG1s&#10;UEsBAi0AFAAGAAgAAAAhAD63D3vfAAAACgEAAA8AAAAAAAAAAAAAAAAAswQAAGRycy9kb3ducmV2&#10;LnhtbFBLBQYAAAAABAAEAPMAAAC/BQAAAAA=&#10;" adj="63135,7183,21748,10434">
                <v:textbox>
                  <w:txbxContent>
                    <w:p w14:paraId="4BE51272" w14:textId="77777777" w:rsidR="0005792E" w:rsidRPr="00F62A2B" w:rsidRDefault="0005792E" w:rsidP="007F2E5A">
                      <w:pPr>
                        <w:rPr>
                          <w:sz w:val="18"/>
                          <w:szCs w:val="18"/>
                        </w:rPr>
                      </w:pPr>
                      <w:r>
                        <w:rPr>
                          <w:sz w:val="18"/>
                          <w:szCs w:val="18"/>
                        </w:rPr>
                        <w:t>Tuyến mương thoát nước mưa</w:t>
                      </w:r>
                    </w:p>
                  </w:txbxContent>
                </v:textbox>
                <o:callout v:ext="edit" minusx="t"/>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595264" behindDoc="0" locked="0" layoutInCell="1" allowOverlap="1" wp14:anchorId="3CBBB3CB" wp14:editId="5ADEEF96">
                <wp:simplePos x="0" y="0"/>
                <wp:positionH relativeFrom="column">
                  <wp:posOffset>584892</wp:posOffset>
                </wp:positionH>
                <wp:positionV relativeFrom="paragraph">
                  <wp:posOffset>352330</wp:posOffset>
                </wp:positionV>
                <wp:extent cx="1050290" cy="433070"/>
                <wp:effectExtent l="0" t="0" r="1845310" b="100330"/>
                <wp:wrapNone/>
                <wp:docPr id="19" name="AutoShape 1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0290" cy="433070"/>
                        </a:xfrm>
                        <a:prstGeom prst="borderCallout1">
                          <a:avLst>
                            <a:gd name="adj1" fmla="val 51605"/>
                            <a:gd name="adj2" fmla="val 100758"/>
                            <a:gd name="adj3" fmla="val 115874"/>
                            <a:gd name="adj4" fmla="val 273146"/>
                          </a:avLst>
                        </a:prstGeom>
                        <a:solidFill>
                          <a:srgbClr val="FFFFFF"/>
                        </a:solidFill>
                        <a:ln w="9525">
                          <a:solidFill>
                            <a:srgbClr val="000000"/>
                          </a:solidFill>
                          <a:miter lim="800000"/>
                          <a:headEnd/>
                          <a:tailEnd/>
                        </a:ln>
                      </wps:spPr>
                      <wps:txbx>
                        <w:txbxContent>
                          <w:p w14:paraId="2E018ACA" w14:textId="77777777" w:rsidR="0005792E" w:rsidRPr="00F62A2B" w:rsidRDefault="0005792E" w:rsidP="007F2E5A">
                            <w:pPr>
                              <w:rPr>
                                <w:sz w:val="18"/>
                                <w:szCs w:val="18"/>
                              </w:rPr>
                            </w:pPr>
                            <w:r w:rsidRPr="00F62A2B">
                              <w:rPr>
                                <w:sz w:val="18"/>
                                <w:szCs w:val="18"/>
                              </w:rPr>
                              <w:t>Hướng thoát nước mưa sau cải tạo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BB3CB" id="AutoShape 1341" o:spid="_x0000_s1105" type="#_x0000_t47" style="position:absolute;left:0;text-align:left;margin-left:46.05pt;margin-top:27.75pt;width:82.7pt;height:34.1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HxWgIAAOIEAAAOAAAAZHJzL2Uyb0RvYy54bWysVNuO0zAQfUfiHyy/s7k02bbRpivUZRHS&#10;AistfIBjO43BN2y36fL1TJy0pCxPiDxYnszx8cycGd/cHpVEB+68MLrG2VWKEdfUMKF3Nf765f7N&#10;CiMfiGZEGs1r/Mw9vt28fnXT24rnpjOScYeARPuqtzXuQrBVknjacUX8lbFcg7M1TpEAptslzJEe&#10;2JVM8jS9TnrjmHWGcu/h793oxJvI37achs9t63lAssYQW4iri2szrMnmhlQ7R2wn6BQG+YcoFBEa&#10;Lj1T3ZFA0N6JF1RKUGe8acMVNSoxbSsojzlANln6RzZPHbE85gLF8fZcJv//aOmnw6NDgoF2a4w0&#10;UaDR230w8WqULYpsKFFvfQXIJ/vohiS9fTD0uwdHcuEZDA8Y1PQfDQMmAkyxLMfWqeEkJIyOsfrP&#10;5+rzY0AUfmZpmeZrEImCr1gs0mWUJyHV6bR1PrznRqFhU+MGpOduS6Q0+5DFe8jhwYeoA5uSIexb&#10;hlGrJMh6IBKV2XVaTrLPMPkck6Xpsly9BC0uQFm5WhYvQcUclC8XWXE9gCCNKTjYnRKJxTRSsHsh&#10;ZTTcrtlKhyDSGt/Hbzrs5zCpUV/jdZmXMesLn59TpPH7G4USAQZPClXj1RlEqo4T9k6zOBaBCDnu&#10;IWSpJ7UHgceOCMfmGFunjEIN6jeGPYP+zoyDBg8DbDrjfmLUw5DV2P/YE8cxkh80dPE6K4phKqNR&#10;lMscDDf3NHMP0RSoahwwGrfbME7y3jqx6+CmsQm0GTq4FeHUoGNUU/wwSFGNaeiHSZ3bEfX7adr8&#10;AgAA//8DAFBLAwQUAAYACAAAACEABRe2s+EAAAAJAQAADwAAAGRycy9kb3ducmV2LnhtbEyPsU7D&#10;MBCGdyTewTokNmo3KBRCnAqQGBhoS9uhbE58jSNiO8ROGnh6jgm2O/2f/vsuX062ZSP2ofFOwnwm&#10;gKGrvG5cLWG/e766BRaiclq13qGELwywLM7PcpVpf3JvOG5jzajEhUxJMDF2GeehMmhVmPkOHWVH&#10;31sVae1rrnt1onLb8kSIG25V4+iCUR0+Gaw+toOV8HncbFav67IezfvL97DyB/EoDlJeXkwP98Ai&#10;TvEPhl99UoeCnEo/OB1YK+EumRMpIU1TYJQn6YKGksDkegG8yPn/D4ofAAAA//8DAFBLAQItABQA&#10;BgAIAAAAIQC2gziS/gAAAOEBAAATAAAAAAAAAAAAAAAAAAAAAABbQ29udGVudF9UeXBlc10ueG1s&#10;UEsBAi0AFAAGAAgAAAAhADj9If/WAAAAlAEAAAsAAAAAAAAAAAAAAAAALwEAAF9yZWxzLy5yZWxz&#10;UEsBAi0AFAAGAAgAAAAhAOG0UfFaAgAA4gQAAA4AAAAAAAAAAAAAAAAALgIAAGRycy9lMm9Eb2Mu&#10;eG1sUEsBAi0AFAAGAAgAAAAhAAUXtrPhAAAACQEAAA8AAAAAAAAAAAAAAAAAtAQAAGRycy9kb3du&#10;cmV2LnhtbFBLBQYAAAAABAAEAPMAAADCBQAAAAA=&#10;" adj="59000,25029,21764,11147">
                <v:textbox>
                  <w:txbxContent>
                    <w:p w14:paraId="2E018ACA" w14:textId="77777777" w:rsidR="0005792E" w:rsidRPr="00F62A2B" w:rsidRDefault="0005792E" w:rsidP="007F2E5A">
                      <w:pPr>
                        <w:rPr>
                          <w:sz w:val="18"/>
                          <w:szCs w:val="18"/>
                        </w:rPr>
                      </w:pPr>
                      <w:r w:rsidRPr="00F62A2B">
                        <w:rPr>
                          <w:sz w:val="18"/>
                          <w:szCs w:val="18"/>
                        </w:rPr>
                        <w:t>Hướng thoát nước mưa sau cải tạo</w:t>
                      </w:r>
                    </w:p>
                  </w:txbxContent>
                </v:textbox>
                <o:callout v:ext="edit" minusx="t" minusy="t"/>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82304" behindDoc="0" locked="0" layoutInCell="1" allowOverlap="1" wp14:anchorId="032C61A8" wp14:editId="359A3977">
                <wp:simplePos x="0" y="0"/>
                <wp:positionH relativeFrom="column">
                  <wp:posOffset>3300796</wp:posOffset>
                </wp:positionH>
                <wp:positionV relativeFrom="paragraph">
                  <wp:posOffset>707171</wp:posOffset>
                </wp:positionV>
                <wp:extent cx="395530" cy="395302"/>
                <wp:effectExtent l="38100" t="38100" r="24130" b="24130"/>
                <wp:wrapNone/>
                <wp:docPr id="1309" name="Straight Arrow Connector 1309"/>
                <wp:cNvGraphicFramePr/>
                <a:graphic xmlns:a="http://schemas.openxmlformats.org/drawingml/2006/main">
                  <a:graphicData uri="http://schemas.microsoft.com/office/word/2010/wordprocessingShape">
                    <wps:wsp>
                      <wps:cNvCnPr/>
                      <wps:spPr>
                        <a:xfrm flipH="1" flipV="1">
                          <a:off x="0" y="0"/>
                          <a:ext cx="395530" cy="3953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326452" id="Straight Arrow Connector 1309" o:spid="_x0000_s1026" type="#_x0000_t32" style="position:absolute;margin-left:259.9pt;margin-top:55.7pt;width:31.15pt;height:31.15pt;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7uH5AEAAB4EAAAOAAAAZHJzL2Uyb0RvYy54bWysU02P0zAQvSPxHyzfadJWi9iq6Qp1+Tgg&#10;qFjg7nXGjSV/aWya5N8zdtKAACGBuFjjeN6beW8m+7vBGnYBjNq7hq9XNWfgpG+1Ozf886fXz15w&#10;FpNwrTDeQcNHiPzu8PTJvg872PjOmxaQEYmLuz40vEsp7Koqyg6siCsfwNGj8mhFoiueqxZFT+zW&#10;VJu6fl71HtuAXkKM9PV+euSHwq8UyPRBqQiJmYZTb6mcWM7HfFaHvdidUYROy7kN8Q9dWKEdFV2o&#10;7kUS7CvqX6isluijV2klva28UlpC0UBq1vVPah46EaBoIXNiWGyK/49Wvr+ckOmWZretbzlzwtKU&#10;HhIKfe4Se4noe3b0zpGTHllJIs/6EHcEPboTzrcYTpgNGBRapowOb4mSl+hLjvIbyWVD8X5cvIch&#10;MUkft7c3N1uakKQnirf1Js+mmggzOGBMb8BbloOGx7nFpbephLi8i2kCXgEZbFw+k9DmlWtZGgOJ&#10;TKiFOxuY6+SUKuualJQojQYm+EdQ5BL1OZUp+wlHg+wiaLOElODSemGi7AxT2pgFWBcL/gic8zMU&#10;yu7+DXhBlMrepQVstfP4u+ppuLaspvyrA5PubMGjb8cy42INLWGZyfzD5C3/8V7g33/rwzcAAAD/&#10;/wMAUEsDBBQABgAIAAAAIQCrMlzA3AAAAAsBAAAPAAAAZHJzL2Rvd25yZXYueG1sTI/BTsMwEETv&#10;SPyDtUjcqOOWkjbEqSASZ6CgnjfJkgTidRS7bfh7lhMcZ2c08zbfzW5QJ5pC79mCWSSgiGvf9Nxa&#10;eH97utmAChG5wcEzWfimALvi8iLHrPFnfqXTPrZKSjhkaKGLccy0DnVHDsPCj8TiffjJYRQ5tbqZ&#10;8CzlbtDLJLnTDnuWhQ5HKjuqv/ZHZ0EnZdmnPj4fkD/Rm1X6+FJX1l5fzQ/3oCLN8S8Mv/iCDoUw&#10;Vf7ITVCDhbXZCnoUw5hbUJJYb5YGVCWXdJWCLnL9/4fiBwAA//8DAFBLAQItABQABgAIAAAAIQC2&#10;gziS/gAAAOEBAAATAAAAAAAAAAAAAAAAAAAAAABbQ29udGVudF9UeXBlc10ueG1sUEsBAi0AFAAG&#10;AAgAAAAhADj9If/WAAAAlAEAAAsAAAAAAAAAAAAAAAAALwEAAF9yZWxzLy5yZWxzUEsBAi0AFAAG&#10;AAgAAAAhAErju4fkAQAAHgQAAA4AAAAAAAAAAAAAAAAALgIAAGRycy9lMm9Eb2MueG1sUEsBAi0A&#10;FAAGAAgAAAAhAKsyXMDcAAAACwEAAA8AAAAAAAAAAAAAAAAAPgQAAGRycy9kb3ducmV2LnhtbFBL&#10;BQYAAAAABAAEAPMAAABHBQ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78208" behindDoc="0" locked="0" layoutInCell="1" allowOverlap="1" wp14:anchorId="74908564" wp14:editId="789B5A40">
                <wp:simplePos x="0" y="0"/>
                <wp:positionH relativeFrom="column">
                  <wp:posOffset>4258628</wp:posOffset>
                </wp:positionH>
                <wp:positionV relativeFrom="paragraph">
                  <wp:posOffset>1055370</wp:posOffset>
                </wp:positionV>
                <wp:extent cx="85725" cy="66675"/>
                <wp:effectExtent l="0" t="0" r="28575" b="28575"/>
                <wp:wrapNone/>
                <wp:docPr id="1308" name="Rectangle 1308"/>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FDF289" id="Rectangle 1308" o:spid="_x0000_s1026" style="position:absolute;margin-left:335.35pt;margin-top:83.1pt;width:6.75pt;height:5.2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TlcwIAADwFAAAOAAAAZHJzL2Uyb0RvYy54bWysVFFP2zAQfp+0/2D5fSTtaGEVKapATJMQ&#10;IGDi2Th2E8n2eWe3affrd3bSgADtYVofUtt3993d5+98dr6zhm0VhhZcxSdHJWfKSahbt674z8er&#10;L6echShcLQw4VfG9Cvx8+fnTWecXagoNmFohIxAXFp2veBOjXxRFkI2yIhyBV46MGtCKSFtcFzWK&#10;jtCtKaZlOS86wNojSBUCnV72Rr7M+ForGW+1DioyU3GqLeYv5u9z+hbLM7FYo/BNK4cyxD9UYUXr&#10;KOkIdSmiYBts30HZViIE0PFIgi1A61aq3AN1MynfdPPQCK9yL0RO8CNN4f/BypvtHbK2prv7WtJd&#10;OWHplu6JN+HWRrF8SiR1PizI98Hf4bALtEwd7zTa9E+9sF0mdj8Sq3aRSTo8nZ1MZ5xJsszn85NZ&#10;or14CfUY4ncFlqVFxZGyZzLF9jrE3vXgQnGplD55XsW9USm/cfdKUyeUbpqjs4bUhUG2FXT7Qkrl&#10;4qQ3NaJW/fGspN9QzxiRq8uACVm3xozYA0DS53vsvtbBP4WqLMExuPxbYX3wGJEzg4tjsG0d4EcA&#10;hroaMvf+B5J6ahJLz1Dv6Z4R+gEIXl61xPW1CPFOICmeZoOmON7SRxvoKg7DirMG8PdH58mfhEhW&#10;zjqaoIqHXxuBijPzw5FEv02Oj9PI5c0xKYA2+Nry/NriNvYC6Jom9F54mZfJP5rDUiPYJxr2VcpK&#10;JuEk5a64jHjYXMR+sum5kGq1ym40Zl7Ea/fgZQJPrCYtPe6eBPpBcJF0egOHaROLN7rrfVOkg9Um&#10;gm6zKF94HfimEc3CGZ6T9Aa83mevl0dv+QcAAP//AwBQSwMEFAAGAAgAAAAhAIkyeRbeAAAACwEA&#10;AA8AAABkcnMvZG93bnJldi54bWxMj8FOwzAQRO9I/IO1SNyo06qyoxCnQkgIiQui7Qe4yZKkjdeR&#10;7TSBr2c5wW13ZzT7ptwtbhBXDLH3ZGC9ykAg1b7pqTVwPLw85CBistTYwRMa+MIIu+r2prRF42f6&#10;wOs+tYJDKBbWQJfSWEgZ6w6djSs/IrH26YOzidfQyibYmcPdIDdZpqSzPfGHzo743GF92U/OgF+/&#10;p7fDvJ0I5/Ca9+d6+Na5Mfd3y9MjiIRL+jPDLz6jQ8VMJz9RE8VgQOlMs5UFpTYg2KHyLQ8nvmil&#10;QVal/N+h+gEAAP//AwBQSwECLQAUAAYACAAAACEAtoM4kv4AAADhAQAAEwAAAAAAAAAAAAAAAAAA&#10;AAAAW0NvbnRlbnRfVHlwZXNdLnhtbFBLAQItABQABgAIAAAAIQA4/SH/1gAAAJQBAAALAAAAAAAA&#10;AAAAAAAAAC8BAABfcmVscy8ucmVsc1BLAQItABQABgAIAAAAIQBNccTlcwIAADwFAAAOAAAAAAAA&#10;AAAAAAAAAC4CAABkcnMvZTJvRG9jLnhtbFBLAQItABQABgAIAAAAIQCJMnkW3gAAAAsBAAAPAAAA&#10;AAAAAAAAAAAAAM0EAABkcnMvZG93bnJldi54bWxQSwUGAAAAAAQABADzAAAA2AU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70016" behindDoc="0" locked="0" layoutInCell="1" allowOverlap="1" wp14:anchorId="7052C35F" wp14:editId="7AE24926">
                <wp:simplePos x="0" y="0"/>
                <wp:positionH relativeFrom="column">
                  <wp:posOffset>4415790</wp:posOffset>
                </wp:positionH>
                <wp:positionV relativeFrom="paragraph">
                  <wp:posOffset>1550987</wp:posOffset>
                </wp:positionV>
                <wp:extent cx="85725" cy="66675"/>
                <wp:effectExtent l="0" t="0" r="28575" b="28575"/>
                <wp:wrapNone/>
                <wp:docPr id="1307" name="Rectangle 1307"/>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F1BDE4" id="Rectangle 1307" o:spid="_x0000_s1026" style="position:absolute;margin-left:347.7pt;margin-top:122.1pt;width:6.75pt;height:5.2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d9dAIAADwFAAAOAAAAZHJzL2Uyb0RvYy54bWysVFFP2zAQfp+0/2D5fSTtaGEVKapATJMQ&#10;IGDi2Th2E8n2eWe3affrd3bSgADtYVofUtt3993d5+98dr6zhm0VhhZcxSdHJWfKSahbt674z8er&#10;L6echShcLQw4VfG9Cvx8+fnTWecXagoNmFohIxAXFp2veBOjXxRFkI2yIhyBV46MGtCKSFtcFzWK&#10;jtCtKaZlOS86wNojSBUCnV72Rr7M+ForGW+1DioyU3GqLeYv5u9z+hbLM7FYo/BNK4cyxD9UYUXr&#10;KOkIdSmiYBts30HZViIE0PFIgi1A61aq3AN1MynfdPPQCK9yL0RO8CNN4f/BypvtHbK2prv7Wp5w&#10;5oSlW7on3oRbG8XyKZHU+bAg3wd/h8Mu0DJ1vNNo0z/1wnaZ2P1IrNpFJunwdHYynXEmyTKfz09m&#10;ifbiJdRjiN8VWJYWFUfKnskU2+sQe9eDC8WlUvrkeRX3RqX8xt0rTZ1QummOzhpSFwbZVtDtCymV&#10;i5Pe1Iha9cezkn5DPWNEri4DJmTdGjNiDwBJn++x+1oH/xSqsgTH4PJvhfXBY0TODC6OwbZ1gB8B&#10;GOpqyNz7H0jqqUksPUO9p3tG6AcgeHnVEtfXIsQ7gaR4mg2a4nhLH22gqzgMK84awN8fnSd/EiJZ&#10;Oetogioefm0EKs7MD0cS/TY5Pk4jlzfHpADa4GvL82uL29gLoGua0HvhZV4m/2gOS41gn2jYVykr&#10;mYSTlLviMuJhcxH7yabnQqrVKrvRmHkRr92Dlwk8sZq09Lh7EugHwUXS6Q0cpk0s3uiu902RDlab&#10;CLrNonzhdeCbRjQLZ3hO0hvwep+9Xh695R8AAAD//wMAUEsDBBQABgAIAAAAIQBninua4AAAAAsB&#10;AAAPAAAAZHJzL2Rvd25yZXYueG1sTI9BTsMwEEX3SNzBGiR21GnkNmmIUyEkhMQG0XIANx6SgD2O&#10;bKcJnB6zosuZefrzfr1frGFn9GFwJGG9yoAhtU4P1El4Pz7dlcBCVKSVcYQSvjHAvrm+qlWl3Uxv&#10;eD7EjqUQCpWS0Mc4VpyHtkerwsqNSOn24bxVMY2+49qrOYVbw/Ms23KrBkofejXiY4/t12GyEtz6&#10;Nb4cZzERzv65HD5b81OUUt7eLA/3wCIu8R+GP/2kDk1yOrmJdGBGwna3EQmVkAuRA0tEkZU7YKe0&#10;2YgCeFPzyw7NLwAAAP//AwBQSwECLQAUAAYACAAAACEAtoM4kv4AAADhAQAAEwAAAAAAAAAAAAAA&#10;AAAAAAAAW0NvbnRlbnRfVHlwZXNdLnhtbFBLAQItABQABgAIAAAAIQA4/SH/1gAAAJQBAAALAAAA&#10;AAAAAAAAAAAAAC8BAABfcmVscy8ucmVsc1BLAQItABQABgAIAAAAIQAVqSd9dAIAADwFAAAOAAAA&#10;AAAAAAAAAAAAAC4CAABkcnMvZTJvRG9jLnhtbFBLAQItABQABgAIAAAAIQBninua4AAAAAsBAAAP&#10;AAAAAAAAAAAAAAAAAM4EAABkcnMvZG93bnJldi54bWxQSwUGAAAAAAQABADzAAAA2wU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68992" behindDoc="0" locked="0" layoutInCell="1" allowOverlap="1" wp14:anchorId="5C36711C" wp14:editId="561D3967">
                <wp:simplePos x="0" y="0"/>
                <wp:positionH relativeFrom="column">
                  <wp:posOffset>4615497</wp:posOffset>
                </wp:positionH>
                <wp:positionV relativeFrom="paragraph">
                  <wp:posOffset>2155507</wp:posOffset>
                </wp:positionV>
                <wp:extent cx="85725" cy="66675"/>
                <wp:effectExtent l="0" t="0" r="28575" b="28575"/>
                <wp:wrapNone/>
                <wp:docPr id="1306" name="Rectangle 1306"/>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06AF4" id="Rectangle 1306" o:spid="_x0000_s1026" style="position:absolute;margin-left:363.4pt;margin-top:169.7pt;width:6.75pt;height:5.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cvdAIAADwFAAAOAAAAZHJzL2Uyb0RvYy54bWysVFFP2zAQfp+0/2D5fSTtaGEVKapATJMQ&#10;IGDi2Th2E8n2eWe3affrd3bSgADtYVofUtt3993d5+98dr6zhm0VhhZcxSdHJWfKSahbt674z8er&#10;L6echShcLQw4VfG9Cvx8+fnTWecXagoNmFohIxAXFp2veBOjXxRFkI2yIhyBV46MGtCKSFtcFzWK&#10;jtCtKaZlOS86wNojSBUCnV72Rr7M+ForGW+1DioyU3GqLeYv5u9z+hbLM7FYo/BNK4cyxD9UYUXr&#10;KOkIdSmiYBts30HZViIE0PFIgi1A61aq3AN1MynfdPPQCK9yL0RO8CNN4f/BypvtHbK2prv7Ws45&#10;c8LSLd0Tb8KtjWL5lEjqfFiQ74O/w2EXaJk63mm06Z96YbtM7H4kVu0ik3R4OjuZzjiTZJnP5yez&#10;RHvxEuoxxO8KLEuLiiNlz2SK7XWIvevBheJSKX3yvIp7o1J+4+6Vpk4o3TRHZw2pC4NsK+j2hZTK&#10;xUlvakSt+uNZSb+hnjEiV5cBE7JujRmxB4Ckz/fYfa2DfwpVWYJjcPm3wvrgMSJnBhfHYNs6wI8A&#10;DHU1ZO79DyT11CSWnqHe0z0j9AMQvLxqietrEeKdQFI8zQZNcbyljzbQVRyGFWcN4O+PzpM/CZGs&#10;nHU0QRUPvzYCFWfmhyOJfpscH6eRy5tjUgBt8LXl+bXFbewF0DVN6L3wMi+TfzSHpUawTzTsq5SV&#10;TMJJyl1xGfGwuYj9ZNNzIdVqld1ozLyI1+7BywSeWE1aetw9CfSD4CLp9AYO0yYWb3TX+6ZIB6tN&#10;BN1mUb7wOvBNI5qFMzwn6Q14vc9eL4/e8g8AAAD//wMAUEsDBBQABgAIAAAAIQCa2ykB4AAAAAsB&#10;AAAPAAAAZHJzL2Rvd25yZXYueG1sTI/NTsMwEITvSLyDtUjcqNMman4ap0JICIkLouUB3HhJUux1&#10;ZDtN4OkxJ3rc2dHMN/V+MZpd0PnBkoD1KgGG1Fo1UCfg4/j8UADzQZKS2hIK+EYP++b2ppaVsjO9&#10;4+UQOhZDyFdSQB/CWHHu2x6N9Cs7IsXfp3VGhni6jisn5xhuNN8kyZYbOVBs6OWITz22X4fJCLDr&#10;t/B6nLOJcHYvxXBu9U9eCHF/tzzugAVcwr8Z/vAjOjSR6WQnUp5pAflmG9GDgDQtM2DRkWdJCuwU&#10;lawsgTc1v97Q/AIAAP//AwBQSwECLQAUAAYACAAAACEAtoM4kv4AAADhAQAAEwAAAAAAAAAAAAAA&#10;AAAAAAAAW0NvbnRlbnRfVHlwZXNdLnhtbFBLAQItABQABgAIAAAAIQA4/SH/1gAAAJQBAAALAAAA&#10;AAAAAAAAAAAAAC8BAABfcmVscy8ucmVsc1BLAQItABQABgAIAAAAIQCbjCcvdAIAADwFAAAOAAAA&#10;AAAAAAAAAAAAAC4CAABkcnMvZTJvRG9jLnhtbFBLAQItABQABgAIAAAAIQCa2ykB4AAAAAsBAAAP&#10;AAAAAAAAAAAAAAAAAM4EAABkcnMvZG93bnJldi54bWxQSwUGAAAAAAQABADzAAAA2wU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67968" behindDoc="0" locked="0" layoutInCell="1" allowOverlap="1" wp14:anchorId="13483477" wp14:editId="3A301556">
                <wp:simplePos x="0" y="0"/>
                <wp:positionH relativeFrom="column">
                  <wp:posOffset>4801553</wp:posOffset>
                </wp:positionH>
                <wp:positionV relativeFrom="paragraph">
                  <wp:posOffset>2703195</wp:posOffset>
                </wp:positionV>
                <wp:extent cx="85725" cy="66675"/>
                <wp:effectExtent l="0" t="0" r="28575" b="28575"/>
                <wp:wrapNone/>
                <wp:docPr id="1305" name="Rectangle 1305"/>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40D473" id="Rectangle 1305" o:spid="_x0000_s1026" style="position:absolute;margin-left:378.1pt;margin-top:212.85pt;width:6.75pt;height:5.2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fZcwIAADwFAAAOAAAAZHJzL2Uyb0RvYy54bWysVFFP2zAQfp+0/2D5fSTtaGEVKapATJMQ&#10;IGDi2Th2E8n2eWe3affrd3bSgADtYVofUtt3993d5+98dr6zhm0VhhZcxSdHJWfKSahbt674z8er&#10;L6echShcLQw4VfG9Cvx8+fnTWecXagoNmFohIxAXFp2veBOjXxRFkI2yIhyBV46MGtCKSFtcFzWK&#10;jtCtKaZlOS86wNojSBUCnV72Rr7M+ForGW+1DioyU3GqLeYv5u9z+hbLM7FYo/BNK4cyxD9UYUXr&#10;KOkIdSmiYBts30HZViIE0PFIgi1A61aq3AN1MynfdPPQCK9yL0RO8CNN4f/BypvtHbK2prv7Ws44&#10;c8LSLd0Tb8KtjWL5lEjqfFiQ74O/w2EXaJk63mm06Z96YbtM7H4kVu0ik3R4OjuZErgky3w+P5kl&#10;2ouXUI8hfldgWVpUHCl7JlNsr0PsXQ8uFJdK6ZPnVdwblfIbd680dULppjk6a0hdGGRbQbcvpFQu&#10;TnpTI2rVH89K+g31jBG5ugyYkHVrzIg9ACR9vsfuax38U6jKEhyDy78V1gePETkzuDgG29YBfgRg&#10;qKshc+9/IKmnJrH0DPWe7hmhH4Dg5VVLXF+LEO8EkuJpNmiK4y19tIGu4jCsOGsAf390nvxJiGTl&#10;rKMJqnj4tRGoODM/HEn02+T4OI1c3hyTAmiDry3Pry1uYy+ArmlC74WXeZn8ozksNYJ9omFfpaxk&#10;Ek5S7orLiIfNRewnm54LqVar7EZj5kW8dg9eJvDEatLS4+5JoB8EF0mnN3CYNrF4o7veN0U6WG0i&#10;6DaL8oXXgW8a0Syc4TlJb8DrffZ6efSWfwAAAP//AwBQSwMEFAAGAAgAAAAhAAYHnm3fAAAACwEA&#10;AA8AAABkcnMvZG93bnJldi54bWxMj8FOwzAQRO9I/IO1SNyo09AmIcSpEBJC4oJo+QA3XpKAvY5i&#10;pwl8PcuJ3nZ3RrNvqt3irDjhGHpPCtarBARS401PrYL3w9NNASJETUZbT6jgGwPs6suLSpfGz/SG&#10;p31sBYdQKLWCLsahlDI0HTodVn5AYu3Dj05HXsdWmlHPHO6sTJMkk073xB86PeBjh83XfnIK/Po1&#10;vhzmzUQ4j89F/9nYn7xQ6vpqebgHEXGJ/2b4w2d0qJnp6CcyQVgF+TZL2apgk25zEOzIszsejny5&#10;ZUnWlTzvUP8CAAD//wMAUEsBAi0AFAAGAAgAAAAhALaDOJL+AAAA4QEAABMAAAAAAAAAAAAAAAAA&#10;AAAAAFtDb250ZW50X1R5cGVzXS54bWxQSwECLQAUAAYACAAAACEAOP0h/9YAAACUAQAACwAAAAAA&#10;AAAAAAAAAAAvAQAAX3JlbHMvLnJlbHNQSwECLQAUAAYACAAAACEACeIn2XMCAAA8BQAADgAAAAAA&#10;AAAAAAAAAAAuAgAAZHJzL2Uyb0RvYy54bWxQSwECLQAUAAYACAAAACEABgeebd8AAAALAQAADwAA&#10;AAAAAAAAAAAAAADNBAAAZHJzL2Rvd25yZXYueG1sUEsFBgAAAAAEAAQA8wAAANkFA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63872" behindDoc="0" locked="0" layoutInCell="1" allowOverlap="1" wp14:anchorId="6C66C091" wp14:editId="61AF53D0">
                <wp:simplePos x="0" y="0"/>
                <wp:positionH relativeFrom="column">
                  <wp:posOffset>3301365</wp:posOffset>
                </wp:positionH>
                <wp:positionV relativeFrom="paragraph">
                  <wp:posOffset>2112963</wp:posOffset>
                </wp:positionV>
                <wp:extent cx="85725" cy="66675"/>
                <wp:effectExtent l="0" t="0" r="28575" b="28575"/>
                <wp:wrapNone/>
                <wp:docPr id="1304" name="Rectangle 1304"/>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06C21C" id="Rectangle 1304" o:spid="_x0000_s1026" style="position:absolute;margin-left:259.95pt;margin-top:166.4pt;width:6.75pt;height:5.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eLdAIAADwFAAAOAAAAZHJzL2Uyb0RvYy54bWysVMFu2zAMvQ/YPwi6L3ayJO2COkWQosOA&#10;og3aDj2rshQbkEWNUuJkXz9KdtyiLXYYloMjieQj+fSoi8tDY9heoa/BFnw8yjlTVkJZ223Bfz5e&#10;fznnzAdhS2HAqoIfleeXy8+fLlq3UBOowJQKGYFYv2hdwasQ3CLLvKxUI/wInLJk1ICNCLTFbVai&#10;aAm9Mdkkz+dZC1g6BKm8p9OrzsiXCV9rJcOd1l4FZgpOtYX0xfR9jt9seSEWWxSuqmVfhviHKhpR&#10;W0o6QF2JINgO63dQTS0RPOgwktBkoHUtVeqBuhnnb7p5qIRTqRcix7uBJv//YOXtfoOsLunuvuZT&#10;zqxo6JbuiTdht0axdEoktc4vyPfBbbDfeVrGjg8am/hPvbBDIvY4EKsOgUk6PJ+dTWacSbLM5/Oz&#10;WaQ9ewl16MN3BQ2Li4IjZU9kiv2ND53ryYXiYild8rQKR6NifmPvlaZOKN0kRScNqbVBthd0+0JK&#10;ZcO4M1WiVN3xLKdfX88QkapLgBFZ18YM2D1A1Od77K7W3j+GqiTBITj/W2Fd8BCRMoMNQ3BTW8CP&#10;AAx11Wfu/E8kddRElp6hPNI9I3QD4J28ronrG+HDRiApnmaDpjjc0UcbaAsO/YqzCvD3R+fRn4RI&#10;Vs5amqCC+187gYoz88OSRL+Np9M4cmkzJQXQBl9bnl9b7K5ZA13TmN4LJ9My+gdzWmqE5omGfRWz&#10;kklYSbkLLgOeNuvQTTY9F1KtVsmNxsyJcGMfnIzgkdWopcfDk0DXCy6QTm/hNG1i8UZ3nW+MtLDa&#10;BdB1EuULrz3fNKJJOP1zEt+A1/vk9fLoLf8AAAD//wMAUEsDBBQABgAIAAAAIQAFFleu3wAAAAsB&#10;AAAPAAAAZHJzL2Rvd25yZXYueG1sTI/BTsMwDIbvSLxDZCRuLO3SQVeaTggJIXFB23iArDFtoXGq&#10;Jl0LT485wdH2p9/fX+4W14szjqHzpCFdJSCQam87ajS8HZ9uchAhGrKm94QavjDArrq8KE1h/Ux7&#10;PB9iIziEQmE0tDEOhZShbtGZsPIDEt/e/ehM5HFspB3NzOGul+skuZXOdMQfWjPgY4v152FyGnz6&#10;Gl+OczYRzuNz3n3U/fddrvX11fJwDyLiEv9g+NVndajY6eQnskH0GjbpdsuoBqXW3IGJjVIZiBNv&#10;MqVAVqX836H6AQAA//8DAFBLAQItABQABgAIAAAAIQC2gziS/gAAAOEBAAATAAAAAAAAAAAAAAAA&#10;AAAAAABbQ29udGVudF9UeXBlc10ueG1sUEsBAi0AFAAGAAgAAAAhADj9If/WAAAAlAEAAAsAAAAA&#10;AAAAAAAAAAAALwEAAF9yZWxzLy5yZWxzUEsBAi0AFAAGAAgAAAAhAIfHJ4t0AgAAPAUAAA4AAAAA&#10;AAAAAAAAAAAALgIAAGRycy9lMm9Eb2MueG1sUEsBAi0AFAAGAAgAAAAhAAUWV67fAAAACwEAAA8A&#10;AAAAAAAAAAAAAAAAzgQAAGRycy9kb3ducmV2LnhtbFBLBQYAAAAABAAEAPMAAADaBQ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62848" behindDoc="0" locked="0" layoutInCell="1" allowOverlap="1" wp14:anchorId="716CB456" wp14:editId="1E2F4F05">
                <wp:simplePos x="0" y="0"/>
                <wp:positionH relativeFrom="column">
                  <wp:posOffset>3301047</wp:posOffset>
                </wp:positionH>
                <wp:positionV relativeFrom="paragraph">
                  <wp:posOffset>2631758</wp:posOffset>
                </wp:positionV>
                <wp:extent cx="85725" cy="66675"/>
                <wp:effectExtent l="0" t="0" r="28575" b="28575"/>
                <wp:wrapNone/>
                <wp:docPr id="1303" name="Rectangle 1303"/>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1B2B0" id="Rectangle 1303" o:spid="_x0000_s1026" style="position:absolute;margin-left:259.9pt;margin-top:207.25pt;width:6.75pt;height:5.2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budAIAADwFAAAOAAAAZHJzL2Uyb0RvYy54bWysVFFP2zAQfp+0/2D5fSQttGMVKapATJMQ&#10;IGDi2Th2E8n2eWe3affrd3bSgADtYVofUtt3993d5+98dr6zhm0VhhZcxSdHJWfKSahbt674z8er&#10;L6echShcLQw4VfG9Cvx8+fnTWecXagoNmFohIxAXFp2veBOjXxRFkI2yIhyBV46MGtCKSFtcFzWK&#10;jtCtKaZlOS86wNojSBUCnV72Rr7M+ForGW+1DioyU3GqLeYv5u9z+hbLM7FYo/BNK4cyxD9UYUXr&#10;KOkIdSmiYBts30HZViIE0PFIgi1A61aq3AN1MynfdPPQCK9yL0RO8CNN4f/BypvtHbK2prs7Lo85&#10;c8LSLd0Tb8KtjWL5lEjqfFiQ74O/w2EXaJk63mm06Z96YbtM7H4kVu0ik3R4Ovs6nXEmyTKfz7/O&#10;Eu3FS6jHEL8rsCwtKo6UPZMpttch9q4HF4pLpfTJ8yrujUr5jbtXmjqhdNMcnTWkLgyyraDbF1Iq&#10;Fye9qRG16o9nJf2GesaIXF0GTMi6NWbEHgCSPt9j97UO/ilUZQmOweXfCuuDx4icGVwcg23rAD8C&#10;MNTVkLn3P5DUU5NYeoZ6T/eM0A9A8PKqJa6vRYh3AknxNBs0xfGWPtpAV3EYVpw1gL8/Ok/+JESy&#10;ctbRBFU8/NoIVJyZH44k+m1ycpJGLm9OSAG0wdeW59cWt7EXQNc0offCy7xM/tEclhrBPtGwr1JW&#10;MgknKXfFZcTD5iL2k03PhVSrVXajMfMiXrsHLxN4YjVp6XH3JNAPgouk0xs4TJtYvNFd75siHaw2&#10;EXSbRfnC68A3jWgWzvCcpDfg9T57vTx6yz8AAAD//wMAUEsDBBQABgAIAAAAIQAqVvyv3wAAAAsB&#10;AAAPAAAAZHJzL2Rvd25yZXYueG1sTI9BT4QwEIXvJv6HZky8uYUFFJGyMSbGxItx1x/QpSOgdEra&#10;sqC/3vGkx3nz8t736t1qR3FCHwZHCtJNAgKpdWagTsHb4fGqBBGiJqNHR6jgCwPsmvOzWlfGLfSK&#10;p33sBIdQqLSCPsapkjK0PVodNm5C4t+781ZHPn0njdcLh9tRbpPkWlo9EDf0esKHHtvP/WwVuPQl&#10;Ph+WfCZc/FM5fLTj902p1OXFen8HIuIa/8zwi8/o0DDT0c1kghgVFOkto0cFeZoXINhRZFkG4sjK&#10;tkhANrX8v6H5AQAA//8DAFBLAQItABQABgAIAAAAIQC2gziS/gAAAOEBAAATAAAAAAAAAAAAAAAA&#10;AAAAAABbQ29udGVudF9UeXBlc10ueG1sUEsBAi0AFAAGAAgAAAAhADj9If/WAAAAlAEAAAsAAAAA&#10;AAAAAAAAAAAALwEAAF9yZWxzLy5yZWxzUEsBAi0AFAAGAAgAAAAhAGw5Vu50AgAAPAUAAA4AAAAA&#10;AAAAAAAAAAAALgIAAGRycy9lMm9Eb2MueG1sUEsBAi0AFAAGAAgAAAAhACpW/K/fAAAACwEAAA8A&#10;AAAAAAAAAAAAAAAAzgQAAGRycy9kb3ducmV2LnhtbFBLBQYAAAAABAAEAPMAAADaBQ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61824" behindDoc="0" locked="0" layoutInCell="1" allowOverlap="1" wp14:anchorId="4677E5F3" wp14:editId="17F74158">
                <wp:simplePos x="0" y="0"/>
                <wp:positionH relativeFrom="column">
                  <wp:posOffset>3459480</wp:posOffset>
                </wp:positionH>
                <wp:positionV relativeFrom="paragraph">
                  <wp:posOffset>3276600</wp:posOffset>
                </wp:positionV>
                <wp:extent cx="85725" cy="66675"/>
                <wp:effectExtent l="0" t="0" r="28575" b="28575"/>
                <wp:wrapNone/>
                <wp:docPr id="1302" name="Rectangle 1302"/>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06DB0" id="Rectangle 1302" o:spid="_x0000_s1026" style="position:absolute;margin-left:272.4pt;margin-top:258pt;width:6.75pt;height:5.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a8dAIAADwFAAAOAAAAZHJzL2Uyb0RvYy54bWysVFFP2zAQfp+0/2D5fSTtaGEVKapATJMQ&#10;IGDi2Th2E8n2eWe3affrd3bSgADtYVofUtt3993d5+98dr6zhm0VhhZcxSdHJWfKSahbt674z8er&#10;L6echShcLQw4VfG9Cvx8+fnTWecXagoNmFohIxAXFp2veBOjXxRFkI2yIhyBV46MGtCKSFtcFzWK&#10;jtCtKaZlOS86wNojSBUCnV72Rr7M+ForGW+1DioyU3GqLeYv5u9z+hbLM7FYo/BNK4cyxD9UYUXr&#10;KOkIdSmiYBts30HZViIE0PFIgi1A61aq3AN1MynfdPPQCK9yL0RO8CNN4f/BypvtHbK2prv7Wk45&#10;c8LSLd0Tb8KtjWL5lEjqfFiQ74O/w2EXaJk63mm06Z96YbtM7H4kVu0ik3R4OjuZzjiTZJnP5yez&#10;RHvxEuoxxO8KLEuLiiNlz2SK7XWIvevBheJSKX3yvIp7o1J+4+6Vpk4o3TRHZw2pC4NsK+j2hZTK&#10;xUlvakSt+uNZSb+hnjEiV5cBE7JujRmxB4Ckz/fYfa2DfwpVWYJjcPm3wvrgMSJnBhfHYNs6wI8A&#10;DHU1ZO79DyT11CSWnqHe0z0j9AMQvLxqietrEeKdQFI8zQZNcbyljzbQVRyGFWcN4O+PzpM/CZGs&#10;nHU0QRUPvzYCFWfmhyOJfpscH6eRy5tjUgBt8LXl+bXFbewF0DVN6L3wMi+TfzSHpUawTzTsq5SV&#10;TMJJyl1xGfGwuYj9ZNNzIdVqld1ozLyI1+7BywSeWE1aetw9CfSD4CLp9AYO0yYWb3TX+6ZIB6tN&#10;BN1mUb7wOvBNI5qFMzwn6Q14vc9eL4/e8g8AAAD//wMAUEsDBBQABgAIAAAAIQCwEFYL3gAAAAsB&#10;AAAPAAAAZHJzL2Rvd25yZXYueG1sTI9BT4QwEIXvJv6HZky8uYUVkCBlY0yMiRfjrj+gS0dA6ZS0&#10;ZUF/vePJvb2XeXnzvXq32lGc0IfBkYJ0k4BAap0ZqFPwfni6KUGEqMno0REq+MYAu+byotaVcQu9&#10;4WkfO8ElFCqtoI9xqqQMbY9Wh42bkPj24bzVka3vpPF64XI7ym2SFNLqgfhDryd87LH92s9WgUtf&#10;48thyWbCxT+Xw2c7/tyVSl1frQ/3ICKu8T8Mf/iMDg0zHd1MJohRQZ5ljB5ZpAWP4kSel7cgjiy2&#10;RQ6yqeX5huYXAAD//wMAUEsBAi0AFAAGAAgAAAAhALaDOJL+AAAA4QEAABMAAAAAAAAAAAAAAAAA&#10;AAAAAFtDb250ZW50X1R5cGVzXS54bWxQSwECLQAUAAYACAAAACEAOP0h/9YAAACUAQAACwAAAAAA&#10;AAAAAAAAAAAvAQAAX3JlbHMvLnJlbHNQSwECLQAUAAYACAAAACEA4hxWvHQCAAA8BQAADgAAAAAA&#10;AAAAAAAAAAAuAgAAZHJzL2Uyb0RvYy54bWxQSwECLQAUAAYACAAAACEAsBBWC94AAAALAQAADwAA&#10;AAAAAAAAAAAAAADOBAAAZHJzL2Rvd25yZXYueG1sUEsFBgAAAAAEAAQA8wAAANkFA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60800" behindDoc="0" locked="0" layoutInCell="1" allowOverlap="1" wp14:anchorId="67E120D2" wp14:editId="03928E3C">
                <wp:simplePos x="0" y="0"/>
                <wp:positionH relativeFrom="page">
                  <wp:align>center</wp:align>
                </wp:positionH>
                <wp:positionV relativeFrom="paragraph">
                  <wp:posOffset>1117600</wp:posOffset>
                </wp:positionV>
                <wp:extent cx="85725" cy="66675"/>
                <wp:effectExtent l="0" t="0" r="28575" b="28575"/>
                <wp:wrapNone/>
                <wp:docPr id="1301" name="Rectangle 1301"/>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25EF4B" id="Rectangle 1301" o:spid="_x0000_s1026" style="position:absolute;margin-left:0;margin-top:88pt;width:6.75pt;height:5.25pt;z-index:25166080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lZKcwIAADwFAAAOAAAAZHJzL2Uyb0RvYy54bWysVFFP2zAQfp+0/2D5fSTtaGEVKapATJMQ&#10;IGDi2Th2E8n2eWe3affrd3bSgADtYVofUtt3993d5+98dr6zhm0VhhZcxSdHJWfKSahbt674z8er&#10;L6echShcLQw4VfG9Cvx8+fnTWecXagoNmFohIxAXFp2veBOjXxRFkI2yIhyBV46MGtCKSFtcFzWK&#10;jtCtKaZlOS86wNojSBUCnV72Rr7M+ForGW+1DioyU3GqLeYv5u9z+hbLM7FYo/BNK4cyxD9UYUXr&#10;KOkIdSmiYBts30HZViIE0PFIgi1A61aq3AN1MynfdPPQCK9yL0RO8CNN4f/BypvtHbK2prv7Wk44&#10;c8LSLd0Tb8KtjWL5lEjqfFiQ74O/w2EXaJk63mm06Z96YbtM7H4kVu0ik3R4OjuZzjiTZJnP5yez&#10;RHvxEuoxxO8KLEuLiiNlz2SK7XWIvevBheJSKX3yvIp7o1J+4+6Vpk4o3TRHZw2pC4NsK+j2hZTK&#10;xUlvakSt+uNZSb+hnjEiV5cBE7JujRmxB4Ckz/fYfa2DfwpVWYJjcPm3wvrgMSJnBhfHYNs6wI8A&#10;DHU1ZO79DyT11CSWnqHe0z0j9AMQvLxqietrEeKdQFI8zQZNcbyljzbQVRyGFWcN4O+PzpM/CZGs&#10;nHU0QRUPvzYCFWfmhyOJfpscH6eRy5tjUgBt8LXl+bXFbewF0DWRBqm6vEz+0RyWGsE+0bCvUlYy&#10;CScpd8VlxMPmIvaTTc+FVKtVdqMx8yJeuwcvE3hiNWnpcfck0A+Ci6TTGzhMm1i80V3vmyIdrDYR&#10;dJtF+cLrwDeNaBbO8JykN+D1Pnu9PHrLPwAAAP//AwBQSwMEFAAGAAgAAAAhAIMeZ1bbAAAABwEA&#10;AA8AAABkcnMvZG93bnJldi54bWxMj01OwzAQhfdI3MEaJHbUKdA0SuNUCAkhsUG0HMCNhyTFHke2&#10;0wROz3RFV/PzRu99U21nZ8UJQ+w9KVguMhBIjTc9tQo+9y93BYiYNBltPaGCH4ywra+vKl0aP9EH&#10;nnapFWxCsdQKupSGUsrYdOh0XPgBibUvH5xOPIZWmqAnNndW3mdZLp3uiRM6PeBzh833bnQK/PI9&#10;ve2nx5FwCq9Ff2zs77pQ6vZmftqASDin/2M44zM61Mx08COZKKwCfiTxdp1zc5YfViAOXIt8BbKu&#10;5CV//QcAAP//AwBQSwECLQAUAAYACAAAACEAtoM4kv4AAADhAQAAEwAAAAAAAAAAAAAAAAAAAAAA&#10;W0NvbnRlbnRfVHlwZXNdLnhtbFBLAQItABQABgAIAAAAIQA4/SH/1gAAAJQBAAALAAAAAAAAAAAA&#10;AAAAAC8BAABfcmVscy8ucmVsc1BLAQItABQABgAIAAAAIQBwclZKcwIAADwFAAAOAAAAAAAAAAAA&#10;AAAAAC4CAABkcnMvZTJvRG9jLnhtbFBLAQItABQABgAIAAAAIQCDHmdW2wAAAAcBAAAPAAAAAAAA&#10;AAAAAAAAAM0EAABkcnMvZG93bnJldi54bWxQSwUGAAAAAAQABADzAAAA1QUAAAAA&#10;" fillcolor="#4f81bd [3204]" strokecolor="#243f60 [1604]" strokeweight="2pt">
                <w10:wrap anchorx="page"/>
              </v:rec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56704" behindDoc="0" locked="0" layoutInCell="1" allowOverlap="1" wp14:anchorId="12A73FBD" wp14:editId="28674F4B">
                <wp:simplePos x="0" y="0"/>
                <wp:positionH relativeFrom="column">
                  <wp:posOffset>2181860</wp:posOffset>
                </wp:positionH>
                <wp:positionV relativeFrom="paragraph">
                  <wp:posOffset>1384300</wp:posOffset>
                </wp:positionV>
                <wp:extent cx="85725" cy="66675"/>
                <wp:effectExtent l="0" t="0" r="28575" b="28575"/>
                <wp:wrapNone/>
                <wp:docPr id="1300" name="Rectangle 1300"/>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92AC7" id="Rectangle 1300" o:spid="_x0000_s1026" style="position:absolute;margin-left:171.8pt;margin-top:109pt;width:6.75pt;height:5.2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YcwIAADwFAAAOAAAAZHJzL2Uyb0RvYy54bWysVFFP2zAQfp+0/2D5fSTtaGEVKapATJMQ&#10;IGDi2Th2E8n2eWe3affrd3bSgADtYVofUtt3993d5+98dr6zhm0VhhZcxSdHJWfKSahbt674z8er&#10;L6echShcLQw4VfG9Cvx8+fnTWecXagoNmFohIxAXFp2veBOjXxRFkI2yIhyBV46MGtCKSFtcFzWK&#10;jtCtKaZlOS86wNojSBUCnV72Rr7M+ForGW+1DioyU3GqLeYv5u9z+hbLM7FYo/BNK4cyxD9UYUXr&#10;KOkIdSmiYBts30HZViIE0PFIgi1A61aq3AN1MynfdPPQCK9yL0RO8CNN4f/BypvtHbK2prv7WhJB&#10;Tli6pXviTbi1USyfEkmdDwvyffB3OOwCLVPHO402/VMvbJeJ3Y/Eql1kkg5PZyfTGWeSLPP5/GSW&#10;aC9eQj2G+F2BZWlRcaTsmUyxvQ6xdz24UFwqpU+eV3FvVMpv3L3S1Amlm+borCF1YZBtBd2+kFK5&#10;OOlNjahVfzwr6TfUM0bk6jJgQtatMSP2AJD0+R67r3XwT6EqS3AMLv9WWB88RuTM4OIYbFsH+BGA&#10;oa6GzL3/gaSemsTSM9R7umeEfgCCl1ctcX0tQrwTSIqnq6cpjrf00Qa6isOw4qwB/P3RefInIZKV&#10;s44mqOLh10ag4sz8cCTRb5Pj4zRyeXNMCqANvrY8v7a4jb0AuqYJvRde5mXyj+aw1Aj2iYZ9lbKS&#10;SThJuSsuIx42F7GfbHoupFqtshuNmRfx2j14mcATq0lLj7sngX4QXCSd3sBh2sTije563xTpYLWJ&#10;oNssyhdeB75pRLNwhuckvQGv99nr5dFb/gEAAP//AwBQSwMEFAAGAAgAAAAhAPh/PBvfAAAACwEA&#10;AA8AAABkcnMvZG93bnJldi54bWxMj8tOxDAMRfdI/ENkJHZM+phHVZqOEBJCYoOY4QMyrWkLiVMl&#10;6bTw9ZgVs7R9dH1utV+sEWf0YXCkIF0lIJAa1w7UKXg/Pt0VIELU1GrjCBV8Y4B9fX1V6bJ1M73h&#10;+RA7wSEUSq2gj3EspQxNj1aHlRuR+PbhvNWRR9/J1uuZw62RWZJspdUD8Ydej/jYY/N1mKwCl77G&#10;l+O8nghn/1wMn4352RVK3d4sD/cgIi7xH4Y/fVaHmp1ObqI2CKMgX+dbRhVkacGlmMg3uxTEiTdZ&#10;sQFZV/KyQ/0LAAD//wMAUEsBAi0AFAAGAAgAAAAhALaDOJL+AAAA4QEAABMAAAAAAAAAAAAAAAAA&#10;AAAAAFtDb250ZW50X1R5cGVzXS54bWxQSwECLQAUAAYACAAAACEAOP0h/9YAAACUAQAACwAAAAAA&#10;AAAAAAAAAAAvAQAAX3JlbHMvLnJlbHNQSwECLQAUAAYACAAAACEA/ldWGHMCAAA8BQAADgAAAAAA&#10;AAAAAAAAAAAuAgAAZHJzL2Uyb0RvYy54bWxQSwECLQAUAAYACAAAACEA+H88G98AAAALAQAADwAA&#10;AAAAAAAAAAAAAADNBAAAZHJzL2Rvd25yZXYueG1sUEsFBgAAAAAEAAQA8wAAANkFA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55680" behindDoc="0" locked="0" layoutInCell="1" allowOverlap="1" wp14:anchorId="70B4A899" wp14:editId="1E59AC44">
                <wp:simplePos x="0" y="0"/>
                <wp:positionH relativeFrom="column">
                  <wp:posOffset>1696402</wp:posOffset>
                </wp:positionH>
                <wp:positionV relativeFrom="paragraph">
                  <wp:posOffset>1679575</wp:posOffset>
                </wp:positionV>
                <wp:extent cx="85725" cy="66675"/>
                <wp:effectExtent l="0" t="0" r="28575" b="28575"/>
                <wp:wrapNone/>
                <wp:docPr id="1299" name="Rectangle 1299"/>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DD41E" id="Rectangle 1299" o:spid="_x0000_s1026" style="position:absolute;margin-left:133.55pt;margin-top:132.25pt;width:6.75pt;height:5.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cBdAIAADwFAAAOAAAAZHJzL2Uyb0RvYy54bWysVMFOGzEQvVfqP1i+l00iEiBig6IgqkoI&#10;EFBxdrx2diXb446dbNKv79i7WRCgHqrmsLE9M29mnt/48mpvDdspDA24ko9PRpwpJ6Fq3KbkP59v&#10;vp1zFqJwlTDgVMkPKvCrxdcvl62fqwnUYCqFjEBcmLe+5HWMfl4UQdbKinACXjkyakArIm1xU1Qo&#10;WkK3ppiMRrOiBaw8glQh0Ol1Z+SLjK+1kvFe66AiMyWn2mL+Yv6u07dYXIr5BoWvG9mXIf6hCisa&#10;R0kHqGsRBdti8wHKNhIhgI4nEmwBWjdS5R6om/HoXTdPtfAq90LkBD/QFP4frLzbPSBrKrq7ycUF&#10;Z05YuqVH4k24jVEsnxJJrQ9z8n3yD9jvAi1Tx3uNNv1TL2yfiT0MxKp9ZJIOz6dnkylnkiyz2exs&#10;mmgvXkM9hvhdgWVpUXKk7JlMsbsNsXM9ulBcKqVLnlfxYFTKb9yj0tQJpZvk6KwhtTLIdoJuX0ip&#10;XBx3plpUqjuejujX1zNE5OoyYELWjTEDdg+Q9PkRu6u190+hKktwCB79rbAueIjImcHFIdg2DvAz&#10;AENd9Zk7/yNJHTWJpTVUB7pnhG4Agpc3DXF9K0J8EEiKp9mgKY739NEG2pJDv+KsBvz92XnyJyGS&#10;lbOWJqjk4ddWoOLM/HAk0Yvx6Wkaubw5JQXQBt9a1m8tbmtXQNc0pvfCy7xM/tEclxrBvtCwL1NW&#10;MgknKXfJZcTjZhW7yabnQqrlMrvRmHkRb92Tlwk8sZq09Lx/Eeh7wUXS6R0cp03M3+mu802RDpbb&#10;CLrJonzlteebRjQLp39O0hvwdp+9Xh+9xR8AAAD//wMAUEsDBBQABgAIAAAAIQB5e8YN3gAAAAsB&#10;AAAPAAAAZHJzL2Rvd25yZXYueG1sTI/BSsQwEIbvgu8QRvDmJi27balNFxFE8CLu+gDZZmyryaQk&#10;6bb69GZPevuH+fjnm2a/WsPO6MPoSEK2EcCQOqdH6iW8H5/uKmAhKtLKOEIJ3xhg315fNarWbqE3&#10;PB9iz1IJhVpJGGKcas5DN6BVYeMmpLT7cN6qmEbfc+3Vksqt4bkQBbdqpHRhUBM+Dth9HWYrwWWv&#10;8eW4bGfCxT9X42dnfspKytub9eEeWMQ1/sFw0U/q0Cank5tJB2Yk5EWZJfQStjtgicgrUQA7pVDu&#10;BPC24f9/aH8BAAD//wMAUEsBAi0AFAAGAAgAAAAhALaDOJL+AAAA4QEAABMAAAAAAAAAAAAAAAAA&#10;AAAAAFtDb250ZW50X1R5cGVzXS54bWxQSwECLQAUAAYACAAAACEAOP0h/9YAAACUAQAACwAAAAAA&#10;AAAAAAAAAAAvAQAAX3JlbHMvLnJlbHNQSwECLQAUAAYACAAAACEAU7kHAXQCAAA8BQAADgAAAAAA&#10;AAAAAAAAAAAuAgAAZHJzL2Uyb0RvYy54bWxQSwECLQAUAAYACAAAACEAeXvGDd4AAAALAQAADwAA&#10;AAAAAAAAAAAAAADOBAAAZHJzL2Rvd25yZXYueG1sUEsFBgAAAAAEAAQA8wAAANkFA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51584" behindDoc="0" locked="0" layoutInCell="1" allowOverlap="1" wp14:anchorId="16FE8982" wp14:editId="71327322">
                <wp:simplePos x="0" y="0"/>
                <wp:positionH relativeFrom="column">
                  <wp:posOffset>1148715</wp:posOffset>
                </wp:positionH>
                <wp:positionV relativeFrom="paragraph">
                  <wp:posOffset>2032000</wp:posOffset>
                </wp:positionV>
                <wp:extent cx="85725" cy="66675"/>
                <wp:effectExtent l="0" t="0" r="28575" b="28575"/>
                <wp:wrapNone/>
                <wp:docPr id="1298" name="Rectangle 1298"/>
                <wp:cNvGraphicFramePr/>
                <a:graphic xmlns:a="http://schemas.openxmlformats.org/drawingml/2006/main">
                  <a:graphicData uri="http://schemas.microsoft.com/office/word/2010/wordprocessingShape">
                    <wps:wsp>
                      <wps:cNvSpPr/>
                      <wps:spPr>
                        <a:xfrm>
                          <a:off x="0" y="0"/>
                          <a:ext cx="85725" cy="66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FDE088" id="Rectangle 1298" o:spid="_x0000_s1026" style="position:absolute;margin-left:90.45pt;margin-top:160pt;width:6.75pt;height:5.2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dTcwIAADwFAAAOAAAAZHJzL2Uyb0RvYy54bWysVMFOGzEQvVfqP1i+l02iJEDEBkVBVJUQ&#10;IKDibLx2diXb446dbNKv79i7WRCgHqrmsLE9M29mnt/44nJvDdspDA24ko9PRpwpJ6Fq3KbkP5+u&#10;v51xFqJwlTDgVMkPKvDL5dcvF61fqAnUYCqFjEBcWLS+5HWMflEUQdbKinACXjkyakArIm1xU1Qo&#10;WkK3ppiMRvOiBaw8glQh0OlVZ+TLjK+1kvFO66AiMyWn2mL+Yv6+pG+xvBCLDQpfN7IvQ/xDFVY0&#10;jpIOUFciCrbF5gOUbSRCAB1PJNgCtG6kyj1QN+PRu24ea+FV7oXICX6gKfw/WHm7u0fWVHR3k3O6&#10;Kycs3dID8SbcxiiWT4mk1ocF+T76e+x3gZap471Gm/6pF7bPxB4GYtU+MkmHZ7PTyYwzSZb5fH46&#10;S7QXr6EeQ/yuwLK0KDlS9kym2N2E2LkeXSguldIlz6t4MCrlN+5BaeqE0k1ydNaQWhtkO0G3L6RU&#10;Lo47Uy0q1R3PRvTr6xkicnUZMCHrxpgBuwdI+vyI3dXa+6dQlSU4BI/+VlgXPETkzODiEGwbB/gZ&#10;gKGu+syd/5GkjprE0gtUB7pnhG4AgpfXDXF9I0K8F0iKp9mgKY539NEG2pJDv+KsBvz92XnyJyGS&#10;lbOWJqjk4ddWoOLM/HAk0fPxdJpGLm+mpADa4FvLy1uL29o10DWN6b3wMi+TfzTHpUawzzTsq5SV&#10;TMJJyl1yGfG4Wcdusum5kGq1ym40Zl7EG/foZQJPrCYtPe2fBfpecJF0egvHaROLd7rrfFOkg9U2&#10;gm6yKF957fmmEc3C6Z+T9Aa83Wev10dv+QcAAP//AwBQSwMEFAAGAAgAAAAhAAOZK+HdAAAACwEA&#10;AA8AAABkcnMvZG93bnJldi54bWxMj01OwzAQhfdI3MEaJHbULg2QpnEqhISQ2CBaDuDG0yQQjyPb&#10;aQKnZ7qC5Zv59H7K7ex6ccIQO08algsFAqn2tqNGw8f++SYHEZMha3pPqOEbI2yry4vSFNZP9I6n&#10;XWoEm1AsjIY2paGQMtYtOhMXfkDi39EHZxLL0EgbzMTmrpe3St1LZzrihNYM+NRi/bUbnQa/fEuv&#10;+ykbCafwknefdf/zkGt9fTU/bkAknNMfDOf6XB0q7nTwI9koeta5WjOqYcU5IM7EOstAHPiyUncg&#10;q1L+31D9AgAA//8DAFBLAQItABQABgAIAAAAIQC2gziS/gAAAOEBAAATAAAAAAAAAAAAAAAAAAAA&#10;AABbQ29udGVudF9UeXBlc10ueG1sUEsBAi0AFAAGAAgAAAAhADj9If/WAAAAlAEAAAsAAAAAAAAA&#10;AAAAAAAALwEAAF9yZWxzLy5yZWxzUEsBAi0AFAAGAAgAAAAhAN2cB1NzAgAAPAUAAA4AAAAAAAAA&#10;AAAAAAAALgIAAGRycy9lMm9Eb2MueG1sUEsBAi0AFAAGAAgAAAAhAAOZK+HdAAAACwEAAA8AAAAA&#10;AAAAAAAAAAAAzQQAAGRycy9kb3ducmV2LnhtbFBLBQYAAAAABAAEAPMAAADXBQ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50560" behindDoc="0" locked="0" layoutInCell="1" allowOverlap="1" wp14:anchorId="1F701D9E" wp14:editId="3777D5AA">
                <wp:simplePos x="0" y="0"/>
                <wp:positionH relativeFrom="column">
                  <wp:posOffset>3616534</wp:posOffset>
                </wp:positionH>
                <wp:positionV relativeFrom="paragraph">
                  <wp:posOffset>1568905</wp:posOffset>
                </wp:positionV>
                <wp:extent cx="464024" cy="436330"/>
                <wp:effectExtent l="38100" t="38100" r="31750" b="20955"/>
                <wp:wrapNone/>
                <wp:docPr id="1297" name="Straight Arrow Connector 1297"/>
                <wp:cNvGraphicFramePr/>
                <a:graphic xmlns:a="http://schemas.openxmlformats.org/drawingml/2006/main">
                  <a:graphicData uri="http://schemas.microsoft.com/office/word/2010/wordprocessingShape">
                    <wps:wsp>
                      <wps:cNvCnPr/>
                      <wps:spPr>
                        <a:xfrm flipH="1" flipV="1">
                          <a:off x="0" y="0"/>
                          <a:ext cx="464024" cy="4363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368128" id="Straight Arrow Connector 1297" o:spid="_x0000_s1026" type="#_x0000_t32" style="position:absolute;margin-left:284.75pt;margin-top:123.55pt;width:36.55pt;height:34.35pt;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xV6AEAAB4EAAAOAAAAZHJzL2Uyb0RvYy54bWysU8uu0zAQ3SPxD5b3NOlDBaqmV6iXxwJB&#10;dR/sfR27seSXxkPT/j1jJw0IEBKIjTW255yZczze3pydZScFyQTf8Pms5kx5GVrjjw1/fHj34hVn&#10;CYVvhQ1eNfyiEr/ZPX+27eNGLUIXbKuAEYlPmz42vEOMm6pKslNOpFmIytOlDuAE0haOVQuiJ3Zn&#10;q0Vdr6s+QBshSJUSnd4Ol3xX+LVWEj9rnRQy23DqDcsKZX3Ka7Xbis0RROyMHNsQ/9CFE8ZT0Ynq&#10;VqBgX8H8QuWMhJCCxpkMrgpaG6mKBlIzr39Sc9+JqIoWMifFyab0/2jlp9MBmGnp7RavX3LmhaNX&#10;ukcQ5tghewMQerYP3pOTAVhJIs/6mDYE3fsDjLsUD5ANOGtwTFsTPxAlL9GXHOU7ksvOxfvL5L06&#10;I5N0uFqv6sWKM0lXq+V6uSxvUw2EGRwh4XsVHMtBw9PY4tTbUEKcPiaklgh4BWSw9XlFYexb3zK8&#10;RBKJYIQ/WpVngNJzSpV1DUpKhBerBvid0uQS9TmUKfOp9hbYSdBkCSmVx/nERNkZpo21E7AuFvwR&#10;OOZnqCqz+zfgCVEqB48T2Bkf4HfV8XxtWQ/5VwcG3dmCp9BeyhsXa2gIi1fjh8lT/uO+wL9/6903&#10;AAAA//8DAFBLAwQUAAYACAAAACEAzdpvUt4AAAALAQAADwAAAGRycy9kb3ducmV2LnhtbEyPQU+D&#10;QBCF7yb+h82YeLMLtECLLI2SeFar6XlgR0DZWcJuW/z3ric9Tt6X974p94sZxZlmN1hWEK8iEMSt&#10;1QN3Ct7fnu62IJxH1jhaJgXf5GBfXV+VWGh74Vc6H3wnQgm7AhX03k+FlK7tyaBb2Yk4ZB92NujD&#10;OXdSz3gJ5WaUSRRl0uDAYaHHieqe2q/DySiQUV0PufXPR+RPtPE6f3xpG6Vub5aHexCeFv8Hw69+&#10;UIcqODX2xNqJUUGa7dKAKkg2eQwiENkmyUA0CtZxugVZlfL/D9UPAAAA//8DAFBLAQItABQABgAI&#10;AAAAIQC2gziS/gAAAOEBAAATAAAAAAAAAAAAAAAAAAAAAABbQ29udGVudF9UeXBlc10ueG1sUEsB&#10;Ai0AFAAGAAgAAAAhADj9If/WAAAAlAEAAAsAAAAAAAAAAAAAAAAALwEAAF9yZWxzLy5yZWxzUEsB&#10;Ai0AFAAGAAgAAAAhAOdyDFXoAQAAHgQAAA4AAAAAAAAAAAAAAAAALgIAAGRycy9lMm9Eb2MueG1s&#10;UEsBAi0AFAAGAAgAAAAhAM3ab1LeAAAACwEAAA8AAAAAAAAAAAAAAAAAQgQAAGRycy9kb3ducmV2&#10;LnhtbFBLBQYAAAAABAAEAPMAAABNBQ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46464" behindDoc="0" locked="0" layoutInCell="1" allowOverlap="1" wp14:anchorId="4A2AE063" wp14:editId="0B4CAD68">
                <wp:simplePos x="0" y="0"/>
                <wp:positionH relativeFrom="column">
                  <wp:posOffset>3603056</wp:posOffset>
                </wp:positionH>
                <wp:positionV relativeFrom="paragraph">
                  <wp:posOffset>1999511</wp:posOffset>
                </wp:positionV>
                <wp:extent cx="464024" cy="436330"/>
                <wp:effectExtent l="38100" t="38100" r="31750" b="20955"/>
                <wp:wrapNone/>
                <wp:docPr id="127" name="Straight Arrow Connector 127"/>
                <wp:cNvGraphicFramePr/>
                <a:graphic xmlns:a="http://schemas.openxmlformats.org/drawingml/2006/main">
                  <a:graphicData uri="http://schemas.microsoft.com/office/word/2010/wordprocessingShape">
                    <wps:wsp>
                      <wps:cNvCnPr/>
                      <wps:spPr>
                        <a:xfrm flipH="1" flipV="1">
                          <a:off x="0" y="0"/>
                          <a:ext cx="464024" cy="4363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2430BE" id="Straight Arrow Connector 127" o:spid="_x0000_s1026" type="#_x0000_t32" style="position:absolute;margin-left:283.7pt;margin-top:157.45pt;width:36.55pt;height:34.35pt;flip:x 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TN5gEAABwEAAAOAAAAZHJzL2Uyb0RvYy54bWysU8uu0zAQ3SPxD5b3NOlDBVVNr1AvjwWC&#10;igvsfR07seSXxkOT/j1jpw0IEBKIjTW255yZczze343OsrOCZIJv+HJRc6a8DK3xXcM/f3r97AVn&#10;CYVvhQ1eNfyiEr87PH2yH+JOrUIfbKuAEYlPuyE2vEeMu6pKsldOpEWIytOlDuAE0ha6qgUxELuz&#10;1aqut9UQoI0QpEqJTu+nS34o/ForiR+0TgqZbTj1hmWFsj7mtTrsxa4DEXsjr22If+jCCeOp6Ex1&#10;L1Cwr2B+oXJGQkhB40IGVwWtjVRFA6lZ1j+peehFVEULmZPibFP6f7Ty/fkEzLT0dqvnnHnh6JEe&#10;EITpemQvAcLAjsF7MjIAyznk2BDTjoBHf4LrLsUTZPmjBse0NfEtEfISfclRviOxbCzOX2bn1YhM&#10;0uFmu6lXG84kXW3W2/W6vEw1EWZwhIRvVHAsBw1P1w7n1qYS4vwuIbVEwBsgg63PKwpjX/mW4SWS&#10;RgQjfGdV1kPpOaXKuiYlJcKLVRP8o9LkEfU5lSnTqY4W2FnQXAkplcflzETZGaaNtTOwLhb8EXjN&#10;z1BVJvdvwDOiVA4eZ7AzPsDvquN4a1lP+TcHJt3ZgsfQXsobF2toBItX1++SZ/zHfYF//9SHbwAA&#10;AP//AwBQSwMEFAAGAAgAAAAhAD2DmoPdAAAACwEAAA8AAABkcnMvZG93bnJldi54bWxMj8FOg0AQ&#10;hu8mvsNmTLzZBaHQIkujJJ7VajwP7BZQdpaw2xbf3vFkjzPz5Z/vL3eLHcXJzH5wpCBeRSAMtU4P&#10;1Cn4eH++24DwAUnj6Mgo+DEedtX1VYmFdmd6M6d96ASHkC9QQR/CVEjp295Y9Cs3GeLbwc0WA49z&#10;J/WMZw63o7yPokxaHIg/9DiZujft9/5oFciorofchZdPpC90cZI/vbaNUrc3y+MDiGCW8A/Dnz6r&#10;Q8VOjTuS9mJUsM7ylFEFSZxuQTCRpdEaRMObTZKBrEp52aH6BQAA//8DAFBLAQItABQABgAIAAAA&#10;IQC2gziS/gAAAOEBAAATAAAAAAAAAAAAAAAAAAAAAABbQ29udGVudF9UeXBlc10ueG1sUEsBAi0A&#10;FAAGAAgAAAAhADj9If/WAAAAlAEAAAsAAAAAAAAAAAAAAAAALwEAAF9yZWxzLy5yZWxzUEsBAi0A&#10;FAAGAAgAAAAhAC729M3mAQAAHAQAAA4AAAAAAAAAAAAAAAAALgIAAGRycy9lMm9Eb2MueG1sUEsB&#10;Ai0AFAAGAAgAAAAhAD2DmoPdAAAACwEAAA8AAAAAAAAAAAAAAAAAQAQAAGRycy9kb3ducmV2Lnht&#10;bFBLBQYAAAAABAAEAPMAAABKBQ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45440" behindDoc="0" locked="0" layoutInCell="1" allowOverlap="1" wp14:anchorId="7AEA64EC" wp14:editId="17A52FAC">
                <wp:simplePos x="0" y="0"/>
                <wp:positionH relativeFrom="column">
                  <wp:posOffset>3641990</wp:posOffset>
                </wp:positionH>
                <wp:positionV relativeFrom="paragraph">
                  <wp:posOffset>2440438</wp:posOffset>
                </wp:positionV>
                <wp:extent cx="464024" cy="436330"/>
                <wp:effectExtent l="38100" t="38100" r="31750" b="20955"/>
                <wp:wrapNone/>
                <wp:docPr id="125" name="Straight Arrow Connector 125"/>
                <wp:cNvGraphicFramePr/>
                <a:graphic xmlns:a="http://schemas.openxmlformats.org/drawingml/2006/main">
                  <a:graphicData uri="http://schemas.microsoft.com/office/word/2010/wordprocessingShape">
                    <wps:wsp>
                      <wps:cNvCnPr/>
                      <wps:spPr>
                        <a:xfrm flipH="1" flipV="1">
                          <a:off x="0" y="0"/>
                          <a:ext cx="464024" cy="4363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453C65" id="Straight Arrow Connector 125" o:spid="_x0000_s1026" type="#_x0000_t32" style="position:absolute;margin-left:286.75pt;margin-top:192.15pt;width:36.55pt;height:34.35pt;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Yu5gEAABwEAAAOAAAAZHJzL2Uyb0RvYy54bWysU8uu0zAQ3SPxD5b3NOmDClVNr1AvjwWC&#10;igvsfR07seSXxkPT/D1jpw0IEBKIjTW255yZczze312cZWcFyQTf8OWi5kx5GVrju4Z//vT62QvO&#10;EgrfChu8avioEr87PH2yH+JOrUIfbKuAEYlPuyE2vEeMu6pKsldOpEWIytOlDuAE0ha6qgUxELuz&#10;1aqut9UQoI0QpEqJTu+nS34o/ForiR+0TgqZbTj1hmWFsj7mtTrsxa4DEXsjr22If+jCCeOp6Ex1&#10;L1Cwr2B+oXJGQkhB40IGVwWtjVRFA6lZ1j+peehFVEULmZPibFP6f7Ty/fkEzLT0dqvnnHnh6JEe&#10;EITpemQvAcLAjsF7MjIAyznk2BDTjoBHf4LrLsUTZPkXDY5pa+JbIuQl+pKjfEdi2aU4P87Oqwsy&#10;SYeb7aZebTiTdLVZb9fr8jLVRJjBERK+UcGxHDQ8XTucW5tKiPO7hNQSAW+ADLY+ryiMfeVbhmMk&#10;jQhG+M6qrIfSc0qVdU1KSoSjVRP8o9LkEfU5lSnTqY4W2FnQXAkplcflzETZGaaNtTOwLhb8EXjN&#10;z1BVJvdvwDOiVA4eZ7AzPsDvquPl1rKe8m8OTLqzBY+hHcsbF2toBItX1++SZ/zHfYF//9SHbwAA&#10;AP//AwBQSwMEFAAGAAgAAAAhADpqeS3dAAAACwEAAA8AAABkcnMvZG93bnJldi54bWxMj8tOwzAQ&#10;RfdI/IM1SOyoXfKqQpwKIrEGCmI9iYckEI+j2G3D32NWsBzdo3vPVPvVTuJEix8da9huFAjizpmR&#10;ew1vr483OxA+IBucHJOGb/Kwry8vKiyNO/MLnQ6hF7GEfYkahhDmUkrfDWTRb9xMHLMPt1gM8Vx6&#10;aRY8x3I7yVulcmlx5Lgw4EzNQN3X4Wg1SNU0Y+HC0zvyJ7ptUjw8d63W11fr/R2IQGv4g+FXP6pD&#10;HZ1ad2TjxaQhK5IsohqSXZqAiESe5jmIVkOaJQpkXcn/P9Q/AAAA//8DAFBLAQItABQABgAIAAAA&#10;IQC2gziS/gAAAOEBAAATAAAAAAAAAAAAAAAAAAAAAABbQ29udGVudF9UeXBlc10ueG1sUEsBAi0A&#10;FAAGAAgAAAAhADj9If/WAAAAlAEAAAsAAAAAAAAAAAAAAAAALwEAAF9yZWxzLy5yZWxzUEsBAi0A&#10;FAAGAAgAAAAhANZ1Fi7mAQAAHAQAAA4AAAAAAAAAAAAAAAAALgIAAGRycy9lMm9Eb2MueG1sUEsB&#10;Ai0AFAAGAAgAAAAhADpqeS3dAAAACwEAAA8AAAAAAAAAAAAAAAAAQAQAAGRycy9kb3ducmV2Lnht&#10;bFBLBQYAAAAABAAEAPMAAABKBQ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40320" behindDoc="0" locked="0" layoutInCell="1" allowOverlap="1" wp14:anchorId="44E71FEF" wp14:editId="37229880">
                <wp:simplePos x="0" y="0"/>
                <wp:positionH relativeFrom="column">
                  <wp:posOffset>4216570</wp:posOffset>
                </wp:positionH>
                <wp:positionV relativeFrom="paragraph">
                  <wp:posOffset>1657909</wp:posOffset>
                </wp:positionV>
                <wp:extent cx="136477" cy="682388"/>
                <wp:effectExtent l="0" t="38100" r="54610" b="22860"/>
                <wp:wrapNone/>
                <wp:docPr id="123" name="Straight Arrow Connector 123"/>
                <wp:cNvGraphicFramePr/>
                <a:graphic xmlns:a="http://schemas.openxmlformats.org/drawingml/2006/main">
                  <a:graphicData uri="http://schemas.microsoft.com/office/word/2010/wordprocessingShape">
                    <wps:wsp>
                      <wps:cNvCnPr/>
                      <wps:spPr>
                        <a:xfrm flipV="1">
                          <a:off x="0" y="0"/>
                          <a:ext cx="136477" cy="682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B77412" id="Straight Arrow Connector 123" o:spid="_x0000_s1026" type="#_x0000_t32" style="position:absolute;margin-left:332pt;margin-top:130.55pt;width:10.75pt;height:53.75pt;flip:y;z-index:25164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J5j3QEAABIEAAAOAAAAZHJzL2Uyb0RvYy54bWysU8uu0zAQ3SPxD5b3NH2g3qpqeoV6gQ2C&#10;igvsfR07seSXxkOT/j1jJw0IkBCIjeXHnDNzzowP94Oz7KIgmeBrvlosOVNehsb4tuafP715seMs&#10;ofCNsMGrml9V4vfH588OfdyrdeiCbRQwIvFp38ead4hxX1VJdsqJtAhReXrUAZxAOkJbNSB6Yne2&#10;Wi+X26oP0EQIUqVEtw/jIz8Wfq2VxA9aJ4XM1pxqw7JCWZ/yWh0PYt+CiJ2RUxniH6pwwnhKOlM9&#10;CBTsK5hfqJyREFLQuJDBVUFrI1XRQGpWy5/UPHYiqqKFzElxtin9P1r5/nIGZhrq3XrDmReOmvSI&#10;IEzbIXsFEHp2Ct6TkQFYjiHH+pj2BDz5M0ynFM+Q5Q8aHNPWxC9EWAwhiWwofl9nv9WATNLlarN9&#10;eXfHmaSn7W692e0yezXSZLoICd+q4Fje1DxNdc0FjSnE5V3CEXgDZLD1eUVh7GvfMLxGUoZghG+t&#10;mvLkkCqrGesvO7xaNcI/Kk3O5DqLkjKT6mSBXQRNk5BSeVzNTBSdYdpYOwOXfwZO8Rmqyrz+DXhG&#10;lMzB4wx2xgf4XXYcbiXrMf7mwKg7W/AUmmvpbLGGBq/0ZPokebJ/PBf49698/AYAAP//AwBQSwME&#10;FAAGAAgAAAAhAACGgoThAAAACwEAAA8AAABkcnMvZG93bnJldi54bWxMj0tPwzAQhO9I/AdrkbhR&#10;J4GaEOJUPISACxJ9nd14m0TE69R22vDvMSc4jnZ25ptyMZmeHdH5zpKEdJYAQ6qt7qiRsF69XOXA&#10;fFCkVW8JJXyjh0V1flaqQtsTfeJxGRoWQ8gXSkIbwlBw7usWjfIzOyDF2946o0KUruHaqVMMNz3P&#10;kkRwozqKDa0a8KnF+ms5moixfz2k73di+7h9Hj822er28FY7KS8vpod7YAGn8GeGX/z4A1Vk2tmR&#10;tGe9BCFu4pYgIRNpCiw6RD6fA9tJuBa5AF6V/P+G6gcAAP//AwBQSwECLQAUAAYACAAAACEAtoM4&#10;kv4AAADhAQAAEwAAAAAAAAAAAAAAAAAAAAAAW0NvbnRlbnRfVHlwZXNdLnhtbFBLAQItABQABgAI&#10;AAAAIQA4/SH/1gAAAJQBAAALAAAAAAAAAAAAAAAAAC8BAABfcmVscy8ucmVsc1BLAQItABQABgAI&#10;AAAAIQA4CJ5j3QEAABIEAAAOAAAAAAAAAAAAAAAAAC4CAABkcnMvZTJvRG9jLnhtbFBLAQItABQA&#10;BgAIAAAAIQAAhoKE4QAAAAsBAAAPAAAAAAAAAAAAAAAAADcEAABkcnMvZG93bnJldi54bWxQSwUG&#10;AAAAAAQABADzAAAARQU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41344" behindDoc="0" locked="0" layoutInCell="1" allowOverlap="1" wp14:anchorId="68055101" wp14:editId="4541371F">
                <wp:simplePos x="0" y="0"/>
                <wp:positionH relativeFrom="column">
                  <wp:posOffset>4401716</wp:posOffset>
                </wp:positionH>
                <wp:positionV relativeFrom="paragraph">
                  <wp:posOffset>2053751</wp:posOffset>
                </wp:positionV>
                <wp:extent cx="136477" cy="682388"/>
                <wp:effectExtent l="0" t="38100" r="54610" b="22860"/>
                <wp:wrapNone/>
                <wp:docPr id="124" name="Straight Arrow Connector 124"/>
                <wp:cNvGraphicFramePr/>
                <a:graphic xmlns:a="http://schemas.openxmlformats.org/drawingml/2006/main">
                  <a:graphicData uri="http://schemas.microsoft.com/office/word/2010/wordprocessingShape">
                    <wps:wsp>
                      <wps:cNvCnPr/>
                      <wps:spPr>
                        <a:xfrm flipV="1">
                          <a:off x="0" y="0"/>
                          <a:ext cx="136477" cy="682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BD7268" id="Straight Arrow Connector 124" o:spid="_x0000_s1026" type="#_x0000_t32" style="position:absolute;margin-left:346.6pt;margin-top:161.7pt;width:10.75pt;height:53.75pt;flip:y;z-index:25164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OF3gEAABIEAAAOAAAAZHJzL2Uyb0RvYy54bWysU02P0zAQvSPxHyzfadruqltVTVeoC1wQ&#10;VCxw9zp2Y8lfGg9N8u8ZO2lYARICcbH8Me/NvDfj/X3vLLsoSCb4mq8WS86Ul6Ex/lzzL5/fvtpy&#10;llD4RtjgVc0Hlfj94eWLfRd3ah3aYBsFjEh82nWx5i1i3FVVkq1yIi1CVJ4edQAnkI5wrhoQHbE7&#10;W62Xy03VBWgiBKlSotuH8ZEfCr/WSuJHrZNCZmtOtWFZoaxPea0Oe7E7g4itkVMZ4h+qcMJ4SjpT&#10;PQgU7BuYX6ickRBS0LiQwVVBayNV0UBqVsuf1Dy2IqqihcxJcbYp/T9a+eFyAmYa6t36ljMvHDXp&#10;EUGYc4vsNUDo2DF4T0YGYDmGHOti2hHw6E8wnVI8QZbfa3BMWxO/EmExhCSyvvg9zH6rHpmky9XN&#10;5vbujjNJT5vt+ma7zezVSJPpIiR8p4JjeVPzNNU1FzSmEJf3CUfgFZDB1ucVhbFvfMNwiKQMwQh/&#10;tmrKk0OqrGasv+xwsGqEf1KanMl1FiVlJtXRArsImiYhpfK4mpkoOsO0sXYGLv8MnOIzVJV5/Rvw&#10;jCiZg8cZ7IwP8Lvs2F9L1mP81YFRd7bgKTRD6Wyxhgav9GT6JHmyn58L/MdXPnwHAAD//wMAUEsD&#10;BBQABgAIAAAAIQCxqBUE4gAAAAsBAAAPAAAAZHJzL2Rvd25yZXYueG1sTI/LTsMwEEX3SPyDNUjs&#10;qPNS0oQ4FQ8h6AaJtnTtxtMkIh6nsdOGv8esYDmac++cKVez7tkZR9sZEhAuAmBItVEdNQJ225e7&#10;JTDrJCnZG0IB32hhVV1flbJQ5kIfeN64hvkSsoUU0Do3FJzbukUt7cIMSH53NKOWzo9jw9UoL75c&#10;9zwKgpRr2ZG/0MoBn1qsvzaT9hrH11O4ztP94/55ev+MttnprR6FuL2ZH+6BOZzdHwy/+j4DlXc6&#10;mImUZb2ANI8jjwqIozgB5oksTDJgBwFJHOTAq5L//6H6AQAA//8DAFBLAQItABQABgAIAAAAIQC2&#10;gziS/gAAAOEBAAATAAAAAAAAAAAAAAAAAAAAAABbQ29udGVudF9UeXBlc10ueG1sUEsBAi0AFAAG&#10;AAgAAAAhADj9If/WAAAAlAEAAAsAAAAAAAAAAAAAAAAALwEAAF9yZWxzLy5yZWxzUEsBAi0AFAAG&#10;AAgAAAAhAAihw4XeAQAAEgQAAA4AAAAAAAAAAAAAAAAALgIAAGRycy9lMm9Eb2MueG1sUEsBAi0A&#10;FAAGAAgAAAAhALGoFQTiAAAACwEAAA8AAAAAAAAAAAAAAAAAOAQAAGRycy9kb3ducmV2LnhtbFBL&#10;BQYAAAAABAAEAPMAAABHBQ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36224" behindDoc="0" locked="0" layoutInCell="1" allowOverlap="1" wp14:anchorId="3D4F1670" wp14:editId="71EC8B2F">
                <wp:simplePos x="0" y="0"/>
                <wp:positionH relativeFrom="column">
                  <wp:posOffset>2777471</wp:posOffset>
                </wp:positionH>
                <wp:positionV relativeFrom="paragraph">
                  <wp:posOffset>1760097</wp:posOffset>
                </wp:positionV>
                <wp:extent cx="580029" cy="245262"/>
                <wp:effectExtent l="0" t="38100" r="48895" b="21590"/>
                <wp:wrapNone/>
                <wp:docPr id="122" name="Straight Arrow Connector 122"/>
                <wp:cNvGraphicFramePr/>
                <a:graphic xmlns:a="http://schemas.openxmlformats.org/drawingml/2006/main">
                  <a:graphicData uri="http://schemas.microsoft.com/office/word/2010/wordprocessingShape">
                    <wps:wsp>
                      <wps:cNvCnPr/>
                      <wps:spPr>
                        <a:xfrm flipV="1">
                          <a:off x="0" y="0"/>
                          <a:ext cx="580029" cy="2452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8FB2CF" id="Straight Arrow Connector 122" o:spid="_x0000_s1026" type="#_x0000_t32" style="position:absolute;margin-left:218.7pt;margin-top:138.6pt;width:45.65pt;height:19.3pt;flip: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bX4QEAABIEAAAOAAAAZHJzL2Uyb0RvYy54bWysU12P0zAQfEfiP1h+p0kj7nRUTU+oB7wg&#10;qDi4d5+zbiz5S2vTJP+etdOGEyCkQ7xYsb0zOzPebG9Ha9gJMGrvWr5e1ZyBk77T7tjyb1/fv7rh&#10;LCbhOmG8g5ZPEPnt7uWL7RA20Pjemw6QEYmLmyG0vE8pbKoqyh6siCsfwNGl8mhFoi0eqw7FQOzW&#10;VE1dX1eDxy6glxAjnd7Nl3xX+JUCmT4rFSEx03LSlsqKZX3Ma7Xbis0RRei1PMsQ/6DCCu2o6UJ1&#10;J5Jg31H/RmW1RB+9SivpbeWV0hKKB3Kzrn9xc9+LAMULhRPDElP8f7Ty0+mATHf0dk3DmROWHuk+&#10;odDHPrG3iH5ge+8cBemR5RpKbAhxQ8C9O+B5F8MBs/1RoWXK6PBAhCUQssjGkve05A1jYpIOr27q&#10;unnDmaSr5vVVc13Yq5km0wWM6QN4y/JHy+NZ1yJobiFOH2MiIQS8ADLYuLwmoc0717E0BXKWUAt3&#10;NJBdUHkuqbKbWX/5SpOBGf4FFCVDOuc2ZSZhb5CdBE2TkBJcWi9MVJ1hShuzAOsSwV+B5/oMhTKv&#10;zwEviNLZu7SArXYe/9Q9jRfJaq6/JDD7zhE8+m4qL1uiocErWZ1/kjzZT/cF/vNX3v0AAAD//wMA&#10;UEsDBBQABgAIAAAAIQACM1sb4wAAAAsBAAAPAAAAZHJzL2Rvd25yZXYueG1sTI/LTsMwEEX3SPyD&#10;NUjsqBP34RDiVDyEKBukPujajadJRGynttOGv8esYDmac++cKZaj7sgZnW+tEZBOEiBoKqtaUwvY&#10;bV/vMiA+SKNkZw0K+EYPy/L6qpC5shezxvMm1CSWGJ9LAU0IfU6prxrU0k9sjybujtZpGeLoaqqc&#10;vMRy3VGWJAuqZWvihUb2+Nxg9bUZdNQ4vp3S9/vF/mn/Mnx8si0/rSonxO3N+PgAJOAY/mD41Y8Z&#10;KKPTwQ5GedIJmE35LKICGOcMSCTmLONADgKm6TwDWhb0/w/lDwAAAP//AwBQSwECLQAUAAYACAAA&#10;ACEAtoM4kv4AAADhAQAAEwAAAAAAAAAAAAAAAAAAAAAAW0NvbnRlbnRfVHlwZXNdLnhtbFBLAQIt&#10;ABQABgAIAAAAIQA4/SH/1gAAAJQBAAALAAAAAAAAAAAAAAAAAC8BAABfcmVscy8ucmVsc1BLAQIt&#10;ABQABgAIAAAAIQAxiwbX4QEAABIEAAAOAAAAAAAAAAAAAAAAAC4CAABkcnMvZTJvRG9jLnhtbFBL&#10;AQItABQABgAIAAAAIQACM1sb4wAAAAsBAAAPAAAAAAAAAAAAAAAAADsEAABkcnMvZG93bnJldi54&#10;bWxQSwUGAAAAAAQABADzAAAASwU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32128" behindDoc="0" locked="0" layoutInCell="1" allowOverlap="1" wp14:anchorId="207F1005" wp14:editId="1AA46BA2">
                <wp:simplePos x="0" y="0"/>
                <wp:positionH relativeFrom="column">
                  <wp:posOffset>2572338</wp:posOffset>
                </wp:positionH>
                <wp:positionV relativeFrom="paragraph">
                  <wp:posOffset>2162677</wp:posOffset>
                </wp:positionV>
                <wp:extent cx="580029" cy="245262"/>
                <wp:effectExtent l="0" t="38100" r="48895" b="21590"/>
                <wp:wrapNone/>
                <wp:docPr id="121" name="Straight Arrow Connector 121"/>
                <wp:cNvGraphicFramePr/>
                <a:graphic xmlns:a="http://schemas.openxmlformats.org/drawingml/2006/main">
                  <a:graphicData uri="http://schemas.microsoft.com/office/word/2010/wordprocessingShape">
                    <wps:wsp>
                      <wps:cNvCnPr/>
                      <wps:spPr>
                        <a:xfrm flipV="1">
                          <a:off x="0" y="0"/>
                          <a:ext cx="580029" cy="2452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833475" id="Straight Arrow Connector 121" o:spid="_x0000_s1026" type="#_x0000_t32" style="position:absolute;margin-left:202.55pt;margin-top:170.3pt;width:45.65pt;height:19.3pt;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bE+4gEAABIEAAAOAAAAZHJzL2Uyb0RvYy54bWysU12P0zAQfEfiP1h+p0kj7nRUTU+oB7wg&#10;qDi4d5+zTiz5S2vTtP+etZOGEyCkQ7xYsb0zOzPebG9P1rAjYNTetXy9qjkDJ32nXd/yb1/fv7rh&#10;LCbhOmG8g5afIfLb3csX2zFsoPGDNx0gIxIXN2No+ZBS2FRVlANYEVc+gKNL5dGKRFvsqw7FSOzW&#10;VE1dX1ejxy6glxAjnd5Nl3xX+JUCmT4rFSEx03LSlsqKZX3Ma7Xbik2PIgxazjLEP6iwQjtqulDd&#10;iSTYd9S/UVkt0Uev0kp6W3mltITigdys61/c3A8iQPFC4cSwxBT/H638dDwg0x29XbPmzAlLj3Sf&#10;UOh+SOwtoh/Z3jtHQXpkuYYSG0PcEHDvDjjvYjhgtn9SaJkyOjwQYQmELLJTyfu85A2nxCQdXt3U&#10;dfOGM0lXzeur5rrJ7NVEk+kCxvQBvGX5o+Vx1rUImlqI48eYJuAFkMHG5TUJbd65jqVzIGcJtXC9&#10;gblPLqmym0l/+UpnAxP8CyhKhnRObcpMwt4gOwqaJiEluFTyIMXGUXWGKW3MAqxLBH8FzvUZCmVe&#10;nwNeEKWzd2kBW+08/ql7Ol0kq6n+ksDkO0fw6LtzedkSDQ1eeZP5J8mT/XRf4D9/5d0PAAAA//8D&#10;AFBLAwQUAAYACAAAACEAkCR8x+IAAAALAQAADwAAAGRycy9kb3ducmV2LnhtbEyPTU/DMAyG70j8&#10;h8hI3FjSUrq1NJ34EGJckLbBzlnrtRVN0iXpVv495gRH249fPy6Wk+7ZCZ3vrJEQzQQwNJWtO9NI&#10;+Ni+3CyA+aBMrXprUMI3eliWlxeFymt7Nms8bULDKMT4XEloQxhyzn3VolZ+Zgc0NDtYp1Wg0jW8&#10;dupM4brnsRAp16ozdKFVAz61WH1tRk0ah9dj9Jalu8fd8/j+GW/nx1XlpLy+mh7ugQWcwh8Mv/q0&#10;AyU57e1oas96CYm4iwiVcJuIFBgRSZYmwPbUmWcx8LLg/38ofwAAAP//AwBQSwECLQAUAAYACAAA&#10;ACEAtoM4kv4AAADhAQAAEwAAAAAAAAAAAAAAAAAAAAAAW0NvbnRlbnRfVHlwZXNdLnhtbFBLAQIt&#10;ABQABgAIAAAAIQA4/SH/1gAAAJQBAAALAAAAAAAAAAAAAAAAAC8BAABfcmVscy8ucmVsc1BLAQIt&#10;ABQABgAIAAAAIQB3wbE+4gEAABIEAAAOAAAAAAAAAAAAAAAAAC4CAABkcnMvZTJvRG9jLnhtbFBL&#10;AQItABQABgAIAAAAIQCQJHzH4gAAAAsBAAAPAAAAAAAAAAAAAAAAADwEAABkcnMvZG93bnJldi54&#10;bWxQSwUGAAAAAAQABADzAAAASwU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28032" behindDoc="0" locked="0" layoutInCell="1" allowOverlap="1" wp14:anchorId="79FEBA10" wp14:editId="30C1EC83">
                <wp:simplePos x="0" y="0"/>
                <wp:positionH relativeFrom="column">
                  <wp:posOffset>2283630</wp:posOffset>
                </wp:positionH>
                <wp:positionV relativeFrom="paragraph">
                  <wp:posOffset>2542578</wp:posOffset>
                </wp:positionV>
                <wp:extent cx="580029" cy="245262"/>
                <wp:effectExtent l="0" t="38100" r="48895" b="21590"/>
                <wp:wrapNone/>
                <wp:docPr id="120" name="Straight Arrow Connector 120"/>
                <wp:cNvGraphicFramePr/>
                <a:graphic xmlns:a="http://schemas.openxmlformats.org/drawingml/2006/main">
                  <a:graphicData uri="http://schemas.microsoft.com/office/word/2010/wordprocessingShape">
                    <wps:wsp>
                      <wps:cNvCnPr/>
                      <wps:spPr>
                        <a:xfrm flipV="1">
                          <a:off x="0" y="0"/>
                          <a:ext cx="580029" cy="2452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C4A4D1" id="Straight Arrow Connector 120" o:spid="_x0000_s1026" type="#_x0000_t32" style="position:absolute;margin-left:179.8pt;margin-top:200.2pt;width:45.65pt;height:19.3pt;flip:y;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Q3wEAABIEAAAOAAAAZHJzL2Uyb0RvYy54bWysU02P0zAQvSPxHyzfadKIXS1V0xXqAhcE&#10;FQt79zrjxJK/NDZN++8ZO2lYAUJaxMXyx7w3896Mt7cna9gRMGrvWr5e1ZyBk77Trm/5t6/vX91w&#10;FpNwnTDeQcvPEPnt7uWL7Rg20PjBmw6QEYmLmzG0fEgpbKoqygGsiCsfwNGj8mhFoiP2VYdiJHZr&#10;qqaur6vRYxfQS4iRbu+mR74r/EqBTJ+VipCYaTnVlsqKZX3Ma7Xbik2PIgxazmWIf6jCCu0o6UJ1&#10;J5Jg31H/RmW1RB+9SivpbeWV0hKKBlKzrn9Rcz+IAEULmRPDYlP8f7Ty0/GATHfUu4b8ccJSk+4T&#10;Ct0Pib1F9CPbe+fISI8sx5BjY4gbAu7dAedTDAfM8k8KLVNGhwciLIaQRHYqfp8Xv+GUmKTLq5u6&#10;bt5wJumpeX3VXDeZvZpoMl3AmD6AtyxvWh7nupaCphTi+DGmCXgBZLBxeU1Cm3euY+kcSFlCLVxv&#10;YM6TQ6qsZqq/7NLZwAT/AoqcoTqnNGUmYW+QHQVNk5ASXFovTBSdYUobswDrYsFfgXN8hkKZ1+eA&#10;F0TJ7F1awFY7j3/Knk6XktUUf3Fg0p0tePTduXS2WEODV3oyf5I82U/PBf7zK+9+AAAA//8DAFBL&#10;AwQUAAYACAAAACEA/m7moeIAAAALAQAADwAAAGRycy9kb3ducmV2LnhtbEyPTU/DMAyG70j8h8hI&#10;3FiyrStraTrxIQRckNjGzlmTtRWN0yXpVv495gQ3W378+nGxGm3HTsaH1qGE6UQAM1g53WItYbt5&#10;vlkCC1GhVp1DI+HbBFiVlxeFyrU744c5rWPNKARDriQ0MfY556FqjFVh4nqDNDs4b1Wk1tdce3Wm&#10;cNvxmRApt6pFutCo3jw2pvpaD5Y0Di/H6VuW7h52T8P752xze3ytvJTXV+P9HbBoxvgHw68+7UBJ&#10;Tns3oA6skzBfZCmhEhIhEmBEJAuRAdtTMc8E8LLg/38ofwAAAP//AwBQSwECLQAUAAYACAAAACEA&#10;toM4kv4AAADhAQAAEwAAAAAAAAAAAAAAAAAAAAAAW0NvbnRlbnRfVHlwZXNdLnhtbFBLAQItABQA&#10;BgAIAAAAIQA4/SH/1gAAAJQBAAALAAAAAAAAAAAAAAAAAC8BAABfcmVscy8ucmVsc1BLAQItABQA&#10;BgAIAAAAIQCK+vPQ3wEAABIEAAAOAAAAAAAAAAAAAAAAAC4CAABkcnMvZTJvRG9jLnhtbFBLAQIt&#10;ABQABgAIAAAAIQD+buah4gAAAAsBAAAPAAAAAAAAAAAAAAAAADkEAABkcnMvZG93bnJldi54bWxQ&#10;SwUGAAAAAAQABADzAAAASAU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27008" behindDoc="0" locked="0" layoutInCell="1" allowOverlap="1" wp14:anchorId="439CE422" wp14:editId="1A9B1C15">
                <wp:simplePos x="0" y="0"/>
                <wp:positionH relativeFrom="column">
                  <wp:posOffset>2538189</wp:posOffset>
                </wp:positionH>
                <wp:positionV relativeFrom="paragraph">
                  <wp:posOffset>1337111</wp:posOffset>
                </wp:positionV>
                <wp:extent cx="136477" cy="682388"/>
                <wp:effectExtent l="0" t="38100" r="54610" b="22860"/>
                <wp:wrapNone/>
                <wp:docPr id="119" name="Straight Arrow Connector 119"/>
                <wp:cNvGraphicFramePr/>
                <a:graphic xmlns:a="http://schemas.openxmlformats.org/drawingml/2006/main">
                  <a:graphicData uri="http://schemas.microsoft.com/office/word/2010/wordprocessingShape">
                    <wps:wsp>
                      <wps:cNvCnPr/>
                      <wps:spPr>
                        <a:xfrm flipV="1">
                          <a:off x="0" y="0"/>
                          <a:ext cx="136477" cy="682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5FE556" id="Straight Arrow Connector 119" o:spid="_x0000_s1026" type="#_x0000_t32" style="position:absolute;margin-left:199.85pt;margin-top:105.3pt;width:10.75pt;height:53.75pt;flip:y;z-index:25162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Ojk3gEAABIEAAAOAAAAZHJzL2Uyb0RvYy54bWysU02P0zAQvSPxHyzfadIu6paq6Qp1gQuC&#10;ahe4e51xYslfGpum/feMnTQgQEIgLpY/5r2Z92a8uztbw06AUXvX8OWi5gyc9K12XcM/f3r7YsNZ&#10;TMK1wngHDb9A5Hf75892Q9jCyvfetICMSFzcDqHhfUphW1VR9mBFXPgAjh6VRysSHbGrWhQDsVtT&#10;rep6XQ0e24BeQox0ez8+8n3hVwpk+qhUhMRMw6m2VFYs61Neq/1ObDsUoddyKkP8QxVWaEdJZ6p7&#10;kQT7ivoXKqsl+uhVWkhvK6+UllA0kJpl/ZOax14EKFrInBhmm+L/o5UfTkdkuqXeLV9x5oSlJj0m&#10;FLrrE3uN6Ad28M6RkR5ZjiHHhhC3BDy4I06nGI6Y5Z8VWqaMDl+IsBhCEtm5+H2Z/YZzYpIulzfr&#10;l7e3nEl6Wm9WN5tNZq9GmkwXMKZ34C3Lm4bHqa65oDGFOL2PaQReARlsXF6T0OaNa1m6BFKWUAvX&#10;GZjy5JAqqxnrL7t0MTDCH0CRM7nOoqTMJBwMspOgaRJSgkvLmYmiM0xpY2Zg/WfgFJ+hUOb1b8Az&#10;omT2Ls1gq53H32VP52vJaoy/OjDqzhY8+fZSOlusocErPZk+SZ7sH88F/v0r778BAAD//wMAUEsD&#10;BBQABgAIAAAAIQCKf7s14QAAAAsBAAAPAAAAZHJzL2Rvd25yZXYueG1sTI/LTsMwEEX3SPyDNUjs&#10;qGOD0iaNU/EQAjZItLRrN5kmEbGd2k4b/p5hBcvRPXPnTLGaTM9O6EPnrAIxS4ChrVzd2UbB5+b5&#10;ZgEsRG1r3TuLCr4xwKq8vCh0Xruz/cDTOjaMSmzItYI2xiHnPFQtGh1mbkBL2cF5oyONvuG112cq&#10;Nz2XSZJyoztLF1o94GOL1dd6NKRxeDmKtyzdPeyexvet3MyPr5VX6vpqul8CizjFPxh+9WkHSnLa&#10;u9HWgfUKbrNsTqgCKZIUGBF3Ukhge4rEQgAvC/7/h/IHAAD//wMAUEsBAi0AFAAGAAgAAAAhALaD&#10;OJL+AAAA4QEAABMAAAAAAAAAAAAAAAAAAAAAAFtDb250ZW50X1R5cGVzXS54bWxQSwECLQAUAAYA&#10;CAAAACEAOP0h/9YAAACUAQAACwAAAAAAAAAAAAAAAAAvAQAAX3JlbHMvLnJlbHNQSwECLQAUAAYA&#10;CAAAACEAgOzo5N4BAAASBAAADgAAAAAAAAAAAAAAAAAuAgAAZHJzL2Uyb0RvYy54bWxQSwECLQAU&#10;AAYACAAAACEAin+7NeEAAAALAQAADwAAAAAAAAAAAAAAAAA4BAAAZHJzL2Rvd25yZXYueG1sUEsF&#10;BgAAAAAEAAQA8wAAAEYFA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22912" behindDoc="0" locked="0" layoutInCell="1" allowOverlap="1" wp14:anchorId="7781ED66" wp14:editId="4B9117D6">
                <wp:simplePos x="0" y="0"/>
                <wp:positionH relativeFrom="column">
                  <wp:posOffset>2204018</wp:posOffset>
                </wp:positionH>
                <wp:positionV relativeFrom="paragraph">
                  <wp:posOffset>1521450</wp:posOffset>
                </wp:positionV>
                <wp:extent cx="136477" cy="682388"/>
                <wp:effectExtent l="0" t="38100" r="54610" b="22860"/>
                <wp:wrapNone/>
                <wp:docPr id="118" name="Straight Arrow Connector 118"/>
                <wp:cNvGraphicFramePr/>
                <a:graphic xmlns:a="http://schemas.openxmlformats.org/drawingml/2006/main">
                  <a:graphicData uri="http://schemas.microsoft.com/office/word/2010/wordprocessingShape">
                    <wps:wsp>
                      <wps:cNvCnPr/>
                      <wps:spPr>
                        <a:xfrm flipV="1">
                          <a:off x="0" y="0"/>
                          <a:ext cx="136477" cy="682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ECCD72" id="Straight Arrow Connector 118" o:spid="_x0000_s1026" type="#_x0000_t32" style="position:absolute;margin-left:173.55pt;margin-top:119.8pt;width:10.75pt;height:53.75pt;flip:y;z-index:25162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6oK3wEAABIEAAAOAAAAZHJzL2Uyb0RvYy54bWysU8uOEzEQvCPxD5bvZJIsyq6iTFYoC1wQ&#10;RCxw93raGUt+qd1kkr+n7UkGBEgIxMXyo6tcVW5v7k/eiSNgtjG0cjGbSwFBx86GQys/f3rz4k6K&#10;TCp0ysUArTxDlvfb5882Q1rDMvbRdYCCSUJeD6mVPVFaN03WPXiVZzFB4EMT0SviJR6aDtXA7N41&#10;y/l81QwRu4RRQ868+zAeym3lNwY0fTAmAwnXStZGdcQ6PpWx2W7U+oAq9VZfZKh/UOGVDXzpRPWg&#10;SImvaH+h8lZjzNHQTEffRGOshuqB3SzmP7l57FWC6oXDyWmKKf8/Wv3+uEdhO367BT9VUJ4f6ZFQ&#10;2UNP4hViHMQuhsBBRhSlhhMbUl4zcBf2eFnltMdi/2TQC+Ns+sKENRC2KE417/OUN5xIaN5c3Kxe&#10;3t5Koflodbe8uavszUhT6BJmegvRizJpZb7omgSNV6jju0wshIFXQAG7UEZS1r0OnaBzYmeEVoWD&#10;g+KCy0tJU9yM+uuMzg5G+EcwnEzRWZ3UnoSdQ3FU3E1Kawi0mJi4usCMdW4Czv8MvNQXKNR+/Rvw&#10;hKg3x0AT2NsQ8Xe30+kq2Yz11wRG3yWCp9id68vWaLjxalaXT1I6+8d1hX//yttvAAAA//8DAFBL&#10;AwQUAAYACAAAACEA3mzFBuAAAAALAQAADwAAAGRycy9kb3ducmV2LnhtbEyPS0/DMBCE70j8B2uR&#10;uFHngdI2xKl4CAEXJFro2Y23SUS8TmOnDf+eRUKC265mdvabYjXZThxx8K0jBfEsAoFUOdNSreB9&#10;83i1AOGDJqM7R6jgCz2syvOzQufGnegNj+tQCw4hn2sFTQh9LqWvGrTaz1yPxNreDVYHXodamkGf&#10;ONx2MomiTFrdEn9odI/3DVaf69Eyxv7pEL8ss+3d9mF8/Ug288NzNSh1eTHd3oAIOIU/M/zg8w2U&#10;zLRzIxkvOgXp9Txmq4IkXWYg2JFmCx52v5IsC/m/Q/kNAAD//wMAUEsBAi0AFAAGAAgAAAAhALaD&#10;OJL+AAAA4QEAABMAAAAAAAAAAAAAAAAAAAAAAFtDb250ZW50X1R5cGVzXS54bWxQSwECLQAUAAYA&#10;CAAAACEAOP0h/9YAAACUAQAACwAAAAAAAAAAAAAAAAAvAQAAX3JlbHMvLnJlbHNQSwECLQAUAAYA&#10;CAAAACEAfdeqCt8BAAASBAAADgAAAAAAAAAAAAAAAAAuAgAAZHJzL2Uyb0RvYy54bWxQSwECLQAU&#10;AAYACAAAACEA3mzFBuAAAAALAQAADwAAAAAAAAAAAAAAAAA5BAAAZHJzL2Rvd25yZXYueG1sUEsF&#10;BgAAAAAEAAQA8wAAAEYFA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18816" behindDoc="0" locked="0" layoutInCell="1" allowOverlap="1" wp14:anchorId="6C926C0A" wp14:editId="184C4E27">
                <wp:simplePos x="0" y="0"/>
                <wp:positionH relativeFrom="column">
                  <wp:posOffset>1860958</wp:posOffset>
                </wp:positionH>
                <wp:positionV relativeFrom="paragraph">
                  <wp:posOffset>1798993</wp:posOffset>
                </wp:positionV>
                <wp:extent cx="136477" cy="682388"/>
                <wp:effectExtent l="0" t="38100" r="54610" b="22860"/>
                <wp:wrapNone/>
                <wp:docPr id="117" name="Straight Arrow Connector 117"/>
                <wp:cNvGraphicFramePr/>
                <a:graphic xmlns:a="http://schemas.openxmlformats.org/drawingml/2006/main">
                  <a:graphicData uri="http://schemas.microsoft.com/office/word/2010/wordprocessingShape">
                    <wps:wsp>
                      <wps:cNvCnPr/>
                      <wps:spPr>
                        <a:xfrm flipV="1">
                          <a:off x="0" y="0"/>
                          <a:ext cx="136477" cy="682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7008D9" id="Straight Arrow Connector 117" o:spid="_x0000_s1026" type="#_x0000_t32" style="position:absolute;margin-left:146.55pt;margin-top:141.65pt;width:10.75pt;height:53.75pt;flip:y;z-index:25161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Lz3gEAABIEAAAOAAAAZHJzL2Uyb0RvYy54bWysU02P0zAQvSPxHyzfadou6lZR0xXqAhcE&#10;FQt79zrjxJK/NDZN++8ZO2lAgLQCcbH8Me/NvDfj3d3ZGnYCjNq7hq8WS87ASd9q1zX865d3r7ac&#10;xSRcK4x30PALRH63f/liN4Qa1r73pgVkROJiPYSG9ymFuqqi7MGKuPABHD0qj1YkOmJXtSgGYrem&#10;Wi+Xm2rw2Ab0EmKk2/vxke8Lv1Ig0yelIiRmGk61pbJiWZ/yWu13ou5QhF7LqQzxD1VYoR0lnanu&#10;RRLsG+rfqKyW6KNXaSG9rbxSWkLRQGpWy1/UPPQiQNFC5sQw2xT/H638eDoi0y31bnXLmROWmvSQ&#10;UOiuT+wNoh/YwTtHRnpkOYYcG0KsCXhwR5xOMRwxyz8rtEwZHR6JsBhCEtm5+H2Z/YZzYpIuVzeb&#10;17eUVdLTZru+2W4zezXSZLqAMb0Hb1neNDxOdc0FjSnE6UNMI/AKyGDj8pqENm9dy9IlkLKEWrjO&#10;wJQnh1RZzVh/2aWLgRH+GRQ5k+ssSspMwsEgOwmaJiEluLSamSg6w5Q2ZgYunwdO8RkKZV7/Bjwj&#10;Smbv0gy22nn8U/Z0vpasxvirA6PubMGTby+ls8UaGrzSk+mT5Mn++VzgP77y/jsAAAD//wMAUEsD&#10;BBQABgAIAAAAIQCA4SSC4QAAAAsBAAAPAAAAZHJzL2Rvd25yZXYueG1sTI9LT8MwEITvSPwHa5G4&#10;UeeBQpLGqXgIARckWtqzG2+TiNhObacN/57lBLdZ7ezsN9Vq1gM7ofO9NQLiRQQMTWNVb1oBn5vn&#10;mxyYD9IoOViDAr7Rw6q+vKhkqezZfOBpHVpGIcaXUkAXwlhy7psOtfQLO6Kh3cE6LQONruXKyTOF&#10;64EnUZRxLXtDHzo54mOHzdd60oRxeDnGb0W2e9g9Te/bZHN3fG2cENdX8/0SWMA5/JnhF59uoCam&#10;vZ2M8mwQkBRpTFYSeZoCI0ca32bA9iSKKAdeV/x/h/oHAAD//wMAUEsBAi0AFAAGAAgAAAAhALaD&#10;OJL+AAAA4QEAABMAAAAAAAAAAAAAAAAAAAAAAFtDb250ZW50X1R5cGVzXS54bWxQSwECLQAUAAYA&#10;CAAAACEAOP0h/9YAAACUAQAACwAAAAAAAAAAAAAAAAAvAQAAX3JlbHMvLnJlbHNQSwECLQAUAAYA&#10;CAAAACEAobgi894BAAASBAAADgAAAAAAAAAAAAAAAAAuAgAAZHJzL2Uyb0RvYy54bWxQSwECLQAU&#10;AAYACAAAACEAgOEkguEAAAALAQAADwAAAAAAAAAAAAAAAAA4BAAAZHJzL2Rvd25yZXYueG1sUEsF&#10;BgAAAAAEAAQA8wAAAEYFAAAAAA==&#10;" strokecolor="#4579b8 [3044]">
                <v:stroke endarrow="block"/>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14720" behindDoc="0" locked="0" layoutInCell="1" allowOverlap="1" wp14:anchorId="2ADEABED" wp14:editId="425EE6BD">
                <wp:simplePos x="0" y="0"/>
                <wp:positionH relativeFrom="column">
                  <wp:posOffset>3621465</wp:posOffset>
                </wp:positionH>
                <wp:positionV relativeFrom="paragraph">
                  <wp:posOffset>1236425</wp:posOffset>
                </wp:positionV>
                <wp:extent cx="171450" cy="142875"/>
                <wp:effectExtent l="0" t="0" r="19050" b="28575"/>
                <wp:wrapNone/>
                <wp:docPr id="116" name="Rectangle 116"/>
                <wp:cNvGraphicFramePr/>
                <a:graphic xmlns:a="http://schemas.openxmlformats.org/drawingml/2006/main">
                  <a:graphicData uri="http://schemas.microsoft.com/office/word/2010/wordprocessingShape">
                    <wps:wsp>
                      <wps:cNvSpPr/>
                      <wps:spPr>
                        <a:xfrm>
                          <a:off x="0" y="0"/>
                          <a:ext cx="171450"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E55D4" id="Rectangle 116" o:spid="_x0000_s1026" style="position:absolute;margin-left:285.15pt;margin-top:97.35pt;width:13.5pt;height:11.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f50dAIAADwFAAAOAAAAZHJzL2Uyb0RvYy54bWysVE1v2zAMvQ/YfxB0Xx0HST+COkXQosOA&#10;oi3aDj2rshQbkESNUuJkv36U7LhFW+wwzAeZEslH8onU+cXOGrZVGFpwFS+PJpwpJ6Fu3briP5+u&#10;v51yFqJwtTDgVMX3KvCL5dcv551fqCk0YGqFjEBcWHS+4k2MflEUQTbKinAEXjlSakArIm1xXdQo&#10;OkK3pphOJsdFB1h7BKlCoNOrXsmXGV9rJeOd1kFFZipOucW8Yl5f0losz8VijcI3rRzSEP+QhRWt&#10;o6Aj1JWIgm2w/QBlW4kQQMcjCbYArVupcg1UTTl5V81jI7zKtRA5wY80hf8HK2+398jamu6uPObM&#10;CUuX9EC0Cbc2iqVDoqjzYUGWj/4eh10gMdW702jTnyphu0zrfqRV7SKTdFielLM5kS9JVc6mpyfz&#10;hFm8OnsM8bsCy5JQcaTwmUyxvQmxNz2YkF9Kpg+fpbg3KmVg3IPSVAkFnGbv3EPq0iDbCrp9IaVy&#10;sexVjahVfzyf0DfkM3rk7DJgQtatMSP2AJD68yN2n+tgn1xVbsHRefK3xHrn0SNHBhdHZ9s6wM8A&#10;DFU1RO7tDyT11CSWXqDe0z0j9AMQvLxuiesbEeK9QOp4uh6a4nhHizbQVRwGibMG8Pdn58meGpG0&#10;nHU0QRUPvzYCFWfmh6MWPStnszRyeTObn0xpg281L281bmMvga6ppPfCyywm+2gOokawzzTsqxSV&#10;VMJJil1xGfGwuYz9ZNNzIdVqlc1ozLyIN+7RywSeWE299LR7FuiHhovUqbdwmDaxeNd3vW3ydLDa&#10;RNBtbspXXge+aURz4wzPSXoD3u6z1eujt/wDAAD//wMAUEsDBBQABgAIAAAAIQAwoDxi3wAAAAsB&#10;AAAPAAAAZHJzL2Rvd25yZXYueG1sTI/BTsMwDIbvSLxDZCRuLG3ZaFeaTggJIXFBbDxA1pq2kDhV&#10;kq6Fp8ec2NH+P/3+XO0Wa8QJfRgcKUhXCQikxrUDdQreD083BYgQNbXaOEIF3xhgV19eVLps3Uxv&#10;eNrHTnAJhVIr6GMcSylD06PVYeVGJM4+nLc68ug72Xo9c7k1MkuSO2n1QHyh1yM+9th87SerwKWv&#10;8eUwryfC2T8Xw2djfvJCqeur5eEeRMQl/sPwp8/qULPT0U3UBmEUbPLkllEOtuscBBObbc6bo4Is&#10;zTOQdSXPf6h/AQAA//8DAFBLAQItABQABgAIAAAAIQC2gziS/gAAAOEBAAATAAAAAAAAAAAAAAAA&#10;AAAAAABbQ29udGVudF9UeXBlc10ueG1sUEsBAi0AFAAGAAgAAAAhADj9If/WAAAAlAEAAAsAAAAA&#10;AAAAAAAAAAAALwEAAF9yZWxzLy5yZWxzUEsBAi0AFAAGAAgAAAAhADj1/nR0AgAAPAUAAA4AAAAA&#10;AAAAAAAAAAAALgIAAGRycy9lMm9Eb2MueG1sUEsBAi0AFAAGAAgAAAAhADCgPGLfAAAACwEAAA8A&#10;AAAAAAAAAAAAAAAAzgQAAGRycy9kb3ducmV2LnhtbFBLBQYAAAAABAAEAPMAAADaBQAAAAA=&#10;" fillcolor="#4f81bd [3204]" strokecolor="#243f60 [1604]" strokeweight="2pt"/>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10624" behindDoc="0" locked="0" layoutInCell="1" allowOverlap="1" wp14:anchorId="61BA8473" wp14:editId="4DC6BFD2">
                <wp:simplePos x="0" y="0"/>
                <wp:positionH relativeFrom="column">
                  <wp:posOffset>3787140</wp:posOffset>
                </wp:positionH>
                <wp:positionV relativeFrom="paragraph">
                  <wp:posOffset>1089025</wp:posOffset>
                </wp:positionV>
                <wp:extent cx="504825" cy="209550"/>
                <wp:effectExtent l="0" t="0" r="28575" b="19050"/>
                <wp:wrapNone/>
                <wp:docPr id="115" name="Freeform 115"/>
                <wp:cNvGraphicFramePr/>
                <a:graphic xmlns:a="http://schemas.openxmlformats.org/drawingml/2006/main">
                  <a:graphicData uri="http://schemas.microsoft.com/office/word/2010/wordprocessingShape">
                    <wps:wsp>
                      <wps:cNvSpPr/>
                      <wps:spPr>
                        <a:xfrm>
                          <a:off x="0" y="0"/>
                          <a:ext cx="504825" cy="209550"/>
                        </a:xfrm>
                        <a:custGeom>
                          <a:avLst/>
                          <a:gdLst>
                            <a:gd name="connsiteX0" fmla="*/ 0 w 504825"/>
                            <a:gd name="connsiteY0" fmla="*/ 209550 h 209550"/>
                            <a:gd name="connsiteX1" fmla="*/ 504825 w 504825"/>
                            <a:gd name="connsiteY1" fmla="*/ 0 h 209550"/>
                          </a:gdLst>
                          <a:ahLst/>
                          <a:cxnLst>
                            <a:cxn ang="0">
                              <a:pos x="connsiteX0" y="connsiteY0"/>
                            </a:cxn>
                            <a:cxn ang="0">
                              <a:pos x="connsiteX1" y="connsiteY1"/>
                            </a:cxn>
                          </a:cxnLst>
                          <a:rect l="l" t="t" r="r" b="b"/>
                          <a:pathLst>
                            <a:path w="504825" h="209550">
                              <a:moveTo>
                                <a:pt x="0" y="209550"/>
                              </a:moveTo>
                              <a:cubicBezTo>
                                <a:pt x="213519" y="115093"/>
                                <a:pt x="427038" y="20637"/>
                                <a:pt x="504825"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F37A81" id="Freeform 115" o:spid="_x0000_s1026" style="position:absolute;margin-left:298.2pt;margin-top:85.75pt;width:39.75pt;height:16.5pt;z-index:251610624;visibility:visible;mso-wrap-style:square;mso-wrap-distance-left:9pt;mso-wrap-distance-top:0;mso-wrap-distance-right:9pt;mso-wrap-distance-bottom:0;mso-position-horizontal:absolute;mso-position-horizontal-relative:text;mso-position-vertical:absolute;mso-position-vertical-relative:text;v-text-anchor:middle" coordsize="504825,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PGTwMAAKIHAAAOAAAAZHJzL2Uyb0RvYy54bWysVVtr2zAUfh/sPwg9DlZfkqxNaFKyloxB&#10;acva0e1RkeXYYEuepMRJf/0+yZe4FyiM5cE50rl/56Lzi31ZkJ3QJldyTqOTkBIhuUpyuZnTnw+r&#10;z2eUGMtkwgolxZwehKEXi48fzutqJmKVqSIRmsCINLO6mtPM2moWBIZnomTmRFVCgpkqXTKLo94E&#10;iWY1rJdFEIfhl6BWOqm04sIY3F41TLrw9tNUcHubpkZYUswpYrP+q/137b7B4pzNNppVWc7bMNg/&#10;RFGyXMJpb+qKWUa2On9lqsy5Vkal9oSrMlBpmnPhc0A2Ufgim/uMVcLnAnBM1cNk/p9ZfrO70yRP&#10;ULtoQolkJYq00kI4yIm7A0J1ZWYQvK/udHsyIF26+1SX7h+JkL1H9dCjKvaWcFxOwvFZDNscrDic&#10;TiYe9eCozLfGfhPKG2K7a2OboiSgPKRJGxZXUprcil8oZFoWqNOngISkJq2HVu2F9O+hdOOfZOQY&#10;CGr2ykE0cNAYf9fLUCV85gCZbrpcWNalx/eyzQ8UYW5cQt9BlTIOymGyAK47IhukCZPQcuC8o4yo&#10;hsrRULkx0gahMSluRgo/I5YSzIimBDOydjpsVjHrYu9IUh8Lm/V1ddxS7cSD8nL22BNHvOH2KMK3&#10;65x/FU9DhTgaTaKpDxz9F05HbQDe2jg+DUfYKb6XvoxOh7yu0cDrURrYh2OXhEevz8aBMGg/qVZ5&#10;UTiEXc83Xe4peyiEy6mQP0SKeUGFYl8uv6nEZaHJjgE/xrmQNmpYGUtEcz0J8WvB7zV8JN6gs5zC&#10;cW+7NeC24GvbTQO08k5V+EXXKzd91Lt5Hlij3Gt4z0raXrnMpdJvZVYgq9ZzI9+B1EDjUFqr5IBt&#10;olWzZk3FV7k29poZe8c05hWjiLfC3uKTFgothF7xFCWZ0k9v3Tt5rDtwKamxp+fU/NkyLSgpvkss&#10;wmk0HrvF7g/jyWmMgx5y1kOO3JaXCmXCXCA6Tzp5W3RkqlX5iCdl6byCxSSHb8yfxTQ0h0uLM1jY&#10;kFwsl57GMkdLXcv7ijvjDtUKmT/sH5muiCPn1GIh3qhup7NZt+pcX/ayTlOq5daqNHd70Pdhg2t7&#10;wEPgG6d9tNxLMzx7qePTuvgLAAD//wMAUEsDBBQABgAIAAAAIQD4q3qE4QAAAAsBAAAPAAAAZHJz&#10;L2Rvd25yZXYueG1sTI/LTsMwEEX3SPyDNUjsqN0oSZsQp0KoILGiFFSpu2k8JBGxHcXOg7/HrGA5&#10;ukf3nil2i+7YRINrrZGwXglgZCqrWlNL+Hh/utsCcx6Nws4akvBNDnbl9VWBubKzeaPp6GsWSozL&#10;UULjfZ9z7qqGNLqV7cmE7NMOGn04h5qrAedQrjseCZFyja0JCw329NhQ9XUctQQcX+dThLF9fsFJ&#10;bDN/2O/Ps5S3N8vDPTBPi/+D4Vc/qEMZnC52NMqxTkKSpXFAQ7BZJ8ACkW6SDNhFQiTiBHhZ8P8/&#10;lD8AAAD//wMAUEsBAi0AFAAGAAgAAAAhALaDOJL+AAAA4QEAABMAAAAAAAAAAAAAAAAAAAAAAFtD&#10;b250ZW50X1R5cGVzXS54bWxQSwECLQAUAAYACAAAACEAOP0h/9YAAACUAQAACwAAAAAAAAAAAAAA&#10;AAAvAQAAX3JlbHMvLnJlbHNQSwECLQAUAAYACAAAACEA2Irzxk8DAACiBwAADgAAAAAAAAAAAAAA&#10;AAAuAgAAZHJzL2Uyb0RvYy54bWxQSwECLQAUAAYACAAAACEA+Kt6hOEAAAALAQAADwAAAAAAAAAA&#10;AAAAAACpBQAAZHJzL2Rvd25yZXYueG1sUEsFBgAAAAAEAAQA8wAAALcGAAAAAA==&#10;" path="m,209550c213519,115093,427038,20637,504825,e" filled="f" strokecolor="#243f60 [1604]" strokeweight="2pt">
                <v:path arrowok="t" o:connecttype="custom" o:connectlocs="0,209550;504825,0" o:connectangles="0,0"/>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09600" behindDoc="0" locked="0" layoutInCell="1" allowOverlap="1" wp14:anchorId="3E99789C" wp14:editId="5CB9A8FD">
                <wp:simplePos x="0" y="0"/>
                <wp:positionH relativeFrom="column">
                  <wp:posOffset>4301490</wp:posOffset>
                </wp:positionH>
                <wp:positionV relativeFrom="paragraph">
                  <wp:posOffset>1079500</wp:posOffset>
                </wp:positionV>
                <wp:extent cx="542925" cy="1657350"/>
                <wp:effectExtent l="0" t="0" r="28575" b="19050"/>
                <wp:wrapNone/>
                <wp:docPr id="114" name="Freeform 114"/>
                <wp:cNvGraphicFramePr/>
                <a:graphic xmlns:a="http://schemas.openxmlformats.org/drawingml/2006/main">
                  <a:graphicData uri="http://schemas.microsoft.com/office/word/2010/wordprocessingShape">
                    <wps:wsp>
                      <wps:cNvSpPr/>
                      <wps:spPr>
                        <a:xfrm>
                          <a:off x="0" y="0"/>
                          <a:ext cx="542925" cy="1657350"/>
                        </a:xfrm>
                        <a:custGeom>
                          <a:avLst/>
                          <a:gdLst>
                            <a:gd name="connsiteX0" fmla="*/ 0 w 542925"/>
                            <a:gd name="connsiteY0" fmla="*/ 0 h 1657350"/>
                            <a:gd name="connsiteX1" fmla="*/ 542925 w 542925"/>
                            <a:gd name="connsiteY1" fmla="*/ 1657350 h 1657350"/>
                          </a:gdLst>
                          <a:ahLst/>
                          <a:cxnLst>
                            <a:cxn ang="0">
                              <a:pos x="connsiteX0" y="connsiteY0"/>
                            </a:cxn>
                            <a:cxn ang="0">
                              <a:pos x="connsiteX1" y="connsiteY1"/>
                            </a:cxn>
                          </a:cxnLst>
                          <a:rect l="l" t="t" r="r" b="b"/>
                          <a:pathLst>
                            <a:path w="542925" h="1657350">
                              <a:moveTo>
                                <a:pt x="0" y="0"/>
                              </a:moveTo>
                              <a:cubicBezTo>
                                <a:pt x="180975" y="552450"/>
                                <a:pt x="460375" y="1374775"/>
                                <a:pt x="542925" y="16573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6B37E0" id="Freeform 114" o:spid="_x0000_s1026" style="position:absolute;margin-left:338.7pt;margin-top:85pt;width:42.75pt;height:130.5pt;z-index:251609600;visibility:visible;mso-wrap-style:square;mso-wrap-distance-left:9pt;mso-wrap-distance-top:0;mso-wrap-distance-right:9pt;mso-wrap-distance-bottom:0;mso-position-horizontal:absolute;mso-position-horizontal-relative:text;mso-position-vertical:absolute;mso-position-vertical-relative:text;v-text-anchor:middle" coordsize="542925,165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meUgMAAKoHAAAOAAAAZHJzL2Uyb0RvYy54bWysVVtP2zAUfp+0/2D5cdJIUloKFS1iIKZJ&#10;CNBgYnt0HaeJlNiZ7V7g1+87zqXhIk2a1of02Oec79yPT892Vck2yrrC6DlPDmLOlJYmLfRqzn88&#10;XH0+5sx5oVNRGq3m/Ek5frb4+OF0W8/UyOSmTJVlANFutq3nPPe+nkWRk7mqhDswtdJgZsZWwuNo&#10;V1FqxRboVRmN4vgo2hqb1tZI5RxuLxsmXwT8LFPS32aZU56Vcw7ffPja8F3SN1qcitnKijovZOuG&#10;+AcvKlFoGO2hLoUXbG2LN1BVIa1xJvMH0lSRybJCqhADokniV9Hc56JWIRYkx9V9mtz/g5U3mzvL&#10;ihS1S8acaVGhSFdWKUo5oztkaFu7GQTv6zvbnhxICneX2Yr+EQjbhaw+9VlVO88kLifj0clowpkE&#10;KzmaTA8nIe3RXluunf+qTEASm2vnm6qkoEJO09YvabR2hVc/UcmsKlGoTxGL2Za1Jlq1V9K/Xkrn&#10;bOAECvYGPBmAN8B/tTBUadHZCzsIdtWFI/IuQrnTbYigmKCRiUMX1cZROofxInndEQEhUkBCi/Lz&#10;F2U4N1ROhsoNSOuExbTQnJRhTjxnmBPLGeZkSTpiVgtPvnck2+6Lm+9rS+zKbNSDCYL+VWPA5J4r&#10;18tCflHPQ9nkOD6Zol/g9GQyGjfdAuMBaHwUH7bM5HA6noJuXAvcrtXedNrQDhygQEIG+4goEYMu&#10;1OaqKEvKMvV+0+2B8k+lorBK/V1lmBtUaRRKFjaWuigt2wjkUEiptE8aVi5S1VxPYvzaAvQawZMA&#10;SMgZDPfYLQBtw7fY5F4vT6oqLLxeueml3sxLxxrlXiNYNtr3ylWhjX0vshJRtZYb+S5JTWooS0uT&#10;PmGrWNOsW1fLq8I6fy2cvxMWY4uJxJvhb/HJSoM2QrsEirPc2Of37kkeaw9czrbY13Pufq+FVZyV&#10;3zQW4kkyHtOCD4fxZDrCwQ45yyFHr6sLgzJhNuBdIEnelx2ZWVM94mk5J6tgCS1hGzPoMRHN4cLj&#10;DBY2pVTn54HGUkdLXev7WhI4ZbVG5A+7R2FrRuSceyzGG9PtdjHrNh71ZS9Lmtqcr73JClqHoQ+b&#10;vLYHPAih/u3jRS/O8Byk9k/s4g8AAAD//wMAUEsDBBQABgAIAAAAIQALXtS94AAAAAsBAAAPAAAA&#10;ZHJzL2Rvd25yZXYueG1sTI/LTsMwEEX3SPyDNUjsqN0SxTTEqSokumBTUSqxdeMhiepHsN02/D3D&#10;ii5H9+jOufVqcpadMaYheAXzmQCGvg1m8J2C/cfrwxOwlLU32gaPCn4wwaq5val1ZcLFv+N5lztG&#10;JT5VWkGf81hxntoenU6zMKKn7CtEpzOdseMm6guVO8sXQpTc6cHTh16P+NJje9ydnIJ1O2422yFv&#10;vwMv4v5o5fLtMyp1fzetn4FlnPI/DH/6pA4NOR3CyZvErIJSyoJQCqSgUUTIcrEEdlBQPM4F8Kbm&#10;1xuaXwAAAP//AwBQSwECLQAUAAYACAAAACEAtoM4kv4AAADhAQAAEwAAAAAAAAAAAAAAAAAAAAAA&#10;W0NvbnRlbnRfVHlwZXNdLnhtbFBLAQItABQABgAIAAAAIQA4/SH/1gAAAJQBAAALAAAAAAAAAAAA&#10;AAAAAC8BAABfcmVscy8ucmVsc1BLAQItABQABgAIAAAAIQBK3UmeUgMAAKoHAAAOAAAAAAAAAAAA&#10;AAAAAC4CAABkcnMvZTJvRG9jLnhtbFBLAQItABQABgAIAAAAIQALXtS94AAAAAsBAAAPAAAAAAAA&#10;AAAAAAAAAKwFAABkcnMvZG93bnJldi54bWxQSwUGAAAAAAQABADzAAAAuQYAAAAA&#10;" path="m,c180975,552450,460375,1374775,542925,1657350e" filled="f" strokecolor="#243f60 [1604]" strokeweight="2pt">
                <v:path arrowok="t" o:connecttype="custom" o:connectlocs="0,0;542925,1657350" o:connectangles="0,0"/>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05504" behindDoc="0" locked="0" layoutInCell="1" allowOverlap="1" wp14:anchorId="7342010C" wp14:editId="5994D99C">
                <wp:simplePos x="0" y="0"/>
                <wp:positionH relativeFrom="column">
                  <wp:posOffset>2691765</wp:posOffset>
                </wp:positionH>
                <wp:positionV relativeFrom="paragraph">
                  <wp:posOffset>1155700</wp:posOffset>
                </wp:positionV>
                <wp:extent cx="971550" cy="133350"/>
                <wp:effectExtent l="0" t="0" r="19050" b="19050"/>
                <wp:wrapNone/>
                <wp:docPr id="113" name="Freeform 113"/>
                <wp:cNvGraphicFramePr/>
                <a:graphic xmlns:a="http://schemas.openxmlformats.org/drawingml/2006/main">
                  <a:graphicData uri="http://schemas.microsoft.com/office/word/2010/wordprocessingShape">
                    <wps:wsp>
                      <wps:cNvSpPr/>
                      <wps:spPr>
                        <a:xfrm>
                          <a:off x="0" y="0"/>
                          <a:ext cx="971550" cy="133350"/>
                        </a:xfrm>
                        <a:custGeom>
                          <a:avLst/>
                          <a:gdLst>
                            <a:gd name="connsiteX0" fmla="*/ 0 w 971550"/>
                            <a:gd name="connsiteY0" fmla="*/ 0 h 133350"/>
                            <a:gd name="connsiteX1" fmla="*/ 971550 w 971550"/>
                            <a:gd name="connsiteY1" fmla="*/ 133350 h 133350"/>
                          </a:gdLst>
                          <a:ahLst/>
                          <a:cxnLst>
                            <a:cxn ang="0">
                              <a:pos x="connsiteX0" y="connsiteY0"/>
                            </a:cxn>
                            <a:cxn ang="0">
                              <a:pos x="connsiteX1" y="connsiteY1"/>
                            </a:cxn>
                          </a:cxnLst>
                          <a:rect l="l" t="t" r="r" b="b"/>
                          <a:pathLst>
                            <a:path w="971550" h="133350">
                              <a:moveTo>
                                <a:pt x="0" y="0"/>
                              </a:moveTo>
                              <a:lnTo>
                                <a:pt x="971550" y="1333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41F83C" id="Freeform 113" o:spid="_x0000_s1026" style="position:absolute;margin-left:211.95pt;margin-top:91pt;width:76.5pt;height:10.5pt;z-index:251605504;visibility:visible;mso-wrap-style:square;mso-wrap-distance-left:9pt;mso-wrap-distance-top:0;mso-wrap-distance-right:9pt;mso-wrap-distance-bottom:0;mso-position-horizontal:absolute;mso-position-horizontal-relative:text;mso-position-vertical:absolute;mso-position-vertical-relative:text;v-text-anchor:middle" coordsize="97155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tCKQMAAF0HAAAOAAAAZHJzL2Uyb0RvYy54bWysVVFr2zAQfh/sPwg9DlbHSbOuoUkJLRmD&#10;spa1o9ujIsuxQZY8SYnT/fp9kmzHTQuFsTw4J9/dd3ffnc4Xl/tKkp0wttRqTtOTESVCcZ2VajOn&#10;Px5WHz9TYh1TGZNaiTl9EpZeLt6/u2jqmRjrQstMGAIQZWdNPaeFc/UsSSwvRMXsia6FgjLXpmIO&#10;R7NJMsMaoFcyGY9Gn5JGm6w2mgtr8fY6Kuki4Oe54O42z61wRM4pcnPhacJz7Z/J4oLNNobVRcnb&#10;NNg/ZFGxUiFoD3XNHCNbU76AqkputNW5O+G6SnSel1yEGlBNOjqq5r5gtQi1gBxb9zTZ/wfLv+3u&#10;DCkz9C6dUKJYhSatjBCecuLfgaGmtjMY3td3pj1ZiL7cfW4q/49CyD6w+tSzKvaOcLw8P0unU3DP&#10;oUonkwlkoCQHZ7617ovQAYjtbqyLTckgBUqzNi2ulbKlEz8BllcSffqQkBFpSBuhdTuy/vXcuiCH&#10;HNCuF9jpADvivhlg6BLByTAKKt10tbCiK4/vVVsfJML8dRmFCaq19VQOiwVx3RHVRPLg5cl5wxmp&#10;DZ3ToTPyOiRhcFP8HZHhjjhKcEcMJbgja+/DZjVzPvdOJM2hsUXfV6+t9E486GDnjmYCEQ9aqYZW&#10;3ZAcz0i0gqOPH6amT8TnP5gcpVellJ4cP65xQIPknqTw6Uj1XeQYdZA7DkyHJSOupCE7htIZ50K5&#10;NKoKlon4ejrCr+Wt9wiZBECPnCNwj90C+AX2Ejv2rrX3riLsqN45jkAf5nli0bn3CJG1cr1zVSpt&#10;XqtMoqo2crTvSIrUeJbWOnvCIjA6bkhb81VprLth1t0xg6uGW4Q1727xyKVG99HmIFFSaPPntffe&#10;HpsKWkoarNg5tb+3zAhK5FeFHXaenp4C1oXD6fRsjIMZatZDjdpWVxptwkgjuyB6eyc7MTe6esTX&#10;YOmjQsUUR2xcHYdBjocrhzNUWG5cLJdBxh7GSN2o+5p7cM9qjcof9o/M1MSLc+qwy77pbh2zWbel&#10;/Fz2tt5T6eXW6bz0KyzMYeS1PWCHh8Fpvzf+IzE8B6vDV3HxFwAA//8DAFBLAwQUAAYACAAAACEA&#10;wqpOM94AAAALAQAADwAAAGRycy9kb3ducmV2LnhtbEyPwU7DMBBE70j8g7VI3KiNC6WEOBUFcUVK&#10;qdTrNt4mobEdYrcJf89yguPOPM3O5KvJdeJMQ2yDN3A7UyDIV8G2vjaw/Xi7WYKICb3FLngy8E0R&#10;VsXlRY6ZDaMv6bxJteAQHzM00KTUZ1LGqiGHcRZ68uwdwuAw8TnU0g44crjrpFZqIR22nj802NNL&#10;Q9Vxc3IG3g+jLrH8fP2iartbryd73GEy5vpqen4CkWhKfzD81ufqUHCnfTh5G0Vn4E7PHxllY6l5&#10;FBP3DwtW9ga0miuQRS7/byh+AAAA//8DAFBLAQItABQABgAIAAAAIQC2gziS/gAAAOEBAAATAAAA&#10;AAAAAAAAAAAAAAAAAABbQ29udGVudF9UeXBlc10ueG1sUEsBAi0AFAAGAAgAAAAhADj9If/WAAAA&#10;lAEAAAsAAAAAAAAAAAAAAAAALwEAAF9yZWxzLy5yZWxzUEsBAi0AFAAGAAgAAAAhAEO+i0IpAwAA&#10;XQcAAA4AAAAAAAAAAAAAAAAALgIAAGRycy9lMm9Eb2MueG1sUEsBAi0AFAAGAAgAAAAhAMKqTjPe&#10;AAAACwEAAA8AAAAAAAAAAAAAAAAAgwUAAGRycy9kb3ducmV2LnhtbFBLBQYAAAAABAAEAPMAAACO&#10;BgAAAAA=&#10;" path="m,l971550,133350e" filled="f" strokecolor="#243f60 [1604]" strokeweight="2pt">
                <v:path arrowok="t" o:connecttype="custom" o:connectlocs="0,0;971550,133350" o:connectangles="0,0"/>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04480" behindDoc="0" locked="0" layoutInCell="1" allowOverlap="1" wp14:anchorId="170897DE" wp14:editId="3E6D1E7F">
                <wp:simplePos x="0" y="0"/>
                <wp:positionH relativeFrom="column">
                  <wp:posOffset>1205865</wp:posOffset>
                </wp:positionH>
                <wp:positionV relativeFrom="paragraph">
                  <wp:posOffset>1155700</wp:posOffset>
                </wp:positionV>
                <wp:extent cx="1485900" cy="895350"/>
                <wp:effectExtent l="0" t="0" r="19050" b="19050"/>
                <wp:wrapNone/>
                <wp:docPr id="112" name="Freeform 112"/>
                <wp:cNvGraphicFramePr/>
                <a:graphic xmlns:a="http://schemas.openxmlformats.org/drawingml/2006/main">
                  <a:graphicData uri="http://schemas.microsoft.com/office/word/2010/wordprocessingShape">
                    <wps:wsp>
                      <wps:cNvSpPr/>
                      <wps:spPr>
                        <a:xfrm>
                          <a:off x="0" y="0"/>
                          <a:ext cx="1485900" cy="895350"/>
                        </a:xfrm>
                        <a:custGeom>
                          <a:avLst/>
                          <a:gdLst>
                            <a:gd name="connsiteX0" fmla="*/ 0 w 1485900"/>
                            <a:gd name="connsiteY0" fmla="*/ 895350 h 895350"/>
                            <a:gd name="connsiteX1" fmla="*/ 1485900 w 1485900"/>
                            <a:gd name="connsiteY1" fmla="*/ 0 h 895350"/>
                          </a:gdLst>
                          <a:ahLst/>
                          <a:cxnLst>
                            <a:cxn ang="0">
                              <a:pos x="connsiteX0" y="connsiteY0"/>
                            </a:cxn>
                            <a:cxn ang="0">
                              <a:pos x="connsiteX1" y="connsiteY1"/>
                            </a:cxn>
                          </a:cxnLst>
                          <a:rect l="l" t="t" r="r" b="b"/>
                          <a:pathLst>
                            <a:path w="1485900" h="895350">
                              <a:moveTo>
                                <a:pt x="0" y="895350"/>
                              </a:moveTo>
                              <a:cubicBezTo>
                                <a:pt x="613569" y="514350"/>
                                <a:pt x="1227138" y="133350"/>
                                <a:pt x="1485900"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0A6A3B" id="Freeform 112" o:spid="_x0000_s1026" style="position:absolute;margin-left:94.95pt;margin-top:91pt;width:117pt;height:70.5pt;z-index:251604480;visibility:visible;mso-wrap-style:square;mso-wrap-distance-left:9pt;mso-wrap-distance-top:0;mso-wrap-distance-right:9pt;mso-wrap-distance-bottom:0;mso-position-horizontal:absolute;mso-position-horizontal-relative:text;mso-position-vertical:absolute;mso-position-vertical-relative:text;v-text-anchor:middle" coordsize="1485900,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MUAMAAKoHAAAOAAAAZHJzL2Uyb0RvYy54bWysVVtr2zAUfh/sPwg9DlbbubRNaFKyloxB&#10;acva0e1RkeXYIEuepNz66/dJvsS9wGAsD86Rzv07F11c7ktJtsLYQqsZTU5iSoTiOi3UekZ/PC4/&#10;n1NiHVMpk1qJGT0ISy/nHz9c7KqpGOhcy1QYAiPKTnfVjObOVdMosjwXJbMnuhIKzEybkjkczTpK&#10;DdvBeimjQRyfRjtt0spoLqzF7XXNpPNgP8sEd3dZZoUjckYRmwtfE74r/43mF2y6NqzKC96Ewf4h&#10;ipIVCk47U9fMMbIxxRtTZcGNtjpzJ1yXkc6ygouQA7JJ4lfZPOSsEiEXgGOrDib7/8zy2+29IUWK&#10;2iUDShQrUaSlEcJDTvwdENpVdgrBh+reNCcL0qe7z0zp/5EI2QdUDx2qYu8Ix2UyOh9PYoDPwTuf&#10;jIfjAHt01OYb674KHSyx7Y11dVVSUAHTtImLa6Vs4cRPGMtKiUJ9ikhMdqR10ei9Ev/VF68DIDk5&#10;RoKqvfGQ9Dw01v/up68Uv3CBZNdtOixvM+R71aQIijA/MnHookpbD2c/X2DXHpEPEoVJaHl8/qKM&#10;qPrKSV+5NtIEYTAtfk5kmBNHCebEUII5WXkdNq2Y87G3JNn1ipt3tfXsUm/Fow6C7tgYR8jh9yjC&#10;N6uCfxHPfYXTZDg+nYTIx8moaRlEEKwlg8FZMsRmQV7JcPia2/YbuB1SPRfw7RMJCHYZeSB6Xaj0&#10;spDSo+x7v+72QLmDFD4tqb6LDHODKg1CycLGElfSkC0DhoxzoVxSs3KWivp6HOPXFKDTCJEEg95y&#10;Bsed7caA34ZvbddN0Mh7VREWXqdc91Ln5mVgtXKnETxr5TrlslDavJeZRFaN51q+BamGxqO00ukB&#10;W8Xoet3aii8LY90Ns+6eGYwtBhJvhrvDJ5MabYR2CRQluTbP7917eaw9cCnZYV/PqP29YUZQIr8p&#10;LMRJMhrBrAuH0fhsgIPpc1Z9jtqUVxplwmwgukB6eSdbMjO6fMLTsvBewWKKwzdm0GEi6sOVwxks&#10;bEouFotAY6mjpW7UQ8W9cY9qhcwf90/MVMSTM+qwGG91u9vZtN14vi87Wa+p9GLjdFb4dRj6sMa1&#10;OeBBCI3TPF7+xemfg9TxiZ3/AQAA//8DAFBLAwQUAAYACAAAACEAzm/kpt8AAAALAQAADwAAAGRy&#10;cy9kb3ducmV2LnhtbEyPwU7DMBBE70j8g7VI3KjTBKE0xKmqQkGoJwof4MZLEojXke20oV/P9lRu&#10;O7uj2TflcrK9OKAPnSMF81kCAql2pqNGwefH5i4HEaImo3tHqOAXAyyr66tSF8Yd6R0Pu9gIDqFQ&#10;aAVtjEMhZahbtDrM3IDEty/nrY4sfSON10cOt71Mk+RBWt0Rf2j1gOsW65/daBW8njqcv2zHfONX&#10;23r9/P30htNJqdubafUIIuIUL2Y44zM6VMy0dyOZIHrW+WLB1vOQcil23KcZb/YKsjRLQFal/N+h&#10;+gMAAP//AwBQSwECLQAUAAYACAAAACEAtoM4kv4AAADhAQAAEwAAAAAAAAAAAAAAAAAAAAAAW0Nv&#10;bnRlbnRfVHlwZXNdLnhtbFBLAQItABQABgAIAAAAIQA4/SH/1gAAAJQBAAALAAAAAAAAAAAAAAAA&#10;AC8BAABfcmVscy8ucmVsc1BLAQItABQABgAIAAAAIQCE+4uMUAMAAKoHAAAOAAAAAAAAAAAAAAAA&#10;AC4CAABkcnMvZTJvRG9jLnhtbFBLAQItABQABgAIAAAAIQDOb+Sm3wAAAAsBAAAPAAAAAAAAAAAA&#10;AAAAAKoFAABkcnMvZG93bnJldi54bWxQSwUGAAAAAAQABADzAAAAtgYAAAAA&#10;" path="m,895350c613569,514350,1227138,133350,1485900,e" filled="f" strokecolor="#243f60 [1604]" strokeweight="2pt">
                <v:path arrowok="t" o:connecttype="custom" o:connectlocs="0,895350;1485900,0" o:connectangles="0,0"/>
              </v:shape>
            </w:pict>
          </mc:Fallback>
        </mc:AlternateContent>
      </w:r>
      <w:r w:rsidR="00756E8F" w:rsidRPr="00180DDC">
        <w:rPr>
          <w:rFonts w:cs="Times New Roman"/>
          <w:bCs/>
          <w:noProof/>
          <w:sz w:val="26"/>
          <w:szCs w:val="26"/>
          <w:lang w:val="en-GB" w:eastAsia="en-GB" w:bidi="ar-SA"/>
        </w:rPr>
        <mc:AlternateContent>
          <mc:Choice Requires="wps">
            <w:drawing>
              <wp:anchor distT="0" distB="0" distL="114300" distR="114300" simplePos="0" relativeHeight="251600384" behindDoc="0" locked="0" layoutInCell="1" allowOverlap="1" wp14:anchorId="35DCFEA9" wp14:editId="7B37CC65">
                <wp:simplePos x="0" y="0"/>
                <wp:positionH relativeFrom="column">
                  <wp:posOffset>3310874</wp:posOffset>
                </wp:positionH>
                <wp:positionV relativeFrom="paragraph">
                  <wp:posOffset>1365250</wp:posOffset>
                </wp:positionV>
                <wp:extent cx="352441" cy="1962150"/>
                <wp:effectExtent l="0" t="0" r="28575" b="19050"/>
                <wp:wrapNone/>
                <wp:docPr id="110" name="Freeform 110"/>
                <wp:cNvGraphicFramePr/>
                <a:graphic xmlns:a="http://schemas.openxmlformats.org/drawingml/2006/main">
                  <a:graphicData uri="http://schemas.microsoft.com/office/word/2010/wordprocessingShape">
                    <wps:wsp>
                      <wps:cNvSpPr/>
                      <wps:spPr>
                        <a:xfrm>
                          <a:off x="0" y="0"/>
                          <a:ext cx="352441" cy="1962150"/>
                        </a:xfrm>
                        <a:custGeom>
                          <a:avLst/>
                          <a:gdLst>
                            <a:gd name="connsiteX0" fmla="*/ 180991 w 352441"/>
                            <a:gd name="connsiteY0" fmla="*/ 1962150 h 1962150"/>
                            <a:gd name="connsiteX1" fmla="*/ 16 w 352441"/>
                            <a:gd name="connsiteY1" fmla="*/ 1028700 h 1962150"/>
                            <a:gd name="connsiteX2" fmla="*/ 171466 w 352441"/>
                            <a:gd name="connsiteY2" fmla="*/ 466725 h 1962150"/>
                            <a:gd name="connsiteX3" fmla="*/ 352441 w 352441"/>
                            <a:gd name="connsiteY3" fmla="*/ 0 h 1962150"/>
                          </a:gdLst>
                          <a:ahLst/>
                          <a:cxnLst>
                            <a:cxn ang="0">
                              <a:pos x="connsiteX0" y="connsiteY0"/>
                            </a:cxn>
                            <a:cxn ang="0">
                              <a:pos x="connsiteX1" y="connsiteY1"/>
                            </a:cxn>
                            <a:cxn ang="0">
                              <a:pos x="connsiteX2" y="connsiteY2"/>
                            </a:cxn>
                            <a:cxn ang="0">
                              <a:pos x="connsiteX3" y="connsiteY3"/>
                            </a:cxn>
                          </a:cxnLst>
                          <a:rect l="l" t="t" r="r" b="b"/>
                          <a:pathLst>
                            <a:path w="352441" h="1962150">
                              <a:moveTo>
                                <a:pt x="180991" y="1962150"/>
                              </a:moveTo>
                              <a:cubicBezTo>
                                <a:pt x="91297" y="1620043"/>
                                <a:pt x="1603" y="1277937"/>
                                <a:pt x="16" y="1028700"/>
                              </a:cubicBezTo>
                              <a:cubicBezTo>
                                <a:pt x="-1571" y="779463"/>
                                <a:pt x="112729" y="638175"/>
                                <a:pt x="171466" y="466725"/>
                              </a:cubicBezTo>
                              <a:cubicBezTo>
                                <a:pt x="230203" y="295275"/>
                                <a:pt x="317516" y="84137"/>
                                <a:pt x="352441"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63FB99" id="Freeform 110" o:spid="_x0000_s1026" style="position:absolute;margin-left:260.7pt;margin-top:107.5pt;width:27.75pt;height:154.5pt;z-index:251600384;visibility:visible;mso-wrap-style:square;mso-wrap-distance-left:9pt;mso-wrap-distance-top:0;mso-wrap-distance-right:9pt;mso-wrap-distance-bottom:0;mso-position-horizontal:absolute;mso-position-horizontal-relative:text;mso-position-vertical:absolute;mso-position-vertical-relative:text;v-text-anchor:middle" coordsize="352441,196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e611AMAANoJAAAOAAAAZHJzL2Uyb0RvYy54bWysVttu2zgQfV9g/4HQY4FGF9uSZcQpsimy&#10;WCBogyZFdx9piooESKSWpC/p1/eQlGQ5CeDtonlwSA3PnLlxhpcfDm1DdlzpWop1EF9EAeGCyaIW&#10;T+vg6+Pt+2VAtKGioI0UfB08cx18uPr9t8t9t+KJrGRTcEWgROjVvlsHlTHdKgw1q3hL9YXsuICw&#10;lKqlBlv1FBaK7qG9bcIkitJwL1XRKcm41vj60QuDK6e/LDkzn8tSc0OadQDbjPtV7ndjf8OrS7p6&#10;UrSratabQf+HFS2tBUhHVR+poWSr6leq2popqWVpLphsQ1mWNePOB3gTRy+8eahox50vCI7uxjDp&#10;X6eWfdrdK1IXyF2M+AjaIkm3inMbcmK/IUL7Tq9w8KG7V/1OY2ndPZSqtf/hCDm4qD6PUeUHQxg+&#10;zhbJfB4HhEEU52kSL5zS8IhmW23+5NJpors7bXxWCqxcTIveLiaF0LXhf8PSsm2QqHchiZdRnsdk&#10;T3qeHvsC8s8JxFtBKjKxB7l7xQOrjzzpWY6T41GyzKLoPEcy5cjieXqeZwrB+SxZnKeZTWh8pM66&#10;M4W8cATJexrSQ6shY+wg+pRhRahtAZG7FZ3Utjym+UMxDFvkBkmDSqBsvs+AEeUpOP4pMEI3BSc/&#10;BUZApuDZFOzN791X6Du24zSu45iAoOOogKDjbCyGrjpqbNSGJdkfr0l1vCVW3Modf5TuoLEx9OXu&#10;DJkUL9iPB9l2U7M/+PcpLI+TPPOoFH1z7myHHV5nGnnX4iTL8lnW29jLPMqX8+DxCcNbfO/jReYT&#10;BY3z9JQONEnu1KazZZwtTvjcFXBCX9r/mTKZRUnvR5IvklO1M9DEqVO7nMenLg4NCrkdK3HiIGJr&#10;0+UqdMybTfekawl5WzeNrWLbK313dCvz3HCbvEZ84SX6LDKYuCvhJhy/aRTZUVQKZYwLE3tRRQvu&#10;Py8i/PURGBHOEqfQai5BPOruFdjp+Vq3v2T9eQvlbkCOYH9XR5pTwzx4RDhmKcwIbmsh1VueNfCq&#10;Z/bnhyD50NgobWTxjCmkpB/PumO3tdLmjmpzTxXaPJo33hjmM37KRuKy4FK4VUAqqb6/9d2ex5iE&#10;NCB7zPd1oP/dUsUD0vwlMEDzeD6HWuM280WWYKOmks1UIrbtjUSaUNKwzi3tedMMy1LJ9hueIteW&#10;FSIqGLjR4wzuvd/cGOwhwmRl/PrarfEIQEndiYeOWeU2qh08fzx8o6ojdrkODAbpJzm8BehqmJC2&#10;LsezFink9dbIsrbj09Whj2u/wQPCFU7/2LEvlOnenTo+ya5+AAAA//8DAFBLAwQUAAYACAAAACEA&#10;OXRrX98AAAALAQAADwAAAGRycy9kb3ducmV2LnhtbEyP0U6DQBBF3038h82Y+GLsAinVIktTTTSm&#10;DxqrHzCFEYjsLGGXgn/v9Kk+Tu7JnXPzzWw7daTBt44NxIsIFHHpqpZrA1+fz7f3oHxArrBzTAZ+&#10;ycOmuLzIMavcxB903IdaSQn7DA00IfSZ1r5syKJfuJ5Ysm83WAxyDrWuBpyk3HY6iaKVttiyfGiw&#10;p6eGyp/9aA3g+LaeXt8Dbm0fv7S8w/TxZmfM9dW8fQAVaA5nGE76og6FOB3cyJVXnYE0iZeCGkji&#10;VEYJkd6t1qAOp2gZgS5y/X9D8QcAAP//AwBQSwECLQAUAAYACAAAACEAtoM4kv4AAADhAQAAEwAA&#10;AAAAAAAAAAAAAAAAAAAAW0NvbnRlbnRfVHlwZXNdLnhtbFBLAQItABQABgAIAAAAIQA4/SH/1gAA&#10;AJQBAAALAAAAAAAAAAAAAAAAAC8BAABfcmVscy8ucmVsc1BLAQItABQABgAIAAAAIQBFee611AMA&#10;ANoJAAAOAAAAAAAAAAAAAAAAAC4CAABkcnMvZTJvRG9jLnhtbFBLAQItABQABgAIAAAAIQA5dGtf&#10;3wAAAAsBAAAPAAAAAAAAAAAAAAAAAC4GAABkcnMvZG93bnJldi54bWxQSwUGAAAAAAQABADzAAAA&#10;OgcAAAAA&#10;" path="m180991,1962150c91297,1620043,1603,1277937,16,1028700,-1571,779463,112729,638175,171466,466725,230203,295275,317516,84137,352441,e" filled="f" strokecolor="#243f60 [1604]" strokeweight="2pt">
                <v:path arrowok="t" o:connecttype="custom" o:connectlocs="180991,1962150;16,1028700;171466,466725;352441,0" o:connectangles="0,0,0,0"/>
              </v:shape>
            </w:pict>
          </mc:Fallback>
        </mc:AlternateContent>
      </w:r>
      <w:r w:rsidR="00FD7DCD" w:rsidRPr="00180DDC">
        <w:rPr>
          <w:noProof/>
          <w:lang w:val="en-GB" w:eastAsia="en-GB" w:bidi="ar-SA"/>
        </w:rPr>
        <w:drawing>
          <wp:inline distT="0" distB="0" distL="0" distR="0" wp14:anchorId="56D61EEA" wp14:editId="26A92BDD">
            <wp:extent cx="5401332" cy="3914844"/>
            <wp:effectExtent l="0" t="0" r="889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0040" t="12382" r="28256" b="8078"/>
                    <a:stretch/>
                  </pic:blipFill>
                  <pic:spPr bwMode="auto">
                    <a:xfrm>
                      <a:off x="0" y="0"/>
                      <a:ext cx="5408422" cy="3919983"/>
                    </a:xfrm>
                    <a:prstGeom prst="rect">
                      <a:avLst/>
                    </a:prstGeom>
                    <a:ln>
                      <a:noFill/>
                    </a:ln>
                    <a:extLst>
                      <a:ext uri="{53640926-AAD7-44D8-BBD7-CCE9431645EC}">
                        <a14:shadowObscured xmlns:a14="http://schemas.microsoft.com/office/drawing/2010/main"/>
                      </a:ext>
                    </a:extLst>
                  </pic:spPr>
                </pic:pic>
              </a:graphicData>
            </a:graphic>
          </wp:inline>
        </w:drawing>
      </w:r>
    </w:p>
    <w:p w14:paraId="41D5F110" w14:textId="77777777" w:rsidR="007F2E5A" w:rsidRPr="00180DDC" w:rsidRDefault="007F2E5A" w:rsidP="007F2E5A">
      <w:pPr>
        <w:spacing w:before="120" w:after="120"/>
        <w:ind w:firstLine="567"/>
        <w:jc w:val="both"/>
        <w:rPr>
          <w:rFonts w:cs="Times New Roman"/>
          <w:bCs/>
          <w:sz w:val="26"/>
          <w:szCs w:val="26"/>
          <w:lang w:val="pl-PL"/>
        </w:rPr>
      </w:pPr>
      <w:r w:rsidRPr="00180DDC">
        <w:rPr>
          <w:rFonts w:cs="Times New Roman"/>
          <w:bCs/>
          <w:sz w:val="26"/>
          <w:szCs w:val="26"/>
          <w:lang w:val="pl-PL"/>
        </w:rPr>
        <w:t xml:space="preserve">Chiều dài tuyến mương sau khi kết thúc khai thác là khoảng 360m, dọc tuyến cứ khoảng 30m bố trí các hố ga kích thước 1mx1mx1m, tổng cộng có 14 hố ga. </w:t>
      </w:r>
    </w:p>
    <w:p w14:paraId="478DBD5E" w14:textId="77777777" w:rsidR="007F2E5A" w:rsidRPr="00180DDC" w:rsidRDefault="007F2E5A" w:rsidP="007F2E5A">
      <w:pPr>
        <w:spacing w:before="120" w:after="120"/>
        <w:ind w:firstLine="567"/>
        <w:jc w:val="both"/>
        <w:rPr>
          <w:rFonts w:cs="Times New Roman"/>
          <w:bCs/>
          <w:sz w:val="26"/>
          <w:szCs w:val="26"/>
          <w:lang w:val="pl-PL"/>
        </w:rPr>
      </w:pPr>
      <w:r w:rsidRPr="00180DDC">
        <w:rPr>
          <w:rFonts w:cs="Times New Roman"/>
          <w:bCs/>
          <w:sz w:val="26"/>
          <w:szCs w:val="26"/>
          <w:lang w:val="pl-PL"/>
        </w:rPr>
        <w:t>- Hạn chế các hoạt động đào đất, bốc xúc vào những ngày có mưa lớn để tránh hiện tượng trôi rửa đất trên bề mặt;</w:t>
      </w:r>
    </w:p>
    <w:p w14:paraId="23A68EB9" w14:textId="77777777" w:rsidR="007F2E5A" w:rsidRPr="00180DDC" w:rsidRDefault="007F2E5A" w:rsidP="007F2E5A">
      <w:pPr>
        <w:spacing w:before="120" w:after="120"/>
        <w:ind w:firstLine="567"/>
        <w:jc w:val="both"/>
        <w:rPr>
          <w:rFonts w:cs="Times New Roman"/>
          <w:bCs/>
          <w:sz w:val="26"/>
          <w:szCs w:val="26"/>
          <w:lang w:val="pl-PL"/>
        </w:rPr>
      </w:pPr>
      <w:r w:rsidRPr="00180DDC">
        <w:rPr>
          <w:rFonts w:cs="Times New Roman"/>
          <w:bCs/>
          <w:sz w:val="26"/>
          <w:szCs w:val="26"/>
          <w:lang w:val="pl-PL"/>
        </w:rPr>
        <w:t>- Thực hiện cải tạo theo đúng phương án phê duyệt;</w:t>
      </w:r>
    </w:p>
    <w:p w14:paraId="47BE254D" w14:textId="77777777" w:rsidR="007F2E5A" w:rsidRPr="00180DDC" w:rsidRDefault="007F2E5A" w:rsidP="007F2E5A">
      <w:pPr>
        <w:spacing w:before="120" w:after="120"/>
        <w:ind w:firstLine="567"/>
        <w:jc w:val="both"/>
        <w:rPr>
          <w:rFonts w:cs="Times New Roman"/>
          <w:bCs/>
          <w:sz w:val="26"/>
          <w:szCs w:val="26"/>
          <w:lang w:val="pl-PL"/>
        </w:rPr>
      </w:pPr>
      <w:r w:rsidRPr="00180DDC">
        <w:rPr>
          <w:rFonts w:cs="Times New Roman"/>
          <w:bCs/>
          <w:sz w:val="26"/>
          <w:szCs w:val="26"/>
          <w:lang w:val="pl-PL"/>
        </w:rPr>
        <w:t>- Định kỳ nạo vét hệ thống mương đất hiện có xung quanh khu vực dự án để tăng khả năng thoát nước mưa cho khu vực;</w:t>
      </w:r>
    </w:p>
    <w:p w14:paraId="64A9C97F" w14:textId="77777777" w:rsidR="007F2E5A" w:rsidRPr="00180DDC" w:rsidRDefault="007F2E5A" w:rsidP="007F2E5A">
      <w:pPr>
        <w:spacing w:before="120" w:after="120"/>
        <w:ind w:firstLine="567"/>
        <w:jc w:val="both"/>
        <w:rPr>
          <w:rFonts w:cs="Times New Roman"/>
          <w:sz w:val="26"/>
          <w:szCs w:val="26"/>
          <w:lang w:val="pl-PL"/>
        </w:rPr>
      </w:pPr>
      <w:r w:rsidRPr="00180DDC">
        <w:rPr>
          <w:rFonts w:cs="Times New Roman"/>
          <w:sz w:val="26"/>
          <w:szCs w:val="26"/>
          <w:lang w:val="pl-PL"/>
        </w:rPr>
        <w:t>- Nơi để phương tiện có mái che để hạn chế các tác động do nước mưa chảy tràn gây ra.</w:t>
      </w:r>
    </w:p>
    <w:p w14:paraId="60A3F4C3" w14:textId="77777777" w:rsidR="007F2E5A" w:rsidRPr="00180DDC" w:rsidRDefault="007F2E5A" w:rsidP="007F2E5A">
      <w:pPr>
        <w:spacing w:before="120" w:after="120"/>
        <w:ind w:firstLine="567"/>
        <w:jc w:val="both"/>
        <w:rPr>
          <w:rFonts w:cs="Times New Roman"/>
          <w:sz w:val="26"/>
          <w:szCs w:val="26"/>
          <w:lang w:val="pl-PL"/>
        </w:rPr>
      </w:pPr>
      <w:r w:rsidRPr="00180DDC">
        <w:rPr>
          <w:rFonts w:cs="Times New Roman"/>
          <w:sz w:val="26"/>
          <w:szCs w:val="26"/>
          <w:lang w:val="pl-PL"/>
        </w:rPr>
        <w:t>Với hệ thống thoát nước như vậy thì đảm bảo thu gom toàn bộ lượng nước mưa chảy tràn của khu vực và dẫn về các lưu vực, tránh hiện tượng ngập úng, bồi lấp khu vực dự án và xung quanh.</w:t>
      </w:r>
    </w:p>
    <w:p w14:paraId="4BFEFC6E" w14:textId="2037F3FA" w:rsidR="00693A34" w:rsidRPr="00180DDC" w:rsidRDefault="00C07002" w:rsidP="00C01A10">
      <w:pPr>
        <w:pStyle w:val="A1111"/>
      </w:pPr>
      <w:r w:rsidRPr="00180DDC">
        <w:t>3</w:t>
      </w:r>
      <w:r w:rsidR="00693A34" w:rsidRPr="00180DDC">
        <w:t>.</w:t>
      </w:r>
      <w:r w:rsidR="005A5E48" w:rsidRPr="00180DDC">
        <w:t>1</w:t>
      </w:r>
      <w:r w:rsidRPr="00180DDC">
        <w:t>.2.3.</w:t>
      </w:r>
      <w:r w:rsidR="00693A34" w:rsidRPr="00180DDC">
        <w:t xml:space="preserve"> Về công trì</w:t>
      </w:r>
      <w:r w:rsidR="007E327E" w:rsidRPr="00180DDC">
        <w:t>nh lưu giữ, xử lý chất thải rắn</w:t>
      </w:r>
      <w:r w:rsidR="00436C18" w:rsidRPr="00180DDC">
        <w:t xml:space="preserve"> thông thường</w:t>
      </w:r>
    </w:p>
    <w:p w14:paraId="1026F86E" w14:textId="77777777" w:rsidR="00693A34" w:rsidRPr="00180DDC" w:rsidRDefault="00693A34" w:rsidP="00D50726">
      <w:pPr>
        <w:spacing w:before="120" w:after="120"/>
        <w:ind w:firstLine="567"/>
        <w:jc w:val="both"/>
        <w:rPr>
          <w:rFonts w:cs="Times New Roman"/>
          <w:b/>
          <w:bCs/>
          <w:i/>
          <w:iCs/>
          <w:sz w:val="26"/>
          <w:szCs w:val="26"/>
          <w:lang w:val="nb-NO"/>
        </w:rPr>
      </w:pPr>
      <w:r w:rsidRPr="00180DDC">
        <w:rPr>
          <w:rFonts w:cs="Times New Roman"/>
          <w:b/>
          <w:i/>
          <w:sz w:val="26"/>
          <w:szCs w:val="26"/>
          <w:lang w:val="nb-NO"/>
        </w:rPr>
        <w:t xml:space="preserve">* </w:t>
      </w:r>
      <w:r w:rsidR="00CC01EB" w:rsidRPr="00180DDC">
        <w:rPr>
          <w:rFonts w:cs="Times New Roman"/>
          <w:b/>
          <w:i/>
          <w:sz w:val="26"/>
          <w:szCs w:val="26"/>
          <w:lang w:val="nb-NO"/>
        </w:rPr>
        <w:t>Đối với chất thải rắn sinh hoạt</w:t>
      </w:r>
    </w:p>
    <w:p w14:paraId="42156017" w14:textId="78DFC55C" w:rsidR="00454172" w:rsidRPr="00180DDC" w:rsidRDefault="00693A34" w:rsidP="00756E8F">
      <w:pPr>
        <w:pStyle w:val="ANORMAL"/>
        <w:rPr>
          <w:lang w:val="nb-NO"/>
        </w:rPr>
      </w:pPr>
      <w:r w:rsidRPr="00180DDC">
        <w:rPr>
          <w:lang w:val="nb-NO"/>
        </w:rPr>
        <w:t>- Bố trí tại khu vực lán</w:t>
      </w:r>
      <w:r w:rsidR="003A72FB" w:rsidRPr="00180DDC">
        <w:rPr>
          <w:lang w:val="nb-NO"/>
        </w:rPr>
        <w:t xml:space="preserve"> trại</w:t>
      </w:r>
      <w:r w:rsidR="003B4F55" w:rsidRPr="00180DDC">
        <w:rPr>
          <w:lang w:val="nb-NO"/>
        </w:rPr>
        <w:t xml:space="preserve"> 02 thùng đựng rác loại 50</w:t>
      </w:r>
      <w:r w:rsidRPr="00180DDC">
        <w:rPr>
          <w:lang w:val="nb-NO"/>
        </w:rPr>
        <w:t>lít, một thùng đựng rác hữu cơ như thức ăn dư thừa, hoa quả hư hỏng,.. loại rác thải này tận dụng cho các trang trại lân cận lấy làm thức ăn chăn nuôi</w:t>
      </w:r>
      <w:r w:rsidR="00454172" w:rsidRPr="00180DDC">
        <w:rPr>
          <w:lang w:val="nb-NO"/>
        </w:rPr>
        <w:t>,</w:t>
      </w:r>
      <w:r w:rsidR="00454172" w:rsidRPr="00180DDC">
        <w:rPr>
          <w:lang w:val="vi-VN"/>
        </w:rPr>
        <w:t xml:space="preserve"> trường hợp không tận dụng được thì được thu gom và xử lý như đối với chất thải sinh hoạt vô cơ khác;</w:t>
      </w:r>
      <w:r w:rsidR="00454172" w:rsidRPr="00180DDC">
        <w:rPr>
          <w:lang w:val="nb-NO"/>
        </w:rPr>
        <w:t xml:space="preserve"> </w:t>
      </w:r>
      <w:r w:rsidRPr="00180DDC">
        <w:rPr>
          <w:lang w:val="nb-NO"/>
        </w:rPr>
        <w:t>01 thùng đựng rác thải vô cơ như giấy loại, chai lọ, vỏ lon, túi ni lông,.. sau đó hợp đồng với đơn vị thu gom rác của xã để vận chuyển đi xử lý</w:t>
      </w:r>
      <w:r w:rsidR="00454172" w:rsidRPr="00180DDC">
        <w:rPr>
          <w:lang w:val="nb-NO"/>
        </w:rPr>
        <w:t xml:space="preserve"> đúng quy định</w:t>
      </w:r>
      <w:r w:rsidR="003B4F55" w:rsidRPr="00180DDC">
        <w:rPr>
          <w:lang w:val="nb-NO"/>
        </w:rPr>
        <w:t xml:space="preserve"> với tần suất 1 tuần/lần</w:t>
      </w:r>
      <w:r w:rsidRPr="00180DDC">
        <w:rPr>
          <w:lang w:val="nb-NO"/>
        </w:rPr>
        <w:t>.</w:t>
      </w:r>
    </w:p>
    <w:p w14:paraId="49141AD0" w14:textId="77777777" w:rsidR="00454172" w:rsidRPr="00180DDC" w:rsidRDefault="00454172" w:rsidP="00756E8F">
      <w:pPr>
        <w:pStyle w:val="ANORMAL"/>
        <w:rPr>
          <w:lang w:val="vi-VN"/>
        </w:rPr>
      </w:pPr>
      <w:r w:rsidRPr="00180DDC">
        <w:rPr>
          <w:lang w:val="vi-VN"/>
        </w:rPr>
        <w:t>- Tuyên truyền,</w:t>
      </w:r>
      <w:r w:rsidR="00436C18" w:rsidRPr="00180DDC">
        <w:t xml:space="preserve"> xây dựng nội quy,</w:t>
      </w:r>
      <w:r w:rsidRPr="00180DDC">
        <w:rPr>
          <w:lang w:val="vi-VN"/>
        </w:rPr>
        <w:t xml:space="preserve"> giáo dục nâng cao ý thức bảo vệ môi trường cho cán bộ, công nhân xây dựng, không vứt rác bừa bãi mà tự thu gom vào các thùng chứa rác. </w:t>
      </w:r>
    </w:p>
    <w:p w14:paraId="235569D7" w14:textId="77777777" w:rsidR="00A03005" w:rsidRPr="00180DDC" w:rsidRDefault="00A03005" w:rsidP="00756E8F">
      <w:pPr>
        <w:pStyle w:val="ANORMAL"/>
        <w:rPr>
          <w:lang w:val="vi-VN"/>
        </w:rPr>
      </w:pPr>
      <w:r w:rsidRPr="00180DDC">
        <w:rPr>
          <w:lang w:val="vi-VN"/>
        </w:rPr>
        <w:lastRenderedPageBreak/>
        <w:t>- Sau khi kết thúc cải tạo kết hợp khai thác tận thu đất, chủ dự án tiến hành thu dọn, vệ sinh sạch sẽ bề mặt khu vực bãi khai thác, khu vực lán trại để giữ vệ sinh cho khu vực.</w:t>
      </w:r>
    </w:p>
    <w:p w14:paraId="3B069D7B" w14:textId="28529B3F" w:rsidR="005A5E48" w:rsidRPr="00180DDC" w:rsidRDefault="005A5E48" w:rsidP="00D50726">
      <w:pPr>
        <w:spacing w:before="120" w:after="120"/>
        <w:ind w:firstLine="567"/>
        <w:jc w:val="both"/>
        <w:rPr>
          <w:rFonts w:cs="Times New Roman"/>
          <w:b/>
          <w:i/>
          <w:sz w:val="26"/>
          <w:szCs w:val="26"/>
        </w:rPr>
      </w:pPr>
      <w:r w:rsidRPr="00180DDC">
        <w:rPr>
          <w:rFonts w:cs="Times New Roman"/>
          <w:b/>
          <w:i/>
          <w:sz w:val="26"/>
          <w:szCs w:val="26"/>
        </w:rPr>
        <w:t>* Đối với thực vật bề mặt và phần khối lượng phát sinh từ quá trình làm đường</w:t>
      </w:r>
    </w:p>
    <w:p w14:paraId="448A9E19" w14:textId="77777777" w:rsidR="005A5E48" w:rsidRPr="00180DDC" w:rsidRDefault="005A5E48" w:rsidP="005A5E48">
      <w:pPr>
        <w:spacing w:before="120" w:after="120"/>
        <w:ind w:firstLine="567"/>
        <w:jc w:val="both"/>
        <w:rPr>
          <w:rFonts w:cs="Times New Roman"/>
          <w:sz w:val="26"/>
          <w:szCs w:val="26"/>
          <w:lang w:val="vi-VN"/>
        </w:rPr>
      </w:pPr>
      <w:r w:rsidRPr="00180DDC">
        <w:rPr>
          <w:rFonts w:cs="Times New Roman"/>
          <w:sz w:val="26"/>
          <w:szCs w:val="26"/>
          <w:lang w:val="vi-VN"/>
        </w:rPr>
        <w:t>- Phần lá và cành nhỏ còn sót lại trên bề mặt và cây bụi được san ủi và lấp cùng với lớp đất phủ vừa hạn chế cháy rừng và tăng cường chất dinh dưỡng cho đất phục vụ cho quá trình trồng cây sau khi khai thác tận thu;</w:t>
      </w:r>
    </w:p>
    <w:p w14:paraId="041A82CD" w14:textId="71B3EFE1" w:rsidR="005A5E48" w:rsidRPr="00180DDC" w:rsidRDefault="005A5E48" w:rsidP="005A5E48">
      <w:pPr>
        <w:spacing w:before="120" w:after="120"/>
        <w:ind w:firstLine="567"/>
        <w:jc w:val="both"/>
        <w:rPr>
          <w:rFonts w:cs="Times New Roman"/>
          <w:sz w:val="26"/>
          <w:szCs w:val="26"/>
          <w:lang w:val="vi-VN"/>
        </w:rPr>
      </w:pPr>
      <w:r w:rsidRPr="00180DDC">
        <w:rPr>
          <w:rFonts w:cs="Times New Roman"/>
          <w:sz w:val="26"/>
          <w:szCs w:val="26"/>
          <w:lang w:val="vi-VN"/>
        </w:rPr>
        <w:t xml:space="preserve">- Lượng đất đào phát sinh này Chủ dự án cam kết phối hợp với Hộ gia đình Ông Lê Phú Hùng cùng chính quyền để không có những mâu thuẫn xảy ra. Phần khối lượng đất phát sinh trong quá trình làm đường được </w:t>
      </w:r>
      <w:r w:rsidR="009A0BDD" w:rsidRPr="00180DDC">
        <w:rPr>
          <w:rFonts w:cs="Times New Roman"/>
          <w:sz w:val="26"/>
          <w:szCs w:val="26"/>
          <w:lang w:val="en-GB"/>
        </w:rPr>
        <w:t>hoàn thổ</w:t>
      </w:r>
      <w:r w:rsidRPr="00180DDC">
        <w:rPr>
          <w:rFonts w:cs="Times New Roman"/>
          <w:sz w:val="26"/>
          <w:szCs w:val="26"/>
          <w:lang w:val="vi-VN"/>
        </w:rPr>
        <w:t xml:space="preserve"> tại các vị trí thấp trũng của hai khu vực dự án</w:t>
      </w:r>
      <w:r w:rsidR="009A0BDD" w:rsidRPr="00180DDC">
        <w:rPr>
          <w:rFonts w:cs="Times New Roman"/>
          <w:sz w:val="26"/>
          <w:szCs w:val="26"/>
          <w:lang w:val="en-GB"/>
        </w:rPr>
        <w:t xml:space="preserve"> phục vụ điều kiện trồng cây hoặc thực hiện các thủ tục theo đúng quy định của luật khoáng sản để được tận thu phần đất này</w:t>
      </w:r>
      <w:r w:rsidRPr="00180DDC">
        <w:rPr>
          <w:rFonts w:cs="Times New Roman"/>
          <w:sz w:val="26"/>
          <w:szCs w:val="26"/>
          <w:lang w:val="vi-VN"/>
        </w:rPr>
        <w:t>.</w:t>
      </w:r>
    </w:p>
    <w:p w14:paraId="1ECA3380" w14:textId="6ED6A1B5" w:rsidR="003A70EF" w:rsidRPr="00180DDC" w:rsidRDefault="003A70EF" w:rsidP="00D50726">
      <w:pPr>
        <w:spacing w:before="120" w:after="120"/>
        <w:ind w:firstLine="567"/>
        <w:jc w:val="both"/>
        <w:rPr>
          <w:rFonts w:cs="Times New Roman"/>
          <w:b/>
          <w:i/>
          <w:sz w:val="26"/>
          <w:szCs w:val="26"/>
        </w:rPr>
      </w:pPr>
      <w:r w:rsidRPr="00180DDC">
        <w:rPr>
          <w:rFonts w:cs="Times New Roman"/>
          <w:b/>
          <w:i/>
          <w:sz w:val="26"/>
          <w:szCs w:val="26"/>
        </w:rPr>
        <w:t>* Đối với lớp đất bốc hữu cơ bề mặt</w:t>
      </w:r>
    </w:p>
    <w:p w14:paraId="4E267989" w14:textId="77777777" w:rsidR="003A70EF" w:rsidRPr="00180DDC" w:rsidRDefault="00B65DC4" w:rsidP="00D50726">
      <w:pPr>
        <w:spacing w:before="120" w:after="120"/>
        <w:ind w:firstLine="567"/>
        <w:jc w:val="both"/>
        <w:rPr>
          <w:rFonts w:cs="Times New Roman"/>
          <w:sz w:val="26"/>
          <w:szCs w:val="26"/>
        </w:rPr>
      </w:pPr>
      <w:r w:rsidRPr="00180DDC">
        <w:rPr>
          <w:rFonts w:cs="Times New Roman"/>
          <w:sz w:val="26"/>
          <w:szCs w:val="26"/>
        </w:rPr>
        <w:t>- Phân chia vị trí lưu giữ tạm thời lượng chất thải rắn này một cách phù hợp.</w:t>
      </w:r>
    </w:p>
    <w:p w14:paraId="351153EA" w14:textId="77777777" w:rsidR="00B65DC4" w:rsidRPr="00180DDC" w:rsidRDefault="00B65DC4" w:rsidP="00D50726">
      <w:pPr>
        <w:spacing w:before="120" w:after="120"/>
        <w:ind w:firstLine="567"/>
        <w:jc w:val="both"/>
        <w:rPr>
          <w:rFonts w:cs="Times New Roman"/>
          <w:sz w:val="26"/>
          <w:szCs w:val="26"/>
        </w:rPr>
      </w:pPr>
      <w:r w:rsidRPr="00180DDC">
        <w:rPr>
          <w:rFonts w:cs="Times New Roman"/>
          <w:sz w:val="26"/>
          <w:szCs w:val="26"/>
        </w:rPr>
        <w:t>- Không tập kết quá cao, độ dốc phù hợp tránh hiện tượng sạt lỡ, nước mưa chảy tràn cuốn trôi làm bồi lấp các khu vực xung quanh.</w:t>
      </w:r>
    </w:p>
    <w:p w14:paraId="74CCF4FF" w14:textId="77777777" w:rsidR="00B65DC4" w:rsidRPr="00180DDC" w:rsidRDefault="00B65DC4" w:rsidP="00D50726">
      <w:pPr>
        <w:spacing w:before="120" w:after="120"/>
        <w:ind w:firstLine="567"/>
        <w:jc w:val="both"/>
        <w:rPr>
          <w:rFonts w:cs="Times New Roman"/>
          <w:sz w:val="26"/>
          <w:szCs w:val="26"/>
        </w:rPr>
      </w:pPr>
      <w:r w:rsidRPr="00180DDC">
        <w:rPr>
          <w:rFonts w:cs="Times New Roman"/>
          <w:sz w:val="26"/>
          <w:szCs w:val="26"/>
        </w:rPr>
        <w:t>- Có các biện pháp bảo vệ bờ dốc bãi đất để tránh sạt lở và rửa trôi trong điều kiện thời tiết mưa lớn.</w:t>
      </w:r>
    </w:p>
    <w:p w14:paraId="75DFD54B" w14:textId="77777777" w:rsidR="00B65DC4" w:rsidRPr="00180DDC" w:rsidRDefault="00B65DC4" w:rsidP="00D50726">
      <w:pPr>
        <w:spacing w:before="120" w:after="120"/>
        <w:ind w:firstLine="567"/>
        <w:jc w:val="both"/>
        <w:rPr>
          <w:rFonts w:cs="Times New Roman"/>
          <w:sz w:val="26"/>
          <w:szCs w:val="26"/>
        </w:rPr>
      </w:pPr>
      <w:r w:rsidRPr="00180DDC">
        <w:rPr>
          <w:rFonts w:cs="Times New Roman"/>
          <w:sz w:val="26"/>
          <w:szCs w:val="26"/>
        </w:rPr>
        <w:t>- Tận dụng khả năng che chắn của các địa hình xung quanh làm giảm khả năng khuếch tán bụi trong thời tiết khô và gió lớn.</w:t>
      </w:r>
    </w:p>
    <w:p w14:paraId="2706856D" w14:textId="7021102A" w:rsidR="00436C18" w:rsidRPr="00180DDC" w:rsidRDefault="00DE395A" w:rsidP="00D50726">
      <w:pPr>
        <w:spacing w:before="120" w:after="120"/>
        <w:ind w:firstLine="567"/>
        <w:jc w:val="both"/>
        <w:rPr>
          <w:rFonts w:cs="Times New Roman"/>
          <w:b/>
          <w:i/>
          <w:sz w:val="26"/>
          <w:szCs w:val="26"/>
        </w:rPr>
      </w:pPr>
      <w:r w:rsidRPr="00180DDC">
        <w:rPr>
          <w:rFonts w:cs="Times New Roman"/>
          <w:b/>
          <w:i/>
          <w:sz w:val="26"/>
          <w:szCs w:val="26"/>
        </w:rPr>
        <w:t>* Y</w:t>
      </w:r>
      <w:r w:rsidR="00436C18" w:rsidRPr="00180DDC">
        <w:rPr>
          <w:rFonts w:cs="Times New Roman"/>
          <w:b/>
          <w:i/>
          <w:sz w:val="26"/>
          <w:szCs w:val="26"/>
        </w:rPr>
        <w:t>êu cầu về bảo vệ môi trường</w:t>
      </w:r>
    </w:p>
    <w:p w14:paraId="40395EB8" w14:textId="5FACC0A2" w:rsidR="00436C18" w:rsidRPr="00180DDC" w:rsidRDefault="00207D4B" w:rsidP="00D50726">
      <w:pPr>
        <w:spacing w:before="120" w:after="120"/>
        <w:ind w:firstLine="567"/>
        <w:jc w:val="both"/>
        <w:rPr>
          <w:rFonts w:cs="Times New Roman"/>
          <w:sz w:val="26"/>
          <w:szCs w:val="26"/>
        </w:rPr>
      </w:pPr>
      <w:r w:rsidRPr="00207D4B">
        <w:rPr>
          <w:rFonts w:cs="Times New Roman"/>
          <w:sz w:val="26"/>
          <w:szCs w:val="26"/>
        </w:rPr>
        <w:t>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08/2022/NĐ-CP ngày 10/01/2022 của Chính phủ về Quy định chi tiết một số điều của Luật Bảo vệ môi trường, Thông tư 02/2022/TT-BTNMT ngày 10/01/2022 của Bộ Tài nguyên và Môi trường quy định chi tiết thi hành một số điều của Luật Bảo vệ môi trường.</w:t>
      </w:r>
    </w:p>
    <w:p w14:paraId="73F3948E" w14:textId="71D0FDCE" w:rsidR="00693A34" w:rsidRPr="00180DDC" w:rsidRDefault="005A5E48" w:rsidP="00C01A10">
      <w:pPr>
        <w:pStyle w:val="A1111"/>
      </w:pPr>
      <w:r w:rsidRPr="00180DDC">
        <w:t>3.1</w:t>
      </w:r>
      <w:r w:rsidR="00C07002" w:rsidRPr="00180DDC">
        <w:t>.2.4</w:t>
      </w:r>
      <w:r w:rsidR="00436C18" w:rsidRPr="00180DDC">
        <w:t>.</w:t>
      </w:r>
      <w:r w:rsidR="00CC01EB" w:rsidRPr="00180DDC">
        <w:t xml:space="preserve"> Đối với chất thải nguy hại</w:t>
      </w:r>
    </w:p>
    <w:p w14:paraId="6296F203" w14:textId="77777777" w:rsidR="00436C18" w:rsidRPr="00180DDC" w:rsidRDefault="00436C18" w:rsidP="00D50726">
      <w:pPr>
        <w:spacing w:before="120" w:after="120"/>
        <w:ind w:firstLine="567"/>
        <w:jc w:val="both"/>
        <w:rPr>
          <w:rFonts w:cs="Times New Roman"/>
          <w:sz w:val="26"/>
          <w:szCs w:val="26"/>
          <w:lang w:val="es-ES"/>
        </w:rPr>
      </w:pPr>
      <w:r w:rsidRPr="00180DDC">
        <w:rPr>
          <w:rFonts w:cs="Times New Roman"/>
          <w:sz w:val="26"/>
          <w:szCs w:val="26"/>
          <w:lang w:val="es-ES"/>
        </w:rPr>
        <w:t xml:space="preserve">- Không tiến hành các hoạt động thay dầu, sửa chữa, bảo dưỡng phương tiện, thiết bị thi công ở khu vực Dự án nhằm tránh phát sinh chất thải nguy hại </w:t>
      </w:r>
    </w:p>
    <w:p w14:paraId="53CF429E" w14:textId="77777777" w:rsidR="00436C18" w:rsidRPr="00180DDC" w:rsidRDefault="00436C18" w:rsidP="00D50726">
      <w:pPr>
        <w:spacing w:before="120" w:after="120"/>
        <w:ind w:firstLine="567"/>
        <w:jc w:val="both"/>
        <w:rPr>
          <w:rFonts w:cs="Times New Roman"/>
          <w:sz w:val="26"/>
          <w:szCs w:val="26"/>
          <w:lang w:val="es-ES"/>
        </w:rPr>
      </w:pPr>
      <w:r w:rsidRPr="00180DDC">
        <w:rPr>
          <w:rFonts w:cs="Times New Roman"/>
          <w:sz w:val="26"/>
          <w:szCs w:val="26"/>
          <w:lang w:val="es-ES"/>
        </w:rPr>
        <w:t xml:space="preserve">- Bố trí 01 thùng loại 100 lít có nắp đậy kín dán nhãn chất thải nguy hại để thu gom chất thải nguy hại phát sinh của dự án. </w:t>
      </w:r>
    </w:p>
    <w:p w14:paraId="513B85F5" w14:textId="77777777" w:rsidR="00436C18" w:rsidRPr="00180DDC" w:rsidRDefault="00436C18" w:rsidP="00D50726">
      <w:pPr>
        <w:spacing w:before="120" w:after="120"/>
        <w:ind w:firstLine="567"/>
        <w:jc w:val="both"/>
        <w:rPr>
          <w:rFonts w:cs="Times New Roman"/>
          <w:sz w:val="26"/>
          <w:szCs w:val="26"/>
          <w:lang w:val="es-ES"/>
        </w:rPr>
      </w:pPr>
      <w:r w:rsidRPr="00180DDC">
        <w:rPr>
          <w:rFonts w:cs="Times New Roman"/>
          <w:sz w:val="26"/>
          <w:szCs w:val="26"/>
          <w:lang w:val="es-ES"/>
        </w:rPr>
        <w:t>- Định kỳ 6 tháng/lần hợp đồng với đơn vị có chức năng vận chuyển, xử lý chất thải nguy hại để đưa đi xử lý theo đúng quy định.</w:t>
      </w:r>
    </w:p>
    <w:p w14:paraId="738EEAAF" w14:textId="3502F32A" w:rsidR="00E45D59" w:rsidRPr="00180DDC" w:rsidRDefault="00436C18" w:rsidP="00D50726">
      <w:pPr>
        <w:spacing w:before="120" w:after="120"/>
        <w:ind w:firstLine="567"/>
        <w:jc w:val="both"/>
        <w:rPr>
          <w:rFonts w:cs="Times New Roman"/>
          <w:sz w:val="26"/>
          <w:szCs w:val="26"/>
          <w:lang w:val="es-ES"/>
        </w:rPr>
      </w:pPr>
      <w:r w:rsidRPr="00180DDC">
        <w:rPr>
          <w:rFonts w:cs="Times New Roman"/>
          <w:sz w:val="26"/>
          <w:szCs w:val="26"/>
          <w:lang w:val="es-ES"/>
        </w:rPr>
        <w:t xml:space="preserve">- Yêu cầu về bảo vệ môi trường: </w:t>
      </w:r>
      <w:r w:rsidR="00207D4B" w:rsidRPr="00207D4B">
        <w:rPr>
          <w:rFonts w:cs="Times New Roman"/>
          <w:sz w:val="26"/>
          <w:szCs w:val="26"/>
          <w:lang w:val="es-ES"/>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Nghị định 08/2022/NĐ-CP ngày 10/01/2022 của Chính phủ về Quy định chi tiết một số điều của Luật Bảo vệ môi trường, Thông tư 02/2022/TT-BTNMT ngày 10/01/2022 của Bộ Tài nguyên và Môi trường quy </w:t>
      </w:r>
      <w:r w:rsidR="00207D4B" w:rsidRPr="00207D4B">
        <w:rPr>
          <w:rFonts w:cs="Times New Roman"/>
          <w:sz w:val="26"/>
          <w:szCs w:val="26"/>
          <w:lang w:val="es-ES"/>
        </w:rPr>
        <w:lastRenderedPageBreak/>
        <w:t>định chi tiết thi hành một số điều của Luật Bảo vệ môi trường.</w:t>
      </w:r>
    </w:p>
    <w:p w14:paraId="4CCE1DE1" w14:textId="69D3C3ED" w:rsidR="00693A34" w:rsidRPr="00180DDC" w:rsidRDefault="005A5E48" w:rsidP="00C01A10">
      <w:pPr>
        <w:pStyle w:val="A1111"/>
      </w:pPr>
      <w:r w:rsidRPr="00180DDC">
        <w:t>3.1</w:t>
      </w:r>
      <w:r w:rsidR="00C07002" w:rsidRPr="00180DDC">
        <w:t>.2.5</w:t>
      </w:r>
      <w:r w:rsidR="00693A34" w:rsidRPr="00180DDC">
        <w:t>. Các biện pháp bảo vệ môi trường khác</w:t>
      </w:r>
    </w:p>
    <w:p w14:paraId="1A5D2692" w14:textId="77777777" w:rsidR="00693A34" w:rsidRPr="00180DDC" w:rsidRDefault="00693A34" w:rsidP="00D50726">
      <w:pPr>
        <w:spacing w:before="120" w:after="120"/>
        <w:ind w:firstLine="567"/>
        <w:jc w:val="both"/>
        <w:rPr>
          <w:rFonts w:cs="Times New Roman"/>
          <w:b/>
          <w:i/>
          <w:sz w:val="26"/>
          <w:szCs w:val="26"/>
        </w:rPr>
      </w:pPr>
      <w:r w:rsidRPr="00180DDC">
        <w:rPr>
          <w:rFonts w:cs="Times New Roman"/>
          <w:b/>
          <w:i/>
          <w:sz w:val="26"/>
          <w:szCs w:val="26"/>
        </w:rPr>
        <w:t xml:space="preserve">* </w:t>
      </w:r>
      <w:r w:rsidRPr="00180DDC">
        <w:rPr>
          <w:rFonts w:cs="Times New Roman"/>
          <w:b/>
          <w:i/>
          <w:sz w:val="26"/>
          <w:szCs w:val="26"/>
          <w:lang w:val="vi-VN"/>
        </w:rPr>
        <w:t>Biện pháp giảm thiểu tiếng ồn, độ rung</w:t>
      </w:r>
    </w:p>
    <w:p w14:paraId="029D5CC0" w14:textId="77777777" w:rsidR="00693A34" w:rsidRPr="00180DDC" w:rsidRDefault="00693A34" w:rsidP="00D50726">
      <w:pPr>
        <w:spacing w:before="120" w:after="120"/>
        <w:ind w:firstLine="567"/>
        <w:jc w:val="both"/>
        <w:rPr>
          <w:rFonts w:cs="Times New Roman"/>
          <w:b/>
          <w:bCs/>
          <w:i/>
          <w:iCs/>
          <w:sz w:val="26"/>
          <w:szCs w:val="26"/>
          <w:lang w:val="nb-NO"/>
        </w:rPr>
      </w:pPr>
      <w:r w:rsidRPr="00180DDC">
        <w:rPr>
          <w:rFonts w:cs="Times New Roman"/>
          <w:sz w:val="26"/>
          <w:szCs w:val="26"/>
          <w:lang w:val="es-ES"/>
        </w:rPr>
        <w:t>Để hạn chế ảnh hưởng của tiếng ồn, độ rung trong quá trình hoạt động đến sức khỏe công nhân khai thác, đời sống hàng ngày của người dân, Chủ dự án sẽ thực hiện một số biện pháp giảm thiểu sau:</w:t>
      </w:r>
    </w:p>
    <w:p w14:paraId="69FBDD95" w14:textId="77777777" w:rsidR="00693A34" w:rsidRPr="00180DDC" w:rsidRDefault="00693A34" w:rsidP="00D50726">
      <w:pPr>
        <w:spacing w:before="120" w:after="120"/>
        <w:ind w:firstLine="567"/>
        <w:jc w:val="both"/>
        <w:rPr>
          <w:rFonts w:cs="Times New Roman"/>
          <w:sz w:val="26"/>
          <w:szCs w:val="26"/>
          <w:lang w:val="nb-NO"/>
        </w:rPr>
      </w:pPr>
      <w:r w:rsidRPr="00180DDC">
        <w:rPr>
          <w:rFonts w:cs="Times New Roman"/>
          <w:sz w:val="26"/>
          <w:szCs w:val="26"/>
          <w:lang w:val="nb-NO"/>
        </w:rPr>
        <w:t>- Sử dụng các máy móc, phương tiện đã được đăng kiểm định kỳ nhằm đảm bảo tiếng ồn nằm trong giới hạn cho phép;</w:t>
      </w:r>
    </w:p>
    <w:p w14:paraId="7E7080EF" w14:textId="77777777" w:rsidR="00693A34" w:rsidRPr="00180DDC" w:rsidRDefault="00693A34" w:rsidP="00D50726">
      <w:pPr>
        <w:spacing w:before="120" w:after="120"/>
        <w:ind w:firstLine="567"/>
        <w:jc w:val="both"/>
        <w:rPr>
          <w:rFonts w:cs="Times New Roman"/>
          <w:sz w:val="26"/>
          <w:szCs w:val="26"/>
          <w:lang w:val="es-ES"/>
        </w:rPr>
      </w:pPr>
      <w:r w:rsidRPr="00180DDC">
        <w:rPr>
          <w:rFonts w:cs="Times New Roman"/>
          <w:sz w:val="26"/>
          <w:szCs w:val="26"/>
          <w:lang w:val="es-ES"/>
        </w:rPr>
        <w:t>- Chú trọng chế</w:t>
      </w:r>
      <w:r w:rsidR="00563DED" w:rsidRPr="00180DDC">
        <w:rPr>
          <w:rFonts w:cs="Times New Roman"/>
          <w:sz w:val="26"/>
          <w:szCs w:val="26"/>
          <w:lang w:val="es-ES"/>
        </w:rPr>
        <w:t xml:space="preserve"> độ bảo dưỡng thiết bị, máy móc, </w:t>
      </w:r>
      <w:r w:rsidRPr="00180DDC">
        <w:rPr>
          <w:rFonts w:cs="Times New Roman"/>
          <w:sz w:val="26"/>
          <w:szCs w:val="26"/>
          <w:lang w:val="es-ES"/>
        </w:rPr>
        <w:t>bảo đảm các yêu cầu về cân bằng thiết bị nhằm hạn chế khả năng gây ồn do thiết bị thi công và vận chuyển sinh ra;</w:t>
      </w:r>
    </w:p>
    <w:p w14:paraId="3D0F3F92" w14:textId="77777777" w:rsidR="00693A34" w:rsidRPr="00180DDC" w:rsidRDefault="00693A34" w:rsidP="00D50726">
      <w:pPr>
        <w:spacing w:before="120" w:after="120"/>
        <w:ind w:firstLine="567"/>
        <w:jc w:val="both"/>
        <w:rPr>
          <w:rFonts w:cs="Times New Roman"/>
          <w:spacing w:val="-4"/>
          <w:sz w:val="26"/>
          <w:szCs w:val="26"/>
          <w:lang w:val="es-ES"/>
        </w:rPr>
      </w:pPr>
      <w:r w:rsidRPr="00180DDC">
        <w:rPr>
          <w:rFonts w:cs="Times New Roman"/>
          <w:spacing w:val="-4"/>
          <w:sz w:val="26"/>
          <w:szCs w:val="26"/>
          <w:lang w:val="es-ES"/>
        </w:rPr>
        <w:t>- Bố trí lịch cải tạo</w:t>
      </w:r>
      <w:r w:rsidR="00563DED" w:rsidRPr="00180DDC">
        <w:rPr>
          <w:rFonts w:cs="Times New Roman"/>
          <w:spacing w:val="-4"/>
          <w:sz w:val="26"/>
          <w:szCs w:val="26"/>
          <w:lang w:val="es-ES"/>
        </w:rPr>
        <w:t>, khai thác</w:t>
      </w:r>
      <w:r w:rsidRPr="00180DDC">
        <w:rPr>
          <w:rFonts w:cs="Times New Roman"/>
          <w:spacing w:val="-4"/>
          <w:sz w:val="26"/>
          <w:szCs w:val="26"/>
          <w:lang w:val="es-ES"/>
        </w:rPr>
        <w:t xml:space="preserve"> tận thu hợp lý cho nhóm công nhân tham gia cải tạo tận thu, nhất là ở các vị trí gây ồn lớn nhằm hạn chế các tác động đến sức khỏe người công nhân;</w:t>
      </w:r>
    </w:p>
    <w:p w14:paraId="0D068980" w14:textId="77777777" w:rsidR="00693A34" w:rsidRPr="00180DDC" w:rsidRDefault="00693A34" w:rsidP="00D50726">
      <w:pPr>
        <w:spacing w:before="120" w:after="120"/>
        <w:ind w:firstLine="567"/>
        <w:jc w:val="both"/>
        <w:rPr>
          <w:rFonts w:cs="Times New Roman"/>
          <w:sz w:val="26"/>
          <w:szCs w:val="26"/>
          <w:lang w:val="es-ES"/>
        </w:rPr>
      </w:pPr>
      <w:r w:rsidRPr="00180DDC">
        <w:rPr>
          <w:rFonts w:cs="Times New Roman"/>
          <w:sz w:val="26"/>
          <w:szCs w:val="26"/>
          <w:lang w:val="es-ES"/>
        </w:rPr>
        <w:t>- Công nhân làm việc ở những vị trí có độ ồn lớn sẽ trang bị mũ hoặc nút tai chống ồn;</w:t>
      </w:r>
    </w:p>
    <w:p w14:paraId="4ED5B596" w14:textId="77777777" w:rsidR="00693A34" w:rsidRPr="00180DDC" w:rsidRDefault="00693A34" w:rsidP="00D50726">
      <w:pPr>
        <w:spacing w:before="120" w:after="120"/>
        <w:ind w:firstLine="567"/>
        <w:jc w:val="both"/>
        <w:rPr>
          <w:rFonts w:cs="Times New Roman"/>
          <w:sz w:val="26"/>
          <w:szCs w:val="26"/>
          <w:lang w:val="es-ES"/>
        </w:rPr>
      </w:pPr>
      <w:r w:rsidRPr="00180DDC">
        <w:rPr>
          <w:rFonts w:cs="Times New Roman"/>
          <w:sz w:val="26"/>
          <w:szCs w:val="26"/>
          <w:lang w:val="es-ES"/>
        </w:rPr>
        <w:t>- Không tập trung phương tiện vận chuyển vào cùng một thời gian, nhất là thời gian nhạy cảm (từ 21h đến 6h sáng hôm sau) để giảm thiểu tác động của tiếng ồn đến môi trường sống của dân hai bên tuyến đường vận chuyển;</w:t>
      </w:r>
    </w:p>
    <w:p w14:paraId="77A41D45" w14:textId="77777777" w:rsidR="00693A34" w:rsidRPr="00180DDC" w:rsidRDefault="00693A34" w:rsidP="00D50726">
      <w:pPr>
        <w:spacing w:before="120" w:after="120"/>
        <w:ind w:firstLine="567"/>
        <w:jc w:val="both"/>
        <w:rPr>
          <w:rFonts w:cs="Times New Roman"/>
          <w:sz w:val="26"/>
          <w:szCs w:val="26"/>
          <w:lang w:val="nb-NO"/>
        </w:rPr>
      </w:pPr>
      <w:r w:rsidRPr="00180DDC">
        <w:rPr>
          <w:rFonts w:cs="Times New Roman"/>
          <w:sz w:val="26"/>
          <w:szCs w:val="26"/>
          <w:lang w:val="nb-NO"/>
        </w:rPr>
        <w:t xml:space="preserve">- Đối với các xe vận chuyển: Yêu cầu các lái xe phải chạy đúng tốc độ quy định </w:t>
      </w:r>
      <w:r w:rsidR="00074581" w:rsidRPr="00180DDC">
        <w:rPr>
          <w:rFonts w:cs="Times New Roman"/>
          <w:sz w:val="26"/>
          <w:szCs w:val="26"/>
          <w:lang w:val="nb-NO"/>
        </w:rPr>
        <w:t>khi chở đất, đá đi tiêu thụ</w:t>
      </w:r>
      <w:r w:rsidRPr="00180DDC">
        <w:rPr>
          <w:rFonts w:cs="Times New Roman"/>
          <w:sz w:val="26"/>
          <w:szCs w:val="26"/>
          <w:lang w:val="nb-NO"/>
        </w:rPr>
        <w:t xml:space="preserve">, giảm tốc độ khi đi qua các khu vực tập trung đông dân cư và không sử dụng còi </w:t>
      </w:r>
      <w:r w:rsidR="00074581" w:rsidRPr="00180DDC">
        <w:rPr>
          <w:rFonts w:cs="Times New Roman"/>
          <w:sz w:val="26"/>
          <w:szCs w:val="26"/>
          <w:lang w:val="nb-NO"/>
        </w:rPr>
        <w:t xml:space="preserve">liên hồi </w:t>
      </w:r>
      <w:r w:rsidRPr="00180DDC">
        <w:rPr>
          <w:rFonts w:cs="Times New Roman"/>
          <w:sz w:val="26"/>
          <w:szCs w:val="26"/>
          <w:lang w:val="nb-NO"/>
        </w:rPr>
        <w:t>khi đi qua các khu vực này.</w:t>
      </w:r>
    </w:p>
    <w:p w14:paraId="6E03E1D7" w14:textId="77777777" w:rsidR="00693A34" w:rsidRPr="00180DDC" w:rsidRDefault="00693A34" w:rsidP="001E7D29">
      <w:pPr>
        <w:pStyle w:val="NormalVnTime0"/>
        <w:tabs>
          <w:tab w:val="left" w:pos="720"/>
          <w:tab w:val="left" w:pos="1440"/>
          <w:tab w:val="left" w:pos="9354"/>
        </w:tabs>
        <w:spacing w:before="80" w:after="80" w:line="240" w:lineRule="auto"/>
        <w:ind w:left="0" w:firstLine="567"/>
        <w:rPr>
          <w:rFonts w:ascii="Times New Roman" w:hAnsi="Times New Roman"/>
          <w:i/>
          <w:caps w:val="0"/>
          <w:color w:val="auto"/>
          <w:sz w:val="26"/>
          <w:szCs w:val="26"/>
          <w:lang w:val="nb-NO"/>
        </w:rPr>
      </w:pPr>
      <w:r w:rsidRPr="00180DDC">
        <w:rPr>
          <w:rFonts w:ascii="Times New Roman" w:hAnsi="Times New Roman"/>
          <w:i/>
          <w:caps w:val="0"/>
          <w:color w:val="auto"/>
          <w:sz w:val="26"/>
          <w:szCs w:val="26"/>
          <w:lang w:val="nb-NO"/>
        </w:rPr>
        <w:t>* Giảm thiểu tác động tiêu cực đến kinh tế - xã hội</w:t>
      </w:r>
    </w:p>
    <w:p w14:paraId="25FBE606" w14:textId="77777777" w:rsidR="00731DCD" w:rsidRPr="00180DDC" w:rsidRDefault="00731DCD" w:rsidP="001E7D29">
      <w:pPr>
        <w:spacing w:before="80" w:after="80"/>
        <w:ind w:firstLine="567"/>
        <w:jc w:val="both"/>
        <w:rPr>
          <w:rFonts w:cs="Times New Roman"/>
          <w:spacing w:val="-2"/>
          <w:sz w:val="26"/>
          <w:szCs w:val="26"/>
          <w:lang w:val="pt-BR"/>
        </w:rPr>
      </w:pPr>
      <w:r w:rsidRPr="00180DDC">
        <w:rPr>
          <w:rFonts w:cs="Times New Roman"/>
          <w:spacing w:val="-2"/>
          <w:sz w:val="26"/>
          <w:szCs w:val="26"/>
          <w:lang w:val="vi-VN"/>
        </w:rPr>
        <w:t xml:space="preserve">- Tổ chức các cuộc họp phổ biến, tham vấn ý kiến cộng đồng về </w:t>
      </w:r>
      <w:r w:rsidRPr="00180DDC">
        <w:rPr>
          <w:rFonts w:cs="Times New Roman"/>
          <w:spacing w:val="-2"/>
          <w:sz w:val="26"/>
          <w:szCs w:val="26"/>
          <w:lang w:val="pt-BR"/>
        </w:rPr>
        <w:t>D</w:t>
      </w:r>
      <w:r w:rsidRPr="00180DDC">
        <w:rPr>
          <w:rFonts w:cs="Times New Roman"/>
          <w:spacing w:val="-2"/>
          <w:sz w:val="26"/>
          <w:szCs w:val="26"/>
          <w:lang w:val="vi-VN"/>
        </w:rPr>
        <w:t xml:space="preserve">ự án, nhằm nâng cao sự hiểu biết của người dân về </w:t>
      </w:r>
      <w:r w:rsidRPr="00180DDC">
        <w:rPr>
          <w:rFonts w:cs="Times New Roman"/>
          <w:spacing w:val="-2"/>
          <w:sz w:val="26"/>
          <w:szCs w:val="26"/>
          <w:lang w:val="pt-BR"/>
        </w:rPr>
        <w:t>D</w:t>
      </w:r>
      <w:r w:rsidRPr="00180DDC">
        <w:rPr>
          <w:rFonts w:cs="Times New Roman"/>
          <w:spacing w:val="-2"/>
          <w:sz w:val="26"/>
          <w:szCs w:val="26"/>
          <w:lang w:val="vi-VN"/>
        </w:rPr>
        <w:t xml:space="preserve">ự án, sự cần thiết và lợi ích của </w:t>
      </w:r>
      <w:r w:rsidRPr="00180DDC">
        <w:rPr>
          <w:rFonts w:cs="Times New Roman"/>
          <w:spacing w:val="-2"/>
          <w:sz w:val="26"/>
          <w:szCs w:val="26"/>
          <w:lang w:val="pt-BR"/>
        </w:rPr>
        <w:t>D</w:t>
      </w:r>
      <w:r w:rsidRPr="00180DDC">
        <w:rPr>
          <w:rFonts w:cs="Times New Roman"/>
          <w:spacing w:val="-2"/>
          <w:sz w:val="26"/>
          <w:szCs w:val="26"/>
          <w:lang w:val="vi-VN"/>
        </w:rPr>
        <w:t>ự án,...</w:t>
      </w:r>
      <w:r w:rsidRPr="00180DDC">
        <w:rPr>
          <w:rFonts w:cs="Times New Roman"/>
          <w:spacing w:val="-2"/>
          <w:sz w:val="26"/>
          <w:szCs w:val="26"/>
          <w:lang w:val="pt-BR"/>
        </w:rPr>
        <w:t xml:space="preserve">; </w:t>
      </w:r>
    </w:p>
    <w:p w14:paraId="4BB443D4" w14:textId="77777777" w:rsidR="00731DCD" w:rsidRPr="00180DDC" w:rsidRDefault="00731DCD" w:rsidP="001E7D29">
      <w:pPr>
        <w:spacing w:before="80" w:after="80"/>
        <w:ind w:firstLine="567"/>
        <w:jc w:val="both"/>
        <w:rPr>
          <w:rFonts w:cs="Times New Roman"/>
          <w:sz w:val="26"/>
          <w:szCs w:val="26"/>
          <w:lang w:val="pt-BR"/>
        </w:rPr>
      </w:pPr>
      <w:r w:rsidRPr="00180DDC">
        <w:rPr>
          <w:rFonts w:cs="Times New Roman"/>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180DDC">
        <w:rPr>
          <w:rFonts w:cs="Times New Roman"/>
          <w:sz w:val="26"/>
          <w:szCs w:val="26"/>
          <w:lang w:val="pt-BR"/>
        </w:rPr>
        <w:t>D</w:t>
      </w:r>
      <w:r w:rsidRPr="00180DDC">
        <w:rPr>
          <w:rFonts w:cs="Times New Roman"/>
          <w:sz w:val="26"/>
          <w:szCs w:val="26"/>
          <w:lang w:val="vi-VN"/>
        </w:rPr>
        <w:t>ự án;</w:t>
      </w:r>
      <w:r w:rsidRPr="00180DDC">
        <w:rPr>
          <w:rFonts w:cs="Times New Roman"/>
          <w:sz w:val="26"/>
          <w:szCs w:val="26"/>
          <w:lang w:val="pt-BR"/>
        </w:rPr>
        <w:t xml:space="preserve"> </w:t>
      </w:r>
    </w:p>
    <w:p w14:paraId="5D9AF913" w14:textId="77777777" w:rsidR="00731DCD" w:rsidRPr="00180DDC" w:rsidRDefault="00731DCD" w:rsidP="001E7D29">
      <w:pPr>
        <w:spacing w:before="80" w:after="80"/>
        <w:ind w:firstLine="567"/>
        <w:jc w:val="both"/>
        <w:rPr>
          <w:rFonts w:cs="Times New Roman"/>
          <w:sz w:val="26"/>
          <w:szCs w:val="26"/>
          <w:lang w:val="pt-BR"/>
        </w:rPr>
      </w:pPr>
      <w:r w:rsidRPr="00180DDC">
        <w:rPr>
          <w:rFonts w:cs="Times New Roman"/>
          <w:sz w:val="26"/>
          <w:szCs w:val="26"/>
          <w:lang w:val="vi-VN"/>
        </w:rPr>
        <w:t>- Chấp hành đúng các luật và quy định của Nhà nước trong việc thuê nhân công lao động nghiệp vụ và lao động phổ thông</w:t>
      </w:r>
      <w:r w:rsidRPr="00180DDC">
        <w:rPr>
          <w:rFonts w:cs="Times New Roman"/>
          <w:sz w:val="26"/>
          <w:szCs w:val="26"/>
          <w:lang w:val="pt-BR"/>
        </w:rPr>
        <w:t>;</w:t>
      </w:r>
    </w:p>
    <w:p w14:paraId="773B0E1E" w14:textId="624BA944" w:rsidR="00693A34" w:rsidRPr="00180DDC" w:rsidRDefault="00693A34" w:rsidP="001E7D29">
      <w:pPr>
        <w:pStyle w:val="BodyTextIndent"/>
        <w:spacing w:before="80" w:after="80" w:line="240" w:lineRule="auto"/>
        <w:ind w:left="0" w:firstLine="567"/>
        <w:rPr>
          <w:rFonts w:cs="Times New Roman"/>
          <w:sz w:val="26"/>
          <w:szCs w:val="26"/>
          <w:lang w:val="nb-NO"/>
        </w:rPr>
      </w:pPr>
      <w:r w:rsidRPr="00180DDC">
        <w:rPr>
          <w:rFonts w:cs="Times New Roman"/>
          <w:sz w:val="26"/>
          <w:szCs w:val="26"/>
          <w:lang w:val="nb-NO"/>
        </w:rPr>
        <w:t>- Hỗ trợ chính quyền địa phương trong công tác phúc lợi nhằm tránh gây xung đột giữa chủ dự án với người dân và chính quyền địa phương.</w:t>
      </w:r>
    </w:p>
    <w:p w14:paraId="080978E9" w14:textId="77777777" w:rsidR="006944FA" w:rsidRPr="00180DDC" w:rsidRDefault="006944FA" w:rsidP="001E7D29">
      <w:pPr>
        <w:pStyle w:val="BodyTextIndent"/>
        <w:spacing w:before="80" w:after="80" w:line="240" w:lineRule="auto"/>
        <w:ind w:left="0" w:firstLine="567"/>
        <w:rPr>
          <w:rFonts w:cs="Times New Roman"/>
          <w:sz w:val="26"/>
          <w:szCs w:val="26"/>
          <w:lang w:val="nb-NO"/>
        </w:rPr>
      </w:pPr>
      <w:r w:rsidRPr="00180DDC">
        <w:rPr>
          <w:rFonts w:cs="Times New Roman"/>
          <w:sz w:val="26"/>
          <w:szCs w:val="26"/>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p>
    <w:p w14:paraId="47546A26" w14:textId="21C9F0D2" w:rsidR="00CA6268" w:rsidRPr="00180DDC" w:rsidRDefault="00CA6268" w:rsidP="001E7D29">
      <w:pPr>
        <w:pStyle w:val="BodyTextIndent"/>
        <w:spacing w:before="80" w:after="80" w:line="240" w:lineRule="auto"/>
        <w:ind w:left="0" w:firstLine="567"/>
        <w:rPr>
          <w:rFonts w:cs="Times New Roman"/>
          <w:sz w:val="26"/>
          <w:szCs w:val="26"/>
          <w:lang w:val="nb-NO"/>
        </w:rPr>
      </w:pPr>
      <w:r w:rsidRPr="00180DDC">
        <w:rPr>
          <w:rFonts w:cs="Times New Roman"/>
          <w:sz w:val="26"/>
          <w:szCs w:val="26"/>
          <w:lang w:val="nb-NO"/>
        </w:rPr>
        <w:t>- Thực hiện tốt công tác phòng chống dịch bệnh trong quá trình thực hiện dự án.</w:t>
      </w:r>
    </w:p>
    <w:p w14:paraId="2F999999" w14:textId="77777777" w:rsidR="00BE3ADE" w:rsidRPr="00180DDC" w:rsidRDefault="00BE3ADE" w:rsidP="00D50726">
      <w:pPr>
        <w:pStyle w:val="BodyTextIndent"/>
        <w:spacing w:before="120" w:after="120" w:line="240" w:lineRule="auto"/>
        <w:rPr>
          <w:rFonts w:cs="Times New Roman"/>
          <w:b/>
          <w:i/>
          <w:sz w:val="26"/>
          <w:szCs w:val="26"/>
          <w:lang w:val="nb-NO"/>
        </w:rPr>
      </w:pPr>
      <w:r w:rsidRPr="00180DDC">
        <w:rPr>
          <w:rFonts w:cs="Times New Roman"/>
          <w:b/>
          <w:i/>
          <w:sz w:val="26"/>
          <w:szCs w:val="26"/>
          <w:lang w:val="nb-NO"/>
        </w:rPr>
        <w:t>* Giảm thiểu ảnh hưởng đến diện tích rừng xung quanh dự án</w:t>
      </w:r>
    </w:p>
    <w:p w14:paraId="32A6506F" w14:textId="21FE8505" w:rsidR="00BE3ADE" w:rsidRPr="00180DDC" w:rsidRDefault="00BE3ADE" w:rsidP="001E7D29">
      <w:pPr>
        <w:pStyle w:val="BodyTextIndent"/>
        <w:spacing w:before="80" w:after="80" w:line="240" w:lineRule="auto"/>
        <w:ind w:left="0" w:firstLine="567"/>
        <w:rPr>
          <w:rFonts w:cs="Times New Roman"/>
          <w:sz w:val="26"/>
          <w:szCs w:val="26"/>
          <w:lang w:val="nb-NO"/>
        </w:rPr>
      </w:pPr>
      <w:r w:rsidRPr="00180DDC">
        <w:rPr>
          <w:rFonts w:cs="Times New Roman"/>
          <w:sz w:val="26"/>
          <w:szCs w:val="26"/>
          <w:lang w:val="nb-NO"/>
        </w:rPr>
        <w:t>- Đảm bả</w:t>
      </w:r>
      <w:r w:rsidR="006944FA" w:rsidRPr="00180DDC">
        <w:rPr>
          <w:rFonts w:cs="Times New Roman"/>
          <w:sz w:val="26"/>
          <w:szCs w:val="26"/>
          <w:lang w:val="nb-NO"/>
        </w:rPr>
        <w:t>o</w:t>
      </w:r>
      <w:r w:rsidRPr="00180DDC">
        <w:rPr>
          <w:rFonts w:cs="Times New Roman"/>
          <w:sz w:val="26"/>
          <w:szCs w:val="26"/>
          <w:lang w:val="nb-NO"/>
        </w:rPr>
        <w:t xml:space="preserve"> khai thác</w:t>
      </w:r>
      <w:r w:rsidR="006944FA" w:rsidRPr="00180DDC">
        <w:rPr>
          <w:rFonts w:cs="Times New Roman"/>
          <w:sz w:val="26"/>
          <w:szCs w:val="26"/>
          <w:lang w:val="nb-NO"/>
        </w:rPr>
        <w:t xml:space="preserve"> đúng phạm vi</w:t>
      </w:r>
      <w:r w:rsidRPr="00180DDC">
        <w:rPr>
          <w:rFonts w:cs="Times New Roman"/>
          <w:sz w:val="26"/>
          <w:szCs w:val="26"/>
          <w:lang w:val="nb-NO"/>
        </w:rPr>
        <w:t xml:space="preserve">, </w:t>
      </w:r>
      <w:r w:rsidR="006944FA" w:rsidRPr="00180DDC">
        <w:rPr>
          <w:rFonts w:cs="Times New Roman"/>
          <w:sz w:val="26"/>
          <w:szCs w:val="26"/>
          <w:lang w:val="nb-NO"/>
        </w:rPr>
        <w:t xml:space="preserve">quy mô, trữ lượng, </w:t>
      </w:r>
      <w:r w:rsidRPr="00180DDC">
        <w:rPr>
          <w:rFonts w:cs="Times New Roman"/>
          <w:sz w:val="26"/>
          <w:szCs w:val="26"/>
          <w:lang w:val="nb-NO"/>
        </w:rPr>
        <w:t>hành lang khai thác, cải tạo đúng quy trình và thiết kế đưa ra.</w:t>
      </w:r>
    </w:p>
    <w:p w14:paraId="31688199" w14:textId="77777777" w:rsidR="00BE3ADE" w:rsidRPr="00180DDC" w:rsidRDefault="00BE3ADE" w:rsidP="001E7D29">
      <w:pPr>
        <w:pStyle w:val="BodyTextIndent"/>
        <w:spacing w:before="80" w:after="80" w:line="240" w:lineRule="auto"/>
        <w:ind w:left="0" w:firstLine="567"/>
        <w:rPr>
          <w:rFonts w:cs="Times New Roman"/>
          <w:sz w:val="26"/>
          <w:szCs w:val="26"/>
          <w:lang w:val="nb-NO"/>
        </w:rPr>
      </w:pPr>
      <w:r w:rsidRPr="00180DDC">
        <w:rPr>
          <w:rFonts w:cs="Times New Roman"/>
          <w:sz w:val="26"/>
          <w:szCs w:val="26"/>
          <w:lang w:val="nb-NO"/>
        </w:rPr>
        <w:t>- Đảm bảo tần suất phun ẩm, thực hiện đúng các biện pháp giảm thiểu bụi trong quá trình vận chuyển, khai thác đặc biệt trong thời tiết hanh khô, có gió để tránh bụi phát tán lớn, phủ lên bề mặt lá cây gây hạn chế khả năng quang hợp và phát triển.</w:t>
      </w:r>
    </w:p>
    <w:p w14:paraId="1140AB2B" w14:textId="659020BA" w:rsidR="00BE3ADE" w:rsidRPr="00180DDC" w:rsidRDefault="00BE3ADE" w:rsidP="001E7D29">
      <w:pPr>
        <w:pStyle w:val="BodyTextIndent"/>
        <w:spacing w:before="80" w:after="80" w:line="240" w:lineRule="auto"/>
        <w:ind w:left="0" w:firstLine="567"/>
        <w:rPr>
          <w:rFonts w:cs="Times New Roman"/>
          <w:sz w:val="26"/>
          <w:szCs w:val="26"/>
          <w:lang w:val="nb-NO"/>
        </w:rPr>
      </w:pPr>
      <w:r w:rsidRPr="00180DDC">
        <w:rPr>
          <w:rFonts w:cs="Times New Roman"/>
          <w:sz w:val="26"/>
          <w:szCs w:val="26"/>
          <w:lang w:val="nb-NO"/>
        </w:rPr>
        <w:t xml:space="preserve">- Giám sát và nâng cao ý thức công nhân về việc bảo vệ rừng, sinh thái khu vực </w:t>
      </w:r>
      <w:r w:rsidRPr="00180DDC">
        <w:rPr>
          <w:rFonts w:cs="Times New Roman"/>
          <w:sz w:val="26"/>
          <w:szCs w:val="26"/>
          <w:lang w:val="nb-NO"/>
        </w:rPr>
        <w:lastRenderedPageBreak/>
        <w:t>trong quá trình khai thác.</w:t>
      </w:r>
    </w:p>
    <w:p w14:paraId="6544615A" w14:textId="43C11C7A" w:rsidR="006944FA" w:rsidRPr="00180DDC" w:rsidRDefault="006944FA" w:rsidP="001E7D29">
      <w:pPr>
        <w:pStyle w:val="BodyTextIndent"/>
        <w:spacing w:before="80" w:after="80" w:line="240" w:lineRule="auto"/>
        <w:ind w:left="0" w:firstLine="567"/>
        <w:rPr>
          <w:rFonts w:cs="Times New Roman"/>
          <w:sz w:val="26"/>
          <w:szCs w:val="26"/>
          <w:lang w:val="nb-NO"/>
        </w:rPr>
      </w:pPr>
      <w:r w:rsidRPr="00180DDC">
        <w:rPr>
          <w:rFonts w:cs="Times New Roman"/>
          <w:sz w:val="26"/>
          <w:szCs w:val="26"/>
          <w:lang w:val="nb-NO"/>
        </w:rPr>
        <w:t>- Kiểm soát công tác phòng cháy chữa cháy trong quá trình khai thác gây ảnh hưởng đến diện tích rừng xung quanh.</w:t>
      </w:r>
    </w:p>
    <w:p w14:paraId="626E43F8" w14:textId="37A02FBA" w:rsidR="009A0BDD" w:rsidRPr="00180DDC" w:rsidRDefault="009A0BDD" w:rsidP="001E7D29">
      <w:pPr>
        <w:pStyle w:val="BodyTextIndent"/>
        <w:spacing w:before="80" w:after="80" w:line="240" w:lineRule="auto"/>
        <w:ind w:left="0" w:firstLine="567"/>
        <w:rPr>
          <w:rFonts w:cs="Times New Roman"/>
          <w:sz w:val="26"/>
          <w:szCs w:val="26"/>
          <w:lang w:val="nb-NO"/>
        </w:rPr>
      </w:pPr>
      <w:r w:rsidRPr="00180DDC">
        <w:rPr>
          <w:rFonts w:cs="Times New Roman"/>
          <w:sz w:val="26"/>
          <w:szCs w:val="26"/>
          <w:lang w:val="nb-NO"/>
        </w:rPr>
        <w:t>- Phối hợp với các đơn vị liên quan và chính quyền trong suốt quá trình cải tạo tận thu đất.</w:t>
      </w:r>
    </w:p>
    <w:p w14:paraId="78F34944" w14:textId="77777777" w:rsidR="00D475E8" w:rsidRPr="00180DDC" w:rsidRDefault="00740A17" w:rsidP="00D50726">
      <w:pPr>
        <w:pStyle w:val="BodyTextIndent"/>
        <w:spacing w:before="120" w:after="120" w:line="240" w:lineRule="auto"/>
        <w:ind w:left="0" w:firstLine="567"/>
        <w:rPr>
          <w:rFonts w:cs="Times New Roman"/>
          <w:b/>
          <w:i/>
          <w:sz w:val="26"/>
          <w:szCs w:val="26"/>
          <w:lang w:val="nb-NO"/>
        </w:rPr>
      </w:pPr>
      <w:r w:rsidRPr="00180DDC">
        <w:rPr>
          <w:rFonts w:cs="Times New Roman"/>
          <w:b/>
          <w:i/>
          <w:sz w:val="26"/>
          <w:szCs w:val="26"/>
          <w:lang w:val="nb-NO"/>
        </w:rPr>
        <w:t>* Giảm thiểu tác động do cộng hưởng giữa các dự án cải tạo trong khu vực</w:t>
      </w:r>
    </w:p>
    <w:p w14:paraId="284E9BD5" w14:textId="0C9A24BC" w:rsidR="00740A17" w:rsidRPr="00180DDC" w:rsidRDefault="00740A17"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Trong khu vực cải tạ</w:t>
      </w:r>
      <w:r w:rsidR="00F62D80" w:rsidRPr="00180DDC">
        <w:rPr>
          <w:rFonts w:cs="Times New Roman"/>
          <w:sz w:val="26"/>
          <w:szCs w:val="26"/>
          <w:lang w:val="nb-NO"/>
        </w:rPr>
        <w:t xml:space="preserve">o có hoạt động cải tạo của hộ gia đình ông Lê Phú Hùng </w:t>
      </w:r>
      <w:r w:rsidR="001E7D29" w:rsidRPr="00180DDC">
        <w:rPr>
          <w:rFonts w:cs="Times New Roman"/>
          <w:sz w:val="26"/>
          <w:szCs w:val="26"/>
          <w:lang w:val="nb-NO"/>
        </w:rPr>
        <w:t xml:space="preserve">tại thửa đất số 250-tờ bản đồ số 10 </w:t>
      </w:r>
      <w:r w:rsidR="001E7D29" w:rsidRPr="00180DDC">
        <w:rPr>
          <w:rFonts w:cs="Times New Roman"/>
          <w:i/>
          <w:sz w:val="26"/>
          <w:szCs w:val="26"/>
          <w:lang w:val="nb-NO"/>
        </w:rPr>
        <w:t xml:space="preserve">(Đã được phê duyệt Báo cáo đánh giá tác động môi trường tại Quyết định số 2962/QĐ-UBND ngày 19/8/2020) </w:t>
      </w:r>
      <w:r w:rsidR="00F62D80" w:rsidRPr="00180DDC">
        <w:rPr>
          <w:rFonts w:cs="Times New Roman"/>
          <w:sz w:val="26"/>
          <w:szCs w:val="26"/>
          <w:lang w:val="nb-NO"/>
        </w:rPr>
        <w:t xml:space="preserve">liền kề </w:t>
      </w:r>
      <w:r w:rsidRPr="00180DDC">
        <w:rPr>
          <w:rFonts w:cs="Times New Roman"/>
          <w:sz w:val="26"/>
          <w:szCs w:val="26"/>
          <w:lang w:val="nb-NO"/>
        </w:rPr>
        <w:t xml:space="preserve">cho nên tác động cộng hưởng chủ yếu là </w:t>
      </w:r>
      <w:r w:rsidR="00F62D80" w:rsidRPr="00180DDC">
        <w:rPr>
          <w:rFonts w:cs="Times New Roman"/>
          <w:sz w:val="26"/>
          <w:szCs w:val="26"/>
          <w:lang w:val="nb-NO"/>
        </w:rPr>
        <w:t xml:space="preserve">cộng hưởng về nồng độ bụi, </w:t>
      </w:r>
      <w:r w:rsidRPr="00180DDC">
        <w:rPr>
          <w:rFonts w:cs="Times New Roman"/>
          <w:sz w:val="26"/>
          <w:szCs w:val="26"/>
          <w:lang w:val="nb-NO"/>
        </w:rPr>
        <w:t>việc sử dụng chung tuyến đường vận chuyển, mật độ giao thông và trật tự an ninh khu vực. Do đó, để giảm thiểu tác động cộng hưởng cần thực hiện các biện pháp sau đây</w:t>
      </w:r>
      <w:r w:rsidR="00AB252F" w:rsidRPr="00180DDC">
        <w:rPr>
          <w:rFonts w:cs="Times New Roman"/>
          <w:sz w:val="26"/>
          <w:szCs w:val="26"/>
          <w:lang w:val="nb-NO"/>
        </w:rPr>
        <w:t>:</w:t>
      </w:r>
    </w:p>
    <w:p w14:paraId="6ABD0408" w14:textId="77777777" w:rsidR="00D475E8" w:rsidRPr="00180DDC" w:rsidRDefault="00D475E8"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Quá trình vận chuyển phải tuân thủ tải trọng cho phép trên các tuyến đường và cầu cống qua đường. Không chở vượt quá tải trọng nhằm tránh gây hư hỏng các tuyến đường, cầu cống qua đường.</w:t>
      </w:r>
    </w:p>
    <w:p w14:paraId="705095F3" w14:textId="2054AE31" w:rsidR="00D475E8" w:rsidRPr="00180DDC" w:rsidRDefault="00D475E8"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Nếu để xảy ra sự cố hư hỏng đoạn đường nào do quá trình vận chuyển vật liệu phục vụ thi công dự án gây ra thì chủ dự án sẽ phối hợp vớ</w:t>
      </w:r>
      <w:r w:rsidR="00F62D80" w:rsidRPr="00180DDC">
        <w:rPr>
          <w:rFonts w:cs="Times New Roman"/>
          <w:sz w:val="26"/>
          <w:szCs w:val="26"/>
          <w:lang w:val="nb-NO"/>
        </w:rPr>
        <w:t>i hộ gia đình Ông Lê Phú Hùng</w:t>
      </w:r>
      <w:r w:rsidRPr="00180DDC">
        <w:rPr>
          <w:rFonts w:cs="Times New Roman"/>
          <w:sz w:val="26"/>
          <w:szCs w:val="26"/>
          <w:lang w:val="nb-NO"/>
        </w:rPr>
        <w:t xml:space="preserve"> tiến hành sửa chữa, khắc phục kịp thời để đảm bảo việc giao thông đi lại. Đặc biệt là tuyến đường hiện trạ</w:t>
      </w:r>
      <w:r w:rsidR="00F62D80" w:rsidRPr="00180DDC">
        <w:rPr>
          <w:rFonts w:cs="Times New Roman"/>
          <w:sz w:val="26"/>
          <w:szCs w:val="26"/>
          <w:lang w:val="nb-NO"/>
        </w:rPr>
        <w:t xml:space="preserve">ng và khu vực nối ra </w:t>
      </w:r>
      <w:r w:rsidR="00FD58A1" w:rsidRPr="00180DDC">
        <w:rPr>
          <w:rFonts w:cs="Times New Roman"/>
          <w:sz w:val="26"/>
          <w:szCs w:val="26"/>
          <w:lang w:val="nb-NO"/>
        </w:rPr>
        <w:t xml:space="preserve">Quốc lộ 9E </w:t>
      </w:r>
      <w:r w:rsidR="00F62D80" w:rsidRPr="00180DDC">
        <w:rPr>
          <w:rFonts w:cs="Times New Roman"/>
          <w:sz w:val="26"/>
          <w:szCs w:val="26"/>
          <w:lang w:val="nb-NO"/>
        </w:rPr>
        <w:t xml:space="preserve">và Hồ Chí Minh nhánh Đông </w:t>
      </w:r>
      <w:r w:rsidRPr="00180DDC">
        <w:rPr>
          <w:rFonts w:cs="Times New Roman"/>
          <w:sz w:val="26"/>
          <w:szCs w:val="26"/>
          <w:lang w:val="nb-NO"/>
        </w:rPr>
        <w:t>để đảm bảo hoạt động đi lại của người dân trong vùng này.</w:t>
      </w:r>
    </w:p>
    <w:p w14:paraId="5E956C75" w14:textId="6DF2A35A" w:rsidR="00D475E8" w:rsidRPr="00180DDC" w:rsidRDefault="00D475E8"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Thu dọn vệ sinh nếu để xảy ra tình trạng bùn, đất rơi vãi do hoạt động vận chuyển của mình gây ra</w:t>
      </w:r>
      <w:r w:rsidR="00F62D80" w:rsidRPr="00180DDC">
        <w:rPr>
          <w:rFonts w:cs="Times New Roman"/>
          <w:sz w:val="26"/>
          <w:szCs w:val="26"/>
          <w:lang w:val="nb-NO"/>
        </w:rPr>
        <w:t>.</w:t>
      </w:r>
    </w:p>
    <w:p w14:paraId="256EB4F9" w14:textId="77777777" w:rsidR="00D475E8" w:rsidRPr="00180DDC" w:rsidRDefault="00D475E8"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Phối kết hợp với các đơn vị cải tạo đất trong khu vực để có lịch vận chuyển hợp lý, tránh chồng chéo lịch, cản trở giao thông, cùng nhau phối hợp sửa chửa các tuyến đường nếu xảy ra hư hỏng.</w:t>
      </w:r>
    </w:p>
    <w:p w14:paraId="23218096" w14:textId="77777777" w:rsidR="00D475E8" w:rsidRPr="00180DDC" w:rsidRDefault="00D475E8"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Giám sát quản lý công nhân giữa các đơn vị để tránh các tác động về an ninh khu vực.</w:t>
      </w:r>
    </w:p>
    <w:p w14:paraId="574EC2F2" w14:textId="1EB88C77" w:rsidR="00AB252F" w:rsidRPr="00180DDC" w:rsidRDefault="00AB252F"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Thực hiện nghiêm túc các biện pháp giảm thiểu đến môi trường không khí đã đưa ra.</w:t>
      </w:r>
    </w:p>
    <w:p w14:paraId="28F179FD" w14:textId="3EA8FFBE" w:rsidR="00F62D80" w:rsidRPr="00180DDC" w:rsidRDefault="00F62D80"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Các thỏa thuận liên quan phải được thực hiện trên giấy tờ và có sự xác nhận của chính quyền địa phương.</w:t>
      </w:r>
    </w:p>
    <w:p w14:paraId="0399B08F" w14:textId="77777777" w:rsidR="00693A34" w:rsidRPr="00180DDC" w:rsidRDefault="00436C18" w:rsidP="00D50726">
      <w:pPr>
        <w:pStyle w:val="BodyTextIndent"/>
        <w:spacing w:before="120" w:after="120" w:line="240" w:lineRule="auto"/>
        <w:ind w:left="0" w:firstLine="567"/>
        <w:rPr>
          <w:rFonts w:cs="Times New Roman"/>
          <w:b/>
          <w:i/>
          <w:sz w:val="26"/>
          <w:szCs w:val="26"/>
          <w:lang w:val="nb-NO"/>
        </w:rPr>
      </w:pPr>
      <w:r w:rsidRPr="00180DDC">
        <w:rPr>
          <w:rFonts w:cs="Times New Roman"/>
          <w:b/>
          <w:i/>
          <w:sz w:val="26"/>
          <w:szCs w:val="26"/>
          <w:lang w:val="nb-NO"/>
        </w:rPr>
        <w:t>*</w:t>
      </w:r>
      <w:r w:rsidR="00693A34" w:rsidRPr="00180DDC">
        <w:rPr>
          <w:rFonts w:cs="Times New Roman"/>
          <w:b/>
          <w:i/>
          <w:sz w:val="26"/>
          <w:szCs w:val="26"/>
          <w:lang w:val="nb-NO"/>
        </w:rPr>
        <w:t xml:space="preserve"> Giảm thiểu các sự cố liên quan đến hoạt động của dự án</w:t>
      </w:r>
    </w:p>
    <w:p w14:paraId="6538E60E" w14:textId="77777777" w:rsidR="00B341EC" w:rsidRPr="00180DDC" w:rsidRDefault="00697BAE" w:rsidP="00B341EC">
      <w:pPr>
        <w:pStyle w:val="Title"/>
        <w:spacing w:before="120" w:after="120"/>
        <w:ind w:firstLine="567"/>
        <w:jc w:val="both"/>
        <w:rPr>
          <w:rFonts w:ascii="Times New Roman" w:hAnsi="Times New Roman" w:cs="Times New Roman"/>
          <w:b w:val="0"/>
          <w:i/>
          <w:sz w:val="26"/>
          <w:szCs w:val="26"/>
          <w:lang w:val="it-IT"/>
        </w:rPr>
      </w:pPr>
      <w:r w:rsidRPr="00180DDC">
        <w:rPr>
          <w:rFonts w:ascii="Times New Roman" w:hAnsi="Times New Roman" w:cs="Times New Roman"/>
          <w:b w:val="0"/>
          <w:i/>
          <w:sz w:val="26"/>
          <w:szCs w:val="26"/>
          <w:lang w:val="it-IT"/>
        </w:rPr>
        <w:t xml:space="preserve">• </w:t>
      </w:r>
      <w:r w:rsidR="00693A34" w:rsidRPr="00180DDC">
        <w:rPr>
          <w:rFonts w:ascii="Times New Roman" w:hAnsi="Times New Roman" w:cs="Times New Roman"/>
          <w:b w:val="0"/>
          <w:i/>
          <w:sz w:val="26"/>
          <w:szCs w:val="26"/>
          <w:lang w:val="it-IT"/>
        </w:rPr>
        <w:t>Sự cố tai nạn giao thông</w:t>
      </w:r>
      <w:r w:rsidR="00B341EC" w:rsidRPr="00180DDC">
        <w:rPr>
          <w:rFonts w:ascii="Times New Roman" w:hAnsi="Times New Roman" w:cs="Times New Roman"/>
          <w:b w:val="0"/>
          <w:i/>
          <w:sz w:val="26"/>
          <w:szCs w:val="26"/>
          <w:lang w:val="it-IT"/>
        </w:rPr>
        <w:t xml:space="preserve">: </w:t>
      </w:r>
    </w:p>
    <w:p w14:paraId="21801A38" w14:textId="06D6459A" w:rsidR="00693A34" w:rsidRPr="00180DDC" w:rsidRDefault="00693A34" w:rsidP="00B341EC">
      <w:pPr>
        <w:pStyle w:val="Title"/>
        <w:spacing w:before="120" w:after="120"/>
        <w:ind w:firstLine="567"/>
        <w:jc w:val="both"/>
        <w:rPr>
          <w:rFonts w:ascii="Times New Roman" w:hAnsi="Times New Roman" w:cs="Times New Roman"/>
          <w:b w:val="0"/>
          <w:i/>
          <w:sz w:val="26"/>
          <w:szCs w:val="26"/>
          <w:lang w:val="it-IT"/>
        </w:rPr>
      </w:pPr>
      <w:r w:rsidRPr="00180DDC">
        <w:rPr>
          <w:rFonts w:ascii="Times New Roman" w:eastAsia="Times New Roman" w:hAnsi="Times New Roman" w:cs="Times New Roman"/>
          <w:b w:val="0"/>
          <w:iCs w:val="0"/>
          <w:sz w:val="26"/>
          <w:szCs w:val="26"/>
          <w:lang w:val="vi-VN" w:eastAsia="en-US"/>
        </w:rPr>
        <w:t>Chủ dự án sẽ thực hiện các biện pháp sau:</w:t>
      </w:r>
    </w:p>
    <w:p w14:paraId="4A7AAD7C" w14:textId="77777777" w:rsidR="00693A34" w:rsidRPr="00180DDC" w:rsidRDefault="00693A34" w:rsidP="00D50726">
      <w:pPr>
        <w:spacing w:before="120" w:after="120"/>
        <w:ind w:firstLine="567"/>
        <w:jc w:val="both"/>
        <w:rPr>
          <w:rFonts w:cs="Times New Roman"/>
          <w:sz w:val="26"/>
          <w:szCs w:val="26"/>
        </w:rPr>
      </w:pPr>
      <w:r w:rsidRPr="00180DDC">
        <w:rPr>
          <w:rFonts w:cs="Times New Roman"/>
          <w:sz w:val="26"/>
          <w:szCs w:val="26"/>
          <w:lang w:val="vi-VN"/>
        </w:rPr>
        <w:t xml:space="preserve">- Bố trí các xe vận chuyển </w:t>
      </w:r>
      <w:r w:rsidRPr="00180DDC">
        <w:rPr>
          <w:rFonts w:cs="Times New Roman"/>
          <w:sz w:val="26"/>
          <w:szCs w:val="26"/>
        </w:rPr>
        <w:t>đất</w:t>
      </w:r>
      <w:r w:rsidRPr="00180DDC">
        <w:rPr>
          <w:rFonts w:cs="Times New Roman"/>
          <w:sz w:val="26"/>
          <w:szCs w:val="26"/>
          <w:lang w:val="vi-VN"/>
        </w:rPr>
        <w:t xml:space="preserve"> ra vào khu vực </w:t>
      </w:r>
      <w:r w:rsidRPr="00180DDC">
        <w:rPr>
          <w:rFonts w:cs="Times New Roman"/>
          <w:sz w:val="26"/>
          <w:szCs w:val="26"/>
        </w:rPr>
        <w:t>dự án</w:t>
      </w:r>
      <w:r w:rsidRPr="00180DDC">
        <w:rPr>
          <w:rFonts w:cs="Times New Roman"/>
          <w:sz w:val="26"/>
          <w:szCs w:val="26"/>
          <w:lang w:val="vi-VN"/>
        </w:rPr>
        <w:t xml:space="preserve"> với mật độ hợp lý, không tập trung quá nhiều cùng một lúc để tránh gây ùn tắc giao thông;</w:t>
      </w:r>
      <w:r w:rsidR="002A231D" w:rsidRPr="00180DDC">
        <w:rPr>
          <w:rFonts w:cs="Times New Roman"/>
          <w:sz w:val="26"/>
          <w:szCs w:val="26"/>
          <w:lang w:val="fr-FR"/>
        </w:rPr>
        <w:t xml:space="preserve"> phân phối các xe vận chuyển lưu thông trên các tuyến đường khác nhau vào khu vực tiêu thụ đất để giãn mật độ xe;</w:t>
      </w:r>
    </w:p>
    <w:p w14:paraId="5F5E5166" w14:textId="77777777" w:rsidR="00A03005" w:rsidRPr="00180DDC" w:rsidRDefault="00563102" w:rsidP="00D50726">
      <w:pPr>
        <w:spacing w:before="120" w:after="120"/>
        <w:ind w:firstLine="567"/>
        <w:jc w:val="both"/>
        <w:rPr>
          <w:rFonts w:cs="Times New Roman"/>
          <w:sz w:val="26"/>
          <w:szCs w:val="26"/>
          <w:lang w:val="fr-FR"/>
        </w:rPr>
      </w:pPr>
      <w:r w:rsidRPr="00180DDC">
        <w:rPr>
          <w:rFonts w:cs="Times New Roman"/>
          <w:sz w:val="26"/>
          <w:szCs w:val="26"/>
          <w:lang w:val="vi-VN"/>
        </w:rPr>
        <w:t>- Đặt biển cảnh báo công trường thi công ở hai đầu công trường trên;</w:t>
      </w:r>
      <w:r w:rsidR="007920DE" w:rsidRPr="00180DDC">
        <w:rPr>
          <w:rFonts w:cs="Times New Roman"/>
          <w:sz w:val="26"/>
          <w:szCs w:val="26"/>
          <w:lang w:val="fr-FR"/>
        </w:rPr>
        <w:t xml:space="preserve"> </w:t>
      </w:r>
    </w:p>
    <w:p w14:paraId="4065B0B6" w14:textId="05705022" w:rsidR="00611C3F" w:rsidRPr="00180DDC" w:rsidRDefault="007920DE" w:rsidP="00D50726">
      <w:pPr>
        <w:spacing w:before="120" w:after="120"/>
        <w:ind w:firstLine="567"/>
        <w:jc w:val="both"/>
        <w:rPr>
          <w:rFonts w:cs="Times New Roman"/>
          <w:sz w:val="26"/>
          <w:szCs w:val="26"/>
          <w:lang w:val="fr-FR"/>
        </w:rPr>
      </w:pPr>
      <w:r w:rsidRPr="00180DDC">
        <w:rPr>
          <w:rFonts w:cs="Times New Roman"/>
          <w:sz w:val="26"/>
          <w:szCs w:val="26"/>
          <w:lang w:val="fr-FR"/>
        </w:rPr>
        <w:t>- Bố trí bảng cảnh báo công trường thi công trên</w:t>
      </w:r>
      <w:r w:rsidRPr="00180DDC">
        <w:rPr>
          <w:rFonts w:cs="Times New Roman"/>
          <w:sz w:val="26"/>
          <w:szCs w:val="26"/>
          <w:lang w:val="vi-VN"/>
        </w:rPr>
        <w:t xml:space="preserve"> trục đường </w:t>
      </w:r>
      <w:r w:rsidR="00DE395A" w:rsidRPr="00180DDC">
        <w:rPr>
          <w:rFonts w:cs="Times New Roman"/>
          <w:sz w:val="26"/>
          <w:szCs w:val="26"/>
        </w:rPr>
        <w:t>dân sinh nối</w:t>
      </w:r>
      <w:r w:rsidR="00FD58A1" w:rsidRPr="00180DDC">
        <w:rPr>
          <w:rFonts w:cs="Times New Roman"/>
          <w:sz w:val="26"/>
          <w:szCs w:val="26"/>
        </w:rPr>
        <w:t xml:space="preserve"> Quốc lộ 9E</w:t>
      </w:r>
      <w:r w:rsidR="00DE395A" w:rsidRPr="00180DDC">
        <w:rPr>
          <w:rFonts w:cs="Times New Roman"/>
          <w:sz w:val="26"/>
          <w:szCs w:val="26"/>
        </w:rPr>
        <w:t>.</w:t>
      </w:r>
    </w:p>
    <w:p w14:paraId="18391D39" w14:textId="77777777" w:rsidR="00693A34" w:rsidRPr="00180DDC" w:rsidRDefault="00693A34" w:rsidP="00D50726">
      <w:pPr>
        <w:spacing w:before="120" w:after="120"/>
        <w:ind w:firstLine="567"/>
        <w:jc w:val="both"/>
        <w:rPr>
          <w:rFonts w:cs="Times New Roman"/>
          <w:sz w:val="26"/>
          <w:szCs w:val="26"/>
          <w:lang w:val="vi-VN"/>
        </w:rPr>
      </w:pPr>
      <w:r w:rsidRPr="00180DDC">
        <w:rPr>
          <w:rFonts w:cs="Times New Roman"/>
          <w:sz w:val="26"/>
          <w:szCs w:val="26"/>
          <w:lang w:val="vi-VN"/>
        </w:rPr>
        <w:lastRenderedPageBreak/>
        <w:t>- Tăng cường giáo dục, tuyên truyền cho lái xe ý thức chấp hành các quy định an toàn giao thông;</w:t>
      </w:r>
    </w:p>
    <w:p w14:paraId="6222C4C9" w14:textId="77777777" w:rsidR="00E413B7" w:rsidRPr="00180DDC" w:rsidRDefault="00693A34" w:rsidP="00D50726">
      <w:pPr>
        <w:spacing w:before="120" w:after="120"/>
        <w:ind w:firstLine="567"/>
        <w:jc w:val="both"/>
        <w:rPr>
          <w:rFonts w:cs="Times New Roman"/>
          <w:spacing w:val="-6"/>
          <w:sz w:val="26"/>
          <w:szCs w:val="26"/>
        </w:rPr>
      </w:pPr>
      <w:r w:rsidRPr="00180DDC">
        <w:rPr>
          <w:rFonts w:cs="Times New Roman"/>
          <w:spacing w:val="-6"/>
          <w:sz w:val="26"/>
          <w:szCs w:val="26"/>
          <w:lang w:val="vi-VN"/>
        </w:rPr>
        <w:t xml:space="preserve">- Sử dụng các phương tiện vận chuyển và máy móc </w:t>
      </w:r>
      <w:r w:rsidRPr="00180DDC">
        <w:rPr>
          <w:rFonts w:cs="Times New Roman"/>
          <w:spacing w:val="-6"/>
          <w:sz w:val="26"/>
          <w:szCs w:val="26"/>
        </w:rPr>
        <w:t>thi công</w:t>
      </w:r>
      <w:r w:rsidRPr="00180DDC">
        <w:rPr>
          <w:rFonts w:cs="Times New Roman"/>
          <w:spacing w:val="-6"/>
          <w:sz w:val="26"/>
          <w:szCs w:val="26"/>
          <w:lang w:val="vi-VN"/>
        </w:rPr>
        <w:t xml:space="preserve"> đã được đăng kiểm theo quy định nhằm hạn chế sự cố hỏng các chi tiết máy móc gây tai nạn giao thông.</w:t>
      </w:r>
    </w:p>
    <w:p w14:paraId="6AE42BE2" w14:textId="77777777" w:rsidR="00693A34" w:rsidRPr="00180DDC" w:rsidRDefault="00697BAE" w:rsidP="00D50726">
      <w:pPr>
        <w:pStyle w:val="BodyTextIndent"/>
        <w:spacing w:before="120" w:after="120" w:line="240" w:lineRule="auto"/>
        <w:ind w:left="0" w:firstLine="567"/>
        <w:rPr>
          <w:rFonts w:cs="Times New Roman"/>
          <w:bCs/>
          <w:i/>
          <w:sz w:val="26"/>
          <w:szCs w:val="26"/>
          <w:lang w:val="pt-BR"/>
        </w:rPr>
      </w:pPr>
      <w:r w:rsidRPr="00180DDC">
        <w:rPr>
          <w:rFonts w:cs="Times New Roman"/>
          <w:b/>
          <w:i/>
          <w:sz w:val="26"/>
          <w:szCs w:val="26"/>
          <w:lang w:val="it-IT"/>
        </w:rPr>
        <w:t xml:space="preserve">• </w:t>
      </w:r>
      <w:r w:rsidR="00693A34" w:rsidRPr="00180DDC">
        <w:rPr>
          <w:rFonts w:cs="Times New Roman"/>
          <w:bCs/>
          <w:i/>
          <w:sz w:val="26"/>
          <w:szCs w:val="26"/>
          <w:lang w:val="pt-BR"/>
        </w:rPr>
        <w:t>Sự cố tai nạn lao động</w:t>
      </w:r>
    </w:p>
    <w:p w14:paraId="4E746746" w14:textId="473E8A47" w:rsidR="00693A34" w:rsidRPr="00180DDC" w:rsidRDefault="00693A34" w:rsidP="00D50726">
      <w:pPr>
        <w:spacing w:before="120" w:after="120"/>
        <w:ind w:firstLine="567"/>
        <w:jc w:val="both"/>
        <w:rPr>
          <w:rFonts w:cs="Times New Roman"/>
          <w:sz w:val="26"/>
          <w:szCs w:val="26"/>
          <w:lang w:val="vi-VN"/>
        </w:rPr>
      </w:pPr>
      <w:r w:rsidRPr="00180DDC">
        <w:rPr>
          <w:rFonts w:cs="Times New Roman"/>
          <w:sz w:val="26"/>
          <w:szCs w:val="26"/>
          <w:lang w:val="vi-VN"/>
        </w:rPr>
        <w:t>- Niêm yết nội quy an toàn xây dựng, giữ gìn vệ sinh môi trường trên công trường,</w:t>
      </w:r>
      <w:r w:rsidR="00923883" w:rsidRPr="00180DDC">
        <w:rPr>
          <w:rFonts w:cs="Times New Roman"/>
          <w:sz w:val="26"/>
          <w:szCs w:val="26"/>
          <w:lang w:val="en-GB"/>
        </w:rPr>
        <w:t xml:space="preserve"> </w:t>
      </w:r>
      <w:r w:rsidR="0061340E" w:rsidRPr="00180DDC">
        <w:rPr>
          <w:rFonts w:cs="Times New Roman"/>
          <w:sz w:val="26"/>
          <w:szCs w:val="26"/>
        </w:rPr>
        <w:t xml:space="preserve">Chủ dự án </w:t>
      </w:r>
      <w:r w:rsidRPr="00180DDC">
        <w:rPr>
          <w:rFonts w:cs="Times New Roman"/>
          <w:sz w:val="26"/>
          <w:szCs w:val="26"/>
          <w:lang w:val="vi-VN"/>
        </w:rPr>
        <w:t xml:space="preserve">thường xuyên đôn đốc, kiểm tra việc thực hiện của </w:t>
      </w:r>
      <w:r w:rsidR="00262BE7" w:rsidRPr="00180DDC">
        <w:rPr>
          <w:rFonts w:cs="Times New Roman"/>
          <w:sz w:val="26"/>
          <w:szCs w:val="26"/>
        </w:rPr>
        <w:t>nhân viên</w:t>
      </w:r>
      <w:r w:rsidRPr="00180DDC">
        <w:rPr>
          <w:rFonts w:cs="Times New Roman"/>
          <w:sz w:val="26"/>
          <w:szCs w:val="26"/>
          <w:lang w:val="vi-VN"/>
        </w:rPr>
        <w:t>, công nhân;</w:t>
      </w:r>
    </w:p>
    <w:p w14:paraId="62AAD11A" w14:textId="77777777" w:rsidR="00693A34" w:rsidRPr="00180DDC" w:rsidRDefault="00693A34"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w:t>
      </w:r>
      <w:r w:rsidR="0061340E" w:rsidRPr="00180DDC">
        <w:rPr>
          <w:rFonts w:cs="Times New Roman"/>
          <w:sz w:val="26"/>
          <w:szCs w:val="26"/>
        </w:rPr>
        <w:t>Nhân viên</w:t>
      </w:r>
      <w:r w:rsidRPr="00180DDC">
        <w:rPr>
          <w:rFonts w:cs="Times New Roman"/>
          <w:sz w:val="26"/>
          <w:szCs w:val="26"/>
          <w:lang w:val="vi-VN"/>
        </w:rPr>
        <w:t>, công nhân phải được phổ biến kỹ thuật về nội quy an toàn lao động, vận hành thiết bị, các phương tiện máy móc thường xuyên phải được kiểm tra về độ an toàn trước khi đưa vào sử dụng;</w:t>
      </w:r>
    </w:p>
    <w:p w14:paraId="4E24C922" w14:textId="77777777" w:rsidR="00693A34" w:rsidRPr="00180DDC" w:rsidRDefault="00693A34"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Khu vực đang </w:t>
      </w:r>
      <w:r w:rsidRPr="00180DDC">
        <w:rPr>
          <w:rFonts w:cs="Times New Roman"/>
          <w:sz w:val="26"/>
          <w:szCs w:val="26"/>
        </w:rPr>
        <w:t>thi công</w:t>
      </w:r>
      <w:r w:rsidRPr="00180DDC">
        <w:rPr>
          <w:rFonts w:cs="Times New Roman"/>
          <w:sz w:val="26"/>
          <w:szCs w:val="26"/>
          <w:lang w:val="vi-VN"/>
        </w:rPr>
        <w:t xml:space="preserve"> hoặc nguy hiểm do quá trình </w:t>
      </w:r>
      <w:r w:rsidRPr="00180DDC">
        <w:rPr>
          <w:rFonts w:cs="Times New Roman"/>
          <w:sz w:val="26"/>
          <w:szCs w:val="26"/>
        </w:rPr>
        <w:t>thi công</w:t>
      </w:r>
      <w:r w:rsidRPr="00180DDC">
        <w:rPr>
          <w:rFonts w:cs="Times New Roman"/>
          <w:sz w:val="26"/>
          <w:szCs w:val="26"/>
          <w:lang w:val="vi-VN"/>
        </w:rPr>
        <w:t xml:space="preserve"> gây ra phải có bảng chỉ dẫn, biển báo rõ ràng theo đúng quy định về an toàn lao động;</w:t>
      </w:r>
    </w:p>
    <w:p w14:paraId="7444EC66" w14:textId="77777777" w:rsidR="00693A34" w:rsidRPr="00180DDC" w:rsidRDefault="00693A34"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w:t>
      </w:r>
      <w:r w:rsidR="00A03005" w:rsidRPr="00180DDC">
        <w:rPr>
          <w:rFonts w:cs="Times New Roman"/>
          <w:sz w:val="26"/>
          <w:szCs w:val="26"/>
        </w:rPr>
        <w:t>Hạn chế</w:t>
      </w:r>
      <w:r w:rsidRPr="00180DDC">
        <w:rPr>
          <w:rFonts w:cs="Times New Roman"/>
          <w:sz w:val="26"/>
          <w:szCs w:val="26"/>
          <w:lang w:val="vi-VN"/>
        </w:rPr>
        <w:t xml:space="preserve"> </w:t>
      </w:r>
      <w:r w:rsidRPr="00180DDC">
        <w:rPr>
          <w:rFonts w:cs="Times New Roman"/>
          <w:sz w:val="26"/>
          <w:szCs w:val="26"/>
        </w:rPr>
        <w:t>cải tạo tận thu</w:t>
      </w:r>
      <w:r w:rsidRPr="00180DDC">
        <w:rPr>
          <w:rFonts w:cs="Times New Roman"/>
          <w:sz w:val="26"/>
          <w:szCs w:val="26"/>
          <w:lang w:val="vi-VN"/>
        </w:rPr>
        <w:t xml:space="preserve"> vào những ngày mưa to, gió lớn;</w:t>
      </w:r>
    </w:p>
    <w:p w14:paraId="132DF719" w14:textId="77777777" w:rsidR="00693A34" w:rsidRPr="00180DDC" w:rsidRDefault="00693A34" w:rsidP="00D50726">
      <w:pPr>
        <w:pStyle w:val="BodyTextIndent3"/>
        <w:spacing w:before="120" w:after="120"/>
        <w:ind w:left="0" w:firstLine="567"/>
        <w:jc w:val="both"/>
        <w:rPr>
          <w:rFonts w:ascii="Times New Roman" w:hAnsi="Times New Roman" w:cs="Times New Roman"/>
          <w:sz w:val="26"/>
          <w:szCs w:val="26"/>
          <w:lang w:val="vi-VN"/>
        </w:rPr>
      </w:pPr>
      <w:r w:rsidRPr="00180DDC">
        <w:rPr>
          <w:rFonts w:ascii="Times New Roman" w:hAnsi="Times New Roman" w:cs="Times New Roman"/>
          <w:sz w:val="26"/>
          <w:szCs w:val="26"/>
          <w:lang w:val="vi-VN"/>
        </w:rPr>
        <w:t>- Trang bị đầy đủ trang thiết bị bảo hộ lao động, thiết bị bảo vệ cho công nhân làm việc tại dự án;</w:t>
      </w:r>
    </w:p>
    <w:p w14:paraId="656D3F3D" w14:textId="77777777" w:rsidR="00693A34" w:rsidRPr="00180DDC" w:rsidRDefault="00693A34" w:rsidP="00D50726">
      <w:pPr>
        <w:tabs>
          <w:tab w:val="left" w:pos="567"/>
        </w:tabs>
        <w:spacing w:before="120" w:after="120"/>
        <w:ind w:firstLine="567"/>
        <w:jc w:val="both"/>
        <w:rPr>
          <w:rFonts w:cs="Times New Roman"/>
          <w:sz w:val="26"/>
          <w:szCs w:val="26"/>
          <w:lang w:val="vi-VN"/>
        </w:rPr>
      </w:pPr>
      <w:r w:rsidRPr="00180DDC">
        <w:rPr>
          <w:rFonts w:cs="Times New Roman"/>
          <w:sz w:val="26"/>
          <w:szCs w:val="26"/>
          <w:lang w:val="vi-VN"/>
        </w:rPr>
        <w:t>- Thực hiện tốt các biện pháp giảm thiểu ô nhiễm, tạo môi trường làm việc tốt nhất có thể cho người lao động.</w:t>
      </w:r>
    </w:p>
    <w:p w14:paraId="2B1FFA1A" w14:textId="77777777" w:rsidR="00693A34" w:rsidRPr="00180DDC" w:rsidRDefault="00697BAE" w:rsidP="00D50726">
      <w:pPr>
        <w:spacing w:before="120" w:after="120"/>
        <w:ind w:firstLine="567"/>
        <w:jc w:val="both"/>
        <w:rPr>
          <w:rFonts w:cs="Times New Roman"/>
          <w:i/>
          <w:sz w:val="26"/>
          <w:szCs w:val="26"/>
        </w:rPr>
      </w:pPr>
      <w:r w:rsidRPr="00180DDC">
        <w:rPr>
          <w:rFonts w:cs="Times New Roman"/>
          <w:b/>
          <w:i/>
          <w:sz w:val="26"/>
          <w:szCs w:val="26"/>
          <w:lang w:val="it-IT"/>
        </w:rPr>
        <w:t xml:space="preserve">• </w:t>
      </w:r>
      <w:r w:rsidR="00A03005" w:rsidRPr="00180DDC">
        <w:rPr>
          <w:rFonts w:cs="Times New Roman"/>
          <w:i/>
          <w:sz w:val="26"/>
          <w:szCs w:val="26"/>
          <w:lang w:val="sv-SE"/>
        </w:rPr>
        <w:t>Sự cố sạt lở mái taluy, trượt lở đất</w:t>
      </w:r>
    </w:p>
    <w:p w14:paraId="04CA835A" w14:textId="41C48135" w:rsidR="00A03005" w:rsidRPr="00180DDC" w:rsidRDefault="00693A34" w:rsidP="00D50726">
      <w:pPr>
        <w:spacing w:before="120" w:after="120"/>
        <w:ind w:firstLine="567"/>
        <w:jc w:val="both"/>
        <w:rPr>
          <w:rFonts w:cs="Times New Roman"/>
          <w:sz w:val="26"/>
          <w:szCs w:val="26"/>
          <w:lang w:eastAsia="en-GB"/>
        </w:rPr>
      </w:pPr>
      <w:r w:rsidRPr="00180DDC">
        <w:rPr>
          <w:rFonts w:cs="Times New Roman"/>
          <w:sz w:val="26"/>
          <w:szCs w:val="26"/>
          <w:lang w:val="pt-BR"/>
        </w:rPr>
        <w:t xml:space="preserve">- Trong quá trình cải tạo tận thu, </w:t>
      </w:r>
      <w:r w:rsidR="00214D23" w:rsidRPr="00180DDC">
        <w:rPr>
          <w:rFonts w:cs="Times New Roman"/>
          <w:sz w:val="26"/>
          <w:szCs w:val="26"/>
          <w:lang w:val="pt-BR"/>
        </w:rPr>
        <w:t>đơn vị thi công</w:t>
      </w:r>
      <w:r w:rsidRPr="00180DDC">
        <w:rPr>
          <w:rFonts w:cs="Times New Roman"/>
          <w:sz w:val="26"/>
          <w:szCs w:val="26"/>
          <w:lang w:val="pt-BR"/>
        </w:rPr>
        <w:t xml:space="preserve"> sẽ tạo mái taluy </w:t>
      </w:r>
      <w:r w:rsidR="00CA1A69" w:rsidRPr="00180DDC">
        <w:rPr>
          <w:rFonts w:cs="Times New Roman"/>
          <w:sz w:val="26"/>
          <w:szCs w:val="26"/>
          <w:lang w:eastAsia="en-GB"/>
        </w:rPr>
        <w:t xml:space="preserve">tỷ lệ cạnh mái taluy </w:t>
      </w:r>
      <w:r w:rsidR="009A0BDD" w:rsidRPr="00180DDC">
        <w:rPr>
          <w:rFonts w:cs="Times New Roman"/>
          <w:sz w:val="26"/>
          <w:szCs w:val="26"/>
          <w:lang w:eastAsia="en-GB"/>
        </w:rPr>
        <w:t>1:3 đối với các khu vực chênh cao lớn</w:t>
      </w:r>
      <w:r w:rsidR="0028650E" w:rsidRPr="00180DDC">
        <w:rPr>
          <w:rFonts w:cs="Times New Roman"/>
          <w:sz w:val="26"/>
          <w:szCs w:val="26"/>
          <w:lang w:eastAsia="en-GB"/>
        </w:rPr>
        <w:t xml:space="preserve"> đặc biệt khu vực phía Tây, phía Nam tiếp giáp đất ông Lê Phú Hùng, Thiều Văn Hùng và Ngô Xuân Thành</w:t>
      </w:r>
      <w:r w:rsidR="006B5AE8" w:rsidRPr="00180DDC">
        <w:rPr>
          <w:rFonts w:cs="Times New Roman"/>
          <w:sz w:val="26"/>
          <w:szCs w:val="26"/>
          <w:lang w:eastAsia="en-GB"/>
        </w:rPr>
        <w:t xml:space="preserve"> </w:t>
      </w:r>
      <w:r w:rsidR="0028650E" w:rsidRPr="00180DDC">
        <w:rPr>
          <w:rFonts w:cs="Times New Roman"/>
          <w:sz w:val="26"/>
          <w:szCs w:val="26"/>
          <w:lang w:eastAsia="en-GB"/>
        </w:rPr>
        <w:t>để</w:t>
      </w:r>
      <w:r w:rsidR="006B5AE8" w:rsidRPr="00180DDC">
        <w:rPr>
          <w:rFonts w:cs="Times New Roman"/>
          <w:sz w:val="26"/>
          <w:szCs w:val="26"/>
          <w:lang w:eastAsia="en-GB"/>
        </w:rPr>
        <w:t xml:space="preserve"> tăng tính kết nối địa hình khu vực sau cải tạo, độ dốc thấp nên khả năng rửa trôi gây xói lở của nước mưa được hạn chế, giảm thiểu sự cố sạt lở. C</w:t>
      </w:r>
      <w:r w:rsidR="00DE395A" w:rsidRPr="00180DDC">
        <w:rPr>
          <w:rFonts w:cs="Times New Roman"/>
          <w:sz w:val="26"/>
          <w:szCs w:val="26"/>
          <w:lang w:eastAsia="en-GB"/>
        </w:rPr>
        <w:t>hừa mặt tầng để tránh sạt lở bờ</w:t>
      </w:r>
      <w:r w:rsidR="00771F79" w:rsidRPr="00180DDC">
        <w:rPr>
          <w:rFonts w:cs="Times New Roman"/>
          <w:sz w:val="26"/>
          <w:szCs w:val="26"/>
          <w:lang w:eastAsia="en-GB"/>
        </w:rPr>
        <w:t xml:space="preserve"> theo đúng phương án thiết kế cải tạo</w:t>
      </w:r>
      <w:r w:rsidR="00DE0410" w:rsidRPr="00180DDC">
        <w:rPr>
          <w:rFonts w:cs="Times New Roman"/>
          <w:sz w:val="26"/>
          <w:szCs w:val="26"/>
          <w:lang w:eastAsia="en-GB"/>
        </w:rPr>
        <w:t>;</w:t>
      </w:r>
    </w:p>
    <w:p w14:paraId="3EECF8FA" w14:textId="3A171BA0" w:rsidR="00814236" w:rsidRPr="00180DDC" w:rsidRDefault="00814236" w:rsidP="00D50726">
      <w:pPr>
        <w:spacing w:before="120" w:after="120"/>
        <w:ind w:firstLine="567"/>
        <w:jc w:val="both"/>
        <w:rPr>
          <w:rFonts w:cs="Times New Roman"/>
          <w:sz w:val="26"/>
          <w:szCs w:val="26"/>
          <w:lang w:eastAsia="en-GB"/>
        </w:rPr>
      </w:pPr>
      <w:r w:rsidRPr="00180DDC">
        <w:rPr>
          <w:rFonts w:cs="Times New Roman"/>
          <w:sz w:val="26"/>
          <w:szCs w:val="26"/>
          <w:lang w:eastAsia="en-GB"/>
        </w:rPr>
        <w:t>- Phối hợp với Ông Lê Phú Hùng cùng làm các thủ tục theo đúng quy định của pháp luật để hạ độ cao khu vực tiếp giáp phía Tây Nam</w:t>
      </w:r>
      <w:r w:rsidR="003B025A" w:rsidRPr="00180DDC">
        <w:rPr>
          <w:rFonts w:cs="Times New Roman"/>
          <w:sz w:val="26"/>
          <w:szCs w:val="26"/>
          <w:lang w:eastAsia="en-GB"/>
        </w:rPr>
        <w:t xml:space="preserve"> để làm tuyến đường vào khu vực</w:t>
      </w:r>
      <w:r w:rsidRPr="00180DDC">
        <w:rPr>
          <w:rFonts w:cs="Times New Roman"/>
          <w:sz w:val="26"/>
          <w:szCs w:val="26"/>
          <w:lang w:eastAsia="en-GB"/>
        </w:rPr>
        <w:t xml:space="preserve"> dự án</w:t>
      </w:r>
      <w:r w:rsidR="003B025A" w:rsidRPr="00180DDC">
        <w:rPr>
          <w:rFonts w:cs="Times New Roman"/>
          <w:sz w:val="26"/>
          <w:szCs w:val="26"/>
          <w:lang w:eastAsia="en-GB"/>
        </w:rPr>
        <w:t xml:space="preserve"> cũng như phải tạo mái taluy đường với tỷ lệ cạnh mái 1:3</w:t>
      </w:r>
      <w:r w:rsidR="00A83056" w:rsidRPr="00180DDC">
        <w:rPr>
          <w:rFonts w:cs="Times New Roman"/>
          <w:sz w:val="26"/>
          <w:szCs w:val="26"/>
          <w:lang w:eastAsia="en-GB"/>
        </w:rPr>
        <w:t xml:space="preserve"> nhằm tránh khả năng sạt lở đất;</w:t>
      </w:r>
    </w:p>
    <w:p w14:paraId="4FF82742" w14:textId="6157D377" w:rsidR="006B5AE8" w:rsidRPr="00180DDC" w:rsidRDefault="006B5AE8" w:rsidP="00D50726">
      <w:pPr>
        <w:spacing w:before="120" w:after="120"/>
        <w:ind w:firstLine="567"/>
        <w:jc w:val="both"/>
        <w:rPr>
          <w:rFonts w:cs="Times New Roman"/>
          <w:sz w:val="26"/>
          <w:szCs w:val="26"/>
          <w:lang w:val="pt-BR"/>
        </w:rPr>
      </w:pPr>
      <w:r w:rsidRPr="00180DDC">
        <w:rPr>
          <w:rFonts w:cs="Times New Roman"/>
          <w:sz w:val="26"/>
          <w:szCs w:val="26"/>
          <w:lang w:eastAsia="en-GB"/>
        </w:rPr>
        <w:t xml:space="preserve">- Chừa vành đai an toàn 7 – 10m theo thiết kế giúp kết cấu đất đá khu vực xung quanh ranh giới cải tạo ổn định nhờ đó không gây tác động sạt lở tại khu vực dự án và diện tích </w:t>
      </w:r>
      <w:r w:rsidR="009A0BDD" w:rsidRPr="00180DDC">
        <w:rPr>
          <w:rFonts w:cs="Times New Roman"/>
          <w:sz w:val="26"/>
          <w:szCs w:val="26"/>
          <w:lang w:eastAsia="en-GB"/>
        </w:rPr>
        <w:t>đất trồng của các hộ xung quanh;</w:t>
      </w:r>
    </w:p>
    <w:p w14:paraId="681DC73E" w14:textId="77777777" w:rsidR="00693A34" w:rsidRPr="00180DDC" w:rsidRDefault="00A03005" w:rsidP="00D50726">
      <w:pPr>
        <w:spacing w:before="120" w:after="120"/>
        <w:ind w:firstLine="567"/>
        <w:jc w:val="both"/>
        <w:rPr>
          <w:rFonts w:cs="Times New Roman"/>
          <w:sz w:val="26"/>
          <w:szCs w:val="26"/>
          <w:lang w:val="pt-BR"/>
        </w:rPr>
      </w:pPr>
      <w:r w:rsidRPr="00180DDC">
        <w:rPr>
          <w:rFonts w:cs="Times New Roman"/>
          <w:sz w:val="26"/>
          <w:szCs w:val="26"/>
          <w:lang w:val="pt-BR"/>
        </w:rPr>
        <w:t xml:space="preserve">- </w:t>
      </w:r>
      <w:r w:rsidR="00693A34" w:rsidRPr="00180DDC">
        <w:rPr>
          <w:rFonts w:cs="Times New Roman"/>
          <w:sz w:val="26"/>
          <w:szCs w:val="26"/>
          <w:lang w:val="pt-BR"/>
        </w:rPr>
        <w:t>Tuyệt đối không đào đất theo kiểu hàm ếch, nhất là tại các khu vực có độ cao lớn nhằm hạn chế đất trượt từ trên cao xuống gây vùi lấp thiết bị, máy móc và công nhân hoạt động bên dưới, tránh gây thiệt hại về vật chất thậm chí là tính mạng của công nhân;</w:t>
      </w:r>
    </w:p>
    <w:p w14:paraId="59719487" w14:textId="77777777" w:rsidR="00693A34" w:rsidRPr="00180DDC" w:rsidRDefault="00693A34" w:rsidP="00D50726">
      <w:pPr>
        <w:spacing w:before="120" w:after="120"/>
        <w:ind w:firstLine="567"/>
        <w:jc w:val="both"/>
        <w:rPr>
          <w:rFonts w:cs="Times New Roman"/>
          <w:sz w:val="26"/>
          <w:szCs w:val="26"/>
          <w:lang w:val="pt-BR"/>
        </w:rPr>
      </w:pPr>
      <w:r w:rsidRPr="00180DDC">
        <w:rPr>
          <w:rFonts w:cs="Times New Roman"/>
          <w:sz w:val="26"/>
          <w:szCs w:val="26"/>
          <w:lang w:val="pt-BR"/>
        </w:rPr>
        <w:t>- Trong quá trình cải tạo tận thu chủ dự án sẽ cắt cử người thường xuyên quan sát, giám sát bờ đất để kịp thời phát hiện sự cố sạt lở bờ có thể xảy ra;</w:t>
      </w:r>
    </w:p>
    <w:p w14:paraId="755BD44F" w14:textId="77777777" w:rsidR="00A03005" w:rsidRPr="00180DDC" w:rsidRDefault="00A03005" w:rsidP="00D50726">
      <w:pPr>
        <w:spacing w:before="120" w:after="120"/>
        <w:ind w:firstLine="567"/>
        <w:jc w:val="both"/>
        <w:rPr>
          <w:rFonts w:cs="Times New Roman"/>
          <w:sz w:val="26"/>
          <w:szCs w:val="26"/>
          <w:lang w:val="pt-BR"/>
        </w:rPr>
      </w:pPr>
      <w:r w:rsidRPr="00180DDC">
        <w:rPr>
          <w:rFonts w:cs="Times New Roman"/>
          <w:sz w:val="26"/>
          <w:szCs w:val="26"/>
          <w:lang w:val="pt-BR"/>
        </w:rPr>
        <w:t xml:space="preserve">- Cắm biển cảnh báo nguy hiểm ở những vị trí có chênh cao độ sau khi khai thác để người dân trong vùng được biết để tránh, nhằm hạn chế sự </w:t>
      </w:r>
      <w:r w:rsidR="008A5BA6" w:rsidRPr="00180DDC">
        <w:rPr>
          <w:rFonts w:cs="Times New Roman"/>
          <w:sz w:val="26"/>
          <w:szCs w:val="26"/>
          <w:lang w:val="pt-BR"/>
        </w:rPr>
        <w:t>cố tai nạn cho người và gia súc;</w:t>
      </w:r>
    </w:p>
    <w:p w14:paraId="5EECCFA9" w14:textId="427F370A" w:rsidR="00693A34" w:rsidRPr="00180DDC" w:rsidRDefault="00693A34" w:rsidP="00D50726">
      <w:pPr>
        <w:spacing w:before="120" w:after="120"/>
        <w:ind w:firstLine="567"/>
        <w:jc w:val="both"/>
        <w:rPr>
          <w:rFonts w:cs="Times New Roman"/>
          <w:sz w:val="26"/>
          <w:szCs w:val="26"/>
          <w:lang w:val="pt-BR"/>
        </w:rPr>
      </w:pPr>
      <w:r w:rsidRPr="00180DDC">
        <w:rPr>
          <w:rFonts w:cs="Times New Roman"/>
          <w:sz w:val="26"/>
          <w:szCs w:val="26"/>
          <w:lang w:val="pt-BR"/>
        </w:rPr>
        <w:t xml:space="preserve">- Tuyệt đối không đào đất vào thời điểm mưa lớn, vì lúc này tầng đất dưới tác động của nước mưa chảy tràn sẽ trở nên bở rời hơn. Do vậy, nếu thi công cải tạo trong thời điểm này thì dễ gây sự cố sụt lún đất gây vùi lấp công nhân, thiết bị, máy móc bên dưới </w:t>
      </w:r>
      <w:r w:rsidR="00C26F3B" w:rsidRPr="00180DDC">
        <w:rPr>
          <w:rFonts w:cs="Times New Roman"/>
          <w:sz w:val="26"/>
          <w:szCs w:val="26"/>
          <w:lang w:val="pt-BR"/>
        </w:rPr>
        <w:lastRenderedPageBreak/>
        <w:t>công</w:t>
      </w:r>
      <w:r w:rsidR="008A5BA6" w:rsidRPr="00180DDC">
        <w:rPr>
          <w:rFonts w:cs="Times New Roman"/>
          <w:sz w:val="26"/>
          <w:szCs w:val="26"/>
          <w:lang w:val="pt-BR"/>
        </w:rPr>
        <w:t xml:space="preserve"> trường;</w:t>
      </w:r>
    </w:p>
    <w:p w14:paraId="256F64F5" w14:textId="4D1DC5BC" w:rsidR="00771F79" w:rsidRPr="00180DDC" w:rsidRDefault="00771F79" w:rsidP="00D50726">
      <w:pPr>
        <w:spacing w:before="120" w:after="120"/>
        <w:ind w:firstLine="567"/>
        <w:jc w:val="both"/>
        <w:rPr>
          <w:rFonts w:cs="Times New Roman"/>
          <w:sz w:val="26"/>
          <w:szCs w:val="26"/>
          <w:lang w:val="pt-BR"/>
        </w:rPr>
      </w:pPr>
      <w:r w:rsidRPr="00180DDC">
        <w:rPr>
          <w:rFonts w:cs="Times New Roman"/>
          <w:sz w:val="26"/>
          <w:szCs w:val="26"/>
          <w:lang w:val="pt-BR"/>
        </w:rPr>
        <w:t>- Khuyến khích trồng cỏ mái taluy hoặc các biện pháp gia cố taluy khác để tăng tính an toàn cho bờ mái</w:t>
      </w:r>
      <w:r w:rsidR="006B5AE8" w:rsidRPr="00180DDC">
        <w:rPr>
          <w:rFonts w:cs="Times New Roman"/>
          <w:sz w:val="26"/>
          <w:szCs w:val="26"/>
          <w:lang w:val="pt-BR"/>
        </w:rPr>
        <w:t>. Phương án này nhằm tăng khả năng giữ đất, tránh tác động xói lở do mưa lớn nhờ đó hạn chế sự cố sạt lở</w:t>
      </w:r>
      <w:r w:rsidRPr="00180DDC">
        <w:rPr>
          <w:rFonts w:cs="Times New Roman"/>
          <w:sz w:val="26"/>
          <w:szCs w:val="26"/>
          <w:lang w:val="pt-BR"/>
        </w:rPr>
        <w:t>;</w:t>
      </w:r>
    </w:p>
    <w:p w14:paraId="3DE77510" w14:textId="4CABC009" w:rsidR="00A03005" w:rsidRPr="00180DDC" w:rsidRDefault="00A03005" w:rsidP="00D50726">
      <w:pPr>
        <w:spacing w:before="120" w:after="120"/>
        <w:ind w:firstLine="567"/>
        <w:jc w:val="both"/>
        <w:rPr>
          <w:rFonts w:cs="Times New Roman"/>
          <w:sz w:val="26"/>
          <w:szCs w:val="26"/>
          <w:lang w:val="pt-BR"/>
        </w:rPr>
      </w:pPr>
      <w:r w:rsidRPr="00180DDC">
        <w:rPr>
          <w:rFonts w:cs="Times New Roman"/>
          <w:sz w:val="26"/>
          <w:szCs w:val="26"/>
          <w:lang w:val="pt-BR"/>
        </w:rPr>
        <w:t>- Đảm bảo rãnh thoát nước mưa chảy tràn thu gom toàn</w:t>
      </w:r>
      <w:r w:rsidR="00771F79" w:rsidRPr="00180DDC">
        <w:rPr>
          <w:rFonts w:cs="Times New Roman"/>
          <w:sz w:val="26"/>
          <w:szCs w:val="26"/>
          <w:lang w:val="pt-BR"/>
        </w:rPr>
        <w:t xml:space="preserve"> bộ nước mưa chảy tràn khu vực</w:t>
      </w:r>
      <w:r w:rsidR="006B5AE8" w:rsidRPr="00180DDC">
        <w:rPr>
          <w:rFonts w:cs="Times New Roman"/>
          <w:sz w:val="26"/>
          <w:szCs w:val="26"/>
          <w:lang w:val="pt-BR"/>
        </w:rPr>
        <w:t>, điều này giúp cho kết cấu đất khu vực luôn ổn định, đạt độ chặt tốt, không bở rời dẫn đến các sự cố sạt lở</w:t>
      </w:r>
      <w:r w:rsidR="00771F79" w:rsidRPr="00180DDC">
        <w:rPr>
          <w:rFonts w:cs="Times New Roman"/>
          <w:sz w:val="26"/>
          <w:szCs w:val="26"/>
          <w:lang w:val="pt-BR"/>
        </w:rPr>
        <w:t>;</w:t>
      </w:r>
    </w:p>
    <w:p w14:paraId="4A53F5DA" w14:textId="1B24ECE9" w:rsidR="00771F79" w:rsidRPr="00180DDC" w:rsidRDefault="00771F79" w:rsidP="00D50726">
      <w:pPr>
        <w:spacing w:before="120" w:after="120"/>
        <w:ind w:firstLine="567"/>
        <w:jc w:val="both"/>
        <w:rPr>
          <w:rFonts w:cs="Times New Roman"/>
          <w:sz w:val="26"/>
          <w:szCs w:val="26"/>
          <w:lang w:val="pt-BR"/>
        </w:rPr>
      </w:pPr>
      <w:r w:rsidRPr="00180DDC">
        <w:rPr>
          <w:rFonts w:cs="Times New Roman"/>
          <w:sz w:val="26"/>
          <w:szCs w:val="26"/>
          <w:lang w:val="pt-BR"/>
        </w:rPr>
        <w:t>- Trong trường hợp xảy ra các sự cố, chủ dự án phải liên hệ với các đơn vị có chức năng thực hiện việc gia cố mái taluy và cam kết khắc phục các sự cố liên quan.</w:t>
      </w:r>
    </w:p>
    <w:p w14:paraId="7382CB83" w14:textId="4DDA64B6" w:rsidR="004E3DFC" w:rsidRPr="00180DDC" w:rsidRDefault="00C07002" w:rsidP="00D50726">
      <w:pPr>
        <w:spacing w:before="120" w:after="120"/>
        <w:ind w:firstLine="567"/>
        <w:jc w:val="both"/>
        <w:rPr>
          <w:rFonts w:cs="Times New Roman"/>
          <w:i/>
          <w:sz w:val="26"/>
          <w:szCs w:val="26"/>
          <w:lang w:val="pt-BR"/>
        </w:rPr>
      </w:pPr>
      <w:r w:rsidRPr="00180DDC">
        <w:rPr>
          <w:rFonts w:cs="Times New Roman"/>
          <w:i/>
          <w:sz w:val="26"/>
          <w:szCs w:val="26"/>
          <w:lang w:val="pt-BR"/>
        </w:rPr>
        <w:t>•</w:t>
      </w:r>
      <w:r w:rsidR="004E3DFC" w:rsidRPr="00180DDC">
        <w:rPr>
          <w:rFonts w:cs="Times New Roman"/>
          <w:i/>
          <w:sz w:val="26"/>
          <w:szCs w:val="26"/>
          <w:lang w:val="pt-BR"/>
        </w:rPr>
        <w:t xml:space="preserve"> Đối với kh</w:t>
      </w:r>
      <w:r w:rsidR="000111E3" w:rsidRPr="00180DDC">
        <w:rPr>
          <w:rFonts w:cs="Times New Roman"/>
          <w:i/>
          <w:sz w:val="26"/>
          <w:szCs w:val="26"/>
          <w:lang w:val="pt-BR"/>
        </w:rPr>
        <w:t>u vực tập kết đất bóc phong hóa</w:t>
      </w:r>
      <w:r w:rsidR="004E3DFC" w:rsidRPr="00180DDC">
        <w:rPr>
          <w:rFonts w:cs="Times New Roman"/>
          <w:i/>
          <w:sz w:val="26"/>
          <w:szCs w:val="26"/>
          <w:lang w:val="pt-BR"/>
        </w:rPr>
        <w:t xml:space="preserve"> </w:t>
      </w:r>
    </w:p>
    <w:p w14:paraId="7BC66596" w14:textId="53264A29" w:rsidR="004E3DFC" w:rsidRPr="00180DDC" w:rsidRDefault="00B2238D" w:rsidP="00D50726">
      <w:pPr>
        <w:spacing w:before="120" w:after="120"/>
        <w:ind w:firstLine="567"/>
        <w:jc w:val="both"/>
        <w:rPr>
          <w:rFonts w:cs="Times New Roman"/>
          <w:sz w:val="26"/>
          <w:szCs w:val="26"/>
          <w:lang w:val="pt-BR"/>
        </w:rPr>
      </w:pPr>
      <w:r w:rsidRPr="00180DDC">
        <w:rPr>
          <w:rFonts w:cs="Times New Roman"/>
          <w:sz w:val="26"/>
          <w:szCs w:val="26"/>
          <w:lang w:val="pt-BR"/>
        </w:rPr>
        <w:t>-</w:t>
      </w:r>
      <w:r w:rsidR="004E3DFC" w:rsidRPr="00180DDC">
        <w:rPr>
          <w:rFonts w:cs="Times New Roman"/>
          <w:sz w:val="26"/>
          <w:szCs w:val="26"/>
          <w:lang w:val="pt-BR"/>
        </w:rPr>
        <w:t xml:space="preserve"> Lựa chọn vị trí tập kết phù hợp, không tập kết đất quá cao, độ dốc phù hợp tránh hiện tượng sạt lỡ, nước mưa chảy tràn cuốn trôi làm bồi lấp các khu vực xung quanh.</w:t>
      </w:r>
    </w:p>
    <w:p w14:paraId="05341538" w14:textId="33A7F821" w:rsidR="00A03005" w:rsidRPr="00180DDC" w:rsidRDefault="00B2238D" w:rsidP="00D50726">
      <w:pPr>
        <w:spacing w:before="120" w:after="120"/>
        <w:ind w:firstLine="567"/>
        <w:jc w:val="both"/>
        <w:rPr>
          <w:rFonts w:cs="Times New Roman"/>
          <w:sz w:val="26"/>
          <w:szCs w:val="26"/>
          <w:lang w:val="pt-BR"/>
        </w:rPr>
      </w:pPr>
      <w:r w:rsidRPr="00180DDC">
        <w:rPr>
          <w:rFonts w:cs="Times New Roman"/>
          <w:sz w:val="26"/>
          <w:szCs w:val="26"/>
          <w:lang w:val="pt-BR"/>
        </w:rPr>
        <w:t>-</w:t>
      </w:r>
      <w:r w:rsidR="004E3DFC" w:rsidRPr="00180DDC">
        <w:rPr>
          <w:rFonts w:cs="Times New Roman"/>
          <w:sz w:val="26"/>
          <w:szCs w:val="26"/>
          <w:lang w:val="pt-BR"/>
        </w:rPr>
        <w:t xml:space="preserve"> Có các biện pháp bảo vệ bờ dốc bãi đất để tránh sạt lở và rửa trôi trong điều kiện thời tiết mưa lớn.</w:t>
      </w:r>
    </w:p>
    <w:p w14:paraId="205AC62C" w14:textId="1E109CCE" w:rsidR="003B71BC" w:rsidRPr="00180DDC" w:rsidRDefault="00B2238D" w:rsidP="00D50726">
      <w:pPr>
        <w:spacing w:before="120" w:after="120"/>
        <w:ind w:firstLine="567"/>
        <w:jc w:val="both"/>
        <w:rPr>
          <w:rFonts w:cs="Times New Roman"/>
          <w:sz w:val="26"/>
          <w:szCs w:val="26"/>
          <w:lang w:val="pt-BR"/>
        </w:rPr>
      </w:pPr>
      <w:r w:rsidRPr="00180DDC">
        <w:rPr>
          <w:rFonts w:cs="Times New Roman"/>
          <w:sz w:val="26"/>
          <w:szCs w:val="26"/>
          <w:lang w:val="pt-BR"/>
        </w:rPr>
        <w:t>-</w:t>
      </w:r>
      <w:r w:rsidR="003B71BC" w:rsidRPr="00180DDC">
        <w:rPr>
          <w:rFonts w:cs="Times New Roman"/>
          <w:sz w:val="26"/>
          <w:szCs w:val="26"/>
          <w:lang w:val="pt-BR"/>
        </w:rPr>
        <w:t xml:space="preserve"> Khi tiến hành khai thác theo hình thức cuốn chiếu các bãi đất tập kết đất bóc phong hóa được bố trí ở vị trí ngày sau liền kề, cứ 20m phải hoàn trả ngay để đảm bảo không tập kết bừa bãi, quá nhiều, phát tán bụi khi có gió, sạt lở, bồi lấp khi mưa lớn.</w:t>
      </w:r>
    </w:p>
    <w:p w14:paraId="3A1EC436" w14:textId="77777777" w:rsidR="004E3DFC" w:rsidRPr="00180DDC" w:rsidRDefault="00697BAE" w:rsidP="00D50726">
      <w:pPr>
        <w:spacing w:before="120" w:after="120"/>
        <w:ind w:firstLine="567"/>
        <w:jc w:val="both"/>
        <w:rPr>
          <w:rFonts w:cs="Times New Roman"/>
          <w:i/>
          <w:sz w:val="26"/>
          <w:szCs w:val="26"/>
          <w:lang w:val="pt-BR"/>
        </w:rPr>
      </w:pPr>
      <w:r w:rsidRPr="00180DDC">
        <w:rPr>
          <w:rFonts w:cs="Times New Roman"/>
          <w:i/>
          <w:sz w:val="26"/>
          <w:szCs w:val="26"/>
          <w:lang w:val="it-IT"/>
        </w:rPr>
        <w:t>•</w:t>
      </w:r>
      <w:r w:rsidR="004E3DFC" w:rsidRPr="00180DDC">
        <w:rPr>
          <w:rFonts w:cs="Times New Roman"/>
          <w:i/>
          <w:sz w:val="26"/>
          <w:szCs w:val="26"/>
          <w:lang w:val="pt-BR"/>
        </w:rPr>
        <w:t xml:space="preserve"> Sự cố ngập úng, đọng nước khu vực cải tạo</w:t>
      </w:r>
    </w:p>
    <w:p w14:paraId="485F6775" w14:textId="65CEA343" w:rsidR="00DE395A" w:rsidRPr="00180DDC" w:rsidRDefault="004E3DFC" w:rsidP="00D50726">
      <w:pPr>
        <w:spacing w:before="120" w:after="120"/>
        <w:ind w:firstLine="567"/>
        <w:jc w:val="both"/>
        <w:rPr>
          <w:rFonts w:cs="Times New Roman"/>
          <w:sz w:val="26"/>
          <w:szCs w:val="26"/>
          <w:lang w:val="pt-BR"/>
        </w:rPr>
      </w:pPr>
      <w:r w:rsidRPr="00180DDC">
        <w:rPr>
          <w:rFonts w:cs="Times New Roman"/>
          <w:sz w:val="26"/>
          <w:szCs w:val="26"/>
          <w:lang w:val="pt-BR"/>
        </w:rPr>
        <w:t xml:space="preserve">- Trong quá trình cải tạo kết hợp tận thu sẽ tiến hành hoàn thổ. Cứ cải tạo kết hợp tận thu 20m tiến hành hoàn thổ 1 lần, đảm bảo đạt cao độ hoàn thiện mặt </w:t>
      </w:r>
      <w:r w:rsidR="00DE395A" w:rsidRPr="00180DDC">
        <w:rPr>
          <w:rFonts w:cs="Times New Roman"/>
          <w:sz w:val="26"/>
          <w:szCs w:val="26"/>
          <w:lang w:val="pt-BR"/>
        </w:rPr>
        <w:t>bằng đất sau từng đợt hoàn thổ.</w:t>
      </w:r>
    </w:p>
    <w:p w14:paraId="1EE39324" w14:textId="2BDAD781" w:rsidR="004E3DFC" w:rsidRPr="00180DDC" w:rsidRDefault="004E3DFC" w:rsidP="00D50726">
      <w:pPr>
        <w:spacing w:before="120" w:after="120"/>
        <w:ind w:firstLine="567"/>
        <w:jc w:val="both"/>
        <w:rPr>
          <w:rFonts w:cs="Times New Roman"/>
          <w:sz w:val="26"/>
          <w:szCs w:val="26"/>
          <w:lang w:val="pt-BR"/>
        </w:rPr>
      </w:pPr>
      <w:r w:rsidRPr="00180DDC">
        <w:rPr>
          <w:rFonts w:cs="Times New Roman"/>
          <w:sz w:val="26"/>
          <w:szCs w:val="26"/>
          <w:lang w:val="pt-BR"/>
        </w:rPr>
        <w:t>- Cải tạo đến đâu tiến hành đào mương thoát nước thu gom đến đó.</w:t>
      </w:r>
    </w:p>
    <w:p w14:paraId="058A4343" w14:textId="1CC96A77" w:rsidR="00DE395A" w:rsidRPr="00180DDC" w:rsidRDefault="00DE395A" w:rsidP="00D50726">
      <w:pPr>
        <w:spacing w:before="120" w:after="120"/>
        <w:ind w:firstLine="567"/>
        <w:jc w:val="both"/>
        <w:rPr>
          <w:rFonts w:cs="Times New Roman"/>
          <w:sz w:val="26"/>
          <w:szCs w:val="26"/>
          <w:lang w:val="pt-BR"/>
        </w:rPr>
      </w:pPr>
      <w:r w:rsidRPr="00180DDC">
        <w:rPr>
          <w:rFonts w:cs="Times New Roman"/>
          <w:sz w:val="26"/>
          <w:szCs w:val="26"/>
          <w:lang w:val="pt-BR"/>
        </w:rPr>
        <w:t xml:space="preserve">- Đào một hố lắng cặn kích thước 3m x 3m x 2m ở phía Bắc khu vực dự án để lắng cặn trước khi thoát về </w:t>
      </w:r>
      <w:r w:rsidR="00480149" w:rsidRPr="00180DDC">
        <w:rPr>
          <w:rFonts w:cs="Times New Roman"/>
          <w:sz w:val="26"/>
          <w:szCs w:val="26"/>
          <w:lang w:val="pt-BR"/>
        </w:rPr>
        <w:t>vùng trũng này theo địa hình hiện trạng.</w:t>
      </w:r>
    </w:p>
    <w:p w14:paraId="1B908686" w14:textId="73611029" w:rsidR="004E3DFC" w:rsidRPr="00180DDC" w:rsidRDefault="004E3DFC" w:rsidP="00D50726">
      <w:pPr>
        <w:spacing w:before="120" w:after="120"/>
        <w:ind w:firstLine="567"/>
        <w:jc w:val="both"/>
        <w:rPr>
          <w:rFonts w:cs="Times New Roman"/>
          <w:sz w:val="26"/>
          <w:szCs w:val="26"/>
          <w:lang w:val="pt-BR"/>
        </w:rPr>
      </w:pPr>
      <w:r w:rsidRPr="00180DDC">
        <w:rPr>
          <w:rFonts w:cs="Times New Roman"/>
          <w:sz w:val="26"/>
          <w:szCs w:val="26"/>
          <w:lang w:val="pt-BR"/>
        </w:rPr>
        <w:t>- Sau khi kết thúc khai thác giữ nguyên hiện trạng tuyến mương thu gom nước mưa chảy tràn</w:t>
      </w:r>
      <w:r w:rsidR="00DE395A" w:rsidRPr="00180DDC">
        <w:rPr>
          <w:rFonts w:cs="Times New Roman"/>
          <w:sz w:val="26"/>
          <w:szCs w:val="26"/>
          <w:lang w:val="pt-BR"/>
        </w:rPr>
        <w:t>.</w:t>
      </w:r>
    </w:p>
    <w:p w14:paraId="1285903C" w14:textId="77777777" w:rsidR="00693A34" w:rsidRPr="00180DDC" w:rsidRDefault="00697BAE" w:rsidP="00D50726">
      <w:pPr>
        <w:spacing w:before="120" w:after="120"/>
        <w:ind w:firstLine="567"/>
        <w:jc w:val="both"/>
        <w:rPr>
          <w:rFonts w:cs="Times New Roman"/>
          <w:b/>
          <w:i/>
          <w:sz w:val="26"/>
          <w:szCs w:val="26"/>
        </w:rPr>
      </w:pPr>
      <w:r w:rsidRPr="00180DDC">
        <w:rPr>
          <w:rFonts w:cs="Times New Roman"/>
          <w:b/>
          <w:i/>
          <w:sz w:val="26"/>
          <w:szCs w:val="26"/>
          <w:lang w:val="it-IT"/>
        </w:rPr>
        <w:t>•</w:t>
      </w:r>
      <w:r w:rsidR="00693A34" w:rsidRPr="00180DDC">
        <w:rPr>
          <w:rFonts w:cs="Times New Roman"/>
          <w:b/>
          <w:i/>
          <w:sz w:val="26"/>
          <w:szCs w:val="26"/>
        </w:rPr>
        <w:t xml:space="preserve"> </w:t>
      </w:r>
      <w:r w:rsidR="00693A34" w:rsidRPr="00180DDC">
        <w:rPr>
          <w:rFonts w:cs="Times New Roman"/>
          <w:i/>
          <w:sz w:val="26"/>
          <w:szCs w:val="26"/>
        </w:rPr>
        <w:t>Sự cố hư hỏng các tuyến đường vận chuyển</w:t>
      </w:r>
    </w:p>
    <w:p w14:paraId="28FB0133" w14:textId="77777777" w:rsidR="004E3DFC" w:rsidRPr="00180DDC" w:rsidRDefault="004E3DFC" w:rsidP="00D50726">
      <w:pPr>
        <w:spacing w:before="120" w:after="120"/>
        <w:ind w:firstLine="567"/>
        <w:jc w:val="both"/>
        <w:rPr>
          <w:rFonts w:cs="Times New Roman"/>
          <w:bCs/>
          <w:sz w:val="26"/>
          <w:szCs w:val="26"/>
          <w:lang w:val="vi-VN"/>
        </w:rPr>
      </w:pPr>
      <w:r w:rsidRPr="00180DDC">
        <w:rPr>
          <w:rFonts w:cs="Times New Roman"/>
          <w:bCs/>
          <w:sz w:val="26"/>
          <w:szCs w:val="26"/>
          <w:lang w:val="vi-VN"/>
        </w:rPr>
        <w:t>- Quá trình vận chuyển phải tuân thủ tải trọng cho phép trên các tuyến đường và cầu cống qua đường. Không chở vượt quá tải trọng nhằm tránh gây hư hỏng các tuyến đường, cầu cống qua đường.</w:t>
      </w:r>
    </w:p>
    <w:p w14:paraId="4069CC3B" w14:textId="40AAC48B" w:rsidR="004E3DFC" w:rsidRPr="00180DDC" w:rsidRDefault="004E3DFC" w:rsidP="00D50726">
      <w:pPr>
        <w:spacing w:before="120" w:after="120"/>
        <w:ind w:firstLine="567"/>
        <w:jc w:val="both"/>
        <w:rPr>
          <w:rFonts w:cs="Times New Roman"/>
          <w:bCs/>
          <w:sz w:val="26"/>
          <w:szCs w:val="26"/>
          <w:lang w:val="vi-VN"/>
        </w:rPr>
      </w:pPr>
      <w:r w:rsidRPr="00180DDC">
        <w:rPr>
          <w:rFonts w:cs="Times New Roman"/>
          <w:bCs/>
          <w:sz w:val="26"/>
          <w:szCs w:val="26"/>
          <w:lang w:val="vi-VN"/>
        </w:rPr>
        <w:t>- Nếu để xảy ra sự cố hư hỏng đoạn đường nào do quá trình vận chuyển vật liệu phục vụ thi công dự án gây ra thì chủ dự án sẽ phối hợp với đơn vị được thuê vận chuyển vật liệu tiến hành sửa chữa, khắc phục kịp thời để đảm bảo việc giao thông đi lại. Đặc biệt là tuyến đường hiện trạn</w:t>
      </w:r>
      <w:r w:rsidR="00480149" w:rsidRPr="00180DDC">
        <w:rPr>
          <w:rFonts w:cs="Times New Roman"/>
          <w:bCs/>
          <w:sz w:val="26"/>
          <w:szCs w:val="26"/>
          <w:lang w:val="vi-VN"/>
        </w:rPr>
        <w:t>g từ khu vực dự án ra đường dân sinh và</w:t>
      </w:r>
      <w:r w:rsidR="00FD58A1" w:rsidRPr="00180DDC">
        <w:rPr>
          <w:rFonts w:cs="Times New Roman"/>
          <w:bCs/>
          <w:sz w:val="26"/>
          <w:szCs w:val="26"/>
          <w:lang w:val="en-GB"/>
        </w:rPr>
        <w:t xml:space="preserve"> Quốc lộ 9E</w:t>
      </w:r>
      <w:r w:rsidRPr="00180DDC">
        <w:rPr>
          <w:rFonts w:cs="Times New Roman"/>
          <w:bCs/>
          <w:sz w:val="26"/>
          <w:szCs w:val="26"/>
        </w:rPr>
        <w:t>.</w:t>
      </w:r>
    </w:p>
    <w:p w14:paraId="35CCD0F2" w14:textId="77777777" w:rsidR="004E3DFC" w:rsidRPr="00180DDC" w:rsidRDefault="004E3DFC" w:rsidP="00D50726">
      <w:pPr>
        <w:spacing w:before="120" w:after="120"/>
        <w:ind w:firstLine="567"/>
        <w:jc w:val="both"/>
        <w:rPr>
          <w:rFonts w:cs="Times New Roman"/>
          <w:bCs/>
          <w:sz w:val="26"/>
          <w:szCs w:val="26"/>
        </w:rPr>
      </w:pPr>
      <w:r w:rsidRPr="00180DDC">
        <w:rPr>
          <w:rFonts w:cs="Times New Roman"/>
          <w:bCs/>
          <w:sz w:val="26"/>
          <w:szCs w:val="26"/>
          <w:lang w:val="vi-VN"/>
        </w:rPr>
        <w:t>- Thu dọn vệ sinh nếu để xảy ra tình trạng bùn, đất rơi vãi do hoạt động vận chuyển của mình gây ra</w:t>
      </w:r>
      <w:r w:rsidRPr="00180DDC">
        <w:rPr>
          <w:rFonts w:cs="Times New Roman"/>
          <w:bCs/>
          <w:sz w:val="26"/>
          <w:szCs w:val="26"/>
        </w:rPr>
        <w:t>.</w:t>
      </w:r>
    </w:p>
    <w:p w14:paraId="0D78A1C5" w14:textId="77777777" w:rsidR="004E3DFC" w:rsidRPr="00180DDC" w:rsidRDefault="004E3DFC" w:rsidP="00D50726">
      <w:pPr>
        <w:spacing w:before="120" w:after="120"/>
        <w:ind w:firstLine="567"/>
        <w:jc w:val="both"/>
        <w:rPr>
          <w:rFonts w:cs="Times New Roman"/>
          <w:bCs/>
          <w:sz w:val="26"/>
          <w:szCs w:val="26"/>
          <w:lang w:val="vi-VN"/>
        </w:rPr>
      </w:pPr>
      <w:r w:rsidRPr="00180DDC">
        <w:rPr>
          <w:rFonts w:cs="Times New Roman"/>
          <w:bCs/>
          <w:sz w:val="26"/>
          <w:szCs w:val="26"/>
          <w:lang w:val="vi-VN"/>
        </w:rPr>
        <w:t>- Phối kết hợp với các đơn vị cải tạo đất trong khu vực</w:t>
      </w:r>
      <w:r w:rsidRPr="00180DDC">
        <w:rPr>
          <w:rFonts w:cs="Times New Roman"/>
          <w:bCs/>
          <w:sz w:val="26"/>
          <w:szCs w:val="26"/>
        </w:rPr>
        <w:t xml:space="preserve"> (nếu có)</w:t>
      </w:r>
      <w:r w:rsidRPr="00180DDC">
        <w:rPr>
          <w:rFonts w:cs="Times New Roman"/>
          <w:bCs/>
          <w:sz w:val="26"/>
          <w:szCs w:val="26"/>
          <w:lang w:val="vi-VN"/>
        </w:rPr>
        <w:t xml:space="preserve"> để có lịch vận chuyển hợp lý, tránh chồng chéo lịch, cản trở giao thông, cùng nhau phối hợp sửa chửa các tuyến đường nếu xảy ra hư hỏng.</w:t>
      </w:r>
    </w:p>
    <w:p w14:paraId="67E2AB7A" w14:textId="77777777" w:rsidR="00693A34" w:rsidRPr="00180DDC" w:rsidRDefault="004E3DFC" w:rsidP="00D50726">
      <w:pPr>
        <w:spacing w:before="120" w:after="120"/>
        <w:ind w:firstLine="567"/>
        <w:jc w:val="both"/>
        <w:rPr>
          <w:rFonts w:cs="Times New Roman"/>
          <w:bCs/>
          <w:spacing w:val="-4"/>
          <w:sz w:val="26"/>
          <w:szCs w:val="26"/>
        </w:rPr>
      </w:pPr>
      <w:r w:rsidRPr="00180DDC">
        <w:rPr>
          <w:rFonts w:cs="Times New Roman"/>
          <w:bCs/>
          <w:sz w:val="26"/>
          <w:szCs w:val="26"/>
          <w:lang w:val="vi-VN"/>
        </w:rPr>
        <w:t xml:space="preserve">- Giám sát quản lý công nhân giữa các đơn vị để tránh các tác động về an ninh khu </w:t>
      </w:r>
      <w:r w:rsidRPr="00180DDC">
        <w:rPr>
          <w:rFonts w:cs="Times New Roman"/>
          <w:bCs/>
          <w:sz w:val="26"/>
          <w:szCs w:val="26"/>
          <w:lang w:val="vi-VN"/>
        </w:rPr>
        <w:lastRenderedPageBreak/>
        <w:t>vực.</w:t>
      </w:r>
    </w:p>
    <w:p w14:paraId="7DD947E6" w14:textId="77777777" w:rsidR="00693A34" w:rsidRPr="00180DDC" w:rsidRDefault="00697BAE" w:rsidP="00D50726">
      <w:pPr>
        <w:pStyle w:val="Normal2"/>
        <w:spacing w:after="120"/>
        <w:ind w:firstLine="601"/>
        <w:rPr>
          <w:b/>
          <w:i/>
        </w:rPr>
      </w:pPr>
      <w:r w:rsidRPr="00180DDC">
        <w:rPr>
          <w:b/>
          <w:i/>
          <w:lang w:val="it-IT"/>
        </w:rPr>
        <w:t>•</w:t>
      </w:r>
      <w:r w:rsidR="00693A34" w:rsidRPr="00180DDC">
        <w:rPr>
          <w:b/>
          <w:i/>
        </w:rPr>
        <w:t xml:space="preserve"> </w:t>
      </w:r>
      <w:r w:rsidR="00693A34" w:rsidRPr="00180DDC">
        <w:rPr>
          <w:i/>
        </w:rPr>
        <w:t>Sự cố bom mìn</w:t>
      </w:r>
    </w:p>
    <w:p w14:paraId="13A847EE" w14:textId="652A6AE0" w:rsidR="00693A34" w:rsidRPr="00180DDC" w:rsidRDefault="00693A34" w:rsidP="00D50726">
      <w:pPr>
        <w:pStyle w:val="Normal2"/>
        <w:spacing w:after="120"/>
        <w:ind w:firstLine="601"/>
      </w:pPr>
      <w:r w:rsidRPr="00180DDC">
        <w:t>- Trước khi thi công</w:t>
      </w:r>
      <w:r w:rsidR="00923883" w:rsidRPr="00180DDC">
        <w:t>,</w:t>
      </w:r>
      <w:r w:rsidRPr="00180DDC">
        <w:t xml:space="preserve"> chủ dự</w:t>
      </w:r>
      <w:r w:rsidR="00923883" w:rsidRPr="00180DDC">
        <w:t xml:space="preserve"> án phải</w:t>
      </w:r>
      <w:r w:rsidRPr="00180DDC">
        <w:t xml:space="preserve"> thực hiệ</w:t>
      </w:r>
      <w:r w:rsidR="00923883" w:rsidRPr="00180DDC">
        <w:t>n công tác</w:t>
      </w:r>
      <w:r w:rsidRPr="00180DDC">
        <w:t xml:space="preserve"> r</w:t>
      </w:r>
      <w:r w:rsidR="00456671" w:rsidRPr="00180DDC">
        <w:t>à</w:t>
      </w:r>
      <w:r w:rsidRPr="00180DDC">
        <w:t xml:space="preserve"> phá bom mìn trên khu vực </w:t>
      </w:r>
      <w:r w:rsidR="00923883" w:rsidRPr="00180DDC">
        <w:t xml:space="preserve">thực hiện </w:t>
      </w:r>
      <w:r w:rsidRPr="00180DDC">
        <w:t>dự án.</w:t>
      </w:r>
    </w:p>
    <w:p w14:paraId="39DC353A" w14:textId="501A5774" w:rsidR="00693A34" w:rsidRPr="00180DDC" w:rsidRDefault="00693A34" w:rsidP="00D50726">
      <w:pPr>
        <w:pStyle w:val="Normal2"/>
        <w:spacing w:after="120"/>
        <w:ind w:firstLine="601"/>
      </w:pPr>
      <w:r w:rsidRPr="00180DDC">
        <w:t>- Việc rà phá bom mìn phải được thực hiện kỹ lưỡng, tránh tình trạng bom mìn nằm sâu trong lòng đất gây nguy hiểm cho công tác đào đất sau này.</w:t>
      </w:r>
    </w:p>
    <w:p w14:paraId="1D99D8DB" w14:textId="1EBC3274" w:rsidR="00A561CF" w:rsidRPr="00180DDC" w:rsidRDefault="00A561CF" w:rsidP="00D50726">
      <w:pPr>
        <w:pStyle w:val="Normal2"/>
        <w:spacing w:after="120"/>
        <w:ind w:firstLine="601"/>
      </w:pPr>
      <w:r w:rsidRPr="00180DDC">
        <w:t xml:space="preserve">- Đơn vị rà phá bom mình phải có chức năng </w:t>
      </w:r>
      <w:r w:rsidR="00923883" w:rsidRPr="00180DDC">
        <w:t xml:space="preserve">rà phá bom mìn </w:t>
      </w:r>
      <w:r w:rsidRPr="00180DDC">
        <w:t>và thông báo với chính quyền địa phương theo dõi, giám sát.</w:t>
      </w:r>
    </w:p>
    <w:p w14:paraId="4FF2BBA6" w14:textId="77777777" w:rsidR="00693A34" w:rsidRPr="00180DDC" w:rsidRDefault="00693A34" w:rsidP="00D50726">
      <w:pPr>
        <w:pStyle w:val="Normal2"/>
        <w:spacing w:after="120"/>
        <w:ind w:firstLine="601"/>
      </w:pPr>
      <w:r w:rsidRPr="00180DDC">
        <w:t>- Bom mìn khi phát hiện cần phải xử lý theo quy định, không tự ý xử lý khi không được sự cho phép của cơ quan chức năng.</w:t>
      </w:r>
    </w:p>
    <w:p w14:paraId="1F575037" w14:textId="26202B6D" w:rsidR="00923883" w:rsidRPr="00180DDC" w:rsidRDefault="004E3DFC" w:rsidP="00923883">
      <w:pPr>
        <w:pStyle w:val="Normal2"/>
        <w:spacing w:after="120"/>
        <w:ind w:firstLine="600"/>
      </w:pPr>
      <w:r w:rsidRPr="00180DDC">
        <w:t>- Tuyên truyền cho toàn bộ công nhân làm việc chấp hành mọi nội quy về cháy nổ trong xây dựng cũng như trong sinh hoạt.</w:t>
      </w:r>
    </w:p>
    <w:p w14:paraId="1228E98B" w14:textId="77777777" w:rsidR="00693A34" w:rsidRPr="00180DDC" w:rsidRDefault="00697BAE" w:rsidP="00D50726">
      <w:pPr>
        <w:pStyle w:val="Normal2"/>
        <w:spacing w:after="120"/>
        <w:ind w:firstLine="600"/>
        <w:rPr>
          <w:b/>
          <w:i/>
        </w:rPr>
      </w:pPr>
      <w:r w:rsidRPr="00180DDC">
        <w:rPr>
          <w:b/>
          <w:i/>
          <w:lang w:val="it-IT"/>
        </w:rPr>
        <w:t>•</w:t>
      </w:r>
      <w:r w:rsidR="00693A34" w:rsidRPr="00180DDC">
        <w:rPr>
          <w:b/>
          <w:i/>
        </w:rPr>
        <w:t xml:space="preserve"> </w:t>
      </w:r>
      <w:r w:rsidR="00693A34" w:rsidRPr="00180DDC">
        <w:rPr>
          <w:i/>
        </w:rPr>
        <w:t>Sự cố cháy rừng</w:t>
      </w:r>
    </w:p>
    <w:p w14:paraId="46944327" w14:textId="77777777" w:rsidR="00693A34" w:rsidRPr="00180DDC" w:rsidRDefault="00124E56" w:rsidP="00A561CF">
      <w:pPr>
        <w:spacing w:before="120" w:after="120"/>
        <w:ind w:firstLine="567"/>
        <w:jc w:val="both"/>
        <w:rPr>
          <w:rFonts w:cs="Times New Roman"/>
          <w:sz w:val="26"/>
          <w:szCs w:val="26"/>
          <w:lang w:val="nb-NO"/>
        </w:rPr>
      </w:pPr>
      <w:r w:rsidRPr="00180DDC">
        <w:rPr>
          <w:rFonts w:cs="Times New Roman"/>
          <w:sz w:val="26"/>
          <w:szCs w:val="26"/>
          <w:lang w:val="nb-NO"/>
        </w:rPr>
        <w:t>-</w:t>
      </w:r>
      <w:r w:rsidR="00693A34" w:rsidRPr="00180DDC">
        <w:rPr>
          <w:rFonts w:cs="Times New Roman"/>
          <w:sz w:val="26"/>
          <w:szCs w:val="26"/>
          <w:lang w:val="nb-NO"/>
        </w:rPr>
        <w:t xml:space="preserve"> Yêu cầu các công nhân tham gia cải tạo không được vứt tàn thuốc bừa bãi, tránh sự cố cháy rừng của các hộ dân xung quanh khu mỏ, đặc biệt vào mùa khô.</w:t>
      </w:r>
    </w:p>
    <w:p w14:paraId="40E0F7D9" w14:textId="77777777" w:rsidR="00693A34" w:rsidRPr="00180DDC" w:rsidRDefault="00124E56" w:rsidP="00A561CF">
      <w:pPr>
        <w:spacing w:before="120" w:after="120"/>
        <w:ind w:firstLine="567"/>
        <w:jc w:val="both"/>
        <w:rPr>
          <w:rFonts w:cs="Times New Roman"/>
          <w:sz w:val="26"/>
          <w:szCs w:val="26"/>
          <w:lang w:val="nb-NO"/>
        </w:rPr>
      </w:pPr>
      <w:r w:rsidRPr="00180DDC">
        <w:rPr>
          <w:rFonts w:cs="Times New Roman"/>
          <w:sz w:val="26"/>
          <w:szCs w:val="26"/>
          <w:lang w:val="nb-NO"/>
        </w:rPr>
        <w:t>-</w:t>
      </w:r>
      <w:r w:rsidR="00693A34" w:rsidRPr="00180DDC">
        <w:rPr>
          <w:rFonts w:cs="Times New Roman"/>
          <w:sz w:val="26"/>
          <w:szCs w:val="26"/>
          <w:lang w:val="nb-NO"/>
        </w:rPr>
        <w:t xml:space="preserve"> Đặt các biển báo cảnh báo các khu vực có nguy cơ cháy xung quanh khu vực dự án.</w:t>
      </w:r>
    </w:p>
    <w:p w14:paraId="11912104" w14:textId="77777777" w:rsidR="00693A34" w:rsidRPr="00180DDC" w:rsidRDefault="00124E56" w:rsidP="00D50726">
      <w:pPr>
        <w:spacing w:before="120" w:after="120"/>
        <w:ind w:firstLine="567"/>
        <w:jc w:val="both"/>
        <w:rPr>
          <w:rFonts w:cs="Times New Roman"/>
          <w:sz w:val="26"/>
          <w:szCs w:val="26"/>
          <w:lang w:val="nb-NO"/>
        </w:rPr>
      </w:pPr>
      <w:r w:rsidRPr="00180DDC">
        <w:rPr>
          <w:rFonts w:cs="Times New Roman"/>
          <w:sz w:val="26"/>
          <w:szCs w:val="26"/>
          <w:lang w:val="nb-NO"/>
        </w:rPr>
        <w:t xml:space="preserve">- </w:t>
      </w:r>
      <w:r w:rsidR="00693A34" w:rsidRPr="00180DDC">
        <w:rPr>
          <w:rFonts w:cs="Times New Roman"/>
          <w:sz w:val="26"/>
          <w:szCs w:val="26"/>
          <w:lang w:val="nb-NO"/>
        </w:rPr>
        <w:t>Khi xảy ra cháy rừng thì phải báo ngay cho cơ quan chức năng gần nhất để có phương án xử lý hợp lý.</w:t>
      </w:r>
    </w:p>
    <w:p w14:paraId="07AC607C" w14:textId="3775CBC0" w:rsidR="00AF1589" w:rsidRPr="00180DDC" w:rsidRDefault="00693A34" w:rsidP="00756E8F">
      <w:pPr>
        <w:pStyle w:val="ANORMAL"/>
        <w:rPr>
          <w:lang w:bidi="ar-SA"/>
        </w:rPr>
      </w:pPr>
      <w:r w:rsidRPr="00180DDC">
        <w:rPr>
          <w:lang w:bidi="ar-SA"/>
        </w:rPr>
        <w:t>Kết thúc quá trình cải tạo, tận thu hộ gia đình sẽ tiến hành s</w:t>
      </w:r>
      <w:r w:rsidR="00A561CF" w:rsidRPr="00180DDC">
        <w:rPr>
          <w:lang w:bidi="ar-SA"/>
        </w:rPr>
        <w:t>ử</w:t>
      </w:r>
      <w:r w:rsidRPr="00180DDC">
        <w:rPr>
          <w:lang w:bidi="ar-SA"/>
        </w:rPr>
        <w:t xml:space="preserve"> dụng diện tích đã được cải tạo để canh tác theo mục đích đất đã được cấp theo giấy chứng nhận quyền s</w:t>
      </w:r>
      <w:r w:rsidR="00124E56" w:rsidRPr="00180DDC">
        <w:rPr>
          <w:lang w:bidi="ar-SA"/>
        </w:rPr>
        <w:t xml:space="preserve">ử </w:t>
      </w:r>
      <w:r w:rsidRPr="00180DDC">
        <w:rPr>
          <w:lang w:bidi="ar-SA"/>
        </w:rPr>
        <w:t>dụng đất.</w:t>
      </w:r>
    </w:p>
    <w:p w14:paraId="7AFE3A34" w14:textId="77777777" w:rsidR="00BE3ADE" w:rsidRPr="00180DDC" w:rsidRDefault="00697BAE" w:rsidP="00D50726">
      <w:pPr>
        <w:spacing w:before="120" w:after="120"/>
        <w:ind w:firstLine="562"/>
        <w:jc w:val="both"/>
        <w:rPr>
          <w:rFonts w:eastAsia="MS Mincho" w:cs="Times New Roman"/>
          <w:b/>
          <w:i/>
          <w:sz w:val="26"/>
          <w:szCs w:val="26"/>
          <w:lang w:bidi="ar-SA"/>
        </w:rPr>
      </w:pPr>
      <w:r w:rsidRPr="00180DDC">
        <w:rPr>
          <w:rFonts w:cs="Times New Roman"/>
          <w:b/>
          <w:i/>
          <w:sz w:val="26"/>
          <w:szCs w:val="26"/>
          <w:lang w:val="it-IT"/>
        </w:rPr>
        <w:t xml:space="preserve">• </w:t>
      </w:r>
      <w:r w:rsidR="00BE3ADE" w:rsidRPr="00180DDC">
        <w:rPr>
          <w:rFonts w:eastAsia="MS Mincho" w:cs="Times New Roman"/>
          <w:i/>
          <w:sz w:val="26"/>
          <w:szCs w:val="26"/>
          <w:lang w:bidi="ar-SA"/>
        </w:rPr>
        <w:t>Sự cố nhà vệ sinh lưu động</w:t>
      </w:r>
    </w:p>
    <w:p w14:paraId="060BCFD6"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xml:space="preserve">- Nhà vệ sinh lưu động được giám sát và đảm bảo sử dụng theo đúng quy trình. </w:t>
      </w:r>
    </w:p>
    <w:p w14:paraId="0E30EA6F"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Kiểm tra và bảo trì các máy móc thiết bị trong nhà vệ sinh một cách thường xuyên theo đúng hướng dẫn kỹ thuật của nhà cung cấp.</w:t>
      </w:r>
    </w:p>
    <w:p w14:paraId="059E65D1"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Giám sát kỹ thuật các công trình để theo dõi sự ổn định của hệ thống, đồng thời cũng để phát hiện sự cố một cách sớm nhất.</w:t>
      </w:r>
    </w:p>
    <w:p w14:paraId="28B4ACF6"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Thường xuyên kiểm tra hệ thống đường ống để tránh hiện tượng tắc nghẽn, vận hành theo đúng quy trình. Đặc biệt khi gặp sự cố sẽ báo cáo với các đơn vị có liên quan để xử lý kịp thời.</w:t>
      </w:r>
    </w:p>
    <w:p w14:paraId="365C2F63" w14:textId="77777777" w:rsidR="00BE3ADE" w:rsidRPr="00180DDC" w:rsidRDefault="00697BAE" w:rsidP="00D50726">
      <w:pPr>
        <w:spacing w:before="120" w:after="120"/>
        <w:ind w:firstLine="562"/>
        <w:jc w:val="both"/>
        <w:rPr>
          <w:rFonts w:eastAsia="MS Mincho" w:cs="Times New Roman"/>
          <w:b/>
          <w:i/>
          <w:sz w:val="26"/>
          <w:szCs w:val="26"/>
          <w:lang w:bidi="ar-SA"/>
        </w:rPr>
      </w:pPr>
      <w:r w:rsidRPr="00180DDC">
        <w:rPr>
          <w:rFonts w:eastAsia="MS Mincho" w:cs="Times New Roman"/>
          <w:b/>
          <w:i/>
          <w:sz w:val="26"/>
          <w:szCs w:val="26"/>
          <w:lang w:bidi="ar-SA"/>
        </w:rPr>
        <w:tab/>
      </w:r>
      <w:r w:rsidRPr="00180DDC">
        <w:rPr>
          <w:rFonts w:cs="Times New Roman"/>
          <w:b/>
          <w:i/>
          <w:sz w:val="26"/>
          <w:szCs w:val="26"/>
          <w:lang w:val="it-IT"/>
        </w:rPr>
        <w:t>•</w:t>
      </w:r>
      <w:r w:rsidR="00BE3ADE" w:rsidRPr="00180DDC">
        <w:rPr>
          <w:rFonts w:eastAsia="MS Mincho" w:cs="Times New Roman"/>
          <w:b/>
          <w:i/>
          <w:sz w:val="26"/>
          <w:szCs w:val="26"/>
          <w:lang w:bidi="ar-SA"/>
        </w:rPr>
        <w:t xml:space="preserve"> </w:t>
      </w:r>
      <w:r w:rsidR="00BE3ADE" w:rsidRPr="00180DDC">
        <w:rPr>
          <w:rFonts w:eastAsia="MS Mincho" w:cs="Times New Roman"/>
          <w:i/>
          <w:sz w:val="26"/>
          <w:szCs w:val="26"/>
          <w:lang w:bidi="ar-SA"/>
        </w:rPr>
        <w:t>Đối với sự cố thời tiết tiêu cực, thiên tai</w:t>
      </w:r>
    </w:p>
    <w:p w14:paraId="0992B086"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Các biện pháp giảm thiểu tác động do thời tiết như sau:</w:t>
      </w:r>
    </w:p>
    <w:p w14:paraId="5B8ACA10"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xml:space="preserve">- Thường xuyên cập nhật thông tin dự báo thời tiết để có kế hoạch chuẩn bị ứng phó; tuyệt đối không thi công vào thời điểm có áp thấp nhiệt đới, bão, lụt,...để tránh các sự cố đổ sập công trình cũng như khả năng ảnh hưởng đến sức khỏe tính mạng của công nhân thi công; </w:t>
      </w:r>
    </w:p>
    <w:p w14:paraId="7676A94B"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xml:space="preserve">- Dùng giằng, dây neo để gia cố giữ chặt các thiết bị máy móc hoặc di chuyển về nhà kho của đơn vị thi công. Tiến hành gia cố, néo giữ lán trại của công nhân và nhà vệ sinh di động, di chuyển các nguyên vật liệu, máy thi công về nhà kho trước khi có áp thấp </w:t>
      </w:r>
      <w:r w:rsidRPr="00180DDC">
        <w:rPr>
          <w:rFonts w:eastAsia="MS Mincho" w:cs="Times New Roman"/>
          <w:sz w:val="26"/>
          <w:szCs w:val="26"/>
          <w:lang w:bidi="ar-SA"/>
        </w:rPr>
        <w:lastRenderedPageBreak/>
        <w:t xml:space="preserve">nhiệt đới, bão, mưa lớn đổ bộ. </w:t>
      </w:r>
    </w:p>
    <w:p w14:paraId="41498826"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Không thi công và di chuyển lao động về các khu nhà lán trại, khu nhà lưu trú vào những ngày trời có giông, sét.</w:t>
      </w:r>
    </w:p>
    <w:p w14:paraId="3CF8F4D8" w14:textId="77777777" w:rsidR="00BE3ADE" w:rsidRPr="00180DDC" w:rsidRDefault="00BE3ADE" w:rsidP="00D50726">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Các biện pháp di dời, giằng néo, không thi công vào thời điểm thời tiết bất lợi ở trên sẽ giúp tránh được thiệt hại do điều kiện thời tiết bất lợi.</w:t>
      </w:r>
    </w:p>
    <w:p w14:paraId="35D5D08C" w14:textId="7C97924C" w:rsidR="00C97138" w:rsidRPr="00180DDC" w:rsidRDefault="00C97138" w:rsidP="00D50726">
      <w:pPr>
        <w:pStyle w:val="A11"/>
        <w:rPr>
          <w:rFonts w:eastAsia="MS Mincho"/>
          <w:color w:val="auto"/>
          <w:lang w:bidi="ar-SA"/>
        </w:rPr>
      </w:pPr>
      <w:bookmarkStart w:id="539" w:name="_Toc75410874"/>
      <w:r w:rsidRPr="00180DDC">
        <w:rPr>
          <w:rFonts w:eastAsia="MS Mincho"/>
          <w:color w:val="auto"/>
          <w:lang w:bidi="ar-SA"/>
        </w:rPr>
        <w:t>3.</w:t>
      </w:r>
      <w:r w:rsidR="005A5E48" w:rsidRPr="00180DDC">
        <w:rPr>
          <w:rFonts w:eastAsia="MS Mincho"/>
          <w:color w:val="auto"/>
          <w:lang w:bidi="ar-SA"/>
        </w:rPr>
        <w:t>2</w:t>
      </w:r>
      <w:r w:rsidRPr="00180DDC">
        <w:rPr>
          <w:rFonts w:eastAsia="MS Mincho"/>
          <w:color w:val="auto"/>
          <w:lang w:bidi="ar-SA"/>
        </w:rPr>
        <w:t xml:space="preserve">. Đánh giá tác động và đề xuất các biện pháp, công trình bảo vệ môi trường trong giai đoạn dự án đi vào </w:t>
      </w:r>
      <w:r w:rsidR="00AE41ED" w:rsidRPr="00180DDC">
        <w:rPr>
          <w:rFonts w:eastAsia="MS Mincho"/>
          <w:color w:val="auto"/>
          <w:lang w:bidi="ar-SA"/>
        </w:rPr>
        <w:t>sản xuất sau cải tạo</w:t>
      </w:r>
      <w:bookmarkEnd w:id="539"/>
    </w:p>
    <w:bookmarkEnd w:id="537"/>
    <w:p w14:paraId="66AE48AC" w14:textId="465A4615" w:rsidR="00AF1589" w:rsidRPr="00180DDC" w:rsidRDefault="00AF1589" w:rsidP="00D50726">
      <w:pPr>
        <w:spacing w:before="120" w:after="120"/>
        <w:ind w:firstLine="567"/>
        <w:jc w:val="both"/>
        <w:rPr>
          <w:rFonts w:cs="Times New Roman"/>
          <w:spacing w:val="-4"/>
          <w:sz w:val="26"/>
          <w:szCs w:val="26"/>
          <w:lang w:val="nb-NO"/>
        </w:rPr>
      </w:pPr>
      <w:r w:rsidRPr="00180DDC">
        <w:rPr>
          <w:rFonts w:cs="Times New Roman"/>
          <w:spacing w:val="-4"/>
          <w:sz w:val="26"/>
          <w:szCs w:val="26"/>
          <w:lang w:val="nb-NO"/>
        </w:rPr>
        <w:t>Sau khi cải tạo đất thì hộ gia đình sẽ tiến hành đào hố và trồng cây</w:t>
      </w:r>
      <w:r w:rsidR="00784101" w:rsidRPr="00180DDC">
        <w:rPr>
          <w:rFonts w:cs="Times New Roman"/>
          <w:spacing w:val="-4"/>
          <w:sz w:val="26"/>
          <w:szCs w:val="26"/>
          <w:lang w:val="nb-NO"/>
        </w:rPr>
        <w:t xml:space="preserve"> keo lai </w:t>
      </w:r>
      <w:r w:rsidR="00D3690B" w:rsidRPr="00180DDC">
        <w:rPr>
          <w:rFonts w:cs="Times New Roman"/>
          <w:spacing w:val="-4"/>
          <w:sz w:val="26"/>
          <w:szCs w:val="26"/>
          <w:lang w:val="nb-NO"/>
        </w:rPr>
        <w:t>gi</w:t>
      </w:r>
      <w:r w:rsidR="00784101" w:rsidRPr="00180DDC">
        <w:rPr>
          <w:rFonts w:cs="Times New Roman"/>
          <w:spacing w:val="-4"/>
          <w:sz w:val="26"/>
          <w:szCs w:val="26"/>
          <w:lang w:val="nb-NO"/>
        </w:rPr>
        <w:t>âm hom</w:t>
      </w:r>
      <w:r w:rsidR="00784101" w:rsidRPr="00180DDC">
        <w:rPr>
          <w:rFonts w:cs="Times New Roman"/>
          <w:b/>
          <w:bCs/>
          <w:sz w:val="26"/>
          <w:szCs w:val="26"/>
          <w:lang w:val="nb-NO"/>
        </w:rPr>
        <w:t xml:space="preserve"> </w:t>
      </w:r>
      <w:r w:rsidRPr="00180DDC">
        <w:rPr>
          <w:rFonts w:cs="Times New Roman"/>
          <w:spacing w:val="-4"/>
          <w:sz w:val="26"/>
          <w:szCs w:val="26"/>
          <w:lang w:val="nb-NO"/>
        </w:rPr>
        <w:t xml:space="preserve">trên toàn bộ diện tích  cải tạo nhằm mục đích che phủ đất trống chống xói mòn, rửa trôi lớp đất bề mặt và đem lại hiệu quả kinh tế cho hộ gia đình. Tổng diện tích cần trồng cây trong giai đoạn vận hành của Dự án là </w:t>
      </w:r>
      <w:r w:rsidR="003132CE">
        <w:rPr>
          <w:rFonts w:cs="Times New Roman"/>
          <w:sz w:val="26"/>
          <w:szCs w:val="26"/>
        </w:rPr>
        <w:t>21.346,46</w:t>
      </w:r>
      <w:r w:rsidR="002F158C" w:rsidRPr="00180DDC">
        <w:rPr>
          <w:rFonts w:cs="Times New Roman"/>
          <w:sz w:val="26"/>
          <w:szCs w:val="26"/>
        </w:rPr>
        <w:t xml:space="preserve"> </w:t>
      </w:r>
      <w:r w:rsidRPr="00180DDC">
        <w:rPr>
          <w:rFonts w:cs="Times New Roman"/>
          <w:spacing w:val="-4"/>
          <w:sz w:val="26"/>
          <w:szCs w:val="26"/>
          <w:lang w:val="nb-NO"/>
        </w:rPr>
        <w:t>m</w:t>
      </w:r>
      <w:r w:rsidRPr="00180DDC">
        <w:rPr>
          <w:rFonts w:cs="Times New Roman"/>
          <w:spacing w:val="-4"/>
          <w:sz w:val="26"/>
          <w:szCs w:val="26"/>
          <w:vertAlign w:val="superscript"/>
          <w:lang w:val="nb-NO"/>
        </w:rPr>
        <w:t>2</w:t>
      </w:r>
      <w:r w:rsidRPr="00180DDC">
        <w:rPr>
          <w:rFonts w:cs="Times New Roman"/>
          <w:spacing w:val="-4"/>
          <w:sz w:val="26"/>
          <w:szCs w:val="26"/>
          <w:lang w:val="nb-NO"/>
        </w:rPr>
        <w:t>.</w:t>
      </w:r>
      <w:r w:rsidR="00BE3ADE" w:rsidRPr="00180DDC">
        <w:rPr>
          <w:rFonts w:cs="Times New Roman"/>
          <w:spacing w:val="-4"/>
          <w:sz w:val="26"/>
          <w:szCs w:val="26"/>
          <w:lang w:val="nb-NO"/>
        </w:rPr>
        <w:t xml:space="preserve"> Phần diện tích còn lại của thửa đất tiếp giáp xung quanh dự án một phần là diện tích rừng hiện trạng sẽ được giữ nguyên, những phần đất trống chưa có cây trồng được chủ dự án trồng và chăm sóc trong giai đoạn triển khai cải tạo nên sau khi cải tạo không thực hiện trồng cây khu vực này.</w:t>
      </w:r>
    </w:p>
    <w:p w14:paraId="4726E911" w14:textId="5F6BE9BE" w:rsidR="00AF1589" w:rsidRPr="00180DDC" w:rsidRDefault="00AF1589" w:rsidP="00C01A10">
      <w:pPr>
        <w:pStyle w:val="A111"/>
      </w:pPr>
      <w:bookmarkStart w:id="540" w:name="_Toc75410875"/>
      <w:r w:rsidRPr="00180DDC">
        <w:t>3.</w:t>
      </w:r>
      <w:r w:rsidR="005A5E48" w:rsidRPr="00180DDC">
        <w:t>2</w:t>
      </w:r>
      <w:r w:rsidRPr="00180DDC">
        <w:t>.1. Đánh giá, dự báo các tác động</w:t>
      </w:r>
      <w:bookmarkEnd w:id="540"/>
      <w:r w:rsidRPr="00180DDC">
        <w:tab/>
      </w:r>
    </w:p>
    <w:p w14:paraId="3AC8114F" w14:textId="77777777" w:rsidR="00AF1589" w:rsidRPr="00180DDC" w:rsidRDefault="00AF1DF5" w:rsidP="00D50726">
      <w:pPr>
        <w:spacing w:before="120" w:after="120"/>
        <w:ind w:firstLine="567"/>
        <w:jc w:val="both"/>
        <w:rPr>
          <w:rFonts w:eastAsia="MS Mincho" w:cs="Times New Roman"/>
          <w:b/>
          <w:sz w:val="26"/>
          <w:szCs w:val="26"/>
          <w:lang w:val="cs-CZ"/>
        </w:rPr>
      </w:pPr>
      <w:r w:rsidRPr="00180DDC">
        <w:rPr>
          <w:rFonts w:cs="Times New Roman"/>
          <w:b/>
          <w:bCs/>
          <w:sz w:val="26"/>
          <w:szCs w:val="26"/>
          <w:lang w:val="cs-CZ"/>
        </w:rPr>
        <w:t>A.</w:t>
      </w:r>
      <w:r w:rsidR="00AF1589" w:rsidRPr="00180DDC">
        <w:rPr>
          <w:rFonts w:cs="Times New Roman"/>
          <w:b/>
          <w:bCs/>
          <w:sz w:val="26"/>
          <w:szCs w:val="26"/>
          <w:lang w:val="cs-CZ"/>
        </w:rPr>
        <w:t xml:space="preserve"> </w:t>
      </w:r>
      <w:r w:rsidR="00AF1589" w:rsidRPr="00180DDC">
        <w:rPr>
          <w:rFonts w:eastAsia="MS Mincho" w:cs="Times New Roman"/>
          <w:b/>
          <w:sz w:val="26"/>
          <w:szCs w:val="26"/>
          <w:lang w:val="cs-CZ"/>
        </w:rPr>
        <w:t>Đánh giá, dự báo tác động của các nguồn phát sinh chất thải</w:t>
      </w:r>
    </w:p>
    <w:p w14:paraId="284CDF43" w14:textId="03E72FD1" w:rsidR="00C73051" w:rsidRPr="00180DDC" w:rsidRDefault="005A5E48" w:rsidP="00C01A10">
      <w:pPr>
        <w:pStyle w:val="A1111"/>
        <w:rPr>
          <w:rFonts w:eastAsia="MS Mincho"/>
        </w:rPr>
      </w:pPr>
      <w:r w:rsidRPr="00180DDC">
        <w:rPr>
          <w:rFonts w:eastAsia="MS Mincho"/>
        </w:rPr>
        <w:t>3.2</w:t>
      </w:r>
      <w:r w:rsidR="00C73051" w:rsidRPr="00180DDC">
        <w:rPr>
          <w:rFonts w:eastAsia="MS Mincho"/>
        </w:rPr>
        <w:t xml:space="preserve">.1.1. Nguồn tác động đến môi trường nước </w:t>
      </w:r>
    </w:p>
    <w:p w14:paraId="281DE5D5" w14:textId="77777777" w:rsidR="00EB7ABC" w:rsidRPr="00180DDC" w:rsidRDefault="00EB7ABC" w:rsidP="00D50726">
      <w:pPr>
        <w:pStyle w:val="minh-baocao-normal"/>
        <w:spacing w:before="120" w:after="120" w:line="240" w:lineRule="auto"/>
        <w:ind w:firstLine="562"/>
        <w:rPr>
          <w:rFonts w:ascii="Times New Roman" w:hAnsi="Times New Roman"/>
          <w:b/>
          <w:i/>
          <w:sz w:val="26"/>
          <w:szCs w:val="26"/>
        </w:rPr>
      </w:pPr>
      <w:r w:rsidRPr="00180DDC">
        <w:rPr>
          <w:rFonts w:ascii="Times New Roman" w:hAnsi="Times New Roman"/>
          <w:sz w:val="26"/>
          <w:szCs w:val="26"/>
        </w:rPr>
        <w:tab/>
      </w:r>
      <w:r w:rsidRPr="00180DDC">
        <w:rPr>
          <w:rFonts w:ascii="Times New Roman" w:hAnsi="Times New Roman"/>
          <w:b/>
          <w:i/>
          <w:sz w:val="26"/>
          <w:szCs w:val="26"/>
          <w:lang w:val="en-US"/>
        </w:rPr>
        <w:t>* N</w:t>
      </w:r>
      <w:r w:rsidRPr="00180DDC">
        <w:rPr>
          <w:rFonts w:ascii="Times New Roman" w:hAnsi="Times New Roman"/>
          <w:b/>
          <w:i/>
          <w:sz w:val="26"/>
          <w:szCs w:val="26"/>
        </w:rPr>
        <w:t>ước thải sinh hoạt, vệ sinh của công nhân lao động</w:t>
      </w:r>
    </w:p>
    <w:p w14:paraId="1E06E3B7" w14:textId="77777777" w:rsidR="00EB7ABC" w:rsidRPr="00180DDC" w:rsidRDefault="00EB7ABC" w:rsidP="00D50726">
      <w:pPr>
        <w:pStyle w:val="minh-baocao-normal"/>
        <w:spacing w:before="120" w:after="120" w:line="240" w:lineRule="auto"/>
        <w:ind w:firstLine="562"/>
        <w:rPr>
          <w:rFonts w:ascii="Times New Roman" w:hAnsi="Times New Roman"/>
          <w:sz w:val="26"/>
          <w:szCs w:val="26"/>
          <w:lang w:val="en-US"/>
        </w:rPr>
      </w:pPr>
      <w:r w:rsidRPr="00180DDC">
        <w:rPr>
          <w:rFonts w:ascii="Times New Roman" w:hAnsi="Times New Roman"/>
          <w:sz w:val="26"/>
          <w:szCs w:val="26"/>
        </w:rPr>
        <w:t>Với số lượng</w:t>
      </w:r>
      <w:r w:rsidRPr="00180DDC">
        <w:rPr>
          <w:rFonts w:ascii="Times New Roman" w:hAnsi="Times New Roman"/>
          <w:sz w:val="26"/>
          <w:szCs w:val="26"/>
          <w:lang w:val="en-US"/>
        </w:rPr>
        <w:t xml:space="preserve"> ước tính có khoảng</w:t>
      </w:r>
      <w:r w:rsidRPr="00180DDC">
        <w:rPr>
          <w:rFonts w:ascii="Times New Roman" w:hAnsi="Times New Roman"/>
          <w:sz w:val="26"/>
          <w:szCs w:val="26"/>
        </w:rPr>
        <w:t xml:space="preserve"> </w:t>
      </w:r>
      <w:r w:rsidRPr="00180DDC">
        <w:rPr>
          <w:rFonts w:ascii="Times New Roman" w:hAnsi="Times New Roman"/>
          <w:sz w:val="26"/>
          <w:szCs w:val="26"/>
          <w:lang w:val="en-US"/>
        </w:rPr>
        <w:t xml:space="preserve">05 </w:t>
      </w:r>
      <w:r w:rsidRPr="00180DDC">
        <w:rPr>
          <w:rFonts w:ascii="Times New Roman" w:hAnsi="Times New Roman"/>
          <w:sz w:val="26"/>
          <w:szCs w:val="26"/>
        </w:rPr>
        <w:t>công nhân tham gia</w:t>
      </w:r>
      <w:r w:rsidRPr="00180DDC">
        <w:rPr>
          <w:rFonts w:ascii="Times New Roman" w:hAnsi="Times New Roman"/>
          <w:sz w:val="26"/>
          <w:szCs w:val="26"/>
          <w:lang w:val="en-US"/>
        </w:rPr>
        <w:t xml:space="preserve"> thu hoạch cây,</w:t>
      </w:r>
      <w:r w:rsidRPr="00180DDC">
        <w:rPr>
          <w:rFonts w:ascii="Times New Roman" w:hAnsi="Times New Roman"/>
          <w:sz w:val="26"/>
          <w:szCs w:val="26"/>
        </w:rPr>
        <w:t xml:space="preserve"> giải phóng mặt bằng trên </w:t>
      </w:r>
      <w:r w:rsidRPr="00180DDC">
        <w:rPr>
          <w:rFonts w:ascii="Times New Roman" w:hAnsi="Times New Roman"/>
          <w:sz w:val="26"/>
          <w:szCs w:val="26"/>
          <w:lang w:val="en-US"/>
        </w:rPr>
        <w:t>khu vực Dự án, dự báo h</w:t>
      </w:r>
      <w:r w:rsidRPr="00180DDC">
        <w:rPr>
          <w:rFonts w:ascii="Times New Roman" w:hAnsi="Times New Roman"/>
          <w:sz w:val="26"/>
          <w:szCs w:val="26"/>
        </w:rPr>
        <w:t xml:space="preserve">oạt động sinh hoạt và vệ sinh cá nhân của số công nhân này sẽ làm phát sinh một lượng nước thải. Theo tính toán trung bình một người sử dụng khoảng </w:t>
      </w:r>
      <w:r w:rsidRPr="00180DDC">
        <w:rPr>
          <w:rFonts w:ascii="Times New Roman" w:hAnsi="Times New Roman"/>
          <w:spacing w:val="-2"/>
          <w:sz w:val="26"/>
          <w:szCs w:val="26"/>
          <w:lang w:val="nb-NO"/>
        </w:rPr>
        <w:t>80 lít (TCVN33:2006- Cấp nước- Mạng lưới đường ống và công trình tiêu chuẩn thiết kế) và với quy mô xây dựng Dự án cần khoảng 5 người và lượng nước thải là 80% nước cấp thì tổng lượng nước thải ước tính là: Qth</w:t>
      </w:r>
      <w:r w:rsidR="00B75D3B" w:rsidRPr="00180DDC">
        <w:rPr>
          <w:rFonts w:ascii="Times New Roman" w:hAnsi="Times New Roman"/>
          <w:spacing w:val="-2"/>
          <w:sz w:val="26"/>
          <w:szCs w:val="26"/>
          <w:lang w:val="nb-NO"/>
        </w:rPr>
        <w:t xml:space="preserve"> </w:t>
      </w:r>
      <w:r w:rsidRPr="00180DDC">
        <w:rPr>
          <w:rFonts w:ascii="Times New Roman" w:hAnsi="Times New Roman"/>
          <w:spacing w:val="-2"/>
          <w:sz w:val="26"/>
          <w:szCs w:val="26"/>
          <w:lang w:val="nb-NO"/>
        </w:rPr>
        <w:t>= 5</w:t>
      </w:r>
      <w:r w:rsidR="0057730C" w:rsidRPr="00180DDC">
        <w:rPr>
          <w:rFonts w:ascii="Times New Roman" w:hAnsi="Times New Roman"/>
          <w:spacing w:val="-2"/>
          <w:sz w:val="26"/>
          <w:szCs w:val="26"/>
          <w:lang w:val="nb-NO"/>
        </w:rPr>
        <w:t>×</w:t>
      </w:r>
      <w:r w:rsidRPr="00180DDC">
        <w:rPr>
          <w:rFonts w:ascii="Times New Roman" w:hAnsi="Times New Roman"/>
          <w:spacing w:val="-2"/>
          <w:sz w:val="26"/>
          <w:szCs w:val="26"/>
          <w:lang w:val="nb-NO"/>
        </w:rPr>
        <w:t>0,08</w:t>
      </w:r>
      <w:r w:rsidR="0057730C" w:rsidRPr="00180DDC">
        <w:rPr>
          <w:rFonts w:ascii="Times New Roman" w:hAnsi="Times New Roman"/>
          <w:spacing w:val="-2"/>
          <w:sz w:val="26"/>
          <w:szCs w:val="26"/>
          <w:lang w:val="nb-NO"/>
        </w:rPr>
        <w:t>×</w:t>
      </w:r>
      <w:r w:rsidRPr="00180DDC">
        <w:rPr>
          <w:rFonts w:ascii="Times New Roman" w:hAnsi="Times New Roman"/>
          <w:spacing w:val="-2"/>
          <w:sz w:val="26"/>
          <w:szCs w:val="26"/>
          <w:lang w:val="nb-NO"/>
        </w:rPr>
        <w:t>0,8 = 0,32 m</w:t>
      </w:r>
      <w:r w:rsidRPr="00180DDC">
        <w:rPr>
          <w:rFonts w:ascii="Times New Roman" w:hAnsi="Times New Roman"/>
          <w:spacing w:val="-2"/>
          <w:sz w:val="26"/>
          <w:szCs w:val="26"/>
          <w:vertAlign w:val="superscript"/>
          <w:lang w:val="nb-NO"/>
        </w:rPr>
        <w:t>3</w:t>
      </w:r>
      <w:r w:rsidRPr="00180DDC">
        <w:rPr>
          <w:rFonts w:ascii="Times New Roman" w:hAnsi="Times New Roman"/>
          <w:spacing w:val="-2"/>
          <w:sz w:val="26"/>
          <w:szCs w:val="26"/>
          <w:lang w:val="nb-NO"/>
        </w:rPr>
        <w:t>/ngày</w:t>
      </w:r>
      <w:r w:rsidRPr="00180DDC">
        <w:rPr>
          <w:rFonts w:ascii="Times New Roman" w:hAnsi="Times New Roman"/>
          <w:sz w:val="26"/>
          <w:szCs w:val="26"/>
        </w:rPr>
        <w:t>.</w:t>
      </w:r>
    </w:p>
    <w:p w14:paraId="095A93F6" w14:textId="77777777" w:rsidR="00EB7ABC" w:rsidRPr="00180DDC" w:rsidRDefault="00EB7ABC" w:rsidP="00D50726">
      <w:pPr>
        <w:spacing w:before="120" w:after="120"/>
        <w:ind w:firstLine="567"/>
        <w:jc w:val="both"/>
        <w:rPr>
          <w:rFonts w:cs="Times New Roman"/>
          <w:i/>
          <w:sz w:val="26"/>
          <w:szCs w:val="26"/>
          <w:u w:val="single"/>
          <w:lang w:val="vi-VN"/>
        </w:rPr>
      </w:pPr>
      <w:r w:rsidRPr="00180DDC">
        <w:rPr>
          <w:rFonts w:cs="Times New Roman"/>
          <w:i/>
          <w:sz w:val="26"/>
          <w:szCs w:val="26"/>
          <w:u w:val="single"/>
          <w:lang w:val="vi-VN"/>
        </w:rPr>
        <w:t>Trong đó:</w:t>
      </w:r>
    </w:p>
    <w:p w14:paraId="72EB0BD9" w14:textId="77777777" w:rsidR="00EB7ABC" w:rsidRPr="00180DDC" w:rsidRDefault="00EB7ABC" w:rsidP="00D50726">
      <w:pPr>
        <w:spacing w:before="120" w:after="120"/>
        <w:ind w:firstLine="567"/>
        <w:jc w:val="both"/>
        <w:rPr>
          <w:rFonts w:cs="Times New Roman"/>
          <w:sz w:val="26"/>
          <w:szCs w:val="26"/>
          <w:lang w:val="vi-VN"/>
        </w:rPr>
      </w:pPr>
      <w:r w:rsidRPr="00180DDC">
        <w:rPr>
          <w:rFonts w:cs="Times New Roman"/>
          <w:sz w:val="26"/>
          <w:szCs w:val="26"/>
          <w:lang w:val="vi-VN"/>
        </w:rPr>
        <w:t xml:space="preserve">+ Nước thải xám chiếm khoảng 80% tổng lượng nước thải là </w:t>
      </w:r>
      <w:r w:rsidRPr="00180DDC">
        <w:rPr>
          <w:rFonts w:cs="Times New Roman"/>
          <w:sz w:val="26"/>
          <w:szCs w:val="26"/>
        </w:rPr>
        <w:t>0,256</w:t>
      </w:r>
      <w:r w:rsidRPr="00180DDC">
        <w:rPr>
          <w:rFonts w:cs="Times New Roman"/>
          <w:sz w:val="26"/>
          <w:szCs w:val="26"/>
          <w:lang w:val="vi-VN"/>
        </w:rPr>
        <w:t xml:space="preserve"> m</w:t>
      </w:r>
      <w:r w:rsidRPr="00180DDC">
        <w:rPr>
          <w:rFonts w:cs="Times New Roman"/>
          <w:sz w:val="26"/>
          <w:szCs w:val="26"/>
          <w:vertAlign w:val="superscript"/>
          <w:lang w:val="vi-VN"/>
        </w:rPr>
        <w:t>3</w:t>
      </w:r>
      <w:r w:rsidRPr="00180DDC">
        <w:rPr>
          <w:rFonts w:cs="Times New Roman"/>
          <w:sz w:val="26"/>
          <w:szCs w:val="26"/>
          <w:lang w:val="vi-VN"/>
        </w:rPr>
        <w:t>/ngày;</w:t>
      </w:r>
    </w:p>
    <w:p w14:paraId="3E32689C" w14:textId="77777777" w:rsidR="00EB7ABC" w:rsidRPr="00180DDC" w:rsidRDefault="00EB7ABC" w:rsidP="00D50726">
      <w:pPr>
        <w:spacing w:before="120" w:after="120"/>
        <w:ind w:firstLine="567"/>
        <w:jc w:val="both"/>
        <w:rPr>
          <w:rFonts w:cs="Times New Roman"/>
          <w:sz w:val="26"/>
          <w:szCs w:val="26"/>
          <w:lang w:val="vi-VN"/>
        </w:rPr>
      </w:pPr>
      <w:r w:rsidRPr="00180DDC">
        <w:rPr>
          <w:rFonts w:cs="Times New Roman"/>
          <w:sz w:val="26"/>
          <w:szCs w:val="26"/>
          <w:lang w:val="vi-VN"/>
        </w:rPr>
        <w:t>+ Nước thải đen chiếm khoảng 20% tổng lượng nước thải là 0,</w:t>
      </w:r>
      <w:r w:rsidRPr="00180DDC">
        <w:rPr>
          <w:rFonts w:cs="Times New Roman"/>
          <w:sz w:val="26"/>
          <w:szCs w:val="26"/>
        </w:rPr>
        <w:t>064</w:t>
      </w:r>
      <w:r w:rsidRPr="00180DDC">
        <w:rPr>
          <w:rFonts w:cs="Times New Roman"/>
          <w:sz w:val="26"/>
          <w:szCs w:val="26"/>
          <w:lang w:val="vi-VN"/>
        </w:rPr>
        <w:t xml:space="preserve"> m</w:t>
      </w:r>
      <w:r w:rsidRPr="00180DDC">
        <w:rPr>
          <w:rFonts w:cs="Times New Roman"/>
          <w:sz w:val="26"/>
          <w:szCs w:val="26"/>
          <w:vertAlign w:val="superscript"/>
          <w:lang w:val="vi-VN"/>
        </w:rPr>
        <w:t>3</w:t>
      </w:r>
      <w:r w:rsidRPr="00180DDC">
        <w:rPr>
          <w:rFonts w:cs="Times New Roman"/>
          <w:sz w:val="26"/>
          <w:szCs w:val="26"/>
          <w:lang w:val="vi-VN"/>
        </w:rPr>
        <w:t>/ngày.</w:t>
      </w:r>
    </w:p>
    <w:p w14:paraId="2EE40E5A" w14:textId="77777777" w:rsidR="00EB7ABC" w:rsidRPr="00180DDC" w:rsidRDefault="00EB7ABC" w:rsidP="00D50726">
      <w:pPr>
        <w:spacing w:before="120" w:after="120"/>
        <w:ind w:firstLine="567"/>
        <w:jc w:val="both"/>
        <w:rPr>
          <w:rFonts w:cs="Times New Roman"/>
          <w:bCs/>
          <w:sz w:val="26"/>
          <w:szCs w:val="26"/>
        </w:rPr>
      </w:pPr>
      <w:r w:rsidRPr="00180DDC">
        <w:rPr>
          <w:rFonts w:cs="Times New Roman"/>
          <w:bCs/>
          <w:sz w:val="26"/>
          <w:szCs w:val="26"/>
          <w:lang w:val="vi-VN"/>
        </w:rPr>
        <w:t>- Nước thải xám: Phát sinh chủ yếu</w:t>
      </w:r>
      <w:r w:rsidR="0057730C" w:rsidRPr="00180DDC">
        <w:rPr>
          <w:rFonts w:cs="Times New Roman"/>
          <w:bCs/>
          <w:sz w:val="26"/>
          <w:szCs w:val="26"/>
          <w:lang w:val="vi-VN"/>
        </w:rPr>
        <w:t xml:space="preserve"> từ các hoạt động như:</w:t>
      </w:r>
      <w:r w:rsidRPr="00180DDC">
        <w:rPr>
          <w:rFonts w:cs="Times New Roman"/>
          <w:bCs/>
          <w:sz w:val="26"/>
          <w:szCs w:val="26"/>
          <w:lang w:val="vi-VN"/>
        </w:rPr>
        <w:t xml:space="preserve"> vệ sinh chân tay, nước thải từ ăn uống,… Đặc điểm của nước thải xám là thường chứa các chất tẩy rửa, coliform, chất rắn lơ lững, BOD</w:t>
      </w:r>
      <w:r w:rsidRPr="00180DDC">
        <w:rPr>
          <w:rFonts w:cs="Times New Roman"/>
          <w:bCs/>
          <w:sz w:val="26"/>
          <w:szCs w:val="26"/>
          <w:vertAlign w:val="subscript"/>
          <w:lang w:val="vi-VN"/>
        </w:rPr>
        <w:t>5</w:t>
      </w:r>
      <w:r w:rsidRPr="00180DDC">
        <w:rPr>
          <w:rFonts w:cs="Times New Roman"/>
          <w:bCs/>
          <w:sz w:val="26"/>
          <w:szCs w:val="26"/>
          <w:lang w:val="vi-VN"/>
        </w:rPr>
        <w:t>, NH</w:t>
      </w:r>
      <w:r w:rsidRPr="00180DDC">
        <w:rPr>
          <w:rFonts w:cs="Times New Roman"/>
          <w:bCs/>
          <w:sz w:val="26"/>
          <w:szCs w:val="26"/>
          <w:vertAlign w:val="subscript"/>
          <w:lang w:val="vi-VN"/>
        </w:rPr>
        <w:t>3</w:t>
      </w:r>
      <w:r w:rsidRPr="00180DDC">
        <w:rPr>
          <w:rFonts w:cs="Times New Roman"/>
          <w:bCs/>
          <w:sz w:val="26"/>
          <w:szCs w:val="26"/>
          <w:lang w:val="vi-VN"/>
        </w:rPr>
        <w:t>, các vi khuẩn gây bệnh,...</w:t>
      </w:r>
      <w:r w:rsidRPr="00180DDC">
        <w:rPr>
          <w:rFonts w:cs="Times New Roman"/>
          <w:bCs/>
          <w:sz w:val="26"/>
          <w:szCs w:val="26"/>
        </w:rPr>
        <w:t>Tuy nhiên với công nhân lao động trong giai đoạn này chủ yếu là người địa phương thì hoạt động vệ sinh, rửa tay chân không trực tiếp diễn ra tại công trường, do đó không phát sinh loại nước</w:t>
      </w:r>
      <w:r w:rsidRPr="00180DDC">
        <w:rPr>
          <w:rFonts w:cs="Times New Roman"/>
          <w:bCs/>
          <w:sz w:val="26"/>
          <w:szCs w:val="26"/>
          <w:lang w:val="vi-VN"/>
        </w:rPr>
        <w:t xml:space="preserve"> </w:t>
      </w:r>
      <w:r w:rsidRPr="00180DDC">
        <w:rPr>
          <w:rFonts w:cs="Times New Roman"/>
          <w:bCs/>
          <w:sz w:val="26"/>
          <w:szCs w:val="26"/>
        </w:rPr>
        <w:t>này.</w:t>
      </w:r>
    </w:p>
    <w:p w14:paraId="7E0758D3" w14:textId="77777777" w:rsidR="00EB7ABC" w:rsidRPr="00180DDC" w:rsidRDefault="00EB7ABC" w:rsidP="00D50726">
      <w:pPr>
        <w:spacing w:before="120" w:after="120"/>
        <w:ind w:firstLine="567"/>
        <w:jc w:val="both"/>
        <w:rPr>
          <w:rFonts w:cs="Times New Roman"/>
          <w:spacing w:val="-4"/>
          <w:sz w:val="26"/>
          <w:szCs w:val="26"/>
        </w:rPr>
      </w:pPr>
      <w:r w:rsidRPr="00180DDC">
        <w:rPr>
          <w:rFonts w:cs="Times New Roman"/>
          <w:spacing w:val="-4"/>
          <w:sz w:val="26"/>
          <w:szCs w:val="26"/>
          <w:lang w:val="vi-VN"/>
        </w:rPr>
        <w:t xml:space="preserve">- Nước thải đen: Loại nước thải này phát sinh từ </w:t>
      </w:r>
      <w:r w:rsidRPr="00180DDC">
        <w:rPr>
          <w:rFonts w:cs="Times New Roman"/>
          <w:spacing w:val="-4"/>
          <w:sz w:val="26"/>
          <w:szCs w:val="26"/>
        </w:rPr>
        <w:t>nhà</w:t>
      </w:r>
      <w:r w:rsidRPr="00180DDC">
        <w:rPr>
          <w:rFonts w:cs="Times New Roman"/>
          <w:spacing w:val="-4"/>
          <w:sz w:val="26"/>
          <w:szCs w:val="26"/>
          <w:lang w:val="vi-VN"/>
        </w:rPr>
        <w:t xml:space="preserve"> vệ sinh trên công trường. Theo kết quả thống kê và tính toán của Tổ chức Y tế thế giới (WHO), dựa vào hệ số ô nhiễm do mỗi người hàng ngày đưa vào môi trường </w:t>
      </w:r>
      <w:r w:rsidRPr="00180DDC">
        <w:rPr>
          <w:rFonts w:cs="Times New Roman"/>
          <w:i/>
          <w:spacing w:val="-4"/>
          <w:sz w:val="26"/>
          <w:szCs w:val="26"/>
          <w:lang w:val="vi-VN"/>
        </w:rPr>
        <w:t>(khi nước thải sinh hoạt chưa qua xử lý)</w:t>
      </w:r>
      <w:r w:rsidRPr="00180DDC">
        <w:rPr>
          <w:rFonts w:cs="Times New Roman"/>
          <w:spacing w:val="-4"/>
          <w:sz w:val="26"/>
          <w:szCs w:val="26"/>
          <w:lang w:val="vi-VN"/>
        </w:rPr>
        <w:t xml:space="preserve"> đối với các quốc gia đang phát triển, có thể dự báo tải lượng các chất ô nhiễm sinh ra từ nước thải sinh hoạt trong giai đoạn </w:t>
      </w:r>
      <w:r w:rsidRPr="00180DDC">
        <w:rPr>
          <w:rFonts w:cs="Times New Roman"/>
          <w:spacing w:val="-4"/>
          <w:sz w:val="26"/>
          <w:szCs w:val="26"/>
        </w:rPr>
        <w:t>xây dựng</w:t>
      </w:r>
      <w:r w:rsidRPr="00180DDC">
        <w:rPr>
          <w:rFonts w:cs="Times New Roman"/>
          <w:spacing w:val="-4"/>
          <w:sz w:val="26"/>
          <w:szCs w:val="26"/>
          <w:lang w:val="vi-VN"/>
        </w:rPr>
        <w:t xml:space="preserve"> dự án được trình bày trong bảng sau: </w:t>
      </w:r>
    </w:p>
    <w:p w14:paraId="7AE79773" w14:textId="77777777" w:rsidR="00EB7ABC" w:rsidRPr="00180DDC" w:rsidRDefault="00EB7ABC" w:rsidP="00D50726">
      <w:pPr>
        <w:pStyle w:val="ABANG"/>
        <w:spacing w:before="120" w:after="120" w:line="240" w:lineRule="auto"/>
        <w:rPr>
          <w:lang w:val="vi-VN"/>
        </w:rPr>
      </w:pPr>
      <w:bookmarkStart w:id="541" w:name="_Toc75410960"/>
      <w:r w:rsidRPr="00180DDC">
        <w:rPr>
          <w:lang w:val="vi-VN"/>
        </w:rPr>
        <w:t>Bảng 3.</w:t>
      </w:r>
      <w:r w:rsidRPr="00180DDC">
        <w:t>2</w:t>
      </w:r>
      <w:r w:rsidR="00060B15" w:rsidRPr="00180DDC">
        <w:t>3</w:t>
      </w:r>
      <w:r w:rsidRPr="00180DDC">
        <w:t>.</w:t>
      </w:r>
      <w:r w:rsidRPr="00180DDC">
        <w:rPr>
          <w:lang w:val="vi-VN"/>
        </w:rPr>
        <w:t xml:space="preserve"> Thành phần và khối lượng chất ô nhiễm do công nhân thải ra</w:t>
      </w:r>
      <w:bookmarkEnd w:id="5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3291"/>
        <w:gridCol w:w="3419"/>
      </w:tblGrid>
      <w:tr w:rsidR="00EB7ABC" w:rsidRPr="00180DDC" w14:paraId="1C92098A"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AA2046" w14:textId="77777777" w:rsidR="00EB7ABC" w:rsidRPr="00180DDC" w:rsidRDefault="00EB7ABC" w:rsidP="007761F5">
            <w:pPr>
              <w:jc w:val="center"/>
              <w:rPr>
                <w:rFonts w:cs="Times New Roman"/>
                <w:b/>
                <w:sz w:val="26"/>
                <w:szCs w:val="26"/>
              </w:rPr>
            </w:pPr>
            <w:r w:rsidRPr="00180DDC">
              <w:rPr>
                <w:rFonts w:cs="Times New Roman"/>
                <w:b/>
                <w:sz w:val="26"/>
                <w:szCs w:val="26"/>
              </w:rPr>
              <w:t>Chất ô nhiễm</w:t>
            </w:r>
          </w:p>
        </w:tc>
        <w:tc>
          <w:tcPr>
            <w:tcW w:w="171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6A4DCE6" w14:textId="77777777" w:rsidR="00EB7ABC" w:rsidRPr="00180DDC" w:rsidRDefault="00EB7ABC" w:rsidP="007761F5">
            <w:pPr>
              <w:jc w:val="center"/>
              <w:rPr>
                <w:rFonts w:cs="Times New Roman"/>
                <w:b/>
                <w:sz w:val="26"/>
                <w:szCs w:val="26"/>
              </w:rPr>
            </w:pPr>
            <w:r w:rsidRPr="00180DDC">
              <w:rPr>
                <w:rFonts w:cs="Times New Roman"/>
                <w:b/>
                <w:sz w:val="26"/>
                <w:szCs w:val="26"/>
              </w:rPr>
              <w:t>Tải lượng theo WHO         (g/ng</w:t>
            </w:r>
            <w:r w:rsidRPr="00180DDC">
              <w:rPr>
                <w:rFonts w:cs="Times New Roman"/>
                <w:b/>
                <w:sz w:val="26"/>
                <w:szCs w:val="26"/>
              </w:rPr>
              <w:softHyphen/>
              <w:t>ười/ngày)</w:t>
            </w:r>
          </w:p>
        </w:tc>
        <w:tc>
          <w:tcPr>
            <w:tcW w:w="178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DBB1143" w14:textId="77777777" w:rsidR="00EB7ABC" w:rsidRPr="00180DDC" w:rsidRDefault="00EB7ABC" w:rsidP="007761F5">
            <w:pPr>
              <w:jc w:val="center"/>
              <w:rPr>
                <w:rFonts w:cs="Times New Roman"/>
                <w:b/>
                <w:sz w:val="26"/>
                <w:szCs w:val="26"/>
              </w:rPr>
            </w:pPr>
            <w:r w:rsidRPr="00180DDC">
              <w:rPr>
                <w:rFonts w:cs="Times New Roman"/>
                <w:b/>
                <w:sz w:val="26"/>
                <w:szCs w:val="26"/>
              </w:rPr>
              <w:t>Tải lượng ước tính cho 5 công nhân (g/ngày)</w:t>
            </w:r>
          </w:p>
        </w:tc>
      </w:tr>
      <w:tr w:rsidR="00EB7ABC" w:rsidRPr="00180DDC" w14:paraId="2128079E"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2984B093" w14:textId="77777777" w:rsidR="00EB7ABC" w:rsidRPr="00180DDC" w:rsidRDefault="00EB7ABC" w:rsidP="007761F5">
            <w:pPr>
              <w:rPr>
                <w:rFonts w:cs="Times New Roman"/>
                <w:sz w:val="26"/>
                <w:szCs w:val="26"/>
              </w:rPr>
            </w:pPr>
            <w:r w:rsidRPr="00180DDC">
              <w:rPr>
                <w:rFonts w:cs="Times New Roman"/>
                <w:sz w:val="26"/>
                <w:szCs w:val="26"/>
              </w:rPr>
              <w:t>BOD5</w:t>
            </w:r>
          </w:p>
        </w:tc>
        <w:tc>
          <w:tcPr>
            <w:tcW w:w="1719" w:type="pct"/>
            <w:tcBorders>
              <w:top w:val="single" w:sz="4" w:space="0" w:color="auto"/>
              <w:left w:val="single" w:sz="4" w:space="0" w:color="auto"/>
              <w:bottom w:val="single" w:sz="4" w:space="0" w:color="auto"/>
              <w:right w:val="single" w:sz="4" w:space="0" w:color="auto"/>
            </w:tcBorders>
            <w:vAlign w:val="center"/>
          </w:tcPr>
          <w:p w14:paraId="6276CF24" w14:textId="77777777" w:rsidR="00EB7ABC" w:rsidRPr="00180DDC" w:rsidRDefault="00EB7ABC" w:rsidP="007761F5">
            <w:pPr>
              <w:jc w:val="center"/>
              <w:rPr>
                <w:rFonts w:cs="Times New Roman"/>
                <w:sz w:val="26"/>
                <w:szCs w:val="26"/>
              </w:rPr>
            </w:pPr>
            <w:r w:rsidRPr="00180DDC">
              <w:rPr>
                <w:rFonts w:cs="Times New Roman"/>
                <w:sz w:val="26"/>
                <w:szCs w:val="26"/>
              </w:rPr>
              <w:t>45 - 54</w:t>
            </w:r>
          </w:p>
        </w:tc>
        <w:tc>
          <w:tcPr>
            <w:tcW w:w="1786" w:type="pct"/>
            <w:tcBorders>
              <w:top w:val="single" w:sz="4" w:space="0" w:color="auto"/>
              <w:left w:val="single" w:sz="4" w:space="0" w:color="auto"/>
              <w:bottom w:val="single" w:sz="4" w:space="0" w:color="auto"/>
              <w:right w:val="single" w:sz="4" w:space="0" w:color="auto"/>
            </w:tcBorders>
            <w:vAlign w:val="center"/>
          </w:tcPr>
          <w:p w14:paraId="02F58CD2" w14:textId="77777777" w:rsidR="00EB7ABC" w:rsidRPr="00180DDC" w:rsidRDefault="00EB7ABC" w:rsidP="007761F5">
            <w:pPr>
              <w:jc w:val="center"/>
              <w:rPr>
                <w:rFonts w:cs="Times New Roman"/>
                <w:sz w:val="26"/>
                <w:szCs w:val="26"/>
              </w:rPr>
            </w:pPr>
            <w:r w:rsidRPr="00180DDC">
              <w:rPr>
                <w:rFonts w:cs="Times New Roman"/>
                <w:sz w:val="26"/>
                <w:szCs w:val="26"/>
              </w:rPr>
              <w:t>135 - 162</w:t>
            </w:r>
          </w:p>
        </w:tc>
      </w:tr>
      <w:tr w:rsidR="00EB7ABC" w:rsidRPr="00180DDC" w14:paraId="38D1CF69"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17B8FC24" w14:textId="77777777" w:rsidR="00EB7ABC" w:rsidRPr="00180DDC" w:rsidRDefault="00EB7ABC" w:rsidP="007761F5">
            <w:pPr>
              <w:rPr>
                <w:rFonts w:cs="Times New Roman"/>
                <w:sz w:val="26"/>
                <w:szCs w:val="26"/>
              </w:rPr>
            </w:pPr>
            <w:r w:rsidRPr="00180DDC">
              <w:rPr>
                <w:rFonts w:cs="Times New Roman"/>
                <w:sz w:val="26"/>
                <w:szCs w:val="26"/>
              </w:rPr>
              <w:lastRenderedPageBreak/>
              <w:t>COD</w:t>
            </w:r>
          </w:p>
        </w:tc>
        <w:tc>
          <w:tcPr>
            <w:tcW w:w="1719" w:type="pct"/>
            <w:tcBorders>
              <w:top w:val="single" w:sz="4" w:space="0" w:color="auto"/>
              <w:left w:val="single" w:sz="4" w:space="0" w:color="auto"/>
              <w:bottom w:val="single" w:sz="4" w:space="0" w:color="auto"/>
              <w:right w:val="single" w:sz="4" w:space="0" w:color="auto"/>
            </w:tcBorders>
            <w:vAlign w:val="center"/>
          </w:tcPr>
          <w:p w14:paraId="2EAD9CFD" w14:textId="77777777" w:rsidR="00EB7ABC" w:rsidRPr="00180DDC" w:rsidRDefault="00EB7ABC" w:rsidP="007761F5">
            <w:pPr>
              <w:jc w:val="center"/>
              <w:rPr>
                <w:rFonts w:cs="Times New Roman"/>
                <w:sz w:val="26"/>
                <w:szCs w:val="26"/>
              </w:rPr>
            </w:pPr>
            <w:r w:rsidRPr="00180DDC">
              <w:rPr>
                <w:rFonts w:cs="Times New Roman"/>
                <w:sz w:val="26"/>
                <w:szCs w:val="26"/>
              </w:rPr>
              <w:t>72 - 103</w:t>
            </w:r>
          </w:p>
        </w:tc>
        <w:tc>
          <w:tcPr>
            <w:tcW w:w="1786" w:type="pct"/>
            <w:tcBorders>
              <w:top w:val="single" w:sz="4" w:space="0" w:color="auto"/>
              <w:left w:val="single" w:sz="4" w:space="0" w:color="auto"/>
              <w:bottom w:val="single" w:sz="4" w:space="0" w:color="auto"/>
              <w:right w:val="single" w:sz="4" w:space="0" w:color="auto"/>
            </w:tcBorders>
            <w:vAlign w:val="center"/>
          </w:tcPr>
          <w:p w14:paraId="556C5A52" w14:textId="77777777" w:rsidR="00EB7ABC" w:rsidRPr="00180DDC" w:rsidRDefault="00EB7ABC" w:rsidP="007761F5">
            <w:pPr>
              <w:jc w:val="center"/>
              <w:rPr>
                <w:rFonts w:cs="Times New Roman"/>
                <w:sz w:val="26"/>
                <w:szCs w:val="26"/>
              </w:rPr>
            </w:pPr>
            <w:r w:rsidRPr="00180DDC">
              <w:rPr>
                <w:rFonts w:cs="Times New Roman"/>
                <w:sz w:val="26"/>
                <w:szCs w:val="26"/>
              </w:rPr>
              <w:t>216 - 309</w:t>
            </w:r>
          </w:p>
        </w:tc>
      </w:tr>
      <w:tr w:rsidR="00EB7ABC" w:rsidRPr="00180DDC" w14:paraId="6711AA83"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640EBDE4" w14:textId="77777777" w:rsidR="00EB7ABC" w:rsidRPr="00180DDC" w:rsidRDefault="00EB7ABC" w:rsidP="007761F5">
            <w:pPr>
              <w:rPr>
                <w:rFonts w:cs="Times New Roman"/>
                <w:sz w:val="26"/>
                <w:szCs w:val="26"/>
              </w:rPr>
            </w:pPr>
            <w:r w:rsidRPr="00180DDC">
              <w:rPr>
                <w:rFonts w:cs="Times New Roman"/>
                <w:sz w:val="26"/>
                <w:szCs w:val="26"/>
              </w:rPr>
              <w:t>Chất rắn lơ lửng</w:t>
            </w:r>
          </w:p>
        </w:tc>
        <w:tc>
          <w:tcPr>
            <w:tcW w:w="1719" w:type="pct"/>
            <w:tcBorders>
              <w:top w:val="single" w:sz="4" w:space="0" w:color="auto"/>
              <w:left w:val="single" w:sz="4" w:space="0" w:color="auto"/>
              <w:bottom w:val="single" w:sz="4" w:space="0" w:color="auto"/>
              <w:right w:val="single" w:sz="4" w:space="0" w:color="auto"/>
            </w:tcBorders>
            <w:vAlign w:val="center"/>
          </w:tcPr>
          <w:p w14:paraId="2497D05C" w14:textId="77777777" w:rsidR="00EB7ABC" w:rsidRPr="00180DDC" w:rsidRDefault="00EB7ABC" w:rsidP="007761F5">
            <w:pPr>
              <w:jc w:val="center"/>
              <w:rPr>
                <w:rFonts w:cs="Times New Roman"/>
                <w:sz w:val="26"/>
                <w:szCs w:val="26"/>
              </w:rPr>
            </w:pPr>
            <w:r w:rsidRPr="00180DDC">
              <w:rPr>
                <w:rFonts w:cs="Times New Roman"/>
                <w:sz w:val="26"/>
                <w:szCs w:val="26"/>
              </w:rPr>
              <w:t>70 - 145</w:t>
            </w:r>
          </w:p>
        </w:tc>
        <w:tc>
          <w:tcPr>
            <w:tcW w:w="1786" w:type="pct"/>
            <w:tcBorders>
              <w:top w:val="single" w:sz="4" w:space="0" w:color="auto"/>
              <w:left w:val="single" w:sz="4" w:space="0" w:color="auto"/>
              <w:bottom w:val="single" w:sz="4" w:space="0" w:color="auto"/>
              <w:right w:val="single" w:sz="4" w:space="0" w:color="auto"/>
            </w:tcBorders>
            <w:vAlign w:val="center"/>
          </w:tcPr>
          <w:p w14:paraId="6F212EEA" w14:textId="77777777" w:rsidR="00EB7ABC" w:rsidRPr="00180DDC" w:rsidRDefault="00EB7ABC" w:rsidP="007761F5">
            <w:pPr>
              <w:jc w:val="center"/>
              <w:rPr>
                <w:rFonts w:cs="Times New Roman"/>
                <w:sz w:val="26"/>
                <w:szCs w:val="26"/>
              </w:rPr>
            </w:pPr>
            <w:r w:rsidRPr="00180DDC">
              <w:rPr>
                <w:rFonts w:cs="Times New Roman"/>
                <w:sz w:val="26"/>
                <w:szCs w:val="26"/>
              </w:rPr>
              <w:t>210 – 435</w:t>
            </w:r>
          </w:p>
        </w:tc>
      </w:tr>
      <w:tr w:rsidR="00EB7ABC" w:rsidRPr="00180DDC" w14:paraId="141C7576"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2BC745D3" w14:textId="77777777" w:rsidR="00EB7ABC" w:rsidRPr="00180DDC" w:rsidRDefault="00EB7ABC" w:rsidP="007761F5">
            <w:pPr>
              <w:rPr>
                <w:rFonts w:cs="Times New Roman"/>
                <w:sz w:val="26"/>
                <w:szCs w:val="26"/>
              </w:rPr>
            </w:pPr>
            <w:r w:rsidRPr="00180DDC">
              <w:rPr>
                <w:rFonts w:cs="Times New Roman"/>
                <w:sz w:val="26"/>
                <w:szCs w:val="26"/>
              </w:rPr>
              <w:t>Dầu mỡ</w:t>
            </w:r>
          </w:p>
        </w:tc>
        <w:tc>
          <w:tcPr>
            <w:tcW w:w="1719" w:type="pct"/>
            <w:tcBorders>
              <w:top w:val="single" w:sz="4" w:space="0" w:color="auto"/>
              <w:left w:val="single" w:sz="4" w:space="0" w:color="auto"/>
              <w:bottom w:val="single" w:sz="4" w:space="0" w:color="auto"/>
              <w:right w:val="single" w:sz="4" w:space="0" w:color="auto"/>
            </w:tcBorders>
            <w:vAlign w:val="center"/>
          </w:tcPr>
          <w:p w14:paraId="16CE6827" w14:textId="77777777" w:rsidR="00EB7ABC" w:rsidRPr="00180DDC" w:rsidRDefault="00EB7ABC" w:rsidP="007761F5">
            <w:pPr>
              <w:jc w:val="center"/>
              <w:rPr>
                <w:rFonts w:cs="Times New Roman"/>
                <w:sz w:val="26"/>
                <w:szCs w:val="26"/>
              </w:rPr>
            </w:pPr>
            <w:r w:rsidRPr="00180DDC">
              <w:rPr>
                <w:rFonts w:cs="Times New Roman"/>
                <w:sz w:val="26"/>
                <w:szCs w:val="26"/>
              </w:rPr>
              <w:t>10 - 30</w:t>
            </w:r>
          </w:p>
        </w:tc>
        <w:tc>
          <w:tcPr>
            <w:tcW w:w="1786" w:type="pct"/>
            <w:tcBorders>
              <w:top w:val="single" w:sz="4" w:space="0" w:color="auto"/>
              <w:left w:val="single" w:sz="4" w:space="0" w:color="auto"/>
              <w:bottom w:val="single" w:sz="4" w:space="0" w:color="auto"/>
              <w:right w:val="single" w:sz="4" w:space="0" w:color="auto"/>
            </w:tcBorders>
            <w:vAlign w:val="center"/>
          </w:tcPr>
          <w:p w14:paraId="077E5200" w14:textId="77777777" w:rsidR="00EB7ABC" w:rsidRPr="00180DDC" w:rsidRDefault="00EB7ABC" w:rsidP="007761F5">
            <w:pPr>
              <w:jc w:val="center"/>
              <w:rPr>
                <w:rFonts w:cs="Times New Roman"/>
                <w:sz w:val="26"/>
                <w:szCs w:val="26"/>
              </w:rPr>
            </w:pPr>
            <w:r w:rsidRPr="00180DDC">
              <w:rPr>
                <w:rFonts w:cs="Times New Roman"/>
                <w:sz w:val="26"/>
                <w:szCs w:val="26"/>
              </w:rPr>
              <w:t>30 - 90</w:t>
            </w:r>
          </w:p>
        </w:tc>
      </w:tr>
      <w:tr w:rsidR="00EB7ABC" w:rsidRPr="00180DDC" w14:paraId="1918D0D2"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22D2F0D5" w14:textId="77777777" w:rsidR="00EB7ABC" w:rsidRPr="00180DDC" w:rsidRDefault="00EB7ABC" w:rsidP="007761F5">
            <w:pPr>
              <w:rPr>
                <w:rFonts w:cs="Times New Roman"/>
                <w:sz w:val="26"/>
                <w:szCs w:val="26"/>
              </w:rPr>
            </w:pPr>
            <w:r w:rsidRPr="00180DDC">
              <w:rPr>
                <w:rFonts w:cs="Times New Roman"/>
                <w:sz w:val="26"/>
                <w:szCs w:val="26"/>
              </w:rPr>
              <w:t>Tổng nitơ</w:t>
            </w:r>
          </w:p>
        </w:tc>
        <w:tc>
          <w:tcPr>
            <w:tcW w:w="1719" w:type="pct"/>
            <w:tcBorders>
              <w:top w:val="single" w:sz="4" w:space="0" w:color="auto"/>
              <w:left w:val="single" w:sz="4" w:space="0" w:color="auto"/>
              <w:bottom w:val="single" w:sz="4" w:space="0" w:color="auto"/>
              <w:right w:val="single" w:sz="4" w:space="0" w:color="auto"/>
            </w:tcBorders>
            <w:vAlign w:val="center"/>
          </w:tcPr>
          <w:p w14:paraId="116DE15D" w14:textId="77777777" w:rsidR="00EB7ABC" w:rsidRPr="00180DDC" w:rsidRDefault="00EB7ABC" w:rsidP="007761F5">
            <w:pPr>
              <w:jc w:val="center"/>
              <w:rPr>
                <w:rFonts w:cs="Times New Roman"/>
                <w:sz w:val="26"/>
                <w:szCs w:val="26"/>
              </w:rPr>
            </w:pPr>
            <w:r w:rsidRPr="00180DDC">
              <w:rPr>
                <w:rFonts w:cs="Times New Roman"/>
                <w:sz w:val="26"/>
                <w:szCs w:val="26"/>
              </w:rPr>
              <w:t>6 - 12</w:t>
            </w:r>
          </w:p>
        </w:tc>
        <w:tc>
          <w:tcPr>
            <w:tcW w:w="1786" w:type="pct"/>
            <w:tcBorders>
              <w:top w:val="single" w:sz="4" w:space="0" w:color="auto"/>
              <w:left w:val="single" w:sz="4" w:space="0" w:color="auto"/>
              <w:bottom w:val="single" w:sz="4" w:space="0" w:color="auto"/>
              <w:right w:val="single" w:sz="4" w:space="0" w:color="auto"/>
            </w:tcBorders>
            <w:vAlign w:val="center"/>
          </w:tcPr>
          <w:p w14:paraId="3F6B794A" w14:textId="77777777" w:rsidR="00EB7ABC" w:rsidRPr="00180DDC" w:rsidRDefault="00EB7ABC" w:rsidP="007761F5">
            <w:pPr>
              <w:jc w:val="center"/>
              <w:rPr>
                <w:rFonts w:cs="Times New Roman"/>
                <w:sz w:val="26"/>
                <w:szCs w:val="26"/>
              </w:rPr>
            </w:pPr>
            <w:r w:rsidRPr="00180DDC">
              <w:rPr>
                <w:rFonts w:cs="Times New Roman"/>
                <w:sz w:val="26"/>
                <w:szCs w:val="26"/>
              </w:rPr>
              <w:t>18 - 36</w:t>
            </w:r>
          </w:p>
        </w:tc>
      </w:tr>
      <w:tr w:rsidR="00EB7ABC" w:rsidRPr="00180DDC" w14:paraId="546A91C8"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680FBFF5" w14:textId="77777777" w:rsidR="00EB7ABC" w:rsidRPr="00180DDC" w:rsidRDefault="00EB7ABC" w:rsidP="007761F5">
            <w:pPr>
              <w:rPr>
                <w:rFonts w:cs="Times New Roman"/>
                <w:sz w:val="26"/>
                <w:szCs w:val="26"/>
              </w:rPr>
            </w:pPr>
            <w:r w:rsidRPr="00180DDC">
              <w:rPr>
                <w:rFonts w:cs="Times New Roman"/>
                <w:sz w:val="26"/>
                <w:szCs w:val="26"/>
              </w:rPr>
              <w:t>Amoni</w:t>
            </w:r>
          </w:p>
        </w:tc>
        <w:tc>
          <w:tcPr>
            <w:tcW w:w="1719" w:type="pct"/>
            <w:tcBorders>
              <w:top w:val="single" w:sz="4" w:space="0" w:color="auto"/>
              <w:left w:val="single" w:sz="4" w:space="0" w:color="auto"/>
              <w:bottom w:val="single" w:sz="4" w:space="0" w:color="auto"/>
              <w:right w:val="single" w:sz="4" w:space="0" w:color="auto"/>
            </w:tcBorders>
            <w:vAlign w:val="center"/>
          </w:tcPr>
          <w:p w14:paraId="3F4418A2" w14:textId="77777777" w:rsidR="00EB7ABC" w:rsidRPr="00180DDC" w:rsidRDefault="00EB7ABC" w:rsidP="007761F5">
            <w:pPr>
              <w:jc w:val="center"/>
              <w:rPr>
                <w:rFonts w:cs="Times New Roman"/>
                <w:sz w:val="26"/>
                <w:szCs w:val="26"/>
              </w:rPr>
            </w:pPr>
            <w:r w:rsidRPr="00180DDC">
              <w:rPr>
                <w:rFonts w:cs="Times New Roman"/>
                <w:sz w:val="26"/>
                <w:szCs w:val="26"/>
              </w:rPr>
              <w:t>2,4 - 4,8</w:t>
            </w:r>
          </w:p>
        </w:tc>
        <w:tc>
          <w:tcPr>
            <w:tcW w:w="1786" w:type="pct"/>
            <w:tcBorders>
              <w:top w:val="single" w:sz="4" w:space="0" w:color="auto"/>
              <w:left w:val="single" w:sz="4" w:space="0" w:color="auto"/>
              <w:bottom w:val="single" w:sz="4" w:space="0" w:color="auto"/>
              <w:right w:val="single" w:sz="4" w:space="0" w:color="auto"/>
            </w:tcBorders>
            <w:vAlign w:val="center"/>
          </w:tcPr>
          <w:p w14:paraId="3271D7A5" w14:textId="77777777" w:rsidR="00EB7ABC" w:rsidRPr="00180DDC" w:rsidRDefault="00EB7ABC" w:rsidP="007761F5">
            <w:pPr>
              <w:jc w:val="center"/>
              <w:rPr>
                <w:rFonts w:cs="Times New Roman"/>
                <w:sz w:val="26"/>
                <w:szCs w:val="26"/>
              </w:rPr>
            </w:pPr>
            <w:r w:rsidRPr="00180DDC">
              <w:rPr>
                <w:rFonts w:cs="Times New Roman"/>
                <w:sz w:val="26"/>
                <w:szCs w:val="26"/>
              </w:rPr>
              <w:t>7,2 – 14,4</w:t>
            </w:r>
          </w:p>
        </w:tc>
      </w:tr>
      <w:tr w:rsidR="00EB7ABC" w:rsidRPr="00180DDC" w14:paraId="6F99E440"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17679261" w14:textId="77777777" w:rsidR="00EB7ABC" w:rsidRPr="00180DDC" w:rsidRDefault="00EB7ABC" w:rsidP="007761F5">
            <w:pPr>
              <w:rPr>
                <w:rFonts w:cs="Times New Roman"/>
                <w:sz w:val="26"/>
                <w:szCs w:val="26"/>
              </w:rPr>
            </w:pPr>
            <w:r w:rsidRPr="00180DDC">
              <w:rPr>
                <w:rFonts w:cs="Times New Roman"/>
                <w:sz w:val="26"/>
                <w:szCs w:val="26"/>
              </w:rPr>
              <w:t>Tổng phôtpho</w:t>
            </w:r>
          </w:p>
        </w:tc>
        <w:tc>
          <w:tcPr>
            <w:tcW w:w="1719" w:type="pct"/>
            <w:tcBorders>
              <w:top w:val="single" w:sz="4" w:space="0" w:color="auto"/>
              <w:left w:val="single" w:sz="4" w:space="0" w:color="auto"/>
              <w:bottom w:val="single" w:sz="4" w:space="0" w:color="auto"/>
              <w:right w:val="single" w:sz="4" w:space="0" w:color="auto"/>
            </w:tcBorders>
            <w:vAlign w:val="center"/>
          </w:tcPr>
          <w:p w14:paraId="7B675C37" w14:textId="77777777" w:rsidR="00EB7ABC" w:rsidRPr="00180DDC" w:rsidRDefault="00EB7ABC" w:rsidP="007761F5">
            <w:pPr>
              <w:jc w:val="center"/>
              <w:rPr>
                <w:rFonts w:cs="Times New Roman"/>
                <w:sz w:val="26"/>
                <w:szCs w:val="26"/>
              </w:rPr>
            </w:pPr>
            <w:r w:rsidRPr="00180DDC">
              <w:rPr>
                <w:rFonts w:cs="Times New Roman"/>
                <w:sz w:val="26"/>
                <w:szCs w:val="26"/>
              </w:rPr>
              <w:t>0,6 - 4,5</w:t>
            </w:r>
          </w:p>
        </w:tc>
        <w:tc>
          <w:tcPr>
            <w:tcW w:w="1786" w:type="pct"/>
            <w:tcBorders>
              <w:top w:val="single" w:sz="4" w:space="0" w:color="auto"/>
              <w:left w:val="single" w:sz="4" w:space="0" w:color="auto"/>
              <w:bottom w:val="single" w:sz="4" w:space="0" w:color="auto"/>
              <w:right w:val="single" w:sz="4" w:space="0" w:color="auto"/>
            </w:tcBorders>
            <w:vAlign w:val="center"/>
          </w:tcPr>
          <w:p w14:paraId="4749A709" w14:textId="77777777" w:rsidR="00EB7ABC" w:rsidRPr="00180DDC" w:rsidRDefault="00EB7ABC" w:rsidP="007761F5">
            <w:pPr>
              <w:jc w:val="center"/>
              <w:rPr>
                <w:rFonts w:cs="Times New Roman"/>
                <w:sz w:val="26"/>
                <w:szCs w:val="26"/>
              </w:rPr>
            </w:pPr>
            <w:r w:rsidRPr="00180DDC">
              <w:rPr>
                <w:rFonts w:cs="Times New Roman"/>
                <w:sz w:val="26"/>
                <w:szCs w:val="26"/>
              </w:rPr>
              <w:t>0,18 – 3,5</w:t>
            </w:r>
          </w:p>
        </w:tc>
      </w:tr>
      <w:tr w:rsidR="00EB7ABC" w:rsidRPr="00180DDC" w14:paraId="3657C3B0" w14:textId="77777777" w:rsidTr="0092388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7DD65F3C" w14:textId="77777777" w:rsidR="00EB7ABC" w:rsidRPr="00180DDC" w:rsidRDefault="00EB7ABC" w:rsidP="007761F5">
            <w:pPr>
              <w:rPr>
                <w:rFonts w:cs="Times New Roman"/>
                <w:sz w:val="26"/>
                <w:szCs w:val="26"/>
              </w:rPr>
            </w:pPr>
            <w:r w:rsidRPr="00180DDC">
              <w:rPr>
                <w:rFonts w:cs="Times New Roman"/>
                <w:sz w:val="26"/>
                <w:szCs w:val="26"/>
              </w:rPr>
              <w:t>Tổng Coliform</w:t>
            </w:r>
          </w:p>
        </w:tc>
        <w:tc>
          <w:tcPr>
            <w:tcW w:w="1719" w:type="pct"/>
            <w:tcBorders>
              <w:top w:val="single" w:sz="4" w:space="0" w:color="auto"/>
              <w:left w:val="single" w:sz="4" w:space="0" w:color="auto"/>
              <w:bottom w:val="single" w:sz="4" w:space="0" w:color="auto"/>
              <w:right w:val="single" w:sz="4" w:space="0" w:color="auto"/>
            </w:tcBorders>
            <w:vAlign w:val="center"/>
          </w:tcPr>
          <w:p w14:paraId="241087E5" w14:textId="77777777" w:rsidR="00EB7ABC" w:rsidRPr="00180DDC" w:rsidRDefault="00EB7ABC" w:rsidP="007761F5">
            <w:pPr>
              <w:jc w:val="center"/>
              <w:rPr>
                <w:rFonts w:cs="Times New Roman"/>
                <w:sz w:val="26"/>
                <w:szCs w:val="26"/>
              </w:rPr>
            </w:pPr>
            <w:r w:rsidRPr="00180DDC">
              <w:rPr>
                <w:rFonts w:cs="Times New Roman"/>
                <w:sz w:val="26"/>
                <w:szCs w:val="26"/>
              </w:rPr>
              <w:t>106 - 109 MPN/100ml</w:t>
            </w:r>
          </w:p>
        </w:tc>
        <w:tc>
          <w:tcPr>
            <w:tcW w:w="1786" w:type="pct"/>
            <w:tcBorders>
              <w:top w:val="single" w:sz="4" w:space="0" w:color="auto"/>
              <w:left w:val="single" w:sz="4" w:space="0" w:color="auto"/>
              <w:bottom w:val="single" w:sz="4" w:space="0" w:color="auto"/>
              <w:right w:val="single" w:sz="4" w:space="0" w:color="auto"/>
            </w:tcBorders>
            <w:vAlign w:val="center"/>
          </w:tcPr>
          <w:p w14:paraId="293A22DA" w14:textId="77777777" w:rsidR="00EB7ABC" w:rsidRPr="00180DDC" w:rsidRDefault="00EB7ABC" w:rsidP="007761F5">
            <w:pPr>
              <w:jc w:val="center"/>
              <w:rPr>
                <w:rFonts w:cs="Times New Roman"/>
                <w:sz w:val="26"/>
                <w:szCs w:val="26"/>
              </w:rPr>
            </w:pPr>
            <w:r w:rsidRPr="00180DDC">
              <w:rPr>
                <w:rFonts w:cs="Times New Roman"/>
                <w:sz w:val="26"/>
                <w:szCs w:val="26"/>
              </w:rPr>
              <w:t>106 - 109 MPN/100ml</w:t>
            </w:r>
          </w:p>
        </w:tc>
      </w:tr>
    </w:tbl>
    <w:p w14:paraId="5FFAFD25" w14:textId="77777777" w:rsidR="00EB7ABC" w:rsidRPr="00180DDC" w:rsidRDefault="00EB7ABC" w:rsidP="00D50726">
      <w:pPr>
        <w:pStyle w:val="minh-baocao-normal"/>
        <w:spacing w:before="120" w:after="120" w:line="240" w:lineRule="auto"/>
        <w:rPr>
          <w:rFonts w:ascii="Times New Roman" w:hAnsi="Times New Roman"/>
          <w:sz w:val="26"/>
          <w:szCs w:val="26"/>
        </w:rPr>
      </w:pPr>
      <w:r w:rsidRPr="00180DDC">
        <w:rPr>
          <w:rFonts w:ascii="Times New Roman" w:hAnsi="Times New Roman"/>
          <w:sz w:val="26"/>
          <w:szCs w:val="26"/>
        </w:rPr>
        <w:t>Từ hệ số tải lượng, số lao động và lưu lượng nước thải ta tính được nồng độ các chất ô nhiễm có trong nước thải sinh hoạt theo công thức sau:</w:t>
      </w:r>
    </w:p>
    <w:p w14:paraId="3ACE55D9" w14:textId="77777777" w:rsidR="00EB7ABC" w:rsidRPr="00180DDC" w:rsidRDefault="00EB7ABC" w:rsidP="00D50726">
      <w:pPr>
        <w:pStyle w:val="minh-baocao-normal"/>
        <w:spacing w:before="120" w:after="120" w:line="240" w:lineRule="auto"/>
        <w:jc w:val="center"/>
        <w:rPr>
          <w:rFonts w:ascii="Times New Roman" w:hAnsi="Times New Roman"/>
          <w:sz w:val="26"/>
          <w:szCs w:val="26"/>
        </w:rPr>
      </w:pPr>
      <w:r w:rsidRPr="00180DDC">
        <w:rPr>
          <w:rFonts w:ascii="Times New Roman" w:hAnsi="Times New Roman"/>
          <w:sz w:val="26"/>
          <w:szCs w:val="26"/>
        </w:rPr>
        <w:t>C = C</w:t>
      </w:r>
      <w:r w:rsidRPr="00180DDC">
        <w:rPr>
          <w:rFonts w:ascii="Times New Roman" w:hAnsi="Times New Roman"/>
          <w:sz w:val="26"/>
          <w:szCs w:val="26"/>
          <w:vertAlign w:val="subscript"/>
        </w:rPr>
        <w:t>0</w:t>
      </w:r>
      <w:r w:rsidRPr="00180DDC">
        <w:rPr>
          <w:rFonts w:ascii="Times New Roman" w:hAnsi="Times New Roman"/>
          <w:sz w:val="26"/>
          <w:szCs w:val="26"/>
        </w:rPr>
        <w:t xml:space="preserve">xN/Q </w:t>
      </w:r>
    </w:p>
    <w:p w14:paraId="03F1CF15" w14:textId="77777777" w:rsidR="0053562E" w:rsidRPr="00180DDC" w:rsidRDefault="00EB7ABC" w:rsidP="00D50726">
      <w:pPr>
        <w:pStyle w:val="minh-baocao-normal"/>
        <w:spacing w:before="120" w:after="120" w:line="240" w:lineRule="auto"/>
        <w:rPr>
          <w:rFonts w:ascii="Times New Roman" w:hAnsi="Times New Roman"/>
          <w:sz w:val="26"/>
          <w:szCs w:val="26"/>
        </w:rPr>
      </w:pPr>
      <w:r w:rsidRPr="00180DDC">
        <w:rPr>
          <w:rFonts w:ascii="Times New Roman" w:hAnsi="Times New Roman"/>
          <w:i/>
          <w:sz w:val="26"/>
          <w:szCs w:val="26"/>
          <w:u w:val="single"/>
        </w:rPr>
        <w:t>Trong đó:</w:t>
      </w:r>
      <w:r w:rsidRPr="00180DDC">
        <w:rPr>
          <w:rFonts w:ascii="Times New Roman" w:hAnsi="Times New Roman"/>
          <w:sz w:val="26"/>
          <w:szCs w:val="26"/>
        </w:rPr>
        <w:t xml:space="preserve"> </w:t>
      </w:r>
      <w:r w:rsidRPr="00180DDC">
        <w:rPr>
          <w:rFonts w:ascii="Times New Roman" w:hAnsi="Times New Roman"/>
          <w:sz w:val="26"/>
          <w:szCs w:val="26"/>
        </w:rPr>
        <w:tab/>
      </w:r>
    </w:p>
    <w:p w14:paraId="18C044C5" w14:textId="36CB5F8E" w:rsidR="00EB7ABC" w:rsidRPr="00180DDC" w:rsidRDefault="00D32959" w:rsidP="00D50726">
      <w:pPr>
        <w:pStyle w:val="minh-baocao-normal"/>
        <w:spacing w:before="120" w:after="120" w:line="240" w:lineRule="auto"/>
        <w:rPr>
          <w:rFonts w:ascii="Times New Roman" w:hAnsi="Times New Roman"/>
          <w:sz w:val="26"/>
          <w:szCs w:val="26"/>
          <w:lang w:val="en-GB"/>
        </w:rPr>
      </w:pPr>
      <w:r w:rsidRPr="00180DDC">
        <w:rPr>
          <w:rFonts w:ascii="Times New Roman" w:hAnsi="Times New Roman"/>
          <w:sz w:val="26"/>
          <w:szCs w:val="26"/>
          <w:lang w:val="en-GB"/>
        </w:rPr>
        <w:t xml:space="preserve">+ </w:t>
      </w:r>
      <w:r w:rsidR="00EB7ABC" w:rsidRPr="00180DDC">
        <w:rPr>
          <w:rFonts w:ascii="Times New Roman" w:hAnsi="Times New Roman"/>
          <w:sz w:val="26"/>
          <w:szCs w:val="26"/>
        </w:rPr>
        <w:t>C là nồng độ chất ô nhiễm (mg/l)</w:t>
      </w:r>
      <w:r w:rsidR="00F33168" w:rsidRPr="00180DDC">
        <w:rPr>
          <w:rFonts w:ascii="Times New Roman" w:hAnsi="Times New Roman"/>
          <w:sz w:val="26"/>
          <w:szCs w:val="26"/>
          <w:lang w:val="en-GB"/>
        </w:rPr>
        <w:t>;</w:t>
      </w:r>
    </w:p>
    <w:p w14:paraId="231AF25D" w14:textId="35300E5B" w:rsidR="00EB7ABC" w:rsidRPr="00180DDC" w:rsidRDefault="00D32959" w:rsidP="00D50726">
      <w:pPr>
        <w:pStyle w:val="minh-baocao-normal"/>
        <w:spacing w:before="120" w:after="120" w:line="240" w:lineRule="auto"/>
        <w:rPr>
          <w:rFonts w:ascii="Times New Roman" w:hAnsi="Times New Roman"/>
          <w:sz w:val="26"/>
          <w:szCs w:val="26"/>
          <w:lang w:val="en-GB"/>
        </w:rPr>
      </w:pPr>
      <w:r w:rsidRPr="00180DDC">
        <w:rPr>
          <w:rFonts w:ascii="Times New Roman" w:hAnsi="Times New Roman"/>
          <w:sz w:val="26"/>
          <w:szCs w:val="26"/>
          <w:lang w:val="en-GB"/>
        </w:rPr>
        <w:t xml:space="preserve">+ </w:t>
      </w:r>
      <w:r w:rsidR="00EB7ABC" w:rsidRPr="00180DDC">
        <w:rPr>
          <w:rFonts w:ascii="Times New Roman" w:hAnsi="Times New Roman"/>
          <w:sz w:val="26"/>
          <w:szCs w:val="26"/>
        </w:rPr>
        <w:t>C</w:t>
      </w:r>
      <w:r w:rsidR="00EB7ABC" w:rsidRPr="00180DDC">
        <w:rPr>
          <w:rFonts w:ascii="Times New Roman" w:hAnsi="Times New Roman"/>
          <w:sz w:val="26"/>
          <w:szCs w:val="26"/>
          <w:vertAlign w:val="subscript"/>
        </w:rPr>
        <w:t>0</w:t>
      </w:r>
      <w:r w:rsidR="00EB7ABC" w:rsidRPr="00180DDC">
        <w:rPr>
          <w:rFonts w:ascii="Times New Roman" w:hAnsi="Times New Roman"/>
          <w:sz w:val="26"/>
          <w:szCs w:val="26"/>
        </w:rPr>
        <w:t>: Tải lượng ô nhiễm (g/người/ngày đêm)</w:t>
      </w:r>
      <w:r w:rsidR="00F33168" w:rsidRPr="00180DDC">
        <w:rPr>
          <w:rFonts w:ascii="Times New Roman" w:hAnsi="Times New Roman"/>
          <w:sz w:val="26"/>
          <w:szCs w:val="26"/>
          <w:lang w:val="en-GB"/>
        </w:rPr>
        <w:t>;</w:t>
      </w:r>
    </w:p>
    <w:p w14:paraId="5BD0A77C" w14:textId="7927E35D" w:rsidR="00EB7ABC" w:rsidRPr="00180DDC" w:rsidRDefault="00D32959" w:rsidP="00D50726">
      <w:pPr>
        <w:pStyle w:val="minh-baocao-normal"/>
        <w:spacing w:before="120" w:after="120" w:line="240" w:lineRule="auto"/>
        <w:rPr>
          <w:rFonts w:ascii="Times New Roman" w:hAnsi="Times New Roman"/>
          <w:sz w:val="26"/>
          <w:szCs w:val="26"/>
          <w:lang w:val="en-GB"/>
        </w:rPr>
      </w:pPr>
      <w:r w:rsidRPr="00180DDC">
        <w:rPr>
          <w:rFonts w:ascii="Times New Roman" w:hAnsi="Times New Roman"/>
          <w:sz w:val="26"/>
          <w:szCs w:val="26"/>
          <w:lang w:val="en-GB"/>
        </w:rPr>
        <w:t xml:space="preserve">+ </w:t>
      </w:r>
      <w:r w:rsidR="00EB7ABC" w:rsidRPr="00180DDC">
        <w:rPr>
          <w:rFonts w:ascii="Times New Roman" w:hAnsi="Times New Roman"/>
          <w:sz w:val="26"/>
          <w:szCs w:val="26"/>
        </w:rPr>
        <w:t>N: số công nhân (người)</w:t>
      </w:r>
      <w:r w:rsidR="00F33168" w:rsidRPr="00180DDC">
        <w:rPr>
          <w:rFonts w:ascii="Times New Roman" w:hAnsi="Times New Roman"/>
          <w:sz w:val="26"/>
          <w:szCs w:val="26"/>
          <w:lang w:val="en-GB"/>
        </w:rPr>
        <w:t>;</w:t>
      </w:r>
    </w:p>
    <w:p w14:paraId="6EB627BF" w14:textId="75CAF0D5" w:rsidR="00EB7ABC" w:rsidRPr="00180DDC" w:rsidRDefault="00D32959" w:rsidP="00D50726">
      <w:pPr>
        <w:pStyle w:val="minh-baocao-normal"/>
        <w:spacing w:before="120" w:after="120" w:line="240" w:lineRule="auto"/>
        <w:rPr>
          <w:rFonts w:ascii="Times New Roman" w:hAnsi="Times New Roman"/>
          <w:sz w:val="26"/>
          <w:szCs w:val="26"/>
          <w:lang w:val="en-GB"/>
        </w:rPr>
      </w:pPr>
      <w:r w:rsidRPr="00180DDC">
        <w:rPr>
          <w:rFonts w:ascii="Times New Roman" w:hAnsi="Times New Roman"/>
          <w:sz w:val="26"/>
          <w:szCs w:val="26"/>
          <w:lang w:val="en-GB"/>
        </w:rPr>
        <w:t xml:space="preserve">+ </w:t>
      </w:r>
      <w:r w:rsidR="00EB7ABC" w:rsidRPr="00180DDC">
        <w:rPr>
          <w:rFonts w:ascii="Times New Roman" w:hAnsi="Times New Roman"/>
          <w:sz w:val="26"/>
          <w:szCs w:val="26"/>
        </w:rPr>
        <w:t>Q: Lưu lượng nước thải (m</w:t>
      </w:r>
      <w:r w:rsidR="00EB7ABC" w:rsidRPr="00180DDC">
        <w:rPr>
          <w:rFonts w:ascii="Times New Roman" w:hAnsi="Times New Roman"/>
          <w:sz w:val="26"/>
          <w:szCs w:val="26"/>
          <w:vertAlign w:val="superscript"/>
        </w:rPr>
        <w:t>3</w:t>
      </w:r>
      <w:r w:rsidR="00EB7ABC" w:rsidRPr="00180DDC">
        <w:rPr>
          <w:rFonts w:ascii="Times New Roman" w:hAnsi="Times New Roman"/>
          <w:sz w:val="26"/>
          <w:szCs w:val="26"/>
        </w:rPr>
        <w:t>/ngày đêm)</w:t>
      </w:r>
      <w:r w:rsidR="00F33168" w:rsidRPr="00180DDC">
        <w:rPr>
          <w:rFonts w:ascii="Times New Roman" w:hAnsi="Times New Roman"/>
          <w:sz w:val="26"/>
          <w:szCs w:val="26"/>
          <w:lang w:val="en-GB"/>
        </w:rPr>
        <w:t>.</w:t>
      </w:r>
    </w:p>
    <w:p w14:paraId="5D1FB336" w14:textId="77777777" w:rsidR="00EB7ABC" w:rsidRPr="00180DDC" w:rsidRDefault="00EB7ABC" w:rsidP="00D50726">
      <w:pPr>
        <w:pStyle w:val="ABANG"/>
        <w:spacing w:before="120" w:after="120" w:line="240" w:lineRule="auto"/>
        <w:rPr>
          <w:lang w:val="sq-AL"/>
        </w:rPr>
      </w:pPr>
      <w:bookmarkStart w:id="542" w:name="_Toc75410961"/>
      <w:r w:rsidRPr="00180DDC">
        <w:rPr>
          <w:lang w:val="sq-AL"/>
        </w:rPr>
        <w:t>Bảng 3.</w:t>
      </w:r>
      <w:r w:rsidR="00060B15" w:rsidRPr="00180DDC">
        <w:rPr>
          <w:lang w:val="sq-AL"/>
        </w:rPr>
        <w:t>24</w:t>
      </w:r>
      <w:r w:rsidRPr="00180DDC">
        <w:rPr>
          <w:lang w:val="sq-AL"/>
        </w:rPr>
        <w:t>. Nồng độ các chất ô nhiễm trong nước thải sinh hoạt</w:t>
      </w:r>
      <w:bookmarkEnd w:id="5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3019"/>
        <w:gridCol w:w="3890"/>
      </w:tblGrid>
      <w:tr w:rsidR="00EB7ABC" w:rsidRPr="00180DDC" w14:paraId="741793B4" w14:textId="77777777" w:rsidTr="00923883">
        <w:trPr>
          <w:trHeight w:val="397"/>
          <w:tblHeader/>
          <w:jc w:val="center"/>
        </w:trPr>
        <w:tc>
          <w:tcPr>
            <w:tcW w:w="13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2AFCF4"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b/>
                <w:bCs/>
                <w:sz w:val="26"/>
                <w:szCs w:val="26"/>
              </w:rPr>
              <w:t>Chất ô nhiễm</w:t>
            </w:r>
          </w:p>
        </w:tc>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36EA6B" w14:textId="77777777" w:rsidR="00DE0ACD" w:rsidRPr="00180DDC" w:rsidRDefault="00EB7ABC" w:rsidP="000435EB">
            <w:pPr>
              <w:spacing w:before="60" w:after="60"/>
              <w:jc w:val="center"/>
              <w:rPr>
                <w:rFonts w:cs="Times New Roman"/>
                <w:b/>
                <w:bCs/>
                <w:sz w:val="26"/>
                <w:szCs w:val="26"/>
              </w:rPr>
            </w:pPr>
            <w:r w:rsidRPr="00180DDC">
              <w:rPr>
                <w:rFonts w:cs="Times New Roman"/>
                <w:b/>
                <w:bCs/>
                <w:sz w:val="26"/>
                <w:szCs w:val="26"/>
              </w:rPr>
              <w:t>Nồng độ ô nhiễm</w:t>
            </w:r>
            <w:r w:rsidR="00DE0ACD" w:rsidRPr="00180DDC">
              <w:rPr>
                <w:rFonts w:cs="Times New Roman"/>
                <w:b/>
                <w:bCs/>
                <w:sz w:val="26"/>
                <w:szCs w:val="26"/>
              </w:rPr>
              <w:t xml:space="preserve"> </w:t>
            </w:r>
          </w:p>
          <w:p w14:paraId="75CBD32D" w14:textId="77777777" w:rsidR="00EB7ABC" w:rsidRPr="00180DDC" w:rsidRDefault="00EB7ABC" w:rsidP="000435EB">
            <w:pPr>
              <w:spacing w:before="60" w:after="60"/>
              <w:jc w:val="center"/>
              <w:rPr>
                <w:rFonts w:cs="Times New Roman"/>
                <w:b/>
                <w:bCs/>
                <w:sz w:val="26"/>
                <w:szCs w:val="26"/>
              </w:rPr>
            </w:pPr>
            <w:r w:rsidRPr="00180DDC">
              <w:rPr>
                <w:rFonts w:cs="Times New Roman"/>
                <w:b/>
                <w:bCs/>
                <w:sz w:val="26"/>
                <w:szCs w:val="26"/>
              </w:rPr>
              <w:t>(mg/l)</w:t>
            </w:r>
          </w:p>
        </w:tc>
        <w:tc>
          <w:tcPr>
            <w:tcW w:w="20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7714A0E" w14:textId="77777777" w:rsidR="00EB7ABC" w:rsidRPr="00180DDC" w:rsidRDefault="00EB7ABC" w:rsidP="000435EB">
            <w:pPr>
              <w:spacing w:before="60" w:after="60"/>
              <w:jc w:val="center"/>
              <w:rPr>
                <w:rFonts w:cs="Times New Roman"/>
                <w:b/>
                <w:bCs/>
                <w:sz w:val="26"/>
                <w:szCs w:val="26"/>
              </w:rPr>
            </w:pPr>
            <w:r w:rsidRPr="00180DDC">
              <w:rPr>
                <w:rFonts w:cs="Times New Roman"/>
                <w:b/>
                <w:bCs/>
                <w:sz w:val="26"/>
                <w:szCs w:val="26"/>
              </w:rPr>
              <w:t>QCVN 14:2008/BTNMT</w:t>
            </w:r>
          </w:p>
          <w:p w14:paraId="4032B35B" w14:textId="77777777" w:rsidR="00EB7ABC" w:rsidRPr="00180DDC" w:rsidRDefault="00EB7ABC" w:rsidP="000435EB">
            <w:pPr>
              <w:spacing w:before="60" w:after="60"/>
              <w:jc w:val="center"/>
              <w:rPr>
                <w:rFonts w:cs="Times New Roman"/>
                <w:b/>
                <w:bCs/>
                <w:sz w:val="26"/>
                <w:szCs w:val="26"/>
              </w:rPr>
            </w:pPr>
            <w:r w:rsidRPr="00180DDC">
              <w:rPr>
                <w:rFonts w:cs="Times New Roman"/>
                <w:b/>
                <w:bCs/>
                <w:sz w:val="26"/>
                <w:szCs w:val="26"/>
              </w:rPr>
              <w:t>Cột B (mg/l)</w:t>
            </w:r>
          </w:p>
        </w:tc>
      </w:tr>
      <w:tr w:rsidR="00EB7ABC" w:rsidRPr="00180DDC" w14:paraId="42307438"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478A64F0" w14:textId="77777777" w:rsidR="00EB7ABC" w:rsidRPr="00180DDC" w:rsidRDefault="00EB7ABC" w:rsidP="000435EB">
            <w:pPr>
              <w:pStyle w:val="BodyTextIndent2"/>
              <w:tabs>
                <w:tab w:val="center" w:pos="1408"/>
              </w:tabs>
              <w:spacing w:before="60" w:after="60"/>
              <w:ind w:left="0" w:firstLine="0"/>
              <w:jc w:val="center"/>
              <w:rPr>
                <w:rFonts w:cs="Times New Roman"/>
                <w:sz w:val="26"/>
                <w:szCs w:val="26"/>
              </w:rPr>
            </w:pPr>
            <w:r w:rsidRPr="00180DDC">
              <w:rPr>
                <w:rFonts w:cs="Times New Roman"/>
                <w:sz w:val="26"/>
                <w:szCs w:val="26"/>
              </w:rPr>
              <w:t>BOD</w:t>
            </w:r>
            <w:r w:rsidRPr="00180DDC">
              <w:rPr>
                <w:rFonts w:cs="Times New Roman"/>
                <w:sz w:val="26"/>
                <w:szCs w:val="26"/>
                <w:vertAlign w:val="subscript"/>
              </w:rPr>
              <w:t>5</w:t>
            </w:r>
          </w:p>
        </w:tc>
        <w:tc>
          <w:tcPr>
            <w:tcW w:w="1577" w:type="pct"/>
            <w:tcBorders>
              <w:top w:val="single" w:sz="4" w:space="0" w:color="auto"/>
              <w:left w:val="single" w:sz="4" w:space="0" w:color="auto"/>
              <w:bottom w:val="single" w:sz="4" w:space="0" w:color="auto"/>
              <w:right w:val="single" w:sz="4" w:space="0" w:color="auto"/>
            </w:tcBorders>
            <w:vAlign w:val="center"/>
          </w:tcPr>
          <w:p w14:paraId="234F3177"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562,5 - 675</w:t>
            </w:r>
          </w:p>
        </w:tc>
        <w:tc>
          <w:tcPr>
            <w:tcW w:w="2032" w:type="pct"/>
            <w:tcBorders>
              <w:top w:val="single" w:sz="4" w:space="0" w:color="auto"/>
              <w:left w:val="single" w:sz="4" w:space="0" w:color="auto"/>
              <w:bottom w:val="single" w:sz="4" w:space="0" w:color="auto"/>
              <w:right w:val="single" w:sz="4" w:space="0" w:color="auto"/>
            </w:tcBorders>
            <w:vAlign w:val="center"/>
          </w:tcPr>
          <w:p w14:paraId="302979BF"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 50</w:t>
            </w:r>
          </w:p>
        </w:tc>
      </w:tr>
      <w:tr w:rsidR="00EB7ABC" w:rsidRPr="00180DDC" w14:paraId="0CBAEF93"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57E76E65"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COD</w:t>
            </w:r>
          </w:p>
        </w:tc>
        <w:tc>
          <w:tcPr>
            <w:tcW w:w="1577" w:type="pct"/>
            <w:tcBorders>
              <w:top w:val="single" w:sz="4" w:space="0" w:color="auto"/>
              <w:left w:val="single" w:sz="4" w:space="0" w:color="auto"/>
              <w:bottom w:val="single" w:sz="4" w:space="0" w:color="auto"/>
              <w:right w:val="single" w:sz="4" w:space="0" w:color="auto"/>
            </w:tcBorders>
            <w:vAlign w:val="center"/>
          </w:tcPr>
          <w:p w14:paraId="648301AA"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900 - 1.275</w:t>
            </w:r>
          </w:p>
        </w:tc>
        <w:tc>
          <w:tcPr>
            <w:tcW w:w="2032" w:type="pct"/>
            <w:tcBorders>
              <w:top w:val="single" w:sz="4" w:space="0" w:color="auto"/>
              <w:left w:val="single" w:sz="4" w:space="0" w:color="auto"/>
              <w:bottom w:val="single" w:sz="4" w:space="0" w:color="auto"/>
              <w:right w:val="single" w:sz="4" w:space="0" w:color="auto"/>
            </w:tcBorders>
            <w:vAlign w:val="center"/>
          </w:tcPr>
          <w:p w14:paraId="10E3C2F5"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w:t>
            </w:r>
          </w:p>
        </w:tc>
      </w:tr>
      <w:tr w:rsidR="00EB7ABC" w:rsidRPr="00180DDC" w14:paraId="60B5B6A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7A858136" w14:textId="77777777" w:rsidR="00EB7ABC" w:rsidRPr="00180DDC" w:rsidRDefault="00EB7ABC" w:rsidP="000435EB">
            <w:pPr>
              <w:pStyle w:val="BodyTextIndent2"/>
              <w:spacing w:before="60" w:after="60"/>
              <w:ind w:left="0" w:firstLine="0"/>
              <w:jc w:val="center"/>
              <w:rPr>
                <w:rFonts w:cs="Times New Roman"/>
                <w:sz w:val="26"/>
                <w:szCs w:val="26"/>
                <w:lang w:val="pt-BR"/>
              </w:rPr>
            </w:pPr>
            <w:r w:rsidRPr="00180DDC">
              <w:rPr>
                <w:rFonts w:cs="Times New Roman"/>
                <w:sz w:val="26"/>
                <w:szCs w:val="26"/>
                <w:lang w:val="pt-BR"/>
              </w:rPr>
              <w:t>Chất rắn lơ lửng</w:t>
            </w:r>
          </w:p>
        </w:tc>
        <w:tc>
          <w:tcPr>
            <w:tcW w:w="1577" w:type="pct"/>
            <w:tcBorders>
              <w:top w:val="single" w:sz="4" w:space="0" w:color="auto"/>
              <w:left w:val="single" w:sz="4" w:space="0" w:color="auto"/>
              <w:bottom w:val="single" w:sz="4" w:space="0" w:color="auto"/>
              <w:right w:val="single" w:sz="4" w:space="0" w:color="auto"/>
            </w:tcBorders>
            <w:vAlign w:val="center"/>
          </w:tcPr>
          <w:p w14:paraId="6EBAF844"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875 - 1.812,5</w:t>
            </w:r>
          </w:p>
        </w:tc>
        <w:tc>
          <w:tcPr>
            <w:tcW w:w="2032" w:type="pct"/>
            <w:tcBorders>
              <w:top w:val="single" w:sz="4" w:space="0" w:color="auto"/>
              <w:left w:val="single" w:sz="4" w:space="0" w:color="auto"/>
              <w:bottom w:val="single" w:sz="4" w:space="0" w:color="auto"/>
              <w:right w:val="single" w:sz="4" w:space="0" w:color="auto"/>
            </w:tcBorders>
            <w:vAlign w:val="center"/>
          </w:tcPr>
          <w:p w14:paraId="15D32817"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 100</w:t>
            </w:r>
          </w:p>
        </w:tc>
      </w:tr>
      <w:tr w:rsidR="00EB7ABC" w:rsidRPr="00180DDC" w14:paraId="58DB3222"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362DC6CB"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Dầu mỡ</w:t>
            </w:r>
          </w:p>
        </w:tc>
        <w:tc>
          <w:tcPr>
            <w:tcW w:w="1577" w:type="pct"/>
            <w:tcBorders>
              <w:top w:val="single" w:sz="4" w:space="0" w:color="auto"/>
              <w:left w:val="single" w:sz="4" w:space="0" w:color="auto"/>
              <w:bottom w:val="single" w:sz="4" w:space="0" w:color="auto"/>
              <w:right w:val="single" w:sz="4" w:space="0" w:color="auto"/>
            </w:tcBorders>
            <w:vAlign w:val="center"/>
          </w:tcPr>
          <w:p w14:paraId="15301937"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125 - 375</w:t>
            </w:r>
          </w:p>
        </w:tc>
        <w:tc>
          <w:tcPr>
            <w:tcW w:w="2032" w:type="pct"/>
            <w:tcBorders>
              <w:top w:val="single" w:sz="4" w:space="0" w:color="auto"/>
              <w:left w:val="single" w:sz="4" w:space="0" w:color="auto"/>
              <w:bottom w:val="single" w:sz="4" w:space="0" w:color="auto"/>
              <w:right w:val="single" w:sz="4" w:space="0" w:color="auto"/>
            </w:tcBorders>
            <w:vAlign w:val="center"/>
          </w:tcPr>
          <w:p w14:paraId="714400AF"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 20</w:t>
            </w:r>
          </w:p>
        </w:tc>
      </w:tr>
      <w:tr w:rsidR="00EB7ABC" w:rsidRPr="00180DDC" w14:paraId="03240BB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6C1F263B"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Tổng nitơ</w:t>
            </w:r>
          </w:p>
        </w:tc>
        <w:tc>
          <w:tcPr>
            <w:tcW w:w="1577" w:type="pct"/>
            <w:tcBorders>
              <w:top w:val="single" w:sz="4" w:space="0" w:color="auto"/>
              <w:left w:val="single" w:sz="4" w:space="0" w:color="auto"/>
              <w:bottom w:val="single" w:sz="4" w:space="0" w:color="auto"/>
              <w:right w:val="single" w:sz="4" w:space="0" w:color="auto"/>
            </w:tcBorders>
            <w:vAlign w:val="center"/>
          </w:tcPr>
          <w:p w14:paraId="020A8426"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75 - 150</w:t>
            </w:r>
          </w:p>
        </w:tc>
        <w:tc>
          <w:tcPr>
            <w:tcW w:w="2032" w:type="pct"/>
            <w:tcBorders>
              <w:top w:val="single" w:sz="4" w:space="0" w:color="auto"/>
              <w:left w:val="single" w:sz="4" w:space="0" w:color="auto"/>
              <w:bottom w:val="single" w:sz="4" w:space="0" w:color="auto"/>
              <w:right w:val="single" w:sz="4" w:space="0" w:color="auto"/>
            </w:tcBorders>
            <w:vAlign w:val="center"/>
          </w:tcPr>
          <w:p w14:paraId="687C49B1"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 50</w:t>
            </w:r>
          </w:p>
        </w:tc>
      </w:tr>
      <w:tr w:rsidR="00EB7ABC" w:rsidRPr="00180DDC" w14:paraId="05DBC6A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18E2DC27"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Amoni</w:t>
            </w:r>
          </w:p>
        </w:tc>
        <w:tc>
          <w:tcPr>
            <w:tcW w:w="1577" w:type="pct"/>
            <w:tcBorders>
              <w:top w:val="single" w:sz="4" w:space="0" w:color="auto"/>
              <w:left w:val="single" w:sz="4" w:space="0" w:color="auto"/>
              <w:bottom w:val="single" w:sz="4" w:space="0" w:color="auto"/>
              <w:right w:val="single" w:sz="4" w:space="0" w:color="auto"/>
            </w:tcBorders>
            <w:vAlign w:val="center"/>
          </w:tcPr>
          <w:p w14:paraId="52248821"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30 - 60</w:t>
            </w:r>
          </w:p>
        </w:tc>
        <w:tc>
          <w:tcPr>
            <w:tcW w:w="2032" w:type="pct"/>
            <w:tcBorders>
              <w:top w:val="single" w:sz="4" w:space="0" w:color="auto"/>
              <w:left w:val="single" w:sz="4" w:space="0" w:color="auto"/>
              <w:bottom w:val="single" w:sz="4" w:space="0" w:color="auto"/>
              <w:right w:val="single" w:sz="4" w:space="0" w:color="auto"/>
            </w:tcBorders>
            <w:vAlign w:val="center"/>
          </w:tcPr>
          <w:p w14:paraId="5E87412A"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 10</w:t>
            </w:r>
          </w:p>
        </w:tc>
      </w:tr>
      <w:tr w:rsidR="00EB7ABC" w:rsidRPr="00180DDC" w14:paraId="0FC9259F"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5B6162DD"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Tổng phôtpho</w:t>
            </w:r>
          </w:p>
        </w:tc>
        <w:tc>
          <w:tcPr>
            <w:tcW w:w="1577" w:type="pct"/>
            <w:tcBorders>
              <w:top w:val="single" w:sz="4" w:space="0" w:color="auto"/>
              <w:left w:val="single" w:sz="4" w:space="0" w:color="auto"/>
              <w:bottom w:val="single" w:sz="4" w:space="0" w:color="auto"/>
              <w:right w:val="single" w:sz="4" w:space="0" w:color="auto"/>
            </w:tcBorders>
            <w:vAlign w:val="center"/>
          </w:tcPr>
          <w:p w14:paraId="421AA2D5"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7,5 - 56,25</w:t>
            </w:r>
          </w:p>
        </w:tc>
        <w:tc>
          <w:tcPr>
            <w:tcW w:w="2032" w:type="pct"/>
            <w:tcBorders>
              <w:top w:val="single" w:sz="4" w:space="0" w:color="auto"/>
              <w:left w:val="single" w:sz="4" w:space="0" w:color="auto"/>
              <w:bottom w:val="single" w:sz="4" w:space="0" w:color="auto"/>
              <w:right w:val="single" w:sz="4" w:space="0" w:color="auto"/>
            </w:tcBorders>
            <w:vAlign w:val="center"/>
          </w:tcPr>
          <w:p w14:paraId="12E5AA76"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 10</w:t>
            </w:r>
          </w:p>
        </w:tc>
      </w:tr>
      <w:tr w:rsidR="00EB7ABC" w:rsidRPr="00180DDC" w14:paraId="58D8AFD0"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32B4F371"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Tổng Coliform</w:t>
            </w:r>
          </w:p>
        </w:tc>
        <w:tc>
          <w:tcPr>
            <w:tcW w:w="1577" w:type="pct"/>
            <w:tcBorders>
              <w:top w:val="single" w:sz="4" w:space="0" w:color="auto"/>
              <w:left w:val="single" w:sz="4" w:space="0" w:color="auto"/>
              <w:bottom w:val="single" w:sz="4" w:space="0" w:color="auto"/>
              <w:right w:val="single" w:sz="4" w:space="0" w:color="auto"/>
            </w:tcBorders>
            <w:vAlign w:val="center"/>
          </w:tcPr>
          <w:p w14:paraId="62EC161B" w14:textId="77777777" w:rsidR="00EB7ABC" w:rsidRPr="00180DDC" w:rsidRDefault="00EB7ABC" w:rsidP="000435EB">
            <w:pPr>
              <w:pStyle w:val="BodyTextIndent2"/>
              <w:spacing w:before="60" w:after="60"/>
              <w:ind w:left="0" w:firstLine="0"/>
              <w:jc w:val="center"/>
              <w:rPr>
                <w:rFonts w:cs="Times New Roman"/>
                <w:sz w:val="26"/>
                <w:szCs w:val="26"/>
              </w:rPr>
            </w:pPr>
            <w:r w:rsidRPr="00180DDC">
              <w:rPr>
                <w:rFonts w:cs="Times New Roman"/>
                <w:sz w:val="26"/>
                <w:szCs w:val="26"/>
              </w:rPr>
              <w:t>10</w:t>
            </w:r>
            <w:r w:rsidRPr="00180DDC">
              <w:rPr>
                <w:rFonts w:cs="Times New Roman"/>
                <w:sz w:val="26"/>
                <w:szCs w:val="26"/>
                <w:vertAlign w:val="superscript"/>
              </w:rPr>
              <w:t>6</w:t>
            </w:r>
            <w:r w:rsidRPr="00180DDC">
              <w:rPr>
                <w:rFonts w:cs="Times New Roman"/>
                <w:sz w:val="26"/>
                <w:szCs w:val="26"/>
              </w:rPr>
              <w:t xml:space="preserve"> - 10</w:t>
            </w:r>
            <w:r w:rsidRPr="00180DDC">
              <w:rPr>
                <w:rFonts w:cs="Times New Roman"/>
                <w:sz w:val="26"/>
                <w:szCs w:val="26"/>
                <w:vertAlign w:val="superscript"/>
              </w:rPr>
              <w:t>9</w:t>
            </w:r>
            <w:r w:rsidRPr="00180DDC">
              <w:rPr>
                <w:rFonts w:cs="Times New Roman"/>
                <w:sz w:val="26"/>
                <w:szCs w:val="26"/>
              </w:rPr>
              <w:t xml:space="preserve"> MPN/100ml</w:t>
            </w:r>
          </w:p>
        </w:tc>
        <w:tc>
          <w:tcPr>
            <w:tcW w:w="2032" w:type="pct"/>
            <w:tcBorders>
              <w:top w:val="single" w:sz="4" w:space="0" w:color="auto"/>
              <w:left w:val="single" w:sz="4" w:space="0" w:color="auto"/>
              <w:bottom w:val="single" w:sz="4" w:space="0" w:color="auto"/>
              <w:right w:val="single" w:sz="4" w:space="0" w:color="auto"/>
            </w:tcBorders>
            <w:vAlign w:val="center"/>
          </w:tcPr>
          <w:p w14:paraId="161904C5" w14:textId="77777777" w:rsidR="00EB7ABC" w:rsidRPr="00180DDC" w:rsidRDefault="00EB7ABC" w:rsidP="000435EB">
            <w:pPr>
              <w:pStyle w:val="BodyTextIndent2"/>
              <w:spacing w:before="60" w:after="60"/>
              <w:ind w:left="0" w:firstLine="0"/>
              <w:jc w:val="center"/>
              <w:rPr>
                <w:rFonts w:cs="Times New Roman"/>
                <w:spacing w:val="-10"/>
                <w:sz w:val="26"/>
                <w:szCs w:val="26"/>
              </w:rPr>
            </w:pPr>
            <w:r w:rsidRPr="00180DDC">
              <w:rPr>
                <w:rFonts w:cs="Times New Roman"/>
                <w:sz w:val="26"/>
                <w:szCs w:val="26"/>
              </w:rPr>
              <w:t xml:space="preserve">≤ </w:t>
            </w:r>
            <w:r w:rsidRPr="00180DDC">
              <w:rPr>
                <w:rFonts w:cs="Times New Roman"/>
                <w:spacing w:val="-10"/>
                <w:sz w:val="26"/>
                <w:szCs w:val="26"/>
              </w:rPr>
              <w:t>5.000</w:t>
            </w:r>
          </w:p>
        </w:tc>
      </w:tr>
    </w:tbl>
    <w:p w14:paraId="0BDDABE3" w14:textId="77777777" w:rsidR="00EB7ABC" w:rsidRPr="00180DDC" w:rsidRDefault="00EB7ABC" w:rsidP="00D50726">
      <w:pPr>
        <w:pStyle w:val="minh-baocao-normal"/>
        <w:spacing w:before="120" w:after="120" w:line="240" w:lineRule="auto"/>
        <w:ind w:firstLine="562"/>
        <w:rPr>
          <w:rFonts w:ascii="Times New Roman" w:hAnsi="Times New Roman"/>
          <w:sz w:val="26"/>
          <w:szCs w:val="26"/>
        </w:rPr>
      </w:pPr>
      <w:r w:rsidRPr="00180DDC">
        <w:rPr>
          <w:rFonts w:ascii="Times New Roman" w:hAnsi="Times New Roman"/>
          <w:sz w:val="26"/>
          <w:szCs w:val="26"/>
        </w:rPr>
        <w:t>Như vậy, khi so sánh nồng độ các chất ô nhiễm trong nước thải sinh hoạt chưa qua xử lý với QCVN 14:2008/BTNMT, cột B, thì các chất ô nhiễm có trong thành phần nước thải đen có hàm lượng vượt giới hạn cho phép.</w:t>
      </w:r>
    </w:p>
    <w:p w14:paraId="5217D777" w14:textId="77777777" w:rsidR="00E527D7" w:rsidRPr="00180DDC" w:rsidRDefault="00EB7ABC" w:rsidP="00D50726">
      <w:pPr>
        <w:spacing w:before="120" w:after="120"/>
        <w:ind w:firstLine="562"/>
        <w:jc w:val="both"/>
        <w:rPr>
          <w:rFonts w:cs="Times New Roman"/>
          <w:sz w:val="26"/>
          <w:szCs w:val="26"/>
        </w:rPr>
      </w:pPr>
      <w:r w:rsidRPr="00180DDC">
        <w:rPr>
          <w:rFonts w:cs="Times New Roman"/>
          <w:sz w:val="26"/>
          <w:szCs w:val="26"/>
        </w:rPr>
        <w:t xml:space="preserve">Nếu nguồn thải này không được thu gom và xử lý mà thải trực tiếp ra môi trường thì nguồn thải này sẽ gây ô nhiễm môi trường </w:t>
      </w:r>
      <w:r w:rsidRPr="00180DDC">
        <w:rPr>
          <w:rFonts w:cs="Times New Roman"/>
          <w:bCs/>
          <w:sz w:val="26"/>
          <w:szCs w:val="26"/>
        </w:rPr>
        <w:t>đất, có thể gây ô nhiễm nước dưới đất khu vực và khi thời tiết khu vực có mưa nguồn thải này theo nước mưa chảy tràn sẽ làm ảnh hưởng khu vực lân cận. Bên cạnh đó, nguồn thải này còn l</w:t>
      </w:r>
      <w:r w:rsidRPr="00180DDC">
        <w:rPr>
          <w:rFonts w:cs="Times New Roman"/>
          <w:sz w:val="26"/>
          <w:szCs w:val="26"/>
        </w:rPr>
        <w:t>àm phát tán vi khuẩn gây bệnh gây ảnh hưởng đến sức khỏe của cán bộ công nhân, gây mất mỹ quan khu vực.</w:t>
      </w:r>
      <w:r w:rsidR="00E527D7" w:rsidRPr="00180DDC">
        <w:rPr>
          <w:rFonts w:cs="Times New Roman"/>
          <w:sz w:val="26"/>
          <w:szCs w:val="26"/>
        </w:rPr>
        <w:t xml:space="preserve"> Tuy nhiên, các công nhân làm việc tại khu vực dự án là người dân ở địa phương được đơn vị nhận thầu thi công thuê, họ làm việc theo ca và lưu trú tại nhà nên các hoạt động sinh hoạt (giặt giũ, tắm rửa,...), vệ sinh cá nhân chủ yếu diễn ra tại hộ gia đình của họ; việc </w:t>
      </w:r>
      <w:r w:rsidR="00E527D7" w:rsidRPr="00180DDC">
        <w:rPr>
          <w:rFonts w:cs="Times New Roman"/>
          <w:sz w:val="26"/>
          <w:szCs w:val="26"/>
        </w:rPr>
        <w:lastRenderedPageBreak/>
        <w:t>sinh hoạt vệ sinh tại chỗ rất ít, chỉ mang tính tạm thời trong khoảng thời gian làm việc nên nguồn thải này có tải lượng là không đáng kể.</w:t>
      </w:r>
    </w:p>
    <w:p w14:paraId="77B1CC50" w14:textId="77777777" w:rsidR="00EB7ABC" w:rsidRPr="00180DDC" w:rsidRDefault="00EB7ABC" w:rsidP="00D50726">
      <w:pPr>
        <w:spacing w:before="120" w:after="120"/>
        <w:ind w:firstLine="567"/>
        <w:jc w:val="both"/>
        <w:rPr>
          <w:rFonts w:cs="Times New Roman"/>
          <w:b/>
          <w:sz w:val="26"/>
          <w:szCs w:val="26"/>
          <w:lang w:val="vi-VN"/>
        </w:rPr>
      </w:pPr>
      <w:r w:rsidRPr="00180DDC">
        <w:rPr>
          <w:rFonts w:cs="Times New Roman"/>
          <w:b/>
          <w:i/>
          <w:sz w:val="26"/>
          <w:szCs w:val="26"/>
          <w:lang w:val="vi-VN"/>
        </w:rPr>
        <w:t>* Đối với nước mưa chảy tràn</w:t>
      </w:r>
    </w:p>
    <w:p w14:paraId="7AF82254" w14:textId="77777777" w:rsidR="00E527D7" w:rsidRPr="00180DDC" w:rsidRDefault="00E527D7" w:rsidP="00D50726">
      <w:pPr>
        <w:pStyle w:val="Title"/>
        <w:tabs>
          <w:tab w:val="left" w:pos="567"/>
          <w:tab w:val="left" w:pos="1440"/>
          <w:tab w:val="left" w:pos="2160"/>
          <w:tab w:val="left" w:pos="6774"/>
        </w:tabs>
        <w:spacing w:before="120" w:after="120"/>
        <w:jc w:val="both"/>
        <w:rPr>
          <w:rFonts w:ascii="Times New Roman" w:hAnsi="Times New Roman" w:cs="Times New Roman"/>
          <w:b w:val="0"/>
          <w:bCs/>
          <w:sz w:val="26"/>
          <w:szCs w:val="26"/>
          <w:lang w:val="nb-NO"/>
        </w:rPr>
      </w:pPr>
      <w:r w:rsidRPr="00180DDC">
        <w:rPr>
          <w:rFonts w:ascii="Times New Roman" w:hAnsi="Times New Roman" w:cs="Times New Roman"/>
          <w:b w:val="0"/>
          <w:bCs/>
          <w:sz w:val="26"/>
          <w:szCs w:val="26"/>
          <w:lang w:val="nb-NO"/>
        </w:rPr>
        <w:tab/>
      </w:r>
      <w:r w:rsidRPr="00180DDC">
        <w:rPr>
          <w:rFonts w:ascii="Times New Roman" w:hAnsi="Times New Roman" w:cs="Times New Roman"/>
          <w:b w:val="0"/>
          <w:sz w:val="26"/>
          <w:szCs w:val="26"/>
        </w:rPr>
        <w:t xml:space="preserve">Trong giai đoạn </w:t>
      </w:r>
      <w:r w:rsidR="00470D5F" w:rsidRPr="00180DDC">
        <w:rPr>
          <w:rFonts w:ascii="Times New Roman" w:hAnsi="Times New Roman" w:cs="Times New Roman"/>
          <w:b w:val="0"/>
          <w:sz w:val="26"/>
          <w:szCs w:val="26"/>
        </w:rPr>
        <w:t>sản xuất sau cải tạo</w:t>
      </w:r>
      <w:r w:rsidRPr="00180DDC">
        <w:rPr>
          <w:rFonts w:ascii="Times New Roman" w:hAnsi="Times New Roman" w:cs="Times New Roman"/>
          <w:b w:val="0"/>
          <w:sz w:val="26"/>
          <w:szCs w:val="26"/>
        </w:rPr>
        <w:t>, nước mưa chảy tràn chủ yếu chứa các chất lơ lửng, đất, đá,... Tải lượng nguồn thải này phụ thuộc vào điều kiện thời tiết có mưa hay không và diện tích khu vực. Có thể ước tính tải lượng nước mưa chảy tràn của cả hai khu vực trong ngày mưa lớn nhất như sau:</w:t>
      </w:r>
    </w:p>
    <w:p w14:paraId="1C49E7BB" w14:textId="77777777" w:rsidR="00E527D7" w:rsidRPr="00180DDC" w:rsidRDefault="00E527D7" w:rsidP="00D50726">
      <w:pPr>
        <w:spacing w:before="120" w:after="120"/>
        <w:jc w:val="both"/>
        <w:rPr>
          <w:rFonts w:cs="Times New Roman"/>
          <w:sz w:val="26"/>
          <w:szCs w:val="26"/>
        </w:rPr>
      </w:pPr>
      <w:r w:rsidRPr="00180DDC">
        <w:rPr>
          <w:rFonts w:cs="Times New Roman"/>
          <w:sz w:val="26"/>
          <w:szCs w:val="26"/>
        </w:rPr>
        <w:t>Trích dẫn tài liệu “Bảo vệ môi trường trong xây dựng cơ bản của tác giả Lê Văn Nãi - Nhà xuất bản khoa học kỹ thuật”</w:t>
      </w:r>
    </w:p>
    <w:p w14:paraId="5A4BA41C" w14:textId="222CE835" w:rsidR="00E527D7" w:rsidRPr="00180DDC" w:rsidRDefault="00E527D7" w:rsidP="00D50726">
      <w:pPr>
        <w:spacing w:before="120" w:after="120"/>
        <w:jc w:val="center"/>
        <w:rPr>
          <w:rFonts w:cs="Times New Roman"/>
          <w:sz w:val="26"/>
          <w:szCs w:val="26"/>
        </w:rPr>
      </w:pPr>
      <w:r w:rsidRPr="00180DDC">
        <w:rPr>
          <w:rFonts w:cs="Times New Roman"/>
          <w:sz w:val="26"/>
          <w:szCs w:val="26"/>
        </w:rPr>
        <w:t xml:space="preserve">Qmax = 0,278 *K*I*A = 0,278 x 0,3 x </w:t>
      </w:r>
      <w:r w:rsidR="00983602" w:rsidRPr="00180DDC">
        <w:rPr>
          <w:rFonts w:cs="Times New Roman"/>
          <w:sz w:val="26"/>
          <w:szCs w:val="26"/>
        </w:rPr>
        <w:t>537</w:t>
      </w:r>
      <w:r w:rsidRPr="00180DDC">
        <w:rPr>
          <w:rFonts w:cs="Times New Roman"/>
          <w:sz w:val="26"/>
          <w:szCs w:val="26"/>
        </w:rPr>
        <w:t xml:space="preserve">* 10-3 * </w:t>
      </w:r>
      <w:r w:rsidR="003132CE">
        <w:rPr>
          <w:rFonts w:cs="Times New Roman"/>
          <w:sz w:val="26"/>
          <w:szCs w:val="26"/>
        </w:rPr>
        <w:t>21.346,46</w:t>
      </w:r>
      <w:r w:rsidR="00C21EB0" w:rsidRPr="00180DDC">
        <w:rPr>
          <w:rFonts w:cs="Times New Roman"/>
          <w:sz w:val="26"/>
          <w:szCs w:val="26"/>
        </w:rPr>
        <w:t xml:space="preserve"> </w:t>
      </w:r>
      <w:r w:rsidR="00480149" w:rsidRPr="00180DDC">
        <w:rPr>
          <w:rFonts w:cs="Times New Roman"/>
          <w:sz w:val="26"/>
          <w:szCs w:val="26"/>
        </w:rPr>
        <w:t xml:space="preserve"> = 1.271,6</w:t>
      </w:r>
      <w:r w:rsidRPr="00180DDC">
        <w:rPr>
          <w:rFonts w:cs="Times New Roman"/>
          <w:sz w:val="26"/>
          <w:szCs w:val="26"/>
        </w:rPr>
        <w:t xml:space="preserve"> m</w:t>
      </w:r>
      <w:r w:rsidRPr="00180DDC">
        <w:rPr>
          <w:rFonts w:cs="Times New Roman"/>
          <w:sz w:val="26"/>
          <w:szCs w:val="26"/>
          <w:vertAlign w:val="superscript"/>
        </w:rPr>
        <w:t>3</w:t>
      </w:r>
      <w:r w:rsidRPr="00180DDC">
        <w:rPr>
          <w:rFonts w:cs="Times New Roman"/>
          <w:sz w:val="26"/>
          <w:szCs w:val="26"/>
        </w:rPr>
        <w:t xml:space="preserve">/ngày </w:t>
      </w:r>
    </w:p>
    <w:p w14:paraId="22E3A256" w14:textId="77777777" w:rsidR="00E527D7" w:rsidRPr="00180DDC" w:rsidRDefault="00E527D7" w:rsidP="0053562E">
      <w:pPr>
        <w:spacing w:before="120" w:after="120"/>
        <w:ind w:firstLine="567"/>
        <w:rPr>
          <w:rFonts w:cs="Times New Roman"/>
          <w:i/>
          <w:sz w:val="26"/>
          <w:szCs w:val="26"/>
          <w:u w:val="single"/>
        </w:rPr>
      </w:pPr>
      <w:r w:rsidRPr="00180DDC">
        <w:rPr>
          <w:rFonts w:cs="Times New Roman"/>
          <w:i/>
          <w:sz w:val="26"/>
          <w:szCs w:val="26"/>
          <w:u w:val="single"/>
        </w:rPr>
        <w:t xml:space="preserve">Trong đó:  </w:t>
      </w:r>
    </w:p>
    <w:p w14:paraId="11D780C1" w14:textId="77777777" w:rsidR="00E527D7" w:rsidRPr="00180DDC" w:rsidRDefault="00E527D7" w:rsidP="0053562E">
      <w:pPr>
        <w:spacing w:before="120" w:after="120"/>
        <w:ind w:firstLine="567"/>
        <w:rPr>
          <w:rFonts w:cs="Times New Roman"/>
          <w:sz w:val="26"/>
          <w:szCs w:val="26"/>
        </w:rPr>
      </w:pPr>
      <w:r w:rsidRPr="00180DDC">
        <w:rPr>
          <w:rFonts w:cs="Times New Roman"/>
          <w:sz w:val="26"/>
          <w:szCs w:val="26"/>
        </w:rPr>
        <w:t>0,278: Hệ số quy đổi đơn vị;</w:t>
      </w:r>
    </w:p>
    <w:p w14:paraId="137338D8" w14:textId="77777777" w:rsidR="00E527D7" w:rsidRPr="00180DDC" w:rsidRDefault="00E527D7" w:rsidP="0053562E">
      <w:pPr>
        <w:spacing w:before="120" w:after="120"/>
        <w:ind w:firstLine="567"/>
        <w:rPr>
          <w:rFonts w:cs="Times New Roman"/>
          <w:sz w:val="26"/>
          <w:szCs w:val="26"/>
        </w:rPr>
      </w:pPr>
      <w:r w:rsidRPr="00180DDC">
        <w:rPr>
          <w:rFonts w:cs="Times New Roman"/>
          <w:sz w:val="26"/>
          <w:szCs w:val="26"/>
        </w:rPr>
        <w:t>Qmax: Lưu lượng cực đại của nước mưa chảy tràn, m</w:t>
      </w:r>
      <w:r w:rsidRPr="00180DDC">
        <w:rPr>
          <w:rFonts w:cs="Times New Roman"/>
          <w:sz w:val="26"/>
          <w:szCs w:val="26"/>
          <w:vertAlign w:val="superscript"/>
        </w:rPr>
        <w:t>3</w:t>
      </w:r>
      <w:r w:rsidRPr="00180DDC">
        <w:rPr>
          <w:rFonts w:cs="Times New Roman"/>
          <w:sz w:val="26"/>
          <w:szCs w:val="26"/>
        </w:rPr>
        <w:t>/s;</w:t>
      </w:r>
    </w:p>
    <w:p w14:paraId="465869F2" w14:textId="77777777" w:rsidR="00E527D7" w:rsidRPr="00180DDC" w:rsidRDefault="00E527D7" w:rsidP="00D50726">
      <w:pPr>
        <w:spacing w:before="120" w:after="120"/>
        <w:ind w:firstLine="567"/>
        <w:jc w:val="both"/>
        <w:rPr>
          <w:rFonts w:cs="Times New Roman"/>
          <w:sz w:val="26"/>
          <w:szCs w:val="26"/>
        </w:rPr>
      </w:pPr>
      <w:r w:rsidRPr="00180DDC">
        <w:rPr>
          <w:rFonts w:cs="Times New Roman"/>
          <w:sz w:val="26"/>
          <w:szCs w:val="26"/>
        </w:rPr>
        <w:t>K: Hệ số chảy tràn, phụ thuộc vào đặc điểm bề mặt đất; K= 0,3</w:t>
      </w:r>
    </w:p>
    <w:p w14:paraId="48E53A96" w14:textId="330AAE33" w:rsidR="00E527D7" w:rsidRPr="00180DDC" w:rsidRDefault="00E527D7" w:rsidP="00D50726">
      <w:pPr>
        <w:spacing w:before="120" w:after="120"/>
        <w:jc w:val="center"/>
        <w:rPr>
          <w:rFonts w:cs="Times New Roman"/>
          <w:b/>
          <w:bCs/>
          <w:i/>
          <w:sz w:val="26"/>
          <w:szCs w:val="26"/>
          <w:lang w:val="pt-BR"/>
        </w:rPr>
      </w:pPr>
      <w:r w:rsidRPr="00180DDC">
        <w:rPr>
          <w:rFonts w:cs="Times New Roman"/>
          <w:b/>
          <w:i/>
          <w:sz w:val="26"/>
          <w:szCs w:val="26"/>
          <w:lang w:val="pt-BR"/>
        </w:rPr>
        <w:t>Hệ số dòng chảy theo đặc điểm mặt phủ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E527D7" w:rsidRPr="00180DDC" w14:paraId="5F7FC21E" w14:textId="77777777" w:rsidTr="00923883">
        <w:trPr>
          <w:trHeight w:val="397"/>
        </w:trPr>
        <w:tc>
          <w:tcPr>
            <w:tcW w:w="452" w:type="pct"/>
            <w:shd w:val="clear" w:color="auto" w:fill="B8CCE4" w:themeFill="accent1" w:themeFillTint="66"/>
            <w:vAlign w:val="center"/>
          </w:tcPr>
          <w:p w14:paraId="1D0565E2" w14:textId="77777777" w:rsidR="00E527D7" w:rsidRPr="00180DDC" w:rsidRDefault="00E527D7" w:rsidP="007761F5">
            <w:pPr>
              <w:jc w:val="center"/>
              <w:rPr>
                <w:rFonts w:cs="Times New Roman"/>
                <w:b/>
                <w:bCs/>
                <w:sz w:val="26"/>
                <w:szCs w:val="26"/>
              </w:rPr>
            </w:pPr>
            <w:r w:rsidRPr="00180DDC">
              <w:rPr>
                <w:rFonts w:cs="Times New Roman"/>
                <w:b/>
                <w:bCs/>
                <w:sz w:val="26"/>
                <w:szCs w:val="26"/>
              </w:rPr>
              <w:t>TT</w:t>
            </w:r>
          </w:p>
        </w:tc>
        <w:tc>
          <w:tcPr>
            <w:tcW w:w="2200" w:type="pct"/>
            <w:shd w:val="clear" w:color="auto" w:fill="B8CCE4" w:themeFill="accent1" w:themeFillTint="66"/>
            <w:vAlign w:val="center"/>
          </w:tcPr>
          <w:p w14:paraId="73225D53" w14:textId="77777777" w:rsidR="00E527D7" w:rsidRPr="00180DDC" w:rsidRDefault="00E527D7" w:rsidP="007761F5">
            <w:pPr>
              <w:jc w:val="center"/>
              <w:rPr>
                <w:rFonts w:cs="Times New Roman"/>
                <w:b/>
                <w:bCs/>
                <w:sz w:val="26"/>
                <w:szCs w:val="26"/>
              </w:rPr>
            </w:pPr>
            <w:r w:rsidRPr="00180DDC">
              <w:rPr>
                <w:rFonts w:cs="Times New Roman"/>
                <w:b/>
                <w:bCs/>
                <w:sz w:val="26"/>
                <w:szCs w:val="26"/>
              </w:rPr>
              <w:t>Loại mặt phủ</w:t>
            </w:r>
          </w:p>
        </w:tc>
        <w:tc>
          <w:tcPr>
            <w:tcW w:w="2348" w:type="pct"/>
            <w:shd w:val="clear" w:color="auto" w:fill="B8CCE4" w:themeFill="accent1" w:themeFillTint="66"/>
            <w:vAlign w:val="center"/>
          </w:tcPr>
          <w:p w14:paraId="08632B46" w14:textId="77777777" w:rsidR="00E527D7" w:rsidRPr="00180DDC" w:rsidRDefault="00E527D7" w:rsidP="007761F5">
            <w:pPr>
              <w:jc w:val="center"/>
              <w:rPr>
                <w:rFonts w:cs="Times New Roman"/>
                <w:b/>
                <w:bCs/>
                <w:sz w:val="26"/>
                <w:szCs w:val="26"/>
              </w:rPr>
            </w:pPr>
            <w:r w:rsidRPr="00180DDC">
              <w:rPr>
                <w:rFonts w:cs="Times New Roman"/>
                <w:b/>
                <w:bCs/>
                <w:sz w:val="26"/>
                <w:szCs w:val="26"/>
              </w:rPr>
              <w:t>Hệ số (</w:t>
            </w:r>
            <w:r w:rsidRPr="00180DDC">
              <w:rPr>
                <w:rFonts w:cs="Times New Roman"/>
                <w:b/>
                <w:bCs/>
                <w:sz w:val="26"/>
                <w:szCs w:val="26"/>
              </w:rPr>
              <w:sym w:font="Symbol" w:char="F079"/>
            </w:r>
            <w:r w:rsidRPr="00180DDC">
              <w:rPr>
                <w:rFonts w:cs="Times New Roman"/>
                <w:b/>
                <w:bCs/>
                <w:sz w:val="26"/>
                <w:szCs w:val="26"/>
              </w:rPr>
              <w:t>)</w:t>
            </w:r>
          </w:p>
        </w:tc>
      </w:tr>
      <w:tr w:rsidR="00E527D7" w:rsidRPr="00180DDC" w14:paraId="71B89735" w14:textId="77777777" w:rsidTr="00923883">
        <w:trPr>
          <w:trHeight w:val="397"/>
        </w:trPr>
        <w:tc>
          <w:tcPr>
            <w:tcW w:w="452" w:type="pct"/>
            <w:vAlign w:val="center"/>
          </w:tcPr>
          <w:p w14:paraId="4346E0C0" w14:textId="77777777" w:rsidR="00E527D7" w:rsidRPr="00180DDC" w:rsidRDefault="00E527D7" w:rsidP="007761F5">
            <w:pPr>
              <w:jc w:val="center"/>
              <w:rPr>
                <w:rFonts w:cs="Times New Roman"/>
                <w:bCs/>
                <w:sz w:val="26"/>
                <w:szCs w:val="26"/>
              </w:rPr>
            </w:pPr>
            <w:r w:rsidRPr="00180DDC">
              <w:rPr>
                <w:rFonts w:cs="Times New Roman"/>
                <w:bCs/>
                <w:sz w:val="26"/>
                <w:szCs w:val="26"/>
              </w:rPr>
              <w:t>1</w:t>
            </w:r>
          </w:p>
        </w:tc>
        <w:tc>
          <w:tcPr>
            <w:tcW w:w="2200" w:type="pct"/>
            <w:vAlign w:val="center"/>
          </w:tcPr>
          <w:p w14:paraId="1128F627" w14:textId="77777777" w:rsidR="00E527D7" w:rsidRPr="00180DDC" w:rsidRDefault="00E527D7" w:rsidP="007761F5">
            <w:pPr>
              <w:jc w:val="both"/>
              <w:rPr>
                <w:rFonts w:cs="Times New Roman"/>
                <w:bCs/>
                <w:sz w:val="26"/>
                <w:szCs w:val="26"/>
              </w:rPr>
            </w:pPr>
            <w:r w:rsidRPr="00180DDC">
              <w:rPr>
                <w:rFonts w:cs="Times New Roman"/>
                <w:bCs/>
                <w:sz w:val="26"/>
                <w:szCs w:val="26"/>
              </w:rPr>
              <w:t>Mái nhà, đường bê tông</w:t>
            </w:r>
          </w:p>
        </w:tc>
        <w:tc>
          <w:tcPr>
            <w:tcW w:w="2348" w:type="pct"/>
            <w:vAlign w:val="center"/>
          </w:tcPr>
          <w:p w14:paraId="6B77E5D2" w14:textId="77777777" w:rsidR="00E527D7" w:rsidRPr="00180DDC" w:rsidRDefault="00E527D7" w:rsidP="007761F5">
            <w:pPr>
              <w:jc w:val="center"/>
              <w:rPr>
                <w:rFonts w:cs="Times New Roman"/>
                <w:bCs/>
                <w:sz w:val="26"/>
                <w:szCs w:val="26"/>
              </w:rPr>
            </w:pPr>
            <w:r w:rsidRPr="00180DDC">
              <w:rPr>
                <w:rFonts w:cs="Times New Roman"/>
                <w:bCs/>
                <w:sz w:val="26"/>
                <w:szCs w:val="26"/>
              </w:rPr>
              <w:t>0,80 - 0,90</w:t>
            </w:r>
          </w:p>
        </w:tc>
      </w:tr>
      <w:tr w:rsidR="00E527D7" w:rsidRPr="00180DDC" w14:paraId="234DD4A0" w14:textId="77777777" w:rsidTr="00923883">
        <w:trPr>
          <w:trHeight w:val="397"/>
        </w:trPr>
        <w:tc>
          <w:tcPr>
            <w:tcW w:w="452" w:type="pct"/>
            <w:vAlign w:val="center"/>
          </w:tcPr>
          <w:p w14:paraId="518DB813" w14:textId="77777777" w:rsidR="00E527D7" w:rsidRPr="00180DDC" w:rsidRDefault="00E527D7" w:rsidP="007761F5">
            <w:pPr>
              <w:jc w:val="center"/>
              <w:rPr>
                <w:rFonts w:cs="Times New Roman"/>
                <w:bCs/>
                <w:sz w:val="26"/>
                <w:szCs w:val="26"/>
              </w:rPr>
            </w:pPr>
            <w:r w:rsidRPr="00180DDC">
              <w:rPr>
                <w:rFonts w:cs="Times New Roman"/>
                <w:bCs/>
                <w:sz w:val="26"/>
                <w:szCs w:val="26"/>
              </w:rPr>
              <w:t>2</w:t>
            </w:r>
          </w:p>
        </w:tc>
        <w:tc>
          <w:tcPr>
            <w:tcW w:w="2200" w:type="pct"/>
            <w:vAlign w:val="center"/>
          </w:tcPr>
          <w:p w14:paraId="44DB996D" w14:textId="77777777" w:rsidR="00E527D7" w:rsidRPr="00180DDC" w:rsidRDefault="00E527D7" w:rsidP="007761F5">
            <w:pPr>
              <w:jc w:val="both"/>
              <w:rPr>
                <w:rFonts w:cs="Times New Roman"/>
                <w:bCs/>
                <w:sz w:val="26"/>
                <w:szCs w:val="26"/>
              </w:rPr>
            </w:pPr>
            <w:r w:rsidRPr="00180DDC">
              <w:rPr>
                <w:rFonts w:cs="Times New Roman"/>
                <w:bCs/>
                <w:sz w:val="26"/>
                <w:szCs w:val="26"/>
              </w:rPr>
              <w:t>Đường nhựa</w:t>
            </w:r>
          </w:p>
        </w:tc>
        <w:tc>
          <w:tcPr>
            <w:tcW w:w="2348" w:type="pct"/>
            <w:vAlign w:val="center"/>
          </w:tcPr>
          <w:p w14:paraId="3799D359" w14:textId="77777777" w:rsidR="00E527D7" w:rsidRPr="00180DDC" w:rsidRDefault="00E527D7" w:rsidP="007761F5">
            <w:pPr>
              <w:jc w:val="center"/>
              <w:rPr>
                <w:rFonts w:cs="Times New Roman"/>
                <w:bCs/>
                <w:sz w:val="26"/>
                <w:szCs w:val="26"/>
              </w:rPr>
            </w:pPr>
            <w:r w:rsidRPr="00180DDC">
              <w:rPr>
                <w:rFonts w:cs="Times New Roman"/>
                <w:bCs/>
                <w:sz w:val="26"/>
                <w:szCs w:val="26"/>
              </w:rPr>
              <w:t>0,60 - 0,70</w:t>
            </w:r>
          </w:p>
        </w:tc>
      </w:tr>
      <w:tr w:rsidR="00E527D7" w:rsidRPr="00180DDC" w14:paraId="7E99F2F1" w14:textId="77777777" w:rsidTr="00923883">
        <w:trPr>
          <w:trHeight w:val="397"/>
        </w:trPr>
        <w:tc>
          <w:tcPr>
            <w:tcW w:w="452" w:type="pct"/>
            <w:vAlign w:val="center"/>
          </w:tcPr>
          <w:p w14:paraId="7BE2C90D" w14:textId="77777777" w:rsidR="00E527D7" w:rsidRPr="00180DDC" w:rsidRDefault="00E527D7" w:rsidP="007761F5">
            <w:pPr>
              <w:jc w:val="center"/>
              <w:rPr>
                <w:rFonts w:cs="Times New Roman"/>
                <w:bCs/>
                <w:sz w:val="26"/>
                <w:szCs w:val="26"/>
              </w:rPr>
            </w:pPr>
            <w:r w:rsidRPr="00180DDC">
              <w:rPr>
                <w:rFonts w:cs="Times New Roman"/>
                <w:bCs/>
                <w:sz w:val="26"/>
                <w:szCs w:val="26"/>
              </w:rPr>
              <w:t>3</w:t>
            </w:r>
          </w:p>
        </w:tc>
        <w:tc>
          <w:tcPr>
            <w:tcW w:w="2200" w:type="pct"/>
            <w:vAlign w:val="center"/>
          </w:tcPr>
          <w:p w14:paraId="4647EA23" w14:textId="77777777" w:rsidR="00E527D7" w:rsidRPr="00180DDC" w:rsidRDefault="00E527D7" w:rsidP="007761F5">
            <w:pPr>
              <w:jc w:val="both"/>
              <w:rPr>
                <w:rFonts w:cs="Times New Roman"/>
                <w:bCs/>
                <w:sz w:val="26"/>
                <w:szCs w:val="26"/>
              </w:rPr>
            </w:pPr>
            <w:r w:rsidRPr="00180DDC">
              <w:rPr>
                <w:rFonts w:cs="Times New Roman"/>
                <w:bCs/>
                <w:sz w:val="26"/>
                <w:szCs w:val="26"/>
              </w:rPr>
              <w:t>Đường lát đá hộc</w:t>
            </w:r>
          </w:p>
        </w:tc>
        <w:tc>
          <w:tcPr>
            <w:tcW w:w="2348" w:type="pct"/>
            <w:vAlign w:val="center"/>
          </w:tcPr>
          <w:p w14:paraId="4FEE28A4" w14:textId="77777777" w:rsidR="00E527D7" w:rsidRPr="00180DDC" w:rsidRDefault="00E527D7" w:rsidP="007761F5">
            <w:pPr>
              <w:jc w:val="center"/>
              <w:rPr>
                <w:rFonts w:cs="Times New Roman"/>
                <w:bCs/>
                <w:sz w:val="26"/>
                <w:szCs w:val="26"/>
              </w:rPr>
            </w:pPr>
            <w:r w:rsidRPr="00180DDC">
              <w:rPr>
                <w:rFonts w:cs="Times New Roman"/>
                <w:bCs/>
                <w:sz w:val="26"/>
                <w:szCs w:val="26"/>
              </w:rPr>
              <w:t>0,45 - 0,50</w:t>
            </w:r>
          </w:p>
        </w:tc>
      </w:tr>
      <w:tr w:rsidR="00E527D7" w:rsidRPr="00180DDC" w14:paraId="6C313EA3" w14:textId="77777777" w:rsidTr="00923883">
        <w:trPr>
          <w:trHeight w:val="397"/>
        </w:trPr>
        <w:tc>
          <w:tcPr>
            <w:tcW w:w="452" w:type="pct"/>
            <w:vAlign w:val="center"/>
          </w:tcPr>
          <w:p w14:paraId="7309FFCF" w14:textId="77777777" w:rsidR="00E527D7" w:rsidRPr="00180DDC" w:rsidRDefault="00E527D7" w:rsidP="007761F5">
            <w:pPr>
              <w:jc w:val="center"/>
              <w:rPr>
                <w:rFonts w:cs="Times New Roman"/>
                <w:bCs/>
                <w:sz w:val="26"/>
                <w:szCs w:val="26"/>
              </w:rPr>
            </w:pPr>
            <w:r w:rsidRPr="00180DDC">
              <w:rPr>
                <w:rFonts w:cs="Times New Roman"/>
                <w:bCs/>
                <w:sz w:val="26"/>
                <w:szCs w:val="26"/>
              </w:rPr>
              <w:t>4</w:t>
            </w:r>
          </w:p>
        </w:tc>
        <w:tc>
          <w:tcPr>
            <w:tcW w:w="2200" w:type="pct"/>
            <w:vAlign w:val="center"/>
          </w:tcPr>
          <w:p w14:paraId="61A79691" w14:textId="77777777" w:rsidR="00E527D7" w:rsidRPr="00180DDC" w:rsidRDefault="00E527D7" w:rsidP="007761F5">
            <w:pPr>
              <w:jc w:val="both"/>
              <w:rPr>
                <w:rFonts w:cs="Times New Roman"/>
                <w:bCs/>
                <w:sz w:val="26"/>
                <w:szCs w:val="26"/>
              </w:rPr>
            </w:pPr>
            <w:r w:rsidRPr="00180DDC">
              <w:rPr>
                <w:rFonts w:cs="Times New Roman"/>
                <w:bCs/>
                <w:sz w:val="26"/>
                <w:szCs w:val="26"/>
              </w:rPr>
              <w:t>Đường rải sỏi</w:t>
            </w:r>
          </w:p>
        </w:tc>
        <w:tc>
          <w:tcPr>
            <w:tcW w:w="2348" w:type="pct"/>
            <w:vAlign w:val="center"/>
          </w:tcPr>
          <w:p w14:paraId="754827F1" w14:textId="77777777" w:rsidR="00E527D7" w:rsidRPr="00180DDC" w:rsidRDefault="00E527D7" w:rsidP="007761F5">
            <w:pPr>
              <w:jc w:val="center"/>
              <w:rPr>
                <w:rFonts w:cs="Times New Roman"/>
                <w:bCs/>
                <w:sz w:val="26"/>
                <w:szCs w:val="26"/>
              </w:rPr>
            </w:pPr>
            <w:r w:rsidRPr="00180DDC">
              <w:rPr>
                <w:rFonts w:cs="Times New Roman"/>
                <w:bCs/>
                <w:sz w:val="26"/>
                <w:szCs w:val="26"/>
              </w:rPr>
              <w:t>0,30 - 0,35</w:t>
            </w:r>
          </w:p>
        </w:tc>
      </w:tr>
      <w:tr w:rsidR="00E527D7" w:rsidRPr="00180DDC" w14:paraId="48EB3257" w14:textId="77777777" w:rsidTr="00923883">
        <w:trPr>
          <w:trHeight w:val="397"/>
        </w:trPr>
        <w:tc>
          <w:tcPr>
            <w:tcW w:w="452" w:type="pct"/>
            <w:vAlign w:val="center"/>
          </w:tcPr>
          <w:p w14:paraId="383CD73F" w14:textId="77777777" w:rsidR="00E527D7" w:rsidRPr="00180DDC" w:rsidRDefault="00E527D7" w:rsidP="007761F5">
            <w:pPr>
              <w:jc w:val="center"/>
              <w:rPr>
                <w:rFonts w:cs="Times New Roman"/>
                <w:bCs/>
                <w:sz w:val="26"/>
                <w:szCs w:val="26"/>
              </w:rPr>
            </w:pPr>
            <w:r w:rsidRPr="00180DDC">
              <w:rPr>
                <w:rFonts w:cs="Times New Roman"/>
                <w:bCs/>
                <w:sz w:val="26"/>
                <w:szCs w:val="26"/>
              </w:rPr>
              <w:t>5</w:t>
            </w:r>
          </w:p>
        </w:tc>
        <w:tc>
          <w:tcPr>
            <w:tcW w:w="2200" w:type="pct"/>
            <w:vAlign w:val="center"/>
          </w:tcPr>
          <w:p w14:paraId="111A523F" w14:textId="77777777" w:rsidR="00E527D7" w:rsidRPr="00180DDC" w:rsidRDefault="00E527D7" w:rsidP="007761F5">
            <w:pPr>
              <w:jc w:val="both"/>
              <w:rPr>
                <w:rFonts w:cs="Times New Roman"/>
                <w:bCs/>
                <w:sz w:val="26"/>
                <w:szCs w:val="26"/>
              </w:rPr>
            </w:pPr>
            <w:r w:rsidRPr="00180DDC">
              <w:rPr>
                <w:rFonts w:cs="Times New Roman"/>
                <w:bCs/>
                <w:sz w:val="26"/>
                <w:szCs w:val="26"/>
              </w:rPr>
              <w:t>Mặt đất san</w:t>
            </w:r>
          </w:p>
        </w:tc>
        <w:tc>
          <w:tcPr>
            <w:tcW w:w="2348" w:type="pct"/>
            <w:vAlign w:val="center"/>
          </w:tcPr>
          <w:p w14:paraId="39D203DE" w14:textId="77777777" w:rsidR="00E527D7" w:rsidRPr="00180DDC" w:rsidRDefault="00E527D7" w:rsidP="007761F5">
            <w:pPr>
              <w:jc w:val="center"/>
              <w:rPr>
                <w:rFonts w:cs="Times New Roman"/>
                <w:bCs/>
                <w:sz w:val="26"/>
                <w:szCs w:val="26"/>
              </w:rPr>
            </w:pPr>
            <w:r w:rsidRPr="00180DDC">
              <w:rPr>
                <w:rFonts w:cs="Times New Roman"/>
                <w:bCs/>
                <w:sz w:val="26"/>
                <w:szCs w:val="26"/>
              </w:rPr>
              <w:t>0,20 - 0,30</w:t>
            </w:r>
          </w:p>
        </w:tc>
      </w:tr>
      <w:tr w:rsidR="00E527D7" w:rsidRPr="00180DDC" w14:paraId="5A9D0654" w14:textId="77777777" w:rsidTr="00923883">
        <w:trPr>
          <w:trHeight w:val="397"/>
        </w:trPr>
        <w:tc>
          <w:tcPr>
            <w:tcW w:w="452" w:type="pct"/>
            <w:vAlign w:val="center"/>
          </w:tcPr>
          <w:p w14:paraId="01F71385" w14:textId="77777777" w:rsidR="00E527D7" w:rsidRPr="00180DDC" w:rsidRDefault="00E527D7" w:rsidP="007761F5">
            <w:pPr>
              <w:jc w:val="center"/>
              <w:rPr>
                <w:rFonts w:cs="Times New Roman"/>
                <w:bCs/>
                <w:sz w:val="26"/>
                <w:szCs w:val="26"/>
              </w:rPr>
            </w:pPr>
            <w:r w:rsidRPr="00180DDC">
              <w:rPr>
                <w:rFonts w:cs="Times New Roman"/>
                <w:bCs/>
                <w:sz w:val="26"/>
                <w:szCs w:val="26"/>
              </w:rPr>
              <w:t>6</w:t>
            </w:r>
          </w:p>
        </w:tc>
        <w:tc>
          <w:tcPr>
            <w:tcW w:w="2200" w:type="pct"/>
            <w:vAlign w:val="center"/>
          </w:tcPr>
          <w:p w14:paraId="7EB4759B" w14:textId="77777777" w:rsidR="00E527D7" w:rsidRPr="00180DDC" w:rsidRDefault="00E527D7" w:rsidP="007761F5">
            <w:pPr>
              <w:jc w:val="both"/>
              <w:rPr>
                <w:rFonts w:cs="Times New Roman"/>
                <w:bCs/>
                <w:sz w:val="26"/>
                <w:szCs w:val="26"/>
              </w:rPr>
            </w:pPr>
            <w:r w:rsidRPr="00180DDC">
              <w:rPr>
                <w:rFonts w:cs="Times New Roman"/>
                <w:bCs/>
                <w:sz w:val="26"/>
                <w:szCs w:val="26"/>
              </w:rPr>
              <w:t>Bãi cỏ</w:t>
            </w:r>
          </w:p>
        </w:tc>
        <w:tc>
          <w:tcPr>
            <w:tcW w:w="2348" w:type="pct"/>
            <w:vAlign w:val="center"/>
          </w:tcPr>
          <w:p w14:paraId="6C10C686" w14:textId="77777777" w:rsidR="00E527D7" w:rsidRPr="00180DDC" w:rsidRDefault="00E527D7" w:rsidP="007761F5">
            <w:pPr>
              <w:jc w:val="center"/>
              <w:rPr>
                <w:rFonts w:cs="Times New Roman"/>
                <w:bCs/>
                <w:sz w:val="26"/>
                <w:szCs w:val="26"/>
              </w:rPr>
            </w:pPr>
            <w:r w:rsidRPr="00180DDC">
              <w:rPr>
                <w:rFonts w:cs="Times New Roman"/>
                <w:bCs/>
                <w:sz w:val="26"/>
                <w:szCs w:val="26"/>
              </w:rPr>
              <w:t>0,10 - 0,15</w:t>
            </w:r>
          </w:p>
        </w:tc>
      </w:tr>
    </w:tbl>
    <w:p w14:paraId="5508A3E6" w14:textId="77777777" w:rsidR="00E527D7" w:rsidRPr="00180DDC" w:rsidRDefault="00E527D7" w:rsidP="00F7198B">
      <w:pPr>
        <w:pStyle w:val="Angun"/>
      </w:pPr>
      <w:r w:rsidRPr="00180DDC">
        <w:t>(Nguồn: TCXDVN 51:2006)</w:t>
      </w:r>
    </w:p>
    <w:p w14:paraId="47849129" w14:textId="4D1C34B0" w:rsidR="00E527D7" w:rsidRPr="00180DDC" w:rsidRDefault="00E527D7" w:rsidP="0053562E">
      <w:pPr>
        <w:spacing w:before="120" w:after="120"/>
        <w:ind w:firstLine="567"/>
        <w:rPr>
          <w:rFonts w:cs="Times New Roman"/>
          <w:sz w:val="26"/>
          <w:szCs w:val="26"/>
        </w:rPr>
      </w:pPr>
      <w:r w:rsidRPr="00180DDC">
        <w:rPr>
          <w:rFonts w:cs="Times New Roman"/>
          <w:sz w:val="26"/>
          <w:szCs w:val="26"/>
        </w:rPr>
        <w:t xml:space="preserve">I: </w:t>
      </w:r>
      <w:r w:rsidR="00983602" w:rsidRPr="00180DDC">
        <w:rPr>
          <w:rFonts w:cs="Times New Roman"/>
          <w:sz w:val="26"/>
          <w:szCs w:val="26"/>
        </w:rPr>
        <w:t>Lượng mưa lớn nhất trong ngày từng xuất hiện</w:t>
      </w:r>
      <w:r w:rsidR="00F02C60" w:rsidRPr="00180DDC">
        <w:rPr>
          <w:rFonts w:cs="Times New Roman"/>
          <w:sz w:val="26"/>
          <w:szCs w:val="26"/>
        </w:rPr>
        <w:t xml:space="preserve"> </w:t>
      </w:r>
      <w:r w:rsidR="00480149" w:rsidRPr="00180DDC">
        <w:rPr>
          <w:rFonts w:cs="Times New Roman"/>
          <w:sz w:val="26"/>
          <w:szCs w:val="26"/>
        </w:rPr>
        <w:t>của khu vực là 747</w:t>
      </w:r>
      <w:r w:rsidR="00983602" w:rsidRPr="00180DDC">
        <w:rPr>
          <w:rFonts w:cs="Times New Roman"/>
          <w:sz w:val="26"/>
          <w:szCs w:val="26"/>
        </w:rPr>
        <w:t xml:space="preserve">mm. </w:t>
      </w:r>
      <w:r w:rsidRPr="00180DDC">
        <w:rPr>
          <w:rFonts w:cs="Times New Roman"/>
          <w:sz w:val="26"/>
          <w:szCs w:val="26"/>
        </w:rPr>
        <w:t>(</w:t>
      </w:r>
      <w:r w:rsidRPr="00180DDC">
        <w:rPr>
          <w:rFonts w:cs="Times New Roman"/>
          <w:i/>
          <w:sz w:val="26"/>
          <w:szCs w:val="26"/>
          <w:lang w:val="vi-VN"/>
        </w:rPr>
        <w:t>Trạm đo</w:t>
      </w:r>
      <w:r w:rsidR="00480149" w:rsidRPr="00180DDC">
        <w:rPr>
          <w:rFonts w:cs="Times New Roman"/>
          <w:i/>
          <w:sz w:val="26"/>
          <w:szCs w:val="26"/>
        </w:rPr>
        <w:t xml:space="preserve"> Đồng Hới</w:t>
      </w:r>
      <w:r w:rsidRPr="00180DDC">
        <w:rPr>
          <w:rFonts w:cs="Times New Roman"/>
          <w:sz w:val="26"/>
          <w:szCs w:val="26"/>
        </w:rPr>
        <w:t xml:space="preserve">). </w:t>
      </w:r>
    </w:p>
    <w:p w14:paraId="43C1AD3B" w14:textId="4E580AF0" w:rsidR="00E527D7" w:rsidRPr="00180DDC" w:rsidRDefault="00E527D7" w:rsidP="00D50726">
      <w:pPr>
        <w:spacing w:before="120" w:after="120"/>
        <w:ind w:firstLine="567"/>
        <w:rPr>
          <w:rFonts w:cs="Times New Roman"/>
          <w:sz w:val="26"/>
          <w:szCs w:val="26"/>
        </w:rPr>
      </w:pPr>
      <w:r w:rsidRPr="00180DDC">
        <w:rPr>
          <w:rFonts w:cs="Times New Roman"/>
          <w:sz w:val="26"/>
          <w:szCs w:val="26"/>
        </w:rPr>
        <w:t xml:space="preserve">A: Diện tích đất khu vực dự án S = </w:t>
      </w:r>
      <w:r w:rsidR="003132CE">
        <w:rPr>
          <w:rFonts w:cs="Times New Roman"/>
          <w:sz w:val="26"/>
          <w:szCs w:val="26"/>
        </w:rPr>
        <w:t>21.346,46</w:t>
      </w:r>
      <w:r w:rsidR="00C21EB0" w:rsidRPr="00180DDC">
        <w:rPr>
          <w:rFonts w:cs="Times New Roman"/>
          <w:sz w:val="26"/>
          <w:szCs w:val="26"/>
        </w:rPr>
        <w:t xml:space="preserve"> </w:t>
      </w:r>
      <w:r w:rsidRPr="00180DDC">
        <w:rPr>
          <w:rFonts w:cs="Times New Roman"/>
          <w:sz w:val="26"/>
          <w:szCs w:val="26"/>
        </w:rPr>
        <w:t xml:space="preserve"> </w:t>
      </w:r>
      <w:r w:rsidRPr="00180DDC">
        <w:rPr>
          <w:rFonts w:cs="Times New Roman"/>
          <w:sz w:val="26"/>
          <w:szCs w:val="26"/>
          <w:lang w:val="fr-FR"/>
        </w:rPr>
        <w:t>m</w:t>
      </w:r>
      <w:r w:rsidRPr="00180DDC">
        <w:rPr>
          <w:rFonts w:cs="Times New Roman"/>
          <w:sz w:val="26"/>
          <w:szCs w:val="26"/>
          <w:vertAlign w:val="superscript"/>
          <w:lang w:val="fr-FR"/>
        </w:rPr>
        <w:t>2</w:t>
      </w:r>
    </w:p>
    <w:p w14:paraId="781F9A61" w14:textId="77777777" w:rsidR="00E527D7" w:rsidRPr="00180DDC" w:rsidRDefault="00E527D7" w:rsidP="00D50726">
      <w:pPr>
        <w:pStyle w:val="ABANG"/>
        <w:spacing w:before="120" w:after="120" w:line="240" w:lineRule="auto"/>
        <w:rPr>
          <w:lang w:val="vi-VN"/>
        </w:rPr>
      </w:pPr>
      <w:bookmarkStart w:id="543" w:name="_Toc75410962"/>
      <w:r w:rsidRPr="00180DDC">
        <w:rPr>
          <w:lang w:val="vi-VN"/>
        </w:rPr>
        <w:t>Bảng 3.</w:t>
      </w:r>
      <w:r w:rsidR="00060B15" w:rsidRPr="00180DDC">
        <w:t>25</w:t>
      </w:r>
      <w:r w:rsidRPr="00180DDC">
        <w:t>.</w:t>
      </w:r>
      <w:r w:rsidRPr="00180DDC">
        <w:rPr>
          <w:lang w:val="vi-VN"/>
        </w:rPr>
        <w:t xml:space="preserve"> Bảng tính l</w:t>
      </w:r>
      <w:r w:rsidRPr="00180DDC">
        <w:rPr>
          <w:lang w:val="vi-VN" w:eastAsia="en-GB"/>
        </w:rPr>
        <w:t>ượng nước mưa chảy tràn lớn nhất ngày</w:t>
      </w:r>
      <w:bookmarkEnd w:id="543"/>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665"/>
        <w:gridCol w:w="1842"/>
        <w:gridCol w:w="1448"/>
        <w:gridCol w:w="1529"/>
        <w:gridCol w:w="1418"/>
      </w:tblGrid>
      <w:tr w:rsidR="00BE3ADE" w:rsidRPr="00180DDC" w14:paraId="226373E5" w14:textId="77777777" w:rsidTr="00E417FF">
        <w:trPr>
          <w:trHeight w:val="851"/>
        </w:trPr>
        <w:tc>
          <w:tcPr>
            <w:tcW w:w="596" w:type="dxa"/>
            <w:tcBorders>
              <w:bottom w:val="single" w:sz="4" w:space="0" w:color="auto"/>
            </w:tcBorders>
            <w:shd w:val="clear" w:color="auto" w:fill="DBE5F1" w:themeFill="accent1" w:themeFillTint="33"/>
            <w:vAlign w:val="center"/>
          </w:tcPr>
          <w:p w14:paraId="6F72754B" w14:textId="77777777" w:rsidR="00E527D7" w:rsidRPr="00180DDC" w:rsidRDefault="00E527D7" w:rsidP="00E417FF">
            <w:pPr>
              <w:jc w:val="center"/>
              <w:rPr>
                <w:rFonts w:cs="Times New Roman"/>
                <w:b/>
                <w:iCs/>
                <w:sz w:val="26"/>
                <w:szCs w:val="26"/>
                <w:lang w:val="nl-NL"/>
              </w:rPr>
            </w:pPr>
            <w:r w:rsidRPr="00180DDC">
              <w:rPr>
                <w:rFonts w:cs="Times New Roman"/>
                <w:b/>
                <w:iCs/>
                <w:sz w:val="26"/>
                <w:szCs w:val="26"/>
                <w:lang w:val="nl-NL"/>
              </w:rPr>
              <w:t>TT</w:t>
            </w:r>
          </w:p>
        </w:tc>
        <w:tc>
          <w:tcPr>
            <w:tcW w:w="2665" w:type="dxa"/>
            <w:tcBorders>
              <w:bottom w:val="single" w:sz="4" w:space="0" w:color="auto"/>
            </w:tcBorders>
            <w:shd w:val="clear" w:color="auto" w:fill="DBE5F1" w:themeFill="accent1" w:themeFillTint="33"/>
            <w:vAlign w:val="center"/>
          </w:tcPr>
          <w:p w14:paraId="150ABA68" w14:textId="77777777" w:rsidR="00E527D7" w:rsidRPr="00180DDC" w:rsidRDefault="00E527D7" w:rsidP="00E417FF">
            <w:pPr>
              <w:jc w:val="center"/>
              <w:rPr>
                <w:rFonts w:cs="Times New Roman"/>
                <w:b/>
                <w:iCs/>
                <w:sz w:val="26"/>
                <w:szCs w:val="26"/>
                <w:lang w:val="nl-NL"/>
              </w:rPr>
            </w:pPr>
            <w:r w:rsidRPr="00180DDC">
              <w:rPr>
                <w:rFonts w:cs="Times New Roman"/>
                <w:b/>
                <w:iCs/>
                <w:sz w:val="26"/>
                <w:szCs w:val="26"/>
                <w:lang w:val="nl-NL"/>
              </w:rPr>
              <w:t>Khu vực</w:t>
            </w:r>
          </w:p>
        </w:tc>
        <w:tc>
          <w:tcPr>
            <w:tcW w:w="1842" w:type="dxa"/>
            <w:tcBorders>
              <w:bottom w:val="single" w:sz="4" w:space="0" w:color="auto"/>
            </w:tcBorders>
            <w:shd w:val="clear" w:color="auto" w:fill="DBE5F1" w:themeFill="accent1" w:themeFillTint="33"/>
            <w:vAlign w:val="center"/>
          </w:tcPr>
          <w:p w14:paraId="579DDA82" w14:textId="77777777" w:rsidR="00E527D7" w:rsidRPr="00180DDC" w:rsidRDefault="00E527D7" w:rsidP="00E417FF">
            <w:pPr>
              <w:jc w:val="center"/>
              <w:rPr>
                <w:rFonts w:cs="Times New Roman"/>
                <w:b/>
                <w:iCs/>
                <w:sz w:val="26"/>
                <w:szCs w:val="26"/>
                <w:lang w:val="nl-NL"/>
              </w:rPr>
            </w:pPr>
            <w:r w:rsidRPr="00180DDC">
              <w:rPr>
                <w:rFonts w:cs="Times New Roman"/>
                <w:b/>
                <w:iCs/>
                <w:sz w:val="26"/>
                <w:szCs w:val="26"/>
                <w:lang w:val="nl-NL"/>
              </w:rPr>
              <w:t>Diện tích (m</w:t>
            </w:r>
            <w:r w:rsidRPr="00180DDC">
              <w:rPr>
                <w:rFonts w:cs="Times New Roman"/>
                <w:b/>
                <w:iCs/>
                <w:sz w:val="26"/>
                <w:szCs w:val="26"/>
                <w:vertAlign w:val="superscript"/>
                <w:lang w:val="nl-NL"/>
              </w:rPr>
              <w:t>2</w:t>
            </w:r>
            <w:r w:rsidRPr="00180DDC">
              <w:rPr>
                <w:rFonts w:cs="Times New Roman"/>
                <w:b/>
                <w:iCs/>
                <w:sz w:val="26"/>
                <w:szCs w:val="26"/>
                <w:lang w:val="nl-NL"/>
              </w:rPr>
              <w:t>)</w:t>
            </w:r>
          </w:p>
        </w:tc>
        <w:tc>
          <w:tcPr>
            <w:tcW w:w="1448" w:type="dxa"/>
            <w:tcBorders>
              <w:bottom w:val="single" w:sz="4" w:space="0" w:color="auto"/>
            </w:tcBorders>
            <w:shd w:val="clear" w:color="auto" w:fill="DBE5F1" w:themeFill="accent1" w:themeFillTint="33"/>
            <w:vAlign w:val="center"/>
          </w:tcPr>
          <w:p w14:paraId="5DD485F1" w14:textId="77777777" w:rsidR="00E527D7" w:rsidRPr="00180DDC" w:rsidRDefault="00E527D7" w:rsidP="00E417FF">
            <w:pPr>
              <w:jc w:val="center"/>
              <w:rPr>
                <w:rFonts w:cs="Times New Roman"/>
                <w:b/>
                <w:iCs/>
                <w:sz w:val="26"/>
                <w:szCs w:val="26"/>
                <w:lang w:val="nl-NL"/>
              </w:rPr>
            </w:pPr>
            <w:r w:rsidRPr="00180DDC">
              <w:rPr>
                <w:rFonts w:cs="Times New Roman"/>
                <w:b/>
                <w:iCs/>
                <w:sz w:val="26"/>
                <w:szCs w:val="26"/>
                <w:lang w:val="nl-NL"/>
              </w:rPr>
              <w:t>Hệ số dòng chảy bề mặt *</w:t>
            </w:r>
          </w:p>
        </w:tc>
        <w:tc>
          <w:tcPr>
            <w:tcW w:w="1529" w:type="dxa"/>
            <w:tcBorders>
              <w:bottom w:val="single" w:sz="4" w:space="0" w:color="auto"/>
            </w:tcBorders>
            <w:shd w:val="clear" w:color="auto" w:fill="DBE5F1" w:themeFill="accent1" w:themeFillTint="33"/>
            <w:vAlign w:val="center"/>
          </w:tcPr>
          <w:p w14:paraId="3D234ACA" w14:textId="77777777" w:rsidR="00E527D7" w:rsidRPr="00180DDC" w:rsidRDefault="00E527D7" w:rsidP="00E417FF">
            <w:pPr>
              <w:jc w:val="center"/>
              <w:rPr>
                <w:rFonts w:cs="Times New Roman"/>
                <w:b/>
                <w:iCs/>
                <w:spacing w:val="-6"/>
                <w:sz w:val="26"/>
                <w:szCs w:val="26"/>
                <w:lang w:val="nl-NL"/>
              </w:rPr>
            </w:pPr>
            <w:r w:rsidRPr="00180DDC">
              <w:rPr>
                <w:rFonts w:cs="Times New Roman"/>
                <w:b/>
                <w:iCs/>
                <w:spacing w:val="-6"/>
                <w:sz w:val="26"/>
                <w:szCs w:val="26"/>
                <w:lang w:val="nl-NL"/>
              </w:rPr>
              <w:t>Lượng mưa (mm/ng.đ)</w:t>
            </w:r>
          </w:p>
        </w:tc>
        <w:tc>
          <w:tcPr>
            <w:tcW w:w="1418" w:type="dxa"/>
            <w:tcBorders>
              <w:bottom w:val="single" w:sz="4" w:space="0" w:color="auto"/>
            </w:tcBorders>
            <w:shd w:val="clear" w:color="auto" w:fill="DBE5F1" w:themeFill="accent1" w:themeFillTint="33"/>
            <w:vAlign w:val="center"/>
          </w:tcPr>
          <w:p w14:paraId="0DF8F1DD" w14:textId="77777777" w:rsidR="00E527D7" w:rsidRPr="00180DDC" w:rsidRDefault="00E527D7" w:rsidP="00E417FF">
            <w:pPr>
              <w:jc w:val="center"/>
              <w:rPr>
                <w:rFonts w:cs="Times New Roman"/>
                <w:b/>
                <w:iCs/>
                <w:spacing w:val="-4"/>
                <w:sz w:val="26"/>
                <w:szCs w:val="26"/>
                <w:lang w:val="nl-NL"/>
              </w:rPr>
            </w:pPr>
            <w:r w:rsidRPr="00180DDC">
              <w:rPr>
                <w:rFonts w:cs="Times New Roman"/>
                <w:b/>
                <w:iCs/>
                <w:spacing w:val="-4"/>
                <w:sz w:val="26"/>
                <w:szCs w:val="26"/>
                <w:lang w:val="nl-NL"/>
              </w:rPr>
              <w:t>Lượng mưa (m</w:t>
            </w:r>
            <w:r w:rsidRPr="00180DDC">
              <w:rPr>
                <w:rFonts w:cs="Times New Roman"/>
                <w:b/>
                <w:iCs/>
                <w:spacing w:val="-4"/>
                <w:sz w:val="26"/>
                <w:szCs w:val="26"/>
                <w:vertAlign w:val="superscript"/>
                <w:lang w:val="nl-NL"/>
              </w:rPr>
              <w:t>3</w:t>
            </w:r>
            <w:r w:rsidRPr="00180DDC">
              <w:rPr>
                <w:rFonts w:cs="Times New Roman"/>
                <w:b/>
                <w:iCs/>
                <w:spacing w:val="-4"/>
                <w:sz w:val="26"/>
                <w:szCs w:val="26"/>
                <w:lang w:val="nl-NL"/>
              </w:rPr>
              <w:t>/ng.đ)</w:t>
            </w:r>
          </w:p>
        </w:tc>
      </w:tr>
      <w:tr w:rsidR="00BE3ADE" w:rsidRPr="00180DDC" w14:paraId="22199CB8" w14:textId="77777777" w:rsidTr="00B3689E">
        <w:trPr>
          <w:trHeight w:val="339"/>
        </w:trPr>
        <w:tc>
          <w:tcPr>
            <w:tcW w:w="596" w:type="dxa"/>
            <w:tcBorders>
              <w:top w:val="single" w:sz="4" w:space="0" w:color="auto"/>
            </w:tcBorders>
            <w:vAlign w:val="center"/>
          </w:tcPr>
          <w:p w14:paraId="5C61CC0A" w14:textId="77777777" w:rsidR="00E527D7" w:rsidRPr="00180DDC" w:rsidRDefault="00E527D7" w:rsidP="00E417FF">
            <w:pPr>
              <w:jc w:val="center"/>
              <w:rPr>
                <w:rFonts w:cs="Times New Roman"/>
                <w:iCs/>
                <w:sz w:val="26"/>
                <w:szCs w:val="26"/>
                <w:lang w:val="nl-NL"/>
              </w:rPr>
            </w:pPr>
            <w:r w:rsidRPr="00180DDC">
              <w:rPr>
                <w:rFonts w:cs="Times New Roman"/>
                <w:iCs/>
                <w:sz w:val="26"/>
                <w:szCs w:val="26"/>
                <w:lang w:val="nl-NL"/>
              </w:rPr>
              <w:t>1</w:t>
            </w:r>
          </w:p>
        </w:tc>
        <w:tc>
          <w:tcPr>
            <w:tcW w:w="2665" w:type="dxa"/>
            <w:tcBorders>
              <w:top w:val="single" w:sz="4" w:space="0" w:color="auto"/>
            </w:tcBorders>
            <w:vAlign w:val="center"/>
          </w:tcPr>
          <w:p w14:paraId="2EDD9026" w14:textId="77777777" w:rsidR="00E527D7" w:rsidRPr="00180DDC" w:rsidRDefault="00E527D7" w:rsidP="00E417FF">
            <w:pPr>
              <w:jc w:val="both"/>
              <w:rPr>
                <w:rFonts w:cs="Times New Roman"/>
                <w:iCs/>
                <w:sz w:val="26"/>
                <w:szCs w:val="26"/>
                <w:lang w:val="nl-NL"/>
              </w:rPr>
            </w:pPr>
            <w:r w:rsidRPr="00180DDC">
              <w:rPr>
                <w:rFonts w:cs="Times New Roman"/>
                <w:iCs/>
                <w:sz w:val="26"/>
                <w:szCs w:val="26"/>
                <w:lang w:val="nl-NL"/>
              </w:rPr>
              <w:t>Khu vực dự án</w:t>
            </w:r>
          </w:p>
        </w:tc>
        <w:tc>
          <w:tcPr>
            <w:tcW w:w="1842" w:type="dxa"/>
            <w:tcBorders>
              <w:top w:val="single" w:sz="4" w:space="0" w:color="auto"/>
            </w:tcBorders>
            <w:vAlign w:val="center"/>
          </w:tcPr>
          <w:p w14:paraId="04EFC698" w14:textId="4988519F" w:rsidR="00E527D7" w:rsidRPr="00180DDC" w:rsidRDefault="003132CE" w:rsidP="00E417FF">
            <w:pPr>
              <w:jc w:val="center"/>
              <w:rPr>
                <w:rFonts w:cs="Times New Roman"/>
                <w:iCs/>
                <w:sz w:val="26"/>
                <w:szCs w:val="26"/>
                <w:lang w:val="nl-NL"/>
              </w:rPr>
            </w:pPr>
            <w:r>
              <w:rPr>
                <w:rFonts w:cs="Times New Roman"/>
                <w:sz w:val="26"/>
                <w:szCs w:val="26"/>
              </w:rPr>
              <w:t>21.346,46</w:t>
            </w:r>
            <w:r w:rsidR="00480149" w:rsidRPr="00180DDC">
              <w:rPr>
                <w:rFonts w:cs="Times New Roman"/>
                <w:sz w:val="26"/>
                <w:szCs w:val="26"/>
              </w:rPr>
              <w:t xml:space="preserve">  </w:t>
            </w:r>
          </w:p>
        </w:tc>
        <w:tc>
          <w:tcPr>
            <w:tcW w:w="1448" w:type="dxa"/>
            <w:tcBorders>
              <w:top w:val="single" w:sz="4" w:space="0" w:color="auto"/>
            </w:tcBorders>
            <w:vAlign w:val="center"/>
          </w:tcPr>
          <w:p w14:paraId="7DA25EF3" w14:textId="77777777" w:rsidR="00E527D7" w:rsidRPr="00180DDC" w:rsidRDefault="00E527D7" w:rsidP="00E417FF">
            <w:pPr>
              <w:jc w:val="center"/>
              <w:rPr>
                <w:rFonts w:cs="Times New Roman"/>
                <w:iCs/>
                <w:sz w:val="26"/>
                <w:szCs w:val="26"/>
                <w:lang w:val="nl-NL"/>
              </w:rPr>
            </w:pPr>
            <w:r w:rsidRPr="00180DDC">
              <w:rPr>
                <w:rFonts w:cs="Times New Roman"/>
                <w:iCs/>
                <w:sz w:val="26"/>
                <w:szCs w:val="26"/>
                <w:lang w:val="nl-NL"/>
              </w:rPr>
              <w:t>0,3</w:t>
            </w:r>
          </w:p>
        </w:tc>
        <w:tc>
          <w:tcPr>
            <w:tcW w:w="1529" w:type="dxa"/>
            <w:tcBorders>
              <w:top w:val="single" w:sz="4" w:space="0" w:color="auto"/>
            </w:tcBorders>
            <w:vAlign w:val="center"/>
          </w:tcPr>
          <w:p w14:paraId="59219726" w14:textId="0E45A065" w:rsidR="00E527D7" w:rsidRPr="00180DDC" w:rsidRDefault="00480149" w:rsidP="00E417FF">
            <w:pPr>
              <w:jc w:val="center"/>
              <w:rPr>
                <w:rFonts w:cs="Times New Roman"/>
                <w:iCs/>
                <w:sz w:val="26"/>
                <w:szCs w:val="26"/>
                <w:lang w:val="nl-NL"/>
              </w:rPr>
            </w:pPr>
            <w:r w:rsidRPr="00180DDC">
              <w:rPr>
                <w:rFonts w:cs="Times New Roman"/>
                <w:iCs/>
                <w:sz w:val="26"/>
                <w:szCs w:val="26"/>
                <w:lang w:val="nl-NL"/>
              </w:rPr>
              <w:t>747</w:t>
            </w:r>
          </w:p>
        </w:tc>
        <w:tc>
          <w:tcPr>
            <w:tcW w:w="1418" w:type="dxa"/>
            <w:tcBorders>
              <w:top w:val="single" w:sz="4" w:space="0" w:color="auto"/>
            </w:tcBorders>
            <w:vAlign w:val="center"/>
          </w:tcPr>
          <w:p w14:paraId="78B064D8" w14:textId="054C242A" w:rsidR="00E527D7" w:rsidRPr="00180DDC" w:rsidRDefault="00480149" w:rsidP="00E417FF">
            <w:pPr>
              <w:jc w:val="center"/>
              <w:rPr>
                <w:rFonts w:cs="Times New Roman"/>
                <w:iCs/>
                <w:sz w:val="26"/>
                <w:szCs w:val="26"/>
                <w:lang w:val="nl-NL"/>
              </w:rPr>
            </w:pPr>
            <w:r w:rsidRPr="00180DDC">
              <w:rPr>
                <w:rFonts w:cs="Times New Roman"/>
                <w:sz w:val="26"/>
                <w:szCs w:val="26"/>
              </w:rPr>
              <w:t>1.271,6</w:t>
            </w:r>
          </w:p>
        </w:tc>
      </w:tr>
    </w:tbl>
    <w:p w14:paraId="4B9E0833" w14:textId="77777777" w:rsidR="00E527D7" w:rsidRPr="00180DDC" w:rsidRDefault="00E527D7" w:rsidP="00F7198B">
      <w:pPr>
        <w:pStyle w:val="Angun"/>
        <w:rPr>
          <w:lang w:val="nl-NL" w:eastAsia="en-GB"/>
        </w:rPr>
      </w:pPr>
      <w:r w:rsidRPr="00180DDC">
        <w:rPr>
          <w:lang w:val="nl-NL" w:eastAsia="en-GB"/>
        </w:rPr>
        <w:t>(Nguồn: (*) Mạng lưới thoát nước – Tiến sỹ Nguyễn Trung Việt – Trần Thị Mỹ Diệu)</w:t>
      </w:r>
    </w:p>
    <w:p w14:paraId="08AD5FB4" w14:textId="670327CA" w:rsidR="00C30326" w:rsidRPr="00180DDC" w:rsidRDefault="00480149" w:rsidP="00D50726">
      <w:pPr>
        <w:spacing w:before="120" w:after="120"/>
        <w:ind w:firstLine="567"/>
        <w:jc w:val="both"/>
        <w:rPr>
          <w:rFonts w:cs="Times New Roman"/>
          <w:sz w:val="26"/>
          <w:szCs w:val="26"/>
        </w:rPr>
      </w:pPr>
      <w:r w:rsidRPr="00180DDC">
        <w:rPr>
          <w:rFonts w:cs="Times New Roman"/>
          <w:sz w:val="26"/>
          <w:szCs w:val="26"/>
        </w:rPr>
        <w:t xml:space="preserve">Ngoài ra, khả năng khu vực cải tạo sẽ tiếp nhận nước mưa từ khu vực đỉnh đồi và phía tiếp giáp cao hơn đặc biệt </w:t>
      </w:r>
      <w:r w:rsidRPr="00180DDC">
        <w:rPr>
          <w:rFonts w:cs="Times New Roman"/>
          <w:i/>
          <w:sz w:val="26"/>
          <w:szCs w:val="26"/>
        </w:rPr>
        <w:t>(phía Tây Nam, Nam và Đông Nam)</w:t>
      </w:r>
      <w:r w:rsidRPr="00180DDC">
        <w:rPr>
          <w:rFonts w:cs="Times New Roman"/>
          <w:sz w:val="26"/>
          <w:szCs w:val="26"/>
        </w:rPr>
        <w:t xml:space="preserve"> đổ vào. Dựa vào bản đồ hiện trạng, ước lượng diện tích bề mặt có nguồn nước mưa chảy tràn vào khu vực dự án khoảng 4.000m</w:t>
      </w:r>
      <w:r w:rsidRPr="00180DDC">
        <w:rPr>
          <w:rFonts w:cs="Times New Roman"/>
          <w:sz w:val="26"/>
          <w:szCs w:val="26"/>
          <w:vertAlign w:val="superscript"/>
        </w:rPr>
        <w:t>2</w:t>
      </w:r>
      <w:r w:rsidRPr="00180DDC">
        <w:rPr>
          <w:rFonts w:cs="Times New Roman"/>
          <w:sz w:val="26"/>
          <w:szCs w:val="26"/>
        </w:rPr>
        <w:t>. Ước tính lượng nước mưa chảy tràn chảy vào khu vực cải tạo là 124,6m</w:t>
      </w:r>
      <w:r w:rsidRPr="00180DDC">
        <w:rPr>
          <w:rFonts w:cs="Times New Roman"/>
          <w:sz w:val="26"/>
          <w:szCs w:val="26"/>
          <w:vertAlign w:val="superscript"/>
        </w:rPr>
        <w:t>3</w:t>
      </w:r>
      <w:r w:rsidRPr="00180DDC">
        <w:rPr>
          <w:rFonts w:cs="Times New Roman"/>
          <w:sz w:val="26"/>
          <w:szCs w:val="26"/>
        </w:rPr>
        <w:t>/ng.đ. Tổng lượng nước mưa chảy tràn khu vực cải tạo lớn nhất dự báo là 1.396,2m</w:t>
      </w:r>
      <w:r w:rsidRPr="00180DDC">
        <w:rPr>
          <w:rFonts w:cs="Times New Roman"/>
          <w:sz w:val="26"/>
          <w:szCs w:val="26"/>
          <w:vertAlign w:val="superscript"/>
        </w:rPr>
        <w:t>3</w:t>
      </w:r>
      <w:r w:rsidRPr="00180DDC">
        <w:rPr>
          <w:rFonts w:cs="Times New Roman"/>
          <w:sz w:val="26"/>
          <w:szCs w:val="26"/>
        </w:rPr>
        <w:t>/ngđ = 0,016m</w:t>
      </w:r>
      <w:r w:rsidRPr="00180DDC">
        <w:rPr>
          <w:rFonts w:cs="Times New Roman"/>
          <w:sz w:val="26"/>
          <w:szCs w:val="26"/>
          <w:vertAlign w:val="superscript"/>
        </w:rPr>
        <w:t>3</w:t>
      </w:r>
      <w:r w:rsidRPr="00180DDC">
        <w:rPr>
          <w:rFonts w:cs="Times New Roman"/>
          <w:sz w:val="26"/>
          <w:szCs w:val="26"/>
        </w:rPr>
        <w:t>/s.</w:t>
      </w:r>
    </w:p>
    <w:p w14:paraId="7E3D2154" w14:textId="1D263EF5" w:rsidR="00677AC5" w:rsidRPr="00180DDC" w:rsidRDefault="00480149" w:rsidP="00D50726">
      <w:pPr>
        <w:spacing w:before="120" w:after="120"/>
        <w:ind w:firstLine="567"/>
        <w:jc w:val="both"/>
        <w:rPr>
          <w:rFonts w:cs="Times New Roman"/>
          <w:spacing w:val="-4"/>
          <w:sz w:val="26"/>
          <w:szCs w:val="26"/>
          <w:lang w:val="vi-VN"/>
        </w:rPr>
      </w:pPr>
      <w:r w:rsidRPr="00180DDC">
        <w:rPr>
          <w:rFonts w:cs="Times New Roman"/>
          <w:bCs/>
          <w:spacing w:val="-4"/>
          <w:sz w:val="26"/>
          <w:szCs w:val="26"/>
        </w:rPr>
        <w:t>T</w:t>
      </w:r>
      <w:r w:rsidR="00677AC5" w:rsidRPr="00180DDC">
        <w:rPr>
          <w:rFonts w:cs="Times New Roman"/>
          <w:bCs/>
          <w:spacing w:val="-4"/>
          <w:sz w:val="26"/>
          <w:szCs w:val="26"/>
          <w:lang w:val="vi-VN"/>
        </w:rPr>
        <w:t xml:space="preserve">rong giai đoạn </w:t>
      </w:r>
      <w:r w:rsidR="004609D0" w:rsidRPr="00180DDC">
        <w:rPr>
          <w:rFonts w:cs="Times New Roman"/>
          <w:bCs/>
          <w:spacing w:val="-4"/>
          <w:sz w:val="26"/>
          <w:szCs w:val="26"/>
        </w:rPr>
        <w:t>sau cải tạo</w:t>
      </w:r>
      <w:r w:rsidR="00677AC5" w:rsidRPr="00180DDC">
        <w:rPr>
          <w:rFonts w:cs="Times New Roman"/>
          <w:bCs/>
          <w:spacing w:val="-4"/>
          <w:sz w:val="26"/>
          <w:szCs w:val="26"/>
          <w:lang w:val="vi-VN"/>
        </w:rPr>
        <w:t xml:space="preserve"> </w:t>
      </w:r>
      <w:r w:rsidR="00437A44" w:rsidRPr="00180DDC">
        <w:rPr>
          <w:rFonts w:cs="Times New Roman"/>
          <w:bCs/>
          <w:spacing w:val="-4"/>
          <w:sz w:val="26"/>
          <w:szCs w:val="26"/>
        </w:rPr>
        <w:t>nếu</w:t>
      </w:r>
      <w:r w:rsidR="00677AC5" w:rsidRPr="00180DDC">
        <w:rPr>
          <w:rFonts w:cs="Times New Roman"/>
          <w:bCs/>
          <w:spacing w:val="-4"/>
          <w:sz w:val="26"/>
          <w:szCs w:val="26"/>
        </w:rPr>
        <w:t xml:space="preserve"> </w:t>
      </w:r>
      <w:r w:rsidR="00677AC5" w:rsidRPr="00180DDC">
        <w:rPr>
          <w:rFonts w:cs="Times New Roman"/>
          <w:bCs/>
          <w:spacing w:val="-4"/>
          <w:sz w:val="26"/>
          <w:szCs w:val="26"/>
          <w:lang w:val="vi-VN"/>
        </w:rPr>
        <w:t xml:space="preserve">gặp thời tiết mưa lớn thì nước mưa chảy tràn sẽ dễ </w:t>
      </w:r>
      <w:r w:rsidR="00677AC5" w:rsidRPr="00180DDC">
        <w:rPr>
          <w:rFonts w:cs="Times New Roman"/>
          <w:bCs/>
          <w:spacing w:val="-4"/>
          <w:sz w:val="26"/>
          <w:szCs w:val="26"/>
          <w:lang w:val="vi-VN"/>
        </w:rPr>
        <w:lastRenderedPageBreak/>
        <w:t xml:space="preserve">cuốn trôi hàm lượng lớn đất vừa mới đào đắp (trong giai đoạn </w:t>
      </w:r>
      <w:r w:rsidR="00104D2C" w:rsidRPr="00180DDC">
        <w:rPr>
          <w:rFonts w:cs="Times New Roman"/>
          <w:bCs/>
          <w:spacing w:val="-4"/>
          <w:sz w:val="26"/>
          <w:szCs w:val="26"/>
        </w:rPr>
        <w:t>cải tạo</w:t>
      </w:r>
      <w:r w:rsidR="00677AC5" w:rsidRPr="00180DDC">
        <w:rPr>
          <w:rFonts w:cs="Times New Roman"/>
          <w:bCs/>
          <w:spacing w:val="-4"/>
          <w:sz w:val="26"/>
          <w:szCs w:val="26"/>
          <w:lang w:val="vi-VN"/>
        </w:rPr>
        <w:t>) sẽ gây bồi lấp</w:t>
      </w:r>
      <w:r w:rsidR="00E84CED" w:rsidRPr="00180DDC">
        <w:rPr>
          <w:rFonts w:cs="Times New Roman"/>
          <w:bCs/>
          <w:spacing w:val="-4"/>
          <w:sz w:val="26"/>
          <w:szCs w:val="26"/>
        </w:rPr>
        <w:t xml:space="preserve"> ở nơi có địa hình thấp hơn</w:t>
      </w:r>
      <w:r w:rsidR="00CA36EC" w:rsidRPr="00180DDC">
        <w:rPr>
          <w:rFonts w:cs="Times New Roman"/>
          <w:bCs/>
          <w:spacing w:val="-4"/>
          <w:sz w:val="26"/>
          <w:szCs w:val="26"/>
        </w:rPr>
        <w:t xml:space="preserve"> </w:t>
      </w:r>
      <w:r w:rsidRPr="00180DDC">
        <w:rPr>
          <w:rFonts w:cs="Times New Roman"/>
          <w:bCs/>
          <w:spacing w:val="-4"/>
          <w:sz w:val="26"/>
          <w:szCs w:val="26"/>
        </w:rPr>
        <w:t xml:space="preserve">đặc biệt là vùng tiếp nhận nước mưa chảy tràn phía Bắc dự án </w:t>
      </w:r>
      <w:r w:rsidR="00CA36EC" w:rsidRPr="00180DDC">
        <w:rPr>
          <w:rFonts w:cs="Times New Roman"/>
          <w:bCs/>
          <w:spacing w:val="-4"/>
          <w:sz w:val="26"/>
          <w:szCs w:val="26"/>
        </w:rPr>
        <w:t>và</w:t>
      </w:r>
      <w:r w:rsidR="004609D0" w:rsidRPr="00180DDC">
        <w:rPr>
          <w:rFonts w:cs="Times New Roman"/>
          <w:bCs/>
          <w:spacing w:val="-4"/>
          <w:sz w:val="26"/>
          <w:szCs w:val="26"/>
        </w:rPr>
        <w:t xml:space="preserve"> bồi lấp ở</w:t>
      </w:r>
      <w:r w:rsidR="00677AC5" w:rsidRPr="00180DDC">
        <w:rPr>
          <w:rFonts w:cs="Times New Roman"/>
          <w:spacing w:val="-4"/>
          <w:sz w:val="26"/>
          <w:szCs w:val="26"/>
        </w:rPr>
        <w:t xml:space="preserve"> </w:t>
      </w:r>
      <w:r w:rsidR="004609D0" w:rsidRPr="00180DDC">
        <w:rPr>
          <w:rFonts w:cs="Times New Roman"/>
          <w:spacing w:val="-4"/>
          <w:sz w:val="26"/>
          <w:szCs w:val="26"/>
        </w:rPr>
        <w:t xml:space="preserve">đoạn </w:t>
      </w:r>
      <w:r w:rsidR="00677AC5" w:rsidRPr="00180DDC">
        <w:rPr>
          <w:rFonts w:cs="Times New Roman"/>
          <w:spacing w:val="-4"/>
          <w:sz w:val="26"/>
          <w:szCs w:val="26"/>
          <w:lang w:val="vi-VN"/>
        </w:rPr>
        <w:t>mương thoát nước mưa.</w:t>
      </w:r>
    </w:p>
    <w:p w14:paraId="0A34826A" w14:textId="77777777" w:rsidR="00677AC5" w:rsidRPr="00180DDC" w:rsidRDefault="00677AC5" w:rsidP="00D50726">
      <w:pPr>
        <w:pStyle w:val="BodyText"/>
        <w:spacing w:before="120"/>
        <w:ind w:firstLine="567"/>
        <w:jc w:val="both"/>
        <w:rPr>
          <w:rFonts w:cs="Times New Roman"/>
          <w:spacing w:val="-4"/>
          <w:sz w:val="26"/>
          <w:szCs w:val="26"/>
        </w:rPr>
      </w:pPr>
      <w:r w:rsidRPr="00180DDC">
        <w:rPr>
          <w:rFonts w:cs="Times New Roman"/>
          <w:spacing w:val="-4"/>
          <w:sz w:val="26"/>
          <w:szCs w:val="26"/>
          <w:lang w:val="vi-VN"/>
        </w:rPr>
        <w:t xml:space="preserve">Vì vậy, trong quá trình vận hành dự án, Chủ dự án sẽ có các biện pháp thích hợp để giảm thiểu các tác động của nước mưa chảy tràn gây ra. </w:t>
      </w:r>
    </w:p>
    <w:p w14:paraId="1B7BC964" w14:textId="52F2EBF9" w:rsidR="00010249" w:rsidRPr="00180DDC" w:rsidRDefault="005A5E48" w:rsidP="00C01A10">
      <w:pPr>
        <w:pStyle w:val="A1111"/>
      </w:pPr>
      <w:r w:rsidRPr="00180DDC">
        <w:t>3.2</w:t>
      </w:r>
      <w:r w:rsidR="00CA36EC" w:rsidRPr="00180DDC">
        <w:t xml:space="preserve">.1.2. </w:t>
      </w:r>
      <w:r w:rsidR="00010249" w:rsidRPr="00180DDC">
        <w:t xml:space="preserve">Tác động đến môi trường do chất thải rắn </w:t>
      </w:r>
    </w:p>
    <w:p w14:paraId="76E9D399" w14:textId="77777777" w:rsidR="00010249" w:rsidRPr="00180DDC" w:rsidRDefault="00010249" w:rsidP="00D50726">
      <w:pPr>
        <w:spacing w:before="120" w:after="120"/>
        <w:ind w:firstLine="567"/>
        <w:jc w:val="both"/>
        <w:rPr>
          <w:rFonts w:cs="Times New Roman"/>
          <w:i/>
          <w:iCs/>
          <w:sz w:val="26"/>
          <w:szCs w:val="26"/>
          <w:lang w:val="vi-VN"/>
        </w:rPr>
      </w:pPr>
      <w:r w:rsidRPr="00180DDC">
        <w:rPr>
          <w:rFonts w:cs="Times New Roman"/>
          <w:b/>
          <w:i/>
          <w:iCs/>
          <w:sz w:val="26"/>
          <w:szCs w:val="26"/>
        </w:rPr>
        <w:t xml:space="preserve">* </w:t>
      </w:r>
      <w:r w:rsidRPr="00180DDC">
        <w:rPr>
          <w:rFonts w:cs="Times New Roman"/>
          <w:b/>
          <w:i/>
          <w:iCs/>
          <w:sz w:val="26"/>
          <w:szCs w:val="26"/>
          <w:lang w:val="vi-VN"/>
        </w:rPr>
        <w:t>Rác thải từ quá trình sinh hoạt của cán bộ, công nhân lao động trên công trường</w:t>
      </w:r>
    </w:p>
    <w:p w14:paraId="03677F5C" w14:textId="77777777" w:rsidR="008600E6" w:rsidRPr="00180DDC" w:rsidRDefault="008600E6" w:rsidP="00D50726">
      <w:pPr>
        <w:spacing w:before="120" w:after="120"/>
        <w:ind w:firstLine="567"/>
        <w:jc w:val="both"/>
        <w:rPr>
          <w:rFonts w:cs="Times New Roman"/>
          <w:sz w:val="26"/>
          <w:szCs w:val="26"/>
        </w:rPr>
      </w:pPr>
      <w:r w:rsidRPr="00180DDC">
        <w:rPr>
          <w:rFonts w:cs="Times New Roman"/>
          <w:sz w:val="26"/>
          <w:szCs w:val="26"/>
          <w:lang w:val="vi-VN"/>
        </w:rPr>
        <w:t>Thành phần chủ yếu của nguồn thải này gồm: bao bì </w:t>
      </w:r>
      <w:r w:rsidRPr="00180DDC">
        <w:rPr>
          <w:rFonts w:cs="Times New Roman"/>
          <w:sz w:val="26"/>
          <w:szCs w:val="26"/>
        </w:rPr>
        <w:t xml:space="preserve">nilon </w:t>
      </w:r>
      <w:r w:rsidRPr="00180DDC">
        <w:rPr>
          <w:rFonts w:cs="Times New Roman"/>
          <w:sz w:val="26"/>
          <w:szCs w:val="26"/>
          <w:lang w:val="vi-VN"/>
        </w:rPr>
        <w:t>đựng thức ăn</w:t>
      </w:r>
      <w:r w:rsidRPr="00180DDC">
        <w:rPr>
          <w:rFonts w:cs="Times New Roman"/>
          <w:iCs/>
          <w:sz w:val="26"/>
          <w:szCs w:val="26"/>
          <w:lang w:val="it-IT"/>
        </w:rPr>
        <w:t>, hộp xốp,</w:t>
      </w:r>
      <w:r w:rsidRPr="00180DDC">
        <w:rPr>
          <w:rFonts w:cs="Times New Roman"/>
          <w:sz w:val="26"/>
          <w:szCs w:val="26"/>
        </w:rPr>
        <w:t xml:space="preserve"> vỏ chai nhựa, giấy, </w:t>
      </w:r>
      <w:r w:rsidRPr="00180DDC">
        <w:rPr>
          <w:rFonts w:cs="Times New Roman"/>
          <w:iCs/>
          <w:sz w:val="26"/>
          <w:szCs w:val="26"/>
          <w:lang w:val="it-IT"/>
        </w:rPr>
        <w:t>đồ ăn thừa....</w:t>
      </w:r>
      <w:r w:rsidRPr="00180DDC">
        <w:rPr>
          <w:rFonts w:cs="Times New Roman"/>
          <w:sz w:val="26"/>
          <w:szCs w:val="26"/>
          <w:lang w:val="vi-VN"/>
        </w:rPr>
        <w:t xml:space="preserve"> đây là nguồn thải dễ thu gom và xử lý.</w:t>
      </w:r>
      <w:r w:rsidRPr="00180DDC">
        <w:rPr>
          <w:rFonts w:cs="Times New Roman"/>
          <w:sz w:val="26"/>
          <w:szCs w:val="26"/>
        </w:rPr>
        <w:t xml:space="preserve"> </w:t>
      </w:r>
      <w:r w:rsidRPr="00180DDC">
        <w:rPr>
          <w:rFonts w:cs="Times New Roman"/>
          <w:sz w:val="26"/>
          <w:szCs w:val="26"/>
          <w:shd w:val="clear" w:color="auto" w:fill="FFFFFF"/>
        </w:rPr>
        <w:t>Theo báo cáo của Sở Tài nguyên và Môi trường</w:t>
      </w:r>
      <w:r w:rsidRPr="00180DDC">
        <w:rPr>
          <w:rFonts w:cs="Times New Roman"/>
          <w:sz w:val="26"/>
          <w:szCs w:val="26"/>
          <w:shd w:val="clear" w:color="auto" w:fill="FFFFFF"/>
          <w:vertAlign w:val="superscript"/>
        </w:rPr>
        <w:t xml:space="preserve">(1) </w:t>
      </w:r>
      <w:r w:rsidRPr="00180DDC">
        <w:rPr>
          <w:rFonts w:cs="Times New Roman"/>
          <w:sz w:val="26"/>
          <w:szCs w:val="26"/>
        </w:rPr>
        <w:t>thì</w:t>
      </w:r>
      <w:r w:rsidRPr="00180DDC">
        <w:rPr>
          <w:rFonts w:cs="Times New Roman"/>
          <w:sz w:val="26"/>
          <w:szCs w:val="26"/>
          <w:lang w:val="vi-VN"/>
        </w:rPr>
        <w:t xml:space="preserve"> lượng rác thải trung bình trên đầu người </w:t>
      </w:r>
      <w:r w:rsidRPr="00180DDC">
        <w:rPr>
          <w:rFonts w:cs="Times New Roman"/>
          <w:sz w:val="26"/>
          <w:szCs w:val="26"/>
        </w:rPr>
        <w:t xml:space="preserve">trong tỉnh </w:t>
      </w:r>
      <w:r w:rsidRPr="00180DDC">
        <w:rPr>
          <w:rFonts w:cs="Times New Roman"/>
          <w:sz w:val="26"/>
          <w:szCs w:val="26"/>
          <w:lang w:val="vi-VN"/>
        </w:rPr>
        <w:t>hiện nay</w:t>
      </w:r>
      <w:r w:rsidRPr="00180DDC">
        <w:rPr>
          <w:rFonts w:cs="Times New Roman"/>
          <w:sz w:val="26"/>
          <w:szCs w:val="26"/>
          <w:lang w:val="cs-CZ"/>
        </w:rPr>
        <w:t xml:space="preserve"> </w:t>
      </w:r>
      <w:r w:rsidRPr="00180DDC">
        <w:rPr>
          <w:rFonts w:cs="Times New Roman"/>
          <w:sz w:val="26"/>
          <w:szCs w:val="26"/>
          <w:lang w:val="vi-VN"/>
        </w:rPr>
        <w:t xml:space="preserve">là </w:t>
      </w:r>
      <w:r w:rsidRPr="00180DDC">
        <w:rPr>
          <w:rFonts w:cs="Times New Roman"/>
          <w:sz w:val="26"/>
          <w:szCs w:val="26"/>
        </w:rPr>
        <w:t>0,53 kg/ngày</w:t>
      </w:r>
      <w:r w:rsidRPr="00180DDC">
        <w:rPr>
          <w:rFonts w:cs="Times New Roman"/>
          <w:sz w:val="26"/>
          <w:szCs w:val="26"/>
          <w:lang w:val="cs-CZ"/>
        </w:rPr>
        <w:t>.</w:t>
      </w:r>
    </w:p>
    <w:p w14:paraId="348D99C1" w14:textId="77777777" w:rsidR="008600E6" w:rsidRPr="00180DDC" w:rsidRDefault="008600E6" w:rsidP="00F33168">
      <w:pPr>
        <w:pStyle w:val="ANORMAL"/>
      </w:pPr>
      <w:r w:rsidRPr="00180DDC">
        <w:t xml:space="preserve">Với tính chất sinh hoạt khu vực Dự án thì khối lượng rác mỗi người thải ra khoảng 0,2 kg rác thải sinh hoạt vì công nhân đi về trong ngày. Như vậy, với số lượng nhân công trồng cây khoảng 5 người, thì tổng lượng rác thải sinh hoạt thải ra trong quá trình xây dựng ước tính khoảng: </w:t>
      </w:r>
    </w:p>
    <w:p w14:paraId="375056D5" w14:textId="77777777" w:rsidR="008600E6" w:rsidRPr="00180DDC" w:rsidRDefault="008600E6" w:rsidP="00436B35">
      <w:pPr>
        <w:pStyle w:val="minh-baocao-normal"/>
        <w:spacing w:before="120" w:after="120" w:line="240" w:lineRule="auto"/>
        <w:ind w:left="1644" w:firstLine="624"/>
        <w:rPr>
          <w:rFonts w:ascii="Times New Roman" w:hAnsi="Times New Roman"/>
          <w:sz w:val="26"/>
          <w:szCs w:val="26"/>
        </w:rPr>
      </w:pPr>
      <w:r w:rsidRPr="00180DDC">
        <w:rPr>
          <w:rFonts w:ascii="Times New Roman" w:hAnsi="Times New Roman"/>
          <w:sz w:val="26"/>
          <w:szCs w:val="26"/>
        </w:rPr>
        <w:t>0,</w:t>
      </w:r>
      <w:r w:rsidRPr="00180DDC">
        <w:rPr>
          <w:rFonts w:ascii="Times New Roman" w:hAnsi="Times New Roman"/>
          <w:sz w:val="26"/>
          <w:szCs w:val="26"/>
          <w:lang w:val="en-US"/>
        </w:rPr>
        <w:t>2</w:t>
      </w:r>
      <w:r w:rsidRPr="00180DDC">
        <w:rPr>
          <w:rFonts w:ascii="Times New Roman" w:hAnsi="Times New Roman"/>
          <w:sz w:val="26"/>
          <w:szCs w:val="26"/>
        </w:rPr>
        <w:t xml:space="preserve"> kg/người.ngày x </w:t>
      </w:r>
      <w:r w:rsidRPr="00180DDC">
        <w:rPr>
          <w:rFonts w:ascii="Times New Roman" w:hAnsi="Times New Roman"/>
          <w:sz w:val="26"/>
          <w:szCs w:val="26"/>
          <w:lang w:val="en-US"/>
        </w:rPr>
        <w:t>5</w:t>
      </w:r>
      <w:r w:rsidRPr="00180DDC">
        <w:rPr>
          <w:rFonts w:ascii="Times New Roman" w:hAnsi="Times New Roman"/>
          <w:sz w:val="26"/>
          <w:szCs w:val="26"/>
        </w:rPr>
        <w:t xml:space="preserve"> người = </w:t>
      </w:r>
      <w:r w:rsidRPr="00180DDC">
        <w:rPr>
          <w:rFonts w:ascii="Times New Roman" w:hAnsi="Times New Roman"/>
          <w:sz w:val="26"/>
          <w:szCs w:val="26"/>
          <w:lang w:val="en-US"/>
        </w:rPr>
        <w:t>1</w:t>
      </w:r>
      <w:r w:rsidRPr="00180DDC">
        <w:rPr>
          <w:rFonts w:ascii="Times New Roman" w:hAnsi="Times New Roman"/>
          <w:sz w:val="26"/>
          <w:szCs w:val="26"/>
        </w:rPr>
        <w:t xml:space="preserve"> kg/ngày.</w:t>
      </w:r>
    </w:p>
    <w:p w14:paraId="201FFB6D" w14:textId="77777777" w:rsidR="008206A8" w:rsidRPr="00180DDC" w:rsidRDefault="008600E6" w:rsidP="00D50726">
      <w:pPr>
        <w:spacing w:before="120" w:after="120"/>
        <w:ind w:firstLine="567"/>
        <w:jc w:val="both"/>
        <w:rPr>
          <w:rFonts w:cs="Times New Roman"/>
          <w:sz w:val="26"/>
          <w:szCs w:val="26"/>
          <w:lang w:val="vi-VN"/>
        </w:rPr>
      </w:pPr>
      <w:r w:rsidRPr="00180DDC">
        <w:rPr>
          <w:rFonts w:cs="Times New Roman"/>
          <w:sz w:val="26"/>
          <w:szCs w:val="26"/>
        </w:rPr>
        <w:t xml:space="preserve">Rác thải nếu không được thu gom thì có thể gây mùi hôi do sự phân hủy của rác thải hữu cơ và gây phát tán làm ảnh hưởng đến sức khỏe của cán bộ, công nhân </w:t>
      </w:r>
    </w:p>
    <w:p w14:paraId="05FD5A78" w14:textId="77777777" w:rsidR="008206A8" w:rsidRPr="00180DDC" w:rsidRDefault="008206A8" w:rsidP="00D50726">
      <w:pPr>
        <w:spacing w:before="120" w:after="120"/>
        <w:ind w:firstLine="567"/>
        <w:jc w:val="both"/>
        <w:rPr>
          <w:rFonts w:cs="Times New Roman"/>
          <w:b/>
          <w:i/>
          <w:sz w:val="26"/>
          <w:szCs w:val="26"/>
          <w:lang w:val="vi-VN"/>
        </w:rPr>
      </w:pPr>
      <w:r w:rsidRPr="00180DDC">
        <w:rPr>
          <w:rFonts w:cs="Times New Roman"/>
          <w:b/>
          <w:i/>
          <w:sz w:val="26"/>
          <w:szCs w:val="26"/>
          <w:lang w:val="vi-VN"/>
        </w:rPr>
        <w:t>* Rác thải từ quá trình trồng cây</w:t>
      </w:r>
    </w:p>
    <w:p w14:paraId="63846736" w14:textId="60BA128B" w:rsidR="00523730" w:rsidRPr="00180DDC" w:rsidRDefault="00523730" w:rsidP="00D50726">
      <w:pPr>
        <w:spacing w:before="120" w:after="120"/>
        <w:ind w:firstLine="567"/>
        <w:jc w:val="both"/>
        <w:rPr>
          <w:rFonts w:cs="Times New Roman"/>
          <w:sz w:val="26"/>
          <w:szCs w:val="26"/>
          <w:lang w:val="vi-VN"/>
        </w:rPr>
      </w:pPr>
      <w:r w:rsidRPr="00180DDC">
        <w:rPr>
          <w:rFonts w:cs="Times New Roman"/>
          <w:sz w:val="26"/>
          <w:szCs w:val="26"/>
          <w:lang w:val="vi-VN"/>
        </w:rPr>
        <w:t>Chủ dự án thực hiệ t</w:t>
      </w:r>
      <w:r w:rsidRPr="00180DDC">
        <w:rPr>
          <w:rFonts w:cs="Times New Roman"/>
          <w:sz w:val="26"/>
          <w:szCs w:val="26"/>
        </w:rPr>
        <w:t>rồng cây con được ươm bằng hom trong túi bầu nilon</w:t>
      </w:r>
      <w:r w:rsidRPr="00180DDC">
        <w:rPr>
          <w:rFonts w:cs="Times New Roman"/>
          <w:sz w:val="26"/>
          <w:szCs w:val="26"/>
          <w:lang w:val="vi-VN"/>
        </w:rPr>
        <w:t xml:space="preserve"> với mật độ 2000 cây/ha. Dó đó với tổng số cây được trồng là</w:t>
      </w:r>
      <w:r w:rsidR="00922560" w:rsidRPr="00180DDC">
        <w:rPr>
          <w:rFonts w:cs="Times New Roman"/>
          <w:sz w:val="26"/>
          <w:szCs w:val="26"/>
          <w:lang w:val="vi-VN"/>
        </w:rPr>
        <w:t xml:space="preserve"> 2.000</w:t>
      </w:r>
      <w:r w:rsidR="009E06B1" w:rsidRPr="00180DDC">
        <w:rPr>
          <w:rFonts w:cs="Times New Roman"/>
          <w:sz w:val="26"/>
          <w:szCs w:val="26"/>
          <w:lang w:val="vi-VN"/>
        </w:rPr>
        <w:t>cây/ha * 2,</w:t>
      </w:r>
      <w:r w:rsidR="00480149" w:rsidRPr="00180DDC">
        <w:rPr>
          <w:rFonts w:cs="Times New Roman"/>
          <w:sz w:val="26"/>
          <w:szCs w:val="26"/>
        </w:rPr>
        <w:t>04</w:t>
      </w:r>
      <w:r w:rsidR="005B574B" w:rsidRPr="00180DDC">
        <w:rPr>
          <w:rFonts w:cs="Times New Roman"/>
          <w:sz w:val="26"/>
          <w:szCs w:val="26"/>
          <w:lang w:val="vi-VN"/>
        </w:rPr>
        <w:t xml:space="preserve">ha= </w:t>
      </w:r>
      <w:r w:rsidR="00480149" w:rsidRPr="00180DDC">
        <w:rPr>
          <w:rFonts w:cs="Times New Roman"/>
          <w:sz w:val="26"/>
          <w:szCs w:val="26"/>
          <w:lang w:val="vi-VN"/>
        </w:rPr>
        <w:t>4.080</w:t>
      </w:r>
      <w:r w:rsidR="00A34985" w:rsidRPr="00180DDC">
        <w:rPr>
          <w:rFonts w:cs="Times New Roman"/>
          <w:sz w:val="26"/>
          <w:szCs w:val="26"/>
          <w:lang w:val="vi-VN"/>
        </w:rPr>
        <w:t xml:space="preserve"> cây dự tính sẽ phát sinh </w:t>
      </w:r>
      <w:r w:rsidR="00480149" w:rsidRPr="00180DDC">
        <w:rPr>
          <w:rFonts w:cs="Times New Roman"/>
          <w:sz w:val="26"/>
          <w:szCs w:val="26"/>
          <w:lang w:val="vi-VN"/>
        </w:rPr>
        <w:t>4,08</w:t>
      </w:r>
      <w:r w:rsidR="00217454" w:rsidRPr="00180DDC">
        <w:rPr>
          <w:rFonts w:cs="Times New Roman"/>
          <w:sz w:val="26"/>
          <w:szCs w:val="26"/>
          <w:lang w:val="vi-VN"/>
        </w:rPr>
        <w:t>kg túi nilong thải loại.</w:t>
      </w:r>
    </w:p>
    <w:p w14:paraId="6978769B" w14:textId="77777777" w:rsidR="005B574B" w:rsidRPr="00180DDC" w:rsidRDefault="009E06B1" w:rsidP="00D50726">
      <w:pPr>
        <w:spacing w:before="120" w:after="120"/>
        <w:ind w:firstLine="567"/>
        <w:jc w:val="both"/>
        <w:rPr>
          <w:rFonts w:cs="Times New Roman"/>
          <w:sz w:val="26"/>
          <w:szCs w:val="26"/>
          <w:lang w:val="vi-VN"/>
        </w:rPr>
      </w:pPr>
      <w:r w:rsidRPr="00180DDC">
        <w:rPr>
          <w:rFonts w:cs="Times New Roman"/>
          <w:sz w:val="26"/>
          <w:szCs w:val="26"/>
          <w:lang w:val="vi-VN"/>
        </w:rPr>
        <w:t>Nếu lượng</w:t>
      </w:r>
      <w:r w:rsidR="005B574B" w:rsidRPr="00180DDC">
        <w:rPr>
          <w:rFonts w:cs="Times New Roman"/>
          <w:sz w:val="26"/>
          <w:szCs w:val="26"/>
          <w:lang w:val="vi-VN"/>
        </w:rPr>
        <w:t xml:space="preserve"> nilong này không được thu gom, xử lý sẽ dễ bị lẫn vào đất ho</w:t>
      </w:r>
      <w:r w:rsidR="002A0A05" w:rsidRPr="00180DDC">
        <w:rPr>
          <w:rFonts w:cs="Times New Roman"/>
          <w:sz w:val="26"/>
          <w:szCs w:val="26"/>
          <w:lang w:val="vi-VN"/>
        </w:rPr>
        <w:t xml:space="preserve">ặc gió cuốn đi làm ảnh hưởng </w:t>
      </w:r>
      <w:r w:rsidR="002A0A05" w:rsidRPr="00180DDC">
        <w:rPr>
          <w:rFonts w:cs="Times New Roman"/>
          <w:sz w:val="26"/>
          <w:szCs w:val="26"/>
          <w:shd w:val="clear" w:color="auto" w:fill="FFFFFF"/>
        </w:rPr>
        <w:t>nghiêm trọng tới</w:t>
      </w:r>
      <w:r w:rsidR="002A0A05" w:rsidRPr="00180DDC">
        <w:rPr>
          <w:rFonts w:cs="Times New Roman"/>
          <w:sz w:val="26"/>
          <w:szCs w:val="26"/>
          <w:shd w:val="clear" w:color="auto" w:fill="FFFFFF"/>
          <w:lang w:val="vi-VN"/>
        </w:rPr>
        <w:t xml:space="preserve"> môi trường</w:t>
      </w:r>
      <w:r w:rsidR="002A0A05" w:rsidRPr="00180DDC">
        <w:rPr>
          <w:rFonts w:cs="Times New Roman"/>
          <w:sz w:val="26"/>
          <w:szCs w:val="26"/>
          <w:shd w:val="clear" w:color="auto" w:fill="FFFFFF"/>
        </w:rPr>
        <w:t xml:space="preserve"> đất và nước, chúng sẽ làm thay đổi tính chất vật lý </w:t>
      </w:r>
      <w:r w:rsidR="002A0A05" w:rsidRPr="00180DDC">
        <w:rPr>
          <w:rFonts w:cs="Times New Roman"/>
          <w:bCs/>
          <w:sz w:val="26"/>
          <w:szCs w:val="26"/>
          <w:shd w:val="clear" w:color="auto" w:fill="FFFFFF"/>
        </w:rPr>
        <w:t>của</w:t>
      </w:r>
      <w:r w:rsidR="002A0A05" w:rsidRPr="00180DDC">
        <w:rPr>
          <w:rFonts w:cs="Times New Roman"/>
          <w:sz w:val="26"/>
          <w:szCs w:val="26"/>
          <w:shd w:val="clear" w:color="auto" w:fill="FFFFFF"/>
        </w:rPr>
        <w:t> đất, gây xói mòn đất, làm cho đất không giữ được nước, dinh dưỡng, ngăn cản oxy đi qua đất ảnh hưởng đến sinh trưởng </w:t>
      </w:r>
      <w:r w:rsidR="002A0A05" w:rsidRPr="00180DDC">
        <w:rPr>
          <w:rFonts w:cs="Times New Roman"/>
          <w:bCs/>
          <w:sz w:val="26"/>
          <w:szCs w:val="26"/>
          <w:shd w:val="clear" w:color="auto" w:fill="FFFFFF"/>
        </w:rPr>
        <w:t>của</w:t>
      </w:r>
      <w:r w:rsidR="002A0A05" w:rsidRPr="00180DDC">
        <w:rPr>
          <w:rFonts w:cs="Times New Roman"/>
          <w:sz w:val="26"/>
          <w:szCs w:val="26"/>
          <w:shd w:val="clear" w:color="auto" w:fill="FFFFFF"/>
        </w:rPr>
        <w:t> cây trồng</w:t>
      </w:r>
      <w:r w:rsidR="0044664C" w:rsidRPr="00180DDC">
        <w:rPr>
          <w:rFonts w:cs="Times New Roman"/>
          <w:sz w:val="26"/>
          <w:szCs w:val="26"/>
          <w:shd w:val="clear" w:color="auto" w:fill="FFFFFF"/>
          <w:lang w:val="vi-VN"/>
        </w:rPr>
        <w:t xml:space="preserve"> và làm mất mỹ quan khu vực. </w:t>
      </w:r>
    </w:p>
    <w:p w14:paraId="4D6AF90A" w14:textId="77777777" w:rsidR="00010249" w:rsidRPr="00180DDC" w:rsidRDefault="009842D5" w:rsidP="00D50726">
      <w:pPr>
        <w:spacing w:before="120" w:after="120"/>
        <w:ind w:firstLine="567"/>
        <w:jc w:val="both"/>
        <w:rPr>
          <w:rFonts w:cs="Times New Roman"/>
          <w:i/>
          <w:spacing w:val="-4"/>
          <w:sz w:val="26"/>
          <w:szCs w:val="26"/>
          <w:lang w:val="vi-VN"/>
        </w:rPr>
      </w:pPr>
      <w:r w:rsidRPr="00180DDC">
        <w:rPr>
          <w:rFonts w:cs="Times New Roman"/>
          <w:b/>
          <w:i/>
          <w:spacing w:val="-4"/>
          <w:sz w:val="26"/>
          <w:szCs w:val="26"/>
        </w:rPr>
        <w:t xml:space="preserve">* </w:t>
      </w:r>
      <w:r w:rsidR="00EF4431" w:rsidRPr="00180DDC">
        <w:rPr>
          <w:rFonts w:cs="Times New Roman"/>
          <w:b/>
          <w:i/>
          <w:spacing w:val="-4"/>
          <w:sz w:val="26"/>
          <w:szCs w:val="26"/>
          <w:lang w:val="vi-VN"/>
        </w:rPr>
        <w:t>P</w:t>
      </w:r>
      <w:r w:rsidR="00010249" w:rsidRPr="00180DDC">
        <w:rPr>
          <w:rFonts w:cs="Times New Roman"/>
          <w:b/>
          <w:i/>
          <w:spacing w:val="-4"/>
          <w:sz w:val="26"/>
          <w:szCs w:val="26"/>
          <w:lang w:val="vi-VN"/>
        </w:rPr>
        <w:t xml:space="preserve">hân bón rơi vãi từ hoạt động vận chuyển </w:t>
      </w:r>
    </w:p>
    <w:p w14:paraId="1BE0E195" w14:textId="0FA3C09B" w:rsidR="00C86FD6" w:rsidRPr="00180DDC" w:rsidRDefault="00EF4431" w:rsidP="00D50726">
      <w:pPr>
        <w:spacing w:before="120" w:after="120"/>
        <w:ind w:firstLine="567"/>
        <w:jc w:val="both"/>
        <w:rPr>
          <w:rFonts w:cs="Times New Roman"/>
          <w:spacing w:val="-4"/>
          <w:sz w:val="26"/>
          <w:szCs w:val="26"/>
          <w:lang w:val="vi-VN"/>
        </w:rPr>
      </w:pPr>
      <w:r w:rsidRPr="00180DDC">
        <w:rPr>
          <w:rFonts w:cs="Times New Roman"/>
          <w:sz w:val="26"/>
          <w:szCs w:val="26"/>
          <w:lang w:val="vi-VN"/>
        </w:rPr>
        <w:t xml:space="preserve">Lượng </w:t>
      </w:r>
      <w:r w:rsidR="00010249" w:rsidRPr="00180DDC">
        <w:rPr>
          <w:rFonts w:cs="Times New Roman"/>
          <w:sz w:val="26"/>
          <w:szCs w:val="26"/>
          <w:lang w:val="vi-VN"/>
        </w:rPr>
        <w:t xml:space="preserve">phân bón rơi vãi trong quá trình vận chuyển rất khó tính toán vì phụ thuộc vào nhiều yếu tố như: </w:t>
      </w:r>
      <w:r w:rsidR="00C374EF" w:rsidRPr="00180DDC">
        <w:rPr>
          <w:rFonts w:cs="Times New Roman"/>
          <w:sz w:val="26"/>
          <w:szCs w:val="26"/>
          <w:lang w:val="vi-VN"/>
        </w:rPr>
        <w:t>phương thức đóng gói, hình thức</w:t>
      </w:r>
      <w:r w:rsidR="00010249" w:rsidRPr="00180DDC">
        <w:rPr>
          <w:rFonts w:cs="Times New Roman"/>
          <w:sz w:val="26"/>
          <w:szCs w:val="26"/>
          <w:lang w:val="vi-VN"/>
        </w:rPr>
        <w:t xml:space="preserve"> vận chuyển, nền đường, điều kiện thời tiết,... cũng như các biện pháp giảm thiểu ô nhiễm trong quá trình vận chuyển.</w:t>
      </w:r>
      <w:r w:rsidR="00C374EF" w:rsidRPr="00180DDC">
        <w:rPr>
          <w:rFonts w:cs="Times New Roman"/>
          <w:sz w:val="26"/>
          <w:szCs w:val="26"/>
          <w:lang w:val="vi-VN"/>
        </w:rPr>
        <w:t xml:space="preserve"> </w:t>
      </w:r>
      <w:r w:rsidR="003A0EC4" w:rsidRPr="00180DDC">
        <w:rPr>
          <w:rFonts w:cs="Times New Roman"/>
          <w:spacing w:val="-4"/>
          <w:sz w:val="26"/>
          <w:szCs w:val="26"/>
          <w:lang w:val="vi-VN"/>
        </w:rPr>
        <w:t>Dựa vào</w:t>
      </w:r>
      <w:r w:rsidR="007B5BF6" w:rsidRPr="00180DDC">
        <w:rPr>
          <w:rFonts w:cs="Times New Roman"/>
          <w:spacing w:val="-4"/>
          <w:sz w:val="26"/>
          <w:szCs w:val="26"/>
          <w:lang w:val="vi-VN"/>
        </w:rPr>
        <w:t xml:space="preserve"> </w:t>
      </w:r>
      <w:r w:rsidR="003A0EC4" w:rsidRPr="00180DDC">
        <w:rPr>
          <w:rFonts w:cs="Times New Roman"/>
          <w:spacing w:val="-4"/>
          <w:sz w:val="26"/>
          <w:szCs w:val="26"/>
          <w:lang w:val="vi-VN"/>
        </w:rPr>
        <w:t xml:space="preserve">đặc điểm và kỹ thuật trồng cây keo lai giâm hom, chủ án sẽ sử dụng phân NPK </w:t>
      </w:r>
      <w:r w:rsidR="00354160" w:rsidRPr="00180DDC">
        <w:rPr>
          <w:rFonts w:cs="Times New Roman"/>
          <w:spacing w:val="-4"/>
          <w:sz w:val="26"/>
          <w:szCs w:val="26"/>
          <w:lang w:val="vi-VN"/>
        </w:rPr>
        <w:t>được đóng gói kĩ với khối lư</w:t>
      </w:r>
      <w:r w:rsidR="00480149" w:rsidRPr="00180DDC">
        <w:rPr>
          <w:rFonts w:cs="Times New Roman"/>
          <w:spacing w:val="-4"/>
          <w:sz w:val="26"/>
          <w:szCs w:val="26"/>
          <w:lang w:val="vi-VN"/>
        </w:rPr>
        <w:t>ợng ước tính  là 1,1kg/hố *4.0</w:t>
      </w:r>
      <w:r w:rsidR="009E06B1" w:rsidRPr="00180DDC">
        <w:rPr>
          <w:rFonts w:cs="Times New Roman"/>
          <w:spacing w:val="-4"/>
          <w:sz w:val="26"/>
          <w:szCs w:val="26"/>
          <w:lang w:val="vi-VN"/>
        </w:rPr>
        <w:t>80</w:t>
      </w:r>
      <w:r w:rsidR="00354160" w:rsidRPr="00180DDC">
        <w:rPr>
          <w:rFonts w:cs="Times New Roman"/>
          <w:spacing w:val="-4"/>
          <w:sz w:val="26"/>
          <w:szCs w:val="26"/>
          <w:lang w:val="vi-VN"/>
        </w:rPr>
        <w:t xml:space="preserve"> hố</w:t>
      </w:r>
      <w:r w:rsidR="00FF02AF" w:rsidRPr="00180DDC">
        <w:rPr>
          <w:rFonts w:cs="Times New Roman"/>
          <w:spacing w:val="-4"/>
          <w:sz w:val="26"/>
          <w:szCs w:val="26"/>
          <w:lang w:val="vi-VN"/>
        </w:rPr>
        <w:t xml:space="preserve"> </w:t>
      </w:r>
      <w:r w:rsidR="00354160" w:rsidRPr="00180DDC">
        <w:rPr>
          <w:rFonts w:cs="Times New Roman"/>
          <w:spacing w:val="-4"/>
          <w:sz w:val="26"/>
          <w:szCs w:val="26"/>
          <w:lang w:val="vi-VN"/>
        </w:rPr>
        <w:t xml:space="preserve">= </w:t>
      </w:r>
      <w:r w:rsidR="00480149" w:rsidRPr="00180DDC">
        <w:rPr>
          <w:rFonts w:cs="Times New Roman"/>
          <w:spacing w:val="-4"/>
          <w:sz w:val="26"/>
          <w:szCs w:val="26"/>
          <w:lang w:val="vi-VN"/>
        </w:rPr>
        <w:t>4.488</w:t>
      </w:r>
      <w:r w:rsidR="00FF02AF" w:rsidRPr="00180DDC">
        <w:rPr>
          <w:rFonts w:cs="Times New Roman"/>
          <w:spacing w:val="-4"/>
          <w:sz w:val="26"/>
          <w:szCs w:val="26"/>
          <w:lang w:val="vi-VN"/>
        </w:rPr>
        <w:t xml:space="preserve">kg </w:t>
      </w:r>
      <w:r w:rsidR="00C86FD6" w:rsidRPr="00180DDC">
        <w:rPr>
          <w:rFonts w:cs="Times New Roman"/>
          <w:spacing w:val="-4"/>
          <w:sz w:val="26"/>
          <w:szCs w:val="26"/>
          <w:lang w:val="vi-VN"/>
        </w:rPr>
        <w:t>.</w:t>
      </w:r>
    </w:p>
    <w:p w14:paraId="1D3AC8A7" w14:textId="77777777" w:rsidR="00F01C7B" w:rsidRPr="00180DDC" w:rsidRDefault="00C86FD6" w:rsidP="00D50726">
      <w:pPr>
        <w:spacing w:before="120" w:after="120"/>
        <w:ind w:firstLine="567"/>
        <w:jc w:val="both"/>
        <w:rPr>
          <w:rFonts w:cs="Times New Roman"/>
          <w:i/>
          <w:spacing w:val="-4"/>
          <w:sz w:val="26"/>
          <w:szCs w:val="26"/>
          <w:lang w:val="vi-VN"/>
        </w:rPr>
      </w:pPr>
      <w:r w:rsidRPr="00180DDC">
        <w:rPr>
          <w:rFonts w:cs="Times New Roman"/>
          <w:spacing w:val="-4"/>
          <w:sz w:val="26"/>
          <w:szCs w:val="26"/>
          <w:lang w:val="vi-VN"/>
        </w:rPr>
        <w:t xml:space="preserve">Căn cứ vào điều kiện thời tiết </w:t>
      </w:r>
      <w:r w:rsidR="009E06B1" w:rsidRPr="00180DDC">
        <w:rPr>
          <w:rFonts w:cs="Times New Roman"/>
          <w:spacing w:val="-4"/>
          <w:sz w:val="26"/>
          <w:szCs w:val="26"/>
          <w:lang w:val="vi-VN"/>
        </w:rPr>
        <w:t>và thời gian làm việc, phân bón</w:t>
      </w:r>
      <w:r w:rsidR="00354160" w:rsidRPr="00180DDC">
        <w:rPr>
          <w:rFonts w:cs="Times New Roman"/>
          <w:spacing w:val="-4"/>
          <w:sz w:val="26"/>
          <w:szCs w:val="26"/>
          <w:lang w:val="vi-VN"/>
        </w:rPr>
        <w:t xml:space="preserve"> được vận chuyển bằng xe bán </w:t>
      </w:r>
      <w:r w:rsidR="007A024A" w:rsidRPr="00180DDC">
        <w:rPr>
          <w:rFonts w:cs="Times New Roman"/>
          <w:spacing w:val="-4"/>
          <w:sz w:val="26"/>
          <w:szCs w:val="26"/>
          <w:lang w:val="vi-VN"/>
        </w:rPr>
        <w:t>tải nhỏ có mái che</w:t>
      </w:r>
      <w:r w:rsidR="002E73A9" w:rsidRPr="00180DDC">
        <w:rPr>
          <w:rFonts w:cs="Times New Roman"/>
          <w:spacing w:val="-4"/>
          <w:sz w:val="26"/>
          <w:szCs w:val="26"/>
          <w:lang w:val="vi-VN"/>
        </w:rPr>
        <w:t xml:space="preserve"> với khối</w:t>
      </w:r>
      <w:r w:rsidR="007A024A" w:rsidRPr="00180DDC">
        <w:rPr>
          <w:rFonts w:cs="Times New Roman"/>
          <w:spacing w:val="-4"/>
          <w:sz w:val="26"/>
          <w:szCs w:val="26"/>
          <w:lang w:val="vi-VN"/>
        </w:rPr>
        <w:t xml:space="preserve"> </w:t>
      </w:r>
      <w:r w:rsidR="007B5BF6" w:rsidRPr="00180DDC">
        <w:rPr>
          <w:rFonts w:cs="Times New Roman"/>
          <w:spacing w:val="-4"/>
          <w:sz w:val="26"/>
          <w:szCs w:val="26"/>
          <w:lang w:val="vi-VN"/>
        </w:rPr>
        <w:t>lượng</w:t>
      </w:r>
      <w:r w:rsidR="002E73A9" w:rsidRPr="00180DDC">
        <w:rPr>
          <w:rFonts w:cs="Times New Roman"/>
          <w:spacing w:val="-4"/>
          <w:sz w:val="26"/>
          <w:szCs w:val="26"/>
          <w:lang w:val="vi-VN"/>
        </w:rPr>
        <w:t xml:space="preserve"> vừa đủ sử dụng hết trong </w:t>
      </w:r>
      <w:r w:rsidR="00F01C7B" w:rsidRPr="00180DDC">
        <w:rPr>
          <w:rFonts w:cs="Times New Roman"/>
          <w:spacing w:val="-4"/>
          <w:sz w:val="26"/>
          <w:szCs w:val="26"/>
          <w:lang w:val="vi-VN"/>
        </w:rPr>
        <w:t>quá trình trồng cây</w:t>
      </w:r>
      <w:r w:rsidR="00F01C7B" w:rsidRPr="00180DDC">
        <w:rPr>
          <w:rFonts w:cs="Times New Roman"/>
          <w:i/>
          <w:spacing w:val="-4"/>
          <w:sz w:val="26"/>
          <w:szCs w:val="26"/>
          <w:lang w:val="vi-VN"/>
        </w:rPr>
        <w:t xml:space="preserve">. </w:t>
      </w:r>
    </w:p>
    <w:p w14:paraId="733078FE" w14:textId="77777777" w:rsidR="00CA36EC" w:rsidRPr="00180DDC" w:rsidRDefault="009E06B1" w:rsidP="00D50726">
      <w:pPr>
        <w:spacing w:before="120" w:after="120"/>
        <w:ind w:firstLine="567"/>
        <w:jc w:val="both"/>
        <w:rPr>
          <w:rFonts w:cs="Times New Roman"/>
          <w:sz w:val="26"/>
          <w:szCs w:val="26"/>
          <w:lang w:val="vi-VN"/>
        </w:rPr>
      </w:pPr>
      <w:r w:rsidRPr="00180DDC">
        <w:rPr>
          <w:rFonts w:cs="Times New Roman"/>
          <w:sz w:val="26"/>
          <w:szCs w:val="26"/>
        </w:rPr>
        <w:t>T</w:t>
      </w:r>
      <w:r w:rsidR="00F01C7B" w:rsidRPr="00180DDC">
        <w:rPr>
          <w:rFonts w:cs="Times New Roman"/>
          <w:sz w:val="26"/>
          <w:szCs w:val="26"/>
          <w:lang w:val="vi-VN"/>
        </w:rPr>
        <w:t>rong quá trình vận chuyển, p</w:t>
      </w:r>
      <w:r w:rsidR="00010249" w:rsidRPr="00180DDC">
        <w:rPr>
          <w:rFonts w:cs="Times New Roman"/>
          <w:sz w:val="26"/>
          <w:szCs w:val="26"/>
          <w:lang w:val="vi-VN"/>
        </w:rPr>
        <w:t>hân bón rơi vãi sẽ trở thành chướng ngại vật ảnh hưởng đến sự an toàn của người tham gia giao thông, người dân sống hai bên tuyến đường vận chuyển, có thể gây bụi cuốn ảnh hưởng đến mỹ quan khu vực.</w:t>
      </w:r>
    </w:p>
    <w:p w14:paraId="259EAFAC" w14:textId="3AD3E273" w:rsidR="009E06B1" w:rsidRPr="00180DDC" w:rsidRDefault="009E06B1" w:rsidP="00D50726">
      <w:pPr>
        <w:spacing w:before="120" w:after="120"/>
        <w:ind w:firstLine="567"/>
        <w:jc w:val="both"/>
        <w:rPr>
          <w:rFonts w:cs="Times New Roman"/>
          <w:sz w:val="26"/>
          <w:szCs w:val="26"/>
          <w:lang w:val="vi-VN"/>
        </w:rPr>
      </w:pPr>
      <w:r w:rsidRPr="00180DDC">
        <w:rPr>
          <w:rFonts w:cs="Times New Roman"/>
          <w:sz w:val="26"/>
          <w:szCs w:val="26"/>
          <w:lang w:val="vi-VN"/>
        </w:rPr>
        <w:t>Dự án trồng rừng chỉ bón phân vi sin</w:t>
      </w:r>
      <w:r w:rsidR="00480149" w:rsidRPr="00180DDC">
        <w:rPr>
          <w:rFonts w:cs="Times New Roman"/>
          <w:sz w:val="26"/>
          <w:szCs w:val="26"/>
          <w:lang w:val="vi-VN"/>
        </w:rPr>
        <w:t>h, NPK với khối lượng khoảng 4,5</w:t>
      </w:r>
      <w:r w:rsidRPr="00180DDC">
        <w:rPr>
          <w:rFonts w:cs="Times New Roman"/>
          <w:sz w:val="26"/>
          <w:szCs w:val="26"/>
          <w:lang w:val="vi-VN"/>
        </w:rPr>
        <w:t xml:space="preserve"> tấn. Dự án không sử dụng các hóa chất bảo vệ thực vật nên tác động của dự lượng hóa chất bảo vệ thực vật và chất thải nguy hại trong quá trình trồng rừng là không có.</w:t>
      </w:r>
    </w:p>
    <w:p w14:paraId="53C615A7" w14:textId="4DC8555B" w:rsidR="00AF1589" w:rsidRPr="00180DDC" w:rsidRDefault="005A5E48" w:rsidP="00C01A10">
      <w:pPr>
        <w:pStyle w:val="A1111"/>
      </w:pPr>
      <w:bookmarkStart w:id="544" w:name="_Toc26972216"/>
      <w:r w:rsidRPr="00180DDC">
        <w:rPr>
          <w:lang w:val="en-US"/>
        </w:rPr>
        <w:lastRenderedPageBreak/>
        <w:t>3.2</w:t>
      </w:r>
      <w:r w:rsidR="008A5074" w:rsidRPr="00180DDC">
        <w:rPr>
          <w:lang w:val="en-US"/>
        </w:rPr>
        <w:t>.1.3.</w:t>
      </w:r>
      <w:r w:rsidR="00AF1589" w:rsidRPr="00180DDC">
        <w:t xml:space="preserve"> Tác động đến môi trường không khí</w:t>
      </w:r>
      <w:bookmarkEnd w:id="544"/>
      <w:r w:rsidR="00AF1589" w:rsidRPr="00180DDC">
        <w:t xml:space="preserve"> </w:t>
      </w:r>
    </w:p>
    <w:p w14:paraId="71397C09" w14:textId="77777777" w:rsidR="00AF1589" w:rsidRPr="00180DDC" w:rsidRDefault="00AF1589" w:rsidP="00D50726">
      <w:pPr>
        <w:pStyle w:val="minh-baocao-symbolizing-02"/>
        <w:spacing w:before="120" w:after="120" w:line="240" w:lineRule="auto"/>
        <w:ind w:firstLine="567"/>
        <w:rPr>
          <w:rFonts w:ascii="Times New Roman" w:hAnsi="Times New Roman"/>
          <w:sz w:val="26"/>
          <w:szCs w:val="26"/>
          <w:lang w:val="vi-VN"/>
        </w:rPr>
      </w:pPr>
      <w:r w:rsidRPr="00180DDC">
        <w:rPr>
          <w:rFonts w:ascii="Times New Roman" w:hAnsi="Times New Roman"/>
          <w:sz w:val="26"/>
          <w:szCs w:val="26"/>
          <w:lang w:val="vi-VN"/>
        </w:rPr>
        <w:t>Giai đoạn vận hành của Dự án sẽ làm phát sinh các tác nhân gây ô nhiễm đến chất lượng môi trường không khí khu vực. Các tác nhân chính bao gồm:</w:t>
      </w:r>
    </w:p>
    <w:p w14:paraId="45585357" w14:textId="77777777" w:rsidR="00AF1589" w:rsidRPr="00180DDC" w:rsidRDefault="00AF1589" w:rsidP="00D50726">
      <w:pPr>
        <w:spacing w:before="120" w:after="120"/>
        <w:ind w:firstLine="567"/>
        <w:jc w:val="both"/>
        <w:rPr>
          <w:rFonts w:cs="Times New Roman"/>
          <w:sz w:val="26"/>
          <w:szCs w:val="26"/>
          <w:lang w:val="vi-VN"/>
        </w:rPr>
      </w:pPr>
      <w:r w:rsidRPr="00180DDC">
        <w:rPr>
          <w:rFonts w:cs="Times New Roman"/>
          <w:sz w:val="26"/>
          <w:szCs w:val="26"/>
          <w:lang w:val="vi-VN"/>
        </w:rPr>
        <w:t>- Bụi phát sinh từ hoạt động đào hố, tạo hàng để trồng cây</w:t>
      </w:r>
    </w:p>
    <w:p w14:paraId="68820400" w14:textId="77777777" w:rsidR="00AF1589" w:rsidRPr="00180DDC" w:rsidRDefault="00AF1589" w:rsidP="00D50726">
      <w:pPr>
        <w:numPr>
          <w:ilvl w:val="12"/>
          <w:numId w:val="0"/>
        </w:numPr>
        <w:spacing w:before="120" w:after="120"/>
        <w:ind w:firstLine="567"/>
        <w:jc w:val="both"/>
        <w:rPr>
          <w:rFonts w:cs="Times New Roman"/>
          <w:sz w:val="26"/>
          <w:szCs w:val="26"/>
          <w:lang w:val="vi-VN"/>
        </w:rPr>
      </w:pPr>
      <w:r w:rsidRPr="00180DDC">
        <w:rPr>
          <w:rFonts w:cs="Times New Roman"/>
          <w:sz w:val="26"/>
          <w:szCs w:val="26"/>
          <w:lang w:val="vi-VN"/>
        </w:rPr>
        <w:t xml:space="preserve">- Khí thải động cơ phát sinh từ xe vận chuyển cây giống, phân bón. </w:t>
      </w:r>
    </w:p>
    <w:p w14:paraId="5EE05435" w14:textId="77777777" w:rsidR="00AF1589" w:rsidRPr="00180DDC" w:rsidRDefault="00AF1589" w:rsidP="00D50726">
      <w:pPr>
        <w:numPr>
          <w:ilvl w:val="12"/>
          <w:numId w:val="0"/>
        </w:numPr>
        <w:spacing w:before="120" w:after="120"/>
        <w:ind w:firstLine="567"/>
        <w:jc w:val="both"/>
        <w:rPr>
          <w:rFonts w:cs="Times New Roman"/>
          <w:b/>
          <w:i/>
          <w:sz w:val="26"/>
          <w:szCs w:val="26"/>
          <w:lang w:val="vi-VN"/>
        </w:rPr>
      </w:pPr>
      <w:r w:rsidRPr="00180DDC">
        <w:rPr>
          <w:rFonts w:cs="Times New Roman"/>
          <w:b/>
          <w:i/>
          <w:sz w:val="26"/>
          <w:szCs w:val="26"/>
          <w:lang w:val="vi-VN"/>
        </w:rPr>
        <w:t>* Dự báo tải lượng và phạm vi tác động</w:t>
      </w:r>
    </w:p>
    <w:p w14:paraId="5F0B57C8" w14:textId="77777777" w:rsidR="00AF1589" w:rsidRPr="00180DDC" w:rsidRDefault="00AF1589" w:rsidP="00D50726">
      <w:pPr>
        <w:spacing w:before="120" w:after="120"/>
        <w:ind w:firstLine="567"/>
        <w:jc w:val="both"/>
        <w:rPr>
          <w:rFonts w:cs="Times New Roman"/>
          <w:i/>
          <w:sz w:val="26"/>
          <w:szCs w:val="26"/>
          <w:lang w:val="vi-VN"/>
        </w:rPr>
      </w:pPr>
      <w:r w:rsidRPr="00180DDC">
        <w:rPr>
          <w:rFonts w:cs="Times New Roman"/>
          <w:i/>
          <w:sz w:val="26"/>
          <w:szCs w:val="26"/>
          <w:lang w:val="vi-VN"/>
        </w:rPr>
        <w:t>- Bụi phát sinh từ hoạt động đào hố, tạo hàng để trồng cây</w:t>
      </w:r>
    </w:p>
    <w:p w14:paraId="51338E63" w14:textId="5878B2CF" w:rsidR="00AF1589" w:rsidRPr="00180DDC" w:rsidRDefault="00AF1589" w:rsidP="00D50726">
      <w:pPr>
        <w:spacing w:before="120" w:after="120"/>
        <w:ind w:firstLine="567"/>
        <w:jc w:val="both"/>
        <w:rPr>
          <w:rFonts w:cs="Times New Roman"/>
          <w:bCs/>
          <w:sz w:val="26"/>
          <w:szCs w:val="26"/>
          <w:lang w:val="vi-VN"/>
        </w:rPr>
      </w:pPr>
      <w:r w:rsidRPr="00180DDC">
        <w:rPr>
          <w:rFonts w:cs="Times New Roman"/>
          <w:sz w:val="26"/>
          <w:szCs w:val="26"/>
          <w:lang w:val="vi-VN"/>
        </w:rPr>
        <w:t xml:space="preserve">Bụi phát sinh chủ yếu là do hoạt động đào hố để trồng cây xanh cho Dự án. </w:t>
      </w:r>
      <w:r w:rsidRPr="00180DDC">
        <w:rPr>
          <w:rFonts w:cs="Times New Roman"/>
          <w:bCs/>
          <w:sz w:val="26"/>
          <w:szCs w:val="26"/>
          <w:lang w:val="vi-VN"/>
        </w:rPr>
        <w:t>Tải lượng bụi phát sinh sẽ phụ thuộc vào nhiều yếu tố như điều kiện thời tiết, độ ẩm của đất, tần suất và hoạt động trong ngày,... Dự báo nồng độ bụi tại các khu vực này trong thời gian thực hiện hoạt động trồng cây trung bình từ 0,1 - 0,3 mg/m</w:t>
      </w:r>
      <w:r w:rsidRPr="00180DDC">
        <w:rPr>
          <w:rFonts w:cs="Times New Roman"/>
          <w:bCs/>
          <w:sz w:val="26"/>
          <w:szCs w:val="26"/>
          <w:vertAlign w:val="superscript"/>
          <w:lang w:val="vi-VN"/>
        </w:rPr>
        <w:t>3</w:t>
      </w:r>
      <w:r w:rsidRPr="00180DDC">
        <w:rPr>
          <w:rFonts w:cs="Times New Roman"/>
          <w:bCs/>
          <w:sz w:val="26"/>
          <w:szCs w:val="26"/>
          <w:lang w:val="vi-VN"/>
        </w:rPr>
        <w:t xml:space="preserve"> và có thể đạt từ 0,3 - 0,5 mg/m</w:t>
      </w:r>
      <w:r w:rsidRPr="00180DDC">
        <w:rPr>
          <w:rFonts w:cs="Times New Roman"/>
          <w:bCs/>
          <w:sz w:val="26"/>
          <w:szCs w:val="26"/>
          <w:vertAlign w:val="superscript"/>
          <w:lang w:val="vi-VN"/>
        </w:rPr>
        <w:t>3</w:t>
      </w:r>
      <w:r w:rsidRPr="00180DDC">
        <w:rPr>
          <w:rFonts w:cs="Times New Roman"/>
          <w:bCs/>
          <w:sz w:val="26"/>
          <w:szCs w:val="26"/>
          <w:lang w:val="vi-VN"/>
        </w:rPr>
        <w:t xml:space="preserve">, cao hơn mức cho phép theo </w:t>
      </w:r>
      <w:r w:rsidR="00207D4B">
        <w:rPr>
          <w:rFonts w:cs="Times New Roman"/>
          <w:sz w:val="26"/>
          <w:szCs w:val="26"/>
          <w:lang w:val="vi-VN"/>
        </w:rPr>
        <w:t>QCVN 05:202</w:t>
      </w:r>
      <w:r w:rsidRPr="00180DDC">
        <w:rPr>
          <w:rFonts w:cs="Times New Roman"/>
          <w:sz w:val="26"/>
          <w:szCs w:val="26"/>
          <w:lang w:val="vi-VN"/>
        </w:rPr>
        <w:t>3/BTNMT,</w:t>
      </w:r>
      <w:r w:rsidRPr="00180DDC">
        <w:rPr>
          <w:rFonts w:cs="Times New Roman"/>
          <w:bCs/>
          <w:sz w:val="26"/>
          <w:szCs w:val="26"/>
          <w:lang w:val="vi-VN"/>
        </w:rPr>
        <w:t xml:space="preserve"> tại các vị trí đào hố trồng cây xanh trong điều kiện thời tiết nắng nóng, nhiều gió. Tuy nhiên, do Dự án thi công theo hình thức cuốn chiếu, </w:t>
      </w:r>
      <w:r w:rsidRPr="00180DDC">
        <w:rPr>
          <w:rFonts w:cs="Times New Roman"/>
          <w:bCs/>
          <w:sz w:val="26"/>
          <w:szCs w:val="26"/>
        </w:rPr>
        <w:t>cứ 20m cải tạo xong</w:t>
      </w:r>
      <w:r w:rsidRPr="00180DDC">
        <w:rPr>
          <w:rFonts w:cs="Times New Roman"/>
          <w:bCs/>
          <w:sz w:val="26"/>
          <w:szCs w:val="26"/>
          <w:lang w:val="vi-VN"/>
        </w:rPr>
        <w:t xml:space="preserve"> </w:t>
      </w:r>
      <w:r w:rsidRPr="00180DDC">
        <w:rPr>
          <w:rFonts w:cs="Times New Roman"/>
          <w:bCs/>
          <w:sz w:val="26"/>
          <w:szCs w:val="26"/>
        </w:rPr>
        <w:t>thì tiến hành</w:t>
      </w:r>
      <w:r w:rsidRPr="00180DDC">
        <w:rPr>
          <w:rFonts w:cs="Times New Roman"/>
          <w:bCs/>
          <w:sz w:val="26"/>
          <w:szCs w:val="26"/>
          <w:lang w:val="vi-VN"/>
        </w:rPr>
        <w:t xml:space="preserve"> hoàn thổ và trồng cây nên lượng bụi phát sinh từ hoạt động này không đáng kể.</w:t>
      </w:r>
    </w:p>
    <w:p w14:paraId="41EA5A09" w14:textId="77777777" w:rsidR="00AF1589" w:rsidRPr="00180DDC" w:rsidRDefault="00AF1589" w:rsidP="00D50726">
      <w:pPr>
        <w:numPr>
          <w:ilvl w:val="12"/>
          <w:numId w:val="0"/>
        </w:numPr>
        <w:spacing w:before="120" w:after="120"/>
        <w:ind w:firstLine="624"/>
        <w:jc w:val="both"/>
        <w:rPr>
          <w:rFonts w:cs="Times New Roman"/>
          <w:i/>
          <w:sz w:val="26"/>
          <w:szCs w:val="26"/>
          <w:lang w:val="vi-VN"/>
        </w:rPr>
      </w:pPr>
      <w:r w:rsidRPr="00180DDC">
        <w:rPr>
          <w:rFonts w:cs="Times New Roman"/>
          <w:i/>
          <w:sz w:val="26"/>
          <w:szCs w:val="26"/>
          <w:lang w:val="vi-VN"/>
        </w:rPr>
        <w:t>- Khí thải động cơ phát sinh từ các xe vận chuyển cây giống, phân bón</w:t>
      </w:r>
    </w:p>
    <w:p w14:paraId="568CDE97" w14:textId="7010646C" w:rsidR="00AF1589" w:rsidRPr="00180DDC" w:rsidRDefault="00AF1589" w:rsidP="00D50726">
      <w:pPr>
        <w:numPr>
          <w:ilvl w:val="12"/>
          <w:numId w:val="0"/>
        </w:numPr>
        <w:spacing w:before="120" w:after="120"/>
        <w:ind w:firstLine="624"/>
        <w:jc w:val="both"/>
        <w:rPr>
          <w:rFonts w:eastAsia=".VnTime" w:cs="Times New Roman"/>
          <w:spacing w:val="-4"/>
          <w:sz w:val="26"/>
          <w:szCs w:val="26"/>
          <w:lang w:val="vi-VN"/>
        </w:rPr>
      </w:pPr>
      <w:r w:rsidRPr="00180DDC">
        <w:rPr>
          <w:rFonts w:cs="Times New Roman"/>
          <w:bCs/>
          <w:spacing w:val="-4"/>
          <w:sz w:val="26"/>
          <w:szCs w:val="26"/>
          <w:lang w:val="vi-VN"/>
        </w:rPr>
        <w:t xml:space="preserve">Khí thải động cơ được phát sinh từ xe vận chuyển cây giống, phân bón. </w:t>
      </w:r>
      <w:r w:rsidRPr="00180DDC">
        <w:rPr>
          <w:rFonts w:cs="Times New Roman"/>
          <w:spacing w:val="-4"/>
          <w:sz w:val="26"/>
          <w:szCs w:val="26"/>
          <w:lang w:val="vi-VN"/>
        </w:rPr>
        <w:t>Các tác nhân gây ô nhiễm trong khí thải bao gồm: CO, CO</w:t>
      </w:r>
      <w:r w:rsidRPr="00180DDC">
        <w:rPr>
          <w:rFonts w:cs="Times New Roman"/>
          <w:spacing w:val="-4"/>
          <w:sz w:val="26"/>
          <w:szCs w:val="26"/>
          <w:vertAlign w:val="subscript"/>
          <w:lang w:val="vi-VN"/>
        </w:rPr>
        <w:t>2</w:t>
      </w:r>
      <w:r w:rsidRPr="00180DDC">
        <w:rPr>
          <w:rFonts w:cs="Times New Roman"/>
          <w:spacing w:val="-4"/>
          <w:sz w:val="26"/>
          <w:szCs w:val="26"/>
          <w:lang w:val="vi-VN"/>
        </w:rPr>
        <w:t>, SO</w:t>
      </w:r>
      <w:r w:rsidRPr="00180DDC">
        <w:rPr>
          <w:rFonts w:cs="Times New Roman"/>
          <w:spacing w:val="-4"/>
          <w:sz w:val="26"/>
          <w:szCs w:val="26"/>
          <w:vertAlign w:val="subscript"/>
          <w:lang w:val="vi-VN"/>
        </w:rPr>
        <w:t>2</w:t>
      </w:r>
      <w:r w:rsidRPr="00180DDC">
        <w:rPr>
          <w:rFonts w:cs="Times New Roman"/>
          <w:spacing w:val="-4"/>
          <w:sz w:val="26"/>
          <w:szCs w:val="26"/>
          <w:lang w:val="vi-VN"/>
        </w:rPr>
        <w:t>, NO</w:t>
      </w:r>
      <w:r w:rsidRPr="00180DDC">
        <w:rPr>
          <w:rFonts w:cs="Times New Roman"/>
          <w:spacing w:val="-4"/>
          <w:sz w:val="26"/>
          <w:szCs w:val="26"/>
          <w:vertAlign w:val="subscript"/>
          <w:lang w:val="vi-VN"/>
        </w:rPr>
        <w:t>x</w:t>
      </w:r>
      <w:r w:rsidRPr="00180DDC">
        <w:rPr>
          <w:rFonts w:cs="Times New Roman"/>
          <w:spacing w:val="-4"/>
          <w:sz w:val="26"/>
          <w:szCs w:val="26"/>
          <w:lang w:val="vi-VN"/>
        </w:rPr>
        <w:t>, hợp chất hữu cơ dễ bay hơi (VOC</w:t>
      </w:r>
      <w:r w:rsidRPr="00180DDC">
        <w:rPr>
          <w:rFonts w:cs="Times New Roman"/>
          <w:spacing w:val="-4"/>
          <w:sz w:val="26"/>
          <w:szCs w:val="26"/>
          <w:vertAlign w:val="subscript"/>
          <w:lang w:val="vi-VN"/>
        </w:rPr>
        <w:t>s</w:t>
      </w:r>
      <w:r w:rsidRPr="00180DDC">
        <w:rPr>
          <w:rFonts w:cs="Times New Roman"/>
          <w:spacing w:val="-4"/>
          <w:sz w:val="26"/>
          <w:szCs w:val="26"/>
          <w:lang w:val="vi-VN"/>
        </w:rPr>
        <w:t xml:space="preserve">),... </w:t>
      </w:r>
      <w:r w:rsidRPr="00180DDC">
        <w:rPr>
          <w:rFonts w:cs="Times New Roman"/>
          <w:bCs/>
          <w:spacing w:val="-4"/>
          <w:sz w:val="26"/>
          <w:szCs w:val="26"/>
          <w:lang w:val="vi-VN"/>
        </w:rPr>
        <w:t>Tuy nhiên, tại các khu vực này có không gian thoáng đãng, rộng rãi, Dự án triển khai theo hình thức cuốn chiếu, số lượng cây trồng</w:t>
      </w:r>
      <w:r w:rsidR="00835974" w:rsidRPr="00180DDC">
        <w:rPr>
          <w:rFonts w:cs="Times New Roman"/>
          <w:bCs/>
          <w:spacing w:val="-4"/>
          <w:sz w:val="26"/>
          <w:szCs w:val="26"/>
          <w:lang w:val="vi-VN"/>
        </w:rPr>
        <w:t>,</w:t>
      </w:r>
      <w:r w:rsidRPr="00180DDC">
        <w:rPr>
          <w:rFonts w:cs="Times New Roman"/>
          <w:bCs/>
          <w:spacing w:val="-4"/>
          <w:sz w:val="26"/>
          <w:szCs w:val="26"/>
          <w:lang w:val="vi-VN"/>
        </w:rPr>
        <w:t xml:space="preserve"> phân bón vận chuyển cùng một lúc </w:t>
      </w:r>
      <w:r w:rsidRPr="00180DDC">
        <w:rPr>
          <w:rFonts w:cs="Times New Roman"/>
          <w:spacing w:val="-4"/>
          <w:sz w:val="26"/>
          <w:szCs w:val="26"/>
          <w:lang w:val="vi-VN"/>
        </w:rPr>
        <w:t xml:space="preserve">cho nên lượng khí thải phát sinh trong thời gian ngắn, dự báo nồng độ các chất ô nhiễm có trong khí thải động cơ trên công trường có giá trị nằm trong giới hạn cho phép của </w:t>
      </w:r>
      <w:r w:rsidR="00207D4B">
        <w:rPr>
          <w:rFonts w:eastAsia=".VnTime" w:cs="Times New Roman"/>
          <w:spacing w:val="-4"/>
          <w:sz w:val="26"/>
          <w:szCs w:val="26"/>
          <w:lang w:val="vi-VN"/>
        </w:rPr>
        <w:t>QCVN 05:202</w:t>
      </w:r>
      <w:r w:rsidRPr="00180DDC">
        <w:rPr>
          <w:rFonts w:eastAsia=".VnTime" w:cs="Times New Roman"/>
          <w:spacing w:val="-4"/>
          <w:sz w:val="26"/>
          <w:szCs w:val="26"/>
          <w:lang w:val="vi-VN"/>
        </w:rPr>
        <w:t>3/BTNMT - Quy chuẩn kỹ thuật quốc gia về chất lượng không khí và QCVN 06:2009/BTNMT - Quy chuẩn kỹ thuật quốc gia về một số chất độc hại trong không khí xung quanh.</w:t>
      </w:r>
    </w:p>
    <w:p w14:paraId="75442018" w14:textId="6365202D" w:rsidR="009E06B1" w:rsidRPr="00180DDC" w:rsidRDefault="009E06B1" w:rsidP="00D50726">
      <w:pPr>
        <w:numPr>
          <w:ilvl w:val="12"/>
          <w:numId w:val="0"/>
        </w:numPr>
        <w:spacing w:before="120" w:after="120"/>
        <w:ind w:firstLine="624"/>
        <w:jc w:val="both"/>
        <w:rPr>
          <w:rFonts w:cs="Times New Roman"/>
          <w:b/>
          <w:i/>
          <w:sz w:val="26"/>
          <w:szCs w:val="26"/>
          <w:lang w:val="vi-VN"/>
        </w:rPr>
      </w:pPr>
      <w:r w:rsidRPr="00180DDC">
        <w:rPr>
          <w:rFonts w:cs="Times New Roman"/>
          <w:b/>
          <w:i/>
          <w:sz w:val="26"/>
          <w:szCs w:val="26"/>
          <w:lang w:val="vi-VN"/>
        </w:rPr>
        <w:t>* Mức độ và đối tượng chịu tác động</w:t>
      </w:r>
    </w:p>
    <w:p w14:paraId="51901F5F" w14:textId="77777777" w:rsidR="009E06B1" w:rsidRPr="00180DDC" w:rsidRDefault="009E06B1" w:rsidP="00D50726">
      <w:pPr>
        <w:numPr>
          <w:ilvl w:val="12"/>
          <w:numId w:val="0"/>
        </w:numPr>
        <w:spacing w:before="120" w:after="120"/>
        <w:ind w:firstLine="624"/>
        <w:jc w:val="both"/>
        <w:rPr>
          <w:rFonts w:cs="Times New Roman"/>
          <w:sz w:val="26"/>
          <w:szCs w:val="26"/>
          <w:lang w:val="vi-VN"/>
        </w:rPr>
      </w:pPr>
      <w:r w:rsidRPr="00180DDC">
        <w:rPr>
          <w:rFonts w:cs="Times New Roman"/>
          <w:sz w:val="26"/>
          <w:szCs w:val="26"/>
          <w:lang w:val="vi-VN"/>
        </w:rPr>
        <w:t>Bụi, khí thải phát sinh giai đoạn này ảnh hưởng trực tiếp đến công nhân làm việc trên công trường. Nhìn chung, do khu vực thoáng rộng, không có hoạt động sản xuất công nghiệp, không có các khu nhà cao tầng, nên nồng độ các chất ô nhiễm sẽ dễ pha loãng, phát tán ra môi trường không khí xung quanh khu vực Dự án nên nhiều tác hại, độc tính của các chất khí ô nhiễm đến cơ thể con người ở mức độ không lớn. Tuy nhiên, quá trình tích tụ các chất ô nhiễm này trong môi trường cũng như trong cơ thể người (nhất là đối với công nhân thi công) về lâu dài sẽ gây ra những tác động ảnh hưởng tiêu cực nếu không có các biện pháp giảm thiểu.</w:t>
      </w:r>
    </w:p>
    <w:p w14:paraId="211053A9" w14:textId="77777777" w:rsidR="00AF1589" w:rsidRPr="00180DDC" w:rsidRDefault="008A5074" w:rsidP="005F3BF1">
      <w:pPr>
        <w:pStyle w:val="ANORMAL"/>
        <w:rPr>
          <w:b/>
        </w:rPr>
      </w:pPr>
      <w:bookmarkStart w:id="545" w:name="_Toc26972218"/>
      <w:r w:rsidRPr="00180DDC">
        <w:rPr>
          <w:b/>
        </w:rPr>
        <w:t>B.</w:t>
      </w:r>
      <w:r w:rsidR="00AF1589" w:rsidRPr="00180DDC">
        <w:rPr>
          <w:b/>
          <w:lang w:val="vi-VN"/>
        </w:rPr>
        <w:t xml:space="preserve"> </w:t>
      </w:r>
      <w:r w:rsidR="00AF1589" w:rsidRPr="00180DDC">
        <w:rPr>
          <w:b/>
        </w:rPr>
        <w:t>Đánh giá, dự báo tác động của các nguồn không phát sinh chất thải</w:t>
      </w:r>
      <w:bookmarkEnd w:id="545"/>
    </w:p>
    <w:p w14:paraId="0A662D33" w14:textId="6C3D90FC" w:rsidR="00AF1589" w:rsidRPr="00180DDC" w:rsidRDefault="005A5E48" w:rsidP="00C01A10">
      <w:pPr>
        <w:pStyle w:val="A1111"/>
        <w:rPr>
          <w:rFonts w:eastAsia="Calibri"/>
        </w:rPr>
      </w:pPr>
      <w:r w:rsidRPr="00180DDC">
        <w:rPr>
          <w:rFonts w:eastAsia="Calibri"/>
        </w:rPr>
        <w:t>3.2</w:t>
      </w:r>
      <w:r w:rsidR="00BA4116" w:rsidRPr="00180DDC">
        <w:rPr>
          <w:rFonts w:eastAsia="Calibri"/>
        </w:rPr>
        <w:t>.1.4.</w:t>
      </w:r>
      <w:r w:rsidR="00AF1589" w:rsidRPr="00180DDC">
        <w:rPr>
          <w:rFonts w:eastAsia="Calibri"/>
        </w:rPr>
        <w:t xml:space="preserve"> Tác động do tiếng ồn </w:t>
      </w:r>
    </w:p>
    <w:p w14:paraId="0CE0B6DA" w14:textId="77777777" w:rsidR="00AF1589" w:rsidRPr="00180DDC" w:rsidRDefault="00AF1589" w:rsidP="00D50726">
      <w:pPr>
        <w:spacing w:before="120" w:after="120"/>
        <w:ind w:firstLine="567"/>
        <w:jc w:val="both"/>
        <w:rPr>
          <w:rFonts w:cs="Times New Roman"/>
          <w:bCs/>
          <w:iCs/>
          <w:spacing w:val="-6"/>
          <w:sz w:val="26"/>
          <w:szCs w:val="26"/>
        </w:rPr>
      </w:pPr>
      <w:r w:rsidRPr="00180DDC">
        <w:rPr>
          <w:rFonts w:cs="Times New Roman"/>
          <w:b/>
          <w:bCs/>
          <w:i/>
          <w:iCs/>
          <w:spacing w:val="-6"/>
          <w:sz w:val="26"/>
          <w:szCs w:val="26"/>
        </w:rPr>
        <w:t xml:space="preserve">* </w:t>
      </w:r>
      <w:r w:rsidRPr="00180DDC">
        <w:rPr>
          <w:rFonts w:cs="Times New Roman"/>
          <w:b/>
          <w:bCs/>
          <w:i/>
          <w:iCs/>
          <w:spacing w:val="-6"/>
          <w:sz w:val="26"/>
          <w:szCs w:val="26"/>
          <w:lang w:val="vi-VN"/>
        </w:rPr>
        <w:t>Nguồn phát sinh</w:t>
      </w:r>
      <w:r w:rsidRPr="00180DDC">
        <w:rPr>
          <w:rFonts w:cs="Times New Roman"/>
          <w:bCs/>
          <w:iCs/>
          <w:spacing w:val="-6"/>
          <w:sz w:val="26"/>
          <w:szCs w:val="26"/>
          <w:lang w:val="vi-VN"/>
        </w:rPr>
        <w:t xml:space="preserve">: Tiếng ồn phát sinh trong quá trình </w:t>
      </w:r>
      <w:r w:rsidRPr="00180DDC">
        <w:rPr>
          <w:rFonts w:cs="Times New Roman"/>
          <w:bCs/>
          <w:iCs/>
          <w:spacing w:val="-6"/>
          <w:sz w:val="26"/>
          <w:szCs w:val="26"/>
        </w:rPr>
        <w:t>vận hành</w:t>
      </w:r>
      <w:r w:rsidRPr="00180DDC">
        <w:rPr>
          <w:rFonts w:cs="Times New Roman"/>
          <w:bCs/>
          <w:iCs/>
          <w:spacing w:val="-6"/>
          <w:sz w:val="26"/>
          <w:szCs w:val="26"/>
          <w:lang w:val="vi-VN"/>
        </w:rPr>
        <w:t xml:space="preserve"> chủ yếu do hoạt động của phương tiện vận tải và phương tiện thi công cơ giới gây ra</w:t>
      </w:r>
      <w:r w:rsidRPr="00180DDC">
        <w:rPr>
          <w:rFonts w:cs="Times New Roman"/>
          <w:bCs/>
          <w:iCs/>
          <w:spacing w:val="-6"/>
          <w:sz w:val="26"/>
          <w:szCs w:val="26"/>
        </w:rPr>
        <w:t>, đặc biệt là xe chở phân bón, cây trồng trên tuyến đường vận chuyển.</w:t>
      </w:r>
    </w:p>
    <w:p w14:paraId="23D37AF3" w14:textId="77777777" w:rsidR="00AF1589" w:rsidRPr="00180DDC" w:rsidRDefault="00AF1589" w:rsidP="00D50726">
      <w:pPr>
        <w:spacing w:before="120" w:after="120"/>
        <w:ind w:firstLine="567"/>
        <w:jc w:val="both"/>
        <w:rPr>
          <w:rFonts w:cs="Times New Roman"/>
          <w:b/>
          <w:bCs/>
          <w:i/>
          <w:iCs/>
          <w:spacing w:val="-6"/>
          <w:sz w:val="26"/>
          <w:szCs w:val="26"/>
        </w:rPr>
      </w:pPr>
      <w:r w:rsidRPr="00180DDC">
        <w:rPr>
          <w:rFonts w:cs="Times New Roman"/>
          <w:b/>
          <w:bCs/>
          <w:i/>
          <w:iCs/>
          <w:spacing w:val="-6"/>
          <w:sz w:val="26"/>
          <w:szCs w:val="26"/>
        </w:rPr>
        <w:t>* Cường độ tác động:</w:t>
      </w:r>
    </w:p>
    <w:p w14:paraId="03208722" w14:textId="77777777" w:rsidR="00AF1589" w:rsidRPr="00180DDC" w:rsidRDefault="00AF1589" w:rsidP="00D50726">
      <w:pPr>
        <w:spacing w:before="120" w:after="120"/>
        <w:ind w:firstLine="562"/>
        <w:jc w:val="both"/>
        <w:rPr>
          <w:rFonts w:cs="Times New Roman"/>
          <w:spacing w:val="-2"/>
          <w:sz w:val="26"/>
          <w:szCs w:val="26"/>
          <w:lang w:val="cs-CZ"/>
        </w:rPr>
      </w:pPr>
      <w:r w:rsidRPr="00180DDC">
        <w:rPr>
          <w:rFonts w:cs="Times New Roman"/>
          <w:spacing w:val="-2"/>
          <w:sz w:val="26"/>
          <w:szCs w:val="26"/>
          <w:lang w:val="cs-CZ"/>
        </w:rPr>
        <w:t xml:space="preserve">Dự báo mức ồn do phương tiện vận tải gây ra trên các tuyến đường vận chuyển khoảng 65 - 75dBA, tối đa có thể đạt 80dBA khi có xe vận chuyển đi qua, vượt mức cho </w:t>
      </w:r>
      <w:r w:rsidRPr="00180DDC">
        <w:rPr>
          <w:rFonts w:cs="Times New Roman"/>
          <w:spacing w:val="-2"/>
          <w:sz w:val="26"/>
          <w:szCs w:val="26"/>
          <w:lang w:val="cs-CZ"/>
        </w:rPr>
        <w:lastRenderedPageBreak/>
        <w:t>phép theo QCVN 26:2010 - Quy chuẩn kỹ thuật quốc gia về tiếng ồn, khi có sự tham gia của các phương tiện vận chuyển.</w:t>
      </w:r>
    </w:p>
    <w:p w14:paraId="11ECE870" w14:textId="77777777" w:rsidR="00AF1589" w:rsidRPr="00180DDC" w:rsidRDefault="00AF1589" w:rsidP="00D50726">
      <w:pPr>
        <w:spacing w:before="120" w:after="120"/>
        <w:ind w:firstLine="562"/>
        <w:jc w:val="both"/>
        <w:rPr>
          <w:rFonts w:cs="Times New Roman"/>
          <w:spacing w:val="-2"/>
          <w:sz w:val="26"/>
          <w:szCs w:val="26"/>
          <w:lang w:val="cs-CZ"/>
        </w:rPr>
      </w:pPr>
      <w:r w:rsidRPr="00180DDC">
        <w:rPr>
          <w:rFonts w:cs="Times New Roman"/>
          <w:spacing w:val="-2"/>
          <w:sz w:val="26"/>
          <w:szCs w:val="26"/>
          <w:lang w:val="cs-CZ"/>
        </w:rPr>
        <w:t>Độ ồn trên tuyến đường vận chuyển sẽ tác động đến người tham gia giao thông, các hộ dân nằm dọc hai bên tuyến đường vận chuyển. Tuy nhiên, các tác động này không liên tục và mức độ tác động có thể được giảm thiểu thông qua việc bố trí lịch vận chuyển hợp lý và các biện pháp quản lý lái xe.</w:t>
      </w:r>
    </w:p>
    <w:p w14:paraId="489DD64C" w14:textId="58CC862D" w:rsidR="00AF1589" w:rsidRPr="00180DDC" w:rsidRDefault="00AF1589" w:rsidP="00D50726">
      <w:pPr>
        <w:pStyle w:val="minh-baocao-normal"/>
        <w:spacing w:before="120" w:after="120" w:line="240" w:lineRule="auto"/>
        <w:rPr>
          <w:rFonts w:ascii="Times New Roman" w:hAnsi="Times New Roman"/>
          <w:b/>
          <w:i/>
          <w:iCs w:val="0"/>
          <w:sz w:val="26"/>
          <w:szCs w:val="26"/>
        </w:rPr>
      </w:pPr>
      <w:r w:rsidRPr="00180DDC">
        <w:rPr>
          <w:rFonts w:ascii="Times New Roman" w:hAnsi="Times New Roman"/>
          <w:b/>
          <w:i/>
          <w:iCs w:val="0"/>
          <w:sz w:val="26"/>
          <w:szCs w:val="26"/>
        </w:rPr>
        <w:t>* Đánh giá phạm vi, mức độ và đối tượng chịu tác độ</w:t>
      </w:r>
      <w:r w:rsidR="00480149" w:rsidRPr="00180DDC">
        <w:rPr>
          <w:rFonts w:ascii="Times New Roman" w:hAnsi="Times New Roman"/>
          <w:b/>
          <w:i/>
          <w:iCs w:val="0"/>
          <w:sz w:val="26"/>
          <w:szCs w:val="26"/>
        </w:rPr>
        <w:t>ng</w:t>
      </w:r>
    </w:p>
    <w:p w14:paraId="6A3308A2" w14:textId="77777777" w:rsidR="00AF1589" w:rsidRPr="00180DDC" w:rsidRDefault="00AF1589" w:rsidP="00D50726">
      <w:pPr>
        <w:pStyle w:val="minh-baocao-normal"/>
        <w:spacing w:before="120" w:after="120" w:line="240" w:lineRule="auto"/>
        <w:rPr>
          <w:rFonts w:ascii="Times New Roman" w:hAnsi="Times New Roman"/>
          <w:spacing w:val="-4"/>
          <w:sz w:val="26"/>
          <w:szCs w:val="26"/>
        </w:rPr>
      </w:pPr>
      <w:r w:rsidRPr="00180DDC">
        <w:rPr>
          <w:rFonts w:ascii="Times New Roman" w:hAnsi="Times New Roman"/>
          <w:spacing w:val="-4"/>
          <w:sz w:val="26"/>
          <w:szCs w:val="26"/>
        </w:rPr>
        <w:t xml:space="preserve">+ Đối tượng chịu tác động của tiếng ồn là công nhân trực tiếp lao động trên công trường </w:t>
      </w:r>
      <w:r w:rsidRPr="00180DDC">
        <w:rPr>
          <w:rFonts w:ascii="Times New Roman" w:hAnsi="Times New Roman"/>
          <w:i/>
          <w:spacing w:val="-4"/>
          <w:sz w:val="26"/>
          <w:szCs w:val="26"/>
        </w:rPr>
        <w:t>(đây là đối tượng chịu tác động chính)</w:t>
      </w:r>
      <w:r w:rsidRPr="00180DDC">
        <w:rPr>
          <w:rFonts w:ascii="Times New Roman" w:hAnsi="Times New Roman"/>
          <w:spacing w:val="-4"/>
          <w:sz w:val="26"/>
          <w:szCs w:val="26"/>
        </w:rPr>
        <w:t xml:space="preserve"> và dân cư sống hai bên tuyến đường vận chuyển và người dân tham gia lưu thông trên các tuyến đường này. </w:t>
      </w:r>
    </w:p>
    <w:p w14:paraId="42DF25B0" w14:textId="58B22F45" w:rsidR="00AF1589" w:rsidRPr="00180DDC" w:rsidRDefault="00AF1589" w:rsidP="00D50726">
      <w:pPr>
        <w:pStyle w:val="minh-baocao-normal"/>
        <w:spacing w:before="120" w:after="120" w:line="240" w:lineRule="auto"/>
        <w:rPr>
          <w:rFonts w:ascii="Times New Roman" w:hAnsi="Times New Roman"/>
          <w:spacing w:val="-4"/>
          <w:sz w:val="26"/>
          <w:szCs w:val="26"/>
          <w:lang w:val="en-US"/>
        </w:rPr>
      </w:pPr>
      <w:r w:rsidRPr="00180DDC">
        <w:rPr>
          <w:rFonts w:ascii="Times New Roman" w:hAnsi="Times New Roman"/>
          <w:spacing w:val="-4"/>
          <w:sz w:val="26"/>
          <w:szCs w:val="26"/>
        </w:rPr>
        <w:t>+ Công nhân làm việc ở những nơi có độ ồn lớn, kéo dài có thể mắc các chứng bệnh như: đau đầu, giảm thính giác, ảnh hưởng đến hệ thần kinh…</w:t>
      </w:r>
      <w:r w:rsidR="00480149" w:rsidRPr="00180DDC">
        <w:rPr>
          <w:rFonts w:ascii="Times New Roman" w:hAnsi="Times New Roman"/>
          <w:spacing w:val="-4"/>
          <w:sz w:val="26"/>
          <w:szCs w:val="26"/>
          <w:lang w:val="en-US"/>
        </w:rPr>
        <w:t>.</w:t>
      </w:r>
    </w:p>
    <w:p w14:paraId="05B5ADED" w14:textId="7D3F7E97" w:rsidR="00AF1589" w:rsidRPr="00180DDC" w:rsidRDefault="005A5E48" w:rsidP="00C01A10">
      <w:pPr>
        <w:pStyle w:val="A1111"/>
        <w:rPr>
          <w:rFonts w:eastAsia="Calibri"/>
        </w:rPr>
      </w:pPr>
      <w:r w:rsidRPr="00180DDC">
        <w:rPr>
          <w:bCs/>
        </w:rPr>
        <w:t>3.2</w:t>
      </w:r>
      <w:r w:rsidR="00BA4116" w:rsidRPr="00180DDC">
        <w:rPr>
          <w:bCs/>
        </w:rPr>
        <w:t>.1.</w:t>
      </w:r>
      <w:r w:rsidR="00620A3C" w:rsidRPr="00180DDC">
        <w:rPr>
          <w:bCs/>
        </w:rPr>
        <w:t>5</w:t>
      </w:r>
      <w:r w:rsidR="00BA4116" w:rsidRPr="00180DDC">
        <w:rPr>
          <w:bCs/>
        </w:rPr>
        <w:t>.</w:t>
      </w:r>
      <w:r w:rsidR="00AF1589" w:rsidRPr="00180DDC">
        <w:rPr>
          <w:bCs/>
        </w:rPr>
        <w:t xml:space="preserve"> </w:t>
      </w:r>
      <w:r w:rsidR="00AF1589" w:rsidRPr="00180DDC">
        <w:rPr>
          <w:rFonts w:eastAsia="Calibri"/>
        </w:rPr>
        <w:t xml:space="preserve">Tác động đến kinh tế - xã hội khu vực </w:t>
      </w:r>
    </w:p>
    <w:p w14:paraId="25DE2089" w14:textId="107FBE59" w:rsidR="00AF1589" w:rsidRPr="00180DDC" w:rsidRDefault="00480149" w:rsidP="00D50726">
      <w:pPr>
        <w:spacing w:before="120" w:after="120"/>
        <w:ind w:firstLine="567"/>
        <w:jc w:val="both"/>
        <w:rPr>
          <w:rFonts w:cs="Times New Roman"/>
          <w:b/>
          <w:i/>
          <w:iCs/>
          <w:sz w:val="26"/>
          <w:szCs w:val="26"/>
        </w:rPr>
      </w:pPr>
      <w:r w:rsidRPr="00180DDC">
        <w:rPr>
          <w:rFonts w:cs="Times New Roman"/>
          <w:b/>
          <w:i/>
          <w:iCs/>
          <w:sz w:val="26"/>
          <w:szCs w:val="26"/>
        </w:rPr>
        <w:t>* Các tác động tiêu cực</w:t>
      </w:r>
      <w:r w:rsidR="00AF1589" w:rsidRPr="00180DDC">
        <w:rPr>
          <w:rFonts w:cs="Times New Roman"/>
          <w:b/>
          <w:i/>
          <w:iCs/>
          <w:sz w:val="26"/>
          <w:szCs w:val="26"/>
        </w:rPr>
        <w:t xml:space="preserve"> </w:t>
      </w:r>
    </w:p>
    <w:p w14:paraId="5592ED87" w14:textId="77777777" w:rsidR="00AF1589" w:rsidRPr="00180DDC" w:rsidRDefault="00AF1589" w:rsidP="00B3689E">
      <w:pPr>
        <w:pStyle w:val="ANORMAL"/>
        <w:rPr>
          <w:lang w:val="vi-VN"/>
        </w:rPr>
      </w:pPr>
      <w:r w:rsidRPr="00180DDC">
        <w:rPr>
          <w:lang w:val="vi-VN"/>
        </w:rPr>
        <w:t>- Các tác động như đã nêu trên bao gồm: ô nhiễm không khí, tiếng ồn</w:t>
      </w:r>
      <w:r w:rsidRPr="00180DDC">
        <w:t>, độ rung</w:t>
      </w:r>
      <w:r w:rsidRPr="00180DDC">
        <w:rPr>
          <w:lang w:val="vi-VN"/>
        </w:rPr>
        <w:t>, nước thải, chất thải rắn sẽ gây tác động xấu đến sức khoẻ của công nhân la</w:t>
      </w:r>
      <w:r w:rsidR="00B44511" w:rsidRPr="00180DDC">
        <w:rPr>
          <w:lang w:val="vi-VN"/>
        </w:rPr>
        <w:t>o động và người tham gia giao thông</w:t>
      </w:r>
      <w:r w:rsidR="00182754" w:rsidRPr="00180DDC">
        <w:rPr>
          <w:lang w:val="vi-VN"/>
        </w:rPr>
        <w:t>.</w:t>
      </w:r>
    </w:p>
    <w:p w14:paraId="00AF3202" w14:textId="77777777" w:rsidR="00AF1589" w:rsidRPr="00180DDC" w:rsidRDefault="00AF1589" w:rsidP="00D50726">
      <w:pPr>
        <w:spacing w:before="120" w:after="120"/>
        <w:ind w:firstLine="567"/>
        <w:jc w:val="both"/>
        <w:rPr>
          <w:rFonts w:cs="Times New Roman"/>
          <w:spacing w:val="-4"/>
          <w:sz w:val="26"/>
          <w:szCs w:val="26"/>
          <w:lang w:val="vi-VN"/>
        </w:rPr>
      </w:pPr>
      <w:r w:rsidRPr="00180DDC">
        <w:rPr>
          <w:rFonts w:cs="Times New Roman"/>
          <w:spacing w:val="-4"/>
          <w:sz w:val="26"/>
          <w:szCs w:val="26"/>
          <w:lang w:val="vi-VN"/>
        </w:rPr>
        <w:t>- Khả năng lây nhiễm bệnh tật trên công trường do các chất thải sinh hoạt (nước thải, chất thải rắn) có chứa nhiều thành phần hữu cơ dễ phân huỷ, các vi sinh vật gây bệnh. Đây là nguyên nhân gây ra các bệnh như: tả lỵ, thương hàn,... ảnh hưởng đến sức khoẻ của công nhân thi công Dự án.</w:t>
      </w:r>
    </w:p>
    <w:p w14:paraId="5C1E21A9" w14:textId="1A9D1D48" w:rsidR="00AF1589" w:rsidRPr="00180DDC" w:rsidRDefault="00480149" w:rsidP="00D50726">
      <w:pPr>
        <w:pStyle w:val="minh-baocao-symbolizing-02"/>
        <w:spacing w:before="120" w:after="120" w:line="240" w:lineRule="auto"/>
        <w:ind w:firstLine="624"/>
        <w:rPr>
          <w:rFonts w:ascii="Times New Roman" w:hAnsi="Times New Roman"/>
          <w:b/>
          <w:i/>
          <w:sz w:val="26"/>
          <w:szCs w:val="26"/>
          <w:lang w:val="vi-VN"/>
        </w:rPr>
      </w:pPr>
      <w:r w:rsidRPr="00180DDC">
        <w:rPr>
          <w:rFonts w:ascii="Times New Roman" w:hAnsi="Times New Roman"/>
          <w:b/>
          <w:i/>
          <w:sz w:val="26"/>
          <w:szCs w:val="26"/>
          <w:lang w:val="vi-VN"/>
        </w:rPr>
        <w:t>* Tác động tích cực</w:t>
      </w:r>
    </w:p>
    <w:p w14:paraId="0AFE2D4F" w14:textId="77777777" w:rsidR="00AF1589" w:rsidRPr="00180DDC" w:rsidRDefault="00AF1589" w:rsidP="00D50726">
      <w:pPr>
        <w:pStyle w:val="minh-baocao-symbolizing-02"/>
        <w:spacing w:before="120" w:after="120" w:line="240" w:lineRule="auto"/>
        <w:ind w:firstLine="624"/>
        <w:rPr>
          <w:rFonts w:ascii="Times New Roman" w:hAnsi="Times New Roman"/>
          <w:sz w:val="26"/>
          <w:szCs w:val="26"/>
          <w:lang w:val="vi-VN"/>
        </w:rPr>
      </w:pPr>
      <w:r w:rsidRPr="00180DDC">
        <w:rPr>
          <w:rFonts w:ascii="Times New Roman" w:hAnsi="Times New Roman"/>
          <w:sz w:val="26"/>
          <w:szCs w:val="26"/>
          <w:lang w:val="vi-VN"/>
        </w:rPr>
        <w:t>- Tạo việc làm cho một bộ phận dân cư</w:t>
      </w:r>
      <w:r w:rsidR="00B41151" w:rsidRPr="00180DDC">
        <w:rPr>
          <w:rFonts w:ascii="Times New Roman" w:hAnsi="Times New Roman"/>
          <w:sz w:val="26"/>
          <w:szCs w:val="26"/>
          <w:lang w:val="vi-VN"/>
        </w:rPr>
        <w:t xml:space="preserve"> địa phương</w:t>
      </w:r>
      <w:r w:rsidRPr="00180DDC">
        <w:rPr>
          <w:rFonts w:ascii="Times New Roman" w:hAnsi="Times New Roman"/>
          <w:sz w:val="26"/>
          <w:szCs w:val="26"/>
          <w:lang w:val="vi-VN"/>
        </w:rPr>
        <w:t xml:space="preserve"> trong quá trình thực hiện Dự án;</w:t>
      </w:r>
    </w:p>
    <w:p w14:paraId="541CF7A1" w14:textId="77777777" w:rsidR="00AF1589" w:rsidRPr="00180DDC" w:rsidRDefault="00AF1589" w:rsidP="00D50726">
      <w:pPr>
        <w:pStyle w:val="minh-baocao-symbolizing-02"/>
        <w:spacing w:before="120" w:after="120" w:line="240" w:lineRule="auto"/>
        <w:ind w:firstLine="624"/>
        <w:rPr>
          <w:rFonts w:ascii="Times New Roman" w:hAnsi="Times New Roman"/>
          <w:sz w:val="26"/>
          <w:szCs w:val="26"/>
          <w:lang w:val="vi-VN"/>
        </w:rPr>
      </w:pPr>
      <w:r w:rsidRPr="00180DDC">
        <w:rPr>
          <w:rFonts w:ascii="Times New Roman" w:hAnsi="Times New Roman"/>
          <w:sz w:val="26"/>
          <w:szCs w:val="26"/>
          <w:lang w:val="vi-VN"/>
        </w:rPr>
        <w:t>- Trồng rừng mang lại hiệu quả kinh tế cho hộ gia đình và phát triển hệ sinh thái khu vực</w:t>
      </w:r>
      <w:r w:rsidR="00B41151" w:rsidRPr="00180DDC">
        <w:rPr>
          <w:rFonts w:ascii="Times New Roman" w:hAnsi="Times New Roman"/>
          <w:sz w:val="26"/>
          <w:szCs w:val="26"/>
          <w:lang w:val="vi-VN"/>
        </w:rPr>
        <w:t>, góp phần phủ xanh môi trường sống</w:t>
      </w:r>
      <w:r w:rsidRPr="00180DDC">
        <w:rPr>
          <w:rFonts w:ascii="Times New Roman" w:hAnsi="Times New Roman"/>
          <w:sz w:val="26"/>
          <w:szCs w:val="26"/>
          <w:lang w:val="vi-VN"/>
        </w:rPr>
        <w:t>;</w:t>
      </w:r>
    </w:p>
    <w:p w14:paraId="7654C3B6" w14:textId="77777777" w:rsidR="00AF1589" w:rsidRPr="00180DDC" w:rsidRDefault="00AF1589" w:rsidP="00D50726">
      <w:pPr>
        <w:pStyle w:val="minh-baocao-symbolizing-02"/>
        <w:spacing w:before="120" w:after="120" w:line="240" w:lineRule="auto"/>
        <w:ind w:firstLine="624"/>
        <w:rPr>
          <w:rFonts w:ascii="Times New Roman" w:hAnsi="Times New Roman"/>
          <w:b/>
          <w:sz w:val="26"/>
          <w:szCs w:val="26"/>
          <w:lang w:val="vi-VN"/>
        </w:rPr>
      </w:pPr>
      <w:r w:rsidRPr="00180DDC">
        <w:rPr>
          <w:rFonts w:ascii="Times New Roman" w:hAnsi="Times New Roman"/>
          <w:sz w:val="26"/>
          <w:szCs w:val="26"/>
          <w:lang w:val="vi-VN"/>
        </w:rPr>
        <w:t xml:space="preserve">- Thúc đẩy ngành vận chuyển trên địa bàn </w:t>
      </w:r>
      <w:r w:rsidR="008100BD" w:rsidRPr="00180DDC">
        <w:rPr>
          <w:rFonts w:ascii="Times New Roman" w:hAnsi="Times New Roman"/>
          <w:sz w:val="26"/>
          <w:szCs w:val="26"/>
          <w:lang w:val="vi-VN"/>
        </w:rPr>
        <w:t>xã</w:t>
      </w:r>
      <w:r w:rsidRPr="00180DDC">
        <w:rPr>
          <w:rFonts w:ascii="Times New Roman" w:hAnsi="Times New Roman"/>
          <w:sz w:val="26"/>
          <w:szCs w:val="26"/>
          <w:lang w:val="vi-VN"/>
        </w:rPr>
        <w:t xml:space="preserve"> và khu vực lân cận phát triển</w:t>
      </w:r>
      <w:r w:rsidRPr="00180DDC">
        <w:rPr>
          <w:rFonts w:ascii="Times New Roman" w:hAnsi="Times New Roman"/>
          <w:b/>
          <w:sz w:val="26"/>
          <w:szCs w:val="26"/>
          <w:lang w:val="vi-VN"/>
        </w:rPr>
        <w:t>.</w:t>
      </w:r>
      <w:r w:rsidRPr="00180DDC">
        <w:rPr>
          <w:rFonts w:ascii="Times New Roman" w:hAnsi="Times New Roman"/>
          <w:b/>
          <w:sz w:val="26"/>
          <w:szCs w:val="26"/>
          <w:lang w:val="vi-VN"/>
        </w:rPr>
        <w:tab/>
      </w:r>
    </w:p>
    <w:p w14:paraId="2CE5105C" w14:textId="75EBD90C" w:rsidR="00AF1589" w:rsidRPr="00180DDC" w:rsidRDefault="005A5E48" w:rsidP="00C01A10">
      <w:pPr>
        <w:pStyle w:val="A1111"/>
        <w:rPr>
          <w:rFonts w:eastAsia="Calibri"/>
        </w:rPr>
      </w:pPr>
      <w:r w:rsidRPr="00180DDC">
        <w:rPr>
          <w:rFonts w:eastAsia="Calibri"/>
        </w:rPr>
        <w:t>3.2</w:t>
      </w:r>
      <w:r w:rsidR="00CC01EB" w:rsidRPr="00180DDC">
        <w:rPr>
          <w:rFonts w:eastAsia="Calibri"/>
        </w:rPr>
        <w:t>.1.6</w:t>
      </w:r>
      <w:r w:rsidR="00AF1589" w:rsidRPr="00180DDC">
        <w:rPr>
          <w:rFonts w:eastAsia="Calibri"/>
        </w:rPr>
        <w:t>. Các sự cố trong giai đoạn vận hành của Dự án</w:t>
      </w:r>
    </w:p>
    <w:p w14:paraId="30FC4CEA" w14:textId="2757018A" w:rsidR="00AF1589" w:rsidRPr="00180DDC" w:rsidRDefault="000111E3" w:rsidP="00CF683C">
      <w:pPr>
        <w:spacing w:before="60" w:after="60"/>
        <w:ind w:firstLine="567"/>
        <w:jc w:val="both"/>
        <w:rPr>
          <w:rStyle w:val="5yl5"/>
          <w:rFonts w:eastAsia="Times New Roman" w:cs="Times New Roman"/>
          <w:b/>
          <w:bCs/>
          <w:i/>
          <w:iCs/>
          <w:sz w:val="26"/>
          <w:szCs w:val="26"/>
          <w:lang w:val="vi-VN" w:bidi="th-TH"/>
        </w:rPr>
      </w:pPr>
      <w:r w:rsidRPr="00180DDC">
        <w:rPr>
          <w:rFonts w:cs="Times New Roman"/>
          <w:b/>
          <w:bCs/>
          <w:i/>
          <w:iCs/>
          <w:sz w:val="26"/>
          <w:szCs w:val="26"/>
          <w:lang w:val="vi-VN"/>
        </w:rPr>
        <w:t>* Sự cố tai nạn lao động</w:t>
      </w:r>
      <w:r w:rsidR="00CF683C" w:rsidRPr="00180DDC">
        <w:rPr>
          <w:rFonts w:cs="Times New Roman"/>
          <w:b/>
          <w:bCs/>
          <w:i/>
          <w:iCs/>
          <w:sz w:val="26"/>
          <w:szCs w:val="26"/>
          <w:lang w:val="en-GB"/>
        </w:rPr>
        <w:t xml:space="preserve">: </w:t>
      </w:r>
      <w:r w:rsidR="00AF1589" w:rsidRPr="00180DDC">
        <w:rPr>
          <w:rStyle w:val="5yl5"/>
          <w:rFonts w:cs="Times New Roman"/>
          <w:sz w:val="26"/>
          <w:szCs w:val="26"/>
          <w:lang w:val="vi-VN"/>
        </w:rPr>
        <w:t>Sự cố tai nạn lao động thường xảy ra trong giai đoạn vận hành, những sự cố này hầu như bắt nguồn từ các nguyên nhân sau:</w:t>
      </w:r>
    </w:p>
    <w:p w14:paraId="5A1F7EE7" w14:textId="77777777" w:rsidR="00AF1589" w:rsidRPr="00180DDC" w:rsidRDefault="00AF1589" w:rsidP="00B341EC">
      <w:pPr>
        <w:spacing w:before="60" w:after="60"/>
        <w:ind w:firstLine="567"/>
        <w:jc w:val="both"/>
        <w:rPr>
          <w:rStyle w:val="5yl5"/>
          <w:rFonts w:cs="Times New Roman"/>
          <w:sz w:val="26"/>
          <w:szCs w:val="26"/>
          <w:lang w:val="vi-VN"/>
        </w:rPr>
      </w:pPr>
      <w:r w:rsidRPr="00180DDC">
        <w:rPr>
          <w:rStyle w:val="5yl5"/>
          <w:rFonts w:cs="Times New Roman"/>
          <w:sz w:val="26"/>
          <w:szCs w:val="26"/>
          <w:lang w:val="vi-VN"/>
        </w:rPr>
        <w:t>- Sự bất cẩn của công nhân trong quá trình vận hành máy móc, thiết bị;</w:t>
      </w:r>
    </w:p>
    <w:p w14:paraId="05545237" w14:textId="77777777" w:rsidR="00AF1589" w:rsidRPr="00180DDC" w:rsidRDefault="00AF1589" w:rsidP="00B341EC">
      <w:pPr>
        <w:spacing w:before="60" w:after="60"/>
        <w:ind w:firstLine="567"/>
        <w:jc w:val="both"/>
        <w:rPr>
          <w:rStyle w:val="5yl5"/>
          <w:rFonts w:cs="Times New Roman"/>
          <w:sz w:val="26"/>
          <w:szCs w:val="26"/>
          <w:lang w:val="vi-VN"/>
        </w:rPr>
      </w:pPr>
      <w:r w:rsidRPr="00180DDC">
        <w:rPr>
          <w:rStyle w:val="5yl5"/>
          <w:rFonts w:cs="Times New Roman"/>
          <w:sz w:val="26"/>
          <w:szCs w:val="26"/>
          <w:lang w:val="vi-VN"/>
        </w:rPr>
        <w:t>- Thiếu trang bị bảo hộ lao động, hoặc do thiếu ý thức tuân thủ nghiêm chỉnh về nội quy an toàn lao động của công nhân thi công.</w:t>
      </w:r>
    </w:p>
    <w:p w14:paraId="0EE2C9D9" w14:textId="77777777" w:rsidR="00AF1589" w:rsidRPr="00180DDC" w:rsidRDefault="00AF1589" w:rsidP="00B341EC">
      <w:pPr>
        <w:spacing w:before="60" w:after="60"/>
        <w:ind w:firstLine="567"/>
        <w:jc w:val="both"/>
        <w:rPr>
          <w:rStyle w:val="5yl5"/>
          <w:rFonts w:cs="Times New Roman"/>
          <w:sz w:val="26"/>
          <w:szCs w:val="26"/>
          <w:lang w:val="vi-VN"/>
        </w:rPr>
      </w:pPr>
      <w:r w:rsidRPr="00180DDC">
        <w:rPr>
          <w:rStyle w:val="5yl5"/>
          <w:rFonts w:cs="Times New Roman"/>
          <w:sz w:val="26"/>
          <w:szCs w:val="26"/>
          <w:lang w:val="vi-VN"/>
        </w:rPr>
        <w:t>Khi sự cố này xảy ra có thể gây ảnh hưởng đến sức khỏe của công nhân gặp sự cố, thậm chí còn nguy hại đến tính mạng.</w:t>
      </w:r>
    </w:p>
    <w:p w14:paraId="204D78EA" w14:textId="77777777" w:rsidR="00CF683C" w:rsidRPr="00180DDC" w:rsidRDefault="006B2665" w:rsidP="003666AC">
      <w:pPr>
        <w:spacing w:before="60" w:after="60"/>
        <w:ind w:firstLine="567"/>
        <w:jc w:val="both"/>
        <w:rPr>
          <w:rStyle w:val="5yl5"/>
          <w:rFonts w:cs="Times New Roman"/>
          <w:b/>
          <w:i/>
          <w:sz w:val="26"/>
          <w:szCs w:val="26"/>
          <w:lang w:val="en-GB"/>
        </w:rPr>
      </w:pPr>
      <w:r w:rsidRPr="00180DDC">
        <w:rPr>
          <w:rStyle w:val="5yl5"/>
          <w:rFonts w:cs="Times New Roman"/>
          <w:b/>
          <w:i/>
          <w:sz w:val="26"/>
          <w:szCs w:val="26"/>
        </w:rPr>
        <w:t>*</w:t>
      </w:r>
      <w:r w:rsidR="008454BA" w:rsidRPr="00180DDC">
        <w:rPr>
          <w:rStyle w:val="5yl5"/>
          <w:rFonts w:cs="Times New Roman"/>
          <w:b/>
          <w:i/>
          <w:sz w:val="26"/>
          <w:szCs w:val="26"/>
        </w:rPr>
        <w:t xml:space="preserve"> </w:t>
      </w:r>
      <w:r w:rsidRPr="00180DDC">
        <w:rPr>
          <w:rStyle w:val="5yl5"/>
          <w:rFonts w:cs="Times New Roman"/>
          <w:b/>
          <w:i/>
          <w:sz w:val="26"/>
          <w:szCs w:val="26"/>
        </w:rPr>
        <w:t xml:space="preserve">Sự cố </w:t>
      </w:r>
      <w:r w:rsidRPr="00180DDC">
        <w:rPr>
          <w:rStyle w:val="5yl5"/>
          <w:rFonts w:cs="Times New Roman"/>
          <w:b/>
          <w:i/>
          <w:sz w:val="26"/>
          <w:szCs w:val="26"/>
          <w:lang w:val="vi-VN"/>
        </w:rPr>
        <w:t>sạt lở, bồi lấp đất</w:t>
      </w:r>
      <w:r w:rsidR="003666AC" w:rsidRPr="00180DDC">
        <w:rPr>
          <w:rStyle w:val="5yl5"/>
          <w:rFonts w:cs="Times New Roman"/>
          <w:b/>
          <w:i/>
          <w:sz w:val="26"/>
          <w:szCs w:val="26"/>
          <w:lang w:val="en-GB"/>
        </w:rPr>
        <w:t xml:space="preserve">: </w:t>
      </w:r>
    </w:p>
    <w:p w14:paraId="445987BF" w14:textId="7E3D4770" w:rsidR="006B2665" w:rsidRPr="00180DDC" w:rsidRDefault="00CF683C" w:rsidP="003666AC">
      <w:pPr>
        <w:spacing w:before="60" w:after="60"/>
        <w:ind w:firstLine="567"/>
        <w:jc w:val="both"/>
        <w:rPr>
          <w:rStyle w:val="5yl5"/>
          <w:rFonts w:cs="Times New Roman"/>
          <w:sz w:val="26"/>
          <w:szCs w:val="26"/>
          <w:lang w:val="vi-VN"/>
        </w:rPr>
      </w:pPr>
      <w:r w:rsidRPr="00180DDC">
        <w:rPr>
          <w:rStyle w:val="5yl5"/>
          <w:rFonts w:cs="Times New Roman"/>
          <w:i/>
          <w:sz w:val="26"/>
          <w:szCs w:val="26"/>
          <w:lang w:val="en-GB"/>
        </w:rPr>
        <w:t xml:space="preserve">- </w:t>
      </w:r>
      <w:r w:rsidR="006B2665" w:rsidRPr="00180DDC">
        <w:rPr>
          <w:rStyle w:val="5yl5"/>
          <w:rFonts w:cs="Times New Roman"/>
          <w:sz w:val="26"/>
          <w:szCs w:val="26"/>
          <w:lang w:val="vi-VN"/>
        </w:rPr>
        <w:t xml:space="preserve">Trong hoạt động đào hố trồng cây tại khu vực để lại bờ đất phía </w:t>
      </w:r>
      <w:r w:rsidR="00DC74BE" w:rsidRPr="00180DDC">
        <w:rPr>
          <w:rStyle w:val="5yl5"/>
          <w:rFonts w:cs="Times New Roman"/>
          <w:sz w:val="26"/>
          <w:szCs w:val="26"/>
        </w:rPr>
        <w:t xml:space="preserve">Nam </w:t>
      </w:r>
      <w:r w:rsidR="006B2665" w:rsidRPr="00180DDC">
        <w:rPr>
          <w:rStyle w:val="5yl5"/>
          <w:rFonts w:cs="Times New Roman"/>
          <w:sz w:val="26"/>
          <w:szCs w:val="26"/>
          <w:lang w:val="vi-VN"/>
        </w:rPr>
        <w:t>vào những ngày mưa lớn, lũ lụt có thể gây nên hiện tượ</w:t>
      </w:r>
      <w:r w:rsidR="00365F52" w:rsidRPr="00180DDC">
        <w:rPr>
          <w:rStyle w:val="5yl5"/>
          <w:rFonts w:cs="Times New Roman"/>
          <w:sz w:val="26"/>
          <w:szCs w:val="26"/>
          <w:lang w:val="vi-VN"/>
        </w:rPr>
        <w:t xml:space="preserve">ng xói mòn, sạt lở </w:t>
      </w:r>
      <w:r w:rsidR="006B2665" w:rsidRPr="00180DDC">
        <w:rPr>
          <w:rStyle w:val="5yl5"/>
          <w:rFonts w:cs="Times New Roman"/>
          <w:sz w:val="26"/>
          <w:szCs w:val="26"/>
          <w:lang w:val="vi-VN"/>
        </w:rPr>
        <w:t>và có thể rửa trôi đất trồng trên diện tích khu vực được cải tạo và một lượng đất có khả năng bị cuốn trôi theo dòng nước mưa gây bồi lấp khu vực thấp trũng xung quanh.</w:t>
      </w:r>
    </w:p>
    <w:p w14:paraId="0FEA7F96" w14:textId="0738E63D" w:rsidR="00CF683C" w:rsidRPr="00180DDC" w:rsidRDefault="00CF683C" w:rsidP="003666AC">
      <w:pPr>
        <w:spacing w:before="60" w:after="60"/>
        <w:ind w:firstLine="567"/>
        <w:jc w:val="both"/>
        <w:rPr>
          <w:rStyle w:val="5yl5"/>
          <w:rFonts w:cs="Times New Roman"/>
          <w:b/>
          <w:i/>
          <w:sz w:val="26"/>
          <w:szCs w:val="26"/>
          <w:lang w:val="en-GB"/>
        </w:rPr>
      </w:pPr>
      <w:r w:rsidRPr="00180DDC">
        <w:rPr>
          <w:rStyle w:val="5yl5"/>
          <w:rFonts w:cs="Times New Roman"/>
          <w:sz w:val="26"/>
          <w:szCs w:val="26"/>
          <w:lang w:val="en-GB"/>
        </w:rPr>
        <w:t xml:space="preserve">- Bên cạnh đó, việc không thực hiện nghiêm túc các biện pháp giảm thiểu sự cố sạt </w:t>
      </w:r>
      <w:r w:rsidRPr="00180DDC">
        <w:rPr>
          <w:rStyle w:val="5yl5"/>
          <w:rFonts w:cs="Times New Roman"/>
          <w:sz w:val="26"/>
          <w:szCs w:val="26"/>
          <w:lang w:val="en-GB"/>
        </w:rPr>
        <w:lastRenderedPageBreak/>
        <w:t>lở trong quá trình cải tạo tận thu đất làm tạo ra các vùng chênh cao lớn, thiếu tính đồng nhất dẫn đến các sự cố sạt lở trong giai đoạn hoạt động đặc biệt vào những thời điểm mưa lớn gây xói mòn.</w:t>
      </w:r>
    </w:p>
    <w:p w14:paraId="1A9CF311" w14:textId="77777777" w:rsidR="00AF1589" w:rsidRPr="00180DDC" w:rsidRDefault="00AF1589" w:rsidP="00B341EC">
      <w:pPr>
        <w:spacing w:before="60" w:after="60"/>
        <w:ind w:firstLine="567"/>
        <w:jc w:val="both"/>
        <w:rPr>
          <w:rFonts w:eastAsia="Calibri" w:cs="Times New Roman"/>
          <w:b/>
          <w:i/>
          <w:sz w:val="26"/>
          <w:szCs w:val="26"/>
          <w:lang w:val="vi-VN"/>
        </w:rPr>
      </w:pPr>
      <w:r w:rsidRPr="00180DDC">
        <w:rPr>
          <w:rFonts w:eastAsia="Calibri" w:cs="Times New Roman"/>
          <w:b/>
          <w:i/>
          <w:sz w:val="26"/>
          <w:szCs w:val="26"/>
          <w:lang w:val="vi-VN"/>
        </w:rPr>
        <w:t>* Sự cố tai nạn giao thông</w:t>
      </w:r>
    </w:p>
    <w:p w14:paraId="12259A5C" w14:textId="0ACE5A04" w:rsidR="00AF1589" w:rsidRPr="00180DDC" w:rsidRDefault="00AF1589" w:rsidP="00B341EC">
      <w:pPr>
        <w:spacing w:before="60" w:after="60"/>
        <w:ind w:firstLine="567"/>
        <w:jc w:val="both"/>
        <w:rPr>
          <w:rStyle w:val="5yl5"/>
          <w:rFonts w:cs="Times New Roman"/>
          <w:sz w:val="26"/>
          <w:szCs w:val="26"/>
          <w:lang w:val="vi-VN"/>
        </w:rPr>
      </w:pPr>
      <w:r w:rsidRPr="00180DDC">
        <w:rPr>
          <w:rStyle w:val="5yl5"/>
          <w:rFonts w:cs="Times New Roman"/>
          <w:sz w:val="26"/>
          <w:szCs w:val="26"/>
          <w:lang w:val="vi-VN"/>
        </w:rPr>
        <w:t>Việc trồng cây có hoạt động chuyên chở cây trồng, phân bón phục vụ cho Dự án cũng như hoạt động đi lại của công nhân tiềm ẩn việc xảy ra sự cố tai nạ</w:t>
      </w:r>
      <w:r w:rsidR="00DC74BE" w:rsidRPr="00180DDC">
        <w:rPr>
          <w:rStyle w:val="5yl5"/>
          <w:rFonts w:cs="Times New Roman"/>
          <w:sz w:val="26"/>
          <w:szCs w:val="26"/>
          <w:lang w:val="vi-VN"/>
        </w:rPr>
        <w:t>n giao</w:t>
      </w:r>
      <w:r w:rsidRPr="00180DDC">
        <w:rPr>
          <w:rStyle w:val="5yl5"/>
          <w:rFonts w:cs="Times New Roman"/>
          <w:sz w:val="26"/>
          <w:szCs w:val="26"/>
        </w:rPr>
        <w:t xml:space="preserve"> </w:t>
      </w:r>
      <w:r w:rsidRPr="00180DDC">
        <w:rPr>
          <w:rStyle w:val="5yl5"/>
          <w:rFonts w:cs="Times New Roman"/>
          <w:sz w:val="26"/>
          <w:szCs w:val="26"/>
          <w:lang w:val="vi-VN"/>
        </w:rPr>
        <w:t>thông. Nguyên nhân chủ yếu là:</w:t>
      </w:r>
    </w:p>
    <w:p w14:paraId="479F8454" w14:textId="77777777" w:rsidR="00AF1589" w:rsidRPr="00180DDC" w:rsidRDefault="00AF1589" w:rsidP="002E400D">
      <w:pPr>
        <w:spacing w:before="120" w:after="120"/>
        <w:ind w:firstLine="567"/>
        <w:jc w:val="both"/>
        <w:rPr>
          <w:rStyle w:val="5yl5"/>
          <w:rFonts w:cs="Times New Roman"/>
          <w:sz w:val="26"/>
          <w:szCs w:val="26"/>
          <w:lang w:val="vi-VN"/>
        </w:rPr>
      </w:pPr>
      <w:r w:rsidRPr="00180DDC">
        <w:rPr>
          <w:rStyle w:val="5yl5"/>
          <w:rFonts w:cs="Times New Roman"/>
          <w:sz w:val="26"/>
          <w:szCs w:val="26"/>
          <w:lang w:val="vi-VN"/>
        </w:rPr>
        <w:t>- Do các xe chở quá trọng tải quy định và tài xế điều khiển xe chạy quá tốc độ dẫn đến không làm chủ gây nên va quệt hoặc đâm vào nhau.</w:t>
      </w:r>
    </w:p>
    <w:p w14:paraId="4DA45A3D" w14:textId="77777777" w:rsidR="00AF1589" w:rsidRPr="00180DDC" w:rsidRDefault="00AF1589" w:rsidP="002E400D">
      <w:pPr>
        <w:spacing w:before="120" w:after="120"/>
        <w:ind w:firstLine="567"/>
        <w:jc w:val="both"/>
        <w:rPr>
          <w:rStyle w:val="5yl5"/>
          <w:rFonts w:cs="Times New Roman"/>
          <w:sz w:val="26"/>
          <w:szCs w:val="26"/>
          <w:lang w:val="vi-VN"/>
        </w:rPr>
      </w:pPr>
      <w:r w:rsidRPr="00180DDC">
        <w:rPr>
          <w:rStyle w:val="5yl5"/>
          <w:rFonts w:cs="Times New Roman"/>
          <w:sz w:val="26"/>
          <w:szCs w:val="26"/>
          <w:lang w:val="vi-VN"/>
        </w:rPr>
        <w:t>- Do sự cẩu thả và thiếu trách nhiệm trong công việc của các tài xế cũng như không ý thức được mức độ trầm trọng của các hành vi không nên làm (uống rượu bia, hút thuốc lá, làm việc riêng gây mất tập trung khi lái xe).</w:t>
      </w:r>
    </w:p>
    <w:p w14:paraId="3526BA31" w14:textId="77777777" w:rsidR="00AF1589" w:rsidRPr="00180DDC" w:rsidRDefault="00AF1589" w:rsidP="002E400D">
      <w:pPr>
        <w:spacing w:before="120" w:after="120"/>
        <w:ind w:firstLine="567"/>
        <w:jc w:val="both"/>
        <w:rPr>
          <w:rStyle w:val="5yl5"/>
          <w:rFonts w:cs="Times New Roman"/>
          <w:sz w:val="26"/>
          <w:szCs w:val="26"/>
          <w:lang w:val="vi-VN"/>
        </w:rPr>
      </w:pPr>
      <w:r w:rsidRPr="00180DDC">
        <w:rPr>
          <w:rStyle w:val="5yl5"/>
          <w:rFonts w:cs="Times New Roman"/>
          <w:sz w:val="26"/>
          <w:szCs w:val="26"/>
          <w:lang w:val="vi-VN"/>
        </w:rPr>
        <w:t>Khi các sự cố trên xảy ra có thể gây thiệt hại về vật chất, ảnh hưởng tới sức khỏe, thậm chí là tính mạng của công nhân điều khiển phương tiện của Dự án và có thể thiệt hại tới tài sản, sức khỏe và tính mạng của các đối tượng liên quan.</w:t>
      </w:r>
    </w:p>
    <w:p w14:paraId="29C1B016" w14:textId="77777777" w:rsidR="00AF1589" w:rsidRPr="00180DDC" w:rsidRDefault="00AF1589" w:rsidP="00D50726">
      <w:pPr>
        <w:numPr>
          <w:ilvl w:val="12"/>
          <w:numId w:val="0"/>
        </w:numPr>
        <w:spacing w:before="120" w:after="120"/>
        <w:ind w:firstLine="567"/>
        <w:jc w:val="both"/>
        <w:rPr>
          <w:rFonts w:cs="Times New Roman"/>
          <w:b/>
          <w:i/>
          <w:sz w:val="26"/>
          <w:szCs w:val="26"/>
          <w:lang w:val="vi-VN"/>
        </w:rPr>
      </w:pPr>
      <w:r w:rsidRPr="00180DDC">
        <w:rPr>
          <w:rFonts w:cs="Times New Roman"/>
          <w:b/>
          <w:i/>
          <w:sz w:val="26"/>
          <w:szCs w:val="26"/>
          <w:lang w:val="vi-VN"/>
        </w:rPr>
        <w:t>* Sự cố ngập lụt, đọng nước vào mùa mưa</w:t>
      </w:r>
    </w:p>
    <w:p w14:paraId="068CFE02" w14:textId="77777777" w:rsidR="00AF1589" w:rsidRPr="00180DDC" w:rsidRDefault="00AF1589" w:rsidP="002E400D">
      <w:pPr>
        <w:spacing w:before="120" w:after="120"/>
        <w:ind w:firstLine="567"/>
        <w:jc w:val="both"/>
        <w:rPr>
          <w:rFonts w:cs="Times New Roman"/>
          <w:bCs/>
          <w:spacing w:val="-4"/>
          <w:sz w:val="26"/>
          <w:szCs w:val="26"/>
          <w:lang w:eastAsia="en-GB"/>
        </w:rPr>
      </w:pPr>
      <w:r w:rsidRPr="00180DDC">
        <w:rPr>
          <w:rFonts w:cs="Times New Roman"/>
          <w:bCs/>
          <w:spacing w:val="-4"/>
          <w:sz w:val="26"/>
          <w:szCs w:val="26"/>
          <w:lang w:val="vi-VN" w:eastAsia="en-GB"/>
        </w:rPr>
        <w:t>Trong giai đoạn</w:t>
      </w:r>
      <w:r w:rsidR="004A6C80" w:rsidRPr="00180DDC">
        <w:rPr>
          <w:rFonts w:cs="Times New Roman"/>
          <w:bCs/>
          <w:spacing w:val="-4"/>
          <w:sz w:val="26"/>
          <w:szCs w:val="26"/>
          <w:lang w:val="vi-VN" w:eastAsia="en-GB"/>
        </w:rPr>
        <w:t xml:space="preserve"> vận hành có thể gặp sự cố </w:t>
      </w:r>
      <w:r w:rsidRPr="00180DDC">
        <w:rPr>
          <w:rFonts w:cs="Times New Roman"/>
          <w:bCs/>
          <w:spacing w:val="-4"/>
          <w:sz w:val="26"/>
          <w:szCs w:val="26"/>
          <w:lang w:val="vi-VN" w:eastAsia="en-GB"/>
        </w:rPr>
        <w:t>đọng nước</w:t>
      </w:r>
      <w:r w:rsidR="004A6C80" w:rsidRPr="00180DDC">
        <w:rPr>
          <w:rFonts w:cs="Times New Roman"/>
          <w:bCs/>
          <w:spacing w:val="-4"/>
          <w:sz w:val="26"/>
          <w:szCs w:val="26"/>
          <w:lang w:eastAsia="en-GB"/>
        </w:rPr>
        <w:t xml:space="preserve"> tại các hố trồng cây</w:t>
      </w:r>
      <w:r w:rsidRPr="00180DDC">
        <w:rPr>
          <w:rFonts w:cs="Times New Roman"/>
          <w:bCs/>
          <w:spacing w:val="-4"/>
          <w:sz w:val="26"/>
          <w:szCs w:val="26"/>
          <w:lang w:val="vi-VN" w:eastAsia="en-GB"/>
        </w:rPr>
        <w:t xml:space="preserve"> </w:t>
      </w:r>
      <w:r w:rsidR="003F522D" w:rsidRPr="00180DDC">
        <w:rPr>
          <w:rFonts w:cs="Times New Roman"/>
          <w:bCs/>
          <w:spacing w:val="-4"/>
          <w:sz w:val="26"/>
          <w:szCs w:val="26"/>
          <w:lang w:val="vi-VN" w:eastAsia="en-GB"/>
        </w:rPr>
        <w:t xml:space="preserve">vào những ngày mưa lớn </w:t>
      </w:r>
      <w:r w:rsidRPr="00180DDC">
        <w:rPr>
          <w:rFonts w:cs="Times New Roman"/>
          <w:bCs/>
          <w:spacing w:val="-4"/>
          <w:sz w:val="26"/>
          <w:szCs w:val="26"/>
          <w:lang w:val="vi-VN" w:eastAsia="en-GB"/>
        </w:rPr>
        <w:t xml:space="preserve">do hố </w:t>
      </w:r>
      <w:r w:rsidR="004A6C80" w:rsidRPr="00180DDC">
        <w:rPr>
          <w:rFonts w:cs="Times New Roman"/>
          <w:bCs/>
          <w:spacing w:val="-4"/>
          <w:sz w:val="26"/>
          <w:szCs w:val="26"/>
          <w:lang w:eastAsia="en-GB"/>
        </w:rPr>
        <w:t xml:space="preserve">đào chưa kịp </w:t>
      </w:r>
      <w:r w:rsidRPr="00180DDC">
        <w:rPr>
          <w:rFonts w:cs="Times New Roman"/>
          <w:bCs/>
          <w:spacing w:val="-4"/>
          <w:sz w:val="26"/>
          <w:szCs w:val="26"/>
          <w:lang w:val="vi-VN" w:eastAsia="en-GB"/>
        </w:rPr>
        <w:t>trồng cây.</w:t>
      </w:r>
    </w:p>
    <w:p w14:paraId="1B2C68E2" w14:textId="7A5ED31A" w:rsidR="00AF1589" w:rsidRPr="00180DDC" w:rsidRDefault="00AF1589" w:rsidP="00E417FF">
      <w:pPr>
        <w:numPr>
          <w:ilvl w:val="12"/>
          <w:numId w:val="0"/>
        </w:numPr>
        <w:spacing w:before="120" w:after="120"/>
        <w:ind w:firstLine="567"/>
        <w:jc w:val="both"/>
        <w:rPr>
          <w:rFonts w:cs="Times New Roman"/>
          <w:b/>
          <w:i/>
          <w:sz w:val="26"/>
          <w:szCs w:val="26"/>
          <w:lang w:val="vi-VN"/>
        </w:rPr>
      </w:pPr>
      <w:r w:rsidRPr="00180DDC">
        <w:rPr>
          <w:rFonts w:cs="Times New Roman"/>
          <w:b/>
          <w:i/>
          <w:sz w:val="26"/>
          <w:szCs w:val="26"/>
          <w:lang w:val="vi-VN"/>
        </w:rPr>
        <w:t>* Sự cố cháy rừng</w:t>
      </w:r>
      <w:r w:rsidR="00E417FF" w:rsidRPr="00180DDC">
        <w:rPr>
          <w:rFonts w:cs="Times New Roman"/>
          <w:bCs/>
          <w:spacing w:val="-4"/>
          <w:sz w:val="26"/>
          <w:szCs w:val="26"/>
          <w:lang w:eastAsia="en-GB"/>
        </w:rPr>
        <w:t xml:space="preserve">: </w:t>
      </w:r>
      <w:r w:rsidRPr="00180DDC">
        <w:rPr>
          <w:rFonts w:cs="Times New Roman"/>
          <w:bCs/>
          <w:spacing w:val="-4"/>
          <w:sz w:val="26"/>
          <w:szCs w:val="26"/>
          <w:lang w:eastAsia="en-GB"/>
        </w:rPr>
        <w:t>Việc sử dụng lửa bất cẩn hay sự cố chập điện có thể là nguyên nhân gây cháy diện tích rừng trong khu vực Dự án và ở khu vực lân cận. Sự cố cháy rừng nếu xảy ra gây làm mất đi diện tích rừng gây thiệt hại về kinh tế cho các hộ gia đình xung quanh.</w:t>
      </w:r>
    </w:p>
    <w:p w14:paraId="1EA04D41" w14:textId="0C972817" w:rsidR="00AF1589" w:rsidRPr="00180DDC" w:rsidRDefault="00AF1589" w:rsidP="00CF683C">
      <w:pPr>
        <w:numPr>
          <w:ilvl w:val="12"/>
          <w:numId w:val="0"/>
        </w:numPr>
        <w:spacing w:before="120" w:after="120"/>
        <w:ind w:firstLine="567"/>
        <w:jc w:val="both"/>
        <w:rPr>
          <w:rFonts w:cs="Times New Roman"/>
          <w:b/>
          <w:i/>
          <w:sz w:val="26"/>
          <w:szCs w:val="26"/>
          <w:lang w:val="vi-VN"/>
        </w:rPr>
      </w:pPr>
      <w:r w:rsidRPr="00180DDC">
        <w:rPr>
          <w:rFonts w:cs="Times New Roman"/>
          <w:b/>
          <w:i/>
          <w:sz w:val="26"/>
          <w:szCs w:val="26"/>
          <w:lang w:val="vi-VN"/>
        </w:rPr>
        <w:t>*  Sự cố cây trồng bị chết trong giai đoạn trồng cây</w:t>
      </w:r>
      <w:r w:rsidR="00CF683C" w:rsidRPr="00180DDC">
        <w:rPr>
          <w:rFonts w:cs="Times New Roman"/>
          <w:b/>
          <w:i/>
          <w:sz w:val="26"/>
          <w:szCs w:val="26"/>
          <w:lang w:val="en-GB"/>
        </w:rPr>
        <w:t xml:space="preserve">: </w:t>
      </w:r>
      <w:r w:rsidRPr="00180DDC">
        <w:rPr>
          <w:rFonts w:cs="Times New Roman"/>
          <w:sz w:val="26"/>
          <w:szCs w:val="26"/>
          <w:lang w:val="vi-VN"/>
        </w:rPr>
        <w:t>Trong quá trình tiến hành trồng cây xanh, một số cây sẽ có thể bị ảnh hưởng do thời tiết xấu như mưa lớn, lũ lụt, bị chết do sâu bệnh hay quy trình trồng và chăm sóc cây không đúng</w:t>
      </w:r>
      <w:r w:rsidR="0050771B" w:rsidRPr="00180DDC">
        <w:rPr>
          <w:rFonts w:cs="Times New Roman"/>
          <w:sz w:val="26"/>
          <w:szCs w:val="26"/>
          <w:lang w:val="en-GB"/>
        </w:rPr>
        <w:t>, loại cây không phù hợp</w:t>
      </w:r>
      <w:r w:rsidRPr="00180DDC">
        <w:rPr>
          <w:rFonts w:cs="Times New Roman"/>
          <w:sz w:val="26"/>
          <w:szCs w:val="26"/>
          <w:lang w:val="vi-VN"/>
        </w:rPr>
        <w:t xml:space="preserve">… làm giảm số lượng cây cũng như chất lượng của mùa vụ. Vì vậy, cần phải đề ra những biện pháp phù hợp và thực hiện nhằm hạn chế những tác động từ quá trình này. </w:t>
      </w:r>
    </w:p>
    <w:p w14:paraId="06C07AF4" w14:textId="3E0AB1A7" w:rsidR="00185015" w:rsidRPr="00180DDC" w:rsidRDefault="005A5E48" w:rsidP="00C01A10">
      <w:pPr>
        <w:pStyle w:val="A111"/>
      </w:pPr>
      <w:bookmarkStart w:id="546" w:name="_Toc17098386"/>
      <w:bookmarkStart w:id="547" w:name="_Toc17098675"/>
      <w:bookmarkStart w:id="548" w:name="_Toc17724589"/>
      <w:bookmarkStart w:id="549" w:name="_Toc21449006"/>
      <w:bookmarkStart w:id="550" w:name="_Toc22808472"/>
      <w:bookmarkStart w:id="551" w:name="_Toc75410876"/>
      <w:r w:rsidRPr="00180DDC">
        <w:t>3.2</w:t>
      </w:r>
      <w:r w:rsidR="00185015" w:rsidRPr="00180DDC">
        <w:t>.2. Các công trình, biện pháp bảo vệ môi trường đề xuất thực hiện</w:t>
      </w:r>
      <w:bookmarkEnd w:id="546"/>
      <w:bookmarkEnd w:id="547"/>
      <w:bookmarkEnd w:id="548"/>
      <w:bookmarkEnd w:id="549"/>
      <w:bookmarkEnd w:id="550"/>
      <w:bookmarkEnd w:id="551"/>
    </w:p>
    <w:p w14:paraId="213988EE" w14:textId="32FAC707" w:rsidR="00185015" w:rsidRPr="00180DDC" w:rsidRDefault="00365F52" w:rsidP="00D50726">
      <w:pPr>
        <w:spacing w:before="120" w:after="120"/>
        <w:ind w:firstLine="567"/>
        <w:jc w:val="both"/>
        <w:rPr>
          <w:rFonts w:cs="Times New Roman"/>
          <w:spacing w:val="-4"/>
          <w:sz w:val="26"/>
          <w:szCs w:val="26"/>
          <w:lang w:val="vi-VN"/>
        </w:rPr>
      </w:pPr>
      <w:r w:rsidRPr="00180DDC">
        <w:rPr>
          <w:rFonts w:cs="Times New Roman"/>
          <w:spacing w:val="-4"/>
          <w:sz w:val="26"/>
          <w:szCs w:val="26"/>
          <w:lang w:val="vi-VN"/>
        </w:rPr>
        <w:t>Các biện pháp giảm thiểu tác động trong giai đoạn vận hành Dự án chủ yếu liên quan đến nhà thầu thi công. Do đó, Chủ đầu tư sẽ lồng ghép các điều khoản liên quan đến vấn đề giảm thiểu tác động môi trường như trình bày ở các mục sau đây trong hợp đồng với nhà thầu thi công và thực hiện việc phối hợp với các cơ quan Nhà nước về bảo vệ môi trường, cộng đồng dân cư, giám sát nhà thầu thi công thực hiện các biện pháp này trong suốt quá trình thực hiện dự án.</w:t>
      </w:r>
    </w:p>
    <w:p w14:paraId="3DE20B70" w14:textId="2EA3C6C4" w:rsidR="007F2E5A" w:rsidRPr="00180DDC" w:rsidRDefault="007F2E5A" w:rsidP="00C01A10">
      <w:pPr>
        <w:pStyle w:val="A1111"/>
      </w:pPr>
      <w:r w:rsidRPr="00180DDC">
        <w:rPr>
          <w:rFonts w:eastAsia="Calibri"/>
        </w:rPr>
        <w:t>3.2.2.1. Công trình xử lý bụi, khí thải</w:t>
      </w:r>
    </w:p>
    <w:p w14:paraId="23DD9863" w14:textId="77777777" w:rsidR="007F2E5A" w:rsidRPr="00180DDC" w:rsidRDefault="007F2E5A" w:rsidP="007F2E5A">
      <w:pPr>
        <w:spacing w:before="120" w:after="120"/>
        <w:ind w:firstLine="567"/>
        <w:jc w:val="both"/>
        <w:rPr>
          <w:rFonts w:cs="Times New Roman"/>
          <w:b/>
          <w:i/>
          <w:spacing w:val="2"/>
          <w:sz w:val="26"/>
          <w:szCs w:val="26"/>
        </w:rPr>
      </w:pPr>
      <w:r w:rsidRPr="00180DDC">
        <w:rPr>
          <w:rFonts w:cs="Times New Roman"/>
          <w:b/>
          <w:i/>
          <w:spacing w:val="2"/>
          <w:sz w:val="26"/>
          <w:szCs w:val="26"/>
        </w:rPr>
        <w:t>* Giảm thiểu bụi</w:t>
      </w:r>
      <w:r w:rsidRPr="00180DDC">
        <w:rPr>
          <w:rFonts w:cs="Times New Roman"/>
          <w:b/>
          <w:i/>
          <w:sz w:val="26"/>
          <w:szCs w:val="26"/>
        </w:rPr>
        <w:t xml:space="preserve"> phát sinh từ hoạt động đào hố, tạo hàng để trồng cây</w:t>
      </w:r>
    </w:p>
    <w:p w14:paraId="072BD97F" w14:textId="77777777" w:rsidR="007F2E5A" w:rsidRPr="00180DDC" w:rsidRDefault="007F2E5A" w:rsidP="007F2E5A">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Sử dụng biện pháp thủ công trong quá trình đào hố, tạo hàng trồng cây nhằm hạn chế bụi phát sinh.</w:t>
      </w:r>
    </w:p>
    <w:p w14:paraId="38439436" w14:textId="77777777" w:rsidR="007F2E5A" w:rsidRPr="00180DDC" w:rsidRDefault="007F2E5A" w:rsidP="007F2E5A">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Hạn chế hoạt động đào hố trồng cây vào thời điểm có gió to.</w:t>
      </w:r>
    </w:p>
    <w:p w14:paraId="1399A281" w14:textId="77777777" w:rsidR="007F2E5A" w:rsidRPr="00180DDC" w:rsidRDefault="007F2E5A" w:rsidP="007F2E5A">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Trang bị đầy đủ các bảo hộ lao động như quần áo, mũ, kính, găng tay, giày bảo hộ,… cho công nhân.</w:t>
      </w:r>
    </w:p>
    <w:p w14:paraId="07FBDBE6" w14:textId="77777777" w:rsidR="007F2E5A" w:rsidRPr="00180DDC" w:rsidRDefault="007F2E5A" w:rsidP="007F2E5A">
      <w:pPr>
        <w:spacing w:before="120" w:after="120"/>
        <w:ind w:firstLine="567"/>
        <w:jc w:val="both"/>
        <w:rPr>
          <w:rFonts w:eastAsia="Calibri" w:cs="Times New Roman"/>
          <w:b/>
          <w:i/>
          <w:sz w:val="26"/>
          <w:szCs w:val="26"/>
        </w:rPr>
      </w:pPr>
      <w:r w:rsidRPr="00180DDC">
        <w:rPr>
          <w:rFonts w:eastAsia="Calibri" w:cs="Times New Roman"/>
          <w:b/>
          <w:i/>
          <w:sz w:val="26"/>
          <w:szCs w:val="26"/>
        </w:rPr>
        <w:lastRenderedPageBreak/>
        <w:t>* Giảm thiểu khí thải</w:t>
      </w:r>
      <w:r w:rsidRPr="00180DDC">
        <w:rPr>
          <w:rFonts w:cs="Times New Roman"/>
          <w:b/>
          <w:i/>
          <w:sz w:val="26"/>
          <w:szCs w:val="26"/>
        </w:rPr>
        <w:t xml:space="preserve"> động cơ phát sinh từ các xe vận chuyển cây giống, phân bón</w:t>
      </w:r>
    </w:p>
    <w:p w14:paraId="642FC066" w14:textId="77777777" w:rsidR="007F2E5A" w:rsidRPr="00180DDC" w:rsidRDefault="007F2E5A" w:rsidP="007F2E5A">
      <w:pPr>
        <w:spacing w:before="120" w:after="120"/>
        <w:ind w:firstLine="567"/>
        <w:jc w:val="both"/>
        <w:rPr>
          <w:rFonts w:cs="Times New Roman"/>
          <w:bCs/>
          <w:sz w:val="26"/>
          <w:szCs w:val="26"/>
          <w:lang w:val="vi-VN"/>
        </w:rPr>
      </w:pPr>
      <w:r w:rsidRPr="00180DDC">
        <w:rPr>
          <w:rFonts w:cs="Times New Roman"/>
          <w:bCs/>
          <w:sz w:val="26"/>
          <w:szCs w:val="26"/>
          <w:lang w:val="vi-VN"/>
        </w:rPr>
        <w:t>Đây là dạng nguồn thải phân tán, phát thải lư</w:t>
      </w:r>
      <w:r w:rsidRPr="00180DDC">
        <w:rPr>
          <w:rFonts w:cs="Times New Roman"/>
          <w:bCs/>
          <w:sz w:val="26"/>
          <w:szCs w:val="26"/>
          <w:lang w:val="vi-VN"/>
        </w:rPr>
        <w:softHyphen/>
        <w:t>u lượng nhỏ, không liên tục, phân bố trên mặt thoáng rộng nên khả năng gây ô nhiễm đến chất lượng môi trư</w:t>
      </w:r>
      <w:r w:rsidRPr="00180DDC">
        <w:rPr>
          <w:rFonts w:cs="Times New Roman"/>
          <w:bCs/>
          <w:sz w:val="26"/>
          <w:szCs w:val="26"/>
          <w:lang w:val="vi-VN"/>
        </w:rPr>
        <w:softHyphen/>
        <w:t>ờng không khí khu vực là không đáng kể. Một số biện pháp giảm thiểu được thực hiện như sau:</w:t>
      </w:r>
    </w:p>
    <w:p w14:paraId="16F4EB97" w14:textId="77777777" w:rsidR="007F2E5A" w:rsidRPr="00180DDC" w:rsidRDefault="007F2E5A" w:rsidP="007F2E5A">
      <w:pPr>
        <w:spacing w:before="120" w:after="120"/>
        <w:ind w:firstLine="567"/>
        <w:jc w:val="both"/>
        <w:rPr>
          <w:rFonts w:cs="Times New Roman"/>
          <w:sz w:val="26"/>
          <w:szCs w:val="26"/>
          <w:lang w:val="vi-VN"/>
        </w:rPr>
      </w:pPr>
      <w:r w:rsidRPr="00180DDC">
        <w:rPr>
          <w:rFonts w:cs="Times New Roman"/>
          <w:sz w:val="26"/>
          <w:szCs w:val="26"/>
          <w:lang w:val="vi-VN"/>
        </w:rPr>
        <w:t>- Các phương tiện vận tải, máy móc được tiến hành đăng kiểm định kỳ tại các trạm đăng kiểm và được chứng nhận, đảm bảo các tiêu chuẩn về khí thải, tiếng ồn và đảm bảo an toàn;</w:t>
      </w:r>
    </w:p>
    <w:p w14:paraId="4CFEADDC" w14:textId="77777777" w:rsidR="007F2E5A" w:rsidRPr="00180DDC" w:rsidRDefault="007F2E5A" w:rsidP="007F2E5A">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Bố trí lịch vận chuyển hợp lý tránh tập trung các phương tiện cùng một thời điểm để hạn chế bụi và khí thải phát thải tập trung.</w:t>
      </w:r>
    </w:p>
    <w:p w14:paraId="3746E555" w14:textId="314C1602" w:rsidR="00185015" w:rsidRPr="00180DDC" w:rsidRDefault="007F2E5A" w:rsidP="00C01A10">
      <w:pPr>
        <w:pStyle w:val="A1111"/>
      </w:pPr>
      <w:r w:rsidRPr="00180DDC">
        <w:rPr>
          <w:rFonts w:eastAsia="Calibri"/>
        </w:rPr>
        <w:t>3.2.2.2</w:t>
      </w:r>
      <w:r w:rsidR="00185015" w:rsidRPr="00180DDC">
        <w:rPr>
          <w:rFonts w:eastAsia="Calibri"/>
        </w:rPr>
        <w:t xml:space="preserve">. </w:t>
      </w:r>
      <w:r w:rsidR="00185015" w:rsidRPr="00180DDC">
        <w:t>Công trình xử lý nước thải</w:t>
      </w:r>
    </w:p>
    <w:p w14:paraId="35D8C3AC" w14:textId="77777777" w:rsidR="00185015" w:rsidRPr="00180DDC" w:rsidRDefault="006F715B" w:rsidP="00D50726">
      <w:pPr>
        <w:tabs>
          <w:tab w:val="left" w:pos="2410"/>
        </w:tabs>
        <w:spacing w:before="120" w:after="120"/>
        <w:ind w:firstLine="567"/>
        <w:jc w:val="both"/>
        <w:rPr>
          <w:rFonts w:cs="Times New Roman"/>
          <w:b/>
          <w:bCs/>
          <w:i/>
          <w:sz w:val="26"/>
          <w:szCs w:val="26"/>
          <w:lang w:val="vi-VN"/>
        </w:rPr>
      </w:pPr>
      <w:r w:rsidRPr="00180DDC">
        <w:rPr>
          <w:rFonts w:cs="Times New Roman"/>
          <w:b/>
          <w:bCs/>
          <w:i/>
          <w:sz w:val="26"/>
          <w:szCs w:val="26"/>
        </w:rPr>
        <w:t xml:space="preserve">* </w:t>
      </w:r>
      <w:r w:rsidRPr="00180DDC">
        <w:rPr>
          <w:rFonts w:cs="Times New Roman"/>
          <w:b/>
          <w:bCs/>
          <w:i/>
          <w:sz w:val="26"/>
          <w:szCs w:val="26"/>
          <w:lang w:val="vi-VN"/>
        </w:rPr>
        <w:t>Đối với nước thải sinh hoạt</w:t>
      </w:r>
    </w:p>
    <w:p w14:paraId="57D77680" w14:textId="77777777" w:rsidR="00365F52" w:rsidRPr="00180DDC" w:rsidRDefault="00365F52" w:rsidP="00D50726">
      <w:pPr>
        <w:spacing w:before="120" w:after="120"/>
        <w:ind w:firstLine="567"/>
        <w:jc w:val="both"/>
        <w:rPr>
          <w:rFonts w:cs="Times New Roman"/>
          <w:sz w:val="26"/>
          <w:szCs w:val="26"/>
          <w:lang w:val="af-ZA"/>
        </w:rPr>
      </w:pPr>
      <w:r w:rsidRPr="00180DDC">
        <w:rPr>
          <w:rFonts w:cs="Times New Roman"/>
          <w:sz w:val="26"/>
          <w:szCs w:val="26"/>
          <w:lang w:val="af-ZA"/>
        </w:rPr>
        <w:t xml:space="preserve">- Sử dụng nhà vệ sinh lưu động đặt tại khu vực lán trại đã được xây dựng từ giai đoạn xây dựng. </w:t>
      </w:r>
    </w:p>
    <w:p w14:paraId="7FE9DE3E" w14:textId="77777777" w:rsidR="00365F52" w:rsidRPr="00180DDC" w:rsidRDefault="00365F52" w:rsidP="00D50726">
      <w:pPr>
        <w:spacing w:before="120" w:after="120"/>
        <w:ind w:firstLine="567"/>
        <w:jc w:val="both"/>
        <w:rPr>
          <w:rFonts w:cs="Times New Roman"/>
          <w:sz w:val="26"/>
          <w:szCs w:val="26"/>
          <w:lang w:val="af-ZA"/>
        </w:rPr>
      </w:pPr>
      <w:r w:rsidRPr="00180DDC">
        <w:rPr>
          <w:rFonts w:cs="Times New Roman"/>
          <w:sz w:val="26"/>
          <w:szCs w:val="26"/>
          <w:lang w:val="af-ZA"/>
        </w:rPr>
        <w:t xml:space="preserve">- Các chất thải của nhà vệ sinh di động được dẫn truyền đến hầm chứa bên dưới thông qua hệ thống dây dẫn. Tại đây các chất thải được xử lý vi sinh và kỵ khí. Sau quá trình đảm bảo các các chất thải lúc đầu không gây ô nhiễm môi trường thì sẽ được mang đi xử lý tiếp. </w:t>
      </w:r>
    </w:p>
    <w:p w14:paraId="49FFF73F" w14:textId="77777777" w:rsidR="00365F52" w:rsidRPr="00180DDC" w:rsidRDefault="00365F52" w:rsidP="00D50726">
      <w:pPr>
        <w:spacing w:before="120" w:after="120"/>
        <w:ind w:firstLine="567"/>
        <w:jc w:val="both"/>
        <w:rPr>
          <w:rFonts w:cs="Times New Roman"/>
          <w:sz w:val="26"/>
          <w:szCs w:val="26"/>
          <w:lang w:val="af-ZA"/>
        </w:rPr>
      </w:pPr>
      <w:r w:rsidRPr="00180DDC">
        <w:rPr>
          <w:rFonts w:cs="Times New Roman"/>
          <w:sz w:val="26"/>
          <w:szCs w:val="26"/>
          <w:lang w:val="af-ZA"/>
        </w:rPr>
        <w:t>- Yêu cầu cán bộ, công nhân lưu trú lại tại khu lán trại thường xuyên giữ vệ sinh chung, đặc biệt là khu nhà vệ sinh để hạn chế sự lan truyền các chất ô nhiễm và vi sinh vật gây</w:t>
      </w:r>
      <w:r w:rsidR="00C622A6" w:rsidRPr="00180DDC">
        <w:rPr>
          <w:rFonts w:cs="Times New Roman"/>
          <w:sz w:val="26"/>
          <w:szCs w:val="26"/>
          <w:lang w:val="af-ZA"/>
        </w:rPr>
        <w:t xml:space="preserve"> bệnh ra môi trường xung quanh.</w:t>
      </w:r>
    </w:p>
    <w:p w14:paraId="7BBCF623" w14:textId="77777777" w:rsidR="00C622A6" w:rsidRPr="00180DDC" w:rsidRDefault="00C622A6" w:rsidP="00D50726">
      <w:pPr>
        <w:spacing w:before="120" w:after="120"/>
        <w:ind w:firstLine="567"/>
        <w:jc w:val="both"/>
        <w:rPr>
          <w:rFonts w:cs="Times New Roman"/>
          <w:sz w:val="26"/>
          <w:szCs w:val="26"/>
          <w:lang w:val="af-ZA"/>
        </w:rPr>
      </w:pPr>
      <w:r w:rsidRPr="00180DDC">
        <w:rPr>
          <w:rFonts w:cs="Times New Roman"/>
          <w:sz w:val="26"/>
          <w:szCs w:val="26"/>
          <w:lang w:val="af-ZA"/>
        </w:rPr>
        <w:t>- Yêu cầu về bảo vệ môi trường: Nước thải sinh hoạt sau khi xử lý trước khi thải ra nguồn tiếp nhận đạt QCVN 14:2008/BTNMT - Quy chuẩn kỹ thuật quốc gia về nước thải sinh hoạt.</w:t>
      </w:r>
    </w:p>
    <w:p w14:paraId="1B3B9D25" w14:textId="77777777" w:rsidR="00185015" w:rsidRPr="00180DDC" w:rsidRDefault="00365F52" w:rsidP="00D50726">
      <w:pPr>
        <w:spacing w:before="120" w:after="120"/>
        <w:ind w:firstLine="567"/>
        <w:jc w:val="both"/>
        <w:rPr>
          <w:rFonts w:cs="Times New Roman"/>
          <w:sz w:val="26"/>
          <w:szCs w:val="26"/>
          <w:lang w:val="af-ZA"/>
        </w:rPr>
      </w:pPr>
      <w:r w:rsidRPr="00180DDC">
        <w:rPr>
          <w:rFonts w:cs="Times New Roman"/>
          <w:sz w:val="26"/>
          <w:szCs w:val="26"/>
          <w:lang w:val="af-ZA"/>
        </w:rPr>
        <w:t>- Sau khi hoàn thành Dự án, Chủ Dự án hợp đồng với đơn vị có chức năng tiến hành bốc dỡ nhà vệ sinh lưu động.</w:t>
      </w:r>
    </w:p>
    <w:p w14:paraId="590854CE" w14:textId="77777777" w:rsidR="00185015" w:rsidRPr="00180DDC" w:rsidRDefault="006F715B" w:rsidP="00D50726">
      <w:pPr>
        <w:shd w:val="clear" w:color="auto" w:fill="FFFFFF"/>
        <w:spacing w:before="120" w:after="120"/>
        <w:ind w:firstLine="567"/>
        <w:jc w:val="both"/>
        <w:rPr>
          <w:rFonts w:cs="Times New Roman"/>
          <w:b/>
          <w:bCs/>
          <w:i/>
          <w:sz w:val="26"/>
          <w:szCs w:val="26"/>
          <w:lang w:val="af-ZA"/>
        </w:rPr>
      </w:pPr>
      <w:r w:rsidRPr="00180DDC">
        <w:rPr>
          <w:rFonts w:cs="Times New Roman"/>
          <w:b/>
          <w:bCs/>
          <w:i/>
          <w:sz w:val="26"/>
          <w:szCs w:val="26"/>
          <w:lang w:val="af-ZA"/>
        </w:rPr>
        <w:t xml:space="preserve">* </w:t>
      </w:r>
      <w:r w:rsidR="00185015" w:rsidRPr="00180DDC">
        <w:rPr>
          <w:rFonts w:cs="Times New Roman"/>
          <w:b/>
          <w:bCs/>
          <w:i/>
          <w:sz w:val="26"/>
          <w:szCs w:val="26"/>
          <w:lang w:val="vi-VN"/>
        </w:rPr>
        <w:t xml:space="preserve">Đối với nước </w:t>
      </w:r>
      <w:r w:rsidRPr="00180DDC">
        <w:rPr>
          <w:rFonts w:cs="Times New Roman"/>
          <w:b/>
          <w:bCs/>
          <w:i/>
          <w:sz w:val="26"/>
          <w:szCs w:val="26"/>
          <w:lang w:val="af-ZA"/>
        </w:rPr>
        <w:t>mưa chảy tràn</w:t>
      </w:r>
    </w:p>
    <w:p w14:paraId="2FAA3DCD" w14:textId="441CE36A" w:rsidR="00DF53A3" w:rsidRPr="00180DDC" w:rsidRDefault="00365F52" w:rsidP="00D50726">
      <w:pPr>
        <w:spacing w:before="120" w:after="120"/>
        <w:ind w:firstLine="567"/>
        <w:jc w:val="both"/>
        <w:rPr>
          <w:rFonts w:cs="Times New Roman"/>
          <w:sz w:val="26"/>
          <w:szCs w:val="26"/>
        </w:rPr>
      </w:pPr>
      <w:r w:rsidRPr="00180DDC">
        <w:rPr>
          <w:rFonts w:cs="Times New Roman"/>
          <w:sz w:val="26"/>
          <w:szCs w:val="26"/>
          <w:lang w:val="vi-VN"/>
        </w:rPr>
        <w:t>- Giữ nguyên hiện trạng hệ thống thoát nước trong giai đoạn thi công</w:t>
      </w:r>
      <w:r w:rsidR="00590777" w:rsidRPr="00180DDC">
        <w:rPr>
          <w:rFonts w:cs="Times New Roman"/>
          <w:sz w:val="26"/>
          <w:szCs w:val="26"/>
        </w:rPr>
        <w:t xml:space="preserve"> </w:t>
      </w:r>
      <w:r w:rsidRPr="00180DDC">
        <w:rPr>
          <w:rFonts w:cs="Times New Roman"/>
          <w:sz w:val="26"/>
          <w:szCs w:val="26"/>
          <w:lang w:val="vi-VN"/>
        </w:rPr>
        <w:t>để đảm bảo thoát nước mưa khu vực dự án, tránh trường hợp ngập úng hoặc bồi lấp đất</w:t>
      </w:r>
      <w:r w:rsidR="00590777" w:rsidRPr="00180DDC">
        <w:rPr>
          <w:rFonts w:cs="Times New Roman"/>
          <w:sz w:val="26"/>
          <w:szCs w:val="26"/>
        </w:rPr>
        <w:t xml:space="preserve"> khu vực dự án cũng như ảnh hưởng khu vực lân cận.</w:t>
      </w:r>
    </w:p>
    <w:p w14:paraId="3111A895" w14:textId="77777777" w:rsidR="00C622A6" w:rsidRPr="00180DDC" w:rsidRDefault="00C622A6" w:rsidP="00D50726">
      <w:pPr>
        <w:spacing w:before="120" w:after="120"/>
        <w:ind w:firstLine="567"/>
        <w:jc w:val="both"/>
        <w:rPr>
          <w:rFonts w:cs="Times New Roman"/>
          <w:sz w:val="26"/>
          <w:szCs w:val="26"/>
        </w:rPr>
      </w:pPr>
      <w:r w:rsidRPr="00180DDC">
        <w:rPr>
          <w:rFonts w:cs="Times New Roman"/>
          <w:sz w:val="26"/>
          <w:szCs w:val="26"/>
        </w:rPr>
        <w:t>- Tránh trồng cây vào những ngày có mưa lớn. Thường xuyên nạo vét tuyến mương thoát nước, hố ga, hố lắng để đảm bảo việc thu gom và lắng cặn nước mưa chảy tràn hiệu quả.</w:t>
      </w:r>
    </w:p>
    <w:p w14:paraId="7111231C" w14:textId="77777777" w:rsidR="00185015" w:rsidRPr="00180DDC" w:rsidRDefault="00185015" w:rsidP="00C01A10">
      <w:pPr>
        <w:pStyle w:val="A1111"/>
      </w:pPr>
      <w:r w:rsidRPr="00180DDC">
        <w:t xml:space="preserve">3.2.2.3. Công trình lưu trữ, xử lý chất thải rắn </w:t>
      </w:r>
    </w:p>
    <w:p w14:paraId="397CECAC" w14:textId="06C85B95" w:rsidR="00185015" w:rsidRPr="00180DDC" w:rsidRDefault="00185015" w:rsidP="00D50726">
      <w:pPr>
        <w:pStyle w:val="Title"/>
        <w:spacing w:before="120" w:after="120"/>
        <w:ind w:firstLine="567"/>
        <w:jc w:val="both"/>
        <w:rPr>
          <w:rFonts w:ascii="Times New Roman" w:hAnsi="Times New Roman" w:cs="Times New Roman"/>
          <w:bCs/>
          <w:i/>
          <w:sz w:val="26"/>
          <w:szCs w:val="26"/>
          <w:lang w:val="vi-VN"/>
        </w:rPr>
      </w:pPr>
      <w:r w:rsidRPr="00180DDC">
        <w:rPr>
          <w:rFonts w:ascii="Times New Roman" w:hAnsi="Times New Roman" w:cs="Times New Roman"/>
          <w:bCs/>
          <w:i/>
          <w:sz w:val="26"/>
          <w:szCs w:val="26"/>
          <w:lang w:val="vi-VN"/>
        </w:rPr>
        <w:t>* Rác thải sinh hoạ</w:t>
      </w:r>
      <w:r w:rsidR="00DC74BE" w:rsidRPr="00180DDC">
        <w:rPr>
          <w:rFonts w:ascii="Times New Roman" w:hAnsi="Times New Roman" w:cs="Times New Roman"/>
          <w:bCs/>
          <w:i/>
          <w:sz w:val="26"/>
          <w:szCs w:val="26"/>
          <w:lang w:val="vi-VN"/>
        </w:rPr>
        <w:t>t</w:t>
      </w:r>
    </w:p>
    <w:p w14:paraId="089053EF" w14:textId="0E7B8402" w:rsidR="00185015" w:rsidRPr="00180DDC" w:rsidRDefault="00185015" w:rsidP="00D50726">
      <w:pPr>
        <w:spacing w:before="120" w:after="120"/>
        <w:ind w:firstLine="567"/>
        <w:jc w:val="both"/>
        <w:rPr>
          <w:rFonts w:cs="Times New Roman"/>
          <w:bCs/>
          <w:sz w:val="26"/>
          <w:szCs w:val="26"/>
          <w:lang w:val="vi-VN"/>
        </w:rPr>
      </w:pPr>
      <w:r w:rsidRPr="00180DDC">
        <w:rPr>
          <w:rFonts w:cs="Times New Roman"/>
          <w:b/>
          <w:bCs/>
          <w:sz w:val="26"/>
          <w:szCs w:val="26"/>
          <w:lang w:val="vi-VN"/>
        </w:rPr>
        <w:t>-</w:t>
      </w:r>
      <w:r w:rsidRPr="00180DDC">
        <w:rPr>
          <w:rFonts w:cs="Times New Roman"/>
          <w:bCs/>
          <w:sz w:val="26"/>
          <w:szCs w:val="26"/>
          <w:lang w:val="vi-VN"/>
        </w:rPr>
        <w:t xml:space="preserve"> Bố trí thùng rác loại 50 lít tại khu vực lán trại để thu gom rác thải hằng ngày. Chủ Dự án hợp đồng với đội thu gom rác của </w:t>
      </w:r>
      <w:r w:rsidR="00DC74BE" w:rsidRPr="00180DDC">
        <w:rPr>
          <w:rFonts w:cs="Times New Roman"/>
          <w:bCs/>
          <w:sz w:val="26"/>
          <w:szCs w:val="26"/>
        </w:rPr>
        <w:t>thị trấn</w:t>
      </w:r>
      <w:r w:rsidR="005E7B57" w:rsidRPr="00180DDC">
        <w:rPr>
          <w:rFonts w:cs="Times New Roman"/>
          <w:bCs/>
          <w:sz w:val="26"/>
          <w:szCs w:val="26"/>
        </w:rPr>
        <w:t xml:space="preserve"> hoặc vận chuyển đến điểm tập trung rác</w:t>
      </w:r>
      <w:r w:rsidR="00365F52" w:rsidRPr="00180DDC">
        <w:rPr>
          <w:rFonts w:cs="Times New Roman"/>
          <w:bCs/>
          <w:sz w:val="26"/>
          <w:szCs w:val="26"/>
        </w:rPr>
        <w:t xml:space="preserve"> </w:t>
      </w:r>
      <w:r w:rsidRPr="00180DDC">
        <w:rPr>
          <w:rFonts w:cs="Times New Roman"/>
          <w:bCs/>
          <w:sz w:val="26"/>
          <w:szCs w:val="26"/>
          <w:lang w:val="vi-VN"/>
        </w:rPr>
        <w:t xml:space="preserve">để </w:t>
      </w:r>
      <w:r w:rsidR="00BA569E" w:rsidRPr="00180DDC">
        <w:rPr>
          <w:rFonts w:cs="Times New Roman"/>
          <w:bCs/>
          <w:sz w:val="26"/>
          <w:szCs w:val="26"/>
          <w:lang w:val="vi-VN"/>
        </w:rPr>
        <w:t>thu gom chất thải rắn</w:t>
      </w:r>
      <w:r w:rsidR="005E7B57" w:rsidRPr="00180DDC">
        <w:rPr>
          <w:rFonts w:cs="Times New Roman"/>
          <w:bCs/>
          <w:sz w:val="26"/>
          <w:szCs w:val="26"/>
          <w:lang w:val="en-GB"/>
        </w:rPr>
        <w:t xml:space="preserve"> của thị trấn</w:t>
      </w:r>
      <w:r w:rsidR="00BA569E" w:rsidRPr="00180DDC">
        <w:rPr>
          <w:rFonts w:cs="Times New Roman"/>
          <w:bCs/>
          <w:sz w:val="26"/>
          <w:szCs w:val="26"/>
          <w:lang w:val="vi-VN"/>
        </w:rPr>
        <w:t xml:space="preserve"> tần suất 2</w:t>
      </w:r>
      <w:r w:rsidRPr="00180DDC">
        <w:rPr>
          <w:rFonts w:cs="Times New Roman"/>
          <w:bCs/>
          <w:sz w:val="26"/>
          <w:szCs w:val="26"/>
          <w:lang w:val="vi-VN"/>
        </w:rPr>
        <w:t>lần/tuần.</w:t>
      </w:r>
    </w:p>
    <w:p w14:paraId="23F0BC50" w14:textId="77777777" w:rsidR="00185015" w:rsidRPr="00180DDC" w:rsidRDefault="00185015" w:rsidP="00D50726">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lang w:val="vi-VN"/>
        </w:rPr>
        <w:t>- Đối với nguồn rác thải hữ</w:t>
      </w:r>
      <w:r w:rsidR="00793D08" w:rsidRPr="00180DDC">
        <w:rPr>
          <w:rFonts w:ascii="Times New Roman" w:hAnsi="Times New Roman" w:cs="Times New Roman"/>
          <w:b w:val="0"/>
          <w:bCs/>
          <w:sz w:val="26"/>
          <w:szCs w:val="26"/>
          <w:lang w:val="vi-VN"/>
        </w:rPr>
        <w:t>u cơ</w:t>
      </w:r>
      <w:r w:rsidR="00793D08" w:rsidRPr="00180DDC">
        <w:rPr>
          <w:rFonts w:ascii="Times New Roman" w:hAnsi="Times New Roman" w:cs="Times New Roman"/>
          <w:b w:val="0"/>
          <w:bCs/>
          <w:sz w:val="26"/>
          <w:szCs w:val="26"/>
        </w:rPr>
        <w:t xml:space="preserve">: </w:t>
      </w:r>
      <w:r w:rsidRPr="00180DDC">
        <w:rPr>
          <w:rFonts w:ascii="Times New Roman" w:hAnsi="Times New Roman" w:cs="Times New Roman"/>
          <w:b w:val="0"/>
          <w:bCs/>
          <w:sz w:val="26"/>
          <w:szCs w:val="26"/>
          <w:lang w:val="vi-VN"/>
        </w:rPr>
        <w:t xml:space="preserve">thức ăn thừa, sẽ được thu gom cho các hộ có chăn nuôi </w:t>
      </w:r>
      <w:r w:rsidRPr="00180DDC">
        <w:rPr>
          <w:rFonts w:ascii="Times New Roman" w:hAnsi="Times New Roman" w:cs="Times New Roman"/>
          <w:b w:val="0"/>
          <w:bCs/>
          <w:sz w:val="26"/>
          <w:szCs w:val="26"/>
        </w:rPr>
        <w:t>gia súc</w:t>
      </w:r>
      <w:r w:rsidRPr="00180DDC">
        <w:rPr>
          <w:rFonts w:ascii="Times New Roman" w:hAnsi="Times New Roman" w:cs="Times New Roman"/>
          <w:b w:val="0"/>
          <w:bCs/>
          <w:sz w:val="26"/>
          <w:szCs w:val="26"/>
          <w:lang w:val="vi-VN"/>
        </w:rPr>
        <w:t xml:space="preserve"> trong khu vực.</w:t>
      </w:r>
    </w:p>
    <w:p w14:paraId="6574FD49" w14:textId="77777777" w:rsidR="009615BD" w:rsidRPr="00180DDC" w:rsidRDefault="009615BD" w:rsidP="00D50726">
      <w:pPr>
        <w:shd w:val="clear" w:color="auto" w:fill="FFFFFF"/>
        <w:spacing w:before="120" w:after="120"/>
        <w:ind w:firstLine="567"/>
        <w:jc w:val="both"/>
        <w:rPr>
          <w:rFonts w:cs="Times New Roman"/>
          <w:bCs/>
          <w:spacing w:val="-2"/>
          <w:sz w:val="26"/>
          <w:szCs w:val="26"/>
        </w:rPr>
      </w:pPr>
      <w:r w:rsidRPr="00180DDC">
        <w:rPr>
          <w:rFonts w:cs="Times New Roman"/>
          <w:bCs/>
          <w:spacing w:val="-2"/>
          <w:sz w:val="26"/>
          <w:szCs w:val="26"/>
          <w:lang w:val="vi-VN"/>
        </w:rPr>
        <w:lastRenderedPageBreak/>
        <w:t>- Yêu cầu công nhân</w:t>
      </w:r>
      <w:r w:rsidRPr="00180DDC">
        <w:rPr>
          <w:rFonts w:cs="Times New Roman"/>
          <w:bCs/>
          <w:spacing w:val="-2"/>
          <w:sz w:val="26"/>
          <w:szCs w:val="26"/>
        </w:rPr>
        <w:t xml:space="preserve"> trồng cây thực hiện thu gom túi nilong trong suốt quá trình bóc bầu cây giống, bao bì đựng phân bón, rác phát sinh trong thời gian ăn trưa, nghỉ giải lao (chai, lon nước, hộp cơm, nilong…) và để vào thùng rác cuối buổi lao động.</w:t>
      </w:r>
    </w:p>
    <w:p w14:paraId="5425CA83" w14:textId="77777777" w:rsidR="00185015" w:rsidRPr="00180DDC" w:rsidRDefault="00185015" w:rsidP="00C01A10">
      <w:pPr>
        <w:pStyle w:val="A1111"/>
        <w:rPr>
          <w:lang w:val="en-US"/>
        </w:rPr>
      </w:pPr>
      <w:r w:rsidRPr="00180DDC">
        <w:t>3.2.2.4. Các công trình, biện pháp bảo vệ môi trường</w:t>
      </w:r>
      <w:r w:rsidR="00365F52" w:rsidRPr="00180DDC">
        <w:rPr>
          <w:lang w:val="en-US"/>
        </w:rPr>
        <w:t xml:space="preserve"> khác</w:t>
      </w:r>
    </w:p>
    <w:p w14:paraId="48D6DA22" w14:textId="77777777" w:rsidR="00185015" w:rsidRPr="00180DDC" w:rsidRDefault="00185015" w:rsidP="00D50726">
      <w:pPr>
        <w:spacing w:before="120" w:after="120"/>
        <w:ind w:firstLine="567"/>
        <w:jc w:val="both"/>
        <w:rPr>
          <w:rFonts w:cs="Times New Roman"/>
          <w:b/>
          <w:i/>
          <w:sz w:val="26"/>
          <w:szCs w:val="26"/>
        </w:rPr>
      </w:pPr>
      <w:r w:rsidRPr="00180DDC">
        <w:rPr>
          <w:rFonts w:cs="Times New Roman"/>
          <w:b/>
          <w:i/>
          <w:sz w:val="26"/>
          <w:szCs w:val="26"/>
        </w:rPr>
        <w:t xml:space="preserve">a. </w:t>
      </w:r>
      <w:r w:rsidRPr="00180DDC">
        <w:rPr>
          <w:rFonts w:cs="Times New Roman"/>
          <w:b/>
          <w:i/>
          <w:sz w:val="26"/>
          <w:szCs w:val="26"/>
          <w:lang w:val="vi-VN"/>
        </w:rPr>
        <w:t>Giảm thiểu tác động do tiếng ồn</w:t>
      </w:r>
    </w:p>
    <w:p w14:paraId="757B1C52" w14:textId="77777777" w:rsidR="00185015" w:rsidRPr="00180DDC" w:rsidRDefault="00365F52" w:rsidP="00D50726">
      <w:pPr>
        <w:spacing w:before="120" w:after="120"/>
        <w:ind w:firstLine="567"/>
        <w:jc w:val="both"/>
        <w:rPr>
          <w:rFonts w:cs="Times New Roman"/>
          <w:sz w:val="26"/>
          <w:szCs w:val="26"/>
          <w:lang w:val="vi-VN" w:eastAsia="zh-CN"/>
        </w:rPr>
      </w:pPr>
      <w:r w:rsidRPr="00180DDC">
        <w:rPr>
          <w:rFonts w:cs="Times New Roman"/>
          <w:sz w:val="26"/>
          <w:szCs w:val="26"/>
          <w:lang w:val="vi-VN" w:eastAsia="zh-CN"/>
        </w:rPr>
        <w:t>-</w:t>
      </w:r>
      <w:r w:rsidR="00185015" w:rsidRPr="00180DDC">
        <w:rPr>
          <w:rFonts w:cs="Times New Roman"/>
          <w:sz w:val="26"/>
          <w:szCs w:val="26"/>
          <w:lang w:val="vi-VN" w:eastAsia="zh-CN"/>
        </w:rPr>
        <w:t xml:space="preserve"> Sử dụng các phương tiện chở vật liệu đã được đăng kiểm định kỳ nhằm đảm bảo tiếng ồn phát sinh trong giới hạn cho phép;</w:t>
      </w:r>
    </w:p>
    <w:p w14:paraId="0EFA6B0E" w14:textId="77777777" w:rsidR="00185015" w:rsidRPr="00180DDC" w:rsidRDefault="00365F52" w:rsidP="00D50726">
      <w:pPr>
        <w:spacing w:before="120" w:after="120"/>
        <w:ind w:firstLine="567"/>
        <w:jc w:val="both"/>
        <w:rPr>
          <w:rFonts w:cs="Times New Roman"/>
          <w:sz w:val="26"/>
          <w:szCs w:val="26"/>
          <w:lang w:val="vi-VN" w:eastAsia="zh-CN"/>
        </w:rPr>
      </w:pPr>
      <w:r w:rsidRPr="00180DDC">
        <w:rPr>
          <w:rFonts w:cs="Times New Roman"/>
          <w:sz w:val="26"/>
          <w:szCs w:val="26"/>
          <w:lang w:val="vi-VN" w:eastAsia="zh-CN"/>
        </w:rPr>
        <w:t>-</w:t>
      </w:r>
      <w:r w:rsidR="00185015" w:rsidRPr="00180DDC">
        <w:rPr>
          <w:rFonts w:cs="Times New Roman"/>
          <w:sz w:val="26"/>
          <w:szCs w:val="26"/>
          <w:lang w:val="vi-VN" w:eastAsia="zh-CN"/>
        </w:rPr>
        <w:t xml:space="preserve"> Khi đi qua khu dân cư sinh sống hai bên các tuyến đường, hạn chế sử dụng còi hơi và không tập trung nhiều phương tiện vận chuyển.</w:t>
      </w:r>
    </w:p>
    <w:p w14:paraId="37E9B5E7" w14:textId="23555CED" w:rsidR="00185015" w:rsidRPr="00180DDC" w:rsidRDefault="00185015" w:rsidP="005F3BF1">
      <w:pPr>
        <w:pStyle w:val="ANORMAL"/>
        <w:rPr>
          <w:b/>
          <w:i/>
          <w:lang w:val="vi-VN"/>
        </w:rPr>
      </w:pPr>
      <w:bookmarkStart w:id="552" w:name="_Toc26972219"/>
      <w:r w:rsidRPr="00180DDC">
        <w:rPr>
          <w:b/>
          <w:i/>
          <w:lang w:eastAsia="zh-CN"/>
        </w:rPr>
        <w:t>b.</w:t>
      </w:r>
      <w:r w:rsidRPr="00180DDC">
        <w:rPr>
          <w:b/>
          <w:i/>
          <w:lang w:val="vi-VN"/>
        </w:rPr>
        <w:t xml:space="preserve"> Giảm thiểu tác động do sạt lở, bồi lấp đất</w:t>
      </w:r>
      <w:bookmarkEnd w:id="552"/>
    </w:p>
    <w:p w14:paraId="6B8CF306" w14:textId="0ADC2A60" w:rsidR="003666AC" w:rsidRPr="00180DDC" w:rsidRDefault="003666AC" w:rsidP="00D50726">
      <w:pPr>
        <w:spacing w:before="120" w:after="120"/>
        <w:ind w:firstLine="567"/>
        <w:jc w:val="both"/>
        <w:rPr>
          <w:rFonts w:cs="Times New Roman"/>
          <w:sz w:val="26"/>
          <w:szCs w:val="26"/>
        </w:rPr>
      </w:pPr>
      <w:r w:rsidRPr="00180DDC">
        <w:rPr>
          <w:rFonts w:cs="Times New Roman"/>
          <w:sz w:val="26"/>
          <w:szCs w:val="26"/>
        </w:rPr>
        <w:t xml:space="preserve">- Cam kết thực hiện nghiêm túc các biện pháp giảm thiểu sạt lở trong quá trình cải tạo </w:t>
      </w:r>
      <w:r w:rsidR="00CF683C" w:rsidRPr="00180DDC">
        <w:rPr>
          <w:rFonts w:cs="Times New Roman"/>
          <w:sz w:val="26"/>
          <w:szCs w:val="26"/>
        </w:rPr>
        <w:t xml:space="preserve">đất, tận thu đất </w:t>
      </w:r>
      <w:r w:rsidRPr="00180DDC">
        <w:rPr>
          <w:rFonts w:cs="Times New Roman"/>
          <w:sz w:val="26"/>
          <w:szCs w:val="26"/>
        </w:rPr>
        <w:t>trước</w:t>
      </w:r>
      <w:r w:rsidR="00CF683C" w:rsidRPr="00180DDC">
        <w:rPr>
          <w:rFonts w:cs="Times New Roman"/>
          <w:sz w:val="26"/>
          <w:szCs w:val="26"/>
        </w:rPr>
        <w:t xml:space="preserve"> khi đi vào giai đoạn trồng cây.</w:t>
      </w:r>
    </w:p>
    <w:p w14:paraId="1BF43324" w14:textId="1CBF2220" w:rsidR="00185015" w:rsidRPr="00180DDC" w:rsidRDefault="00E50801" w:rsidP="00D50726">
      <w:pPr>
        <w:spacing w:before="120" w:after="120"/>
        <w:ind w:firstLine="567"/>
        <w:jc w:val="both"/>
        <w:rPr>
          <w:rFonts w:cs="Times New Roman"/>
          <w:sz w:val="26"/>
          <w:szCs w:val="26"/>
        </w:rPr>
      </w:pPr>
      <w:r w:rsidRPr="00180DDC">
        <w:rPr>
          <w:rFonts w:cs="Times New Roman"/>
          <w:sz w:val="26"/>
          <w:szCs w:val="26"/>
        </w:rPr>
        <w:t xml:space="preserve">- </w:t>
      </w:r>
      <w:r w:rsidR="00185015" w:rsidRPr="00180DDC">
        <w:rPr>
          <w:rFonts w:cs="Times New Roman"/>
          <w:sz w:val="26"/>
          <w:szCs w:val="26"/>
          <w:lang w:val="vi-VN"/>
        </w:rPr>
        <w:t>Trong giai đoạn này, chỉ thực hiện đào hố, tiến hành trồng cây xanh</w:t>
      </w:r>
      <w:r w:rsidRPr="00180DDC">
        <w:rPr>
          <w:rFonts w:cs="Times New Roman"/>
          <w:sz w:val="26"/>
          <w:szCs w:val="26"/>
        </w:rPr>
        <w:t>, chăm sóc cây xanh</w:t>
      </w:r>
      <w:r w:rsidR="00185015" w:rsidRPr="00180DDC">
        <w:rPr>
          <w:rFonts w:cs="Times New Roman"/>
          <w:sz w:val="26"/>
          <w:szCs w:val="26"/>
          <w:lang w:val="vi-VN"/>
        </w:rPr>
        <w:t xml:space="preserve"> vào những ngày thời tiết thuận lợi, theo dõi nắm bắt kịp thời những thời điểm thời tiết chuyển biến xấu như mưa lớn kéo dài để có biện pháp phòng</w:t>
      </w:r>
      <w:r w:rsidR="00AB5587" w:rsidRPr="00180DDC">
        <w:rPr>
          <w:rFonts w:cs="Times New Roman"/>
          <w:sz w:val="26"/>
          <w:szCs w:val="26"/>
          <w:lang w:val="vi-VN"/>
        </w:rPr>
        <w:t xml:space="preserve"> ngừa hiện tượng sạt lở </w:t>
      </w:r>
      <w:r w:rsidR="00AB5587" w:rsidRPr="00180DDC">
        <w:rPr>
          <w:rFonts w:cs="Times New Roman"/>
          <w:sz w:val="26"/>
          <w:szCs w:val="26"/>
        </w:rPr>
        <w:t>đất.</w:t>
      </w:r>
    </w:p>
    <w:p w14:paraId="025AA5DA" w14:textId="77777777" w:rsidR="00E50801" w:rsidRPr="00180DDC" w:rsidRDefault="00E50801" w:rsidP="00D50726">
      <w:pPr>
        <w:spacing w:before="120" w:after="120"/>
        <w:ind w:firstLine="567"/>
        <w:jc w:val="both"/>
        <w:rPr>
          <w:rFonts w:cs="Times New Roman"/>
          <w:sz w:val="26"/>
          <w:szCs w:val="26"/>
        </w:rPr>
      </w:pPr>
      <w:r w:rsidRPr="00180DDC">
        <w:rPr>
          <w:rFonts w:cs="Times New Roman"/>
          <w:sz w:val="26"/>
          <w:szCs w:val="26"/>
        </w:rPr>
        <w:t>- Tạo khoảng cách an toàn trong quá trình trồng cây tại các khu vực chênh cao lớn.</w:t>
      </w:r>
    </w:p>
    <w:p w14:paraId="6A995164" w14:textId="37004AA7" w:rsidR="00E50801" w:rsidRPr="00180DDC" w:rsidRDefault="00E50801" w:rsidP="00D50726">
      <w:pPr>
        <w:spacing w:before="120" w:after="120"/>
        <w:ind w:firstLine="567"/>
        <w:jc w:val="both"/>
        <w:rPr>
          <w:rFonts w:cs="Times New Roman"/>
          <w:sz w:val="26"/>
          <w:szCs w:val="26"/>
        </w:rPr>
      </w:pPr>
      <w:r w:rsidRPr="00180DDC">
        <w:rPr>
          <w:rFonts w:cs="Times New Roman"/>
          <w:sz w:val="26"/>
          <w:szCs w:val="26"/>
        </w:rPr>
        <w:t>- Chủ dự án cam kết khắc phục sự cố trong trường hợp sạt lở gây hư hại cây t</w:t>
      </w:r>
      <w:r w:rsidR="00DC74BE" w:rsidRPr="00180DDC">
        <w:rPr>
          <w:rFonts w:cs="Times New Roman"/>
          <w:sz w:val="26"/>
          <w:szCs w:val="26"/>
        </w:rPr>
        <w:t>rồng.</w:t>
      </w:r>
    </w:p>
    <w:p w14:paraId="16D46830" w14:textId="77777777" w:rsidR="00365F52" w:rsidRPr="00180DDC" w:rsidRDefault="00365F52" w:rsidP="00D50726">
      <w:pPr>
        <w:spacing w:before="120" w:after="120"/>
        <w:ind w:firstLine="567"/>
        <w:jc w:val="both"/>
        <w:rPr>
          <w:rFonts w:cs="Times New Roman"/>
          <w:b/>
          <w:i/>
          <w:sz w:val="26"/>
          <w:szCs w:val="26"/>
        </w:rPr>
      </w:pPr>
      <w:r w:rsidRPr="00180DDC">
        <w:rPr>
          <w:rFonts w:cs="Times New Roman"/>
          <w:b/>
          <w:i/>
          <w:sz w:val="26"/>
          <w:szCs w:val="26"/>
        </w:rPr>
        <w:t>c. Giảm thiểu tác động đến kinh tế - xã hội khu vực</w:t>
      </w:r>
    </w:p>
    <w:p w14:paraId="6DADB168" w14:textId="474690B3" w:rsidR="00365F52" w:rsidRPr="00180DDC" w:rsidRDefault="00365F52" w:rsidP="00D50726">
      <w:pPr>
        <w:spacing w:before="120" w:after="120"/>
        <w:ind w:firstLine="567"/>
        <w:jc w:val="both"/>
        <w:rPr>
          <w:rFonts w:cs="Times New Roman"/>
          <w:sz w:val="26"/>
          <w:szCs w:val="26"/>
        </w:rPr>
      </w:pPr>
      <w:r w:rsidRPr="00180DDC">
        <w:rPr>
          <w:rFonts w:cs="Times New Roman"/>
          <w:sz w:val="26"/>
          <w:szCs w:val="26"/>
        </w:rPr>
        <w:t>- Các biện pháp giảm thiểu tác động như đã trình bày sẽ góp phần giảm thiểu các tác động tiêu cực đến sức khoẻ và đời sống của công nhân, của những người bị ảnh hưởng, giảm thiểu các chi phí xã hội cho việc khám chữa bệnh, hạn chế các mâu thuẫn xã hội và giảm thiểu tác động đến cảnh quan, môi trường. Bên cạnh đó, Chủ dự án yêu cầu đơn vị thi công phối</w:t>
      </w:r>
      <w:r w:rsidR="00DC74BE" w:rsidRPr="00180DDC">
        <w:rPr>
          <w:rFonts w:cs="Times New Roman"/>
          <w:sz w:val="26"/>
          <w:szCs w:val="26"/>
        </w:rPr>
        <w:t xml:space="preserve"> hợp với chính quyền, công an khu vực</w:t>
      </w:r>
      <w:r w:rsidRPr="00180DDC">
        <w:rPr>
          <w:rFonts w:cs="Times New Roman"/>
          <w:sz w:val="26"/>
          <w:szCs w:val="26"/>
        </w:rPr>
        <w:t xml:space="preserve"> để có các biện pháp quản lý công nhân trong thời gian thực hiện tận thu đất san lấp tại khu vực Dự án để tránh những mâu thuẫn phát sinh giữa các công nhân với người dân địa phương, cũng như các tệ nạn xã hội có thể phát sinh.</w:t>
      </w:r>
    </w:p>
    <w:p w14:paraId="3B7BD6EC" w14:textId="77777777" w:rsidR="00365F52" w:rsidRPr="00180DDC" w:rsidRDefault="00365F52" w:rsidP="00D50726">
      <w:pPr>
        <w:spacing w:before="120" w:after="120"/>
        <w:ind w:firstLine="567"/>
        <w:jc w:val="both"/>
        <w:rPr>
          <w:rFonts w:cs="Times New Roman"/>
          <w:sz w:val="26"/>
          <w:szCs w:val="26"/>
        </w:rPr>
      </w:pPr>
      <w:r w:rsidRPr="00180DDC">
        <w:rPr>
          <w:rFonts w:cs="Times New Roman"/>
          <w:sz w:val="26"/>
          <w:szCs w:val="26"/>
        </w:rPr>
        <w:t>- Chủ dự án cam kết phối hợp hoạt động với các dự án khác trong khu vực, đảm bảo an ninh, trật tự xã hội trong quá trình tận thu cải tạo đất.</w:t>
      </w:r>
    </w:p>
    <w:p w14:paraId="18F0E431" w14:textId="77777777" w:rsidR="00185015" w:rsidRPr="00180DDC" w:rsidRDefault="00365F52" w:rsidP="00D50726">
      <w:pPr>
        <w:spacing w:before="120" w:after="120"/>
        <w:ind w:firstLine="567"/>
        <w:jc w:val="both"/>
        <w:rPr>
          <w:rFonts w:cs="Times New Roman"/>
          <w:b/>
          <w:i/>
          <w:sz w:val="26"/>
          <w:szCs w:val="26"/>
          <w:lang w:val="vi-VN"/>
        </w:rPr>
      </w:pPr>
      <w:r w:rsidRPr="00180DDC">
        <w:rPr>
          <w:rFonts w:cs="Times New Roman"/>
          <w:b/>
          <w:i/>
          <w:sz w:val="26"/>
          <w:szCs w:val="26"/>
        </w:rPr>
        <w:t>d</w:t>
      </w:r>
      <w:r w:rsidR="00185015" w:rsidRPr="00180DDC">
        <w:rPr>
          <w:rFonts w:cs="Times New Roman"/>
          <w:b/>
          <w:i/>
          <w:sz w:val="26"/>
          <w:szCs w:val="26"/>
          <w:lang w:val="vi-VN"/>
        </w:rPr>
        <w:t>. Giảm thiểu các tác động khác trong giai đoạn vận hành của Dự án</w:t>
      </w:r>
    </w:p>
    <w:p w14:paraId="782FEDA8" w14:textId="541D20C0" w:rsidR="00185015" w:rsidRPr="00180DDC" w:rsidRDefault="00185015" w:rsidP="00CF683C">
      <w:pPr>
        <w:spacing w:before="120" w:after="120"/>
        <w:ind w:firstLine="567"/>
        <w:jc w:val="both"/>
        <w:rPr>
          <w:rFonts w:cs="Times New Roman"/>
          <w:i/>
          <w:sz w:val="26"/>
          <w:szCs w:val="26"/>
          <w:lang w:val="vi-VN"/>
        </w:rPr>
      </w:pPr>
      <w:r w:rsidRPr="00180DDC">
        <w:rPr>
          <w:rFonts w:cs="Times New Roman"/>
          <w:b/>
          <w:i/>
          <w:sz w:val="26"/>
          <w:szCs w:val="26"/>
          <w:lang w:val="vi-VN"/>
        </w:rPr>
        <w:t>* An toàn lao động</w:t>
      </w:r>
      <w:r w:rsidR="00CF683C" w:rsidRPr="00180DDC">
        <w:rPr>
          <w:rFonts w:cs="Times New Roman"/>
          <w:i/>
          <w:sz w:val="26"/>
          <w:szCs w:val="26"/>
          <w:lang w:val="en-GB"/>
        </w:rPr>
        <w:t xml:space="preserve">: </w:t>
      </w:r>
      <w:r w:rsidRPr="00180DDC">
        <w:rPr>
          <w:rFonts w:cs="Times New Roman"/>
          <w:sz w:val="26"/>
          <w:szCs w:val="26"/>
          <w:lang w:val="vi-VN"/>
        </w:rPr>
        <w:t xml:space="preserve">Trong quá trình </w:t>
      </w:r>
      <w:r w:rsidR="008B29C0" w:rsidRPr="00180DDC">
        <w:rPr>
          <w:rFonts w:cs="Times New Roman"/>
          <w:sz w:val="26"/>
          <w:szCs w:val="26"/>
        </w:rPr>
        <w:t>trồng</w:t>
      </w:r>
      <w:r w:rsidR="001E6F65" w:rsidRPr="00180DDC">
        <w:rPr>
          <w:rFonts w:cs="Times New Roman"/>
          <w:sz w:val="26"/>
          <w:szCs w:val="26"/>
        </w:rPr>
        <w:t xml:space="preserve"> cây</w:t>
      </w:r>
      <w:r w:rsidRPr="00180DDC">
        <w:rPr>
          <w:rFonts w:cs="Times New Roman"/>
          <w:sz w:val="26"/>
          <w:szCs w:val="26"/>
          <w:lang w:val="vi-VN"/>
        </w:rPr>
        <w:t xml:space="preserve">, khả năng xảy ra sự cố tai nạn lao động là </w:t>
      </w:r>
      <w:r w:rsidR="008B29C0" w:rsidRPr="00180DDC">
        <w:rPr>
          <w:rFonts w:cs="Times New Roman"/>
          <w:sz w:val="26"/>
          <w:szCs w:val="26"/>
        </w:rPr>
        <w:t>rất</w:t>
      </w:r>
      <w:r w:rsidRPr="00180DDC">
        <w:rPr>
          <w:rFonts w:cs="Times New Roman"/>
          <w:sz w:val="26"/>
          <w:szCs w:val="26"/>
          <w:lang w:val="vi-VN"/>
        </w:rPr>
        <w:t xml:space="preserve"> nhỏ,</w:t>
      </w:r>
      <w:r w:rsidR="008B29C0" w:rsidRPr="00180DDC">
        <w:rPr>
          <w:rFonts w:cs="Times New Roman"/>
          <w:sz w:val="26"/>
          <w:szCs w:val="26"/>
        </w:rPr>
        <w:t xml:space="preserve"> tuy nhiên </w:t>
      </w:r>
      <w:r w:rsidRPr="00180DDC">
        <w:rPr>
          <w:rFonts w:cs="Times New Roman"/>
          <w:sz w:val="26"/>
          <w:szCs w:val="26"/>
          <w:lang w:val="vi-VN"/>
        </w:rPr>
        <w:t>chủ đầu tư cần có các biện pháp</w:t>
      </w:r>
      <w:r w:rsidR="009E6CFB" w:rsidRPr="00180DDC">
        <w:rPr>
          <w:rFonts w:cs="Times New Roman"/>
          <w:sz w:val="26"/>
          <w:szCs w:val="26"/>
        </w:rPr>
        <w:t xml:space="preserve"> phòng ngừa,</w:t>
      </w:r>
      <w:r w:rsidR="009E6CFB" w:rsidRPr="00180DDC">
        <w:rPr>
          <w:rFonts w:cs="Times New Roman"/>
          <w:sz w:val="26"/>
          <w:szCs w:val="26"/>
          <w:lang w:val="vi-VN"/>
        </w:rPr>
        <w:t xml:space="preserve"> giảm thiểu </w:t>
      </w:r>
      <w:r w:rsidR="0008444D" w:rsidRPr="00180DDC">
        <w:rPr>
          <w:rFonts w:cs="Times New Roman"/>
          <w:sz w:val="26"/>
          <w:szCs w:val="26"/>
          <w:lang w:val="vi-VN"/>
        </w:rPr>
        <w:t>sự cố này bằng cách</w:t>
      </w:r>
      <w:r w:rsidR="0008444D" w:rsidRPr="00180DDC">
        <w:rPr>
          <w:rFonts w:cs="Times New Roman"/>
          <w:sz w:val="26"/>
          <w:szCs w:val="26"/>
        </w:rPr>
        <w:t xml:space="preserve"> q</w:t>
      </w:r>
      <w:r w:rsidRPr="00180DDC">
        <w:rPr>
          <w:rFonts w:cs="Times New Roman"/>
          <w:sz w:val="26"/>
          <w:szCs w:val="26"/>
          <w:lang w:val="vi-VN"/>
        </w:rPr>
        <w:t>uan tâm đến các phương diện về vấn đề an toàn lao động và bảo vệ sức khỏe cho công nhân thi công</w:t>
      </w:r>
      <w:r w:rsidR="009E6CFB" w:rsidRPr="00180DDC">
        <w:rPr>
          <w:rFonts w:cs="Times New Roman"/>
          <w:sz w:val="26"/>
          <w:szCs w:val="26"/>
        </w:rPr>
        <w:t>,</w:t>
      </w:r>
      <w:r w:rsidRPr="00180DDC">
        <w:rPr>
          <w:rFonts w:cs="Times New Roman"/>
          <w:sz w:val="26"/>
          <w:szCs w:val="26"/>
          <w:lang w:val="vi-VN"/>
        </w:rPr>
        <w:t xml:space="preserve"> cần yêu cầu mọi công nhân lao động tại khu vực trồng cây phải tuyệt đối thực hiện tất cả các chỉ dẫn và quy định chặt chẽ về an toàn lao động;</w:t>
      </w:r>
    </w:p>
    <w:p w14:paraId="61BD3081" w14:textId="77777777" w:rsidR="00185015" w:rsidRPr="00180DDC" w:rsidRDefault="00185015" w:rsidP="00D50726">
      <w:pPr>
        <w:spacing w:before="120" w:after="120"/>
        <w:ind w:firstLine="567"/>
        <w:jc w:val="both"/>
        <w:rPr>
          <w:rFonts w:cs="Times New Roman"/>
          <w:b/>
          <w:i/>
          <w:sz w:val="26"/>
          <w:szCs w:val="26"/>
          <w:lang w:val="vi-VN"/>
        </w:rPr>
      </w:pPr>
      <w:r w:rsidRPr="00180DDC">
        <w:rPr>
          <w:rFonts w:cs="Times New Roman"/>
          <w:b/>
          <w:i/>
          <w:sz w:val="26"/>
          <w:szCs w:val="26"/>
          <w:lang w:val="vi-VN"/>
        </w:rPr>
        <w:t>* An toàn giao thông</w:t>
      </w:r>
    </w:p>
    <w:p w14:paraId="31FAA30D" w14:textId="77777777" w:rsidR="00185015" w:rsidRPr="00180DDC" w:rsidRDefault="00185015" w:rsidP="00D50726">
      <w:pPr>
        <w:spacing w:before="120" w:after="120"/>
        <w:ind w:firstLine="567"/>
        <w:jc w:val="both"/>
        <w:rPr>
          <w:rFonts w:cs="Times New Roman"/>
          <w:sz w:val="26"/>
          <w:szCs w:val="26"/>
        </w:rPr>
      </w:pPr>
      <w:r w:rsidRPr="00180DDC">
        <w:rPr>
          <w:rFonts w:cs="Times New Roman"/>
          <w:sz w:val="26"/>
          <w:szCs w:val="26"/>
          <w:lang w:val="vi-VN"/>
        </w:rPr>
        <w:t>- Giáo dục cho tất cả công nhân ý thức chấp hành Luật An toàn giao thông, đặc biệt là công nhân lái xe, yêu cầu các l</w:t>
      </w:r>
      <w:r w:rsidR="00997257" w:rsidRPr="00180DDC">
        <w:rPr>
          <w:rFonts w:cs="Times New Roman"/>
          <w:sz w:val="26"/>
          <w:szCs w:val="26"/>
          <w:lang w:val="vi-VN"/>
        </w:rPr>
        <w:t>ái xe chạy đúng tốc độ quy định</w:t>
      </w:r>
      <w:r w:rsidR="00997257" w:rsidRPr="00180DDC">
        <w:rPr>
          <w:rFonts w:cs="Times New Roman"/>
          <w:sz w:val="26"/>
          <w:szCs w:val="26"/>
        </w:rPr>
        <w:t>.</w:t>
      </w:r>
    </w:p>
    <w:p w14:paraId="774DE98F" w14:textId="77777777" w:rsidR="00365F52" w:rsidRPr="00180DDC" w:rsidRDefault="00365F52" w:rsidP="00D50726">
      <w:pPr>
        <w:spacing w:before="120" w:after="120"/>
        <w:ind w:firstLine="567"/>
        <w:jc w:val="both"/>
        <w:rPr>
          <w:rFonts w:cs="Times New Roman"/>
          <w:sz w:val="26"/>
          <w:szCs w:val="26"/>
        </w:rPr>
      </w:pPr>
      <w:r w:rsidRPr="00180DDC">
        <w:rPr>
          <w:rFonts w:cs="Times New Roman"/>
          <w:sz w:val="26"/>
          <w:szCs w:val="26"/>
        </w:rPr>
        <w:t>- Chủ dự án cam kết thực hiện các biện pháp nhằm khắc phục, sửa chữa các tuyến đường giao thông được xác định là bị hư hỏng do quá trình vận chuyển cây trồng, phân bón thuộc phạm vi dự án gây ra.</w:t>
      </w:r>
    </w:p>
    <w:p w14:paraId="030609DD" w14:textId="77777777" w:rsidR="00C622A6" w:rsidRPr="00180DDC" w:rsidRDefault="00185015" w:rsidP="00D50726">
      <w:pPr>
        <w:spacing w:before="120" w:after="120"/>
        <w:ind w:firstLine="567"/>
        <w:jc w:val="both"/>
        <w:rPr>
          <w:rFonts w:cs="Times New Roman"/>
          <w:b/>
          <w:i/>
          <w:sz w:val="26"/>
          <w:szCs w:val="26"/>
        </w:rPr>
      </w:pPr>
      <w:r w:rsidRPr="00180DDC">
        <w:rPr>
          <w:rFonts w:cs="Times New Roman"/>
          <w:b/>
          <w:i/>
          <w:sz w:val="26"/>
          <w:szCs w:val="26"/>
          <w:lang w:val="vi-VN"/>
        </w:rPr>
        <w:lastRenderedPageBreak/>
        <w:t>* Giảm thiểu sự cố ngập lụt, đọng nước vào mùa mư</w:t>
      </w:r>
      <w:r w:rsidR="00C622A6" w:rsidRPr="00180DDC">
        <w:rPr>
          <w:rFonts w:cs="Times New Roman"/>
          <w:b/>
          <w:i/>
          <w:sz w:val="26"/>
          <w:szCs w:val="26"/>
        </w:rPr>
        <w:t>a</w:t>
      </w:r>
    </w:p>
    <w:p w14:paraId="19B520F4" w14:textId="77777777" w:rsidR="00185015" w:rsidRPr="00180DDC" w:rsidRDefault="00185015" w:rsidP="00D50726">
      <w:pPr>
        <w:spacing w:before="120" w:after="120"/>
        <w:ind w:firstLine="567"/>
        <w:jc w:val="both"/>
        <w:rPr>
          <w:rFonts w:cs="Times New Roman"/>
          <w:b/>
          <w:i/>
          <w:sz w:val="26"/>
          <w:szCs w:val="26"/>
          <w:lang w:val="vi-VN"/>
        </w:rPr>
      </w:pPr>
      <w:r w:rsidRPr="00180DDC">
        <w:rPr>
          <w:rFonts w:cs="Times New Roman"/>
          <w:sz w:val="26"/>
          <w:szCs w:val="26"/>
          <w:lang w:val="vi-VN"/>
        </w:rPr>
        <w:t>- Vào những ngày có mưa lớn, cần nhanh chóng nắm bắt sự thay đổi thời tiết để có kế hoạch di chuyển các loại trang thiết bị, máy móc phục vụ cho công việc đến khu vực cao và khô ráo, an toàn nhằm tránh gây hư hỏng do ngập úng.</w:t>
      </w:r>
    </w:p>
    <w:p w14:paraId="54BDF6ED" w14:textId="77777777" w:rsidR="00185015" w:rsidRPr="00180DDC" w:rsidRDefault="00185015" w:rsidP="00D50726">
      <w:pPr>
        <w:spacing w:before="120" w:after="120"/>
        <w:ind w:firstLine="567"/>
        <w:jc w:val="both"/>
        <w:rPr>
          <w:rFonts w:cs="Times New Roman"/>
          <w:sz w:val="26"/>
          <w:szCs w:val="26"/>
        </w:rPr>
      </w:pPr>
      <w:r w:rsidRPr="00180DDC">
        <w:rPr>
          <w:rFonts w:cs="Times New Roman"/>
          <w:sz w:val="26"/>
          <w:szCs w:val="26"/>
          <w:lang w:val="vi-VN"/>
        </w:rPr>
        <w:t>- Thường xuyên thực hiện nạo vét kênh mương thoát nước để tạo hướng thoát nước tốt, tránh hiện tượng tắc nghẽn dòng nước đáng tiếc xảy ra.</w:t>
      </w:r>
    </w:p>
    <w:p w14:paraId="16B6BB1E" w14:textId="77777777" w:rsidR="00185015" w:rsidRPr="00180DDC" w:rsidRDefault="00185015" w:rsidP="00D50726">
      <w:pPr>
        <w:spacing w:before="120" w:after="120"/>
        <w:ind w:firstLine="567"/>
        <w:jc w:val="both"/>
        <w:rPr>
          <w:rFonts w:cs="Times New Roman"/>
          <w:b/>
          <w:i/>
          <w:sz w:val="26"/>
          <w:szCs w:val="26"/>
          <w:lang w:val="vi-VN"/>
        </w:rPr>
      </w:pPr>
      <w:r w:rsidRPr="00180DDC">
        <w:rPr>
          <w:rFonts w:cs="Times New Roman"/>
          <w:b/>
          <w:i/>
          <w:sz w:val="26"/>
          <w:szCs w:val="26"/>
          <w:lang w:val="vi-VN"/>
        </w:rPr>
        <w:t>* Giảm thiểu sự cố cháy rừng</w:t>
      </w:r>
    </w:p>
    <w:p w14:paraId="7B351947" w14:textId="77777777" w:rsidR="00185015" w:rsidRPr="00180DDC" w:rsidRDefault="00185015" w:rsidP="00D50726">
      <w:pPr>
        <w:spacing w:before="120" w:after="120"/>
        <w:ind w:firstLine="562"/>
        <w:jc w:val="both"/>
        <w:rPr>
          <w:rFonts w:cs="Times New Roman"/>
          <w:sz w:val="26"/>
          <w:szCs w:val="26"/>
          <w:lang w:val="vi-VN"/>
        </w:rPr>
      </w:pPr>
      <w:r w:rsidRPr="00180DDC">
        <w:rPr>
          <w:rFonts w:cs="Times New Roman"/>
          <w:sz w:val="26"/>
          <w:szCs w:val="26"/>
          <w:lang w:val="vi-VN"/>
        </w:rPr>
        <w:t>- Thực hiện giáo dục cho tất cả công nhân về an toàn lao động, hạn chế tình trạng sử dụng lửa bất cẩn có thể là nguyên nhân gây cháy diện tích rừng trong khu vực dự án và ở khu vực lân cận, đặc biệt là vào mùa khô, hạn hán kéo dài.</w:t>
      </w:r>
    </w:p>
    <w:p w14:paraId="3F17BF84" w14:textId="77777777" w:rsidR="00185015" w:rsidRPr="00180DDC" w:rsidRDefault="00185015" w:rsidP="00D50726">
      <w:pPr>
        <w:tabs>
          <w:tab w:val="left" w:pos="900"/>
        </w:tabs>
        <w:spacing w:before="120" w:after="120"/>
        <w:ind w:firstLine="562"/>
        <w:jc w:val="both"/>
        <w:rPr>
          <w:rFonts w:cs="Times New Roman"/>
          <w:spacing w:val="-4"/>
          <w:sz w:val="26"/>
          <w:szCs w:val="26"/>
          <w:lang w:val="vi-VN"/>
        </w:rPr>
      </w:pPr>
      <w:r w:rsidRPr="00180DDC">
        <w:rPr>
          <w:rFonts w:cs="Times New Roman"/>
          <w:spacing w:val="-4"/>
          <w:sz w:val="26"/>
          <w:szCs w:val="26"/>
          <w:lang w:val="vi-VN"/>
        </w:rPr>
        <w:t xml:space="preserve">- Khi có sự cố cháy rừng xảy ra, chủ dự án </w:t>
      </w:r>
      <w:r w:rsidRPr="00180DDC">
        <w:rPr>
          <w:rFonts w:cs="Times New Roman"/>
          <w:spacing w:val="-4"/>
          <w:sz w:val="26"/>
          <w:szCs w:val="26"/>
        </w:rPr>
        <w:t>sẽ</w:t>
      </w:r>
      <w:r w:rsidRPr="00180DDC">
        <w:rPr>
          <w:rFonts w:cs="Times New Roman"/>
          <w:spacing w:val="-4"/>
          <w:sz w:val="26"/>
          <w:szCs w:val="26"/>
          <w:lang w:val="vi-VN"/>
        </w:rPr>
        <w:t xml:space="preserve"> huy động toàn bộ lực lượng, phương tiện sẵn có để tham gia chữa cháy, đồng thời thông báo và phối hợp với chính quyền địa phương và các cơ quan chức năng có liên quan để ứng cứu sự cố cháy rừng.</w:t>
      </w:r>
    </w:p>
    <w:p w14:paraId="0D1AF536" w14:textId="443483F9" w:rsidR="00185015" w:rsidRPr="00180DDC" w:rsidRDefault="002B7289" w:rsidP="00D50726">
      <w:pPr>
        <w:numPr>
          <w:ilvl w:val="12"/>
          <w:numId w:val="0"/>
        </w:numPr>
        <w:spacing w:before="120" w:after="120"/>
        <w:ind w:firstLine="567"/>
        <w:jc w:val="both"/>
        <w:rPr>
          <w:rFonts w:cs="Times New Roman"/>
          <w:b/>
          <w:i/>
          <w:sz w:val="26"/>
          <w:szCs w:val="26"/>
          <w:lang w:val="vi-VN"/>
        </w:rPr>
      </w:pPr>
      <w:r w:rsidRPr="00180DDC">
        <w:rPr>
          <w:rFonts w:cs="Times New Roman"/>
          <w:b/>
          <w:i/>
          <w:sz w:val="26"/>
          <w:szCs w:val="26"/>
          <w:lang w:val="vi-VN"/>
        </w:rPr>
        <w:t xml:space="preserve">* </w:t>
      </w:r>
      <w:r w:rsidRPr="00180DDC">
        <w:rPr>
          <w:rFonts w:cs="Times New Roman"/>
          <w:b/>
          <w:i/>
          <w:sz w:val="26"/>
          <w:szCs w:val="26"/>
          <w:lang w:val="en-GB"/>
        </w:rPr>
        <w:t>Giảm thiểu s</w:t>
      </w:r>
      <w:r w:rsidR="00185015" w:rsidRPr="00180DDC">
        <w:rPr>
          <w:rFonts w:cs="Times New Roman"/>
          <w:b/>
          <w:i/>
          <w:sz w:val="26"/>
          <w:szCs w:val="26"/>
          <w:lang w:val="vi-VN"/>
        </w:rPr>
        <w:t>ự cố cây trồng bị chết trong giai đoạn trồng cây</w:t>
      </w:r>
    </w:p>
    <w:p w14:paraId="5E3DCC51" w14:textId="4CAE3501" w:rsidR="00185015" w:rsidRPr="00180DDC" w:rsidRDefault="00185015" w:rsidP="00D50726">
      <w:pPr>
        <w:spacing w:before="120" w:after="120"/>
        <w:ind w:firstLine="567"/>
        <w:jc w:val="both"/>
        <w:rPr>
          <w:rFonts w:cs="Times New Roman"/>
          <w:sz w:val="26"/>
          <w:szCs w:val="26"/>
          <w:lang w:val="vi-VN"/>
        </w:rPr>
      </w:pPr>
      <w:r w:rsidRPr="00180DDC">
        <w:rPr>
          <w:rFonts w:cs="Times New Roman"/>
          <w:sz w:val="26"/>
          <w:szCs w:val="26"/>
          <w:lang w:val="vi-VN"/>
        </w:rPr>
        <w:t>Trong quá trình tiến hành trồng cây xanh, để tránh trường hợp một số cây có thể bị ảnh hưởng do thời tiết xấu như mưa lớn, lũ lụt, bị chết do sâu bệnh hay quy trình trồng và chăm sóc cây không đúng… làm giảm số lượng cây cũng như chất lượng của mùa vụ, Chủ Dự án tiến hành chăm sóc, bảo vệ cây, công nhân được đào tạo, tìm hiểu kinh nghiệp về kỹ thuật trồng cây của người dân địa phương.</w:t>
      </w:r>
    </w:p>
    <w:p w14:paraId="523453EF" w14:textId="11433CB9" w:rsidR="00F73591" w:rsidRPr="00180DDC" w:rsidRDefault="00F73591" w:rsidP="00F73591">
      <w:pPr>
        <w:spacing w:before="120" w:after="120"/>
        <w:ind w:firstLine="567"/>
        <w:jc w:val="both"/>
        <w:rPr>
          <w:rFonts w:cs="Times New Roman"/>
          <w:sz w:val="26"/>
          <w:szCs w:val="26"/>
          <w:lang w:val="en-GB"/>
        </w:rPr>
      </w:pPr>
      <w:r w:rsidRPr="00180DDC">
        <w:rPr>
          <w:rFonts w:cs="Times New Roman"/>
          <w:sz w:val="26"/>
          <w:szCs w:val="26"/>
          <w:lang w:val="en-GB"/>
        </w:rPr>
        <w:t>T</w:t>
      </w:r>
      <w:r w:rsidRPr="00180DDC">
        <w:rPr>
          <w:rFonts w:cs="Times New Roman"/>
          <w:sz w:val="26"/>
          <w:szCs w:val="26"/>
          <w:lang w:val="vi-VN"/>
        </w:rPr>
        <w:t xml:space="preserve">iến hành công tác làm đất như tạo độ tơi xốp </w:t>
      </w:r>
      <w:r w:rsidR="002B7289" w:rsidRPr="00180DDC">
        <w:rPr>
          <w:rFonts w:cs="Times New Roman"/>
          <w:sz w:val="26"/>
          <w:szCs w:val="26"/>
          <w:lang w:val="en-GB"/>
        </w:rPr>
        <w:t xml:space="preserve">cho đất </w:t>
      </w:r>
      <w:r w:rsidRPr="00180DDC">
        <w:rPr>
          <w:rFonts w:cs="Times New Roman"/>
          <w:sz w:val="26"/>
          <w:szCs w:val="26"/>
          <w:lang w:val="vi-VN"/>
        </w:rPr>
        <w:t>và độ dốc hợp lý để phục vụ việc trồng cây.</w:t>
      </w:r>
      <w:r w:rsidRPr="00180DDC">
        <w:rPr>
          <w:rFonts w:cs="Times New Roman"/>
          <w:sz w:val="26"/>
          <w:szCs w:val="26"/>
          <w:lang w:val="en-GB"/>
        </w:rPr>
        <w:t xml:space="preserve"> Sử dụng các loại phân bón trong quá trình trồng cây như phân vi sinh, NPK để tăng nguồn dinh dưỡng cho cây trồng.</w:t>
      </w:r>
    </w:p>
    <w:p w14:paraId="03D42602" w14:textId="23B43273" w:rsidR="00185015" w:rsidRPr="00180DDC" w:rsidRDefault="00185015" w:rsidP="002E400D">
      <w:pPr>
        <w:spacing w:before="120" w:after="120"/>
        <w:ind w:firstLine="567"/>
        <w:jc w:val="both"/>
        <w:rPr>
          <w:rFonts w:cs="Times New Roman"/>
          <w:spacing w:val="-4"/>
          <w:sz w:val="26"/>
          <w:szCs w:val="26"/>
          <w:lang w:val="vi-VN"/>
        </w:rPr>
      </w:pPr>
      <w:r w:rsidRPr="00180DDC">
        <w:rPr>
          <w:rFonts w:cs="Times New Roman"/>
          <w:spacing w:val="-4"/>
          <w:sz w:val="26"/>
          <w:szCs w:val="26"/>
          <w:lang w:val="vi-VN"/>
        </w:rPr>
        <w:t xml:space="preserve">Thực hiện đúng quy trình kỹ thuật, mật độ, quy trình trồng cây keo </w:t>
      </w:r>
      <w:r w:rsidR="001A1384" w:rsidRPr="00180DDC">
        <w:rPr>
          <w:rFonts w:cs="Times New Roman"/>
          <w:spacing w:val="-4"/>
          <w:sz w:val="26"/>
          <w:szCs w:val="26"/>
        </w:rPr>
        <w:t>lai</w:t>
      </w:r>
      <w:r w:rsidRPr="00180DDC">
        <w:rPr>
          <w:rFonts w:cs="Times New Roman"/>
          <w:spacing w:val="-4"/>
          <w:sz w:val="26"/>
          <w:szCs w:val="26"/>
          <w:lang w:val="vi-VN"/>
        </w:rPr>
        <w:t xml:space="preserve">: </w:t>
      </w:r>
      <w:r w:rsidRPr="00180DDC">
        <w:rPr>
          <w:rFonts w:cs="Times New Roman"/>
          <w:iCs/>
          <w:spacing w:val="-4"/>
          <w:sz w:val="26"/>
          <w:szCs w:val="26"/>
          <w:lang w:val="vi-VN"/>
        </w:rPr>
        <w:t xml:space="preserve">Trước khi trồng phải tạo các hố với kích thước mỗi hố </w:t>
      </w:r>
      <w:r w:rsidRPr="00180DDC">
        <w:rPr>
          <w:rFonts w:cs="Times New Roman"/>
          <w:spacing w:val="-4"/>
          <w:sz w:val="26"/>
          <w:szCs w:val="26"/>
          <w:lang w:val="vi-VN"/>
        </w:rPr>
        <w:t>30 x 30 x 30 cm, mật độ 2.000cây/ha, bầu P.E 8cmx12cm; Sau khi trồng 15 – 20 ngày, kiểm tra thấy tỷ lệ cây sống &lt; 80%, thì phải tiến hành trồng dặm, tỉ lệ trồng dặm bằng 30% mật độ cây trồng để hạn chế lượng cây chết.</w:t>
      </w:r>
    </w:p>
    <w:p w14:paraId="530027A3" w14:textId="01895E24" w:rsidR="0050771B" w:rsidRPr="00180DDC" w:rsidRDefault="0050771B" w:rsidP="0050771B">
      <w:pPr>
        <w:spacing w:before="120" w:after="120"/>
        <w:ind w:firstLine="567"/>
        <w:jc w:val="both"/>
        <w:rPr>
          <w:rFonts w:cs="Times New Roman"/>
          <w:iCs/>
          <w:spacing w:val="-4"/>
          <w:sz w:val="26"/>
          <w:szCs w:val="26"/>
        </w:rPr>
      </w:pPr>
      <w:r w:rsidRPr="00180DDC">
        <w:rPr>
          <w:rFonts w:cs="Times New Roman"/>
          <w:bCs/>
          <w:iCs/>
          <w:sz w:val="26"/>
          <w:szCs w:val="26"/>
          <w:lang w:val="it-IT"/>
        </w:rPr>
        <w:t>Tham vấn ý kiến của các cơ quan có chức năng, chuyên môn về</w:t>
      </w:r>
      <w:r w:rsidRPr="00180DDC">
        <w:rPr>
          <w:rFonts w:cs="Times New Roman"/>
          <w:iCs/>
          <w:spacing w:val="-4"/>
          <w:sz w:val="26"/>
          <w:szCs w:val="26"/>
        </w:rPr>
        <w:t xml:space="preserve"> nông nghiệp, lâm nghiệp để nhận được các kiến nghị về loại cây trồng, quy trình trồng và phương pháp chăm sóc cây trồng phù hợp trước khi tiến hành trồng.</w:t>
      </w:r>
    </w:p>
    <w:p w14:paraId="7CC2C163" w14:textId="4F5C23DD" w:rsidR="00185015" w:rsidRPr="00180DDC" w:rsidRDefault="00185015" w:rsidP="002E400D">
      <w:pPr>
        <w:spacing w:before="120" w:after="120"/>
        <w:ind w:firstLine="567"/>
        <w:jc w:val="both"/>
        <w:rPr>
          <w:rFonts w:cs="Times New Roman"/>
          <w:bCs/>
          <w:iCs/>
          <w:sz w:val="26"/>
          <w:szCs w:val="26"/>
          <w:lang w:val="it-IT"/>
        </w:rPr>
      </w:pPr>
      <w:r w:rsidRPr="00180DDC">
        <w:rPr>
          <w:rFonts w:cs="Times New Roman"/>
          <w:spacing w:val="-4"/>
          <w:sz w:val="26"/>
          <w:szCs w:val="26"/>
          <w:lang w:val="vi-VN"/>
        </w:rPr>
        <w:t xml:space="preserve">Chủ Dự án sẽ tiến hành trồng cây vào </w:t>
      </w:r>
      <w:r w:rsidRPr="00180DDC">
        <w:rPr>
          <w:rFonts w:cs="Times New Roman"/>
          <w:bCs/>
          <w:iCs/>
          <w:sz w:val="26"/>
          <w:szCs w:val="26"/>
          <w:lang w:val="it-IT"/>
        </w:rPr>
        <w:t>thời vụ trồng rừng sau khi cải tạo đất là vào vụ thu (</w:t>
      </w:r>
      <w:r w:rsidR="008C3FC7" w:rsidRPr="00180DDC">
        <w:rPr>
          <w:rFonts w:cs="Times New Roman"/>
          <w:bCs/>
          <w:iCs/>
          <w:sz w:val="26"/>
          <w:szCs w:val="26"/>
          <w:lang w:val="it-IT"/>
        </w:rPr>
        <w:t>t</w:t>
      </w:r>
      <w:r w:rsidR="00365F52" w:rsidRPr="00180DDC">
        <w:rPr>
          <w:rFonts w:cs="Times New Roman"/>
          <w:sz w:val="26"/>
          <w:szCs w:val="26"/>
          <w:shd w:val="clear" w:color="auto" w:fill="FFFFFF"/>
        </w:rPr>
        <w:t>háng 9, 10</w:t>
      </w:r>
      <w:r w:rsidRPr="00180DDC">
        <w:rPr>
          <w:rFonts w:cs="Times New Roman"/>
          <w:bCs/>
          <w:iCs/>
          <w:sz w:val="26"/>
          <w:szCs w:val="26"/>
          <w:lang w:val="it-IT"/>
        </w:rPr>
        <w:t xml:space="preserve">) </w:t>
      </w:r>
      <w:r w:rsidR="00365F52" w:rsidRPr="00180DDC">
        <w:rPr>
          <w:rFonts w:cs="Times New Roman"/>
          <w:bCs/>
          <w:iCs/>
          <w:sz w:val="26"/>
          <w:szCs w:val="26"/>
          <w:lang w:val="it-IT"/>
        </w:rPr>
        <w:t>hoặc vụ xuân ( tháng 2, 3 )</w:t>
      </w:r>
      <w:r w:rsidR="00B35A85" w:rsidRPr="00180DDC">
        <w:rPr>
          <w:rFonts w:cs="Times New Roman"/>
          <w:bCs/>
          <w:iCs/>
          <w:sz w:val="26"/>
          <w:szCs w:val="26"/>
          <w:lang w:val="it-IT"/>
        </w:rPr>
        <w:t xml:space="preserve"> </w:t>
      </w:r>
      <w:r w:rsidRPr="00180DDC">
        <w:rPr>
          <w:rFonts w:cs="Times New Roman"/>
          <w:bCs/>
          <w:iCs/>
          <w:sz w:val="26"/>
          <w:szCs w:val="26"/>
          <w:lang w:val="it-IT"/>
        </w:rPr>
        <w:t>để đảm bảo tỷ lệ sống của cây trồng.</w:t>
      </w:r>
    </w:p>
    <w:p w14:paraId="5681E8AD" w14:textId="77777777" w:rsidR="00C97138" w:rsidRPr="00180DDC" w:rsidRDefault="00C97138" w:rsidP="00D50726">
      <w:pPr>
        <w:pStyle w:val="A11"/>
        <w:rPr>
          <w:color w:val="auto"/>
          <w:lang w:eastAsia="en-GB"/>
        </w:rPr>
      </w:pPr>
      <w:bookmarkStart w:id="553" w:name="_Toc75410877"/>
      <w:r w:rsidRPr="00180DDC">
        <w:rPr>
          <w:color w:val="auto"/>
          <w:lang w:eastAsia="en-GB"/>
        </w:rPr>
        <w:t>3.3. Tổ chức thực hiện các công trình, biện pháp bảo vệ môi trường</w:t>
      </w:r>
      <w:bookmarkEnd w:id="553"/>
    </w:p>
    <w:p w14:paraId="50C81C79" w14:textId="77777777" w:rsidR="00C97138" w:rsidRPr="00180DDC" w:rsidRDefault="00C97138" w:rsidP="00D50726">
      <w:pPr>
        <w:spacing w:before="120" w:after="120"/>
        <w:ind w:firstLine="562"/>
        <w:jc w:val="both"/>
        <w:rPr>
          <w:rFonts w:cs="Times New Roman"/>
          <w:bCs/>
          <w:iCs/>
          <w:spacing w:val="6"/>
          <w:sz w:val="26"/>
          <w:szCs w:val="26"/>
          <w:lang w:val="vi-VN"/>
        </w:rPr>
      </w:pPr>
      <w:r w:rsidRPr="00180DDC">
        <w:rPr>
          <w:rFonts w:cs="Times New Roman"/>
          <w:bCs/>
          <w:sz w:val="26"/>
          <w:szCs w:val="26"/>
          <w:lang w:eastAsia="en-GB"/>
        </w:rPr>
        <w:t xml:space="preserve">- Kế hoạch xây lắp các công trình bảo vệ môi trường, thiết bị xử lý chất thải; tóm tắt dự toán kinh phí đối với từng công trình, biện pháp bảo vệ môi trường: Được </w:t>
      </w:r>
      <w:r w:rsidRPr="00180DDC">
        <w:rPr>
          <w:rFonts w:cs="Times New Roman"/>
          <w:bCs/>
          <w:iCs/>
          <w:spacing w:val="6"/>
          <w:sz w:val="26"/>
          <w:szCs w:val="26"/>
          <w:lang w:val="vi-VN"/>
        </w:rPr>
        <w:t xml:space="preserve">tóm tắt trong </w:t>
      </w:r>
      <w:r w:rsidRPr="00180DDC">
        <w:rPr>
          <w:rFonts w:cs="Times New Roman"/>
          <w:bCs/>
          <w:iCs/>
          <w:spacing w:val="6"/>
          <w:sz w:val="26"/>
          <w:szCs w:val="26"/>
        </w:rPr>
        <w:t>b</w:t>
      </w:r>
      <w:r w:rsidRPr="00180DDC">
        <w:rPr>
          <w:rFonts w:cs="Times New Roman"/>
          <w:bCs/>
          <w:iCs/>
          <w:spacing w:val="6"/>
          <w:sz w:val="26"/>
          <w:szCs w:val="26"/>
          <w:lang w:val="vi-VN"/>
        </w:rPr>
        <w:t>ảng sau:</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4571"/>
        <w:gridCol w:w="2268"/>
        <w:gridCol w:w="2118"/>
      </w:tblGrid>
      <w:tr w:rsidR="00C97138" w:rsidRPr="00180DDC" w14:paraId="467AE4CD" w14:textId="77777777" w:rsidTr="00FC19E6">
        <w:trPr>
          <w:trHeight w:val="516"/>
          <w:jc w:val="center"/>
        </w:trPr>
        <w:tc>
          <w:tcPr>
            <w:tcW w:w="666" w:type="dxa"/>
            <w:shd w:val="clear" w:color="auto" w:fill="C6D9F1" w:themeFill="text2" w:themeFillTint="33"/>
            <w:vAlign w:val="center"/>
          </w:tcPr>
          <w:p w14:paraId="27F92FD1" w14:textId="77777777" w:rsidR="00C97138" w:rsidRPr="00180DDC" w:rsidRDefault="00C97138" w:rsidP="00EE54D7">
            <w:pPr>
              <w:tabs>
                <w:tab w:val="left" w:pos="567"/>
              </w:tabs>
              <w:jc w:val="center"/>
              <w:rPr>
                <w:rFonts w:cs="Times New Roman"/>
                <w:b/>
                <w:bCs/>
                <w:iCs/>
                <w:spacing w:val="6"/>
                <w:sz w:val="26"/>
                <w:szCs w:val="26"/>
              </w:rPr>
            </w:pPr>
            <w:r w:rsidRPr="00180DDC">
              <w:rPr>
                <w:rFonts w:cs="Times New Roman"/>
                <w:b/>
                <w:bCs/>
                <w:iCs/>
                <w:spacing w:val="6"/>
                <w:sz w:val="26"/>
                <w:szCs w:val="26"/>
              </w:rPr>
              <w:t>TT</w:t>
            </w:r>
          </w:p>
        </w:tc>
        <w:tc>
          <w:tcPr>
            <w:tcW w:w="4571" w:type="dxa"/>
            <w:shd w:val="clear" w:color="auto" w:fill="C6D9F1" w:themeFill="text2" w:themeFillTint="33"/>
            <w:vAlign w:val="center"/>
          </w:tcPr>
          <w:p w14:paraId="1DAC20F2" w14:textId="77777777" w:rsidR="00C97138" w:rsidRPr="00180DDC" w:rsidRDefault="00C97138" w:rsidP="00EE54D7">
            <w:pPr>
              <w:tabs>
                <w:tab w:val="left" w:pos="567"/>
              </w:tabs>
              <w:jc w:val="center"/>
              <w:rPr>
                <w:rFonts w:cs="Times New Roman"/>
                <w:b/>
                <w:bCs/>
                <w:iCs/>
                <w:spacing w:val="6"/>
                <w:sz w:val="26"/>
                <w:szCs w:val="26"/>
              </w:rPr>
            </w:pPr>
            <w:r w:rsidRPr="00180DDC">
              <w:rPr>
                <w:rFonts w:cs="Times New Roman"/>
                <w:b/>
                <w:bCs/>
                <w:iCs/>
                <w:spacing w:val="6"/>
                <w:sz w:val="26"/>
                <w:szCs w:val="26"/>
              </w:rPr>
              <w:t>Nội dung công việc</w:t>
            </w:r>
          </w:p>
        </w:tc>
        <w:tc>
          <w:tcPr>
            <w:tcW w:w="2268" w:type="dxa"/>
            <w:shd w:val="clear" w:color="auto" w:fill="C6D9F1" w:themeFill="text2" w:themeFillTint="33"/>
            <w:vAlign w:val="center"/>
          </w:tcPr>
          <w:p w14:paraId="6F78AA58" w14:textId="77777777" w:rsidR="00C97138" w:rsidRPr="00180DDC" w:rsidRDefault="00C97138" w:rsidP="00EE54D7">
            <w:pPr>
              <w:tabs>
                <w:tab w:val="left" w:pos="567"/>
              </w:tabs>
              <w:jc w:val="center"/>
              <w:rPr>
                <w:rFonts w:cs="Times New Roman"/>
                <w:b/>
                <w:bCs/>
                <w:iCs/>
                <w:spacing w:val="6"/>
                <w:sz w:val="26"/>
                <w:szCs w:val="26"/>
              </w:rPr>
            </w:pPr>
            <w:r w:rsidRPr="00180DDC">
              <w:rPr>
                <w:rFonts w:cs="Times New Roman"/>
                <w:b/>
                <w:bCs/>
                <w:iCs/>
                <w:spacing w:val="6"/>
                <w:sz w:val="26"/>
                <w:szCs w:val="26"/>
              </w:rPr>
              <w:t>Thời gian thực hiện</w:t>
            </w:r>
          </w:p>
        </w:tc>
        <w:tc>
          <w:tcPr>
            <w:tcW w:w="2118" w:type="dxa"/>
            <w:shd w:val="clear" w:color="auto" w:fill="C6D9F1" w:themeFill="text2" w:themeFillTint="33"/>
            <w:vAlign w:val="center"/>
          </w:tcPr>
          <w:p w14:paraId="032BE849" w14:textId="77777777" w:rsidR="00C97138" w:rsidRPr="00180DDC" w:rsidRDefault="00C97138" w:rsidP="00EE54D7">
            <w:pPr>
              <w:tabs>
                <w:tab w:val="left" w:pos="567"/>
              </w:tabs>
              <w:jc w:val="center"/>
              <w:rPr>
                <w:rFonts w:cs="Times New Roman"/>
                <w:b/>
                <w:bCs/>
                <w:iCs/>
                <w:spacing w:val="6"/>
                <w:sz w:val="26"/>
                <w:szCs w:val="26"/>
              </w:rPr>
            </w:pPr>
            <w:r w:rsidRPr="00180DDC">
              <w:rPr>
                <w:rFonts w:cs="Times New Roman"/>
                <w:b/>
                <w:bCs/>
                <w:iCs/>
                <w:spacing w:val="6"/>
                <w:sz w:val="26"/>
                <w:szCs w:val="26"/>
              </w:rPr>
              <w:t>Kinh phí (</w:t>
            </w:r>
            <w:r w:rsidR="00A85921" w:rsidRPr="00180DDC">
              <w:rPr>
                <w:rFonts w:cs="Times New Roman"/>
                <w:b/>
                <w:bCs/>
                <w:iCs/>
                <w:spacing w:val="6"/>
                <w:sz w:val="26"/>
                <w:szCs w:val="26"/>
              </w:rPr>
              <w:t>VNĐ</w:t>
            </w:r>
            <w:r w:rsidRPr="00180DDC">
              <w:rPr>
                <w:rFonts w:cs="Times New Roman"/>
                <w:b/>
                <w:bCs/>
                <w:iCs/>
                <w:spacing w:val="6"/>
                <w:sz w:val="26"/>
                <w:szCs w:val="26"/>
              </w:rPr>
              <w:t>)</w:t>
            </w:r>
          </w:p>
        </w:tc>
      </w:tr>
      <w:tr w:rsidR="003A72FB" w:rsidRPr="00180DDC" w14:paraId="56F4CB75" w14:textId="77777777" w:rsidTr="00FC19E6">
        <w:trPr>
          <w:trHeight w:val="541"/>
          <w:jc w:val="center"/>
        </w:trPr>
        <w:tc>
          <w:tcPr>
            <w:tcW w:w="666" w:type="dxa"/>
            <w:vAlign w:val="center"/>
          </w:tcPr>
          <w:p w14:paraId="73A873B9" w14:textId="77777777" w:rsidR="003A72FB" w:rsidRPr="00180DDC" w:rsidRDefault="003A72FB" w:rsidP="00EE54D7">
            <w:pPr>
              <w:tabs>
                <w:tab w:val="left" w:pos="567"/>
              </w:tabs>
              <w:jc w:val="center"/>
              <w:rPr>
                <w:rFonts w:cs="Times New Roman"/>
                <w:bCs/>
                <w:iCs/>
                <w:spacing w:val="6"/>
                <w:sz w:val="26"/>
                <w:szCs w:val="26"/>
              </w:rPr>
            </w:pPr>
            <w:r w:rsidRPr="00180DDC">
              <w:rPr>
                <w:rFonts w:cs="Times New Roman"/>
                <w:bCs/>
                <w:iCs/>
                <w:spacing w:val="6"/>
                <w:sz w:val="26"/>
                <w:szCs w:val="26"/>
              </w:rPr>
              <w:t>1</w:t>
            </w:r>
          </w:p>
        </w:tc>
        <w:tc>
          <w:tcPr>
            <w:tcW w:w="4571" w:type="dxa"/>
            <w:vAlign w:val="center"/>
          </w:tcPr>
          <w:p w14:paraId="206C7C97" w14:textId="77777777" w:rsidR="003A72FB" w:rsidRPr="00180DDC" w:rsidRDefault="003A72FB" w:rsidP="00EE54D7">
            <w:pPr>
              <w:tabs>
                <w:tab w:val="left" w:pos="567"/>
              </w:tabs>
              <w:jc w:val="both"/>
              <w:rPr>
                <w:rFonts w:cs="Times New Roman"/>
                <w:bCs/>
                <w:iCs/>
                <w:spacing w:val="6"/>
                <w:sz w:val="26"/>
                <w:szCs w:val="26"/>
              </w:rPr>
            </w:pPr>
            <w:r w:rsidRPr="00180DDC">
              <w:rPr>
                <w:rFonts w:cs="Times New Roman"/>
                <w:bCs/>
                <w:iCs/>
                <w:spacing w:val="6"/>
                <w:sz w:val="26"/>
                <w:szCs w:val="26"/>
              </w:rPr>
              <w:t>Trang bị thùng chứa rác thải sinh hoạt</w:t>
            </w:r>
          </w:p>
        </w:tc>
        <w:tc>
          <w:tcPr>
            <w:tcW w:w="2268" w:type="dxa"/>
            <w:vMerge w:val="restart"/>
            <w:vAlign w:val="center"/>
          </w:tcPr>
          <w:p w14:paraId="7CF47469" w14:textId="77777777" w:rsidR="003A72FB" w:rsidRPr="00180DDC" w:rsidRDefault="003A72FB" w:rsidP="00EE54D7">
            <w:pPr>
              <w:tabs>
                <w:tab w:val="left" w:pos="567"/>
              </w:tabs>
              <w:ind w:hanging="26"/>
              <w:jc w:val="center"/>
              <w:rPr>
                <w:rFonts w:cs="Times New Roman"/>
                <w:bCs/>
                <w:iCs/>
                <w:spacing w:val="6"/>
                <w:sz w:val="26"/>
                <w:szCs w:val="26"/>
              </w:rPr>
            </w:pPr>
            <w:r w:rsidRPr="00180DDC">
              <w:rPr>
                <w:rFonts w:cs="Times New Roman"/>
                <w:bCs/>
                <w:iCs/>
                <w:spacing w:val="6"/>
                <w:sz w:val="26"/>
                <w:szCs w:val="26"/>
              </w:rPr>
              <w:t>Hoàn thành trước khi đi vào cải tạo, tận thu khai thác</w:t>
            </w:r>
          </w:p>
        </w:tc>
        <w:tc>
          <w:tcPr>
            <w:tcW w:w="2118" w:type="dxa"/>
            <w:vAlign w:val="center"/>
          </w:tcPr>
          <w:p w14:paraId="4922CBE4" w14:textId="77777777" w:rsidR="003A72FB" w:rsidRPr="00180DDC" w:rsidRDefault="003A72FB" w:rsidP="00EE54D7">
            <w:pPr>
              <w:tabs>
                <w:tab w:val="left" w:pos="567"/>
              </w:tabs>
              <w:jc w:val="center"/>
              <w:rPr>
                <w:rFonts w:cs="Times New Roman"/>
                <w:bCs/>
                <w:iCs/>
                <w:spacing w:val="6"/>
                <w:sz w:val="26"/>
                <w:szCs w:val="26"/>
              </w:rPr>
            </w:pPr>
            <w:r w:rsidRPr="00180DDC">
              <w:rPr>
                <w:rFonts w:cs="Times New Roman"/>
                <w:bCs/>
                <w:iCs/>
                <w:spacing w:val="6"/>
                <w:sz w:val="26"/>
                <w:szCs w:val="26"/>
              </w:rPr>
              <w:t>500.000</w:t>
            </w:r>
          </w:p>
        </w:tc>
      </w:tr>
      <w:tr w:rsidR="003A72FB" w:rsidRPr="00180DDC" w14:paraId="706BDC95" w14:textId="77777777" w:rsidTr="00FC19E6">
        <w:trPr>
          <w:trHeight w:val="563"/>
          <w:jc w:val="center"/>
        </w:trPr>
        <w:tc>
          <w:tcPr>
            <w:tcW w:w="666" w:type="dxa"/>
            <w:vAlign w:val="center"/>
          </w:tcPr>
          <w:p w14:paraId="082E3B59" w14:textId="77777777" w:rsidR="003A72FB" w:rsidRPr="00180DDC" w:rsidRDefault="003A72FB" w:rsidP="00EE54D7">
            <w:pPr>
              <w:tabs>
                <w:tab w:val="left" w:pos="567"/>
              </w:tabs>
              <w:jc w:val="center"/>
              <w:rPr>
                <w:rFonts w:cs="Times New Roman"/>
                <w:bCs/>
                <w:iCs/>
                <w:spacing w:val="6"/>
                <w:sz w:val="26"/>
                <w:szCs w:val="26"/>
              </w:rPr>
            </w:pPr>
            <w:r w:rsidRPr="00180DDC">
              <w:rPr>
                <w:rFonts w:cs="Times New Roman"/>
                <w:bCs/>
                <w:iCs/>
                <w:spacing w:val="6"/>
                <w:sz w:val="26"/>
                <w:szCs w:val="26"/>
              </w:rPr>
              <w:t>2</w:t>
            </w:r>
          </w:p>
        </w:tc>
        <w:tc>
          <w:tcPr>
            <w:tcW w:w="4571" w:type="dxa"/>
            <w:vAlign w:val="center"/>
          </w:tcPr>
          <w:p w14:paraId="70A771C3" w14:textId="77777777" w:rsidR="003A72FB" w:rsidRPr="00180DDC" w:rsidRDefault="003A72FB" w:rsidP="00EE54D7">
            <w:pPr>
              <w:tabs>
                <w:tab w:val="left" w:pos="567"/>
              </w:tabs>
              <w:jc w:val="both"/>
              <w:rPr>
                <w:rFonts w:cs="Times New Roman"/>
                <w:bCs/>
                <w:iCs/>
                <w:spacing w:val="6"/>
                <w:sz w:val="26"/>
                <w:szCs w:val="26"/>
              </w:rPr>
            </w:pPr>
            <w:r w:rsidRPr="00180DDC">
              <w:rPr>
                <w:rFonts w:cs="Times New Roman"/>
                <w:bCs/>
                <w:iCs/>
                <w:spacing w:val="6"/>
                <w:sz w:val="26"/>
                <w:szCs w:val="26"/>
              </w:rPr>
              <w:t>Trang bị thùng chứa chất thải nguy hại</w:t>
            </w:r>
          </w:p>
        </w:tc>
        <w:tc>
          <w:tcPr>
            <w:tcW w:w="2268" w:type="dxa"/>
            <w:vMerge/>
            <w:vAlign w:val="center"/>
          </w:tcPr>
          <w:p w14:paraId="62C43B07" w14:textId="77777777" w:rsidR="003A72FB" w:rsidRPr="00180DDC" w:rsidRDefault="003A72FB" w:rsidP="00EE54D7">
            <w:pPr>
              <w:tabs>
                <w:tab w:val="left" w:pos="567"/>
              </w:tabs>
              <w:ind w:firstLine="1384"/>
              <w:jc w:val="center"/>
              <w:rPr>
                <w:rFonts w:cs="Times New Roman"/>
                <w:bCs/>
                <w:iCs/>
                <w:spacing w:val="6"/>
                <w:sz w:val="26"/>
                <w:szCs w:val="26"/>
              </w:rPr>
            </w:pPr>
          </w:p>
        </w:tc>
        <w:tc>
          <w:tcPr>
            <w:tcW w:w="2118" w:type="dxa"/>
            <w:vAlign w:val="center"/>
          </w:tcPr>
          <w:p w14:paraId="1D1958AE" w14:textId="77777777" w:rsidR="003A72FB" w:rsidRPr="00180DDC" w:rsidRDefault="003A72FB" w:rsidP="00EE54D7">
            <w:pPr>
              <w:tabs>
                <w:tab w:val="left" w:pos="567"/>
              </w:tabs>
              <w:jc w:val="center"/>
              <w:rPr>
                <w:rFonts w:cs="Times New Roman"/>
                <w:bCs/>
                <w:iCs/>
                <w:spacing w:val="6"/>
                <w:sz w:val="26"/>
                <w:szCs w:val="26"/>
              </w:rPr>
            </w:pPr>
            <w:r w:rsidRPr="00180DDC">
              <w:rPr>
                <w:rFonts w:cs="Times New Roman"/>
                <w:bCs/>
                <w:iCs/>
                <w:spacing w:val="6"/>
                <w:sz w:val="26"/>
                <w:szCs w:val="26"/>
              </w:rPr>
              <w:t>1.000.000</w:t>
            </w:r>
          </w:p>
        </w:tc>
      </w:tr>
      <w:tr w:rsidR="003A72FB" w:rsidRPr="00180DDC" w14:paraId="25B9BFB5" w14:textId="77777777" w:rsidTr="00FC19E6">
        <w:trPr>
          <w:trHeight w:val="763"/>
          <w:jc w:val="center"/>
        </w:trPr>
        <w:tc>
          <w:tcPr>
            <w:tcW w:w="666" w:type="dxa"/>
            <w:vAlign w:val="center"/>
          </w:tcPr>
          <w:p w14:paraId="74FA2401" w14:textId="77777777" w:rsidR="003A72FB" w:rsidRPr="00180DDC" w:rsidRDefault="003A72FB" w:rsidP="00EE54D7">
            <w:pPr>
              <w:tabs>
                <w:tab w:val="left" w:pos="567"/>
              </w:tabs>
              <w:jc w:val="center"/>
              <w:rPr>
                <w:rFonts w:cs="Times New Roman"/>
                <w:bCs/>
                <w:iCs/>
                <w:spacing w:val="6"/>
                <w:sz w:val="26"/>
                <w:szCs w:val="26"/>
              </w:rPr>
            </w:pPr>
            <w:r w:rsidRPr="00180DDC">
              <w:rPr>
                <w:rFonts w:cs="Times New Roman"/>
                <w:bCs/>
                <w:iCs/>
                <w:spacing w:val="6"/>
                <w:sz w:val="26"/>
                <w:szCs w:val="26"/>
              </w:rPr>
              <w:lastRenderedPageBreak/>
              <w:t>3</w:t>
            </w:r>
          </w:p>
        </w:tc>
        <w:tc>
          <w:tcPr>
            <w:tcW w:w="4571" w:type="dxa"/>
            <w:vAlign w:val="center"/>
          </w:tcPr>
          <w:p w14:paraId="3B443F83" w14:textId="77777777" w:rsidR="003A72FB" w:rsidRPr="00180DDC" w:rsidRDefault="003A72FB" w:rsidP="00EE54D7">
            <w:pPr>
              <w:tabs>
                <w:tab w:val="left" w:pos="567"/>
              </w:tabs>
              <w:jc w:val="both"/>
              <w:rPr>
                <w:rFonts w:cs="Times New Roman"/>
                <w:bCs/>
                <w:iCs/>
                <w:spacing w:val="6"/>
                <w:sz w:val="26"/>
                <w:szCs w:val="26"/>
              </w:rPr>
            </w:pPr>
            <w:r w:rsidRPr="00180DDC">
              <w:rPr>
                <w:rFonts w:cs="Times New Roman"/>
                <w:bCs/>
                <w:iCs/>
                <w:spacing w:val="6"/>
                <w:sz w:val="26"/>
                <w:szCs w:val="26"/>
              </w:rPr>
              <w:t>Nhà vệ sinh lưu động</w:t>
            </w:r>
          </w:p>
        </w:tc>
        <w:tc>
          <w:tcPr>
            <w:tcW w:w="2268" w:type="dxa"/>
            <w:vMerge/>
            <w:vAlign w:val="center"/>
          </w:tcPr>
          <w:p w14:paraId="444555E3" w14:textId="77777777" w:rsidR="003A72FB" w:rsidRPr="00180DDC" w:rsidRDefault="003A72FB" w:rsidP="00EE54D7">
            <w:pPr>
              <w:tabs>
                <w:tab w:val="left" w:pos="567"/>
              </w:tabs>
              <w:ind w:firstLine="1384"/>
              <w:jc w:val="center"/>
              <w:rPr>
                <w:rFonts w:cs="Times New Roman"/>
                <w:bCs/>
                <w:iCs/>
                <w:spacing w:val="6"/>
                <w:sz w:val="26"/>
                <w:szCs w:val="26"/>
              </w:rPr>
            </w:pPr>
          </w:p>
        </w:tc>
        <w:tc>
          <w:tcPr>
            <w:tcW w:w="2118" w:type="dxa"/>
            <w:vAlign w:val="center"/>
          </w:tcPr>
          <w:p w14:paraId="32FCC261" w14:textId="77777777" w:rsidR="003A72FB" w:rsidRPr="00180DDC" w:rsidRDefault="003A72FB" w:rsidP="00EE54D7">
            <w:pPr>
              <w:tabs>
                <w:tab w:val="left" w:pos="567"/>
              </w:tabs>
              <w:jc w:val="center"/>
              <w:rPr>
                <w:rFonts w:cs="Times New Roman"/>
                <w:bCs/>
                <w:iCs/>
                <w:spacing w:val="6"/>
                <w:sz w:val="26"/>
                <w:szCs w:val="26"/>
              </w:rPr>
            </w:pPr>
            <w:r w:rsidRPr="00180DDC">
              <w:rPr>
                <w:rFonts w:cs="Times New Roman"/>
                <w:bCs/>
                <w:iCs/>
                <w:spacing w:val="6"/>
                <w:sz w:val="26"/>
                <w:szCs w:val="26"/>
              </w:rPr>
              <w:t>10.000.000</w:t>
            </w:r>
          </w:p>
        </w:tc>
      </w:tr>
      <w:tr w:rsidR="00C97138" w:rsidRPr="00180DDC" w14:paraId="43C9DD32" w14:textId="77777777" w:rsidTr="00FC19E6">
        <w:trPr>
          <w:trHeight w:val="1074"/>
          <w:jc w:val="center"/>
        </w:trPr>
        <w:tc>
          <w:tcPr>
            <w:tcW w:w="666" w:type="dxa"/>
            <w:vAlign w:val="center"/>
          </w:tcPr>
          <w:p w14:paraId="61FC4CA2" w14:textId="77777777" w:rsidR="00C97138" w:rsidRPr="00180DDC" w:rsidRDefault="00B75D3B" w:rsidP="00EE54D7">
            <w:pPr>
              <w:tabs>
                <w:tab w:val="left" w:pos="567"/>
              </w:tabs>
              <w:jc w:val="center"/>
              <w:rPr>
                <w:rFonts w:cs="Times New Roman"/>
                <w:bCs/>
                <w:iCs/>
                <w:spacing w:val="6"/>
                <w:sz w:val="26"/>
                <w:szCs w:val="26"/>
              </w:rPr>
            </w:pPr>
            <w:r w:rsidRPr="00180DDC">
              <w:rPr>
                <w:rFonts w:cs="Times New Roman"/>
                <w:bCs/>
                <w:iCs/>
                <w:spacing w:val="6"/>
                <w:sz w:val="26"/>
                <w:szCs w:val="26"/>
              </w:rPr>
              <w:lastRenderedPageBreak/>
              <w:t>4</w:t>
            </w:r>
          </w:p>
        </w:tc>
        <w:tc>
          <w:tcPr>
            <w:tcW w:w="4571" w:type="dxa"/>
            <w:vAlign w:val="center"/>
          </w:tcPr>
          <w:p w14:paraId="2714C070" w14:textId="77777777" w:rsidR="00C97138" w:rsidRPr="00180DDC" w:rsidRDefault="00C97138" w:rsidP="00EE54D7">
            <w:pPr>
              <w:tabs>
                <w:tab w:val="left" w:pos="567"/>
              </w:tabs>
              <w:jc w:val="both"/>
              <w:rPr>
                <w:rFonts w:cs="Times New Roman"/>
                <w:bCs/>
                <w:iCs/>
                <w:spacing w:val="6"/>
                <w:sz w:val="26"/>
                <w:szCs w:val="26"/>
              </w:rPr>
            </w:pPr>
            <w:r w:rsidRPr="00180DDC">
              <w:rPr>
                <w:rFonts w:cs="Times New Roman"/>
                <w:bCs/>
                <w:iCs/>
                <w:spacing w:val="6"/>
                <w:sz w:val="26"/>
                <w:szCs w:val="26"/>
              </w:rPr>
              <w:t>Chi phí giám sát môi trường</w:t>
            </w:r>
          </w:p>
        </w:tc>
        <w:tc>
          <w:tcPr>
            <w:tcW w:w="2268" w:type="dxa"/>
            <w:vAlign w:val="center"/>
          </w:tcPr>
          <w:p w14:paraId="62275D81" w14:textId="4AAAAAB8" w:rsidR="00C97138" w:rsidRPr="00180DDC" w:rsidRDefault="003A72FB" w:rsidP="00EE54D7">
            <w:pPr>
              <w:tabs>
                <w:tab w:val="left" w:pos="567"/>
              </w:tabs>
              <w:ind w:hanging="114"/>
              <w:jc w:val="center"/>
              <w:rPr>
                <w:rFonts w:cs="Times New Roman"/>
                <w:bCs/>
                <w:iCs/>
                <w:spacing w:val="6"/>
                <w:sz w:val="26"/>
                <w:szCs w:val="26"/>
              </w:rPr>
            </w:pPr>
            <w:r w:rsidRPr="00180DDC">
              <w:rPr>
                <w:rFonts w:cs="Times New Roman"/>
                <w:bCs/>
                <w:iCs/>
                <w:spacing w:val="6"/>
                <w:sz w:val="26"/>
                <w:szCs w:val="26"/>
              </w:rPr>
              <w:t>Trước khi đi vào cải tạo và trong suốt quá trình cải tạo</w:t>
            </w:r>
          </w:p>
        </w:tc>
        <w:tc>
          <w:tcPr>
            <w:tcW w:w="2118" w:type="dxa"/>
            <w:vAlign w:val="center"/>
          </w:tcPr>
          <w:p w14:paraId="1B3B0F62" w14:textId="77777777" w:rsidR="00C97138" w:rsidRPr="00180DDC" w:rsidRDefault="00C97138" w:rsidP="00EE54D7">
            <w:pPr>
              <w:tabs>
                <w:tab w:val="left" w:pos="567"/>
              </w:tabs>
              <w:jc w:val="center"/>
              <w:rPr>
                <w:rFonts w:cs="Times New Roman"/>
                <w:bCs/>
                <w:iCs/>
                <w:spacing w:val="6"/>
                <w:sz w:val="26"/>
                <w:szCs w:val="26"/>
              </w:rPr>
            </w:pPr>
            <w:r w:rsidRPr="00180DDC">
              <w:rPr>
                <w:rFonts w:cs="Times New Roman"/>
                <w:bCs/>
                <w:iCs/>
                <w:spacing w:val="6"/>
                <w:sz w:val="26"/>
                <w:szCs w:val="26"/>
              </w:rPr>
              <w:t>18.000</w:t>
            </w:r>
            <w:r w:rsidR="00A74A1C" w:rsidRPr="00180DDC">
              <w:rPr>
                <w:rFonts w:cs="Times New Roman"/>
                <w:bCs/>
                <w:iCs/>
                <w:spacing w:val="6"/>
                <w:sz w:val="26"/>
                <w:szCs w:val="26"/>
              </w:rPr>
              <w:t>.0000</w:t>
            </w:r>
          </w:p>
        </w:tc>
      </w:tr>
    </w:tbl>
    <w:p w14:paraId="3237A2A7" w14:textId="5867EE81" w:rsidR="008309E1" w:rsidRPr="00180DDC" w:rsidRDefault="008309E1" w:rsidP="00D50726">
      <w:pPr>
        <w:spacing w:before="120" w:after="120"/>
        <w:ind w:firstLine="562"/>
        <w:jc w:val="both"/>
        <w:rPr>
          <w:rFonts w:cs="Times New Roman"/>
          <w:bCs/>
          <w:i/>
          <w:sz w:val="26"/>
          <w:szCs w:val="26"/>
          <w:lang w:eastAsia="en-GB"/>
        </w:rPr>
      </w:pPr>
      <w:r w:rsidRPr="00180DDC">
        <w:rPr>
          <w:rFonts w:cs="Times New Roman"/>
          <w:bCs/>
          <w:i/>
          <w:sz w:val="26"/>
          <w:szCs w:val="26"/>
          <w:lang w:eastAsia="en-GB"/>
        </w:rPr>
        <w:t xml:space="preserve">- Đơn vị thực hiện các công trình: </w:t>
      </w:r>
      <w:r w:rsidR="00DC74BE" w:rsidRPr="00180DDC">
        <w:rPr>
          <w:rFonts w:cs="Times New Roman"/>
          <w:bCs/>
          <w:sz w:val="26"/>
          <w:szCs w:val="26"/>
          <w:lang w:eastAsia="en-GB"/>
        </w:rPr>
        <w:t>Hộ gia đình ông Lê Minh</w:t>
      </w:r>
      <w:r w:rsidR="003A72FB" w:rsidRPr="00180DDC">
        <w:rPr>
          <w:rFonts w:cs="Times New Roman"/>
          <w:bCs/>
          <w:sz w:val="26"/>
          <w:szCs w:val="26"/>
          <w:lang w:eastAsia="en-GB"/>
        </w:rPr>
        <w:t xml:space="preserve"> Thái</w:t>
      </w:r>
      <w:r w:rsidRPr="00180DDC">
        <w:rPr>
          <w:rFonts w:cs="Times New Roman"/>
          <w:bCs/>
          <w:sz w:val="26"/>
          <w:szCs w:val="26"/>
          <w:lang w:eastAsia="en-GB"/>
        </w:rPr>
        <w:t xml:space="preserve">, Công ty TNHH </w:t>
      </w:r>
      <w:r w:rsidR="00DC74BE" w:rsidRPr="00180DDC">
        <w:rPr>
          <w:rFonts w:cs="Times New Roman"/>
          <w:bCs/>
          <w:sz w:val="26"/>
          <w:szCs w:val="26"/>
          <w:lang w:eastAsia="en-GB"/>
        </w:rPr>
        <w:t>DV&amp;TMTH Thành Thái (là chủ thửa đất cải tạo)</w:t>
      </w:r>
      <w:r w:rsidRPr="00180DDC">
        <w:rPr>
          <w:rFonts w:cs="Times New Roman"/>
          <w:bCs/>
          <w:sz w:val="26"/>
          <w:szCs w:val="26"/>
          <w:lang w:eastAsia="en-GB"/>
        </w:rPr>
        <w:t xml:space="preserve"> chịu trách nhiệm phối hợp cùng các đơn vị cung cấp thiết bị, giám sát môi trường hoàn thành công tác xây lắp công trình bảo vệ môi trường trước khi đi vào khai thác và giám sát trong quá trình khai thác.</w:t>
      </w:r>
    </w:p>
    <w:p w14:paraId="1B67B231" w14:textId="77777777" w:rsidR="00C97138" w:rsidRPr="00180DDC" w:rsidRDefault="00C97138" w:rsidP="00D50726">
      <w:pPr>
        <w:spacing w:before="120" w:after="120"/>
        <w:ind w:firstLine="562"/>
        <w:jc w:val="both"/>
        <w:rPr>
          <w:rFonts w:cs="Times New Roman"/>
          <w:bCs/>
          <w:i/>
          <w:sz w:val="26"/>
          <w:szCs w:val="26"/>
          <w:lang w:eastAsia="en-GB"/>
        </w:rPr>
      </w:pPr>
      <w:r w:rsidRPr="00180DDC">
        <w:rPr>
          <w:rFonts w:cs="Times New Roman"/>
          <w:bCs/>
          <w:i/>
          <w:sz w:val="26"/>
          <w:szCs w:val="26"/>
          <w:lang w:eastAsia="en-GB"/>
        </w:rPr>
        <w:t>-</w:t>
      </w:r>
      <w:r w:rsidRPr="00180DDC">
        <w:rPr>
          <w:rFonts w:cs="Times New Roman"/>
          <w:bCs/>
          <w:i/>
          <w:sz w:val="26"/>
          <w:szCs w:val="26"/>
          <w:lang w:val="vi-VN" w:eastAsia="en-GB"/>
        </w:rPr>
        <w:t xml:space="preserve"> </w:t>
      </w:r>
      <w:r w:rsidRPr="00180DDC">
        <w:rPr>
          <w:rFonts w:cs="Times New Roman"/>
          <w:bCs/>
          <w:i/>
          <w:sz w:val="26"/>
          <w:szCs w:val="26"/>
          <w:lang w:eastAsia="en-GB"/>
        </w:rPr>
        <w:t>Tổ chức, bộ máy quản lý, vận hành các công trình bảo vệ môi trường</w:t>
      </w:r>
    </w:p>
    <w:p w14:paraId="742BCD40" w14:textId="77777777" w:rsidR="008309E1" w:rsidRPr="00180DDC" w:rsidRDefault="00C97138" w:rsidP="00D50726">
      <w:pPr>
        <w:tabs>
          <w:tab w:val="left" w:pos="567"/>
        </w:tabs>
        <w:spacing w:before="120" w:after="120"/>
        <w:ind w:firstLine="539"/>
        <w:jc w:val="both"/>
        <w:rPr>
          <w:rFonts w:cs="Times New Roman"/>
          <w:bCs/>
          <w:iCs/>
          <w:spacing w:val="6"/>
          <w:sz w:val="26"/>
          <w:szCs w:val="26"/>
        </w:rPr>
      </w:pPr>
      <w:r w:rsidRPr="00180DDC">
        <w:rPr>
          <w:rFonts w:cs="Times New Roman"/>
          <w:bCs/>
          <w:iCs/>
          <w:spacing w:val="6"/>
          <w:sz w:val="26"/>
          <w:szCs w:val="26"/>
        </w:rPr>
        <w:t>Giám đốc điều hành mỏ sẽ bố trí cán bộ kỹ thuật giám sát, quản lý trực tiếp việc thực hiện các biện pháp bảo vệ môi trường của cán bộ, công nhân thi công và báo cáo trực tiếp lên Giám đốc.</w:t>
      </w:r>
    </w:p>
    <w:p w14:paraId="4F6E0D14" w14:textId="77777777" w:rsidR="00C97138" w:rsidRPr="00180DDC" w:rsidRDefault="00C97138" w:rsidP="00D50726">
      <w:pPr>
        <w:tabs>
          <w:tab w:val="left" w:pos="567"/>
        </w:tabs>
        <w:spacing w:before="120" w:after="120"/>
        <w:ind w:firstLine="539"/>
        <w:jc w:val="both"/>
        <w:rPr>
          <w:rFonts w:cs="Times New Roman"/>
          <w:bCs/>
          <w:iCs/>
          <w:spacing w:val="6"/>
          <w:sz w:val="26"/>
          <w:szCs w:val="26"/>
        </w:rPr>
      </w:pPr>
      <w:r w:rsidRPr="00180DDC">
        <w:rPr>
          <w:rFonts w:cs="Times New Roman"/>
          <w:bCs/>
          <w:iCs/>
          <w:spacing w:val="6"/>
          <w:sz w:val="26"/>
          <w:szCs w:val="26"/>
        </w:rPr>
        <w:t>Ngoài ra, các lao động khác là một thành viên có trách nhiệm thực hiện các biện pháp bảo vệ môi trường trong hoạt động của dự án.</w:t>
      </w:r>
    </w:p>
    <w:p w14:paraId="4BF8A9C8" w14:textId="77777777" w:rsidR="00C97138" w:rsidRPr="00180DDC" w:rsidRDefault="00C97138" w:rsidP="00D50726">
      <w:pPr>
        <w:pStyle w:val="A11"/>
        <w:rPr>
          <w:color w:val="auto"/>
          <w:lang w:eastAsia="en-GB"/>
        </w:rPr>
      </w:pPr>
      <w:bookmarkStart w:id="554" w:name="_Toc75410878"/>
      <w:r w:rsidRPr="00180DDC">
        <w:rPr>
          <w:color w:val="auto"/>
          <w:lang w:eastAsia="en-GB"/>
        </w:rPr>
        <w:t>3.4. Nhận xét về mức độ chi tiết, độ tin cậy của các kết quả đánh giá, dự báo</w:t>
      </w:r>
      <w:bookmarkEnd w:id="554"/>
    </w:p>
    <w:p w14:paraId="1D963E9E" w14:textId="77777777" w:rsidR="00C97138" w:rsidRPr="00180DDC" w:rsidRDefault="00C97138" w:rsidP="00D50726">
      <w:pPr>
        <w:spacing w:before="120" w:after="120"/>
        <w:ind w:firstLine="562"/>
        <w:jc w:val="both"/>
        <w:rPr>
          <w:rFonts w:cs="Times New Roman"/>
          <w:sz w:val="26"/>
          <w:szCs w:val="26"/>
          <w:lang w:eastAsia="en-GB"/>
        </w:rPr>
      </w:pPr>
      <w:r w:rsidRPr="00180DDC">
        <w:rPr>
          <w:rFonts w:cs="Times New Roman"/>
          <w:sz w:val="26"/>
          <w:szCs w:val="26"/>
          <w:lang w:val="vi-VN" w:eastAsia="en-GB"/>
        </w:rPr>
        <w:t xml:space="preserve">Trong báo cáo ĐTM này, nhóm thực hiện đã kết hợp nhiều phương pháp đánh giá khác nhau như khảo sát thực tế, tổng hợp phân tích số liệu và dựa trên kinh nghiệm thực tế từ quá trình </w:t>
      </w:r>
      <w:r w:rsidRPr="00180DDC">
        <w:rPr>
          <w:rFonts w:cs="Times New Roman"/>
          <w:sz w:val="26"/>
          <w:szCs w:val="26"/>
          <w:lang w:eastAsia="en-GB"/>
        </w:rPr>
        <w:t>cải tạo tận thu</w:t>
      </w:r>
      <w:r w:rsidRPr="00180DDC">
        <w:rPr>
          <w:rFonts w:cs="Times New Roman"/>
          <w:sz w:val="26"/>
          <w:szCs w:val="26"/>
          <w:lang w:val="vi-VN" w:eastAsia="en-GB"/>
        </w:rPr>
        <w:t xml:space="preserve"> của dự án cũng như các dự án tương tự. Các tác động có thể xảy ra đã được phân tích, đánh giá khá đầy đủ, rõ ràng với mức độ chính xác và tin cậy cao. Tuy nhiên, việc dự báo về tải lượng, nồng độ các chất gây ô nhiễm trong giai đoạn </w:t>
      </w:r>
      <w:r w:rsidRPr="00180DDC">
        <w:rPr>
          <w:rFonts w:cs="Times New Roman"/>
          <w:sz w:val="26"/>
          <w:szCs w:val="26"/>
          <w:lang w:eastAsia="en-GB"/>
        </w:rPr>
        <w:t>chuẩn bị</w:t>
      </w:r>
      <w:r w:rsidRPr="00180DDC">
        <w:rPr>
          <w:rFonts w:cs="Times New Roman"/>
          <w:sz w:val="26"/>
          <w:szCs w:val="26"/>
          <w:lang w:val="vi-VN" w:eastAsia="en-GB"/>
        </w:rPr>
        <w:t xml:space="preserve"> cũng như giai đoạn cải tạo chỉ là tương đối, vì số liệu thực tế sẽ phụ thuộc nhiều yếu tố khác nhau như thời tiết, khối lượng xây dựng phát sinh, khối lượng vận chuyển...</w:t>
      </w:r>
      <w:bookmarkStart w:id="555" w:name="_Toc464562359"/>
      <w:r w:rsidR="00B35A85" w:rsidRPr="00180DDC">
        <w:rPr>
          <w:rFonts w:cs="Times New Roman"/>
          <w:sz w:val="26"/>
          <w:szCs w:val="26"/>
          <w:lang w:eastAsia="en-GB"/>
        </w:rPr>
        <w:t>.</w:t>
      </w:r>
    </w:p>
    <w:p w14:paraId="27ECE886" w14:textId="77777777" w:rsidR="00C97138" w:rsidRPr="00180DDC" w:rsidRDefault="00C97138" w:rsidP="00D50726">
      <w:pPr>
        <w:pStyle w:val="ABANG"/>
        <w:spacing w:before="120" w:after="120" w:line="240" w:lineRule="auto"/>
      </w:pPr>
      <w:bookmarkStart w:id="556" w:name="_Toc75410963"/>
      <w:r w:rsidRPr="00180DDC">
        <w:rPr>
          <w:lang w:val="vi-VN" w:eastAsia="en-GB"/>
        </w:rPr>
        <w:t>Bảng 3.</w:t>
      </w:r>
      <w:r w:rsidR="00060B15" w:rsidRPr="00180DDC">
        <w:rPr>
          <w:lang w:eastAsia="en-GB"/>
        </w:rPr>
        <w:t>26</w:t>
      </w:r>
      <w:r w:rsidRPr="00180DDC">
        <w:rPr>
          <w:lang w:val="vi-VN" w:eastAsia="en-GB"/>
        </w:rPr>
        <w:t>. Mức</w:t>
      </w:r>
      <w:r w:rsidRPr="00180DDC">
        <w:t xml:space="preserve"> độ tin cậy của mỗi phương pháp đánh giá</w:t>
      </w:r>
      <w:bookmarkEnd w:id="555"/>
      <w:bookmarkEnd w:id="556"/>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82"/>
        <w:gridCol w:w="6904"/>
      </w:tblGrid>
      <w:tr w:rsidR="00C97138" w:rsidRPr="00180DDC" w14:paraId="67736DB0" w14:textId="77777777" w:rsidTr="00C97138">
        <w:trPr>
          <w:trHeight w:val="233"/>
          <w:jc w:val="center"/>
        </w:trPr>
        <w:tc>
          <w:tcPr>
            <w:tcW w:w="654" w:type="dxa"/>
            <w:tcBorders>
              <w:top w:val="single" w:sz="4" w:space="0" w:color="auto"/>
              <w:left w:val="single" w:sz="4" w:space="0" w:color="auto"/>
              <w:bottom w:val="single" w:sz="4" w:space="0" w:color="auto"/>
              <w:right w:val="single" w:sz="4" w:space="0" w:color="auto"/>
            </w:tcBorders>
            <w:vAlign w:val="center"/>
          </w:tcPr>
          <w:p w14:paraId="46A12E34" w14:textId="77777777" w:rsidR="00C97138" w:rsidRPr="00180DDC" w:rsidRDefault="00C97138" w:rsidP="002E400D">
            <w:pPr>
              <w:spacing w:before="120" w:after="120"/>
              <w:jc w:val="center"/>
              <w:rPr>
                <w:rFonts w:cs="Times New Roman"/>
                <w:b/>
                <w:bCs/>
                <w:sz w:val="26"/>
                <w:szCs w:val="26"/>
              </w:rPr>
            </w:pPr>
            <w:r w:rsidRPr="00180DDC">
              <w:rPr>
                <w:rFonts w:cs="Times New Roman"/>
                <w:b/>
                <w:bCs/>
                <w:sz w:val="26"/>
                <w:szCs w:val="26"/>
              </w:rPr>
              <w:t>TT</w:t>
            </w:r>
          </w:p>
        </w:tc>
        <w:tc>
          <w:tcPr>
            <w:tcW w:w="1882" w:type="dxa"/>
            <w:tcBorders>
              <w:top w:val="single" w:sz="4" w:space="0" w:color="auto"/>
              <w:left w:val="single" w:sz="4" w:space="0" w:color="auto"/>
              <w:bottom w:val="single" w:sz="4" w:space="0" w:color="auto"/>
              <w:right w:val="single" w:sz="4" w:space="0" w:color="auto"/>
            </w:tcBorders>
            <w:vAlign w:val="center"/>
          </w:tcPr>
          <w:p w14:paraId="30764C58" w14:textId="77777777" w:rsidR="00C97138" w:rsidRPr="00180DDC" w:rsidRDefault="00C97138" w:rsidP="002E400D">
            <w:pPr>
              <w:spacing w:before="120" w:after="120"/>
              <w:jc w:val="center"/>
              <w:rPr>
                <w:rFonts w:cs="Times New Roman"/>
                <w:b/>
                <w:bCs/>
                <w:sz w:val="26"/>
                <w:szCs w:val="26"/>
              </w:rPr>
            </w:pPr>
            <w:r w:rsidRPr="00180DDC">
              <w:rPr>
                <w:rFonts w:cs="Times New Roman"/>
                <w:b/>
                <w:bCs/>
                <w:sz w:val="26"/>
                <w:szCs w:val="26"/>
              </w:rPr>
              <w:t>Phương pháp</w:t>
            </w:r>
          </w:p>
        </w:tc>
        <w:tc>
          <w:tcPr>
            <w:tcW w:w="6904" w:type="dxa"/>
            <w:tcBorders>
              <w:top w:val="single" w:sz="4" w:space="0" w:color="auto"/>
              <w:left w:val="single" w:sz="4" w:space="0" w:color="auto"/>
              <w:bottom w:val="single" w:sz="4" w:space="0" w:color="auto"/>
              <w:right w:val="single" w:sz="4" w:space="0" w:color="auto"/>
            </w:tcBorders>
            <w:vAlign w:val="center"/>
          </w:tcPr>
          <w:p w14:paraId="455BA270" w14:textId="77777777" w:rsidR="00C97138" w:rsidRPr="00180DDC" w:rsidRDefault="00C97138" w:rsidP="002E400D">
            <w:pPr>
              <w:spacing w:before="120" w:after="120"/>
              <w:jc w:val="center"/>
              <w:rPr>
                <w:rFonts w:cs="Times New Roman"/>
                <w:b/>
                <w:bCs/>
                <w:sz w:val="26"/>
                <w:szCs w:val="26"/>
              </w:rPr>
            </w:pPr>
            <w:r w:rsidRPr="00180DDC">
              <w:rPr>
                <w:rFonts w:cs="Times New Roman"/>
                <w:b/>
                <w:bCs/>
                <w:sz w:val="26"/>
                <w:szCs w:val="26"/>
              </w:rPr>
              <w:t>Mức độ tin cậy</w:t>
            </w:r>
          </w:p>
        </w:tc>
      </w:tr>
      <w:tr w:rsidR="00C97138" w:rsidRPr="00180DDC" w14:paraId="68B0B6D9" w14:textId="77777777" w:rsidTr="00C97138">
        <w:trPr>
          <w:trHeight w:val="636"/>
          <w:jc w:val="center"/>
        </w:trPr>
        <w:tc>
          <w:tcPr>
            <w:tcW w:w="654" w:type="dxa"/>
            <w:tcBorders>
              <w:top w:val="single" w:sz="4" w:space="0" w:color="auto"/>
              <w:left w:val="single" w:sz="4" w:space="0" w:color="auto"/>
              <w:bottom w:val="single" w:sz="4" w:space="0" w:color="auto"/>
              <w:right w:val="single" w:sz="4" w:space="0" w:color="auto"/>
            </w:tcBorders>
            <w:vAlign w:val="center"/>
          </w:tcPr>
          <w:p w14:paraId="5243F252" w14:textId="77777777" w:rsidR="00C97138" w:rsidRPr="00180DDC" w:rsidRDefault="00C97138" w:rsidP="006A0E84">
            <w:pPr>
              <w:spacing w:before="120" w:after="120"/>
              <w:jc w:val="center"/>
              <w:rPr>
                <w:rFonts w:cs="Times New Roman"/>
                <w:sz w:val="26"/>
                <w:szCs w:val="26"/>
              </w:rPr>
            </w:pPr>
            <w:r w:rsidRPr="00180DDC">
              <w:rPr>
                <w:rFonts w:cs="Times New Roman"/>
                <w:sz w:val="26"/>
                <w:szCs w:val="26"/>
              </w:rPr>
              <w:t>1</w:t>
            </w:r>
          </w:p>
        </w:tc>
        <w:tc>
          <w:tcPr>
            <w:tcW w:w="1882" w:type="dxa"/>
            <w:tcBorders>
              <w:top w:val="single" w:sz="4" w:space="0" w:color="auto"/>
              <w:left w:val="single" w:sz="4" w:space="0" w:color="auto"/>
              <w:bottom w:val="single" w:sz="4" w:space="0" w:color="auto"/>
              <w:right w:val="single" w:sz="4" w:space="0" w:color="auto"/>
            </w:tcBorders>
            <w:vAlign w:val="center"/>
          </w:tcPr>
          <w:p w14:paraId="13B41786"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Phương pháp làm việc nhóm</w:t>
            </w:r>
          </w:p>
        </w:tc>
        <w:tc>
          <w:tcPr>
            <w:tcW w:w="6904" w:type="dxa"/>
            <w:tcBorders>
              <w:top w:val="single" w:sz="4" w:space="0" w:color="auto"/>
              <w:left w:val="single" w:sz="4" w:space="0" w:color="auto"/>
              <w:bottom w:val="single" w:sz="4" w:space="0" w:color="auto"/>
              <w:right w:val="single" w:sz="4" w:space="0" w:color="auto"/>
            </w:tcBorders>
          </w:tcPr>
          <w:p w14:paraId="7EF71A16"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Nhóm gồm những cử nhân môi trường, kỹ sư môi trường, cán bộ đo đạc có trình độ và kinh nghiệm. Nhiệm vụ được phân công rõ ràng tuỳ theo trình độ và kinh nghiệm của từng cá nhân. Trong quá trình thực hiện, nhóm thường xuyên trao đổi và góp ý xây dựng báo cáo.</w:t>
            </w:r>
          </w:p>
        </w:tc>
      </w:tr>
      <w:tr w:rsidR="00C97138" w:rsidRPr="00180DDC" w14:paraId="3E1F918F" w14:textId="77777777" w:rsidTr="00C97138">
        <w:trPr>
          <w:trHeight w:val="346"/>
          <w:jc w:val="center"/>
        </w:trPr>
        <w:tc>
          <w:tcPr>
            <w:tcW w:w="654" w:type="dxa"/>
            <w:tcBorders>
              <w:top w:val="single" w:sz="4" w:space="0" w:color="auto"/>
              <w:left w:val="single" w:sz="4" w:space="0" w:color="auto"/>
              <w:bottom w:val="single" w:sz="4" w:space="0" w:color="auto"/>
              <w:right w:val="single" w:sz="4" w:space="0" w:color="auto"/>
            </w:tcBorders>
            <w:vAlign w:val="center"/>
          </w:tcPr>
          <w:p w14:paraId="5E63A295" w14:textId="77777777" w:rsidR="00C97138" w:rsidRPr="00180DDC" w:rsidRDefault="00C97138" w:rsidP="006A0E84">
            <w:pPr>
              <w:spacing w:before="120" w:after="120"/>
              <w:jc w:val="center"/>
              <w:rPr>
                <w:rFonts w:cs="Times New Roman"/>
                <w:sz w:val="26"/>
                <w:szCs w:val="26"/>
              </w:rPr>
            </w:pPr>
            <w:r w:rsidRPr="00180DDC">
              <w:rPr>
                <w:rFonts w:cs="Times New Roman"/>
                <w:sz w:val="26"/>
                <w:szCs w:val="26"/>
              </w:rPr>
              <w:t>2</w:t>
            </w:r>
          </w:p>
        </w:tc>
        <w:tc>
          <w:tcPr>
            <w:tcW w:w="1882" w:type="dxa"/>
            <w:tcBorders>
              <w:top w:val="single" w:sz="4" w:space="0" w:color="auto"/>
              <w:left w:val="single" w:sz="4" w:space="0" w:color="auto"/>
              <w:bottom w:val="single" w:sz="4" w:space="0" w:color="auto"/>
              <w:right w:val="single" w:sz="4" w:space="0" w:color="auto"/>
            </w:tcBorders>
            <w:vAlign w:val="center"/>
          </w:tcPr>
          <w:p w14:paraId="2F6122B8" w14:textId="77777777" w:rsidR="00C97138" w:rsidRPr="00180DDC" w:rsidRDefault="00C97138" w:rsidP="00D50726">
            <w:pPr>
              <w:spacing w:before="120" w:after="120"/>
              <w:jc w:val="both"/>
              <w:rPr>
                <w:rFonts w:cs="Times New Roman"/>
                <w:spacing w:val="-4"/>
                <w:sz w:val="26"/>
                <w:szCs w:val="26"/>
              </w:rPr>
            </w:pPr>
            <w:r w:rsidRPr="00180DDC">
              <w:rPr>
                <w:rFonts w:cs="Times New Roman"/>
                <w:spacing w:val="-4"/>
                <w:sz w:val="26"/>
                <w:szCs w:val="26"/>
              </w:rPr>
              <w:t>Phương pháp thu thập thông tin</w:t>
            </w:r>
          </w:p>
        </w:tc>
        <w:tc>
          <w:tcPr>
            <w:tcW w:w="6904" w:type="dxa"/>
            <w:tcBorders>
              <w:top w:val="single" w:sz="4" w:space="0" w:color="auto"/>
              <w:left w:val="single" w:sz="4" w:space="0" w:color="auto"/>
              <w:bottom w:val="single" w:sz="4" w:space="0" w:color="auto"/>
              <w:right w:val="single" w:sz="4" w:space="0" w:color="auto"/>
            </w:tcBorders>
          </w:tcPr>
          <w:p w14:paraId="3C7DB899"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Các tài liệu đảm bảo nguồn gốc xuất xứ rõ ràng, nội dung có độ tin cậy cao và đã được công nhận rộng rãi.</w:t>
            </w:r>
          </w:p>
        </w:tc>
      </w:tr>
      <w:tr w:rsidR="00C97138" w:rsidRPr="00180DDC" w14:paraId="0A8E469C" w14:textId="77777777" w:rsidTr="00C97138">
        <w:trPr>
          <w:trHeight w:val="436"/>
          <w:jc w:val="center"/>
        </w:trPr>
        <w:tc>
          <w:tcPr>
            <w:tcW w:w="654" w:type="dxa"/>
            <w:tcBorders>
              <w:top w:val="single" w:sz="4" w:space="0" w:color="auto"/>
              <w:left w:val="single" w:sz="4" w:space="0" w:color="auto"/>
              <w:bottom w:val="single" w:sz="4" w:space="0" w:color="auto"/>
              <w:right w:val="single" w:sz="4" w:space="0" w:color="auto"/>
            </w:tcBorders>
            <w:vAlign w:val="center"/>
          </w:tcPr>
          <w:p w14:paraId="5C1FFBD5" w14:textId="77777777" w:rsidR="00C97138" w:rsidRPr="00180DDC" w:rsidRDefault="00C97138" w:rsidP="006A0E84">
            <w:pPr>
              <w:spacing w:before="120" w:after="120"/>
              <w:jc w:val="center"/>
              <w:rPr>
                <w:rFonts w:cs="Times New Roman"/>
                <w:sz w:val="26"/>
                <w:szCs w:val="26"/>
              </w:rPr>
            </w:pPr>
            <w:r w:rsidRPr="00180DDC">
              <w:rPr>
                <w:rFonts w:cs="Times New Roman"/>
                <w:sz w:val="26"/>
                <w:szCs w:val="26"/>
              </w:rPr>
              <w:t>3</w:t>
            </w:r>
          </w:p>
        </w:tc>
        <w:tc>
          <w:tcPr>
            <w:tcW w:w="1882" w:type="dxa"/>
            <w:tcBorders>
              <w:top w:val="single" w:sz="4" w:space="0" w:color="auto"/>
              <w:left w:val="single" w:sz="4" w:space="0" w:color="auto"/>
              <w:bottom w:val="single" w:sz="4" w:space="0" w:color="auto"/>
              <w:right w:val="single" w:sz="4" w:space="0" w:color="auto"/>
            </w:tcBorders>
            <w:vAlign w:val="center"/>
          </w:tcPr>
          <w:p w14:paraId="520CEEE6"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Phương pháp khảo sát</w:t>
            </w:r>
          </w:p>
        </w:tc>
        <w:tc>
          <w:tcPr>
            <w:tcW w:w="6904" w:type="dxa"/>
            <w:tcBorders>
              <w:top w:val="single" w:sz="4" w:space="0" w:color="auto"/>
              <w:left w:val="single" w:sz="4" w:space="0" w:color="auto"/>
              <w:bottom w:val="single" w:sz="4" w:space="0" w:color="auto"/>
              <w:right w:val="single" w:sz="4" w:space="0" w:color="auto"/>
            </w:tcBorders>
          </w:tcPr>
          <w:p w14:paraId="5535C332"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Với sự hướng dẫn của cán bộ thông thạo địa hình nhóm ĐTM đã tiến hành khảo sát hiện trạng khu vực dự án và có cái nhìn tổng quan về vị trí, đặc điểm địa chất, địa hình khu vực dự án.</w:t>
            </w:r>
          </w:p>
        </w:tc>
      </w:tr>
      <w:tr w:rsidR="00C97138" w:rsidRPr="00180DDC" w14:paraId="13DB16C0" w14:textId="77777777" w:rsidTr="00B75D3B">
        <w:trPr>
          <w:trHeight w:val="770"/>
          <w:jc w:val="center"/>
        </w:trPr>
        <w:tc>
          <w:tcPr>
            <w:tcW w:w="654" w:type="dxa"/>
            <w:tcBorders>
              <w:top w:val="single" w:sz="4" w:space="0" w:color="auto"/>
              <w:left w:val="single" w:sz="4" w:space="0" w:color="auto"/>
              <w:bottom w:val="single" w:sz="4" w:space="0" w:color="auto"/>
              <w:right w:val="single" w:sz="4" w:space="0" w:color="auto"/>
            </w:tcBorders>
            <w:vAlign w:val="center"/>
          </w:tcPr>
          <w:p w14:paraId="0F37824D" w14:textId="77777777" w:rsidR="00C97138" w:rsidRPr="00180DDC" w:rsidRDefault="00C97138" w:rsidP="006A0E84">
            <w:pPr>
              <w:spacing w:before="120" w:after="120"/>
              <w:jc w:val="center"/>
              <w:rPr>
                <w:rFonts w:cs="Times New Roman"/>
                <w:sz w:val="26"/>
                <w:szCs w:val="26"/>
              </w:rPr>
            </w:pPr>
            <w:r w:rsidRPr="00180DDC">
              <w:rPr>
                <w:rFonts w:cs="Times New Roman"/>
                <w:sz w:val="26"/>
                <w:szCs w:val="26"/>
              </w:rPr>
              <w:t>4</w:t>
            </w:r>
          </w:p>
        </w:tc>
        <w:tc>
          <w:tcPr>
            <w:tcW w:w="1882" w:type="dxa"/>
            <w:tcBorders>
              <w:top w:val="single" w:sz="4" w:space="0" w:color="auto"/>
              <w:left w:val="single" w:sz="4" w:space="0" w:color="auto"/>
              <w:bottom w:val="single" w:sz="4" w:space="0" w:color="auto"/>
              <w:right w:val="single" w:sz="4" w:space="0" w:color="auto"/>
            </w:tcBorders>
            <w:vAlign w:val="center"/>
          </w:tcPr>
          <w:p w14:paraId="5F8E7D37"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Phương pháp tính toán</w:t>
            </w:r>
          </w:p>
        </w:tc>
        <w:tc>
          <w:tcPr>
            <w:tcW w:w="6904" w:type="dxa"/>
            <w:tcBorders>
              <w:top w:val="single" w:sz="4" w:space="0" w:color="auto"/>
              <w:left w:val="single" w:sz="4" w:space="0" w:color="auto"/>
              <w:bottom w:val="single" w:sz="4" w:space="0" w:color="auto"/>
              <w:right w:val="single" w:sz="4" w:space="0" w:color="auto"/>
            </w:tcBorders>
          </w:tcPr>
          <w:p w14:paraId="78669E7D"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Phương pháp sử dụng các công thức lý thuyết và công thức thực nghiệm mang tính chính xác và thực tiễn cao.</w:t>
            </w:r>
          </w:p>
        </w:tc>
      </w:tr>
      <w:tr w:rsidR="00C97138" w:rsidRPr="00180DDC" w14:paraId="005F8EC7" w14:textId="77777777" w:rsidTr="00C97138">
        <w:trPr>
          <w:trHeight w:val="167"/>
          <w:jc w:val="center"/>
        </w:trPr>
        <w:tc>
          <w:tcPr>
            <w:tcW w:w="654" w:type="dxa"/>
            <w:tcBorders>
              <w:top w:val="single" w:sz="4" w:space="0" w:color="auto"/>
              <w:left w:val="single" w:sz="4" w:space="0" w:color="auto"/>
              <w:bottom w:val="single" w:sz="4" w:space="0" w:color="auto"/>
              <w:right w:val="single" w:sz="4" w:space="0" w:color="auto"/>
            </w:tcBorders>
            <w:vAlign w:val="center"/>
          </w:tcPr>
          <w:p w14:paraId="5704889C" w14:textId="77777777" w:rsidR="00C97138" w:rsidRPr="00180DDC" w:rsidRDefault="00C97138" w:rsidP="006A0E84">
            <w:pPr>
              <w:spacing w:before="120" w:after="120"/>
              <w:jc w:val="center"/>
              <w:rPr>
                <w:rFonts w:cs="Times New Roman"/>
                <w:sz w:val="26"/>
                <w:szCs w:val="26"/>
              </w:rPr>
            </w:pPr>
            <w:r w:rsidRPr="00180DDC">
              <w:rPr>
                <w:rFonts w:cs="Times New Roman"/>
                <w:sz w:val="26"/>
                <w:szCs w:val="26"/>
              </w:rPr>
              <w:lastRenderedPageBreak/>
              <w:t>5</w:t>
            </w:r>
          </w:p>
        </w:tc>
        <w:tc>
          <w:tcPr>
            <w:tcW w:w="1882" w:type="dxa"/>
            <w:tcBorders>
              <w:top w:val="single" w:sz="4" w:space="0" w:color="auto"/>
              <w:left w:val="single" w:sz="4" w:space="0" w:color="auto"/>
              <w:bottom w:val="single" w:sz="4" w:space="0" w:color="auto"/>
              <w:right w:val="single" w:sz="4" w:space="0" w:color="auto"/>
            </w:tcBorders>
            <w:vAlign w:val="center"/>
          </w:tcPr>
          <w:p w14:paraId="63F99FBD"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Phương pháp đo đạc</w:t>
            </w:r>
          </w:p>
        </w:tc>
        <w:tc>
          <w:tcPr>
            <w:tcW w:w="6904" w:type="dxa"/>
            <w:tcBorders>
              <w:top w:val="single" w:sz="4" w:space="0" w:color="auto"/>
              <w:left w:val="single" w:sz="4" w:space="0" w:color="auto"/>
              <w:bottom w:val="single" w:sz="4" w:space="0" w:color="auto"/>
              <w:right w:val="single" w:sz="4" w:space="0" w:color="auto"/>
            </w:tcBorders>
          </w:tcPr>
          <w:p w14:paraId="7A71F20B"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Các chỉ số đảm bảo độ chính xác vì được đo bằng các thiết bị hiện đại, có độ chính xác cao. Các vị trí lấy mẫu đảm bảo thể hiện đầy đủ đặc điểm môi trường khu vực. Người tham gia lấy mẫu có kinh nghiệm trong công tác thu thập và phân tích.</w:t>
            </w:r>
          </w:p>
        </w:tc>
      </w:tr>
      <w:tr w:rsidR="00C97138" w:rsidRPr="00180DDC" w14:paraId="4D75787E" w14:textId="77777777" w:rsidTr="00C97138">
        <w:trPr>
          <w:trHeight w:val="167"/>
          <w:jc w:val="center"/>
        </w:trPr>
        <w:tc>
          <w:tcPr>
            <w:tcW w:w="654" w:type="dxa"/>
            <w:tcBorders>
              <w:top w:val="single" w:sz="4" w:space="0" w:color="auto"/>
              <w:left w:val="single" w:sz="4" w:space="0" w:color="auto"/>
              <w:bottom w:val="single" w:sz="4" w:space="0" w:color="auto"/>
              <w:right w:val="single" w:sz="4" w:space="0" w:color="auto"/>
            </w:tcBorders>
            <w:vAlign w:val="center"/>
          </w:tcPr>
          <w:p w14:paraId="6CF528A7" w14:textId="77777777" w:rsidR="00C97138" w:rsidRPr="00180DDC" w:rsidRDefault="00C97138" w:rsidP="006A0E84">
            <w:pPr>
              <w:spacing w:before="120" w:after="120"/>
              <w:jc w:val="center"/>
              <w:rPr>
                <w:rFonts w:cs="Times New Roman"/>
                <w:sz w:val="26"/>
                <w:szCs w:val="26"/>
              </w:rPr>
            </w:pPr>
            <w:r w:rsidRPr="00180DDC">
              <w:rPr>
                <w:rFonts w:cs="Times New Roman"/>
                <w:sz w:val="26"/>
                <w:szCs w:val="26"/>
              </w:rPr>
              <w:t>6</w:t>
            </w:r>
          </w:p>
        </w:tc>
        <w:tc>
          <w:tcPr>
            <w:tcW w:w="1882" w:type="dxa"/>
            <w:tcBorders>
              <w:top w:val="single" w:sz="4" w:space="0" w:color="auto"/>
              <w:left w:val="single" w:sz="4" w:space="0" w:color="auto"/>
              <w:bottom w:val="single" w:sz="4" w:space="0" w:color="auto"/>
              <w:right w:val="single" w:sz="4" w:space="0" w:color="auto"/>
            </w:tcBorders>
            <w:vAlign w:val="center"/>
          </w:tcPr>
          <w:p w14:paraId="14259000"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Phương pháp đánh giá nhanh, dự báo</w:t>
            </w:r>
          </w:p>
        </w:tc>
        <w:tc>
          <w:tcPr>
            <w:tcW w:w="6904" w:type="dxa"/>
            <w:tcBorders>
              <w:top w:val="single" w:sz="4" w:space="0" w:color="auto"/>
              <w:left w:val="single" w:sz="4" w:space="0" w:color="auto"/>
              <w:bottom w:val="single" w:sz="4" w:space="0" w:color="auto"/>
              <w:right w:val="single" w:sz="4" w:space="0" w:color="auto"/>
            </w:tcBorders>
          </w:tcPr>
          <w:p w14:paraId="0011FF22"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r w:rsidR="00C97138" w:rsidRPr="00180DDC" w14:paraId="7E66E479" w14:textId="77777777" w:rsidTr="00C97138">
        <w:trPr>
          <w:trHeight w:val="167"/>
          <w:jc w:val="center"/>
        </w:trPr>
        <w:tc>
          <w:tcPr>
            <w:tcW w:w="654" w:type="dxa"/>
            <w:tcBorders>
              <w:top w:val="single" w:sz="4" w:space="0" w:color="auto"/>
              <w:left w:val="single" w:sz="4" w:space="0" w:color="auto"/>
              <w:bottom w:val="single" w:sz="4" w:space="0" w:color="auto"/>
              <w:right w:val="single" w:sz="4" w:space="0" w:color="auto"/>
            </w:tcBorders>
            <w:vAlign w:val="center"/>
          </w:tcPr>
          <w:p w14:paraId="2E9C5C02"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7</w:t>
            </w:r>
          </w:p>
        </w:tc>
        <w:tc>
          <w:tcPr>
            <w:tcW w:w="1882" w:type="dxa"/>
            <w:tcBorders>
              <w:top w:val="single" w:sz="4" w:space="0" w:color="auto"/>
              <w:left w:val="single" w:sz="4" w:space="0" w:color="auto"/>
              <w:bottom w:val="single" w:sz="4" w:space="0" w:color="auto"/>
              <w:right w:val="single" w:sz="4" w:space="0" w:color="auto"/>
            </w:tcBorders>
            <w:vAlign w:val="center"/>
          </w:tcPr>
          <w:p w14:paraId="3F827EDC" w14:textId="77777777" w:rsidR="00C97138" w:rsidRPr="00180DDC" w:rsidRDefault="00C97138" w:rsidP="00D50726">
            <w:pPr>
              <w:spacing w:before="120" w:after="120"/>
              <w:jc w:val="both"/>
              <w:rPr>
                <w:rFonts w:cs="Times New Roman"/>
                <w:sz w:val="26"/>
                <w:szCs w:val="26"/>
              </w:rPr>
            </w:pPr>
            <w:r w:rsidRPr="00180DDC">
              <w:rPr>
                <w:rFonts w:cs="Times New Roman"/>
                <w:sz w:val="26"/>
                <w:szCs w:val="26"/>
              </w:rPr>
              <w:t>Phương pháp viết báo cáo</w:t>
            </w:r>
          </w:p>
        </w:tc>
        <w:tc>
          <w:tcPr>
            <w:tcW w:w="6904" w:type="dxa"/>
            <w:tcBorders>
              <w:top w:val="single" w:sz="4" w:space="0" w:color="auto"/>
              <w:left w:val="single" w:sz="4" w:space="0" w:color="auto"/>
              <w:bottom w:val="single" w:sz="4" w:space="0" w:color="auto"/>
              <w:right w:val="single" w:sz="4" w:space="0" w:color="auto"/>
            </w:tcBorders>
          </w:tcPr>
          <w:p w14:paraId="0C49985D" w14:textId="77777777" w:rsidR="00C97138" w:rsidRPr="00180DDC" w:rsidRDefault="00C97138" w:rsidP="00D50726">
            <w:pPr>
              <w:spacing w:before="120" w:after="120"/>
              <w:jc w:val="both"/>
              <w:rPr>
                <w:rFonts w:cs="Times New Roman"/>
                <w:sz w:val="26"/>
                <w:szCs w:val="26"/>
              </w:rPr>
            </w:pPr>
            <w:r w:rsidRPr="00180DDC">
              <w:rPr>
                <w:rFonts w:cs="Times New Roman"/>
                <w:sz w:val="26"/>
                <w:szCs w:val="26"/>
                <w:lang w:val="vi-VN" w:bidi="ar-SA"/>
              </w:rPr>
              <w:t>Nội dung được trình bày dựa trên khung được quy định tại Phụ lục 2</w:t>
            </w:r>
            <w:r w:rsidRPr="00180DDC">
              <w:rPr>
                <w:rFonts w:cs="Times New Roman"/>
                <w:sz w:val="26"/>
                <w:szCs w:val="26"/>
                <w:lang w:bidi="ar-SA"/>
              </w:rPr>
              <w:t xml:space="preserve"> </w:t>
            </w:r>
            <w:r w:rsidRPr="00180DDC">
              <w:rPr>
                <w:rFonts w:cs="Times New Roman"/>
                <w:sz w:val="26"/>
                <w:szCs w:val="26"/>
                <w:lang w:val="vi-VN" w:bidi="ar-SA"/>
              </w:rPr>
              <w:t xml:space="preserve">của </w:t>
            </w:r>
            <w:r w:rsidRPr="00180DDC">
              <w:rPr>
                <w:rFonts w:cs="Times New Roman"/>
                <w:sz w:val="26"/>
                <w:szCs w:val="26"/>
                <w:lang w:bidi="ar-SA"/>
              </w:rPr>
              <w:t>Nghị địng</w:t>
            </w:r>
            <w:r w:rsidRPr="00180DDC">
              <w:rPr>
                <w:rFonts w:cs="Times New Roman"/>
                <w:sz w:val="26"/>
                <w:szCs w:val="26"/>
                <w:lang w:val="vi-VN" w:bidi="ar-SA"/>
              </w:rPr>
              <w:t xml:space="preserve"> </w:t>
            </w:r>
            <w:r w:rsidRPr="00180DDC">
              <w:rPr>
                <w:rFonts w:cs="Times New Roman"/>
                <w:sz w:val="26"/>
                <w:szCs w:val="26"/>
                <w:lang w:bidi="ar-SA"/>
              </w:rPr>
              <w:t>40</w:t>
            </w:r>
            <w:r w:rsidRPr="00180DDC">
              <w:rPr>
                <w:rFonts w:cs="Times New Roman"/>
                <w:sz w:val="26"/>
                <w:szCs w:val="26"/>
                <w:lang w:val="vi-VN" w:bidi="ar-SA"/>
              </w:rPr>
              <w:t>/201</w:t>
            </w:r>
            <w:r w:rsidRPr="00180DDC">
              <w:rPr>
                <w:rFonts w:cs="Times New Roman"/>
                <w:sz w:val="26"/>
                <w:szCs w:val="26"/>
                <w:lang w:bidi="ar-SA"/>
              </w:rPr>
              <w:t>9</w:t>
            </w:r>
            <w:r w:rsidRPr="00180DDC">
              <w:rPr>
                <w:rFonts w:cs="Times New Roman"/>
                <w:sz w:val="26"/>
                <w:szCs w:val="26"/>
                <w:lang w:val="vi-VN" w:bidi="ar-SA"/>
              </w:rPr>
              <w:t>/</w:t>
            </w:r>
            <w:r w:rsidRPr="00180DDC">
              <w:rPr>
                <w:rFonts w:cs="Times New Roman"/>
                <w:sz w:val="26"/>
                <w:szCs w:val="26"/>
                <w:lang w:bidi="ar-SA"/>
              </w:rPr>
              <w:t>CP</w:t>
            </w:r>
            <w:r w:rsidRPr="00180DDC">
              <w:rPr>
                <w:rFonts w:cs="Times New Roman"/>
                <w:sz w:val="26"/>
                <w:szCs w:val="26"/>
                <w:lang w:val="vi-VN" w:bidi="ar-SA"/>
              </w:rPr>
              <w:t xml:space="preserve"> có chỉnh sửa cho phù hợp với quy mô, tình hình thực tiễn của Dự án</w:t>
            </w:r>
          </w:p>
        </w:tc>
      </w:tr>
    </w:tbl>
    <w:p w14:paraId="4C57FB1B" w14:textId="77777777" w:rsidR="007F6478" w:rsidRPr="00180DDC" w:rsidRDefault="00C97138" w:rsidP="00D50726">
      <w:pPr>
        <w:pStyle w:val="Heading3"/>
        <w:numPr>
          <w:ilvl w:val="0"/>
          <w:numId w:val="0"/>
        </w:numPr>
        <w:tabs>
          <w:tab w:val="left" w:pos="3060"/>
        </w:tabs>
        <w:spacing w:before="120" w:after="120"/>
        <w:rPr>
          <w:rFonts w:ascii="Times New Roman" w:hAnsi="Times New Roman" w:cs="Times New Roman"/>
          <w:b w:val="0"/>
          <w:bCs w:val="0"/>
          <w:spacing w:val="-4"/>
        </w:rPr>
      </w:pPr>
      <w:r w:rsidRPr="00180DDC">
        <w:rPr>
          <w:rFonts w:ascii="Times New Roman" w:hAnsi="Times New Roman" w:cs="Times New Roman"/>
          <w:b w:val="0"/>
          <w:bCs w:val="0"/>
          <w:spacing w:val="-4"/>
          <w:lang w:val="vi-VN"/>
        </w:rPr>
        <w:br w:type="page"/>
      </w:r>
      <w:bookmarkStart w:id="557" w:name="_Toc199669201"/>
      <w:bookmarkStart w:id="558" w:name="_Toc278959571"/>
      <w:bookmarkStart w:id="559" w:name="_Toc435621342"/>
      <w:bookmarkStart w:id="560" w:name="_Toc440552965"/>
      <w:bookmarkStart w:id="561" w:name="_Toc440553226"/>
      <w:bookmarkStart w:id="562" w:name="_Toc464562036"/>
      <w:bookmarkStart w:id="563" w:name="_Toc206422370"/>
      <w:bookmarkEnd w:id="557"/>
    </w:p>
    <w:p w14:paraId="66490C1B" w14:textId="77777777" w:rsidR="007F6478" w:rsidRPr="00180DDC" w:rsidRDefault="007F6478" w:rsidP="00D50726">
      <w:pPr>
        <w:pStyle w:val="Heading3"/>
        <w:numPr>
          <w:ilvl w:val="0"/>
          <w:numId w:val="0"/>
        </w:numPr>
        <w:tabs>
          <w:tab w:val="left" w:pos="3060"/>
        </w:tabs>
        <w:spacing w:before="120" w:after="120"/>
        <w:jc w:val="center"/>
        <w:rPr>
          <w:rStyle w:val="Heading1Char1"/>
          <w:rFonts w:ascii="Times New Roman" w:hAnsi="Times New Roman" w:cs="Times New Roman"/>
          <w:b/>
          <w:lang w:val="vi-VN"/>
        </w:rPr>
        <w:sectPr w:rsidR="007F6478" w:rsidRPr="00180DDC" w:rsidSect="00785BF7">
          <w:footerReference w:type="default" r:id="rId50"/>
          <w:pgSz w:w="11907" w:h="16840" w:code="9"/>
          <w:pgMar w:top="1134" w:right="851" w:bottom="1134" w:left="1701" w:header="397" w:footer="397" w:gutter="0"/>
          <w:cols w:space="720"/>
          <w:docGrid w:linePitch="360"/>
        </w:sectPr>
      </w:pPr>
      <w:bookmarkStart w:id="564" w:name="_Toc26972220"/>
      <w:bookmarkStart w:id="565" w:name="_Toc26436966"/>
    </w:p>
    <w:p w14:paraId="1B6244B9" w14:textId="62BF5FBE" w:rsidR="001266BF" w:rsidRPr="00180DDC" w:rsidRDefault="001266BF" w:rsidP="00D50726">
      <w:pPr>
        <w:pStyle w:val="ACHNG"/>
        <w:spacing w:before="120"/>
        <w:rPr>
          <w:rStyle w:val="Heading1Char1"/>
          <w:rFonts w:cs="Times New Roman"/>
          <w:b/>
          <w:color w:val="auto"/>
          <w:lang w:val="vi-VN"/>
        </w:rPr>
      </w:pPr>
      <w:bookmarkStart w:id="566" w:name="_Toc75410879"/>
      <w:r w:rsidRPr="00180DDC">
        <w:rPr>
          <w:rStyle w:val="Heading1Char1"/>
          <w:rFonts w:cs="Times New Roman"/>
          <w:b/>
          <w:color w:val="auto"/>
          <w:lang w:val="vi-VN"/>
        </w:rPr>
        <w:lastRenderedPageBreak/>
        <w:t>C</w:t>
      </w:r>
      <w:r w:rsidRPr="00180DDC">
        <w:rPr>
          <w:rStyle w:val="Heading1Char1"/>
          <w:rFonts w:cs="Times New Roman"/>
          <w:b/>
          <w:color w:val="auto"/>
        </w:rPr>
        <w:t>hương</w:t>
      </w:r>
      <w:r w:rsidRPr="00180DDC">
        <w:rPr>
          <w:rStyle w:val="Heading1Char1"/>
          <w:rFonts w:cs="Times New Roman"/>
          <w:b/>
          <w:color w:val="auto"/>
          <w:lang w:val="vi-VN"/>
        </w:rPr>
        <w:t xml:space="preserve"> </w:t>
      </w:r>
      <w:r w:rsidRPr="00180DDC">
        <w:rPr>
          <w:rStyle w:val="Heading1Char1"/>
          <w:rFonts w:cs="Times New Roman"/>
          <w:b/>
          <w:color w:val="auto"/>
        </w:rPr>
        <w:t>4</w:t>
      </w:r>
      <w:bookmarkEnd w:id="564"/>
      <w:bookmarkEnd w:id="566"/>
    </w:p>
    <w:p w14:paraId="23F329AD" w14:textId="77777777" w:rsidR="001266BF" w:rsidRPr="00180DDC" w:rsidRDefault="001266BF" w:rsidP="00D50726">
      <w:pPr>
        <w:pStyle w:val="ACHNG"/>
        <w:spacing w:before="120"/>
        <w:rPr>
          <w:color w:val="auto"/>
          <w:spacing w:val="-4"/>
        </w:rPr>
      </w:pPr>
      <w:r w:rsidRPr="00180DDC">
        <w:rPr>
          <w:rStyle w:val="Heading1Char1"/>
          <w:rFonts w:cs="Times New Roman"/>
          <w:b/>
          <w:color w:val="auto"/>
        </w:rPr>
        <w:t xml:space="preserve"> </w:t>
      </w:r>
      <w:bookmarkStart w:id="567" w:name="_Toc26972221"/>
      <w:bookmarkStart w:id="568" w:name="_Toc75410880"/>
      <w:r w:rsidRPr="00180DDC">
        <w:rPr>
          <w:rStyle w:val="Heading1Char1"/>
          <w:rFonts w:cs="Times New Roman"/>
          <w:b/>
          <w:color w:val="auto"/>
        </w:rPr>
        <w:t>CHƯƠNG TRÌNH QUẢN LÝ GIÁM SÁT MÔI TRƯỜNG</w:t>
      </w:r>
      <w:bookmarkEnd w:id="567"/>
      <w:bookmarkEnd w:id="568"/>
      <w:r w:rsidRPr="00180DDC">
        <w:rPr>
          <w:color w:val="auto"/>
          <w:spacing w:val="-4"/>
        </w:rPr>
        <w:t xml:space="preserve"> </w:t>
      </w:r>
    </w:p>
    <w:p w14:paraId="42929BBA" w14:textId="77777777" w:rsidR="001266BF" w:rsidRPr="00180DDC" w:rsidRDefault="001266BF" w:rsidP="00D50726">
      <w:pPr>
        <w:pStyle w:val="A11"/>
        <w:rPr>
          <w:color w:val="auto"/>
        </w:rPr>
      </w:pPr>
      <w:bookmarkStart w:id="569" w:name="_TOC129683029"/>
      <w:bookmarkStart w:id="570" w:name="_TOC130192838"/>
      <w:bookmarkStart w:id="571" w:name="_TOC130193587"/>
      <w:bookmarkStart w:id="572" w:name="_TOC130193924"/>
      <w:bookmarkStart w:id="573" w:name="_TOC130195261"/>
      <w:bookmarkStart w:id="574" w:name="_TOC130200073"/>
      <w:bookmarkStart w:id="575" w:name="_TOC158455622"/>
      <w:bookmarkStart w:id="576" w:name="_TOC158456395"/>
      <w:bookmarkStart w:id="577" w:name="_TOC158456509"/>
      <w:bookmarkStart w:id="578" w:name="_TOC158456601"/>
      <w:bookmarkStart w:id="579" w:name="_TOC158536933"/>
      <w:bookmarkStart w:id="580" w:name="_TOC158537025"/>
      <w:bookmarkStart w:id="581" w:name="_TOC167004773"/>
      <w:bookmarkStart w:id="582" w:name="_TOC167004865"/>
      <w:bookmarkStart w:id="583" w:name="_TOC167585010"/>
      <w:bookmarkStart w:id="584" w:name="_TOC167585136"/>
      <w:bookmarkStart w:id="585" w:name="_TOC167585248"/>
      <w:bookmarkStart w:id="586" w:name="_TOC174927793"/>
      <w:bookmarkStart w:id="587" w:name="_TOC177358430"/>
      <w:bookmarkStart w:id="588" w:name="_TOC177376593"/>
      <w:bookmarkStart w:id="589" w:name="_TOC177870942"/>
      <w:bookmarkStart w:id="590" w:name="_TOC177871165"/>
      <w:bookmarkStart w:id="591" w:name="_TOC179106293"/>
      <w:bookmarkStart w:id="592" w:name="_TOC196618428"/>
      <w:bookmarkStart w:id="593" w:name="_TOC196618712"/>
      <w:bookmarkStart w:id="594" w:name="_TOC196618944"/>
      <w:bookmarkStart w:id="595" w:name="_TOC196619051"/>
      <w:bookmarkStart w:id="596" w:name="_TOC196619158"/>
      <w:bookmarkStart w:id="597" w:name="_TOC196619266"/>
      <w:bookmarkStart w:id="598" w:name="_TOC219171223"/>
      <w:bookmarkStart w:id="599" w:name="_TOC219171676"/>
      <w:bookmarkStart w:id="600" w:name="_TOC221504370"/>
      <w:bookmarkStart w:id="601" w:name="_TOC222103039"/>
      <w:bookmarkStart w:id="602" w:name="_TOC222797358"/>
      <w:bookmarkStart w:id="603" w:name="_Toc228696896"/>
      <w:bookmarkStart w:id="604" w:name="_Toc232922594"/>
      <w:bookmarkStart w:id="605" w:name="_Toc240960339"/>
      <w:bookmarkStart w:id="606" w:name="_Toc280181988"/>
      <w:bookmarkStart w:id="607" w:name="_Toc294727473"/>
      <w:bookmarkStart w:id="608" w:name="_Toc298163385"/>
      <w:bookmarkStart w:id="609" w:name="_Toc320867824"/>
      <w:bookmarkStart w:id="610" w:name="_Toc321986845"/>
      <w:bookmarkStart w:id="611" w:name="_Toc321987178"/>
      <w:bookmarkStart w:id="612" w:name="_Toc321987344"/>
      <w:bookmarkStart w:id="613" w:name="_Toc321987511"/>
      <w:bookmarkStart w:id="614" w:name="_Toc321987678"/>
      <w:bookmarkStart w:id="615" w:name="_Toc322526245"/>
      <w:bookmarkStart w:id="616" w:name="_Toc324322871"/>
      <w:bookmarkStart w:id="617" w:name="_Toc326742442"/>
      <w:bookmarkStart w:id="618" w:name="_Toc326917034"/>
      <w:bookmarkStart w:id="619" w:name="_Toc327271821"/>
      <w:bookmarkStart w:id="620" w:name="_Toc329028934"/>
      <w:bookmarkStart w:id="621" w:name="_Toc333306304"/>
      <w:bookmarkStart w:id="622" w:name="_Toc333926581"/>
      <w:bookmarkStart w:id="623" w:name="_Toc346631084"/>
      <w:bookmarkStart w:id="624" w:name="_Toc351058724"/>
      <w:bookmarkStart w:id="625" w:name="_Toc397778019"/>
      <w:bookmarkStart w:id="626" w:name="_Toc398248102"/>
      <w:bookmarkStart w:id="627" w:name="_Toc398626041"/>
      <w:bookmarkStart w:id="628" w:name="_Toc398943679"/>
      <w:bookmarkStart w:id="629" w:name="_Toc398944138"/>
      <w:bookmarkStart w:id="630" w:name="_Toc398944359"/>
      <w:bookmarkStart w:id="631" w:name="_Toc399315987"/>
      <w:bookmarkStart w:id="632" w:name="_Toc17098435"/>
      <w:bookmarkStart w:id="633" w:name="_Toc17098724"/>
      <w:bookmarkStart w:id="634" w:name="_Toc17724627"/>
      <w:bookmarkStart w:id="635" w:name="_Toc21449016"/>
      <w:bookmarkStart w:id="636" w:name="_Toc22808477"/>
      <w:bookmarkStart w:id="637" w:name="_Toc26972222"/>
      <w:bookmarkStart w:id="638" w:name="_Toc75410881"/>
      <w:r w:rsidRPr="00180DDC">
        <w:rPr>
          <w:color w:val="auto"/>
        </w:rPr>
        <w:t xml:space="preserve">4.1. </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sidRPr="00180DDC">
        <w:rPr>
          <w:color w:val="auto"/>
        </w:rPr>
        <w:t>Chương trình quản lý môi trường</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sidRPr="00180DDC">
        <w:rPr>
          <w:color w:val="auto"/>
        </w:rPr>
        <w:t xml:space="preserve"> của chủ dự án</w:t>
      </w:r>
      <w:bookmarkEnd w:id="636"/>
      <w:bookmarkEnd w:id="637"/>
      <w:bookmarkEnd w:id="638"/>
    </w:p>
    <w:p w14:paraId="0D6D0C29" w14:textId="77777777" w:rsidR="001266BF" w:rsidRPr="00180DDC" w:rsidRDefault="001266BF" w:rsidP="00D50726">
      <w:pPr>
        <w:spacing w:before="120" w:after="120"/>
        <w:ind w:firstLine="567"/>
        <w:rPr>
          <w:rFonts w:cs="Times New Roman"/>
          <w:b/>
          <w:sz w:val="26"/>
          <w:szCs w:val="26"/>
          <w:lang w:val="vi-VN"/>
        </w:rPr>
      </w:pPr>
      <w:r w:rsidRPr="00180DDC">
        <w:rPr>
          <w:rFonts w:cs="Times New Roman"/>
          <w:sz w:val="26"/>
          <w:szCs w:val="26"/>
          <w:lang w:val="vi-VN"/>
        </w:rPr>
        <w:t xml:space="preserve">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w:t>
      </w:r>
      <w:r w:rsidR="00787C22" w:rsidRPr="00180DDC">
        <w:rPr>
          <w:rFonts w:cs="Times New Roman"/>
          <w:sz w:val="26"/>
          <w:szCs w:val="26"/>
          <w:lang w:val="cs-CZ"/>
        </w:rPr>
        <w:t xml:space="preserve">chuẩn bị </w:t>
      </w:r>
      <w:r w:rsidRPr="00180DDC">
        <w:rPr>
          <w:rFonts w:cs="Times New Roman"/>
          <w:sz w:val="26"/>
          <w:szCs w:val="26"/>
          <w:lang w:val="vi-VN"/>
        </w:rPr>
        <w:t xml:space="preserve">đến giai đoạn </w:t>
      </w:r>
      <w:r w:rsidR="00787C22" w:rsidRPr="00180DDC">
        <w:rPr>
          <w:rFonts w:cs="Times New Roman"/>
          <w:sz w:val="26"/>
          <w:szCs w:val="26"/>
          <w:lang w:val="cs-CZ"/>
        </w:rPr>
        <w:t>hoạt động</w:t>
      </w:r>
      <w:r w:rsidRPr="00180DDC">
        <w:rPr>
          <w:rFonts w:cs="Times New Roman"/>
          <w:sz w:val="26"/>
          <w:szCs w:val="26"/>
          <w:lang w:val="vi-VN"/>
        </w:rPr>
        <w:t>. Chương trình được trình b</w:t>
      </w:r>
      <w:r w:rsidRPr="00180DDC">
        <w:rPr>
          <w:rFonts w:cs="Times New Roman"/>
          <w:sz w:val="26"/>
          <w:szCs w:val="26"/>
        </w:rPr>
        <w:t>à</w:t>
      </w:r>
      <w:r w:rsidRPr="00180DDC">
        <w:rPr>
          <w:rFonts w:cs="Times New Roman"/>
          <w:sz w:val="26"/>
          <w:szCs w:val="26"/>
          <w:lang w:val="vi-VN"/>
        </w:rPr>
        <w:t xml:space="preserve">y </w:t>
      </w:r>
      <w:r w:rsidR="00787C22" w:rsidRPr="00180DDC">
        <w:rPr>
          <w:rFonts w:cs="Times New Roman"/>
          <w:sz w:val="26"/>
          <w:szCs w:val="26"/>
        </w:rPr>
        <w:t xml:space="preserve">tóm tắt </w:t>
      </w:r>
      <w:r w:rsidRPr="00180DDC">
        <w:rPr>
          <w:rFonts w:cs="Times New Roman"/>
          <w:sz w:val="26"/>
          <w:szCs w:val="26"/>
          <w:lang w:val="vi-VN"/>
        </w:rPr>
        <w:t xml:space="preserve">ở </w:t>
      </w:r>
      <w:r w:rsidR="00787C22" w:rsidRPr="00180DDC">
        <w:rPr>
          <w:rFonts w:cs="Times New Roman"/>
          <w:sz w:val="26"/>
          <w:szCs w:val="26"/>
        </w:rPr>
        <w:t>b</w:t>
      </w:r>
      <w:r w:rsidRPr="00180DDC">
        <w:rPr>
          <w:rFonts w:cs="Times New Roman"/>
          <w:sz w:val="26"/>
          <w:szCs w:val="26"/>
          <w:lang w:val="vi-VN"/>
        </w:rPr>
        <w:t>ảng sau:</w:t>
      </w:r>
    </w:p>
    <w:p w14:paraId="2B782F5A" w14:textId="77777777" w:rsidR="001266BF" w:rsidRPr="00180DDC" w:rsidRDefault="001266BF" w:rsidP="00D50726">
      <w:pPr>
        <w:pStyle w:val="ABANG"/>
        <w:spacing w:before="120" w:after="120" w:line="240" w:lineRule="auto"/>
        <w:rPr>
          <w:lang w:val="vi-VN"/>
        </w:rPr>
      </w:pPr>
      <w:bookmarkStart w:id="639" w:name="_Toc487794927"/>
      <w:bookmarkStart w:id="640" w:name="_Toc489023441"/>
      <w:bookmarkStart w:id="641" w:name="_Toc490212017"/>
      <w:bookmarkStart w:id="642" w:name="_Toc11767251"/>
      <w:bookmarkStart w:id="643" w:name="_Toc17098436"/>
      <w:bookmarkStart w:id="644" w:name="_Toc17098725"/>
      <w:bookmarkStart w:id="645" w:name="_Toc17724628"/>
      <w:bookmarkStart w:id="646" w:name="_Toc26972223"/>
      <w:bookmarkStart w:id="647" w:name="_Toc75410964"/>
      <w:r w:rsidRPr="00180DDC">
        <w:rPr>
          <w:lang w:val="vi-VN"/>
        </w:rPr>
        <w:t>Bảng 4.1. Nội dung chương trình quản lý môi trường Dự án</w:t>
      </w:r>
      <w:bookmarkEnd w:id="639"/>
      <w:bookmarkEnd w:id="640"/>
      <w:bookmarkEnd w:id="641"/>
      <w:bookmarkEnd w:id="642"/>
      <w:bookmarkEnd w:id="643"/>
      <w:bookmarkEnd w:id="644"/>
      <w:bookmarkEnd w:id="645"/>
      <w:bookmarkEnd w:id="646"/>
      <w:bookmarkEnd w:id="647"/>
    </w:p>
    <w:tbl>
      <w:tblPr>
        <w:tblW w:w="15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1567"/>
        <w:gridCol w:w="2268"/>
        <w:gridCol w:w="3648"/>
        <w:gridCol w:w="1856"/>
        <w:gridCol w:w="1710"/>
        <w:gridCol w:w="1637"/>
        <w:gridCol w:w="1925"/>
      </w:tblGrid>
      <w:tr w:rsidR="001266BF" w:rsidRPr="00180DDC" w14:paraId="268879D3" w14:textId="77777777" w:rsidTr="006A4700">
        <w:trPr>
          <w:trHeight w:val="1609"/>
          <w:tblHeader/>
          <w:jc w:val="center"/>
        </w:trPr>
        <w:tc>
          <w:tcPr>
            <w:tcW w:w="5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D5AD9" w14:textId="77777777" w:rsidR="001266BF" w:rsidRPr="00180DDC" w:rsidRDefault="001266BF" w:rsidP="00D50726">
            <w:pPr>
              <w:spacing w:before="120" w:after="120"/>
              <w:jc w:val="center"/>
              <w:rPr>
                <w:rFonts w:cs="Times New Roman"/>
                <w:b/>
                <w:bCs/>
                <w:sz w:val="26"/>
                <w:szCs w:val="26"/>
                <w:lang w:val="vi-VN"/>
              </w:rPr>
            </w:pPr>
            <w:r w:rsidRPr="00180DDC">
              <w:rPr>
                <w:rFonts w:cs="Times New Roman"/>
                <w:b/>
                <w:bCs/>
                <w:sz w:val="26"/>
                <w:szCs w:val="26"/>
                <w:lang w:val="vi-VN"/>
              </w:rPr>
              <w:t>TT</w:t>
            </w:r>
          </w:p>
        </w:tc>
        <w:tc>
          <w:tcPr>
            <w:tcW w:w="1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5317CA" w14:textId="77777777" w:rsidR="001266BF" w:rsidRPr="00180DDC" w:rsidRDefault="001266BF" w:rsidP="00D50726">
            <w:pPr>
              <w:spacing w:before="120" w:after="120"/>
              <w:jc w:val="center"/>
              <w:rPr>
                <w:rFonts w:cs="Times New Roman"/>
                <w:b/>
                <w:bCs/>
                <w:sz w:val="26"/>
                <w:szCs w:val="26"/>
                <w:lang w:val="vi-VN"/>
              </w:rPr>
            </w:pPr>
            <w:r w:rsidRPr="00180DDC">
              <w:rPr>
                <w:rFonts w:cs="Times New Roman"/>
                <w:b/>
                <w:bCs/>
                <w:sz w:val="26"/>
                <w:szCs w:val="26"/>
                <w:lang w:val="vi-VN"/>
              </w:rPr>
              <w:t>Các hoạt động</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C47BDE" w14:textId="77777777" w:rsidR="001266BF" w:rsidRPr="00180DDC" w:rsidRDefault="001266BF" w:rsidP="00D50726">
            <w:pPr>
              <w:tabs>
                <w:tab w:val="num" w:pos="0"/>
              </w:tabs>
              <w:spacing w:before="120" w:after="120"/>
              <w:jc w:val="center"/>
              <w:rPr>
                <w:rFonts w:cs="Times New Roman"/>
                <w:b/>
                <w:bCs/>
                <w:sz w:val="26"/>
                <w:szCs w:val="26"/>
                <w:lang w:val="vi-VN"/>
              </w:rPr>
            </w:pPr>
            <w:bookmarkStart w:id="648" w:name="_Toc123862894"/>
            <w:bookmarkStart w:id="649" w:name="_Toc123863939"/>
            <w:bookmarkStart w:id="650" w:name="_Toc123864408"/>
            <w:bookmarkStart w:id="651" w:name="_Toc123865146"/>
            <w:bookmarkStart w:id="652" w:name="_Toc123876999"/>
            <w:bookmarkStart w:id="653" w:name="_Toc123877528"/>
            <w:r w:rsidRPr="00180DDC">
              <w:rPr>
                <w:rFonts w:cs="Times New Roman"/>
                <w:b/>
                <w:bCs/>
                <w:sz w:val="26"/>
                <w:szCs w:val="26"/>
                <w:lang w:val="vi-VN"/>
              </w:rPr>
              <w:t>Các tác động</w:t>
            </w:r>
          </w:p>
          <w:p w14:paraId="61D0EB88" w14:textId="77777777" w:rsidR="001266BF" w:rsidRPr="00180DDC" w:rsidRDefault="001266BF" w:rsidP="00D50726">
            <w:pPr>
              <w:tabs>
                <w:tab w:val="num" w:pos="0"/>
              </w:tabs>
              <w:spacing w:before="120" w:after="120"/>
              <w:jc w:val="center"/>
              <w:rPr>
                <w:rFonts w:cs="Times New Roman"/>
                <w:b/>
                <w:bCs/>
                <w:sz w:val="26"/>
                <w:szCs w:val="26"/>
                <w:lang w:val="vi-VN"/>
              </w:rPr>
            </w:pPr>
            <w:r w:rsidRPr="00180DDC">
              <w:rPr>
                <w:rFonts w:cs="Times New Roman"/>
                <w:b/>
                <w:bCs/>
                <w:sz w:val="26"/>
                <w:szCs w:val="26"/>
                <w:lang w:val="vi-VN"/>
              </w:rPr>
              <w:t>môi trường</w:t>
            </w:r>
            <w:bookmarkEnd w:id="648"/>
            <w:bookmarkEnd w:id="649"/>
            <w:bookmarkEnd w:id="650"/>
            <w:bookmarkEnd w:id="651"/>
            <w:bookmarkEnd w:id="652"/>
            <w:bookmarkEnd w:id="653"/>
          </w:p>
        </w:tc>
        <w:tc>
          <w:tcPr>
            <w:tcW w:w="36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E8B239" w14:textId="77777777" w:rsidR="001266BF" w:rsidRPr="00180DDC" w:rsidRDefault="001266BF" w:rsidP="00D50726">
            <w:pPr>
              <w:tabs>
                <w:tab w:val="num" w:pos="0"/>
              </w:tabs>
              <w:spacing w:before="120" w:after="120"/>
              <w:jc w:val="center"/>
              <w:rPr>
                <w:rFonts w:cs="Times New Roman"/>
                <w:b/>
                <w:bCs/>
                <w:sz w:val="26"/>
                <w:szCs w:val="26"/>
                <w:lang w:val="vi-VN"/>
              </w:rPr>
            </w:pPr>
            <w:bookmarkStart w:id="654" w:name="_Toc123862895"/>
            <w:bookmarkStart w:id="655" w:name="_Toc123863940"/>
            <w:bookmarkStart w:id="656" w:name="_Toc123864409"/>
            <w:bookmarkStart w:id="657" w:name="_Toc123865147"/>
            <w:bookmarkStart w:id="658" w:name="_Toc123877000"/>
            <w:bookmarkStart w:id="659" w:name="_Toc123877529"/>
            <w:r w:rsidRPr="00180DDC">
              <w:rPr>
                <w:rFonts w:cs="Times New Roman"/>
                <w:b/>
                <w:bCs/>
                <w:sz w:val="26"/>
                <w:szCs w:val="26"/>
                <w:lang w:val="vi-VN"/>
              </w:rPr>
              <w:t>Các công trình, biện pháp bảo vệ môi trường</w:t>
            </w:r>
            <w:bookmarkEnd w:id="654"/>
            <w:bookmarkEnd w:id="655"/>
            <w:bookmarkEnd w:id="656"/>
            <w:bookmarkEnd w:id="657"/>
            <w:bookmarkEnd w:id="658"/>
            <w:bookmarkEnd w:id="659"/>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0A0B2D" w14:textId="77777777" w:rsidR="001266BF" w:rsidRPr="00180DDC" w:rsidRDefault="001266BF" w:rsidP="00D50726">
            <w:pPr>
              <w:tabs>
                <w:tab w:val="num" w:pos="0"/>
              </w:tabs>
              <w:spacing w:before="120" w:after="120"/>
              <w:jc w:val="center"/>
              <w:rPr>
                <w:rFonts w:cs="Times New Roman"/>
                <w:b/>
                <w:bCs/>
                <w:sz w:val="26"/>
                <w:szCs w:val="26"/>
                <w:lang w:val="vi-VN"/>
              </w:rPr>
            </w:pPr>
            <w:bookmarkStart w:id="660" w:name="_Toc123862896"/>
            <w:bookmarkStart w:id="661" w:name="_Toc123863941"/>
            <w:bookmarkStart w:id="662" w:name="_Toc123864410"/>
            <w:bookmarkStart w:id="663" w:name="_Toc123865148"/>
            <w:bookmarkStart w:id="664" w:name="_Toc123877001"/>
            <w:bookmarkStart w:id="665" w:name="_Toc123877530"/>
            <w:r w:rsidRPr="00180DDC">
              <w:rPr>
                <w:rFonts w:cs="Times New Roman"/>
                <w:b/>
                <w:bCs/>
                <w:sz w:val="26"/>
                <w:szCs w:val="26"/>
                <w:lang w:val="vi-VN"/>
              </w:rPr>
              <w:t>Kinh phí thực hiện</w:t>
            </w:r>
            <w:bookmarkEnd w:id="660"/>
            <w:bookmarkEnd w:id="661"/>
            <w:bookmarkEnd w:id="662"/>
            <w:bookmarkEnd w:id="663"/>
            <w:bookmarkEnd w:id="664"/>
            <w:bookmarkEnd w:id="665"/>
            <w:r w:rsidRPr="00180DDC">
              <w:rPr>
                <w:rFonts w:cs="Times New Roman"/>
                <w:b/>
                <w:bCs/>
                <w:sz w:val="26"/>
                <w:szCs w:val="26"/>
                <w:lang w:val="vi-VN"/>
              </w:rPr>
              <w:t xml:space="preserve"> dự tính</w:t>
            </w:r>
          </w:p>
          <w:p w14:paraId="445B885A" w14:textId="77777777" w:rsidR="001266BF" w:rsidRPr="00180DDC" w:rsidRDefault="001266BF" w:rsidP="00D50726">
            <w:pPr>
              <w:tabs>
                <w:tab w:val="num" w:pos="0"/>
              </w:tabs>
              <w:spacing w:before="120" w:after="120"/>
              <w:jc w:val="center"/>
              <w:rPr>
                <w:rFonts w:cs="Times New Roman"/>
                <w:b/>
                <w:bCs/>
                <w:sz w:val="26"/>
                <w:szCs w:val="26"/>
                <w:lang w:val="vi-VN"/>
              </w:rPr>
            </w:pPr>
            <w:bookmarkStart w:id="666" w:name="_Toc123862897"/>
            <w:bookmarkStart w:id="667" w:name="_Toc123863942"/>
            <w:bookmarkStart w:id="668" w:name="_Toc123864411"/>
            <w:bookmarkStart w:id="669" w:name="_Toc123865149"/>
            <w:bookmarkStart w:id="670" w:name="_Toc123877002"/>
            <w:bookmarkStart w:id="671" w:name="_Toc123877531"/>
            <w:r w:rsidRPr="00180DDC">
              <w:rPr>
                <w:rFonts w:cs="Times New Roman"/>
                <w:b/>
                <w:sz w:val="26"/>
                <w:szCs w:val="26"/>
                <w:lang w:val="vi-VN"/>
              </w:rPr>
              <w:t>(đồng)</w:t>
            </w:r>
            <w:bookmarkEnd w:id="666"/>
            <w:bookmarkEnd w:id="667"/>
            <w:bookmarkEnd w:id="668"/>
            <w:bookmarkEnd w:id="669"/>
            <w:bookmarkEnd w:id="670"/>
            <w:bookmarkEnd w:id="671"/>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8AB7B8" w14:textId="77777777" w:rsidR="001266BF" w:rsidRPr="00180DDC" w:rsidRDefault="001266BF" w:rsidP="00D50726">
            <w:pPr>
              <w:tabs>
                <w:tab w:val="num" w:pos="0"/>
              </w:tabs>
              <w:spacing w:before="120" w:after="120"/>
              <w:jc w:val="center"/>
              <w:rPr>
                <w:rFonts w:cs="Times New Roman"/>
                <w:b/>
                <w:bCs/>
                <w:sz w:val="26"/>
                <w:szCs w:val="26"/>
                <w:lang w:val="vi-VN"/>
              </w:rPr>
            </w:pPr>
            <w:bookmarkStart w:id="672" w:name="_Toc123862898"/>
            <w:bookmarkStart w:id="673" w:name="_Toc123863943"/>
            <w:bookmarkStart w:id="674" w:name="_Toc123864412"/>
            <w:bookmarkStart w:id="675" w:name="_Toc123865150"/>
            <w:bookmarkStart w:id="676" w:name="_Toc123877003"/>
            <w:bookmarkStart w:id="677" w:name="_Toc123877532"/>
            <w:r w:rsidRPr="00180DDC">
              <w:rPr>
                <w:rFonts w:cs="Times New Roman"/>
                <w:b/>
                <w:bCs/>
                <w:sz w:val="26"/>
                <w:szCs w:val="26"/>
                <w:lang w:val="vi-VN"/>
              </w:rPr>
              <w:t>Thời gian thực hiện và hoàn thành</w:t>
            </w:r>
            <w:bookmarkEnd w:id="672"/>
            <w:bookmarkEnd w:id="673"/>
            <w:bookmarkEnd w:id="674"/>
            <w:bookmarkEnd w:id="675"/>
            <w:bookmarkEnd w:id="676"/>
            <w:bookmarkEnd w:id="677"/>
          </w:p>
        </w:tc>
        <w:tc>
          <w:tcPr>
            <w:tcW w:w="16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B6CB37" w14:textId="77777777" w:rsidR="001266BF" w:rsidRPr="00180DDC" w:rsidRDefault="001266BF" w:rsidP="00D50726">
            <w:pPr>
              <w:tabs>
                <w:tab w:val="num" w:pos="0"/>
              </w:tabs>
              <w:spacing w:before="120" w:after="120"/>
              <w:jc w:val="center"/>
              <w:rPr>
                <w:rFonts w:cs="Times New Roman"/>
                <w:b/>
                <w:bCs/>
                <w:sz w:val="26"/>
                <w:szCs w:val="26"/>
                <w:lang w:val="vi-VN"/>
              </w:rPr>
            </w:pPr>
            <w:bookmarkStart w:id="678" w:name="_Toc123862899"/>
            <w:bookmarkStart w:id="679" w:name="_Toc123863944"/>
            <w:bookmarkStart w:id="680" w:name="_Toc123864413"/>
            <w:bookmarkStart w:id="681" w:name="_Toc123865151"/>
            <w:bookmarkStart w:id="682" w:name="_Toc123877004"/>
            <w:bookmarkStart w:id="683" w:name="_Toc123877533"/>
            <w:r w:rsidRPr="00180DDC">
              <w:rPr>
                <w:rFonts w:cs="Times New Roman"/>
                <w:b/>
                <w:bCs/>
                <w:sz w:val="26"/>
                <w:szCs w:val="26"/>
                <w:lang w:val="vi-VN"/>
              </w:rPr>
              <w:t>Trách nhiệm tổ chức thực hiện</w:t>
            </w:r>
            <w:bookmarkEnd w:id="678"/>
            <w:bookmarkEnd w:id="679"/>
            <w:bookmarkEnd w:id="680"/>
            <w:bookmarkEnd w:id="681"/>
            <w:bookmarkEnd w:id="682"/>
            <w:bookmarkEnd w:id="683"/>
          </w:p>
        </w:tc>
        <w:tc>
          <w:tcPr>
            <w:tcW w:w="19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9EA765" w14:textId="77777777" w:rsidR="001266BF" w:rsidRPr="00180DDC" w:rsidRDefault="001266BF" w:rsidP="00D50726">
            <w:pPr>
              <w:tabs>
                <w:tab w:val="num" w:pos="0"/>
              </w:tabs>
              <w:spacing w:before="120" w:after="120"/>
              <w:jc w:val="center"/>
              <w:rPr>
                <w:rFonts w:cs="Times New Roman"/>
                <w:b/>
                <w:bCs/>
                <w:sz w:val="26"/>
                <w:szCs w:val="26"/>
              </w:rPr>
            </w:pPr>
            <w:bookmarkStart w:id="684" w:name="_Toc123862900"/>
            <w:bookmarkStart w:id="685" w:name="_Toc123863945"/>
            <w:bookmarkStart w:id="686" w:name="_Toc123864414"/>
            <w:bookmarkStart w:id="687" w:name="_Toc123865152"/>
            <w:bookmarkStart w:id="688" w:name="_Toc123877005"/>
            <w:bookmarkStart w:id="689" w:name="_Toc123877534"/>
            <w:r w:rsidRPr="00180DDC">
              <w:rPr>
                <w:rFonts w:cs="Times New Roman"/>
                <w:b/>
                <w:bCs/>
                <w:sz w:val="26"/>
                <w:szCs w:val="26"/>
                <w:lang w:val="de-DE"/>
              </w:rPr>
              <w:t>Trách nhiệm giám sát</w:t>
            </w:r>
            <w:bookmarkEnd w:id="684"/>
            <w:bookmarkEnd w:id="685"/>
            <w:bookmarkEnd w:id="686"/>
            <w:bookmarkEnd w:id="687"/>
            <w:bookmarkEnd w:id="688"/>
            <w:bookmarkEnd w:id="689"/>
          </w:p>
        </w:tc>
      </w:tr>
      <w:tr w:rsidR="000271A2" w:rsidRPr="00180DDC" w14:paraId="5F93A43C" w14:textId="77777777" w:rsidTr="006A4700">
        <w:trPr>
          <w:trHeight w:val="2110"/>
          <w:jc w:val="center"/>
        </w:trPr>
        <w:tc>
          <w:tcPr>
            <w:tcW w:w="592" w:type="dxa"/>
            <w:tcBorders>
              <w:top w:val="single" w:sz="4" w:space="0" w:color="auto"/>
              <w:left w:val="single" w:sz="4" w:space="0" w:color="auto"/>
              <w:bottom w:val="single" w:sz="4" w:space="0" w:color="auto"/>
              <w:right w:val="single" w:sz="4" w:space="0" w:color="auto"/>
            </w:tcBorders>
            <w:vAlign w:val="center"/>
          </w:tcPr>
          <w:p w14:paraId="5CB66CF7" w14:textId="77777777" w:rsidR="000271A2" w:rsidRPr="00180DDC" w:rsidRDefault="000271A2" w:rsidP="00D50726">
            <w:pPr>
              <w:spacing w:before="120" w:after="120"/>
              <w:jc w:val="center"/>
              <w:rPr>
                <w:rFonts w:cs="Times New Roman"/>
                <w:bCs/>
                <w:sz w:val="26"/>
                <w:szCs w:val="26"/>
              </w:rPr>
            </w:pPr>
            <w:r w:rsidRPr="00180DDC">
              <w:rPr>
                <w:rFonts w:cs="Times New Roman"/>
                <w:bCs/>
                <w:sz w:val="26"/>
                <w:szCs w:val="26"/>
              </w:rPr>
              <w:t>1</w:t>
            </w:r>
          </w:p>
        </w:tc>
        <w:tc>
          <w:tcPr>
            <w:tcW w:w="1567" w:type="dxa"/>
            <w:tcBorders>
              <w:top w:val="single" w:sz="4" w:space="0" w:color="auto"/>
              <w:left w:val="single" w:sz="4" w:space="0" w:color="auto"/>
              <w:bottom w:val="single" w:sz="4" w:space="0" w:color="auto"/>
              <w:right w:val="single" w:sz="4" w:space="0" w:color="auto"/>
            </w:tcBorders>
            <w:vAlign w:val="center"/>
          </w:tcPr>
          <w:p w14:paraId="5D7F2D59" w14:textId="5C3D8098" w:rsidR="000271A2" w:rsidRPr="00180DDC" w:rsidRDefault="003A72FB" w:rsidP="00D50726">
            <w:pPr>
              <w:spacing w:before="120" w:after="120"/>
              <w:rPr>
                <w:rFonts w:cs="Times New Roman"/>
                <w:bCs/>
                <w:sz w:val="26"/>
                <w:szCs w:val="26"/>
              </w:rPr>
            </w:pPr>
            <w:r w:rsidRPr="00180DDC">
              <w:rPr>
                <w:rFonts w:cs="Times New Roman"/>
                <w:bCs/>
                <w:sz w:val="26"/>
                <w:szCs w:val="26"/>
              </w:rPr>
              <w:t>Mở tuyến đường vận chuyển</w:t>
            </w:r>
          </w:p>
        </w:tc>
        <w:tc>
          <w:tcPr>
            <w:tcW w:w="2268" w:type="dxa"/>
            <w:tcBorders>
              <w:top w:val="single" w:sz="4" w:space="0" w:color="auto"/>
              <w:left w:val="single" w:sz="4" w:space="0" w:color="auto"/>
              <w:bottom w:val="single" w:sz="4" w:space="0" w:color="auto"/>
              <w:right w:val="single" w:sz="4" w:space="0" w:color="auto"/>
            </w:tcBorders>
            <w:vAlign w:val="center"/>
          </w:tcPr>
          <w:p w14:paraId="72FBA591" w14:textId="77777777" w:rsidR="000271A2" w:rsidRPr="00180DDC" w:rsidRDefault="000271A2" w:rsidP="00D50726">
            <w:pPr>
              <w:tabs>
                <w:tab w:val="num" w:pos="0"/>
              </w:tabs>
              <w:spacing w:before="120" w:after="120"/>
              <w:rPr>
                <w:rFonts w:cs="Times New Roman"/>
                <w:sz w:val="26"/>
                <w:szCs w:val="26"/>
              </w:rPr>
            </w:pPr>
            <w:r w:rsidRPr="00180DDC">
              <w:rPr>
                <w:rFonts w:cs="Times New Roman"/>
                <w:sz w:val="26"/>
                <w:szCs w:val="26"/>
              </w:rPr>
              <w:t>- Phát sinh khí thải, bụi, chất thải rắn, nước mưa chảy tràn, tiếng ồn;</w:t>
            </w:r>
          </w:p>
          <w:p w14:paraId="3B0B9DA4" w14:textId="77777777" w:rsidR="000271A2" w:rsidRPr="00180DDC" w:rsidRDefault="000271A2" w:rsidP="00D50726">
            <w:pPr>
              <w:tabs>
                <w:tab w:val="num" w:pos="0"/>
              </w:tabs>
              <w:spacing w:before="120" w:after="120"/>
              <w:rPr>
                <w:rFonts w:cs="Times New Roman"/>
                <w:sz w:val="26"/>
                <w:szCs w:val="26"/>
              </w:rPr>
            </w:pPr>
            <w:r w:rsidRPr="00180DDC">
              <w:rPr>
                <w:rFonts w:cs="Times New Roman"/>
                <w:sz w:val="26"/>
                <w:szCs w:val="26"/>
              </w:rPr>
              <w:t>- Tai nạn lao động.</w:t>
            </w:r>
          </w:p>
        </w:tc>
        <w:tc>
          <w:tcPr>
            <w:tcW w:w="3648" w:type="dxa"/>
            <w:tcBorders>
              <w:top w:val="single" w:sz="4" w:space="0" w:color="auto"/>
              <w:left w:val="single" w:sz="4" w:space="0" w:color="auto"/>
              <w:bottom w:val="single" w:sz="4" w:space="0" w:color="auto"/>
              <w:right w:val="single" w:sz="4" w:space="0" w:color="auto"/>
            </w:tcBorders>
            <w:vAlign w:val="center"/>
          </w:tcPr>
          <w:p w14:paraId="47AB810F" w14:textId="77777777" w:rsidR="000271A2" w:rsidRPr="00180DDC" w:rsidRDefault="000271A2" w:rsidP="00D50726">
            <w:pPr>
              <w:spacing w:before="120" w:after="120"/>
              <w:rPr>
                <w:rFonts w:cs="Times New Roman"/>
                <w:sz w:val="26"/>
                <w:szCs w:val="26"/>
              </w:rPr>
            </w:pPr>
            <w:r w:rsidRPr="00180DDC">
              <w:rPr>
                <w:rFonts w:cs="Times New Roman"/>
                <w:sz w:val="26"/>
                <w:szCs w:val="26"/>
              </w:rPr>
              <w:t>- Quản lý việc vận chuyển;</w:t>
            </w:r>
          </w:p>
          <w:p w14:paraId="1982E62E" w14:textId="77777777" w:rsidR="000271A2" w:rsidRPr="00180DDC" w:rsidRDefault="000271A2" w:rsidP="00D50726">
            <w:pPr>
              <w:tabs>
                <w:tab w:val="num" w:pos="0"/>
              </w:tabs>
              <w:spacing w:before="120" w:after="120"/>
              <w:rPr>
                <w:rFonts w:cs="Times New Roman"/>
                <w:sz w:val="26"/>
                <w:szCs w:val="26"/>
              </w:rPr>
            </w:pPr>
            <w:r w:rsidRPr="00180DDC">
              <w:rPr>
                <w:rFonts w:cs="Times New Roman"/>
                <w:sz w:val="26"/>
                <w:szCs w:val="26"/>
              </w:rPr>
              <w:t>- Che chắn thùng xe, phun ẩm.</w:t>
            </w:r>
          </w:p>
          <w:p w14:paraId="4DC5425C" w14:textId="129D3EF1" w:rsidR="000271A2" w:rsidRPr="00180DDC" w:rsidRDefault="000271A2" w:rsidP="00D50726">
            <w:pPr>
              <w:tabs>
                <w:tab w:val="num" w:pos="0"/>
              </w:tabs>
              <w:spacing w:before="120" w:after="120"/>
              <w:rPr>
                <w:rFonts w:cs="Times New Roman"/>
                <w:bCs/>
                <w:sz w:val="26"/>
                <w:szCs w:val="26"/>
              </w:rPr>
            </w:pPr>
            <w:r w:rsidRPr="00180DDC">
              <w:rPr>
                <w:rFonts w:cs="Times New Roman"/>
                <w:bCs/>
                <w:sz w:val="26"/>
                <w:szCs w:val="26"/>
              </w:rPr>
              <w:t>- Trang bị bảo hộ lao động cho công nhân</w:t>
            </w:r>
            <w:r w:rsidR="006A4700" w:rsidRPr="00180DDC">
              <w:rPr>
                <w:rFonts w:cs="Times New Roman"/>
                <w:bCs/>
                <w:sz w:val="26"/>
                <w:szCs w:val="26"/>
              </w:rPr>
              <w:t>.</w:t>
            </w:r>
          </w:p>
        </w:tc>
        <w:tc>
          <w:tcPr>
            <w:tcW w:w="1856" w:type="dxa"/>
            <w:tcBorders>
              <w:top w:val="single" w:sz="4" w:space="0" w:color="auto"/>
              <w:left w:val="single" w:sz="4" w:space="0" w:color="auto"/>
              <w:bottom w:val="single" w:sz="4" w:space="0" w:color="auto"/>
              <w:right w:val="single" w:sz="4" w:space="0" w:color="auto"/>
            </w:tcBorders>
          </w:tcPr>
          <w:p w14:paraId="238FA07C" w14:textId="77777777" w:rsidR="000271A2" w:rsidRPr="00180DDC" w:rsidRDefault="000271A2" w:rsidP="00D50726">
            <w:pPr>
              <w:tabs>
                <w:tab w:val="num" w:pos="0"/>
              </w:tabs>
              <w:spacing w:before="120" w:after="120"/>
              <w:jc w:val="center"/>
              <w:rPr>
                <w:rFonts w:cs="Times New Roman"/>
                <w:b/>
                <w:bCs/>
                <w:sz w:val="26"/>
                <w:szCs w:val="26"/>
              </w:rPr>
            </w:pPr>
          </w:p>
          <w:p w14:paraId="580C7F73" w14:textId="77777777" w:rsidR="000271A2" w:rsidRPr="00180DDC" w:rsidRDefault="000271A2" w:rsidP="00D50726">
            <w:pPr>
              <w:tabs>
                <w:tab w:val="num" w:pos="0"/>
              </w:tabs>
              <w:spacing w:before="120" w:after="120"/>
              <w:jc w:val="center"/>
              <w:rPr>
                <w:rFonts w:cs="Times New Roman"/>
                <w:b/>
                <w:bCs/>
                <w:sz w:val="26"/>
                <w:szCs w:val="26"/>
              </w:rPr>
            </w:pPr>
          </w:p>
          <w:p w14:paraId="728246C6" w14:textId="15AEAC2C" w:rsidR="000271A2" w:rsidRPr="00180DDC" w:rsidRDefault="003A72FB" w:rsidP="00D50726">
            <w:pPr>
              <w:tabs>
                <w:tab w:val="num" w:pos="0"/>
              </w:tabs>
              <w:spacing w:before="120" w:after="120"/>
              <w:jc w:val="center"/>
              <w:rPr>
                <w:rFonts w:cs="Times New Roman"/>
                <w:bCs/>
                <w:sz w:val="26"/>
                <w:szCs w:val="26"/>
              </w:rPr>
            </w:pPr>
            <w:r w:rsidRPr="00180DDC">
              <w:rPr>
                <w:rFonts w:cs="Times New Roman"/>
                <w:bCs/>
                <w:sz w:val="26"/>
                <w:szCs w:val="26"/>
              </w:rPr>
              <w:t>10</w:t>
            </w:r>
            <w:r w:rsidR="000271A2" w:rsidRPr="00180DDC">
              <w:rPr>
                <w:rFonts w:cs="Times New Roman"/>
                <w:bCs/>
                <w:sz w:val="26"/>
                <w:szCs w:val="26"/>
              </w:rPr>
              <w:t>.000.000</w:t>
            </w:r>
          </w:p>
        </w:tc>
        <w:tc>
          <w:tcPr>
            <w:tcW w:w="1710" w:type="dxa"/>
            <w:vMerge w:val="restart"/>
            <w:tcBorders>
              <w:top w:val="single" w:sz="4" w:space="0" w:color="auto"/>
              <w:left w:val="single" w:sz="4" w:space="0" w:color="auto"/>
              <w:right w:val="single" w:sz="4" w:space="0" w:color="auto"/>
            </w:tcBorders>
            <w:vAlign w:val="center"/>
          </w:tcPr>
          <w:p w14:paraId="0AE21EA2" w14:textId="77777777" w:rsidR="000271A2" w:rsidRPr="00180DDC" w:rsidRDefault="000271A2" w:rsidP="00D50726">
            <w:pPr>
              <w:tabs>
                <w:tab w:val="num" w:pos="0"/>
              </w:tabs>
              <w:spacing w:before="120" w:after="120"/>
              <w:jc w:val="center"/>
              <w:rPr>
                <w:rFonts w:cs="Times New Roman"/>
                <w:b/>
                <w:bCs/>
                <w:sz w:val="26"/>
                <w:szCs w:val="26"/>
                <w:lang w:val="vi-VN"/>
              </w:rPr>
            </w:pPr>
            <w:r w:rsidRPr="00180DDC">
              <w:rPr>
                <w:rFonts w:cs="Times New Roman"/>
                <w:sz w:val="26"/>
                <w:szCs w:val="26"/>
              </w:rPr>
              <w:t xml:space="preserve">Trong quá trình chuẩn bị </w:t>
            </w:r>
          </w:p>
        </w:tc>
        <w:tc>
          <w:tcPr>
            <w:tcW w:w="1637" w:type="dxa"/>
            <w:vMerge w:val="restart"/>
            <w:tcBorders>
              <w:top w:val="single" w:sz="4" w:space="0" w:color="auto"/>
              <w:left w:val="single" w:sz="4" w:space="0" w:color="auto"/>
              <w:right w:val="single" w:sz="4" w:space="0" w:color="auto"/>
            </w:tcBorders>
            <w:vAlign w:val="center"/>
          </w:tcPr>
          <w:p w14:paraId="1FBDD457" w14:textId="77777777" w:rsidR="000271A2" w:rsidRPr="00180DDC" w:rsidRDefault="000271A2" w:rsidP="00D50726">
            <w:pPr>
              <w:tabs>
                <w:tab w:val="num" w:pos="0"/>
              </w:tabs>
              <w:spacing w:before="120" w:after="120"/>
              <w:jc w:val="center"/>
              <w:rPr>
                <w:rFonts w:cs="Times New Roman"/>
                <w:b/>
                <w:bCs/>
                <w:sz w:val="26"/>
                <w:szCs w:val="26"/>
                <w:lang w:val="vi-VN"/>
              </w:rPr>
            </w:pPr>
            <w:r w:rsidRPr="00180DDC">
              <w:rPr>
                <w:rFonts w:cs="Times New Roman"/>
                <w:sz w:val="26"/>
                <w:szCs w:val="26"/>
              </w:rPr>
              <w:t>Đơn vị thi công</w:t>
            </w:r>
          </w:p>
          <w:p w14:paraId="5087DCE1" w14:textId="77777777" w:rsidR="000271A2" w:rsidRPr="00180DDC" w:rsidRDefault="000271A2" w:rsidP="00D50726">
            <w:pPr>
              <w:spacing w:before="120" w:after="120"/>
              <w:rPr>
                <w:rFonts w:cs="Times New Roman"/>
                <w:b/>
                <w:bCs/>
                <w:sz w:val="26"/>
                <w:szCs w:val="26"/>
              </w:rPr>
            </w:pPr>
          </w:p>
        </w:tc>
        <w:tc>
          <w:tcPr>
            <w:tcW w:w="1925" w:type="dxa"/>
            <w:vMerge w:val="restart"/>
            <w:tcBorders>
              <w:top w:val="single" w:sz="4" w:space="0" w:color="auto"/>
              <w:left w:val="single" w:sz="4" w:space="0" w:color="auto"/>
              <w:right w:val="single" w:sz="4" w:space="0" w:color="auto"/>
            </w:tcBorders>
            <w:vAlign w:val="center"/>
          </w:tcPr>
          <w:p w14:paraId="07318453" w14:textId="77777777" w:rsidR="000271A2" w:rsidRPr="00180DDC" w:rsidRDefault="000271A2" w:rsidP="00D50726">
            <w:pPr>
              <w:spacing w:before="120" w:after="120"/>
              <w:jc w:val="center"/>
              <w:rPr>
                <w:rFonts w:cs="Times New Roman"/>
                <w:sz w:val="26"/>
                <w:szCs w:val="26"/>
                <w:lang w:val="vi-VN"/>
              </w:rPr>
            </w:pPr>
            <w:r w:rsidRPr="00180DDC">
              <w:rPr>
                <w:rFonts w:cs="Times New Roman"/>
                <w:bCs/>
                <w:kern w:val="32"/>
                <w:sz w:val="26"/>
                <w:szCs w:val="26"/>
                <w:lang w:val="vi-VN"/>
              </w:rPr>
              <w:t>Chủ dự án</w:t>
            </w:r>
            <w:r w:rsidRPr="00180DDC">
              <w:rPr>
                <w:rFonts w:cs="Times New Roman"/>
                <w:sz w:val="26"/>
                <w:szCs w:val="26"/>
                <w:lang w:val="vi-VN"/>
              </w:rPr>
              <w:t>, chính quyền địa phương, cơ quan quản lý nhà nước về môi trường.</w:t>
            </w:r>
          </w:p>
          <w:p w14:paraId="11AE1CCD" w14:textId="77777777" w:rsidR="000271A2" w:rsidRPr="00180DDC" w:rsidRDefault="000271A2" w:rsidP="00D50726">
            <w:pPr>
              <w:spacing w:before="120" w:after="120"/>
              <w:jc w:val="center"/>
              <w:rPr>
                <w:rFonts w:cs="Times New Roman"/>
                <w:b/>
                <w:bCs/>
                <w:sz w:val="26"/>
                <w:szCs w:val="26"/>
                <w:lang w:val="de-DE"/>
              </w:rPr>
            </w:pPr>
          </w:p>
        </w:tc>
      </w:tr>
      <w:tr w:rsidR="000271A2" w:rsidRPr="00180DDC" w14:paraId="01847A40" w14:textId="77777777" w:rsidTr="006A4700">
        <w:trPr>
          <w:trHeight w:val="2266"/>
          <w:jc w:val="center"/>
        </w:trPr>
        <w:tc>
          <w:tcPr>
            <w:tcW w:w="592" w:type="dxa"/>
            <w:tcBorders>
              <w:top w:val="single" w:sz="4" w:space="0" w:color="auto"/>
              <w:left w:val="single" w:sz="4" w:space="0" w:color="auto"/>
              <w:bottom w:val="single" w:sz="4" w:space="0" w:color="auto"/>
              <w:right w:val="single" w:sz="4" w:space="0" w:color="auto"/>
            </w:tcBorders>
            <w:vAlign w:val="center"/>
          </w:tcPr>
          <w:p w14:paraId="3E1081BD" w14:textId="77777777" w:rsidR="000271A2" w:rsidRPr="00180DDC" w:rsidRDefault="000271A2" w:rsidP="00D50726">
            <w:pPr>
              <w:spacing w:before="120" w:after="120"/>
              <w:jc w:val="center"/>
              <w:rPr>
                <w:rFonts w:cs="Times New Roman"/>
                <w:bCs/>
                <w:sz w:val="26"/>
                <w:szCs w:val="26"/>
              </w:rPr>
            </w:pPr>
            <w:r w:rsidRPr="00180DDC">
              <w:rPr>
                <w:rFonts w:cs="Times New Roman"/>
                <w:bCs/>
                <w:sz w:val="26"/>
                <w:szCs w:val="26"/>
              </w:rPr>
              <w:t>2</w:t>
            </w:r>
          </w:p>
        </w:tc>
        <w:tc>
          <w:tcPr>
            <w:tcW w:w="1567" w:type="dxa"/>
            <w:tcBorders>
              <w:top w:val="single" w:sz="4" w:space="0" w:color="auto"/>
              <w:left w:val="single" w:sz="4" w:space="0" w:color="auto"/>
              <w:bottom w:val="single" w:sz="4" w:space="0" w:color="auto"/>
              <w:right w:val="single" w:sz="4" w:space="0" w:color="auto"/>
            </w:tcBorders>
            <w:vAlign w:val="center"/>
          </w:tcPr>
          <w:p w14:paraId="1A4E17BD" w14:textId="77777777" w:rsidR="000271A2" w:rsidRPr="00180DDC" w:rsidRDefault="000271A2" w:rsidP="00D50726">
            <w:pPr>
              <w:spacing w:before="120" w:after="120"/>
              <w:rPr>
                <w:rFonts w:cs="Times New Roman"/>
                <w:bCs/>
                <w:sz w:val="26"/>
                <w:szCs w:val="26"/>
              </w:rPr>
            </w:pPr>
            <w:r w:rsidRPr="00180DDC">
              <w:rPr>
                <w:rFonts w:cs="Times New Roman"/>
                <w:bCs/>
                <w:sz w:val="26"/>
                <w:szCs w:val="26"/>
              </w:rPr>
              <w:t>Xây dựng lán trại, nhà vệ sinh di động</w:t>
            </w:r>
          </w:p>
        </w:tc>
        <w:tc>
          <w:tcPr>
            <w:tcW w:w="2268" w:type="dxa"/>
            <w:tcBorders>
              <w:top w:val="single" w:sz="4" w:space="0" w:color="auto"/>
              <w:left w:val="single" w:sz="4" w:space="0" w:color="auto"/>
              <w:bottom w:val="single" w:sz="4" w:space="0" w:color="auto"/>
              <w:right w:val="single" w:sz="4" w:space="0" w:color="auto"/>
            </w:tcBorders>
            <w:vAlign w:val="center"/>
          </w:tcPr>
          <w:p w14:paraId="40F16C9A" w14:textId="77777777" w:rsidR="000271A2" w:rsidRPr="00180DDC" w:rsidRDefault="000271A2" w:rsidP="00D50726">
            <w:pPr>
              <w:tabs>
                <w:tab w:val="num" w:pos="0"/>
              </w:tabs>
              <w:spacing w:before="120" w:after="120"/>
              <w:rPr>
                <w:rFonts w:cs="Times New Roman"/>
                <w:sz w:val="26"/>
                <w:szCs w:val="26"/>
              </w:rPr>
            </w:pPr>
            <w:r w:rsidRPr="00180DDC">
              <w:rPr>
                <w:rFonts w:cs="Times New Roman"/>
                <w:sz w:val="26"/>
                <w:szCs w:val="26"/>
              </w:rPr>
              <w:t>Phát sinh khí thải, bụi, chất thải rắn</w:t>
            </w:r>
          </w:p>
        </w:tc>
        <w:tc>
          <w:tcPr>
            <w:tcW w:w="3648" w:type="dxa"/>
            <w:tcBorders>
              <w:top w:val="single" w:sz="4" w:space="0" w:color="auto"/>
              <w:left w:val="single" w:sz="4" w:space="0" w:color="auto"/>
              <w:bottom w:val="single" w:sz="4" w:space="0" w:color="auto"/>
              <w:right w:val="single" w:sz="4" w:space="0" w:color="auto"/>
            </w:tcBorders>
            <w:vAlign w:val="center"/>
          </w:tcPr>
          <w:p w14:paraId="77FA6986" w14:textId="77777777" w:rsidR="000271A2" w:rsidRPr="00180DDC" w:rsidRDefault="000271A2" w:rsidP="00D50726">
            <w:pPr>
              <w:spacing w:before="120" w:after="120"/>
              <w:rPr>
                <w:rFonts w:cs="Times New Roman"/>
                <w:bCs/>
                <w:sz w:val="26"/>
                <w:szCs w:val="26"/>
              </w:rPr>
            </w:pPr>
            <w:r w:rsidRPr="00180DDC">
              <w:rPr>
                <w:rFonts w:cs="Times New Roman"/>
                <w:bCs/>
                <w:sz w:val="26"/>
                <w:szCs w:val="26"/>
              </w:rPr>
              <w:t>- Trang bị bảo hộ lao động cho công nhân;</w:t>
            </w:r>
          </w:p>
          <w:p w14:paraId="1842F1A1" w14:textId="4277DE08" w:rsidR="003A72FB" w:rsidRPr="00180DDC" w:rsidRDefault="003A72FB" w:rsidP="00D50726">
            <w:pPr>
              <w:spacing w:before="120" w:after="120"/>
              <w:rPr>
                <w:rFonts w:cs="Times New Roman"/>
                <w:sz w:val="26"/>
                <w:szCs w:val="26"/>
              </w:rPr>
            </w:pPr>
            <w:r w:rsidRPr="00180DDC">
              <w:rPr>
                <w:rFonts w:cs="Times New Roman"/>
                <w:sz w:val="26"/>
                <w:szCs w:val="26"/>
              </w:rPr>
              <w:t>- Bố trí nhà vệ sinh lưu động</w:t>
            </w:r>
            <w:r w:rsidR="006A4700" w:rsidRPr="00180DDC">
              <w:rPr>
                <w:rFonts w:cs="Times New Roman"/>
                <w:sz w:val="26"/>
                <w:szCs w:val="26"/>
              </w:rPr>
              <w:t>.</w:t>
            </w:r>
          </w:p>
        </w:tc>
        <w:tc>
          <w:tcPr>
            <w:tcW w:w="1856" w:type="dxa"/>
            <w:tcBorders>
              <w:top w:val="single" w:sz="4" w:space="0" w:color="auto"/>
              <w:left w:val="single" w:sz="4" w:space="0" w:color="auto"/>
              <w:bottom w:val="single" w:sz="4" w:space="0" w:color="auto"/>
              <w:right w:val="single" w:sz="4" w:space="0" w:color="auto"/>
            </w:tcBorders>
          </w:tcPr>
          <w:p w14:paraId="5B3C684E" w14:textId="77777777" w:rsidR="000271A2" w:rsidRPr="00180DDC" w:rsidRDefault="000271A2" w:rsidP="00D50726">
            <w:pPr>
              <w:tabs>
                <w:tab w:val="num" w:pos="0"/>
              </w:tabs>
              <w:spacing w:before="120" w:after="120"/>
              <w:jc w:val="center"/>
              <w:rPr>
                <w:rFonts w:cs="Times New Roman"/>
                <w:b/>
                <w:bCs/>
                <w:sz w:val="26"/>
                <w:szCs w:val="26"/>
              </w:rPr>
            </w:pPr>
          </w:p>
          <w:p w14:paraId="4DD4BAA1" w14:textId="77777777" w:rsidR="000271A2" w:rsidRPr="00180DDC" w:rsidRDefault="000271A2" w:rsidP="00D50726">
            <w:pPr>
              <w:tabs>
                <w:tab w:val="num" w:pos="0"/>
              </w:tabs>
              <w:spacing w:before="120" w:after="120"/>
              <w:jc w:val="center"/>
              <w:rPr>
                <w:rFonts w:cs="Times New Roman"/>
                <w:bCs/>
                <w:sz w:val="26"/>
                <w:szCs w:val="26"/>
              </w:rPr>
            </w:pPr>
            <w:r w:rsidRPr="00180DDC">
              <w:rPr>
                <w:rFonts w:cs="Times New Roman"/>
                <w:bCs/>
                <w:sz w:val="26"/>
                <w:szCs w:val="26"/>
              </w:rPr>
              <w:t>5.000.000</w:t>
            </w:r>
          </w:p>
          <w:p w14:paraId="7D91C540" w14:textId="77777777" w:rsidR="003A72FB" w:rsidRPr="00180DDC" w:rsidRDefault="003A72FB" w:rsidP="00D50726">
            <w:pPr>
              <w:tabs>
                <w:tab w:val="num" w:pos="0"/>
              </w:tabs>
              <w:spacing w:before="120" w:after="120"/>
              <w:jc w:val="center"/>
              <w:rPr>
                <w:rFonts w:cs="Times New Roman"/>
                <w:bCs/>
                <w:sz w:val="26"/>
                <w:szCs w:val="26"/>
              </w:rPr>
            </w:pPr>
          </w:p>
          <w:p w14:paraId="377A68BB" w14:textId="6B60B5B6" w:rsidR="003A72FB" w:rsidRPr="00180DDC" w:rsidRDefault="003A72FB" w:rsidP="00D50726">
            <w:pPr>
              <w:tabs>
                <w:tab w:val="num" w:pos="0"/>
              </w:tabs>
              <w:spacing w:before="120" w:after="120"/>
              <w:jc w:val="center"/>
              <w:rPr>
                <w:rFonts w:cs="Times New Roman"/>
                <w:bCs/>
                <w:sz w:val="26"/>
                <w:szCs w:val="26"/>
              </w:rPr>
            </w:pPr>
            <w:r w:rsidRPr="00180DDC">
              <w:rPr>
                <w:rFonts w:cs="Times New Roman"/>
                <w:bCs/>
                <w:sz w:val="26"/>
                <w:szCs w:val="26"/>
              </w:rPr>
              <w:t>10.000.000</w:t>
            </w:r>
          </w:p>
        </w:tc>
        <w:tc>
          <w:tcPr>
            <w:tcW w:w="1710" w:type="dxa"/>
            <w:vMerge/>
            <w:tcBorders>
              <w:left w:val="single" w:sz="4" w:space="0" w:color="auto"/>
              <w:bottom w:val="single" w:sz="4" w:space="0" w:color="auto"/>
              <w:right w:val="single" w:sz="4" w:space="0" w:color="auto"/>
            </w:tcBorders>
            <w:vAlign w:val="center"/>
          </w:tcPr>
          <w:p w14:paraId="6E109317" w14:textId="77777777" w:rsidR="000271A2" w:rsidRPr="00180DDC" w:rsidRDefault="000271A2" w:rsidP="00D50726">
            <w:pPr>
              <w:tabs>
                <w:tab w:val="num" w:pos="0"/>
              </w:tabs>
              <w:spacing w:before="120" w:after="120"/>
              <w:jc w:val="center"/>
              <w:rPr>
                <w:rFonts w:cs="Times New Roman"/>
                <w:b/>
                <w:bCs/>
                <w:sz w:val="26"/>
                <w:szCs w:val="26"/>
                <w:lang w:val="vi-VN"/>
              </w:rPr>
            </w:pPr>
          </w:p>
        </w:tc>
        <w:tc>
          <w:tcPr>
            <w:tcW w:w="1637" w:type="dxa"/>
            <w:vMerge/>
            <w:tcBorders>
              <w:left w:val="single" w:sz="4" w:space="0" w:color="auto"/>
              <w:right w:val="single" w:sz="4" w:space="0" w:color="auto"/>
            </w:tcBorders>
            <w:vAlign w:val="center"/>
          </w:tcPr>
          <w:p w14:paraId="0CE7CC4D" w14:textId="77777777" w:rsidR="000271A2" w:rsidRPr="00180DDC" w:rsidRDefault="000271A2" w:rsidP="00D50726">
            <w:pPr>
              <w:spacing w:before="120" w:after="120"/>
              <w:rPr>
                <w:rFonts w:cs="Times New Roman"/>
                <w:b/>
                <w:bCs/>
                <w:sz w:val="26"/>
                <w:szCs w:val="26"/>
                <w:lang w:val="vi-VN"/>
              </w:rPr>
            </w:pPr>
          </w:p>
        </w:tc>
        <w:tc>
          <w:tcPr>
            <w:tcW w:w="1925" w:type="dxa"/>
            <w:vMerge/>
            <w:tcBorders>
              <w:left w:val="single" w:sz="4" w:space="0" w:color="auto"/>
              <w:right w:val="single" w:sz="4" w:space="0" w:color="auto"/>
            </w:tcBorders>
            <w:vAlign w:val="center"/>
          </w:tcPr>
          <w:p w14:paraId="33954BAA" w14:textId="77777777" w:rsidR="000271A2" w:rsidRPr="00180DDC" w:rsidRDefault="000271A2" w:rsidP="00D50726">
            <w:pPr>
              <w:spacing w:before="120" w:after="120"/>
              <w:jc w:val="center"/>
              <w:rPr>
                <w:rFonts w:cs="Times New Roman"/>
                <w:b/>
                <w:bCs/>
                <w:sz w:val="26"/>
                <w:szCs w:val="26"/>
                <w:lang w:val="de-DE"/>
              </w:rPr>
            </w:pPr>
          </w:p>
        </w:tc>
      </w:tr>
      <w:tr w:rsidR="000271A2" w:rsidRPr="00180DDC" w14:paraId="78882F01" w14:textId="77777777" w:rsidTr="006A4700">
        <w:trPr>
          <w:trHeight w:val="3670"/>
          <w:jc w:val="center"/>
        </w:trPr>
        <w:tc>
          <w:tcPr>
            <w:tcW w:w="592" w:type="dxa"/>
            <w:tcBorders>
              <w:top w:val="single" w:sz="4" w:space="0" w:color="auto"/>
              <w:left w:val="single" w:sz="4" w:space="0" w:color="auto"/>
              <w:bottom w:val="single" w:sz="4" w:space="0" w:color="auto"/>
              <w:right w:val="single" w:sz="4" w:space="0" w:color="auto"/>
            </w:tcBorders>
            <w:vAlign w:val="center"/>
          </w:tcPr>
          <w:p w14:paraId="52529349" w14:textId="77777777" w:rsidR="000271A2" w:rsidRPr="00180DDC" w:rsidRDefault="000271A2" w:rsidP="00D50726">
            <w:pPr>
              <w:spacing w:before="120" w:after="120"/>
              <w:jc w:val="center"/>
              <w:rPr>
                <w:rFonts w:cs="Times New Roman"/>
                <w:sz w:val="26"/>
                <w:szCs w:val="26"/>
              </w:rPr>
            </w:pPr>
            <w:r w:rsidRPr="00180DDC">
              <w:rPr>
                <w:rFonts w:cs="Times New Roman"/>
                <w:sz w:val="26"/>
                <w:szCs w:val="26"/>
              </w:rPr>
              <w:lastRenderedPageBreak/>
              <w:t>3</w:t>
            </w:r>
          </w:p>
          <w:p w14:paraId="44E92D8A" w14:textId="77777777" w:rsidR="000271A2" w:rsidRPr="00180DDC" w:rsidRDefault="000271A2" w:rsidP="00D50726">
            <w:pPr>
              <w:spacing w:before="120" w:after="120"/>
              <w:jc w:val="center"/>
              <w:rPr>
                <w:rFonts w:cs="Times New Roman"/>
                <w:sz w:val="26"/>
                <w:szCs w:val="26"/>
              </w:rPr>
            </w:pPr>
          </w:p>
        </w:tc>
        <w:tc>
          <w:tcPr>
            <w:tcW w:w="1567" w:type="dxa"/>
            <w:tcBorders>
              <w:top w:val="single" w:sz="4" w:space="0" w:color="auto"/>
              <w:left w:val="single" w:sz="4" w:space="0" w:color="auto"/>
              <w:bottom w:val="single" w:sz="4" w:space="0" w:color="auto"/>
              <w:right w:val="single" w:sz="4" w:space="0" w:color="auto"/>
            </w:tcBorders>
            <w:vAlign w:val="center"/>
          </w:tcPr>
          <w:p w14:paraId="4084DA27" w14:textId="77777777" w:rsidR="000271A2" w:rsidRPr="00180DDC" w:rsidRDefault="000271A2" w:rsidP="00D50726">
            <w:pPr>
              <w:spacing w:before="120" w:after="120"/>
              <w:rPr>
                <w:rFonts w:cs="Times New Roman"/>
                <w:sz w:val="26"/>
                <w:szCs w:val="26"/>
              </w:rPr>
            </w:pPr>
            <w:r w:rsidRPr="00180DDC">
              <w:rPr>
                <w:rFonts w:cs="Times New Roman"/>
                <w:sz w:val="26"/>
                <w:szCs w:val="26"/>
              </w:rPr>
              <w:t xml:space="preserve">Tận thu đất san lấp </w:t>
            </w:r>
          </w:p>
        </w:tc>
        <w:tc>
          <w:tcPr>
            <w:tcW w:w="2268" w:type="dxa"/>
            <w:tcBorders>
              <w:top w:val="single" w:sz="4" w:space="0" w:color="auto"/>
              <w:left w:val="single" w:sz="4" w:space="0" w:color="auto"/>
              <w:bottom w:val="single" w:sz="4" w:space="0" w:color="auto"/>
              <w:right w:val="single" w:sz="4" w:space="0" w:color="auto"/>
            </w:tcBorders>
            <w:vAlign w:val="center"/>
          </w:tcPr>
          <w:p w14:paraId="43B1EDE6" w14:textId="77777777" w:rsidR="000271A2" w:rsidRPr="00180DDC" w:rsidRDefault="000271A2" w:rsidP="00D50726">
            <w:pPr>
              <w:spacing w:before="120" w:after="120"/>
              <w:rPr>
                <w:rFonts w:cs="Times New Roman"/>
                <w:sz w:val="26"/>
                <w:szCs w:val="26"/>
              </w:rPr>
            </w:pPr>
            <w:r w:rsidRPr="00180DDC">
              <w:rPr>
                <w:rFonts w:cs="Times New Roman"/>
                <w:sz w:val="26"/>
                <w:szCs w:val="26"/>
              </w:rPr>
              <w:t>- Phát sinh bụi, khí thải, tiếng ồn, chất thải rắn, nước thải, nước mưa chảy tràn cuốn theo chất bẩn bề mặt;</w:t>
            </w:r>
          </w:p>
          <w:p w14:paraId="1C006154" w14:textId="77777777" w:rsidR="000271A2" w:rsidRPr="00180DDC" w:rsidRDefault="000271A2" w:rsidP="00D50726">
            <w:pPr>
              <w:spacing w:before="120" w:after="120"/>
              <w:rPr>
                <w:rFonts w:cs="Times New Roman"/>
                <w:sz w:val="26"/>
                <w:szCs w:val="26"/>
              </w:rPr>
            </w:pPr>
            <w:r w:rsidRPr="00180DDC">
              <w:rPr>
                <w:rFonts w:cs="Times New Roman"/>
                <w:sz w:val="26"/>
                <w:szCs w:val="26"/>
              </w:rPr>
              <w:t>- Tai nạn lao động.</w:t>
            </w:r>
          </w:p>
        </w:tc>
        <w:tc>
          <w:tcPr>
            <w:tcW w:w="3648" w:type="dxa"/>
            <w:tcBorders>
              <w:top w:val="single" w:sz="4" w:space="0" w:color="auto"/>
              <w:left w:val="single" w:sz="4" w:space="0" w:color="auto"/>
              <w:bottom w:val="single" w:sz="4" w:space="0" w:color="auto"/>
              <w:right w:val="single" w:sz="4" w:space="0" w:color="auto"/>
            </w:tcBorders>
            <w:vAlign w:val="center"/>
          </w:tcPr>
          <w:p w14:paraId="5BC79A67" w14:textId="77777777" w:rsidR="000271A2" w:rsidRPr="00180DDC" w:rsidRDefault="000271A2" w:rsidP="00D50726">
            <w:pPr>
              <w:spacing w:before="120" w:after="120"/>
              <w:rPr>
                <w:rFonts w:cs="Times New Roman"/>
                <w:sz w:val="26"/>
                <w:szCs w:val="26"/>
              </w:rPr>
            </w:pPr>
            <w:r w:rsidRPr="00180DDC">
              <w:rPr>
                <w:rFonts w:cs="Times New Roman"/>
                <w:sz w:val="26"/>
                <w:szCs w:val="26"/>
              </w:rPr>
              <w:t>- Phun ẩm chống bụi;</w:t>
            </w:r>
          </w:p>
          <w:p w14:paraId="137B4F0B" w14:textId="77777777" w:rsidR="000271A2" w:rsidRPr="00180DDC" w:rsidRDefault="000271A2" w:rsidP="00D50726">
            <w:pPr>
              <w:spacing w:before="120" w:after="120"/>
              <w:rPr>
                <w:rFonts w:cs="Times New Roman"/>
                <w:sz w:val="26"/>
                <w:szCs w:val="26"/>
              </w:rPr>
            </w:pPr>
            <w:r w:rsidRPr="00180DDC">
              <w:rPr>
                <w:rFonts w:cs="Times New Roman"/>
                <w:sz w:val="26"/>
                <w:szCs w:val="26"/>
              </w:rPr>
              <w:t>- Lắp đặt các biển báo, sự cố môi trường.</w:t>
            </w:r>
          </w:p>
          <w:p w14:paraId="7C940281" w14:textId="77777777" w:rsidR="000271A2" w:rsidRPr="00180DDC" w:rsidRDefault="000271A2" w:rsidP="00D50726">
            <w:pPr>
              <w:spacing w:before="120" w:after="120"/>
              <w:rPr>
                <w:rFonts w:cs="Times New Roman"/>
                <w:sz w:val="26"/>
                <w:szCs w:val="26"/>
              </w:rPr>
            </w:pPr>
            <w:r w:rsidRPr="00180DDC">
              <w:rPr>
                <w:rFonts w:cs="Times New Roman"/>
                <w:sz w:val="26"/>
                <w:szCs w:val="26"/>
              </w:rPr>
              <w:t>- Bố trí thùng rác tại khu vực công trường, khu vực lán trại</w:t>
            </w:r>
          </w:p>
          <w:p w14:paraId="553100D4" w14:textId="12880F14" w:rsidR="000271A2" w:rsidRPr="00180DDC" w:rsidRDefault="003A72FB" w:rsidP="00D50726">
            <w:pPr>
              <w:spacing w:before="120" w:after="120"/>
              <w:rPr>
                <w:rFonts w:cs="Times New Roman"/>
                <w:sz w:val="26"/>
                <w:szCs w:val="26"/>
              </w:rPr>
            </w:pPr>
            <w:r w:rsidRPr="00180DDC">
              <w:rPr>
                <w:rFonts w:cs="Times New Roman"/>
                <w:sz w:val="26"/>
                <w:szCs w:val="26"/>
              </w:rPr>
              <w:t>- Đào tuyến mương thoát nước mưa, hố lắng.</w:t>
            </w:r>
          </w:p>
          <w:p w14:paraId="08B72EBD" w14:textId="37598085" w:rsidR="003A72FB" w:rsidRPr="00180DDC" w:rsidRDefault="003A72FB" w:rsidP="00D50726">
            <w:pPr>
              <w:spacing w:before="120" w:after="120"/>
              <w:rPr>
                <w:rFonts w:cs="Times New Roman"/>
                <w:sz w:val="26"/>
                <w:szCs w:val="26"/>
              </w:rPr>
            </w:pPr>
            <w:r w:rsidRPr="00180DDC">
              <w:rPr>
                <w:rFonts w:cs="Times New Roman"/>
                <w:sz w:val="26"/>
                <w:szCs w:val="26"/>
              </w:rPr>
              <w:t>- Định kỳ kiểm tra bảo dưỡng, thay thế thiết bị hư hỏng</w:t>
            </w:r>
          </w:p>
          <w:p w14:paraId="7613D721" w14:textId="77777777" w:rsidR="000271A2" w:rsidRPr="00180DDC" w:rsidRDefault="000271A2" w:rsidP="00D50726">
            <w:pPr>
              <w:spacing w:before="120" w:after="120"/>
              <w:rPr>
                <w:rFonts w:cs="Times New Roman"/>
                <w:sz w:val="26"/>
                <w:szCs w:val="26"/>
              </w:rPr>
            </w:pPr>
            <w:r w:rsidRPr="00180DDC">
              <w:rPr>
                <w:rFonts w:cs="Times New Roman"/>
                <w:sz w:val="26"/>
                <w:szCs w:val="26"/>
              </w:rPr>
              <w:t>- Tháo dỡ các công trình tạm và hoàn trả mặt bằng sau khi kết thúc thi công</w:t>
            </w:r>
          </w:p>
          <w:p w14:paraId="2BE836DE" w14:textId="2580B9D7" w:rsidR="006A4700" w:rsidRPr="00180DDC" w:rsidRDefault="006A4700" w:rsidP="006A4700">
            <w:pPr>
              <w:spacing w:before="120" w:after="120"/>
              <w:rPr>
                <w:rFonts w:cs="Times New Roman"/>
                <w:sz w:val="26"/>
                <w:szCs w:val="26"/>
              </w:rPr>
            </w:pPr>
            <w:r w:rsidRPr="00180DDC">
              <w:rPr>
                <w:rFonts w:cs="Times New Roman"/>
                <w:sz w:val="26"/>
                <w:szCs w:val="26"/>
              </w:rPr>
              <w:t>- Công tác thu gom, vận chuyển chất thải định kỳ.</w:t>
            </w:r>
          </w:p>
        </w:tc>
        <w:tc>
          <w:tcPr>
            <w:tcW w:w="1856" w:type="dxa"/>
            <w:tcBorders>
              <w:top w:val="single" w:sz="4" w:space="0" w:color="auto"/>
              <w:left w:val="single" w:sz="4" w:space="0" w:color="auto"/>
              <w:bottom w:val="single" w:sz="4" w:space="0" w:color="auto"/>
              <w:right w:val="single" w:sz="4" w:space="0" w:color="auto"/>
            </w:tcBorders>
            <w:vAlign w:val="center"/>
          </w:tcPr>
          <w:p w14:paraId="013CE74C" w14:textId="6FD39C25" w:rsidR="000271A2" w:rsidRPr="00180DDC" w:rsidRDefault="006A4700" w:rsidP="00D50726">
            <w:pPr>
              <w:spacing w:before="120" w:after="120"/>
              <w:jc w:val="center"/>
              <w:rPr>
                <w:rFonts w:cs="Times New Roman"/>
                <w:sz w:val="26"/>
                <w:szCs w:val="26"/>
              </w:rPr>
            </w:pPr>
            <w:r w:rsidRPr="00180DDC">
              <w:rPr>
                <w:rFonts w:cs="Times New Roman"/>
                <w:sz w:val="26"/>
                <w:szCs w:val="26"/>
              </w:rPr>
              <w:t>40.000.000</w:t>
            </w:r>
          </w:p>
        </w:tc>
        <w:tc>
          <w:tcPr>
            <w:tcW w:w="1710" w:type="dxa"/>
            <w:vMerge w:val="restart"/>
            <w:tcBorders>
              <w:top w:val="single" w:sz="4" w:space="0" w:color="auto"/>
              <w:left w:val="single" w:sz="4" w:space="0" w:color="auto"/>
              <w:bottom w:val="single" w:sz="4" w:space="0" w:color="auto"/>
              <w:right w:val="single" w:sz="4" w:space="0" w:color="auto"/>
            </w:tcBorders>
            <w:vAlign w:val="center"/>
          </w:tcPr>
          <w:p w14:paraId="18820CBA" w14:textId="77777777" w:rsidR="000271A2" w:rsidRPr="00180DDC" w:rsidRDefault="000271A2" w:rsidP="00D50726">
            <w:pPr>
              <w:spacing w:before="120" w:after="120"/>
              <w:jc w:val="center"/>
              <w:rPr>
                <w:rFonts w:cs="Times New Roman"/>
                <w:sz w:val="26"/>
                <w:szCs w:val="26"/>
              </w:rPr>
            </w:pPr>
            <w:r w:rsidRPr="00180DDC">
              <w:rPr>
                <w:rFonts w:cs="Times New Roman"/>
                <w:sz w:val="26"/>
                <w:szCs w:val="26"/>
              </w:rPr>
              <w:t xml:space="preserve">Trong quá trình cải tạo </w:t>
            </w:r>
            <w:r w:rsidR="00EE5556" w:rsidRPr="00180DDC">
              <w:rPr>
                <w:rFonts w:cs="Times New Roman"/>
                <w:sz w:val="26"/>
                <w:szCs w:val="26"/>
              </w:rPr>
              <w:t>mặt bằng đất nông nghiệp</w:t>
            </w:r>
          </w:p>
        </w:tc>
        <w:tc>
          <w:tcPr>
            <w:tcW w:w="1637" w:type="dxa"/>
            <w:vMerge/>
            <w:tcBorders>
              <w:left w:val="single" w:sz="4" w:space="0" w:color="auto"/>
              <w:bottom w:val="single" w:sz="4" w:space="0" w:color="auto"/>
              <w:right w:val="single" w:sz="4" w:space="0" w:color="auto"/>
            </w:tcBorders>
          </w:tcPr>
          <w:p w14:paraId="502F054D" w14:textId="77777777" w:rsidR="000271A2" w:rsidRPr="00180DDC" w:rsidRDefault="000271A2" w:rsidP="00D50726">
            <w:pPr>
              <w:spacing w:before="120" w:after="120"/>
              <w:rPr>
                <w:rFonts w:cs="Times New Roman"/>
                <w:sz w:val="26"/>
                <w:szCs w:val="26"/>
              </w:rPr>
            </w:pPr>
          </w:p>
        </w:tc>
        <w:tc>
          <w:tcPr>
            <w:tcW w:w="1925" w:type="dxa"/>
            <w:vMerge/>
            <w:tcBorders>
              <w:left w:val="single" w:sz="4" w:space="0" w:color="auto"/>
              <w:right w:val="single" w:sz="4" w:space="0" w:color="auto"/>
            </w:tcBorders>
            <w:vAlign w:val="center"/>
          </w:tcPr>
          <w:p w14:paraId="36EB3620" w14:textId="77777777" w:rsidR="000271A2" w:rsidRPr="00180DDC" w:rsidRDefault="000271A2" w:rsidP="00D50726">
            <w:pPr>
              <w:spacing w:before="120" w:after="120"/>
              <w:jc w:val="center"/>
              <w:rPr>
                <w:rFonts w:cs="Times New Roman"/>
                <w:sz w:val="26"/>
                <w:szCs w:val="26"/>
              </w:rPr>
            </w:pPr>
          </w:p>
        </w:tc>
      </w:tr>
      <w:tr w:rsidR="000271A2" w:rsidRPr="00180DDC" w14:paraId="7248CD7C" w14:textId="77777777" w:rsidTr="006A4700">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1B804136" w14:textId="77777777" w:rsidR="000271A2" w:rsidRPr="00180DDC" w:rsidRDefault="000271A2" w:rsidP="00D50726">
            <w:pPr>
              <w:spacing w:before="120" w:after="120"/>
              <w:jc w:val="center"/>
              <w:rPr>
                <w:rFonts w:cs="Times New Roman"/>
                <w:sz w:val="26"/>
                <w:szCs w:val="26"/>
              </w:rPr>
            </w:pPr>
            <w:r w:rsidRPr="00180DDC">
              <w:rPr>
                <w:rFonts w:cs="Times New Roman"/>
                <w:sz w:val="26"/>
                <w:szCs w:val="26"/>
              </w:rPr>
              <w:lastRenderedPageBreak/>
              <w:t>4</w:t>
            </w:r>
          </w:p>
        </w:tc>
        <w:tc>
          <w:tcPr>
            <w:tcW w:w="1567" w:type="dxa"/>
            <w:tcBorders>
              <w:top w:val="single" w:sz="4" w:space="0" w:color="auto"/>
              <w:left w:val="single" w:sz="4" w:space="0" w:color="auto"/>
              <w:bottom w:val="single" w:sz="4" w:space="0" w:color="auto"/>
              <w:right w:val="single" w:sz="4" w:space="0" w:color="auto"/>
            </w:tcBorders>
            <w:vAlign w:val="center"/>
          </w:tcPr>
          <w:p w14:paraId="2252743C" w14:textId="77777777" w:rsidR="000271A2" w:rsidRPr="00180DDC" w:rsidRDefault="000271A2" w:rsidP="00D50726">
            <w:pPr>
              <w:spacing w:before="120" w:after="120"/>
              <w:rPr>
                <w:rFonts w:cs="Times New Roman"/>
                <w:sz w:val="26"/>
                <w:szCs w:val="26"/>
              </w:rPr>
            </w:pPr>
            <w:r w:rsidRPr="00180DDC">
              <w:rPr>
                <w:rFonts w:cs="Times New Roman"/>
                <w:sz w:val="26"/>
                <w:szCs w:val="26"/>
              </w:rPr>
              <w:t>Vận chuyển đất san lấp</w:t>
            </w:r>
          </w:p>
        </w:tc>
        <w:tc>
          <w:tcPr>
            <w:tcW w:w="2268" w:type="dxa"/>
            <w:tcBorders>
              <w:top w:val="single" w:sz="4" w:space="0" w:color="auto"/>
              <w:left w:val="single" w:sz="4" w:space="0" w:color="auto"/>
              <w:bottom w:val="single" w:sz="4" w:space="0" w:color="auto"/>
              <w:right w:val="single" w:sz="4" w:space="0" w:color="auto"/>
            </w:tcBorders>
            <w:vAlign w:val="center"/>
          </w:tcPr>
          <w:p w14:paraId="5041DD70" w14:textId="77777777" w:rsidR="000271A2" w:rsidRPr="00180DDC" w:rsidRDefault="000271A2" w:rsidP="00D50726">
            <w:pPr>
              <w:spacing w:before="120" w:after="120"/>
              <w:rPr>
                <w:rFonts w:cs="Times New Roman"/>
                <w:sz w:val="26"/>
                <w:szCs w:val="26"/>
              </w:rPr>
            </w:pPr>
            <w:r w:rsidRPr="00180DDC">
              <w:rPr>
                <w:rFonts w:cs="Times New Roman"/>
                <w:sz w:val="26"/>
                <w:szCs w:val="26"/>
              </w:rPr>
              <w:t>Phát sinh khí thải, bụi, chất thải rắn</w:t>
            </w:r>
          </w:p>
        </w:tc>
        <w:tc>
          <w:tcPr>
            <w:tcW w:w="3648" w:type="dxa"/>
            <w:tcBorders>
              <w:top w:val="single" w:sz="4" w:space="0" w:color="auto"/>
              <w:left w:val="single" w:sz="4" w:space="0" w:color="auto"/>
              <w:bottom w:val="single" w:sz="4" w:space="0" w:color="auto"/>
              <w:right w:val="single" w:sz="4" w:space="0" w:color="auto"/>
            </w:tcBorders>
            <w:vAlign w:val="center"/>
          </w:tcPr>
          <w:p w14:paraId="09D90202" w14:textId="77777777" w:rsidR="000271A2" w:rsidRPr="00180DDC" w:rsidRDefault="000271A2" w:rsidP="00D50726">
            <w:pPr>
              <w:spacing w:before="120" w:after="120"/>
              <w:rPr>
                <w:rFonts w:cs="Times New Roman"/>
                <w:sz w:val="26"/>
                <w:szCs w:val="26"/>
              </w:rPr>
            </w:pPr>
            <w:r w:rsidRPr="00180DDC">
              <w:rPr>
                <w:rFonts w:cs="Times New Roman"/>
                <w:sz w:val="26"/>
                <w:szCs w:val="26"/>
              </w:rPr>
              <w:t>- Quản lý việc vận chuyển;</w:t>
            </w:r>
          </w:p>
          <w:p w14:paraId="652EC4EA" w14:textId="77777777" w:rsidR="000271A2" w:rsidRPr="00180DDC" w:rsidRDefault="000271A2" w:rsidP="00D50726">
            <w:pPr>
              <w:spacing w:before="120" w:after="120"/>
              <w:rPr>
                <w:rFonts w:cs="Times New Roman"/>
                <w:sz w:val="26"/>
                <w:szCs w:val="26"/>
              </w:rPr>
            </w:pPr>
            <w:r w:rsidRPr="00180DDC">
              <w:rPr>
                <w:rFonts w:cs="Times New Roman"/>
                <w:sz w:val="26"/>
                <w:szCs w:val="26"/>
              </w:rPr>
              <w:t>- Che chắn thùng xe, phun ẩm.</w:t>
            </w:r>
          </w:p>
        </w:tc>
        <w:tc>
          <w:tcPr>
            <w:tcW w:w="1856" w:type="dxa"/>
            <w:tcBorders>
              <w:top w:val="single" w:sz="4" w:space="0" w:color="auto"/>
              <w:left w:val="single" w:sz="4" w:space="0" w:color="auto"/>
              <w:bottom w:val="single" w:sz="4" w:space="0" w:color="auto"/>
              <w:right w:val="single" w:sz="4" w:space="0" w:color="auto"/>
            </w:tcBorders>
          </w:tcPr>
          <w:p w14:paraId="4E453C11" w14:textId="77777777" w:rsidR="000271A2" w:rsidRPr="00180DDC" w:rsidRDefault="000271A2" w:rsidP="00D50726">
            <w:pPr>
              <w:spacing w:before="120" w:after="120"/>
              <w:jc w:val="center"/>
              <w:rPr>
                <w:rFonts w:cs="Times New Roman"/>
                <w:sz w:val="26"/>
                <w:szCs w:val="26"/>
              </w:rPr>
            </w:pPr>
          </w:p>
          <w:p w14:paraId="511E4A11" w14:textId="77777777" w:rsidR="000271A2" w:rsidRPr="00180DDC" w:rsidRDefault="000271A2" w:rsidP="00D50726">
            <w:pPr>
              <w:spacing w:before="120" w:after="120"/>
              <w:jc w:val="center"/>
              <w:rPr>
                <w:rFonts w:cs="Times New Roman"/>
                <w:sz w:val="26"/>
                <w:szCs w:val="26"/>
              </w:rPr>
            </w:pPr>
            <w:r w:rsidRPr="00180DDC">
              <w:rPr>
                <w:rFonts w:cs="Times New Roman"/>
                <w:sz w:val="26"/>
                <w:szCs w:val="26"/>
              </w:rPr>
              <w:t>50.000.000</w:t>
            </w:r>
          </w:p>
        </w:tc>
        <w:tc>
          <w:tcPr>
            <w:tcW w:w="1710" w:type="dxa"/>
            <w:vMerge/>
            <w:tcBorders>
              <w:left w:val="single" w:sz="4" w:space="0" w:color="auto"/>
              <w:bottom w:val="single" w:sz="4" w:space="0" w:color="auto"/>
              <w:right w:val="single" w:sz="4" w:space="0" w:color="auto"/>
            </w:tcBorders>
            <w:vAlign w:val="center"/>
          </w:tcPr>
          <w:p w14:paraId="120C4B9D" w14:textId="77777777" w:rsidR="000271A2" w:rsidRPr="00180DDC" w:rsidRDefault="000271A2" w:rsidP="00D50726">
            <w:pPr>
              <w:spacing w:before="120" w:after="120"/>
              <w:jc w:val="center"/>
              <w:rPr>
                <w:rFonts w:cs="Times New Roman"/>
                <w:sz w:val="26"/>
                <w:szCs w:val="26"/>
              </w:rPr>
            </w:pPr>
          </w:p>
        </w:tc>
        <w:tc>
          <w:tcPr>
            <w:tcW w:w="1637" w:type="dxa"/>
            <w:vMerge/>
            <w:tcBorders>
              <w:left w:val="single" w:sz="4" w:space="0" w:color="auto"/>
              <w:bottom w:val="single" w:sz="4" w:space="0" w:color="auto"/>
              <w:right w:val="single" w:sz="4" w:space="0" w:color="auto"/>
            </w:tcBorders>
            <w:vAlign w:val="center"/>
          </w:tcPr>
          <w:p w14:paraId="7CBD8CEA" w14:textId="77777777" w:rsidR="000271A2" w:rsidRPr="00180DDC" w:rsidRDefault="000271A2" w:rsidP="00D50726">
            <w:pPr>
              <w:spacing w:before="120" w:after="120"/>
              <w:jc w:val="center"/>
              <w:rPr>
                <w:rFonts w:cs="Times New Roman"/>
                <w:sz w:val="26"/>
                <w:szCs w:val="26"/>
              </w:rPr>
            </w:pPr>
          </w:p>
        </w:tc>
        <w:tc>
          <w:tcPr>
            <w:tcW w:w="1925" w:type="dxa"/>
            <w:vMerge/>
            <w:tcBorders>
              <w:left w:val="single" w:sz="4" w:space="0" w:color="auto"/>
              <w:bottom w:val="single" w:sz="4" w:space="0" w:color="auto"/>
              <w:right w:val="single" w:sz="4" w:space="0" w:color="auto"/>
            </w:tcBorders>
            <w:vAlign w:val="center"/>
          </w:tcPr>
          <w:p w14:paraId="0ED3E6C5" w14:textId="77777777" w:rsidR="000271A2" w:rsidRPr="00180DDC" w:rsidRDefault="000271A2" w:rsidP="00D50726">
            <w:pPr>
              <w:spacing w:before="120" w:after="120"/>
              <w:jc w:val="center"/>
              <w:rPr>
                <w:rFonts w:cs="Times New Roman"/>
                <w:sz w:val="26"/>
                <w:szCs w:val="26"/>
              </w:rPr>
            </w:pPr>
          </w:p>
        </w:tc>
      </w:tr>
      <w:tr w:rsidR="001266BF" w:rsidRPr="00180DDC" w14:paraId="017D5DF6" w14:textId="77777777" w:rsidTr="006A4700">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6DFFF78B" w14:textId="77777777" w:rsidR="001266BF" w:rsidRPr="00180DDC" w:rsidRDefault="001266BF" w:rsidP="00D50726">
            <w:pPr>
              <w:spacing w:before="120" w:after="120"/>
              <w:jc w:val="center"/>
              <w:rPr>
                <w:rFonts w:cs="Times New Roman"/>
                <w:sz w:val="26"/>
                <w:szCs w:val="26"/>
              </w:rPr>
            </w:pPr>
            <w:r w:rsidRPr="00180DDC">
              <w:rPr>
                <w:rFonts w:cs="Times New Roman"/>
                <w:sz w:val="26"/>
                <w:szCs w:val="26"/>
              </w:rPr>
              <w:t>5</w:t>
            </w:r>
          </w:p>
        </w:tc>
        <w:tc>
          <w:tcPr>
            <w:tcW w:w="1567" w:type="dxa"/>
            <w:tcBorders>
              <w:top w:val="single" w:sz="4" w:space="0" w:color="auto"/>
              <w:left w:val="single" w:sz="4" w:space="0" w:color="auto"/>
              <w:bottom w:val="single" w:sz="4" w:space="0" w:color="auto"/>
              <w:right w:val="single" w:sz="4" w:space="0" w:color="auto"/>
            </w:tcBorders>
            <w:vAlign w:val="center"/>
          </w:tcPr>
          <w:p w14:paraId="0FC8861C" w14:textId="77777777" w:rsidR="001266BF" w:rsidRPr="00180DDC" w:rsidRDefault="001266BF" w:rsidP="00D50726">
            <w:pPr>
              <w:spacing w:before="120" w:after="120"/>
              <w:rPr>
                <w:rFonts w:cs="Times New Roman"/>
                <w:sz w:val="26"/>
                <w:szCs w:val="26"/>
              </w:rPr>
            </w:pPr>
            <w:r w:rsidRPr="00180DDC">
              <w:rPr>
                <w:rFonts w:cs="Times New Roman"/>
                <w:sz w:val="26"/>
                <w:szCs w:val="26"/>
              </w:rPr>
              <w:t>Giám sát chất lượng môi trường định kỳ</w:t>
            </w:r>
          </w:p>
        </w:tc>
        <w:tc>
          <w:tcPr>
            <w:tcW w:w="2268" w:type="dxa"/>
            <w:tcBorders>
              <w:top w:val="single" w:sz="4" w:space="0" w:color="auto"/>
              <w:left w:val="single" w:sz="4" w:space="0" w:color="auto"/>
              <w:bottom w:val="single" w:sz="4" w:space="0" w:color="auto"/>
              <w:right w:val="single" w:sz="4" w:space="0" w:color="auto"/>
            </w:tcBorders>
          </w:tcPr>
          <w:p w14:paraId="1ACDA855" w14:textId="77777777" w:rsidR="001266BF" w:rsidRPr="00180DDC" w:rsidRDefault="001266BF" w:rsidP="00D50726">
            <w:pPr>
              <w:spacing w:before="120" w:after="120"/>
              <w:rPr>
                <w:rFonts w:cs="Times New Roman"/>
                <w:sz w:val="26"/>
                <w:szCs w:val="26"/>
              </w:rPr>
            </w:pPr>
          </w:p>
        </w:tc>
        <w:tc>
          <w:tcPr>
            <w:tcW w:w="3648" w:type="dxa"/>
            <w:tcBorders>
              <w:top w:val="single" w:sz="4" w:space="0" w:color="auto"/>
              <w:left w:val="single" w:sz="4" w:space="0" w:color="auto"/>
              <w:bottom w:val="single" w:sz="4" w:space="0" w:color="auto"/>
              <w:right w:val="single" w:sz="4" w:space="0" w:color="auto"/>
            </w:tcBorders>
          </w:tcPr>
          <w:p w14:paraId="5EBF7548" w14:textId="77777777" w:rsidR="001266BF" w:rsidRPr="00180DDC" w:rsidRDefault="001266BF" w:rsidP="00D50726">
            <w:pPr>
              <w:spacing w:before="120" w:after="120"/>
              <w:rPr>
                <w:rFonts w:cs="Times New Roman"/>
                <w:sz w:val="26"/>
                <w:szCs w:val="26"/>
              </w:rPr>
            </w:pPr>
          </w:p>
        </w:tc>
        <w:tc>
          <w:tcPr>
            <w:tcW w:w="1856" w:type="dxa"/>
            <w:tcBorders>
              <w:top w:val="single" w:sz="4" w:space="0" w:color="auto"/>
              <w:left w:val="single" w:sz="4" w:space="0" w:color="auto"/>
              <w:bottom w:val="single" w:sz="4" w:space="0" w:color="auto"/>
              <w:right w:val="single" w:sz="4" w:space="0" w:color="auto"/>
            </w:tcBorders>
            <w:vAlign w:val="center"/>
          </w:tcPr>
          <w:p w14:paraId="63467B8D" w14:textId="77777777" w:rsidR="009815CF" w:rsidRPr="00180DDC" w:rsidRDefault="009815CF" w:rsidP="00D50726">
            <w:pPr>
              <w:spacing w:before="120" w:after="120"/>
              <w:jc w:val="center"/>
              <w:rPr>
                <w:rFonts w:cs="Times New Roman"/>
                <w:sz w:val="26"/>
                <w:szCs w:val="26"/>
              </w:rPr>
            </w:pPr>
            <w:r w:rsidRPr="00180DDC">
              <w:rPr>
                <w:rFonts w:cs="Times New Roman"/>
                <w:sz w:val="26"/>
                <w:szCs w:val="26"/>
              </w:rPr>
              <w:t>10.000.000/</w:t>
            </w:r>
          </w:p>
          <w:p w14:paraId="72033208" w14:textId="0AD9DED6" w:rsidR="001266BF" w:rsidRPr="00180DDC" w:rsidRDefault="009815CF" w:rsidP="00D50726">
            <w:pPr>
              <w:spacing w:before="120" w:after="120"/>
              <w:jc w:val="center"/>
              <w:rPr>
                <w:rFonts w:cs="Times New Roman"/>
                <w:sz w:val="26"/>
                <w:szCs w:val="26"/>
              </w:rPr>
            </w:pPr>
            <w:r w:rsidRPr="00180DDC">
              <w:rPr>
                <w:rFonts w:cs="Times New Roman"/>
                <w:sz w:val="26"/>
                <w:szCs w:val="26"/>
              </w:rPr>
              <w:t>nă</w:t>
            </w:r>
            <w:r w:rsidR="001266BF" w:rsidRPr="00180DDC">
              <w:rPr>
                <w:rFonts w:cs="Times New Roman"/>
                <w:sz w:val="26"/>
                <w:szCs w:val="26"/>
              </w:rPr>
              <w:t>m</w:t>
            </w:r>
          </w:p>
        </w:tc>
        <w:tc>
          <w:tcPr>
            <w:tcW w:w="1710" w:type="dxa"/>
            <w:tcBorders>
              <w:left w:val="single" w:sz="4" w:space="0" w:color="auto"/>
              <w:bottom w:val="single" w:sz="4" w:space="0" w:color="auto"/>
              <w:right w:val="single" w:sz="4" w:space="0" w:color="auto"/>
            </w:tcBorders>
          </w:tcPr>
          <w:p w14:paraId="7FA345CD" w14:textId="77777777" w:rsidR="001266BF" w:rsidRPr="00180DDC" w:rsidRDefault="001266BF" w:rsidP="00D50726">
            <w:pPr>
              <w:spacing w:before="120" w:after="120"/>
              <w:rPr>
                <w:rFonts w:cs="Times New Roman"/>
                <w:sz w:val="26"/>
                <w:szCs w:val="26"/>
              </w:rPr>
            </w:pPr>
            <w:r w:rsidRPr="00180DDC">
              <w:rPr>
                <w:rFonts w:cs="Times New Roman"/>
                <w:sz w:val="26"/>
                <w:szCs w:val="26"/>
              </w:rPr>
              <w:t>Giám sát định kỳ hoặc theo yêu cầu của cơ quan chức năng.</w:t>
            </w:r>
          </w:p>
        </w:tc>
        <w:tc>
          <w:tcPr>
            <w:tcW w:w="1637" w:type="dxa"/>
            <w:tcBorders>
              <w:top w:val="single" w:sz="4" w:space="0" w:color="auto"/>
              <w:left w:val="single" w:sz="4" w:space="0" w:color="auto"/>
              <w:bottom w:val="single" w:sz="4" w:space="0" w:color="auto"/>
              <w:right w:val="single" w:sz="4" w:space="0" w:color="auto"/>
            </w:tcBorders>
            <w:vAlign w:val="center"/>
          </w:tcPr>
          <w:p w14:paraId="35B9D511" w14:textId="77777777" w:rsidR="001266BF" w:rsidRPr="00180DDC" w:rsidRDefault="001266BF" w:rsidP="00D50726">
            <w:pPr>
              <w:spacing w:before="120" w:after="120"/>
              <w:jc w:val="center"/>
              <w:rPr>
                <w:rFonts w:cs="Times New Roman"/>
                <w:sz w:val="26"/>
                <w:szCs w:val="26"/>
              </w:rPr>
            </w:pPr>
            <w:r w:rsidRPr="00180DDC">
              <w:rPr>
                <w:rFonts w:cs="Times New Roman"/>
                <w:sz w:val="26"/>
                <w:szCs w:val="26"/>
              </w:rPr>
              <w:t>Chủ dự án</w:t>
            </w:r>
          </w:p>
        </w:tc>
        <w:tc>
          <w:tcPr>
            <w:tcW w:w="1925" w:type="dxa"/>
            <w:tcBorders>
              <w:left w:val="single" w:sz="4" w:space="0" w:color="auto"/>
              <w:bottom w:val="single" w:sz="4" w:space="0" w:color="auto"/>
              <w:right w:val="single" w:sz="4" w:space="0" w:color="auto"/>
            </w:tcBorders>
            <w:vAlign w:val="center"/>
          </w:tcPr>
          <w:p w14:paraId="352FAFF0" w14:textId="0D1156BE" w:rsidR="001266BF" w:rsidRPr="00180DDC" w:rsidRDefault="009815CF" w:rsidP="00D50726">
            <w:pPr>
              <w:spacing w:before="120" w:after="120"/>
              <w:jc w:val="center"/>
              <w:rPr>
                <w:rFonts w:cs="Times New Roman"/>
                <w:sz w:val="26"/>
                <w:szCs w:val="26"/>
              </w:rPr>
            </w:pPr>
            <w:r w:rsidRPr="00180DDC">
              <w:rPr>
                <w:rFonts w:cs="Times New Roman"/>
                <w:sz w:val="26"/>
                <w:szCs w:val="26"/>
              </w:rPr>
              <w:t>Cơ qua</w:t>
            </w:r>
            <w:r w:rsidR="001266BF" w:rsidRPr="00180DDC">
              <w:rPr>
                <w:rFonts w:cs="Times New Roman"/>
                <w:sz w:val="26"/>
                <w:szCs w:val="26"/>
              </w:rPr>
              <w:t>n quản lý nhà nước về môi trường.</w:t>
            </w:r>
          </w:p>
        </w:tc>
      </w:tr>
    </w:tbl>
    <w:p w14:paraId="418A5CB1" w14:textId="77777777" w:rsidR="001266BF" w:rsidRPr="00180DDC" w:rsidRDefault="001266BF" w:rsidP="00D50726">
      <w:pPr>
        <w:spacing w:before="120" w:after="120"/>
        <w:rPr>
          <w:rFonts w:cs="Times New Roman"/>
          <w:sz w:val="26"/>
          <w:szCs w:val="26"/>
        </w:rPr>
        <w:sectPr w:rsidR="001266BF" w:rsidRPr="00180DDC" w:rsidSect="006A4700">
          <w:pgSz w:w="16840" w:h="11907" w:orient="landscape" w:code="9"/>
          <w:pgMar w:top="1134" w:right="851" w:bottom="1134" w:left="1701" w:header="397" w:footer="363" w:gutter="0"/>
          <w:cols w:space="720"/>
          <w:docGrid w:linePitch="360"/>
        </w:sectPr>
      </w:pPr>
    </w:p>
    <w:p w14:paraId="7412C039" w14:textId="77777777" w:rsidR="001266BF" w:rsidRPr="00180DDC" w:rsidRDefault="001266BF" w:rsidP="00D50726">
      <w:pPr>
        <w:pStyle w:val="A11"/>
        <w:rPr>
          <w:color w:val="auto"/>
        </w:rPr>
      </w:pPr>
      <w:bookmarkStart w:id="690" w:name="_Toc398248103"/>
      <w:bookmarkStart w:id="691" w:name="_Toc398626042"/>
      <w:bookmarkStart w:id="692" w:name="_Toc398943680"/>
      <w:bookmarkStart w:id="693" w:name="_Toc398944139"/>
      <w:bookmarkStart w:id="694" w:name="_Toc398944360"/>
      <w:bookmarkStart w:id="695" w:name="_Toc399315988"/>
      <w:bookmarkStart w:id="696" w:name="_Toc17098437"/>
      <w:bookmarkStart w:id="697" w:name="_Toc17098726"/>
      <w:bookmarkStart w:id="698" w:name="_Toc17724629"/>
      <w:bookmarkStart w:id="699" w:name="_Toc21449017"/>
      <w:bookmarkStart w:id="700" w:name="_Toc22808478"/>
      <w:bookmarkStart w:id="701" w:name="_Toc26972224"/>
      <w:bookmarkStart w:id="702" w:name="_Toc75410882"/>
      <w:r w:rsidRPr="00180DDC">
        <w:rPr>
          <w:color w:val="auto"/>
        </w:rPr>
        <w:lastRenderedPageBreak/>
        <w:t>4.2. Chương trình giám sát môi trường</w:t>
      </w:r>
      <w:bookmarkEnd w:id="690"/>
      <w:bookmarkEnd w:id="691"/>
      <w:bookmarkEnd w:id="692"/>
      <w:bookmarkEnd w:id="693"/>
      <w:bookmarkEnd w:id="694"/>
      <w:bookmarkEnd w:id="695"/>
      <w:bookmarkEnd w:id="696"/>
      <w:bookmarkEnd w:id="697"/>
      <w:bookmarkEnd w:id="698"/>
      <w:bookmarkEnd w:id="699"/>
      <w:bookmarkEnd w:id="700"/>
      <w:bookmarkEnd w:id="701"/>
      <w:bookmarkEnd w:id="702"/>
    </w:p>
    <w:p w14:paraId="0E6552C8" w14:textId="77777777" w:rsidR="001266BF" w:rsidRPr="00180DDC" w:rsidRDefault="00BB7177" w:rsidP="00D50726">
      <w:pPr>
        <w:tabs>
          <w:tab w:val="num" w:pos="0"/>
        </w:tabs>
        <w:spacing w:before="120" w:after="120"/>
        <w:ind w:firstLine="567"/>
        <w:jc w:val="both"/>
        <w:rPr>
          <w:rFonts w:cs="Times New Roman"/>
          <w:sz w:val="26"/>
          <w:szCs w:val="26"/>
        </w:rPr>
      </w:pPr>
      <w:bookmarkStart w:id="703" w:name="0.1__Toc129683031"/>
      <w:bookmarkStart w:id="704" w:name="0.1__Toc130192840"/>
      <w:bookmarkStart w:id="705" w:name="0.1__Toc130193589"/>
      <w:bookmarkStart w:id="706" w:name="0.1__Toc130193926"/>
      <w:bookmarkStart w:id="707" w:name="0.1__Toc130195263"/>
      <w:bookmarkStart w:id="708" w:name="0.1__Toc130200075"/>
      <w:bookmarkStart w:id="709" w:name="0.1__Toc158455624"/>
      <w:bookmarkStart w:id="710" w:name="0.1__Toc158456397"/>
      <w:bookmarkStart w:id="711" w:name="0.1__Toc158456511"/>
      <w:bookmarkStart w:id="712" w:name="0.1__Toc158456603"/>
      <w:bookmarkStart w:id="713" w:name="0.1__Toc158536935"/>
      <w:bookmarkStart w:id="714" w:name="0.1__Toc158537027"/>
      <w:bookmarkStart w:id="715" w:name="0.1__Toc167004775"/>
      <w:bookmarkStart w:id="716" w:name="0.1__Toc167004867"/>
      <w:bookmarkStart w:id="717" w:name="0.1__Toc167585012"/>
      <w:bookmarkStart w:id="718" w:name="0.1__Toc167585138"/>
      <w:bookmarkStart w:id="719" w:name="0.1__Toc167585250"/>
      <w:bookmarkStart w:id="720" w:name="0.1__Toc174927795"/>
      <w:bookmarkStart w:id="721" w:name="0.1__Toc177358432"/>
      <w:bookmarkStart w:id="722" w:name="0.1__Toc177376595"/>
      <w:bookmarkStart w:id="723" w:name="0.1__Toc177870944"/>
      <w:bookmarkStart w:id="724" w:name="0.1__Toc177871167"/>
      <w:bookmarkStart w:id="725" w:name="0.1__Toc179106295"/>
      <w:bookmarkStart w:id="726" w:name="0.1__Toc196618430"/>
      <w:bookmarkStart w:id="727" w:name="0.1__Toc196618714"/>
      <w:bookmarkStart w:id="728" w:name="0.1__Toc196618946"/>
      <w:bookmarkStart w:id="729" w:name="0.1__Toc196619053"/>
      <w:bookmarkStart w:id="730" w:name="0.1__Toc196619160"/>
      <w:bookmarkStart w:id="731" w:name="0.1__Toc196619268"/>
      <w:bookmarkStart w:id="732" w:name="0.1__Toc219171225"/>
      <w:bookmarkStart w:id="733" w:name="0.1__Toc219171678"/>
      <w:bookmarkStart w:id="734" w:name="0.1__Toc221504372"/>
      <w:bookmarkStart w:id="735" w:name="0.1__Toc222103041"/>
      <w:bookmarkStart w:id="736" w:name="0.1__Toc222797360"/>
      <w:bookmarkStart w:id="737" w:name="0.1__Toc228696898"/>
      <w:bookmarkStart w:id="738" w:name="0.1__Toc232922596"/>
      <w:bookmarkStart w:id="739" w:name="0.1__Toc240960341"/>
      <w:bookmarkStart w:id="740" w:name="_Toc288808467"/>
      <w:bookmarkStart w:id="741" w:name="_Toc292873313"/>
      <w:bookmarkStart w:id="742" w:name="_Toc294388488"/>
      <w:bookmarkStart w:id="743" w:name="_Toc301012646"/>
      <w:bookmarkStart w:id="744" w:name="_Toc301014229"/>
      <w:bookmarkStart w:id="745" w:name="_Toc123862928"/>
      <w:bookmarkStart w:id="746" w:name="_Toc123863973"/>
      <w:bookmarkStart w:id="747" w:name="_Toc123864442"/>
      <w:bookmarkStart w:id="748" w:name="_Toc123865180"/>
      <w:bookmarkStart w:id="749" w:name="_Toc123877033"/>
      <w:bookmarkStart w:id="750" w:name="_Toc123877562"/>
      <w:bookmarkStart w:id="751" w:name="_Toc248914271"/>
      <w:bookmarkStart w:id="752" w:name="_Toc248914366"/>
      <w:bookmarkStart w:id="753" w:name="_Toc248926304"/>
      <w:bookmarkStart w:id="754" w:name="_Toc249319975"/>
      <w:bookmarkStart w:id="755" w:name="_Toc249752301"/>
      <w:bookmarkStart w:id="756" w:name="_Toc249752702"/>
      <w:bookmarkStart w:id="757" w:name="_Toc250387065"/>
      <w:bookmarkStart w:id="758" w:name="_Toc280181992"/>
      <w:bookmarkStart w:id="759" w:name="_Toc320867828"/>
      <w:bookmarkStart w:id="760" w:name="_Toc321986849"/>
      <w:bookmarkStart w:id="761" w:name="_Toc321987182"/>
      <w:bookmarkStart w:id="762" w:name="_Toc321987348"/>
      <w:bookmarkStart w:id="763" w:name="_Toc321987515"/>
      <w:bookmarkStart w:id="764" w:name="_Toc321987682"/>
      <w:bookmarkStart w:id="765" w:name="_Toc322526249"/>
      <w:bookmarkStart w:id="766" w:name="_Toc324322876"/>
      <w:bookmarkStart w:id="767" w:name="_Toc326742447"/>
      <w:bookmarkStart w:id="768" w:name="_Toc326917039"/>
      <w:bookmarkStart w:id="769" w:name="_Toc327271826"/>
      <w:bookmarkStart w:id="770" w:name="_Toc329028939"/>
      <w:bookmarkStart w:id="771" w:name="_Toc333306309"/>
      <w:bookmarkStart w:id="772" w:name="_Toc333926586"/>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sidRPr="00180DDC">
        <w:rPr>
          <w:rFonts w:cs="Times New Roman"/>
          <w:sz w:val="26"/>
          <w:szCs w:val="26"/>
        </w:rPr>
        <w:t>C</w:t>
      </w:r>
      <w:r w:rsidR="001266BF" w:rsidRPr="00180DDC">
        <w:rPr>
          <w:rFonts w:cs="Times New Roman"/>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cải tạo </w:t>
      </w:r>
      <w:r w:rsidR="00D03B8F" w:rsidRPr="00180DDC">
        <w:rPr>
          <w:rFonts w:cs="Times New Roman"/>
          <w:sz w:val="26"/>
          <w:szCs w:val="26"/>
        </w:rPr>
        <w:t>mặt bằng đất</w:t>
      </w:r>
      <w:r w:rsidR="005C5FF7" w:rsidRPr="00180DDC">
        <w:rPr>
          <w:rFonts w:cs="Times New Roman"/>
          <w:sz w:val="26"/>
          <w:szCs w:val="26"/>
        </w:rPr>
        <w:t xml:space="preserve"> nông nghiệp</w:t>
      </w:r>
      <w:r w:rsidR="001266BF" w:rsidRPr="00180DDC">
        <w:rPr>
          <w:rFonts w:cs="Times New Roman"/>
          <w:sz w:val="26"/>
          <w:szCs w:val="26"/>
        </w:rPr>
        <w:t>.</w:t>
      </w:r>
    </w:p>
    <w:p w14:paraId="602570BC" w14:textId="77777777" w:rsidR="00B24C43" w:rsidRPr="00180DDC" w:rsidRDefault="00B24C43" w:rsidP="00E53DF0">
      <w:pPr>
        <w:spacing w:before="120" w:after="120"/>
        <w:ind w:firstLine="624"/>
        <w:jc w:val="both"/>
        <w:rPr>
          <w:rFonts w:cs="Times New Roman"/>
          <w:b/>
          <w:sz w:val="26"/>
          <w:szCs w:val="26"/>
          <w:lang w:val="vi-VN"/>
        </w:rPr>
      </w:pPr>
      <w:bookmarkStart w:id="773" w:name="_Toc219171227"/>
      <w:bookmarkStart w:id="774" w:name="_Toc219171680"/>
      <w:bookmarkStart w:id="775" w:name="_Toc221504374"/>
      <w:bookmarkStart w:id="776" w:name="_Toc222103043"/>
      <w:bookmarkStart w:id="777" w:name="_Toc222797362"/>
      <w:bookmarkStart w:id="778" w:name="_Toc223315659"/>
      <w:bookmarkStart w:id="779" w:name="_Toc226946759"/>
      <w:bookmarkStart w:id="780" w:name="_Toc227032677"/>
      <w:bookmarkStart w:id="781" w:name="_Toc227135063"/>
      <w:bookmarkStart w:id="782" w:name="_Toc241973966"/>
      <w:bookmarkStart w:id="783" w:name="_Toc249343332"/>
      <w:bookmarkStart w:id="784" w:name="_Toc249343441"/>
      <w:bookmarkStart w:id="785" w:name="_Toc249343514"/>
      <w:bookmarkStart w:id="786" w:name="_Toc249343620"/>
      <w:bookmarkStart w:id="787" w:name="_Toc249770694"/>
      <w:bookmarkStart w:id="788" w:name="_Toc250014006"/>
      <w:bookmarkStart w:id="789" w:name="_Toc252806362"/>
      <w:bookmarkStart w:id="790" w:name="_Toc397778022"/>
      <w:bookmarkStart w:id="791" w:name="_Toc398248105"/>
      <w:bookmarkStart w:id="792" w:name="_Toc398626044"/>
      <w:bookmarkStart w:id="793" w:name="_Toc398943682"/>
      <w:bookmarkStart w:id="794" w:name="_Toc398944141"/>
      <w:bookmarkStart w:id="795" w:name="_Toc398944362"/>
      <w:bookmarkStart w:id="796" w:name="_Toc399315990"/>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sidRPr="00180DDC">
        <w:rPr>
          <w:rFonts w:cs="Times New Roman"/>
          <w:b/>
          <w:sz w:val="26"/>
          <w:szCs w:val="26"/>
          <w:lang w:val="vi-VN"/>
        </w:rPr>
        <w:t>4.2.1. Giám sát chất lượng không khí</w:t>
      </w:r>
    </w:p>
    <w:p w14:paraId="1762D156" w14:textId="77777777" w:rsidR="00B24C43" w:rsidRPr="00180DDC" w:rsidRDefault="00B24C43" w:rsidP="00E53DF0">
      <w:pPr>
        <w:spacing w:before="120" w:after="120"/>
        <w:ind w:firstLine="624"/>
        <w:jc w:val="both"/>
        <w:rPr>
          <w:rFonts w:cs="Times New Roman"/>
          <w:sz w:val="26"/>
          <w:szCs w:val="26"/>
          <w:lang w:val="vi-VN"/>
        </w:rPr>
      </w:pPr>
      <w:r w:rsidRPr="00180DDC">
        <w:rPr>
          <w:rFonts w:cs="Times New Roman"/>
          <w:i/>
          <w:sz w:val="26"/>
          <w:szCs w:val="26"/>
          <w:lang w:val="vi-VN"/>
        </w:rPr>
        <w:t>- Chỉ tiêu giám sát:</w:t>
      </w:r>
      <w:r w:rsidRPr="00180DDC">
        <w:rPr>
          <w:rFonts w:cs="Times New Roman"/>
          <w:sz w:val="26"/>
          <w:szCs w:val="26"/>
          <w:lang w:val="vi-VN"/>
        </w:rPr>
        <w:t xml:space="preserve"> </w:t>
      </w:r>
      <w:r w:rsidR="00C622A6" w:rsidRPr="00180DDC">
        <w:rPr>
          <w:rFonts w:cs="Times New Roman"/>
          <w:sz w:val="26"/>
          <w:szCs w:val="26"/>
          <w:lang w:val="vi-VN"/>
        </w:rPr>
        <w:t>Tổng bụi lơ lửng, độ ồn</w:t>
      </w:r>
      <w:r w:rsidRPr="00180DDC">
        <w:rPr>
          <w:rFonts w:cs="Times New Roman"/>
          <w:sz w:val="26"/>
          <w:szCs w:val="26"/>
          <w:lang w:val="vi-VN"/>
        </w:rPr>
        <w:t>, CO, NO</w:t>
      </w:r>
      <w:r w:rsidRPr="00180DDC">
        <w:rPr>
          <w:rFonts w:cs="Times New Roman"/>
          <w:sz w:val="26"/>
          <w:szCs w:val="26"/>
          <w:vertAlign w:val="subscript"/>
          <w:lang w:val="vi-VN"/>
        </w:rPr>
        <w:t>2</w:t>
      </w:r>
      <w:r w:rsidRPr="00180DDC">
        <w:rPr>
          <w:rFonts w:cs="Times New Roman"/>
          <w:sz w:val="26"/>
          <w:szCs w:val="26"/>
          <w:lang w:val="vi-VN"/>
        </w:rPr>
        <w:t>, SO</w:t>
      </w:r>
      <w:r w:rsidRPr="00180DDC">
        <w:rPr>
          <w:rFonts w:cs="Times New Roman"/>
          <w:sz w:val="26"/>
          <w:szCs w:val="26"/>
          <w:vertAlign w:val="subscript"/>
          <w:lang w:val="vi-VN"/>
        </w:rPr>
        <w:t>2</w:t>
      </w:r>
      <w:r w:rsidRPr="00180DDC">
        <w:rPr>
          <w:rFonts w:cs="Times New Roman"/>
          <w:sz w:val="26"/>
          <w:szCs w:val="26"/>
          <w:lang w:val="vi-VN"/>
        </w:rPr>
        <w:t>.</w:t>
      </w:r>
    </w:p>
    <w:p w14:paraId="45059F71" w14:textId="77777777" w:rsidR="00B24C43" w:rsidRPr="00180DDC" w:rsidRDefault="00B24C43" w:rsidP="00E53DF0">
      <w:pPr>
        <w:spacing w:before="120" w:after="120"/>
        <w:ind w:firstLine="624"/>
        <w:jc w:val="both"/>
        <w:rPr>
          <w:rFonts w:cs="Times New Roman"/>
          <w:i/>
          <w:sz w:val="26"/>
          <w:szCs w:val="26"/>
          <w:lang w:val="vi-VN"/>
        </w:rPr>
      </w:pPr>
      <w:r w:rsidRPr="00180DDC">
        <w:rPr>
          <w:rFonts w:cs="Times New Roman"/>
          <w:i/>
          <w:sz w:val="26"/>
          <w:szCs w:val="26"/>
          <w:lang w:val="vi-VN"/>
        </w:rPr>
        <w:t xml:space="preserve">- Vị trí giám sát: </w:t>
      </w:r>
    </w:p>
    <w:p w14:paraId="03C28BAB" w14:textId="1397A6DE" w:rsidR="00B24C43" w:rsidRPr="00180DDC" w:rsidRDefault="00B24C43" w:rsidP="00E53DF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1</w:t>
      </w:r>
      <w:r w:rsidRPr="00180DDC">
        <w:rPr>
          <w:rFonts w:cs="Times New Roman"/>
          <w:sz w:val="26"/>
          <w:szCs w:val="26"/>
        </w:rPr>
        <w:t xml:space="preserve">: </w:t>
      </w:r>
      <w:r w:rsidR="00144BC9" w:rsidRPr="00180DDC">
        <w:rPr>
          <w:rFonts w:cs="Times New Roman"/>
          <w:sz w:val="26"/>
          <w:szCs w:val="26"/>
          <w:lang w:val="vi-VN"/>
        </w:rPr>
        <w:t>Trung tâm khu vực</w:t>
      </w:r>
      <w:r w:rsidRPr="00180DDC">
        <w:rPr>
          <w:rFonts w:cs="Times New Roman"/>
          <w:sz w:val="26"/>
          <w:szCs w:val="26"/>
          <w:lang w:val="vi-VN"/>
        </w:rPr>
        <w:t xml:space="preserve"> của Dự án</w:t>
      </w:r>
      <w:r w:rsidRPr="00180DDC">
        <w:rPr>
          <w:rFonts w:cs="Times New Roman"/>
          <w:sz w:val="26"/>
          <w:szCs w:val="26"/>
          <w:lang w:val="vi-VN"/>
        </w:rPr>
        <w:tab/>
      </w:r>
    </w:p>
    <w:p w14:paraId="5974DBE3" w14:textId="10D7834E" w:rsidR="00B24C43" w:rsidRPr="00180DDC" w:rsidRDefault="00B24C43" w:rsidP="00E53DF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2</w:t>
      </w:r>
      <w:r w:rsidRPr="00180DDC">
        <w:rPr>
          <w:rFonts w:cs="Times New Roman"/>
          <w:sz w:val="26"/>
          <w:szCs w:val="26"/>
        </w:rPr>
        <w:t xml:space="preserve">: </w:t>
      </w:r>
      <w:r w:rsidR="00144BC9" w:rsidRPr="00180DDC">
        <w:rPr>
          <w:rFonts w:cs="Times New Roman"/>
          <w:sz w:val="26"/>
          <w:szCs w:val="26"/>
          <w:lang w:val="vi-VN"/>
        </w:rPr>
        <w:t>Trên tuyến đường hiện trạng ở phía Nam dự án.</w:t>
      </w:r>
      <w:r w:rsidRPr="00180DDC">
        <w:rPr>
          <w:rFonts w:cs="Times New Roman"/>
          <w:sz w:val="26"/>
          <w:szCs w:val="26"/>
          <w:lang w:val="vi-VN"/>
        </w:rPr>
        <w:tab/>
      </w:r>
    </w:p>
    <w:p w14:paraId="73247937" w14:textId="653F1CA2" w:rsidR="00B24C43" w:rsidRPr="00180DDC" w:rsidRDefault="00B24C43" w:rsidP="00E53DF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3</w:t>
      </w:r>
      <w:r w:rsidRPr="00180DDC">
        <w:rPr>
          <w:rFonts w:cs="Times New Roman"/>
          <w:sz w:val="26"/>
          <w:szCs w:val="26"/>
        </w:rPr>
        <w:t xml:space="preserve">: </w:t>
      </w:r>
      <w:r w:rsidR="00144BC9" w:rsidRPr="00180DDC">
        <w:rPr>
          <w:rFonts w:cs="Times New Roman"/>
          <w:sz w:val="26"/>
          <w:szCs w:val="26"/>
          <w:lang w:val="vi-VN"/>
        </w:rPr>
        <w:t>Tại vị giao tuyến đường dân sinh với</w:t>
      </w:r>
      <w:r w:rsidR="00FD58A1" w:rsidRPr="00180DDC">
        <w:rPr>
          <w:rFonts w:cs="Times New Roman"/>
          <w:sz w:val="26"/>
          <w:szCs w:val="26"/>
          <w:lang w:val="en-GB"/>
        </w:rPr>
        <w:t xml:space="preserve"> Quốc lộ 9E</w:t>
      </w:r>
      <w:r w:rsidR="00144BC9" w:rsidRPr="00180DDC">
        <w:rPr>
          <w:rFonts w:cs="Times New Roman"/>
          <w:sz w:val="26"/>
          <w:szCs w:val="26"/>
          <w:lang w:val="vi-VN"/>
        </w:rPr>
        <w:t>.</w:t>
      </w:r>
    </w:p>
    <w:p w14:paraId="330EB9CF" w14:textId="6672FF51" w:rsidR="00B24C43" w:rsidRPr="00180DDC" w:rsidRDefault="007A4081" w:rsidP="00E53DF0">
      <w:pPr>
        <w:spacing w:before="120" w:after="120"/>
        <w:ind w:firstLine="624"/>
        <w:jc w:val="both"/>
        <w:rPr>
          <w:rFonts w:cs="Times New Roman"/>
          <w:sz w:val="26"/>
          <w:szCs w:val="26"/>
          <w:lang w:val="vi-VN"/>
        </w:rPr>
      </w:pPr>
      <w:r w:rsidRPr="00180DDC">
        <w:rPr>
          <w:rFonts w:cs="Times New Roman"/>
          <w:i/>
          <w:sz w:val="26"/>
          <w:szCs w:val="26"/>
          <w:lang w:val="vi-VN"/>
        </w:rPr>
        <w:t>- Tần suất giám sát:</w:t>
      </w:r>
      <w:r w:rsidRPr="00180DDC">
        <w:rPr>
          <w:rFonts w:cs="Times New Roman"/>
          <w:sz w:val="26"/>
          <w:szCs w:val="26"/>
          <w:lang w:val="vi-VN"/>
        </w:rPr>
        <w:t xml:space="preserve"> 6</w:t>
      </w:r>
      <w:r w:rsidR="00B24C43" w:rsidRPr="00180DDC">
        <w:rPr>
          <w:rFonts w:cs="Times New Roman"/>
          <w:sz w:val="26"/>
          <w:szCs w:val="26"/>
          <w:lang w:val="vi-VN"/>
        </w:rPr>
        <w:t xml:space="preserve"> tháng/lần, khi có sự cố hoặc theo yêu cầu của cơ quan quản lý Nhà nước về môi trường.</w:t>
      </w:r>
    </w:p>
    <w:p w14:paraId="56FAFE3C" w14:textId="77777777" w:rsidR="00B24C43" w:rsidRPr="00180DDC" w:rsidRDefault="00B24C43" w:rsidP="00E53DF0">
      <w:pPr>
        <w:spacing w:before="120" w:after="120"/>
        <w:ind w:firstLine="624"/>
        <w:jc w:val="both"/>
        <w:rPr>
          <w:rFonts w:cs="Times New Roman"/>
          <w:i/>
          <w:sz w:val="26"/>
          <w:szCs w:val="26"/>
          <w:lang w:val="vi-VN"/>
        </w:rPr>
      </w:pPr>
      <w:r w:rsidRPr="00180DDC">
        <w:rPr>
          <w:rFonts w:cs="Times New Roman"/>
          <w:i/>
          <w:sz w:val="26"/>
          <w:szCs w:val="26"/>
          <w:lang w:val="vi-VN"/>
        </w:rPr>
        <w:t xml:space="preserve">- Quy chuẩn đánh giá: </w:t>
      </w:r>
    </w:p>
    <w:p w14:paraId="75F81AEF" w14:textId="5238322A" w:rsidR="00B24C43" w:rsidRPr="00180DDC" w:rsidRDefault="00207D4B" w:rsidP="00E53DF0">
      <w:pPr>
        <w:spacing w:before="120" w:after="120"/>
        <w:ind w:firstLine="624"/>
        <w:jc w:val="both"/>
        <w:rPr>
          <w:rFonts w:cs="Times New Roman"/>
          <w:sz w:val="26"/>
          <w:szCs w:val="26"/>
          <w:lang w:val="vi-VN"/>
        </w:rPr>
      </w:pPr>
      <w:r>
        <w:rPr>
          <w:rFonts w:cs="Times New Roman"/>
          <w:sz w:val="26"/>
          <w:szCs w:val="26"/>
          <w:lang w:val="vi-VN"/>
        </w:rPr>
        <w:t>+ QCVN 05:202</w:t>
      </w:r>
      <w:r w:rsidR="00B24C43" w:rsidRPr="00180DDC">
        <w:rPr>
          <w:rFonts w:cs="Times New Roman"/>
          <w:sz w:val="26"/>
          <w:szCs w:val="26"/>
          <w:lang w:val="vi-VN"/>
        </w:rPr>
        <w:t>3/BTNMT – Quy chuẩn kỹ thuật Q</w:t>
      </w:r>
      <w:r>
        <w:rPr>
          <w:rFonts w:cs="Times New Roman"/>
          <w:sz w:val="26"/>
          <w:szCs w:val="26"/>
          <w:lang w:val="vi-VN"/>
        </w:rPr>
        <w:t>uốc gia về chất lượng không khí</w:t>
      </w:r>
      <w:r w:rsidR="00B24C43" w:rsidRPr="00180DDC">
        <w:rPr>
          <w:rFonts w:cs="Times New Roman"/>
          <w:sz w:val="26"/>
          <w:szCs w:val="26"/>
          <w:lang w:val="vi-VN"/>
        </w:rPr>
        <w:t>.</w:t>
      </w:r>
    </w:p>
    <w:p w14:paraId="6D3B44F0" w14:textId="17E66FA1" w:rsidR="00B24C43" w:rsidRPr="00180DDC" w:rsidRDefault="00B24C43" w:rsidP="00E53DF0">
      <w:pPr>
        <w:spacing w:before="120" w:after="120"/>
        <w:ind w:firstLine="624"/>
        <w:jc w:val="both"/>
        <w:rPr>
          <w:rFonts w:cs="Times New Roman"/>
          <w:sz w:val="26"/>
          <w:szCs w:val="26"/>
          <w:lang w:val="vi-VN"/>
        </w:rPr>
      </w:pPr>
      <w:r w:rsidRPr="00180DDC">
        <w:rPr>
          <w:rFonts w:cs="Times New Roman"/>
          <w:sz w:val="26"/>
          <w:szCs w:val="26"/>
          <w:lang w:val="vi-VN"/>
        </w:rPr>
        <w:t>+ QCVN 26:2010/BTNMT – Quy chuẩn kỹ thuật Quốc gia về tiếng ồn.</w:t>
      </w:r>
    </w:p>
    <w:p w14:paraId="7E553233" w14:textId="4AAE3939" w:rsidR="00E53DF0" w:rsidRPr="00180DDC" w:rsidRDefault="00E53DF0" w:rsidP="00E53DF0">
      <w:pPr>
        <w:spacing w:before="120" w:after="120"/>
        <w:ind w:firstLine="624"/>
        <w:jc w:val="both"/>
        <w:rPr>
          <w:rFonts w:cs="Times New Roman"/>
          <w:sz w:val="26"/>
          <w:szCs w:val="26"/>
          <w:lang w:val="en-GB"/>
        </w:rPr>
      </w:pPr>
      <w:r w:rsidRPr="00180DDC">
        <w:rPr>
          <w:rFonts w:cs="Times New Roman"/>
          <w:sz w:val="26"/>
          <w:szCs w:val="26"/>
          <w:lang w:val="en-GB"/>
        </w:rPr>
        <w:t>+ QCVN 02:2019/BYT – Quy chuẩn kỹ thuật Quốc gia về bụi – Giá trị tiếp xúc cho phép bụi tại nơi làm việc.</w:t>
      </w:r>
    </w:p>
    <w:p w14:paraId="7F9FA06A" w14:textId="75972E5F" w:rsidR="00B24C43" w:rsidRPr="00180DDC" w:rsidRDefault="00B24C43" w:rsidP="00E53DF0">
      <w:pPr>
        <w:spacing w:before="120" w:after="120"/>
        <w:ind w:firstLine="624"/>
        <w:jc w:val="both"/>
        <w:rPr>
          <w:rFonts w:cs="Times New Roman"/>
          <w:b/>
          <w:sz w:val="26"/>
          <w:szCs w:val="26"/>
          <w:lang w:val="vi-VN"/>
        </w:rPr>
      </w:pPr>
      <w:r w:rsidRPr="00180DDC">
        <w:rPr>
          <w:rFonts w:cs="Times New Roman"/>
          <w:b/>
          <w:sz w:val="26"/>
          <w:szCs w:val="26"/>
          <w:lang w:val="vi-VN"/>
        </w:rPr>
        <w:t xml:space="preserve">4.2.2. Giám sát </w:t>
      </w:r>
      <w:r w:rsidR="00E53DF0" w:rsidRPr="00180DDC">
        <w:rPr>
          <w:rFonts w:cs="Times New Roman"/>
          <w:b/>
          <w:sz w:val="26"/>
          <w:szCs w:val="26"/>
          <w:lang w:val="en-GB"/>
        </w:rPr>
        <w:t>đối với chất thải rắn sinh hoạt, chất thải rắn thông thường, chất thải nguy hại</w:t>
      </w:r>
      <w:r w:rsidRPr="00180DDC">
        <w:rPr>
          <w:rFonts w:cs="Times New Roman"/>
          <w:b/>
          <w:sz w:val="26"/>
          <w:szCs w:val="26"/>
          <w:lang w:val="vi-VN"/>
        </w:rPr>
        <w:t xml:space="preserve"> </w:t>
      </w:r>
    </w:p>
    <w:p w14:paraId="112AFA56" w14:textId="72E9D9BC" w:rsidR="00E53DF0" w:rsidRPr="00180DDC" w:rsidRDefault="00E53DF0" w:rsidP="00E53DF0">
      <w:pPr>
        <w:spacing w:before="120" w:after="120"/>
        <w:ind w:firstLine="624"/>
        <w:jc w:val="both"/>
        <w:rPr>
          <w:rFonts w:cs="Times New Roman"/>
          <w:sz w:val="26"/>
          <w:szCs w:val="26"/>
          <w:lang w:val="vi-VN"/>
        </w:rPr>
      </w:pPr>
      <w:r w:rsidRPr="00180DDC">
        <w:rPr>
          <w:rFonts w:cs="Times New Roman"/>
          <w:i/>
          <w:sz w:val="26"/>
          <w:szCs w:val="26"/>
          <w:lang w:val="vi-VN"/>
        </w:rPr>
        <w:t>- Thông số giám sát:</w:t>
      </w:r>
      <w:r w:rsidRPr="00180DDC">
        <w:rPr>
          <w:rFonts w:cs="Times New Roman"/>
          <w:sz w:val="26"/>
          <w:szCs w:val="26"/>
          <w:lang w:val="vi-VN"/>
        </w:rPr>
        <w:t xml:space="preserve"> khối lượng, chủng loại và hóa đơn, chứng từ giao nhận chất thải.</w:t>
      </w:r>
    </w:p>
    <w:p w14:paraId="2DB4DA46" w14:textId="435CE878" w:rsidR="00B24C43" w:rsidRPr="00180DDC" w:rsidRDefault="00E53DF0" w:rsidP="00E53DF0">
      <w:pPr>
        <w:spacing w:before="120" w:after="120"/>
        <w:ind w:firstLine="624"/>
        <w:jc w:val="both"/>
        <w:rPr>
          <w:rFonts w:cs="Times New Roman"/>
          <w:sz w:val="26"/>
          <w:szCs w:val="26"/>
          <w:lang w:val="en-GB"/>
        </w:rPr>
      </w:pPr>
      <w:r w:rsidRPr="00180DDC">
        <w:rPr>
          <w:rFonts w:cs="Times New Roman"/>
          <w:i/>
          <w:sz w:val="26"/>
          <w:szCs w:val="26"/>
          <w:lang w:val="en-GB"/>
        </w:rPr>
        <w:t>- Vị trí giám sát:</w:t>
      </w:r>
      <w:r w:rsidRPr="00180DDC">
        <w:rPr>
          <w:rFonts w:cs="Times New Roman"/>
          <w:sz w:val="26"/>
          <w:szCs w:val="26"/>
          <w:lang w:val="en-GB"/>
        </w:rPr>
        <w:t xml:space="preserve"> khu vực lưu giữ chất thải rắn sinh hoạt, chất thải công nghiệp thông thường, chất thải nguy hại.</w:t>
      </w:r>
    </w:p>
    <w:p w14:paraId="75A9A20A" w14:textId="523ED314" w:rsidR="00B24C43" w:rsidRPr="00180DDC" w:rsidRDefault="00E53DF0" w:rsidP="00E53DF0">
      <w:pPr>
        <w:spacing w:before="120" w:after="120"/>
        <w:ind w:firstLine="624"/>
        <w:jc w:val="both"/>
        <w:rPr>
          <w:rFonts w:cs="Times New Roman"/>
          <w:sz w:val="26"/>
          <w:szCs w:val="26"/>
          <w:lang w:val="en-GB"/>
        </w:rPr>
      </w:pPr>
      <w:r w:rsidRPr="00180DDC">
        <w:rPr>
          <w:rFonts w:cs="Times New Roman"/>
          <w:i/>
          <w:sz w:val="26"/>
          <w:szCs w:val="26"/>
          <w:lang w:val="en-GB"/>
        </w:rPr>
        <w:t>-</w:t>
      </w:r>
      <w:r w:rsidR="00B24C43" w:rsidRPr="00180DDC">
        <w:rPr>
          <w:rFonts w:cs="Times New Roman"/>
          <w:i/>
          <w:sz w:val="26"/>
          <w:szCs w:val="26"/>
          <w:lang w:val="vi-VN"/>
        </w:rPr>
        <w:t xml:space="preserve"> Tần suất giám sát:</w:t>
      </w:r>
      <w:r w:rsidR="00B24C43" w:rsidRPr="00180DDC">
        <w:rPr>
          <w:rFonts w:cs="Times New Roman"/>
          <w:sz w:val="26"/>
          <w:szCs w:val="26"/>
          <w:lang w:val="vi-VN"/>
        </w:rPr>
        <w:t xml:space="preserve"> thường xuyên và liên tục</w:t>
      </w:r>
      <w:r w:rsidRPr="00180DDC">
        <w:rPr>
          <w:rFonts w:cs="Times New Roman"/>
          <w:sz w:val="26"/>
          <w:szCs w:val="26"/>
          <w:lang w:val="en-GB"/>
        </w:rPr>
        <w:t>.</w:t>
      </w:r>
    </w:p>
    <w:p w14:paraId="26166742" w14:textId="77777777" w:rsidR="00E53DF0" w:rsidRPr="00180DDC" w:rsidRDefault="00E53DF0" w:rsidP="00E53DF0">
      <w:pPr>
        <w:spacing w:before="120" w:after="120"/>
        <w:ind w:firstLine="624"/>
        <w:rPr>
          <w:rFonts w:cs="Times New Roman"/>
          <w:i/>
          <w:sz w:val="26"/>
          <w:szCs w:val="26"/>
          <w:lang w:val="vi-VN"/>
        </w:rPr>
      </w:pPr>
      <w:r w:rsidRPr="00180DDC">
        <w:rPr>
          <w:rFonts w:cs="Times New Roman"/>
          <w:i/>
          <w:sz w:val="26"/>
          <w:szCs w:val="26"/>
          <w:lang w:val="vi-VN"/>
        </w:rPr>
        <w:t>- Quy định áp dụng:</w:t>
      </w:r>
    </w:p>
    <w:p w14:paraId="4F34801B" w14:textId="4B26711D" w:rsidR="00E53DF0" w:rsidRPr="00180DDC" w:rsidRDefault="00207D4B" w:rsidP="00E53DF0">
      <w:pPr>
        <w:spacing w:before="120" w:after="120"/>
        <w:ind w:firstLine="624"/>
        <w:jc w:val="both"/>
        <w:rPr>
          <w:rFonts w:cs="Times New Roman"/>
          <w:b/>
          <w:sz w:val="26"/>
          <w:szCs w:val="26"/>
          <w:lang w:val="en-GB"/>
        </w:rPr>
      </w:pPr>
      <w:r w:rsidRPr="00207D4B">
        <w:rPr>
          <w:rFonts w:cs="Times New Roman"/>
          <w:sz w:val="26"/>
          <w:szCs w:val="26"/>
          <w:lang w:val="vi-VN"/>
        </w:rPr>
        <w:t>Nghị định 08/2022/NĐ-CP ngày 10/01/2022 của Chính phủ về Quy định chi tiết một số điều của Luật Bảo vệ môi trường, Thông tư 02/2022/TT-BTNMT ngày 10/01/2022 của Bộ Tài nguyên và Môi trường quy định chi tiết thi hành một số điều của Luật Bảo vệ môi trường.</w:t>
      </w:r>
    </w:p>
    <w:p w14:paraId="08388140" w14:textId="46980AC6" w:rsidR="00B24C43" w:rsidRPr="00180DDC" w:rsidRDefault="00E53DF0" w:rsidP="00D50726">
      <w:pPr>
        <w:spacing w:before="120" w:after="120"/>
        <w:ind w:firstLine="624"/>
        <w:rPr>
          <w:rFonts w:cs="Times New Roman"/>
          <w:b/>
          <w:sz w:val="26"/>
          <w:szCs w:val="26"/>
          <w:lang w:val="vi-VN"/>
        </w:rPr>
      </w:pPr>
      <w:r w:rsidRPr="00180DDC">
        <w:rPr>
          <w:rFonts w:cs="Times New Roman"/>
          <w:b/>
          <w:sz w:val="26"/>
          <w:szCs w:val="26"/>
          <w:lang w:val="vi-VN"/>
        </w:rPr>
        <w:t>4.2.3</w:t>
      </w:r>
      <w:r w:rsidR="00B24C43" w:rsidRPr="00180DDC">
        <w:rPr>
          <w:rFonts w:cs="Times New Roman"/>
          <w:b/>
          <w:sz w:val="26"/>
          <w:szCs w:val="26"/>
          <w:lang w:val="vi-VN"/>
        </w:rPr>
        <w:t>. Giám sát các vấn đề môi trường khác</w:t>
      </w:r>
    </w:p>
    <w:p w14:paraId="7AC33A61" w14:textId="10CD1FC2" w:rsidR="00B24C43" w:rsidRPr="00180DDC" w:rsidRDefault="00E417FF" w:rsidP="00D50726">
      <w:pPr>
        <w:spacing w:before="120" w:after="120"/>
        <w:ind w:firstLine="624"/>
        <w:rPr>
          <w:rFonts w:cs="Times New Roman"/>
          <w:sz w:val="26"/>
          <w:szCs w:val="26"/>
          <w:lang w:val="vi-VN"/>
        </w:rPr>
      </w:pPr>
      <w:r w:rsidRPr="00180DDC">
        <w:rPr>
          <w:rFonts w:cs="Times New Roman"/>
          <w:i/>
          <w:sz w:val="26"/>
          <w:szCs w:val="26"/>
          <w:lang w:val="vi-VN"/>
        </w:rPr>
        <w:t>-</w:t>
      </w:r>
      <w:r w:rsidR="00B24C43" w:rsidRPr="00180DDC">
        <w:rPr>
          <w:rFonts w:cs="Times New Roman"/>
          <w:i/>
          <w:sz w:val="26"/>
          <w:szCs w:val="26"/>
          <w:lang w:val="vi-VN"/>
        </w:rPr>
        <w:t xml:space="preserve"> Vị trí giám sát:</w:t>
      </w:r>
      <w:r w:rsidR="00B24C43" w:rsidRPr="00180DDC">
        <w:rPr>
          <w:rFonts w:cs="Times New Roman"/>
          <w:sz w:val="26"/>
          <w:szCs w:val="26"/>
          <w:lang w:val="vi-VN"/>
        </w:rPr>
        <w:t xml:space="preserve"> toàn bộ khu vực Dự án và lân cận.</w:t>
      </w:r>
    </w:p>
    <w:p w14:paraId="2EA39C0B" w14:textId="5DFE8B8B" w:rsidR="00B24C43" w:rsidRPr="00180DDC" w:rsidRDefault="00E417FF" w:rsidP="00D50726">
      <w:pPr>
        <w:spacing w:before="120" w:after="120"/>
        <w:ind w:firstLine="624"/>
        <w:rPr>
          <w:rFonts w:cs="Times New Roman"/>
          <w:sz w:val="26"/>
          <w:szCs w:val="26"/>
          <w:lang w:val="vi-VN"/>
        </w:rPr>
      </w:pPr>
      <w:r w:rsidRPr="00180DDC">
        <w:rPr>
          <w:rFonts w:cs="Times New Roman"/>
          <w:i/>
          <w:sz w:val="26"/>
          <w:szCs w:val="26"/>
          <w:lang w:val="vi-VN"/>
        </w:rPr>
        <w:t>-</w:t>
      </w:r>
      <w:r w:rsidR="00B24C43" w:rsidRPr="00180DDC">
        <w:rPr>
          <w:rFonts w:cs="Times New Roman"/>
          <w:i/>
          <w:sz w:val="26"/>
          <w:szCs w:val="26"/>
          <w:lang w:val="vi-VN"/>
        </w:rPr>
        <w:t xml:space="preserve"> Nội dung giám sát:</w:t>
      </w:r>
      <w:r w:rsidR="00B24C43" w:rsidRPr="00180DDC">
        <w:rPr>
          <w:rFonts w:cs="Times New Roman"/>
          <w:sz w:val="26"/>
          <w:szCs w:val="26"/>
          <w:lang w:val="vi-VN"/>
        </w:rPr>
        <w:t xml:space="preserve"> các biện pháp phòng ngừa, giảm thiểu sạt lở, bồi lấp đất theo báo cáo đánh giá tác động môi trường được phê duyệt.</w:t>
      </w:r>
    </w:p>
    <w:p w14:paraId="55A60EC3" w14:textId="7BFB900C" w:rsidR="00B24C43" w:rsidRPr="00180DDC" w:rsidRDefault="00E417FF" w:rsidP="00D50726">
      <w:pPr>
        <w:spacing w:before="120" w:after="120"/>
        <w:ind w:firstLine="624"/>
        <w:rPr>
          <w:rFonts w:cs="Times New Roman"/>
          <w:sz w:val="26"/>
          <w:szCs w:val="26"/>
          <w:lang w:val="vi-VN"/>
        </w:rPr>
      </w:pPr>
      <w:r w:rsidRPr="00180DDC">
        <w:rPr>
          <w:rFonts w:cs="Times New Roman"/>
          <w:i/>
          <w:sz w:val="26"/>
          <w:szCs w:val="26"/>
          <w:lang w:val="vi-VN"/>
        </w:rPr>
        <w:t>-</w:t>
      </w:r>
      <w:r w:rsidR="00B24C43" w:rsidRPr="00180DDC">
        <w:rPr>
          <w:rFonts w:cs="Times New Roman"/>
          <w:i/>
          <w:sz w:val="26"/>
          <w:szCs w:val="26"/>
          <w:lang w:val="vi-VN"/>
        </w:rPr>
        <w:t xml:space="preserve"> Thông số giám sát:</w:t>
      </w:r>
      <w:r w:rsidR="00B24C43" w:rsidRPr="00180DDC">
        <w:rPr>
          <w:rFonts w:cs="Times New Roman"/>
          <w:sz w:val="26"/>
          <w:szCs w:val="26"/>
          <w:lang w:val="vi-VN"/>
        </w:rPr>
        <w:t xml:space="preserve"> Độ dốc mái Taluy</w:t>
      </w:r>
    </w:p>
    <w:p w14:paraId="5E913497" w14:textId="2AC32E86" w:rsidR="001266BF" w:rsidRPr="00180DDC" w:rsidRDefault="00E417FF" w:rsidP="00D50726">
      <w:pPr>
        <w:spacing w:before="120" w:after="120"/>
        <w:ind w:firstLine="624"/>
        <w:rPr>
          <w:rFonts w:cs="Times New Roman"/>
          <w:sz w:val="26"/>
          <w:szCs w:val="26"/>
        </w:rPr>
      </w:pPr>
      <w:r w:rsidRPr="00180DDC">
        <w:rPr>
          <w:rFonts w:cs="Times New Roman"/>
          <w:i/>
          <w:sz w:val="26"/>
          <w:szCs w:val="26"/>
          <w:lang w:val="vi-VN"/>
        </w:rPr>
        <w:t>-</w:t>
      </w:r>
      <w:r w:rsidR="00B24C43" w:rsidRPr="00180DDC">
        <w:rPr>
          <w:rFonts w:cs="Times New Roman"/>
          <w:i/>
          <w:sz w:val="26"/>
          <w:szCs w:val="26"/>
          <w:lang w:val="vi-VN"/>
        </w:rPr>
        <w:t xml:space="preserve"> Tần suất giám sát:</w:t>
      </w:r>
      <w:r w:rsidR="00B24C43" w:rsidRPr="00180DDC">
        <w:rPr>
          <w:rFonts w:cs="Times New Roman"/>
          <w:sz w:val="26"/>
          <w:szCs w:val="26"/>
          <w:lang w:val="vi-VN"/>
        </w:rPr>
        <w:t xml:space="preserve"> thường xuyên và liên tục.</w:t>
      </w:r>
    </w:p>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14:paraId="039B7853" w14:textId="77777777" w:rsidR="00C97138" w:rsidRPr="00180DDC" w:rsidRDefault="001266BF" w:rsidP="00D50726">
      <w:pPr>
        <w:pStyle w:val="ACHNG"/>
        <w:spacing w:before="120"/>
        <w:rPr>
          <w:rStyle w:val="Heading1Char1"/>
          <w:rFonts w:cs="Times New Roman"/>
          <w:b/>
          <w:color w:val="auto"/>
          <w:lang w:val="vi-VN"/>
        </w:rPr>
      </w:pPr>
      <w:r w:rsidRPr="00180DDC">
        <w:rPr>
          <w:color w:val="auto"/>
          <w:spacing w:val="-4"/>
        </w:rPr>
        <w:br w:type="page"/>
      </w:r>
      <w:bookmarkStart w:id="797" w:name="_Toc75410883"/>
      <w:r w:rsidR="00C97138" w:rsidRPr="00180DDC">
        <w:rPr>
          <w:rStyle w:val="Heading1Char1"/>
          <w:rFonts w:cs="Times New Roman"/>
          <w:b/>
          <w:color w:val="auto"/>
          <w:lang w:val="vi-VN"/>
        </w:rPr>
        <w:lastRenderedPageBreak/>
        <w:t>C</w:t>
      </w:r>
      <w:r w:rsidR="00C97138" w:rsidRPr="00180DDC">
        <w:rPr>
          <w:rStyle w:val="Heading1Char1"/>
          <w:rFonts w:cs="Times New Roman"/>
          <w:b/>
          <w:color w:val="auto"/>
        </w:rPr>
        <w:t>hương</w:t>
      </w:r>
      <w:r w:rsidR="00C97138" w:rsidRPr="00180DDC">
        <w:rPr>
          <w:rStyle w:val="Heading1Char1"/>
          <w:rFonts w:cs="Times New Roman"/>
          <w:b/>
          <w:color w:val="auto"/>
          <w:lang w:val="vi-VN"/>
        </w:rPr>
        <w:t xml:space="preserve"> </w:t>
      </w:r>
      <w:bookmarkEnd w:id="558"/>
      <w:bookmarkEnd w:id="559"/>
      <w:bookmarkEnd w:id="560"/>
      <w:bookmarkEnd w:id="561"/>
      <w:bookmarkEnd w:id="562"/>
      <w:bookmarkEnd w:id="565"/>
      <w:r w:rsidR="006C27AB" w:rsidRPr="00180DDC">
        <w:rPr>
          <w:rStyle w:val="Heading1Char1"/>
          <w:rFonts w:cs="Times New Roman"/>
          <w:b/>
          <w:color w:val="auto"/>
        </w:rPr>
        <w:t>5</w:t>
      </w:r>
      <w:bookmarkEnd w:id="797"/>
    </w:p>
    <w:p w14:paraId="7E63B81A" w14:textId="77777777" w:rsidR="00C97138" w:rsidRPr="00180DDC" w:rsidRDefault="00C97138" w:rsidP="00D50726">
      <w:pPr>
        <w:pStyle w:val="ACHNG"/>
        <w:spacing w:before="120"/>
        <w:rPr>
          <w:rStyle w:val="Heading1Char1"/>
          <w:rFonts w:cs="Times New Roman"/>
          <w:b/>
          <w:color w:val="auto"/>
        </w:rPr>
      </w:pPr>
      <w:bookmarkStart w:id="798" w:name="_Toc26436967"/>
      <w:bookmarkStart w:id="799" w:name="_Toc75410884"/>
      <w:bookmarkEnd w:id="563"/>
      <w:r w:rsidRPr="00180DDC">
        <w:rPr>
          <w:rStyle w:val="Heading1Char1"/>
          <w:rFonts w:cs="Times New Roman"/>
          <w:b/>
          <w:color w:val="auto"/>
        </w:rPr>
        <w:t>KẾT QUẢ THAM VẤN</w:t>
      </w:r>
      <w:bookmarkEnd w:id="798"/>
      <w:bookmarkEnd w:id="799"/>
    </w:p>
    <w:p w14:paraId="529AC73D" w14:textId="77777777" w:rsidR="00C97138" w:rsidRPr="00180DDC" w:rsidRDefault="006C27AB" w:rsidP="00D50726">
      <w:pPr>
        <w:pStyle w:val="A11"/>
        <w:rPr>
          <w:rStyle w:val="Heading1Char1"/>
          <w:rFonts w:cs="Times New Roman"/>
          <w:b/>
          <w:color w:val="auto"/>
          <w:lang w:val="vi-VN"/>
        </w:rPr>
      </w:pPr>
      <w:bookmarkStart w:id="800" w:name="_Toc464562038"/>
      <w:bookmarkStart w:id="801" w:name="_Toc26436968"/>
      <w:bookmarkStart w:id="802" w:name="_Toc75410885"/>
      <w:r w:rsidRPr="00180DDC">
        <w:rPr>
          <w:rStyle w:val="Heading1Char1"/>
          <w:rFonts w:cs="Times New Roman"/>
          <w:b/>
          <w:color w:val="auto"/>
        </w:rPr>
        <w:t>5</w:t>
      </w:r>
      <w:r w:rsidR="00C97138" w:rsidRPr="00180DDC">
        <w:rPr>
          <w:rStyle w:val="Heading1Char1"/>
          <w:rFonts w:cs="Times New Roman"/>
          <w:b/>
          <w:color w:val="auto"/>
          <w:lang w:val="vi-VN"/>
        </w:rPr>
        <w:t>.1. Tóm tắt về quá trình tổ chức thực hiện tham vấn cộng đồng</w:t>
      </w:r>
      <w:bookmarkEnd w:id="800"/>
      <w:bookmarkEnd w:id="801"/>
      <w:bookmarkEnd w:id="802"/>
    </w:p>
    <w:p w14:paraId="16DA4A80" w14:textId="17439B8B" w:rsidR="00C97138" w:rsidRPr="00180DDC" w:rsidRDefault="00C97138" w:rsidP="00D50726">
      <w:pPr>
        <w:tabs>
          <w:tab w:val="num" w:pos="1267"/>
        </w:tabs>
        <w:spacing w:before="120" w:after="120"/>
        <w:ind w:firstLine="562"/>
        <w:jc w:val="both"/>
        <w:rPr>
          <w:rFonts w:cs="Times New Roman"/>
          <w:sz w:val="26"/>
          <w:szCs w:val="26"/>
        </w:rPr>
      </w:pPr>
      <w:r w:rsidRPr="00180DDC">
        <w:rPr>
          <w:rFonts w:cs="Times New Roman"/>
          <w:sz w:val="26"/>
          <w:szCs w:val="26"/>
          <w:lang w:val="vi-VN"/>
        </w:rPr>
        <w:t xml:space="preserve">Thực hiện quy định của </w:t>
      </w:r>
      <w:r w:rsidR="00207D4B" w:rsidRPr="00207D4B">
        <w:rPr>
          <w:rFonts w:cs="Times New Roman"/>
          <w:sz w:val="26"/>
          <w:szCs w:val="26"/>
          <w:lang w:val="vi-VN"/>
        </w:rPr>
        <w:t>Nghị định 08/2022/NĐ-CP ngày 10/01/2022 của Chính phủ về Quy định chi tiết một số điều của Luật Bảo vệ môi trường, Thông tư 02/2022/TT-BTNMT ngày 10/01/2022 của Bộ Tài nguyên và Môi trường quy định chi tiết thi hành một số điều của Luật Bảo vệ môi trường.</w:t>
      </w:r>
    </w:p>
    <w:p w14:paraId="4F68D416" w14:textId="1F248D26" w:rsidR="00C97138" w:rsidRPr="00180DDC" w:rsidRDefault="00C97138" w:rsidP="00D50726">
      <w:pPr>
        <w:tabs>
          <w:tab w:val="num" w:pos="1267"/>
        </w:tabs>
        <w:spacing w:before="120" w:after="120"/>
        <w:ind w:firstLine="561"/>
        <w:jc w:val="both"/>
        <w:rPr>
          <w:rFonts w:cs="Times New Roman"/>
          <w:bCs/>
          <w:kern w:val="32"/>
          <w:sz w:val="26"/>
          <w:szCs w:val="26"/>
          <w:lang w:val="vi-VN"/>
        </w:rPr>
      </w:pPr>
      <w:r w:rsidRPr="00180DDC">
        <w:rPr>
          <w:rFonts w:cs="Times New Roman"/>
          <w:bCs/>
          <w:kern w:val="32"/>
          <w:sz w:val="26"/>
          <w:szCs w:val="26"/>
        </w:rPr>
        <w:t xml:space="preserve">Hộ gia đình </w:t>
      </w:r>
      <w:r w:rsidR="007C6482" w:rsidRPr="00180DDC">
        <w:rPr>
          <w:rFonts w:cs="Times New Roman"/>
          <w:bCs/>
          <w:kern w:val="32"/>
          <w:sz w:val="26"/>
          <w:szCs w:val="26"/>
        </w:rPr>
        <w:t xml:space="preserve">ông </w:t>
      </w:r>
      <w:r w:rsidR="00144BC9" w:rsidRPr="00180DDC">
        <w:rPr>
          <w:rFonts w:cs="Times New Roman"/>
          <w:bCs/>
          <w:kern w:val="32"/>
          <w:sz w:val="26"/>
          <w:szCs w:val="26"/>
        </w:rPr>
        <w:t>Lê Minh Thái</w:t>
      </w:r>
      <w:r w:rsidRPr="00180DDC">
        <w:rPr>
          <w:rFonts w:cs="Times New Roman"/>
          <w:bCs/>
          <w:kern w:val="32"/>
          <w:sz w:val="26"/>
          <w:szCs w:val="26"/>
          <w:lang w:val="vi-VN"/>
        </w:rPr>
        <w:t xml:space="preserve"> đã gửi công văn đề nghị tham vấn kèm theo Báo cáo đánh giá tác động môi trường Dự án "</w:t>
      </w:r>
      <w:r w:rsidR="00144BC9" w:rsidRPr="00180DDC">
        <w:rPr>
          <w:rFonts w:cs="Times New Roman"/>
          <w:sz w:val="26"/>
          <w:szCs w:val="26"/>
        </w:rPr>
        <w:t>Cải tạo mặt bằng đất nông nghiệp đã giao cho hộ gia đình, kết hợp khai thác tận thu đất san lấp tại thửa đất số 43 – tờ bản đồ số 10, thuộc thị trấn Nông Trường Việt Trung, huyện Bố Trạch, tỉnh Quảng Bình</w:t>
      </w:r>
      <w:r w:rsidRPr="00180DDC">
        <w:rPr>
          <w:rFonts w:cs="Times New Roman"/>
          <w:bCs/>
          <w:kern w:val="32"/>
          <w:sz w:val="26"/>
          <w:szCs w:val="26"/>
          <w:lang w:val="vi-VN"/>
        </w:rPr>
        <w:t xml:space="preserve">" đến </w:t>
      </w:r>
      <w:r w:rsidR="00144BC9" w:rsidRPr="00180DDC">
        <w:rPr>
          <w:rFonts w:cs="Times New Roman"/>
          <w:bCs/>
          <w:kern w:val="32"/>
          <w:sz w:val="26"/>
          <w:szCs w:val="26"/>
          <w:lang w:val="en-GB"/>
        </w:rPr>
        <w:t>thị trấn Nông trường Việt Trung</w:t>
      </w:r>
      <w:r w:rsidRPr="00180DDC">
        <w:rPr>
          <w:rFonts w:cs="Times New Roman"/>
          <w:bCs/>
          <w:kern w:val="32"/>
          <w:sz w:val="26"/>
          <w:szCs w:val="26"/>
        </w:rPr>
        <w:t xml:space="preserve"> </w:t>
      </w:r>
      <w:r w:rsidRPr="00180DDC">
        <w:rPr>
          <w:rFonts w:cs="Times New Roman"/>
          <w:bCs/>
          <w:kern w:val="32"/>
          <w:sz w:val="26"/>
          <w:szCs w:val="26"/>
          <w:lang w:val="vi-VN"/>
        </w:rPr>
        <w:t>để tham vấn về những vấn đề tiêu cực nảy sinh trong quá trình triển khai thực hiện Dự án đến môi trường tự nhiên và kinh tế - xã hội của khu vực cũng như tính hợp lý, đầy đủ của các biện pháp giảm thiểu kèm theo nhằm phù hợp với điều kiện thực tế của địa phương. Các ý kiến thu thập được thông qua tham vấn sẽ góp phần hoàn thiện Báo cáo đánh giá tác động môi trường của Dự án.</w:t>
      </w:r>
    </w:p>
    <w:p w14:paraId="039D23B1" w14:textId="77777777" w:rsidR="00C97138" w:rsidRPr="00180DDC" w:rsidRDefault="006C27AB" w:rsidP="00D50726">
      <w:pPr>
        <w:pStyle w:val="A11"/>
        <w:rPr>
          <w:rStyle w:val="Heading1Char1"/>
          <w:rFonts w:cs="Times New Roman"/>
          <w:b/>
          <w:color w:val="auto"/>
          <w:lang w:val="vi-VN"/>
        </w:rPr>
      </w:pPr>
      <w:bookmarkStart w:id="803" w:name="_Toc464562039"/>
      <w:bookmarkStart w:id="804" w:name="_Toc26436969"/>
      <w:bookmarkStart w:id="805" w:name="_Toc75410886"/>
      <w:r w:rsidRPr="00180DDC">
        <w:rPr>
          <w:rStyle w:val="Heading1Char1"/>
          <w:rFonts w:cs="Times New Roman"/>
          <w:b/>
          <w:color w:val="auto"/>
        </w:rPr>
        <w:t>5</w:t>
      </w:r>
      <w:r w:rsidR="00C97138" w:rsidRPr="00180DDC">
        <w:rPr>
          <w:rStyle w:val="Heading1Char1"/>
          <w:rFonts w:cs="Times New Roman"/>
          <w:b/>
          <w:color w:val="auto"/>
          <w:lang w:val="vi-VN"/>
        </w:rPr>
        <w:t>.2. Kết quả tham vấn cộng đồng</w:t>
      </w:r>
      <w:bookmarkEnd w:id="803"/>
      <w:bookmarkEnd w:id="804"/>
      <w:bookmarkEnd w:id="805"/>
    </w:p>
    <w:p w14:paraId="3E6EECA8" w14:textId="174C44E9" w:rsidR="00C97138" w:rsidRPr="00180DDC" w:rsidRDefault="006C27AB" w:rsidP="00C01A10">
      <w:pPr>
        <w:pStyle w:val="A111"/>
        <w:rPr>
          <w:rStyle w:val="Heading1Char1"/>
          <w:rFonts w:cs="Times New Roman"/>
          <w:b/>
          <w:bCs w:val="0"/>
          <w:iCs w:val="0"/>
          <w:color w:val="auto"/>
          <w:lang w:val="en-GB"/>
        </w:rPr>
      </w:pPr>
      <w:bookmarkStart w:id="806" w:name="_Toc464562040"/>
      <w:bookmarkStart w:id="807" w:name="_Toc26436970"/>
      <w:bookmarkStart w:id="808" w:name="_Toc75410887"/>
      <w:r w:rsidRPr="00180DDC">
        <w:rPr>
          <w:rStyle w:val="Heading1Char1"/>
          <w:rFonts w:cs="Times New Roman"/>
          <w:b/>
          <w:bCs w:val="0"/>
          <w:iCs w:val="0"/>
          <w:color w:val="auto"/>
          <w:lang w:val="vi-VN"/>
        </w:rPr>
        <w:t>5</w:t>
      </w:r>
      <w:r w:rsidR="00C97138" w:rsidRPr="00180DDC">
        <w:rPr>
          <w:rStyle w:val="Heading1Char1"/>
          <w:rFonts w:cs="Times New Roman"/>
          <w:b/>
          <w:bCs w:val="0"/>
          <w:iCs w:val="0"/>
          <w:color w:val="auto"/>
          <w:lang w:val="vi-VN"/>
        </w:rPr>
        <w:t xml:space="preserve">.2.1. Ý kiến của Ủy ban nhân dân </w:t>
      </w:r>
      <w:bookmarkEnd w:id="806"/>
      <w:bookmarkEnd w:id="807"/>
      <w:r w:rsidR="00144BC9" w:rsidRPr="00180DDC">
        <w:rPr>
          <w:rStyle w:val="Heading1Char1"/>
          <w:rFonts w:cs="Times New Roman"/>
          <w:b/>
          <w:bCs w:val="0"/>
          <w:iCs w:val="0"/>
          <w:color w:val="auto"/>
          <w:lang w:val="vi-VN"/>
        </w:rPr>
        <w:t xml:space="preserve">thị trấn </w:t>
      </w:r>
      <w:r w:rsidR="00144BC9" w:rsidRPr="00180DDC">
        <w:rPr>
          <w:rStyle w:val="Heading1Char1"/>
          <w:rFonts w:cs="Times New Roman"/>
          <w:b/>
          <w:bCs w:val="0"/>
          <w:iCs w:val="0"/>
          <w:color w:val="auto"/>
          <w:lang w:val="en-GB"/>
        </w:rPr>
        <w:t>Nông trường Việt Trung</w:t>
      </w:r>
      <w:bookmarkEnd w:id="808"/>
    </w:p>
    <w:p w14:paraId="4079BB14" w14:textId="57ED5F69" w:rsidR="00C97138" w:rsidRPr="00180DDC" w:rsidRDefault="00EE54D7" w:rsidP="00D50726">
      <w:pPr>
        <w:pStyle w:val="minh-baocao-normal"/>
        <w:tabs>
          <w:tab w:val="left" w:pos="720"/>
        </w:tabs>
        <w:spacing w:before="120" w:after="120" w:line="240" w:lineRule="auto"/>
        <w:ind w:firstLine="561"/>
        <w:rPr>
          <w:rFonts w:ascii="Times New Roman" w:hAnsi="Times New Roman"/>
          <w:spacing w:val="-2"/>
          <w:sz w:val="26"/>
          <w:szCs w:val="26"/>
        </w:rPr>
      </w:pPr>
      <w:r w:rsidRPr="00180DDC">
        <w:rPr>
          <w:rFonts w:ascii="Times New Roman" w:hAnsi="Times New Roman"/>
          <w:spacing w:val="-2"/>
          <w:sz w:val="26"/>
          <w:szCs w:val="26"/>
        </w:rPr>
        <w:t xml:space="preserve">1. </w:t>
      </w:r>
      <w:r w:rsidR="00C97138" w:rsidRPr="00180DDC">
        <w:rPr>
          <w:rFonts w:ascii="Times New Roman" w:hAnsi="Times New Roman"/>
          <w:spacing w:val="-2"/>
          <w:sz w:val="26"/>
          <w:szCs w:val="26"/>
        </w:rPr>
        <w:t>Đồng ý với các nội dung được trình bày trong báo cáo tóm tắt của dự án, bao gồm: Các tác động tiêu cực của dự án đến môi trường tự nhiên và kinh tế - xã hội, các biện pháp giảm thiểu được đề xuất để giảm thiểu các tác động tiêu cực</w:t>
      </w:r>
      <w:r w:rsidRPr="00180DDC">
        <w:rPr>
          <w:rFonts w:ascii="Times New Roman" w:hAnsi="Times New Roman"/>
          <w:spacing w:val="-2"/>
          <w:sz w:val="26"/>
          <w:szCs w:val="26"/>
          <w:lang w:val="en-GB"/>
        </w:rPr>
        <w:t xml:space="preserve"> có tính khả thi và phù hợp với điều kiện khu vực</w:t>
      </w:r>
      <w:r w:rsidR="00C97138" w:rsidRPr="00180DDC">
        <w:rPr>
          <w:rFonts w:ascii="Times New Roman" w:hAnsi="Times New Roman"/>
          <w:spacing w:val="-2"/>
          <w:sz w:val="26"/>
          <w:szCs w:val="26"/>
        </w:rPr>
        <w:t>.</w:t>
      </w:r>
    </w:p>
    <w:p w14:paraId="4D132C56" w14:textId="7B613D50" w:rsidR="004D7E3B" w:rsidRPr="00180DDC" w:rsidRDefault="00EE54D7" w:rsidP="00EE54D7">
      <w:pPr>
        <w:tabs>
          <w:tab w:val="left" w:pos="720"/>
        </w:tabs>
        <w:spacing w:before="120" w:after="120"/>
        <w:ind w:firstLine="561"/>
        <w:jc w:val="both"/>
        <w:rPr>
          <w:rFonts w:cs="Times New Roman"/>
          <w:sz w:val="26"/>
          <w:szCs w:val="26"/>
          <w:lang w:val="vi-VN" w:bidi="ar-SA"/>
        </w:rPr>
      </w:pPr>
      <w:r w:rsidRPr="00180DDC">
        <w:rPr>
          <w:rFonts w:cs="Times New Roman"/>
          <w:sz w:val="26"/>
          <w:szCs w:val="26"/>
          <w:lang w:val="vi-VN" w:bidi="ar-SA"/>
        </w:rPr>
        <w:t>2. Kiến nghị đối với chủ dự án:</w:t>
      </w:r>
    </w:p>
    <w:p w14:paraId="158876C4" w14:textId="428EDE64" w:rsidR="00EE54D7" w:rsidRPr="00180DDC" w:rsidRDefault="00EE54D7"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Nghiêm túc thực hiện các biện pháp giảm thiểu ô nhiễm môi trường như đã được đề xuất trong báo cáo, trong đó đặc biệt chú ý:</w:t>
      </w:r>
    </w:p>
    <w:p w14:paraId="052A0384" w14:textId="02621641" w:rsidR="00EE54D7" w:rsidRPr="00180DDC" w:rsidRDefault="00EE54D7"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Không chở đất, đá cao quá thùng xe theo quy định để hạn chế rơi vãi dọc tuyến đường vận chuyển gây nên bụi cuốn, ảnh hưởng đến người tham gia giao thông và người dân sống hai bên tuyến đường vận chuyển;</w:t>
      </w:r>
    </w:p>
    <w:p w14:paraId="37D58D42" w14:textId="77777777" w:rsidR="00EE54D7" w:rsidRPr="00180DDC" w:rsidRDefault="00EE54D7"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Sử dụng bạt che phủ thùng xe để hạn chế khả năng cuốn bụi gây ô nhiễm môi trường cho dân cư xung quanh và người tham gia giao thông;</w:t>
      </w:r>
    </w:p>
    <w:p w14:paraId="1699008F" w14:textId="028AC13F" w:rsidR="00EE54D7" w:rsidRPr="00180DDC" w:rsidRDefault="00EE54D7"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Sắp xếp lịch vận chuyển hợp lý để tránh tập trung các xe vận chuyển đất, đá vào cùng một thời điểm gây bụi;</w:t>
      </w:r>
    </w:p>
    <w:p w14:paraId="06B730CA" w14:textId="008DF14D" w:rsidR="00EE54D7" w:rsidRPr="00180DDC" w:rsidRDefault="00EE54D7"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Yêu cầu các lái xe vận chuyển phải chạy đúng tốc độ quy định, đảm bảo an toàn giao thông;</w:t>
      </w:r>
    </w:p>
    <w:p w14:paraId="606EB9E3" w14:textId="0FC1DEB9" w:rsidR="00DD1FF4" w:rsidRPr="00180DDC" w:rsidRDefault="00DD1FF4"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Trong quá trình thực hiện dự án, các phương tiện vận chuyển đất, xe máy, thiết bị không được đi qua Khu dân cư Thắng Lợi, mà phải sử dụng tuyến đường đi về phía TDP Quyế</w:t>
      </w:r>
      <w:r w:rsidR="008C3FC7" w:rsidRPr="00180DDC">
        <w:rPr>
          <w:rFonts w:cs="Times New Roman"/>
          <w:sz w:val="26"/>
          <w:szCs w:val="26"/>
          <w:lang w:val="en-GB" w:bidi="ar-SA"/>
        </w:rPr>
        <w:t>t Tiến vòng qua khu vực TK4 cũ</w:t>
      </w:r>
      <w:r w:rsidRPr="00180DDC">
        <w:rPr>
          <w:rFonts w:cs="Times New Roman"/>
          <w:sz w:val="26"/>
          <w:szCs w:val="26"/>
          <w:lang w:val="en-GB" w:bidi="ar-SA"/>
        </w:rPr>
        <w:t xml:space="preserve"> ra Quốc lộ 9E;</w:t>
      </w:r>
    </w:p>
    <w:p w14:paraId="2F01100B" w14:textId="77777777" w:rsidR="00EE54D7" w:rsidRPr="00180DDC" w:rsidRDefault="00EE54D7"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Tiến hành phun ẩm khu vực đường giao thông đoạn qua các khu dân cư với tần suất hợp lý để hạn chế bụi phát tán ra xung quanh đặc biệt vào những ngày thời tiết khô nóng.</w:t>
      </w:r>
    </w:p>
    <w:p w14:paraId="56D1444C" w14:textId="215566C9" w:rsidR="00EE54D7" w:rsidRPr="00180DDC" w:rsidRDefault="00EE54D7"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xml:space="preserve">- Phun ẩm tuyến đường từ khu vực dự án ra đường Quốc lộ 9E. Tần suất phun ẩm từ </w:t>
      </w:r>
      <w:r w:rsidRPr="00180DDC">
        <w:rPr>
          <w:rFonts w:cs="Times New Roman"/>
          <w:sz w:val="26"/>
          <w:szCs w:val="26"/>
          <w:lang w:val="en-GB" w:bidi="ar-SA"/>
        </w:rPr>
        <w:lastRenderedPageBreak/>
        <w:t>2 - 3 lần/ngày, số lần phun ẩm tùy thuộc vào điều kiện thời tiết thực tế, tăng tần suất phun ẩm khi thời tiết nắng nóng và gió mạnh.</w:t>
      </w:r>
    </w:p>
    <w:p w14:paraId="6454E630" w14:textId="5C99C685" w:rsidR="00DD1FF4" w:rsidRPr="00180DDC" w:rsidRDefault="00DD1FF4"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Xe vận chuyển đất, đá có tải trọng dưới 10 tấn;</w:t>
      </w:r>
    </w:p>
    <w:p w14:paraId="3535EA55" w14:textId="3023C830" w:rsidR="00EE54D7" w:rsidRPr="00180DDC" w:rsidRDefault="00EE54D7"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 Trong quá trình cải tạo tận thu, chủ dự án phải tuân thủ phương án khai thác đã được phê duyệt. Khai thác tận thu đúng phần diện tích được cấp phép. Không thực hiện hoạt động khai thác vào những ngày mưa lớn;</w:t>
      </w:r>
    </w:p>
    <w:p w14:paraId="67C39AB3" w14:textId="7E472622" w:rsidR="00DD1FF4" w:rsidRPr="00180DDC" w:rsidRDefault="00DD1FF4" w:rsidP="00EE54D7">
      <w:pPr>
        <w:tabs>
          <w:tab w:val="left" w:pos="720"/>
        </w:tabs>
        <w:spacing w:before="120" w:after="120"/>
        <w:ind w:firstLine="561"/>
        <w:jc w:val="both"/>
        <w:rPr>
          <w:rFonts w:cs="Times New Roman"/>
          <w:sz w:val="26"/>
          <w:szCs w:val="26"/>
          <w:lang w:val="en-GB" w:bidi="ar-SA"/>
        </w:rPr>
      </w:pPr>
      <w:r w:rsidRPr="00180DDC">
        <w:rPr>
          <w:rFonts w:cs="Times New Roman"/>
          <w:sz w:val="26"/>
          <w:szCs w:val="26"/>
          <w:lang w:val="en-GB" w:bidi="ar-SA"/>
        </w:rPr>
        <w:t>Yêu cầu chủ đầu tư thực hiện đầy đủ các thủ tục liên quan theo quy định của Pháp luật. Chú trọng đến công tác vệ sinh môi trường, đảm bảo An ninh trật tự trên địa bàn. Khi khai thác tận thu cần chú ý đến đoạn đường vận chuyển, tu sửa, cải tạo đường bị xuống cấp, thực hiện nghiêm về vấn đề môi trường, tiếng ồn, độ rung, xử lý rác thải nguy hại theo đúng quy định, khái thác đúng diện tích và trữ lượng cho phép theo báo cáo.</w:t>
      </w:r>
    </w:p>
    <w:p w14:paraId="513A6068" w14:textId="77777777" w:rsidR="00DD1FF4" w:rsidRPr="00180DDC" w:rsidRDefault="00DD1FF4" w:rsidP="00DD1FF4">
      <w:pPr>
        <w:tabs>
          <w:tab w:val="left" w:pos="720"/>
        </w:tabs>
        <w:spacing w:before="120" w:after="120"/>
        <w:ind w:firstLine="562"/>
        <w:jc w:val="both"/>
        <w:rPr>
          <w:rFonts w:cs="Times New Roman"/>
          <w:i/>
          <w:sz w:val="26"/>
          <w:szCs w:val="26"/>
          <w:lang w:val="vi-VN"/>
        </w:rPr>
      </w:pPr>
      <w:r w:rsidRPr="00180DDC">
        <w:rPr>
          <w:rFonts w:cs="Times New Roman"/>
          <w:i/>
          <w:sz w:val="26"/>
          <w:szCs w:val="26"/>
          <w:lang w:val="vi-VN"/>
        </w:rPr>
        <w:t>(Có Công văn kèm theo ở phần Phụ lục).</w:t>
      </w:r>
    </w:p>
    <w:p w14:paraId="1871A97E" w14:textId="77777777" w:rsidR="00C97138" w:rsidRPr="00180DDC" w:rsidRDefault="006C27AB" w:rsidP="00C01A10">
      <w:pPr>
        <w:pStyle w:val="A111"/>
        <w:rPr>
          <w:rStyle w:val="Heading1Char1"/>
          <w:rFonts w:cs="Times New Roman"/>
          <w:b/>
          <w:bCs w:val="0"/>
          <w:iCs w:val="0"/>
          <w:color w:val="auto"/>
          <w:lang w:val="vi-VN"/>
        </w:rPr>
      </w:pPr>
      <w:bookmarkStart w:id="809" w:name="_Toc464562041"/>
      <w:bookmarkStart w:id="810" w:name="_Toc26436971"/>
      <w:bookmarkStart w:id="811" w:name="_Toc75410888"/>
      <w:r w:rsidRPr="00180DDC">
        <w:rPr>
          <w:rStyle w:val="Heading1Char1"/>
          <w:rFonts w:cs="Times New Roman"/>
          <w:b/>
          <w:bCs w:val="0"/>
          <w:iCs w:val="0"/>
          <w:color w:val="auto"/>
          <w:lang w:val="vi-VN"/>
        </w:rPr>
        <w:t>5</w:t>
      </w:r>
      <w:r w:rsidR="00C97138" w:rsidRPr="00180DDC">
        <w:rPr>
          <w:rStyle w:val="Heading1Char1"/>
          <w:rFonts w:cs="Times New Roman"/>
          <w:b/>
          <w:bCs w:val="0"/>
          <w:iCs w:val="0"/>
          <w:color w:val="auto"/>
          <w:lang w:val="vi-VN"/>
        </w:rPr>
        <w:t>.2.2. Ý kiến cộng đồng dân cư</w:t>
      </w:r>
      <w:bookmarkEnd w:id="809"/>
      <w:bookmarkEnd w:id="810"/>
      <w:bookmarkEnd w:id="811"/>
      <w:r w:rsidR="00C97138" w:rsidRPr="00180DDC">
        <w:rPr>
          <w:rStyle w:val="Heading1Char1"/>
          <w:rFonts w:cs="Times New Roman"/>
          <w:b/>
          <w:bCs w:val="0"/>
          <w:iCs w:val="0"/>
          <w:color w:val="auto"/>
          <w:lang w:val="vi-VN"/>
        </w:rPr>
        <w:t xml:space="preserve"> </w:t>
      </w:r>
    </w:p>
    <w:p w14:paraId="5B7FFF91" w14:textId="77777777" w:rsidR="00C97138" w:rsidRPr="00180DDC" w:rsidRDefault="00C97138" w:rsidP="00D50726">
      <w:pPr>
        <w:pStyle w:val="minh-baocao-normal"/>
        <w:tabs>
          <w:tab w:val="left" w:pos="720"/>
        </w:tabs>
        <w:spacing w:before="120" w:after="120" w:line="240" w:lineRule="auto"/>
        <w:ind w:firstLine="561"/>
        <w:rPr>
          <w:rFonts w:ascii="Times New Roman" w:hAnsi="Times New Roman"/>
          <w:spacing w:val="-2"/>
          <w:sz w:val="26"/>
          <w:szCs w:val="26"/>
        </w:rPr>
      </w:pPr>
      <w:r w:rsidRPr="00180DDC">
        <w:rPr>
          <w:rFonts w:ascii="Times New Roman" w:hAnsi="Times New Roman"/>
          <w:spacing w:val="-2"/>
          <w:sz w:val="26"/>
          <w:szCs w:val="26"/>
        </w:rPr>
        <w:t>Đồng ý với các nội dung được trình bày trong báo cáo tóm tắt của dự án, bao gồm: Các tác động tiêu cực của dự án đến môi trường tự nhiên và kinh tế - xã hội, các biện pháp giảm thiểu được đề xuất để giảm thiểu các tác động tiêu cực.</w:t>
      </w:r>
    </w:p>
    <w:p w14:paraId="587C51BD" w14:textId="77777777" w:rsidR="00C97138" w:rsidRPr="00180DDC" w:rsidRDefault="00C97138" w:rsidP="00D50726">
      <w:pPr>
        <w:tabs>
          <w:tab w:val="left" w:pos="720"/>
        </w:tabs>
        <w:spacing w:before="120" w:after="120"/>
        <w:ind w:firstLine="561"/>
        <w:jc w:val="both"/>
        <w:rPr>
          <w:rFonts w:cs="Times New Roman"/>
          <w:sz w:val="26"/>
          <w:szCs w:val="26"/>
          <w:lang w:val="vi-VN" w:bidi="ar-SA"/>
        </w:rPr>
      </w:pPr>
      <w:r w:rsidRPr="00180DDC">
        <w:rPr>
          <w:rFonts w:cs="Times New Roman"/>
          <w:sz w:val="26"/>
          <w:szCs w:val="26"/>
          <w:lang w:val="vi-VN" w:bidi="ar-SA"/>
        </w:rPr>
        <w:t xml:space="preserve">Kiến nghị đối với chủ dự án:  </w:t>
      </w:r>
    </w:p>
    <w:p w14:paraId="3458A75D" w14:textId="77777777" w:rsidR="00C97138" w:rsidRPr="00180DDC" w:rsidRDefault="00C97138" w:rsidP="00D50726">
      <w:pPr>
        <w:spacing w:before="120" w:after="120"/>
        <w:ind w:firstLine="567"/>
        <w:jc w:val="both"/>
        <w:rPr>
          <w:rFonts w:cs="Times New Roman"/>
          <w:sz w:val="26"/>
          <w:szCs w:val="26"/>
          <w:lang w:val="es-ES"/>
        </w:rPr>
      </w:pPr>
      <w:r w:rsidRPr="00180DDC">
        <w:rPr>
          <w:rFonts w:cs="Times New Roman"/>
          <w:sz w:val="26"/>
          <w:szCs w:val="26"/>
          <w:lang w:val="es-ES"/>
        </w:rPr>
        <w:t>- Không chở đất, đá cao quá thùng xe theo quy định để hạn chế rơi vãi dọc tuyến đường vận chuyển gây nên bụi cuốn, ảnh hưởng đến người tham gia giao thông và người dân sống hai bên tuyến đường vận chuyển;</w:t>
      </w:r>
    </w:p>
    <w:p w14:paraId="48195D3F" w14:textId="77777777" w:rsidR="00C97138" w:rsidRPr="00180DDC" w:rsidRDefault="00C97138" w:rsidP="00D50726">
      <w:pPr>
        <w:spacing w:before="120" w:after="120"/>
        <w:ind w:firstLine="567"/>
        <w:jc w:val="both"/>
        <w:rPr>
          <w:rFonts w:cs="Times New Roman"/>
          <w:sz w:val="26"/>
          <w:szCs w:val="26"/>
          <w:lang w:val="es-ES"/>
        </w:rPr>
      </w:pPr>
      <w:r w:rsidRPr="00180DDC">
        <w:rPr>
          <w:rFonts w:cs="Times New Roman"/>
          <w:sz w:val="26"/>
          <w:szCs w:val="26"/>
          <w:lang w:val="es-ES"/>
        </w:rPr>
        <w:t>- Sử dụng bạt che phủ thùng xe để hạn chế khả năng cuốn bụi gây ô nhiễm môi trường cho dân cư xung quanh và người tham gia giao thông;</w:t>
      </w:r>
    </w:p>
    <w:p w14:paraId="101B1826" w14:textId="77777777" w:rsidR="00C97138" w:rsidRPr="00180DDC" w:rsidRDefault="00C97138" w:rsidP="00D50726">
      <w:pPr>
        <w:spacing w:before="120" w:after="120"/>
        <w:ind w:firstLine="567"/>
        <w:jc w:val="both"/>
        <w:rPr>
          <w:rFonts w:cs="Times New Roman"/>
          <w:sz w:val="26"/>
          <w:szCs w:val="26"/>
          <w:lang w:val="af-ZA"/>
        </w:rPr>
      </w:pPr>
      <w:r w:rsidRPr="00180DDC">
        <w:rPr>
          <w:rFonts w:cs="Times New Roman"/>
          <w:sz w:val="26"/>
          <w:szCs w:val="26"/>
          <w:lang w:val="es-ES"/>
        </w:rPr>
        <w:t xml:space="preserve">- </w:t>
      </w:r>
      <w:r w:rsidRPr="00180DDC">
        <w:rPr>
          <w:rFonts w:cs="Times New Roman"/>
          <w:sz w:val="26"/>
          <w:szCs w:val="26"/>
          <w:lang w:val="af-ZA"/>
        </w:rPr>
        <w:t>Sắp xếp lịch vận chuyển hợp lý để tránh tập trung các xe vận chuyển đất, đá vào cùng một thời điểm gây bụi, đặc biệt tại đoạn đường giao giữa đường Hồ Chí Minh nhánh Đông với đường liên thôn và giữa đường liên thôn với đường đi vào khu vực dự án;</w:t>
      </w:r>
    </w:p>
    <w:p w14:paraId="7A7A309C" w14:textId="77777777" w:rsidR="00C97138" w:rsidRPr="00180DDC" w:rsidRDefault="00C97138" w:rsidP="00D50726">
      <w:pPr>
        <w:spacing w:before="120" w:after="120"/>
        <w:ind w:firstLine="567"/>
        <w:jc w:val="both"/>
        <w:rPr>
          <w:rFonts w:cs="Times New Roman"/>
          <w:sz w:val="26"/>
          <w:szCs w:val="26"/>
          <w:lang w:val="nb-NO"/>
        </w:rPr>
      </w:pPr>
      <w:r w:rsidRPr="00180DDC">
        <w:rPr>
          <w:rFonts w:cs="Times New Roman"/>
          <w:sz w:val="26"/>
          <w:szCs w:val="26"/>
          <w:lang w:val="nb-NO"/>
        </w:rPr>
        <w:t>- Yêu cầu các lái xe vận chuyển phải chạy đúng tốc độ quy định, đảm bảo an toàn giao thông;</w:t>
      </w:r>
    </w:p>
    <w:p w14:paraId="3CA7C376" w14:textId="40D92919" w:rsidR="00C97138" w:rsidRPr="00180DDC" w:rsidRDefault="00C97138" w:rsidP="00D50726">
      <w:pPr>
        <w:spacing w:before="120" w:after="120"/>
        <w:ind w:firstLine="567"/>
        <w:jc w:val="both"/>
        <w:rPr>
          <w:rFonts w:cs="Times New Roman"/>
          <w:sz w:val="26"/>
          <w:szCs w:val="26"/>
        </w:rPr>
      </w:pPr>
      <w:r w:rsidRPr="00180DDC">
        <w:rPr>
          <w:rFonts w:cs="Times New Roman"/>
          <w:sz w:val="26"/>
          <w:szCs w:val="26"/>
          <w:lang w:val="vi-VN"/>
        </w:rPr>
        <w:t xml:space="preserve">- </w:t>
      </w:r>
      <w:r w:rsidRPr="00180DDC">
        <w:rPr>
          <w:rFonts w:cs="Times New Roman"/>
          <w:sz w:val="26"/>
          <w:szCs w:val="26"/>
        </w:rPr>
        <w:t xml:space="preserve">Xe vận chuyển </w:t>
      </w:r>
      <w:r w:rsidRPr="00180DDC">
        <w:rPr>
          <w:rFonts w:cs="Times New Roman"/>
          <w:sz w:val="26"/>
          <w:szCs w:val="26"/>
          <w:lang w:val="es-ES"/>
        </w:rPr>
        <w:t xml:space="preserve">đất, đá </w:t>
      </w:r>
      <w:r w:rsidRPr="00180DDC">
        <w:rPr>
          <w:rFonts w:cs="Times New Roman"/>
          <w:sz w:val="26"/>
          <w:szCs w:val="26"/>
        </w:rPr>
        <w:t>có tải trọng dưới 1</w:t>
      </w:r>
      <w:r w:rsidR="00144BC9" w:rsidRPr="00180DDC">
        <w:rPr>
          <w:rFonts w:cs="Times New Roman"/>
          <w:sz w:val="26"/>
          <w:szCs w:val="26"/>
        </w:rPr>
        <w:t>0</w:t>
      </w:r>
      <w:r w:rsidRPr="00180DDC">
        <w:rPr>
          <w:rFonts w:cs="Times New Roman"/>
          <w:sz w:val="26"/>
          <w:szCs w:val="26"/>
        </w:rPr>
        <w:t xml:space="preserve"> tấn;</w:t>
      </w:r>
    </w:p>
    <w:p w14:paraId="0B026A33" w14:textId="77777777" w:rsidR="00C97138" w:rsidRPr="00180DDC" w:rsidRDefault="00C97138" w:rsidP="00D50726">
      <w:pPr>
        <w:spacing w:before="120" w:after="120"/>
        <w:ind w:firstLine="567"/>
        <w:jc w:val="both"/>
        <w:rPr>
          <w:rFonts w:cs="Times New Roman"/>
          <w:sz w:val="26"/>
          <w:szCs w:val="26"/>
          <w:lang w:val="es-ES"/>
        </w:rPr>
      </w:pPr>
      <w:r w:rsidRPr="00180DDC">
        <w:rPr>
          <w:rFonts w:cs="Times New Roman"/>
          <w:sz w:val="26"/>
          <w:szCs w:val="26"/>
          <w:lang w:val="es-ES"/>
        </w:rPr>
        <w:t>- Tiến hành phun ẩm khu vực đường giao thông đoạn qua các khu dân cư với tần suất hợp lý để hạn chế bụi phát tán ra xung quanh đặc biệt vào những ngày thời tiết khô nóng.</w:t>
      </w:r>
    </w:p>
    <w:p w14:paraId="76B0E251" w14:textId="4F37AC02" w:rsidR="00C97138" w:rsidRPr="00180DDC" w:rsidRDefault="00C97138" w:rsidP="00D50726">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w:t>
      </w:r>
      <w:r w:rsidRPr="00180DDC">
        <w:rPr>
          <w:rFonts w:ascii="Times New Roman" w:hAnsi="Times New Roman" w:cs="Times New Roman"/>
          <w:b w:val="0"/>
          <w:bCs/>
          <w:sz w:val="26"/>
          <w:szCs w:val="26"/>
          <w:lang w:val="vi-VN"/>
        </w:rPr>
        <w:t xml:space="preserve"> Phun ẩm tuyến đường</w:t>
      </w:r>
      <w:r w:rsidRPr="00180DDC">
        <w:rPr>
          <w:rFonts w:ascii="Times New Roman" w:hAnsi="Times New Roman" w:cs="Times New Roman"/>
          <w:b w:val="0"/>
          <w:bCs/>
          <w:sz w:val="26"/>
          <w:szCs w:val="26"/>
        </w:rPr>
        <w:t xml:space="preserve"> </w:t>
      </w:r>
      <w:r w:rsidRPr="00180DDC">
        <w:rPr>
          <w:rFonts w:ascii="Times New Roman" w:hAnsi="Times New Roman" w:cs="Times New Roman"/>
          <w:b w:val="0"/>
          <w:bCs/>
          <w:sz w:val="26"/>
          <w:szCs w:val="26"/>
          <w:lang w:val="vi-VN"/>
        </w:rPr>
        <w:t xml:space="preserve">từ </w:t>
      </w:r>
      <w:r w:rsidRPr="00180DDC">
        <w:rPr>
          <w:rFonts w:ascii="Times New Roman" w:hAnsi="Times New Roman" w:cs="Times New Roman"/>
          <w:b w:val="0"/>
          <w:bCs/>
          <w:sz w:val="26"/>
          <w:szCs w:val="26"/>
        </w:rPr>
        <w:t xml:space="preserve">khu vực dự án ra đường </w:t>
      </w:r>
      <w:r w:rsidR="00212665" w:rsidRPr="00180DDC">
        <w:rPr>
          <w:rFonts w:ascii="Times New Roman" w:hAnsi="Times New Roman" w:cs="Times New Roman"/>
          <w:b w:val="0"/>
          <w:bCs/>
          <w:sz w:val="26"/>
          <w:szCs w:val="26"/>
        </w:rPr>
        <w:t>vận chuyển</w:t>
      </w:r>
      <w:r w:rsidRPr="00180DDC">
        <w:rPr>
          <w:rFonts w:ascii="Times New Roman" w:hAnsi="Times New Roman" w:cs="Times New Roman"/>
          <w:b w:val="0"/>
          <w:bCs/>
          <w:sz w:val="26"/>
          <w:szCs w:val="26"/>
          <w:lang w:val="vi-VN"/>
        </w:rPr>
        <w:t xml:space="preserve">. Tần suất phun ẩm từ 2 - </w:t>
      </w:r>
      <w:r w:rsidR="009A357D" w:rsidRPr="00180DDC">
        <w:rPr>
          <w:rFonts w:ascii="Times New Roman" w:hAnsi="Times New Roman" w:cs="Times New Roman"/>
          <w:b w:val="0"/>
          <w:bCs/>
          <w:sz w:val="26"/>
          <w:szCs w:val="26"/>
        </w:rPr>
        <w:t>3</w:t>
      </w:r>
      <w:r w:rsidRPr="00180DDC">
        <w:rPr>
          <w:rFonts w:ascii="Times New Roman" w:hAnsi="Times New Roman" w:cs="Times New Roman"/>
          <w:b w:val="0"/>
          <w:bCs/>
          <w:sz w:val="26"/>
          <w:szCs w:val="26"/>
          <w:lang w:val="vi-VN"/>
        </w:rPr>
        <w:t xml:space="preserve"> lần/ngày, số lần phun ẩm tùy thuộc vào điều kiện thời tiết thực tế, tăng tần suất phun ẩm khi thời tiết nắng nóng và gió mạnh.</w:t>
      </w:r>
    </w:p>
    <w:p w14:paraId="7AE73BAD" w14:textId="77777777" w:rsidR="00C97138" w:rsidRPr="00180DDC" w:rsidRDefault="00C97138" w:rsidP="00D50726">
      <w:pPr>
        <w:spacing w:before="120" w:after="120"/>
        <w:ind w:firstLine="567"/>
        <w:jc w:val="both"/>
        <w:rPr>
          <w:rFonts w:cs="Times New Roman"/>
          <w:sz w:val="26"/>
          <w:szCs w:val="26"/>
          <w:lang w:val="pt-BR"/>
        </w:rPr>
      </w:pPr>
      <w:r w:rsidRPr="00180DDC">
        <w:rPr>
          <w:rFonts w:cs="Times New Roman"/>
          <w:sz w:val="26"/>
          <w:szCs w:val="26"/>
          <w:lang w:val="pt-BR"/>
        </w:rPr>
        <w:t xml:space="preserve">- Trong quá trình cải tạo tận thu, chủ dự án phải tuân thủ theo kỹ thuật cải tạo. </w:t>
      </w:r>
      <w:r w:rsidR="008B49A9" w:rsidRPr="00180DDC">
        <w:rPr>
          <w:rFonts w:cs="Times New Roman"/>
          <w:sz w:val="26"/>
          <w:szCs w:val="26"/>
          <w:lang w:val="pt-BR"/>
        </w:rPr>
        <w:t>C</w:t>
      </w:r>
      <w:r w:rsidR="009A357D" w:rsidRPr="00180DDC">
        <w:rPr>
          <w:rFonts w:cs="Times New Roman"/>
          <w:sz w:val="26"/>
          <w:szCs w:val="26"/>
          <w:lang w:val="pt-BR"/>
        </w:rPr>
        <w:t>ải tạo và k</w:t>
      </w:r>
      <w:r w:rsidRPr="00180DDC">
        <w:rPr>
          <w:rFonts w:cs="Times New Roman"/>
          <w:sz w:val="26"/>
          <w:szCs w:val="26"/>
          <w:lang w:val="pt-BR"/>
        </w:rPr>
        <w:t>hai thác</w:t>
      </w:r>
      <w:r w:rsidR="009A357D" w:rsidRPr="00180DDC">
        <w:rPr>
          <w:rFonts w:cs="Times New Roman"/>
          <w:sz w:val="26"/>
          <w:szCs w:val="26"/>
          <w:lang w:val="pt-BR"/>
        </w:rPr>
        <w:t xml:space="preserve"> </w:t>
      </w:r>
      <w:r w:rsidR="008B49A9" w:rsidRPr="00180DDC">
        <w:rPr>
          <w:rFonts w:cs="Times New Roman"/>
          <w:sz w:val="26"/>
          <w:szCs w:val="26"/>
          <w:lang w:val="pt-BR"/>
        </w:rPr>
        <w:t>tận thu đất</w:t>
      </w:r>
      <w:r w:rsidRPr="00180DDC">
        <w:rPr>
          <w:rFonts w:cs="Times New Roman"/>
          <w:sz w:val="26"/>
          <w:szCs w:val="26"/>
          <w:lang w:val="pt-BR"/>
        </w:rPr>
        <w:t xml:space="preserve"> đúng trong phần diện tích khu vực dự án được cấp phép. Không </w:t>
      </w:r>
      <w:r w:rsidR="008B49A9" w:rsidRPr="00180DDC">
        <w:rPr>
          <w:rFonts w:cs="Times New Roman"/>
          <w:sz w:val="26"/>
          <w:szCs w:val="26"/>
          <w:lang w:val="pt-BR"/>
        </w:rPr>
        <w:t xml:space="preserve">thực hiện hoạt động </w:t>
      </w:r>
      <w:r w:rsidRPr="00180DDC">
        <w:rPr>
          <w:rFonts w:cs="Times New Roman"/>
          <w:sz w:val="26"/>
          <w:szCs w:val="26"/>
          <w:lang w:val="pt-BR"/>
        </w:rPr>
        <w:t>khai thác vào những ngày mưa lớn;</w:t>
      </w:r>
    </w:p>
    <w:p w14:paraId="13E95E9A" w14:textId="77777777" w:rsidR="00C97138" w:rsidRPr="00180DDC" w:rsidRDefault="00C97138"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Chủ dự án phối hợp với chính quyền địa phương để quản lý chặt công nhân nhằm không để xảy ra mâu thuẫn với người dân địa phương cũng như ngăn chặn các tệ nạn xã hội như trộm cắp, rượu bia...</w:t>
      </w:r>
    </w:p>
    <w:p w14:paraId="7ADEEC12" w14:textId="77777777" w:rsidR="00C97138" w:rsidRPr="00180DDC" w:rsidRDefault="00C97138"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lastRenderedPageBreak/>
        <w:t>- Hỗ trợ chính quyền địa phương trong công tác phúc lợi nhằm tránh gây xung đột giữa chủ dự án với người dân và chính quyền địa phương;</w:t>
      </w:r>
    </w:p>
    <w:p w14:paraId="55135C3C" w14:textId="64F8FA28" w:rsidR="00C97138" w:rsidRPr="00180DDC" w:rsidRDefault="00C97138" w:rsidP="00D50726">
      <w:pPr>
        <w:pStyle w:val="BodyTextIndent"/>
        <w:spacing w:before="120" w:after="120" w:line="240" w:lineRule="auto"/>
        <w:ind w:left="0" w:firstLine="567"/>
        <w:rPr>
          <w:rFonts w:cs="Times New Roman"/>
          <w:sz w:val="26"/>
          <w:szCs w:val="26"/>
          <w:lang w:val="nb-NO"/>
        </w:rPr>
      </w:pPr>
      <w:r w:rsidRPr="00180DDC">
        <w:rPr>
          <w:rFonts w:cs="Times New Roman"/>
          <w:sz w:val="26"/>
          <w:szCs w:val="26"/>
          <w:lang w:val="nb-NO"/>
        </w:rPr>
        <w:t>- Hoạt động vận chuyển nếu gây hư hỏng các tuyến đường thì phải kịp thời sữa chữ</w:t>
      </w:r>
      <w:r w:rsidR="005E7B57" w:rsidRPr="00180DDC">
        <w:rPr>
          <w:rFonts w:cs="Times New Roman"/>
          <w:sz w:val="26"/>
          <w:szCs w:val="26"/>
          <w:lang w:val="nb-NO"/>
        </w:rPr>
        <w:t>a.</w:t>
      </w:r>
    </w:p>
    <w:p w14:paraId="62A3E8BC" w14:textId="4461D2BF" w:rsidR="00DD1FF4" w:rsidRPr="00180DDC" w:rsidRDefault="00DD1FF4" w:rsidP="00DD1FF4">
      <w:pPr>
        <w:tabs>
          <w:tab w:val="left" w:pos="720"/>
        </w:tabs>
        <w:spacing w:before="120" w:after="120"/>
        <w:ind w:firstLine="561"/>
        <w:jc w:val="both"/>
        <w:rPr>
          <w:rFonts w:cs="Times New Roman"/>
          <w:spacing w:val="-4"/>
          <w:sz w:val="26"/>
          <w:szCs w:val="26"/>
          <w:lang w:val="sv-SE"/>
        </w:rPr>
      </w:pPr>
      <w:r w:rsidRPr="00180DDC">
        <w:rPr>
          <w:rFonts w:cs="Times New Roman"/>
          <w:i/>
          <w:sz w:val="26"/>
          <w:szCs w:val="26"/>
          <w:lang w:val="vi-VN"/>
        </w:rPr>
        <w:t xml:space="preserve"> (Có Biên bản tham vấn kèm theo ở phần Phụ lục)</w:t>
      </w:r>
    </w:p>
    <w:p w14:paraId="6AAA9B0F" w14:textId="77777777" w:rsidR="00C97138" w:rsidRPr="00180DDC" w:rsidRDefault="006C27AB" w:rsidP="00D50726">
      <w:pPr>
        <w:pStyle w:val="A11"/>
        <w:rPr>
          <w:rStyle w:val="Heading1Char1"/>
          <w:rFonts w:cs="Times New Roman"/>
          <w:b/>
          <w:color w:val="auto"/>
          <w:lang w:val="vi-VN"/>
        </w:rPr>
      </w:pPr>
      <w:bookmarkStart w:id="812" w:name="_Toc278959573"/>
      <w:bookmarkStart w:id="813" w:name="_Toc423353887"/>
      <w:bookmarkStart w:id="814" w:name="_Toc464562042"/>
      <w:bookmarkStart w:id="815" w:name="_Toc26436972"/>
      <w:bookmarkStart w:id="816" w:name="_Toc75410889"/>
      <w:r w:rsidRPr="00180DDC">
        <w:rPr>
          <w:rStyle w:val="Heading1Char1"/>
          <w:rFonts w:cs="Times New Roman"/>
          <w:b/>
          <w:color w:val="auto"/>
        </w:rPr>
        <w:t>5</w:t>
      </w:r>
      <w:r w:rsidR="00C97138" w:rsidRPr="00180DDC">
        <w:rPr>
          <w:rStyle w:val="Heading1Char1"/>
          <w:rFonts w:cs="Times New Roman"/>
          <w:b/>
          <w:color w:val="auto"/>
          <w:lang w:val="vi-VN"/>
        </w:rPr>
        <w:t>.3. Ý kiến tiếp thu của Chủ dự án</w:t>
      </w:r>
      <w:bookmarkEnd w:id="812"/>
      <w:bookmarkEnd w:id="813"/>
      <w:bookmarkEnd w:id="814"/>
      <w:bookmarkEnd w:id="815"/>
      <w:bookmarkEnd w:id="816"/>
    </w:p>
    <w:p w14:paraId="2E0B733B" w14:textId="379734DA" w:rsidR="00C97138" w:rsidRPr="00180DDC" w:rsidRDefault="00C97138" w:rsidP="00D50726">
      <w:pPr>
        <w:spacing w:before="120" w:after="120"/>
        <w:ind w:firstLine="562"/>
        <w:jc w:val="both"/>
        <w:rPr>
          <w:rFonts w:cs="Times New Roman"/>
          <w:spacing w:val="-2"/>
          <w:sz w:val="26"/>
          <w:szCs w:val="26"/>
          <w:lang w:val="vi-VN"/>
        </w:rPr>
      </w:pPr>
      <w:r w:rsidRPr="00180DDC">
        <w:rPr>
          <w:rFonts w:cs="Times New Roman"/>
          <w:spacing w:val="-2"/>
          <w:sz w:val="26"/>
          <w:szCs w:val="26"/>
          <w:lang w:val="vi-VN"/>
        </w:rPr>
        <w:t xml:space="preserve">- </w:t>
      </w:r>
      <w:r w:rsidRPr="00180DDC">
        <w:rPr>
          <w:rFonts w:cs="Times New Roman"/>
          <w:spacing w:val="-2"/>
          <w:sz w:val="26"/>
          <w:szCs w:val="26"/>
        </w:rPr>
        <w:t xml:space="preserve">Hộ gia đình </w:t>
      </w:r>
      <w:r w:rsidR="00FA08C5" w:rsidRPr="00180DDC">
        <w:rPr>
          <w:rFonts w:cs="Times New Roman"/>
          <w:spacing w:val="-2"/>
          <w:sz w:val="26"/>
          <w:szCs w:val="26"/>
        </w:rPr>
        <w:t xml:space="preserve">ông </w:t>
      </w:r>
      <w:r w:rsidR="00144BC9" w:rsidRPr="00180DDC">
        <w:rPr>
          <w:rFonts w:cs="Times New Roman"/>
          <w:spacing w:val="-2"/>
          <w:sz w:val="26"/>
          <w:szCs w:val="26"/>
        </w:rPr>
        <w:t>Lê Minh Thái</w:t>
      </w:r>
      <w:r w:rsidR="00FA08C5" w:rsidRPr="00180DDC">
        <w:rPr>
          <w:rFonts w:cs="Times New Roman"/>
          <w:spacing w:val="-2"/>
          <w:sz w:val="26"/>
          <w:szCs w:val="26"/>
        </w:rPr>
        <w:t xml:space="preserve"> </w:t>
      </w:r>
      <w:r w:rsidRPr="00180DDC">
        <w:rPr>
          <w:rFonts w:cs="Times New Roman"/>
          <w:spacing w:val="-2"/>
          <w:sz w:val="26"/>
          <w:szCs w:val="26"/>
          <w:lang w:val="vi-VN"/>
        </w:rPr>
        <w:t xml:space="preserve">đồng ý với các ý kiến, kiến nghị của Ủy ban nhân dân và Ủy ban Mặt trận Tổ quốc Việt Nam </w:t>
      </w:r>
      <w:r w:rsidR="00144BC9" w:rsidRPr="00180DDC">
        <w:rPr>
          <w:rFonts w:cs="Times New Roman"/>
          <w:spacing w:val="-2"/>
          <w:sz w:val="26"/>
          <w:szCs w:val="26"/>
          <w:lang w:val="en-GB"/>
        </w:rPr>
        <w:t>thị trấn Nông trường Việt Trung</w:t>
      </w:r>
      <w:r w:rsidRPr="00180DDC">
        <w:rPr>
          <w:rFonts w:cs="Times New Roman"/>
          <w:spacing w:val="-2"/>
          <w:sz w:val="26"/>
          <w:szCs w:val="26"/>
          <w:lang w:val="vi-VN"/>
        </w:rPr>
        <w:t xml:space="preserve"> trong Công văn Về việc ý kiến cộng đồng đối với báo cáo đánh giá tác động môi trường của Dự án "</w:t>
      </w:r>
      <w:r w:rsidR="00144BC9" w:rsidRPr="00180DDC">
        <w:rPr>
          <w:rFonts w:cs="Times New Roman"/>
          <w:sz w:val="26"/>
          <w:szCs w:val="26"/>
        </w:rPr>
        <w:t>Cải tạo mặt bằng đất nông nghiệp đã giao cho hộ gia đình, kết hợp khai thác tận thu đất san lấp tại thửa đất số 43 – tờ bản đồ số 10, thuộc thị trấn Nông Trường Việt Trung, huyện Bố Trạch, tỉnh Quảng Bình</w:t>
      </w:r>
      <w:r w:rsidRPr="00180DDC">
        <w:rPr>
          <w:rFonts w:cs="Times New Roman"/>
          <w:spacing w:val="-2"/>
          <w:sz w:val="26"/>
          <w:szCs w:val="26"/>
          <w:lang w:val="vi-VN"/>
        </w:rPr>
        <w:t>".</w:t>
      </w:r>
    </w:p>
    <w:p w14:paraId="08505DAD" w14:textId="77777777" w:rsidR="00C97138" w:rsidRPr="00180DDC" w:rsidRDefault="00C97138" w:rsidP="00D50726">
      <w:pPr>
        <w:spacing w:before="120" w:after="120"/>
        <w:ind w:firstLine="562"/>
        <w:jc w:val="both"/>
        <w:rPr>
          <w:rFonts w:cs="Times New Roman"/>
          <w:sz w:val="26"/>
          <w:szCs w:val="26"/>
        </w:rPr>
      </w:pPr>
      <w:r w:rsidRPr="00180DDC">
        <w:rPr>
          <w:rFonts w:cs="Times New Roman"/>
          <w:sz w:val="26"/>
          <w:szCs w:val="26"/>
        </w:rPr>
        <w:t>- Cam kết nghiêm túc thực hiện các biện pháp ngăn ngừa ô nhiễm, phục hồi và tái tạo môi trường nếu xảy ra sự cố ô nhiễm do các hoạt động của Dự án gây ra.</w:t>
      </w:r>
    </w:p>
    <w:p w14:paraId="0E267504" w14:textId="77777777" w:rsidR="00C97138" w:rsidRPr="00180DDC" w:rsidRDefault="00C97138" w:rsidP="00D50726">
      <w:pPr>
        <w:spacing w:before="120" w:after="120"/>
        <w:ind w:firstLine="562"/>
        <w:jc w:val="both"/>
        <w:rPr>
          <w:rFonts w:cs="Times New Roman"/>
          <w:sz w:val="26"/>
          <w:szCs w:val="26"/>
          <w:lang w:val="vi-VN"/>
        </w:rPr>
      </w:pPr>
      <w:r w:rsidRPr="00180DDC">
        <w:rPr>
          <w:rFonts w:cs="Times New Roman"/>
          <w:sz w:val="26"/>
          <w:szCs w:val="26"/>
          <w:lang w:val="vi-VN"/>
        </w:rPr>
        <w:t xml:space="preserve">- Ưu tiên tiếp nhận và đào tạo lao động địa phương có đủ năng lực và trình độ vào làm việc tại các vị trí thích hợp tại khu </w:t>
      </w:r>
      <w:r w:rsidRPr="00180DDC">
        <w:rPr>
          <w:rFonts w:cs="Times New Roman"/>
          <w:sz w:val="26"/>
          <w:szCs w:val="26"/>
        </w:rPr>
        <w:t>vực dự án</w:t>
      </w:r>
      <w:r w:rsidRPr="00180DDC">
        <w:rPr>
          <w:rFonts w:cs="Times New Roman"/>
          <w:sz w:val="26"/>
          <w:szCs w:val="26"/>
          <w:lang w:val="vi-VN"/>
        </w:rPr>
        <w:t xml:space="preserve">. </w:t>
      </w:r>
    </w:p>
    <w:p w14:paraId="7463D2A5" w14:textId="77777777" w:rsidR="00C97138" w:rsidRPr="00180DDC" w:rsidRDefault="00C97138" w:rsidP="00D50726">
      <w:pPr>
        <w:pStyle w:val="ACHNG"/>
        <w:spacing w:before="120"/>
        <w:rPr>
          <w:rStyle w:val="Heading1Char1"/>
          <w:rFonts w:cs="Times New Roman"/>
          <w:b/>
          <w:bCs w:val="0"/>
          <w:iCs w:val="0"/>
          <w:color w:val="auto"/>
          <w:lang w:val="vi-VN"/>
        </w:rPr>
      </w:pPr>
      <w:r w:rsidRPr="00180DDC">
        <w:rPr>
          <w:color w:val="auto"/>
        </w:rPr>
        <w:br w:type="page"/>
      </w:r>
      <w:bookmarkStart w:id="817" w:name="_Toc409167033"/>
      <w:bookmarkStart w:id="818" w:name="_Toc464562043"/>
      <w:bookmarkStart w:id="819" w:name="_Toc20987966"/>
      <w:bookmarkStart w:id="820" w:name="_Toc26436973"/>
      <w:bookmarkStart w:id="821" w:name="_Toc75410890"/>
      <w:r w:rsidRPr="00180DDC">
        <w:rPr>
          <w:rStyle w:val="Heading1Char1"/>
          <w:rFonts w:cs="Times New Roman"/>
          <w:b/>
          <w:bCs w:val="0"/>
          <w:iCs w:val="0"/>
          <w:color w:val="auto"/>
          <w:lang w:val="vi-VN"/>
        </w:rPr>
        <w:lastRenderedPageBreak/>
        <w:t>KẾT LUẬN, KIẾN NGHỊ VÀ CAM KẾT</w:t>
      </w:r>
      <w:bookmarkEnd w:id="817"/>
      <w:bookmarkEnd w:id="818"/>
      <w:bookmarkEnd w:id="819"/>
      <w:bookmarkEnd w:id="820"/>
      <w:bookmarkEnd w:id="821"/>
    </w:p>
    <w:p w14:paraId="34950CFC" w14:textId="77777777" w:rsidR="00C97138" w:rsidRPr="00180DDC" w:rsidRDefault="00C97138" w:rsidP="00D50726">
      <w:pPr>
        <w:pStyle w:val="A1"/>
        <w:rPr>
          <w:rStyle w:val="Heading1Char1"/>
          <w:rFonts w:cs="Times New Roman"/>
          <w:b/>
          <w:bCs w:val="0"/>
          <w:iCs w:val="0"/>
          <w:color w:val="auto"/>
          <w:lang w:val="vi-VN"/>
        </w:rPr>
      </w:pPr>
      <w:bookmarkStart w:id="822" w:name="_Toc464562044"/>
      <w:bookmarkStart w:id="823" w:name="_Toc20987967"/>
      <w:bookmarkStart w:id="824" w:name="_Toc26436974"/>
      <w:bookmarkStart w:id="825" w:name="_Toc75410891"/>
      <w:bookmarkStart w:id="826" w:name="_Toc171742137"/>
      <w:bookmarkStart w:id="827" w:name="_Toc202684509"/>
      <w:bookmarkStart w:id="828" w:name="_Toc202684633"/>
      <w:bookmarkStart w:id="829" w:name="_Toc202684719"/>
      <w:bookmarkStart w:id="830" w:name="_Toc202684881"/>
      <w:bookmarkStart w:id="831" w:name="_Toc203789255"/>
      <w:bookmarkStart w:id="832" w:name="_Toc205019891"/>
      <w:bookmarkStart w:id="833" w:name="_Toc205082948"/>
      <w:bookmarkStart w:id="834" w:name="_Toc205107628"/>
      <w:bookmarkStart w:id="835" w:name="_Toc205112957"/>
      <w:bookmarkStart w:id="836" w:name="_Toc206227210"/>
      <w:bookmarkStart w:id="837" w:name="_Toc207526835"/>
      <w:bookmarkStart w:id="838" w:name="_Toc238976898"/>
      <w:r w:rsidRPr="00180DDC">
        <w:rPr>
          <w:rStyle w:val="Heading1Char1"/>
          <w:rFonts w:cs="Times New Roman"/>
          <w:b/>
          <w:bCs w:val="0"/>
          <w:iCs w:val="0"/>
          <w:color w:val="auto"/>
          <w:lang w:val="vi-VN"/>
        </w:rPr>
        <w:t>1. Kết luận</w:t>
      </w:r>
      <w:bookmarkEnd w:id="822"/>
      <w:bookmarkEnd w:id="823"/>
      <w:bookmarkEnd w:id="824"/>
      <w:bookmarkEnd w:id="825"/>
    </w:p>
    <w:p w14:paraId="552001ED" w14:textId="0B0AFF2A" w:rsidR="00C97138" w:rsidRPr="00180DDC" w:rsidRDefault="00C97138" w:rsidP="00D50726">
      <w:pPr>
        <w:tabs>
          <w:tab w:val="num" w:pos="540"/>
        </w:tabs>
        <w:spacing w:before="120" w:after="120"/>
        <w:ind w:firstLine="562"/>
        <w:jc w:val="both"/>
        <w:rPr>
          <w:rFonts w:cs="Times New Roman"/>
          <w:sz w:val="26"/>
          <w:szCs w:val="26"/>
          <w:lang w:val="vi-VN"/>
        </w:rPr>
      </w:pPr>
      <w:r w:rsidRPr="00180DDC">
        <w:rPr>
          <w:rFonts w:cs="Times New Roman"/>
          <w:sz w:val="26"/>
          <w:szCs w:val="26"/>
          <w:lang w:val="vi-VN"/>
        </w:rPr>
        <w:t>Trên cơ sở những phân tích, đánh giá các tác động của Dự án</w:t>
      </w:r>
      <w:r w:rsidRPr="00180DDC">
        <w:rPr>
          <w:rFonts w:cs="Times New Roman"/>
          <w:bCs/>
          <w:kern w:val="32"/>
          <w:sz w:val="26"/>
          <w:szCs w:val="26"/>
          <w:lang w:val="vi-VN"/>
        </w:rPr>
        <w:t xml:space="preserve"> "</w:t>
      </w:r>
      <w:r w:rsidR="00144BC9" w:rsidRPr="00180DDC">
        <w:rPr>
          <w:rFonts w:cs="Times New Roman"/>
          <w:sz w:val="26"/>
          <w:szCs w:val="26"/>
        </w:rPr>
        <w:t>Cải tạo mặt bằng đất nông nghiệp đã giao cho hộ gia đình, kết hợp khai thác tận thu đất san lấp tại thửa đất số 43 – tờ bản đồ số 10, thuộc thị trấn Nông Trường Việt Trung, huyện Bố Trạch, tỉnh Quảng Bình</w:t>
      </w:r>
      <w:r w:rsidRPr="00180DDC">
        <w:rPr>
          <w:rFonts w:cs="Times New Roman"/>
          <w:bCs/>
          <w:kern w:val="32"/>
          <w:sz w:val="26"/>
          <w:szCs w:val="26"/>
          <w:lang w:val="vi-VN"/>
        </w:rPr>
        <w:t>"</w:t>
      </w:r>
      <w:r w:rsidRPr="00180DDC">
        <w:rPr>
          <w:rFonts w:cs="Times New Roman"/>
          <w:sz w:val="26"/>
          <w:szCs w:val="26"/>
          <w:lang w:val="vi-VN"/>
        </w:rPr>
        <w:t>, có thể rút ra một số kết luận sau:</w:t>
      </w:r>
    </w:p>
    <w:p w14:paraId="47F6CDE5" w14:textId="77777777" w:rsidR="00C97138" w:rsidRPr="00180DDC" w:rsidRDefault="00C97138" w:rsidP="00D50726">
      <w:pPr>
        <w:tabs>
          <w:tab w:val="num" w:pos="540"/>
        </w:tabs>
        <w:spacing w:before="120" w:after="120"/>
        <w:ind w:firstLine="562"/>
        <w:jc w:val="both"/>
        <w:rPr>
          <w:rFonts w:cs="Times New Roman"/>
          <w:sz w:val="26"/>
          <w:szCs w:val="26"/>
          <w:lang w:val="vi-VN"/>
        </w:rPr>
      </w:pPr>
      <w:r w:rsidRPr="00180DDC">
        <w:rPr>
          <w:rFonts w:cs="Times New Roman"/>
          <w:sz w:val="26"/>
          <w:szCs w:val="26"/>
          <w:lang w:val="vi-VN"/>
        </w:rPr>
        <w:t xml:space="preserve">- Quá trình </w:t>
      </w:r>
      <w:r w:rsidRPr="00180DDC">
        <w:rPr>
          <w:rFonts w:cs="Times New Roman"/>
          <w:sz w:val="26"/>
          <w:szCs w:val="26"/>
        </w:rPr>
        <w:t>cải tạo</w:t>
      </w:r>
      <w:r w:rsidR="00F733B3" w:rsidRPr="00180DDC">
        <w:rPr>
          <w:rFonts w:cs="Times New Roman"/>
          <w:sz w:val="26"/>
          <w:szCs w:val="26"/>
        </w:rPr>
        <w:t xml:space="preserve"> kết hợp khai thác</w:t>
      </w:r>
      <w:r w:rsidRPr="00180DDC">
        <w:rPr>
          <w:rFonts w:cs="Times New Roman"/>
          <w:sz w:val="26"/>
          <w:szCs w:val="26"/>
        </w:rPr>
        <w:t xml:space="preserve"> tận thu đất</w:t>
      </w:r>
      <w:r w:rsidR="00F733B3" w:rsidRPr="00180DDC">
        <w:rPr>
          <w:rFonts w:cs="Times New Roman"/>
          <w:sz w:val="26"/>
          <w:szCs w:val="26"/>
        </w:rPr>
        <w:t xml:space="preserve"> san lấp</w:t>
      </w:r>
      <w:r w:rsidRPr="00180DDC">
        <w:rPr>
          <w:rFonts w:cs="Times New Roman"/>
          <w:sz w:val="26"/>
          <w:szCs w:val="26"/>
          <w:lang w:val="vi-VN"/>
        </w:rPr>
        <w:t xml:space="preserve"> gây ra các tác động khác nhau lên các thành phần môi trường khu vực là không tránh khỏi, nhưng mức độ tác động và phạm vi ảnh hưởng không lớn, có thể chấp nhận được. Các tác động chính là do bụi, khí thải, tiếng ồn phát sinh từ quá trình </w:t>
      </w:r>
      <w:r w:rsidR="00040B3B" w:rsidRPr="00180DDC">
        <w:rPr>
          <w:rFonts w:cs="Times New Roman"/>
          <w:sz w:val="26"/>
          <w:szCs w:val="26"/>
        </w:rPr>
        <w:t xml:space="preserve">đào, </w:t>
      </w:r>
      <w:r w:rsidRPr="00180DDC">
        <w:rPr>
          <w:rFonts w:cs="Times New Roman"/>
          <w:sz w:val="26"/>
          <w:szCs w:val="26"/>
          <w:lang w:val="vi-VN"/>
        </w:rPr>
        <w:t xml:space="preserve">xúc </w:t>
      </w:r>
      <w:r w:rsidRPr="00180DDC">
        <w:rPr>
          <w:rFonts w:cs="Times New Roman"/>
          <w:sz w:val="26"/>
          <w:szCs w:val="26"/>
        </w:rPr>
        <w:t xml:space="preserve">đất </w:t>
      </w:r>
      <w:r w:rsidRPr="00180DDC">
        <w:rPr>
          <w:rFonts w:cs="Times New Roman"/>
          <w:sz w:val="26"/>
          <w:szCs w:val="26"/>
          <w:lang w:val="vi-VN"/>
        </w:rPr>
        <w:t xml:space="preserve">lên phương tiện vận </w:t>
      </w:r>
      <w:r w:rsidR="00040B3B" w:rsidRPr="00180DDC">
        <w:rPr>
          <w:rFonts w:cs="Times New Roman"/>
          <w:sz w:val="26"/>
          <w:szCs w:val="26"/>
          <w:lang w:val="vi-VN"/>
        </w:rPr>
        <w:t>chuyển</w:t>
      </w:r>
      <w:r w:rsidR="00040B3B" w:rsidRPr="00180DDC">
        <w:rPr>
          <w:rFonts w:cs="Times New Roman"/>
          <w:sz w:val="26"/>
          <w:szCs w:val="26"/>
        </w:rPr>
        <w:t xml:space="preserve"> và quá trình </w:t>
      </w:r>
      <w:r w:rsidRPr="00180DDC">
        <w:rPr>
          <w:rFonts w:cs="Times New Roman"/>
          <w:sz w:val="26"/>
          <w:szCs w:val="26"/>
          <w:lang w:val="vi-VN"/>
        </w:rPr>
        <w:t>vận chuyển đi tiêu thụ. Ngoài ra, hoạt động sinh hoạt của công nhân sẽ phát sinh nước thải, chất thải rắn gây ảnh hưởng đến chất lượng môi trường khu vực dự án.</w:t>
      </w:r>
    </w:p>
    <w:p w14:paraId="62459A23" w14:textId="77777777" w:rsidR="00C97138" w:rsidRPr="00180DDC" w:rsidRDefault="00C97138" w:rsidP="00D50726">
      <w:pPr>
        <w:spacing w:before="120" w:after="120"/>
        <w:ind w:firstLine="562"/>
        <w:jc w:val="both"/>
        <w:rPr>
          <w:rFonts w:cs="Times New Roman"/>
          <w:sz w:val="26"/>
          <w:szCs w:val="26"/>
          <w:lang w:val="vi-VN"/>
        </w:rPr>
      </w:pPr>
      <w:r w:rsidRPr="00180DDC">
        <w:rPr>
          <w:rFonts w:cs="Times New Roman"/>
          <w:sz w:val="26"/>
          <w:szCs w:val="26"/>
          <w:lang w:val="vi-VN"/>
        </w:rPr>
        <w:t>Để khống chế và giảm thiểu các tác động tiêu cực đến môi trường, chúng tôi sẽ áp dụng các phương pháp khống chế ô nhiễm và hạn chế các tác động tiêu cực đến môi trường như đã trình bày trong Báo cáo này. Khi áp dụng các phương pháp khống chế này, chúng tôi đảm bảo cải tạo cảnh quan theo hướng tích cực, giảm được các tải lượng ô nhiễm môi trường, phù hợp với các tiêu chuẩn, quy chuẩn môi trường hiện hành. Những biện pháp cụ thể sau đây:</w:t>
      </w:r>
    </w:p>
    <w:p w14:paraId="233729A7" w14:textId="77777777" w:rsidR="00C97138" w:rsidRPr="00180DDC" w:rsidRDefault="00C97138" w:rsidP="00D50726">
      <w:pPr>
        <w:spacing w:before="120" w:after="120"/>
        <w:ind w:firstLine="562"/>
        <w:jc w:val="both"/>
        <w:rPr>
          <w:rFonts w:cs="Times New Roman"/>
          <w:sz w:val="26"/>
          <w:szCs w:val="26"/>
          <w:lang w:val="vi-VN"/>
        </w:rPr>
      </w:pPr>
      <w:r w:rsidRPr="00180DDC">
        <w:rPr>
          <w:rFonts w:cs="Times New Roman"/>
          <w:sz w:val="26"/>
          <w:szCs w:val="26"/>
          <w:lang w:val="vi-VN"/>
        </w:rPr>
        <w:t xml:space="preserve">+ Tuân thủ nghiêm ngặt quy định </w:t>
      </w:r>
      <w:r w:rsidRPr="00180DDC">
        <w:rPr>
          <w:rFonts w:cs="Times New Roman"/>
          <w:sz w:val="26"/>
          <w:szCs w:val="26"/>
        </w:rPr>
        <w:t xml:space="preserve">cải tạo </w:t>
      </w:r>
      <w:r w:rsidRPr="00180DDC">
        <w:rPr>
          <w:rFonts w:cs="Times New Roman"/>
          <w:sz w:val="26"/>
          <w:szCs w:val="26"/>
          <w:lang w:val="vi-VN"/>
        </w:rPr>
        <w:t xml:space="preserve">khai thác </w:t>
      </w:r>
      <w:r w:rsidRPr="00180DDC">
        <w:rPr>
          <w:rFonts w:cs="Times New Roman"/>
          <w:sz w:val="26"/>
          <w:szCs w:val="26"/>
        </w:rPr>
        <w:t>tận thu</w:t>
      </w:r>
      <w:r w:rsidRPr="00180DDC">
        <w:rPr>
          <w:rFonts w:cs="Times New Roman"/>
          <w:sz w:val="26"/>
          <w:szCs w:val="26"/>
          <w:lang w:val="vi-VN"/>
        </w:rPr>
        <w:t xml:space="preserve">, </w:t>
      </w:r>
      <w:r w:rsidRPr="00180DDC">
        <w:rPr>
          <w:rFonts w:cs="Times New Roman"/>
          <w:sz w:val="26"/>
          <w:szCs w:val="26"/>
        </w:rPr>
        <w:t>cải tạo</w:t>
      </w:r>
      <w:r w:rsidRPr="00180DDC">
        <w:rPr>
          <w:rFonts w:cs="Times New Roman"/>
          <w:sz w:val="26"/>
          <w:szCs w:val="26"/>
          <w:lang w:val="vi-VN"/>
        </w:rPr>
        <w:t xml:space="preserve"> theo đúng</w:t>
      </w:r>
      <w:r w:rsidR="00996C6C" w:rsidRPr="00180DDC">
        <w:rPr>
          <w:rFonts w:cs="Times New Roman"/>
          <w:sz w:val="26"/>
          <w:szCs w:val="26"/>
        </w:rPr>
        <w:t xml:space="preserve"> các bước</w:t>
      </w:r>
      <w:r w:rsidRPr="00180DDC">
        <w:rPr>
          <w:rFonts w:cs="Times New Roman"/>
          <w:sz w:val="26"/>
          <w:szCs w:val="26"/>
          <w:lang w:val="vi-VN"/>
        </w:rPr>
        <w:t xml:space="preserve"> </w:t>
      </w:r>
      <w:r w:rsidR="00707CA6" w:rsidRPr="00180DDC">
        <w:rPr>
          <w:rFonts w:cs="Times New Roman"/>
          <w:sz w:val="26"/>
          <w:szCs w:val="26"/>
        </w:rPr>
        <w:t>trong phương án cải tạo đã</w:t>
      </w:r>
      <w:r w:rsidRPr="00180DDC">
        <w:rPr>
          <w:rFonts w:cs="Times New Roman"/>
          <w:sz w:val="26"/>
          <w:szCs w:val="26"/>
          <w:lang w:val="vi-VN"/>
        </w:rPr>
        <w:t xml:space="preserve"> được phê duyệt.</w:t>
      </w:r>
    </w:p>
    <w:p w14:paraId="1645A597" w14:textId="7725908D" w:rsidR="00C97138" w:rsidRPr="00180DDC" w:rsidRDefault="00C97138" w:rsidP="00D50726">
      <w:pPr>
        <w:spacing w:before="120" w:after="120"/>
        <w:ind w:firstLine="562"/>
        <w:jc w:val="both"/>
        <w:rPr>
          <w:rFonts w:cs="Times New Roman"/>
          <w:sz w:val="26"/>
          <w:szCs w:val="26"/>
        </w:rPr>
      </w:pPr>
      <w:r w:rsidRPr="00180DDC">
        <w:rPr>
          <w:rFonts w:cs="Times New Roman"/>
          <w:sz w:val="26"/>
          <w:szCs w:val="26"/>
          <w:lang w:val="vi-VN"/>
        </w:rPr>
        <w:t xml:space="preserve">+ Tưới nước phun ẩm đường vận tải trong </w:t>
      </w:r>
      <w:r w:rsidRPr="00180DDC">
        <w:rPr>
          <w:rFonts w:cs="Times New Roman"/>
          <w:sz w:val="26"/>
          <w:szCs w:val="26"/>
        </w:rPr>
        <w:t>khu vực khai thác</w:t>
      </w:r>
      <w:r w:rsidRPr="00180DDC">
        <w:rPr>
          <w:rFonts w:cs="Times New Roman"/>
          <w:sz w:val="26"/>
          <w:szCs w:val="26"/>
          <w:lang w:val="vi-VN"/>
        </w:rPr>
        <w:t xml:space="preserve"> </w:t>
      </w:r>
      <w:r w:rsidRPr="00180DDC">
        <w:rPr>
          <w:rFonts w:cs="Times New Roman"/>
          <w:sz w:val="26"/>
          <w:szCs w:val="26"/>
        </w:rPr>
        <w:t>và</w:t>
      </w:r>
      <w:r w:rsidRPr="00180DDC">
        <w:rPr>
          <w:rFonts w:cs="Times New Roman"/>
          <w:sz w:val="26"/>
          <w:szCs w:val="26"/>
          <w:lang w:val="vi-VN"/>
        </w:rPr>
        <w:t xml:space="preserve"> phun ẩm trên tuyến đường </w:t>
      </w:r>
      <w:r w:rsidR="00144BC9" w:rsidRPr="00180DDC">
        <w:rPr>
          <w:rFonts w:cs="Times New Roman"/>
          <w:sz w:val="26"/>
          <w:szCs w:val="26"/>
        </w:rPr>
        <w:t>nối ra</w:t>
      </w:r>
      <w:r w:rsidR="00FD58A1" w:rsidRPr="00180DDC">
        <w:rPr>
          <w:rFonts w:cs="Times New Roman"/>
          <w:sz w:val="26"/>
          <w:szCs w:val="26"/>
        </w:rPr>
        <w:t xml:space="preserve"> QL 9E</w:t>
      </w:r>
      <w:r w:rsidR="00144BC9" w:rsidRPr="00180DDC">
        <w:rPr>
          <w:rFonts w:cs="Times New Roman"/>
          <w:sz w:val="26"/>
          <w:szCs w:val="26"/>
        </w:rPr>
        <w:t xml:space="preserve">, đường Hồ Chí Minh nhánh Đông </w:t>
      </w:r>
      <w:r w:rsidRPr="00180DDC">
        <w:rPr>
          <w:rFonts w:cs="Times New Roman"/>
          <w:sz w:val="26"/>
          <w:szCs w:val="26"/>
          <w:lang w:val="vi-VN"/>
        </w:rPr>
        <w:t xml:space="preserve">trong quá trình vận chuyển </w:t>
      </w:r>
      <w:r w:rsidRPr="00180DDC">
        <w:rPr>
          <w:rFonts w:cs="Times New Roman"/>
          <w:sz w:val="26"/>
          <w:szCs w:val="26"/>
        </w:rPr>
        <w:t xml:space="preserve">đất </w:t>
      </w:r>
      <w:r w:rsidR="00F15882" w:rsidRPr="00180DDC">
        <w:rPr>
          <w:rFonts w:cs="Times New Roman"/>
          <w:sz w:val="26"/>
          <w:szCs w:val="26"/>
        </w:rPr>
        <w:t>đi tiêu thụ</w:t>
      </w:r>
      <w:r w:rsidRPr="00180DDC">
        <w:rPr>
          <w:rFonts w:cs="Times New Roman"/>
          <w:sz w:val="26"/>
          <w:szCs w:val="26"/>
        </w:rPr>
        <w:t xml:space="preserve"> đoạn qua các khu dân cư</w:t>
      </w:r>
      <w:r w:rsidRPr="00180DDC">
        <w:rPr>
          <w:rFonts w:cs="Times New Roman"/>
          <w:sz w:val="26"/>
          <w:szCs w:val="26"/>
          <w:lang w:val="vi-VN"/>
        </w:rPr>
        <w:t xml:space="preserve">. </w:t>
      </w:r>
    </w:p>
    <w:p w14:paraId="08EE54FF" w14:textId="77777777" w:rsidR="00C97138" w:rsidRPr="00180DDC" w:rsidRDefault="00C97138" w:rsidP="00D50726">
      <w:pPr>
        <w:spacing w:before="120" w:after="120"/>
        <w:ind w:firstLine="562"/>
        <w:jc w:val="both"/>
        <w:rPr>
          <w:rFonts w:cs="Times New Roman"/>
          <w:sz w:val="26"/>
          <w:szCs w:val="26"/>
          <w:lang w:val="vi-VN"/>
        </w:rPr>
      </w:pPr>
      <w:r w:rsidRPr="00180DDC">
        <w:rPr>
          <w:rFonts w:cs="Times New Roman"/>
          <w:sz w:val="26"/>
          <w:szCs w:val="26"/>
          <w:lang w:val="vi-VN"/>
        </w:rPr>
        <w:t>+</w:t>
      </w:r>
      <w:r w:rsidR="00B24C43" w:rsidRPr="00180DDC">
        <w:rPr>
          <w:rFonts w:cs="Times New Roman"/>
          <w:sz w:val="26"/>
          <w:szCs w:val="26"/>
        </w:rPr>
        <w:t xml:space="preserve"> </w:t>
      </w:r>
      <w:r w:rsidR="008C18FC" w:rsidRPr="00180DDC">
        <w:rPr>
          <w:rFonts w:cs="Times New Roman"/>
          <w:sz w:val="26"/>
          <w:szCs w:val="26"/>
        </w:rPr>
        <w:t xml:space="preserve">Trong quá trình thực hiện Dự án có </w:t>
      </w:r>
      <w:r w:rsidRPr="00180DDC">
        <w:rPr>
          <w:rFonts w:cs="Times New Roman"/>
          <w:sz w:val="26"/>
          <w:szCs w:val="26"/>
          <w:lang w:val="vi-VN"/>
        </w:rPr>
        <w:t>cán bộ chuyên trách về vệ sinh, ATLĐ và bảo vệ môi trường để theo dõi, giám sát nhằm thực hiện tốt công tác bảo vệ môi trường</w:t>
      </w:r>
      <w:r w:rsidR="00E4733E" w:rsidRPr="00180DDC">
        <w:rPr>
          <w:rFonts w:cs="Times New Roman"/>
          <w:sz w:val="26"/>
          <w:szCs w:val="26"/>
        </w:rPr>
        <w:t xml:space="preserve"> Dự án</w:t>
      </w:r>
      <w:r w:rsidRPr="00180DDC">
        <w:rPr>
          <w:rFonts w:cs="Times New Roman"/>
          <w:sz w:val="26"/>
          <w:szCs w:val="26"/>
          <w:lang w:val="vi-VN"/>
        </w:rPr>
        <w:t>.</w:t>
      </w:r>
    </w:p>
    <w:p w14:paraId="3A3F6486" w14:textId="77777777" w:rsidR="00C97138" w:rsidRPr="00180DDC" w:rsidRDefault="00C97138" w:rsidP="00D50726">
      <w:pPr>
        <w:spacing w:before="120" w:after="120"/>
        <w:ind w:firstLine="562"/>
        <w:jc w:val="both"/>
        <w:rPr>
          <w:rFonts w:cs="Times New Roman"/>
          <w:sz w:val="26"/>
          <w:szCs w:val="26"/>
          <w:lang w:val="vi-VN"/>
        </w:rPr>
      </w:pPr>
      <w:r w:rsidRPr="00180DDC">
        <w:rPr>
          <w:rFonts w:cs="Times New Roman"/>
          <w:sz w:val="26"/>
          <w:szCs w:val="26"/>
          <w:lang w:val="vi-VN"/>
        </w:rPr>
        <w:t>Với bản báo cáo đánh giá tác động môi trường này, các luận chứng của dự án đã được hoàn chỉnh và mang tính khả thi rõ rệt.</w:t>
      </w:r>
    </w:p>
    <w:p w14:paraId="2D0030C3" w14:textId="77777777" w:rsidR="00C97138" w:rsidRPr="00180DDC" w:rsidRDefault="00C97138" w:rsidP="00D50726">
      <w:pPr>
        <w:pStyle w:val="A1"/>
        <w:rPr>
          <w:rStyle w:val="Heading1Char1"/>
          <w:rFonts w:cs="Times New Roman"/>
          <w:b/>
          <w:bCs w:val="0"/>
          <w:iCs w:val="0"/>
          <w:color w:val="auto"/>
          <w:lang w:val="vi-VN"/>
        </w:rPr>
      </w:pPr>
      <w:bookmarkStart w:id="839" w:name="_Toc464562045"/>
      <w:bookmarkStart w:id="840" w:name="_Toc20987968"/>
      <w:bookmarkStart w:id="841" w:name="_Toc26436975"/>
      <w:bookmarkStart w:id="842" w:name="_Toc75410892"/>
      <w:bookmarkStart w:id="843" w:name="_Toc238976899"/>
      <w:bookmarkEnd w:id="826"/>
      <w:bookmarkEnd w:id="827"/>
      <w:bookmarkEnd w:id="828"/>
      <w:bookmarkEnd w:id="829"/>
      <w:bookmarkEnd w:id="830"/>
      <w:bookmarkEnd w:id="831"/>
      <w:bookmarkEnd w:id="832"/>
      <w:bookmarkEnd w:id="833"/>
      <w:bookmarkEnd w:id="834"/>
      <w:bookmarkEnd w:id="835"/>
      <w:bookmarkEnd w:id="836"/>
      <w:bookmarkEnd w:id="837"/>
      <w:bookmarkEnd w:id="838"/>
      <w:r w:rsidRPr="00180DDC">
        <w:rPr>
          <w:rStyle w:val="Heading1Char1"/>
          <w:rFonts w:cs="Times New Roman"/>
          <w:b/>
          <w:bCs w:val="0"/>
          <w:iCs w:val="0"/>
          <w:color w:val="auto"/>
          <w:lang w:val="vi-VN"/>
        </w:rPr>
        <w:t>2. Kiến nghị</w:t>
      </w:r>
      <w:bookmarkEnd w:id="839"/>
      <w:bookmarkEnd w:id="840"/>
      <w:bookmarkEnd w:id="841"/>
      <w:bookmarkEnd w:id="842"/>
    </w:p>
    <w:p w14:paraId="7B5B78A3" w14:textId="38BBE711" w:rsidR="00C97138" w:rsidRPr="00180DDC" w:rsidRDefault="00C97138" w:rsidP="00D50726">
      <w:pPr>
        <w:tabs>
          <w:tab w:val="num" w:pos="540"/>
        </w:tabs>
        <w:spacing w:before="120" w:after="120"/>
        <w:ind w:firstLine="561"/>
        <w:jc w:val="both"/>
        <w:rPr>
          <w:rFonts w:cs="Times New Roman"/>
          <w:kern w:val="32"/>
          <w:sz w:val="26"/>
          <w:szCs w:val="26"/>
          <w:lang w:val="vi-VN"/>
        </w:rPr>
      </w:pPr>
      <w:r w:rsidRPr="00180DDC">
        <w:rPr>
          <w:rFonts w:cs="Times New Roman"/>
          <w:sz w:val="26"/>
          <w:szCs w:val="26"/>
          <w:lang w:val="vi-VN"/>
        </w:rPr>
        <w:t xml:space="preserve">- </w:t>
      </w:r>
      <w:r w:rsidRPr="00180DDC">
        <w:rPr>
          <w:rFonts w:cs="Times New Roman"/>
          <w:spacing w:val="-2"/>
          <w:sz w:val="26"/>
          <w:szCs w:val="26"/>
        </w:rPr>
        <w:t xml:space="preserve">Hộ gia đình </w:t>
      </w:r>
      <w:r w:rsidR="007D3E31" w:rsidRPr="00180DDC">
        <w:rPr>
          <w:rFonts w:cs="Times New Roman"/>
          <w:spacing w:val="-2"/>
          <w:sz w:val="26"/>
          <w:szCs w:val="26"/>
        </w:rPr>
        <w:t xml:space="preserve">ông </w:t>
      </w:r>
      <w:r w:rsidR="00144BC9" w:rsidRPr="00180DDC">
        <w:rPr>
          <w:rFonts w:cs="Times New Roman"/>
          <w:spacing w:val="-2"/>
          <w:sz w:val="26"/>
          <w:szCs w:val="26"/>
        </w:rPr>
        <w:t>Lê Minh Thái</w:t>
      </w:r>
      <w:r w:rsidRPr="00180DDC">
        <w:rPr>
          <w:rFonts w:cs="Times New Roman"/>
          <w:sz w:val="26"/>
          <w:szCs w:val="26"/>
        </w:rPr>
        <w:t xml:space="preserve"> </w:t>
      </w:r>
      <w:r w:rsidRPr="00180DDC">
        <w:rPr>
          <w:rFonts w:cs="Times New Roman"/>
          <w:sz w:val="26"/>
          <w:szCs w:val="26"/>
          <w:lang w:val="vi-VN"/>
        </w:rPr>
        <w:t xml:space="preserve">kính đề nghị Sở Tài nguyên và Môi trường Quảng Bình thẩm định báo cáo đánh giá tác động môi trường dự án </w:t>
      </w:r>
      <w:r w:rsidRPr="00180DDC">
        <w:rPr>
          <w:rFonts w:cs="Times New Roman"/>
          <w:bCs/>
          <w:kern w:val="32"/>
          <w:sz w:val="26"/>
          <w:szCs w:val="26"/>
          <w:lang w:val="vi-VN"/>
        </w:rPr>
        <w:t>"</w:t>
      </w:r>
      <w:r w:rsidR="00144BC9" w:rsidRPr="00180DDC">
        <w:rPr>
          <w:rFonts w:cs="Times New Roman"/>
          <w:sz w:val="26"/>
          <w:szCs w:val="26"/>
        </w:rPr>
        <w:t>Cải tạo mặt bằng đất nông nghiệp đã giao cho hộ gia đình, kết hợp khai thác tận thu đất san lấp tại thửa đất số 43 – tờ bản đồ số 10, thuộc thị trấn Nông Trường Việt Trung, huyện Bố Trạch, tỉnh Quảng Bình</w:t>
      </w:r>
      <w:r w:rsidRPr="00180DDC">
        <w:rPr>
          <w:rFonts w:cs="Times New Roman"/>
          <w:bCs/>
          <w:kern w:val="32"/>
          <w:sz w:val="26"/>
          <w:szCs w:val="26"/>
          <w:lang w:val="vi-VN"/>
        </w:rPr>
        <w:t xml:space="preserve">" </w:t>
      </w:r>
      <w:r w:rsidRPr="00180DDC">
        <w:rPr>
          <w:rFonts w:cs="Times New Roman"/>
          <w:sz w:val="26"/>
          <w:szCs w:val="26"/>
          <w:lang w:val="vi-VN"/>
        </w:rPr>
        <w:t>để trình UBND tỉnh Quảng Bình phê duyệt tạo điều kiện cho chúng tôi thực hiện những thủ tục tiếp theo, nhằm sớm đưa dự án đi vào hoạt động có hiệu quả.</w:t>
      </w:r>
    </w:p>
    <w:p w14:paraId="7F2FF035" w14:textId="77777777" w:rsidR="00C97138" w:rsidRPr="00180DDC" w:rsidRDefault="00C97138" w:rsidP="00D50726">
      <w:pPr>
        <w:pStyle w:val="A1"/>
        <w:rPr>
          <w:rStyle w:val="Heading1Char1"/>
          <w:rFonts w:cs="Times New Roman"/>
          <w:b/>
          <w:bCs w:val="0"/>
          <w:iCs w:val="0"/>
          <w:color w:val="auto"/>
          <w:lang w:val="vi-VN"/>
        </w:rPr>
      </w:pPr>
      <w:bookmarkStart w:id="844" w:name="_Toc464562046"/>
      <w:bookmarkStart w:id="845" w:name="_Toc20987969"/>
      <w:bookmarkStart w:id="846" w:name="_Toc26436976"/>
      <w:bookmarkStart w:id="847" w:name="_Toc75410893"/>
      <w:bookmarkEnd w:id="843"/>
      <w:r w:rsidRPr="00180DDC">
        <w:rPr>
          <w:rStyle w:val="Heading1Char1"/>
          <w:rFonts w:cs="Times New Roman"/>
          <w:b/>
          <w:bCs w:val="0"/>
          <w:iCs w:val="0"/>
          <w:color w:val="auto"/>
          <w:lang w:val="vi-VN"/>
        </w:rPr>
        <w:t>3. Cam kết</w:t>
      </w:r>
      <w:bookmarkEnd w:id="844"/>
      <w:bookmarkEnd w:id="845"/>
      <w:bookmarkEnd w:id="846"/>
      <w:bookmarkEnd w:id="847"/>
    </w:p>
    <w:p w14:paraId="6D1F3024" w14:textId="4173F2B6" w:rsidR="00C97138" w:rsidRPr="00180DDC" w:rsidRDefault="00C97138" w:rsidP="00D50726">
      <w:pPr>
        <w:tabs>
          <w:tab w:val="num" w:pos="540"/>
        </w:tabs>
        <w:spacing w:before="120" w:after="120"/>
        <w:ind w:firstLine="561"/>
        <w:jc w:val="both"/>
        <w:rPr>
          <w:rFonts w:cs="Times New Roman"/>
          <w:sz w:val="26"/>
          <w:szCs w:val="26"/>
          <w:lang w:val="vi-VN"/>
        </w:rPr>
      </w:pPr>
      <w:r w:rsidRPr="00180DDC">
        <w:rPr>
          <w:rFonts w:cs="Times New Roman"/>
          <w:sz w:val="26"/>
          <w:szCs w:val="26"/>
          <w:lang w:val="vi-VN"/>
        </w:rPr>
        <w:t xml:space="preserve">Thực hiện các biện pháp bảo vệ môi trường ngay từ khâu lập dự án đến khi đi vào hoạt động, </w:t>
      </w:r>
      <w:r w:rsidRPr="00180DDC">
        <w:rPr>
          <w:rFonts w:cs="Times New Roman"/>
          <w:spacing w:val="-2"/>
          <w:sz w:val="26"/>
          <w:szCs w:val="26"/>
        </w:rPr>
        <w:t xml:space="preserve">Hộ gia đình </w:t>
      </w:r>
      <w:r w:rsidR="00B23125" w:rsidRPr="00180DDC">
        <w:rPr>
          <w:rFonts w:cs="Times New Roman"/>
          <w:spacing w:val="-2"/>
          <w:sz w:val="26"/>
          <w:szCs w:val="26"/>
        </w:rPr>
        <w:t xml:space="preserve">ông </w:t>
      </w:r>
      <w:r w:rsidR="00144BC9" w:rsidRPr="00180DDC">
        <w:rPr>
          <w:rFonts w:cs="Times New Roman"/>
          <w:spacing w:val="-2"/>
          <w:sz w:val="26"/>
          <w:szCs w:val="26"/>
        </w:rPr>
        <w:t>Lê Minh Thái</w:t>
      </w:r>
      <w:r w:rsidRPr="00180DDC">
        <w:rPr>
          <w:rFonts w:cs="Times New Roman"/>
          <w:sz w:val="26"/>
          <w:szCs w:val="26"/>
          <w:lang w:val="vi-VN"/>
        </w:rPr>
        <w:t xml:space="preserve"> cam kết thực hiện các biện pháp giảm thiểu tác động tới môi trường như đã trình bày trong báo cáo, các Quy chuẩn, Tiêu chuẩn bắt buộc theo các quy định hiện hành Nhà nước, bao gồm:</w:t>
      </w:r>
    </w:p>
    <w:p w14:paraId="6086BDE7" w14:textId="07493C8E" w:rsidR="00C97138" w:rsidRPr="00180DDC" w:rsidRDefault="00951C78" w:rsidP="00D50726">
      <w:pPr>
        <w:tabs>
          <w:tab w:val="num" w:pos="540"/>
        </w:tabs>
        <w:spacing w:before="120" w:after="120"/>
        <w:ind w:firstLine="561"/>
        <w:jc w:val="both"/>
        <w:rPr>
          <w:rFonts w:cs="Times New Roman"/>
          <w:spacing w:val="-4"/>
          <w:sz w:val="26"/>
          <w:szCs w:val="26"/>
          <w:lang w:val="vi-VN"/>
        </w:rPr>
      </w:pPr>
      <w:r w:rsidRPr="00180DDC">
        <w:rPr>
          <w:rFonts w:cs="Times New Roman"/>
          <w:spacing w:val="-4"/>
          <w:sz w:val="26"/>
          <w:szCs w:val="26"/>
          <w:lang w:val="vi-VN"/>
        </w:rPr>
        <w:t>+</w:t>
      </w:r>
      <w:r w:rsidRPr="00180DDC">
        <w:rPr>
          <w:rFonts w:cs="Times New Roman"/>
          <w:spacing w:val="-4"/>
          <w:sz w:val="26"/>
          <w:szCs w:val="26"/>
        </w:rPr>
        <w:t xml:space="preserve"> T</w:t>
      </w:r>
      <w:r w:rsidR="00C97138" w:rsidRPr="00180DDC">
        <w:rPr>
          <w:rFonts w:cs="Times New Roman"/>
          <w:spacing w:val="-4"/>
          <w:sz w:val="26"/>
          <w:szCs w:val="26"/>
          <w:lang w:val="vi-VN"/>
        </w:rPr>
        <w:t xml:space="preserve">iến hành </w:t>
      </w:r>
      <w:r w:rsidR="00C97138" w:rsidRPr="00180DDC">
        <w:rPr>
          <w:rFonts w:cs="Times New Roman"/>
          <w:spacing w:val="-4"/>
          <w:sz w:val="26"/>
          <w:szCs w:val="26"/>
        </w:rPr>
        <w:t>cải tạo</w:t>
      </w:r>
      <w:r w:rsidRPr="00180DDC">
        <w:rPr>
          <w:rFonts w:cs="Times New Roman"/>
          <w:spacing w:val="-4"/>
          <w:sz w:val="26"/>
          <w:szCs w:val="26"/>
        </w:rPr>
        <w:t xml:space="preserve"> mặt bằng</w:t>
      </w:r>
      <w:r w:rsidR="00FD071C" w:rsidRPr="00180DDC">
        <w:rPr>
          <w:rFonts w:cs="Times New Roman"/>
          <w:spacing w:val="-4"/>
          <w:sz w:val="26"/>
          <w:szCs w:val="26"/>
        </w:rPr>
        <w:t xml:space="preserve"> kết hợp khai thác tận thu</w:t>
      </w:r>
      <w:r w:rsidRPr="00180DDC">
        <w:rPr>
          <w:rFonts w:cs="Times New Roman"/>
          <w:spacing w:val="-4"/>
          <w:sz w:val="26"/>
          <w:szCs w:val="26"/>
        </w:rPr>
        <w:t xml:space="preserve"> theo đúng phương án cải tạo đã được phê duyệt</w:t>
      </w:r>
      <w:r w:rsidR="006A4700" w:rsidRPr="00180DDC">
        <w:rPr>
          <w:rFonts w:cs="Times New Roman"/>
          <w:spacing w:val="-4"/>
          <w:sz w:val="26"/>
          <w:szCs w:val="26"/>
        </w:rPr>
        <w:t>, cam kết khai thác đúng phạm vi, quy mô, trữ lượng đã được phê duyệt</w:t>
      </w:r>
      <w:r w:rsidR="00C97138" w:rsidRPr="00180DDC">
        <w:rPr>
          <w:rFonts w:cs="Times New Roman"/>
          <w:spacing w:val="-4"/>
          <w:sz w:val="26"/>
          <w:szCs w:val="26"/>
          <w:lang w:val="vi-VN"/>
        </w:rPr>
        <w:t>;</w:t>
      </w:r>
    </w:p>
    <w:p w14:paraId="2C302541" w14:textId="77777777" w:rsidR="00C97138" w:rsidRPr="00180DDC" w:rsidRDefault="00C97138" w:rsidP="00D50726">
      <w:pPr>
        <w:tabs>
          <w:tab w:val="num" w:pos="540"/>
        </w:tabs>
        <w:spacing w:before="120" w:after="120"/>
        <w:ind w:firstLine="561"/>
        <w:jc w:val="both"/>
        <w:rPr>
          <w:rFonts w:cs="Times New Roman"/>
          <w:sz w:val="26"/>
          <w:szCs w:val="26"/>
          <w:lang w:val="vi-VN"/>
        </w:rPr>
      </w:pPr>
      <w:r w:rsidRPr="00180DDC">
        <w:rPr>
          <w:rFonts w:cs="Times New Roman"/>
          <w:sz w:val="26"/>
          <w:szCs w:val="26"/>
          <w:lang w:val="vi-VN"/>
        </w:rPr>
        <w:lastRenderedPageBreak/>
        <w:t xml:space="preserve">+ Thực hiện đúng, đầy đủ các giải pháp, biện pháp bảo vệ môi trường trong Báo cáo đánh giá tác động môi trường và Quyết định phê duyệt Báo cáo đánh giá tác động môi trường của dự án. </w:t>
      </w:r>
    </w:p>
    <w:p w14:paraId="4E11FC63" w14:textId="7C28A728" w:rsidR="00C97138" w:rsidRPr="00180DDC" w:rsidRDefault="00C97138" w:rsidP="00D50726">
      <w:pPr>
        <w:tabs>
          <w:tab w:val="num" w:pos="540"/>
        </w:tabs>
        <w:spacing w:before="120" w:after="120"/>
        <w:ind w:firstLine="561"/>
        <w:jc w:val="both"/>
        <w:rPr>
          <w:rFonts w:cs="Times New Roman"/>
          <w:sz w:val="26"/>
          <w:szCs w:val="26"/>
          <w:lang w:val="vi-VN"/>
        </w:rPr>
      </w:pPr>
      <w:r w:rsidRPr="00180DDC">
        <w:rPr>
          <w:rFonts w:cs="Times New Roman"/>
          <w:sz w:val="26"/>
          <w:szCs w:val="26"/>
          <w:lang w:val="vi-VN"/>
        </w:rPr>
        <w:t xml:space="preserve">+ Trong trường hợp mở rộng, thay đổi quy mô, công suất dự án, </w:t>
      </w:r>
      <w:r w:rsidRPr="00180DDC">
        <w:rPr>
          <w:rFonts w:cs="Times New Roman"/>
          <w:spacing w:val="-2"/>
          <w:sz w:val="26"/>
          <w:szCs w:val="26"/>
        </w:rPr>
        <w:t>Hộ g</w:t>
      </w:r>
      <w:r w:rsidR="00534FDA" w:rsidRPr="00180DDC">
        <w:rPr>
          <w:rFonts w:cs="Times New Roman"/>
          <w:spacing w:val="-2"/>
          <w:sz w:val="26"/>
          <w:szCs w:val="26"/>
        </w:rPr>
        <w:t xml:space="preserve">ia đình ông </w:t>
      </w:r>
      <w:r w:rsidR="00144BC9" w:rsidRPr="00180DDC">
        <w:rPr>
          <w:rFonts w:cs="Times New Roman"/>
          <w:spacing w:val="-2"/>
          <w:sz w:val="26"/>
          <w:szCs w:val="26"/>
        </w:rPr>
        <w:t>Lê Minh Thái</w:t>
      </w:r>
      <w:r w:rsidR="00534FDA" w:rsidRPr="00180DDC">
        <w:rPr>
          <w:rFonts w:cs="Times New Roman"/>
          <w:spacing w:val="-2"/>
          <w:sz w:val="26"/>
          <w:szCs w:val="26"/>
        </w:rPr>
        <w:t xml:space="preserve"> </w:t>
      </w:r>
      <w:r w:rsidRPr="00180DDC">
        <w:rPr>
          <w:rFonts w:cs="Times New Roman"/>
          <w:sz w:val="26"/>
          <w:szCs w:val="26"/>
          <w:lang w:val="vi-VN"/>
        </w:rPr>
        <w:t>sẽ báo cáo với cơ quan chức năng quản lý nhà nước về môi trường để xin ý kiến trước khi thực hiện.</w:t>
      </w:r>
    </w:p>
    <w:p w14:paraId="230C50A3" w14:textId="77777777" w:rsidR="00C97138" w:rsidRPr="00180DDC" w:rsidRDefault="00C97138" w:rsidP="00D50726">
      <w:pPr>
        <w:tabs>
          <w:tab w:val="num" w:pos="540"/>
        </w:tabs>
        <w:spacing w:before="120" w:after="120"/>
        <w:ind w:firstLine="561"/>
        <w:jc w:val="both"/>
        <w:rPr>
          <w:rFonts w:cs="Times New Roman"/>
          <w:spacing w:val="-2"/>
          <w:sz w:val="26"/>
          <w:szCs w:val="26"/>
          <w:lang w:val="vi-VN"/>
        </w:rPr>
      </w:pPr>
      <w:r w:rsidRPr="00180DDC">
        <w:rPr>
          <w:rFonts w:cs="Times New Roman"/>
          <w:spacing w:val="-2"/>
          <w:sz w:val="26"/>
          <w:szCs w:val="26"/>
          <w:lang w:val="vi-VN"/>
        </w:rPr>
        <w:t>+ Bồi thường và thực hiện các biện pháp khắc phục ô nhiễm môi trường trong trường hợp xảy ra sự cố, rủi ro môi trường do quá trình triển khai dự án;</w:t>
      </w:r>
    </w:p>
    <w:p w14:paraId="2A7E3B8F" w14:textId="77777777" w:rsidR="00C97138" w:rsidRPr="00180DDC" w:rsidRDefault="00C97138" w:rsidP="00D50726">
      <w:pPr>
        <w:tabs>
          <w:tab w:val="num" w:pos="540"/>
        </w:tabs>
        <w:spacing w:before="120" w:after="120"/>
        <w:ind w:firstLine="561"/>
        <w:jc w:val="both"/>
        <w:rPr>
          <w:rFonts w:cs="Times New Roman"/>
          <w:spacing w:val="-2"/>
          <w:sz w:val="26"/>
          <w:szCs w:val="26"/>
          <w:lang w:val="vi-VN"/>
        </w:rPr>
      </w:pPr>
      <w:r w:rsidRPr="00180DDC">
        <w:rPr>
          <w:rFonts w:cs="Times New Roman"/>
          <w:spacing w:val="-2"/>
          <w:sz w:val="26"/>
          <w:szCs w:val="26"/>
          <w:lang w:val="vi-VN"/>
        </w:rPr>
        <w:t>+ Nâng cấp và duy tu, sửa chữa tuyến đường vận chuyển khi có sự cố hư hỏng, sụt lún nền đường gây ra do quá trình vận chuyển đ</w:t>
      </w:r>
      <w:r w:rsidRPr="00180DDC">
        <w:rPr>
          <w:rFonts w:cs="Times New Roman"/>
          <w:spacing w:val="-2"/>
          <w:sz w:val="26"/>
          <w:szCs w:val="26"/>
        </w:rPr>
        <w:t>ất</w:t>
      </w:r>
      <w:r w:rsidRPr="00180DDC">
        <w:rPr>
          <w:rFonts w:cs="Times New Roman"/>
          <w:spacing w:val="-2"/>
          <w:sz w:val="26"/>
          <w:szCs w:val="26"/>
          <w:lang w:val="vi-VN"/>
        </w:rPr>
        <w:t xml:space="preserve"> của dự án;</w:t>
      </w:r>
    </w:p>
    <w:p w14:paraId="47BF9538" w14:textId="77777777" w:rsidR="00C97138" w:rsidRPr="00180DDC" w:rsidRDefault="00C97138" w:rsidP="00D50726">
      <w:pPr>
        <w:tabs>
          <w:tab w:val="num" w:pos="540"/>
        </w:tabs>
        <w:spacing w:before="120" w:after="120"/>
        <w:ind w:firstLine="562"/>
        <w:jc w:val="both"/>
        <w:rPr>
          <w:rFonts w:cs="Times New Roman"/>
          <w:sz w:val="26"/>
          <w:szCs w:val="26"/>
          <w:lang w:val="vi-VN"/>
        </w:rPr>
      </w:pPr>
      <w:r w:rsidRPr="00180DDC">
        <w:rPr>
          <w:rFonts w:cs="Times New Roman"/>
          <w:sz w:val="26"/>
          <w:szCs w:val="26"/>
          <w:lang w:val="vi-VN"/>
        </w:rPr>
        <w:t xml:space="preserve">+ Khi có sự cố sạt lở xảy ra trong quá trình </w:t>
      </w:r>
      <w:r w:rsidRPr="00180DDC">
        <w:rPr>
          <w:rFonts w:cs="Times New Roman"/>
          <w:sz w:val="26"/>
          <w:szCs w:val="26"/>
        </w:rPr>
        <w:t>cải tạo</w:t>
      </w:r>
      <w:r w:rsidRPr="00180DDC">
        <w:rPr>
          <w:rFonts w:cs="Times New Roman"/>
          <w:sz w:val="26"/>
          <w:szCs w:val="26"/>
          <w:lang w:val="vi-VN"/>
        </w:rPr>
        <w:t xml:space="preserve">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ra từ quá trình khai thác </w:t>
      </w:r>
      <w:r w:rsidRPr="00180DDC">
        <w:rPr>
          <w:rFonts w:cs="Times New Roman"/>
          <w:sz w:val="26"/>
          <w:szCs w:val="26"/>
        </w:rPr>
        <w:t>tận thu</w:t>
      </w:r>
      <w:r w:rsidRPr="00180DDC">
        <w:rPr>
          <w:rFonts w:cs="Times New Roman"/>
          <w:sz w:val="26"/>
          <w:szCs w:val="26"/>
          <w:lang w:val="vi-VN"/>
        </w:rPr>
        <w:t xml:space="preserve"> của dự án;</w:t>
      </w:r>
    </w:p>
    <w:p w14:paraId="1BCC6EFF" w14:textId="77777777" w:rsidR="00B24C43" w:rsidRPr="00180DDC" w:rsidRDefault="00B24C43" w:rsidP="00D50726">
      <w:pPr>
        <w:spacing w:before="120" w:after="120"/>
        <w:ind w:firstLine="562"/>
        <w:jc w:val="both"/>
        <w:rPr>
          <w:rFonts w:cs="Times New Roman"/>
          <w:spacing w:val="8"/>
          <w:sz w:val="26"/>
          <w:szCs w:val="26"/>
        </w:rPr>
      </w:pPr>
      <w:r w:rsidRPr="00180DDC">
        <w:rPr>
          <w:rFonts w:cs="Times New Roman"/>
          <w:spacing w:val="8"/>
          <w:sz w:val="26"/>
          <w:szCs w:val="26"/>
          <w:lang w:val="vi-VN"/>
        </w:rPr>
        <w:t>+</w:t>
      </w:r>
      <w:r w:rsidRPr="00180DDC">
        <w:rPr>
          <w:rFonts w:cs="Times New Roman"/>
          <w:spacing w:val="8"/>
          <w:sz w:val="26"/>
          <w:szCs w:val="26"/>
        </w:rPr>
        <w:t xml:space="preserve"> </w:t>
      </w:r>
      <w:r w:rsidR="00C97138" w:rsidRPr="00180DDC">
        <w:rPr>
          <w:rFonts w:cs="Times New Roman"/>
          <w:spacing w:val="8"/>
          <w:sz w:val="26"/>
          <w:szCs w:val="26"/>
          <w:lang w:val="vi-VN"/>
        </w:rPr>
        <w:t xml:space="preserve">Cam kết thực hiện </w:t>
      </w:r>
      <w:r w:rsidR="00C97138" w:rsidRPr="00180DDC">
        <w:rPr>
          <w:rFonts w:cs="Times New Roman"/>
          <w:spacing w:val="8"/>
          <w:sz w:val="26"/>
          <w:szCs w:val="26"/>
        </w:rPr>
        <w:t>nghiêm túc các quy định về pháp luật về khai thác khoáng sản, các biện pháp bảo vệ môi trường nêu trong báo cáo; thực hiện đầy củ các thủ tục tận thu đất</w:t>
      </w:r>
      <w:r w:rsidR="00C97138" w:rsidRPr="00180DDC">
        <w:rPr>
          <w:rFonts w:cs="Times New Roman"/>
          <w:spacing w:val="8"/>
          <w:sz w:val="26"/>
          <w:szCs w:val="26"/>
          <w:lang w:val="vi-VN"/>
        </w:rPr>
        <w:t xml:space="preserve"> theo quy định của pháp luật hiện hành</w:t>
      </w:r>
      <w:r w:rsidR="00C97138" w:rsidRPr="00180DDC">
        <w:rPr>
          <w:rFonts w:cs="Times New Roman"/>
          <w:spacing w:val="8"/>
          <w:sz w:val="26"/>
          <w:szCs w:val="26"/>
        </w:rPr>
        <w:t>.</w:t>
      </w:r>
    </w:p>
    <w:p w14:paraId="0CCAE476" w14:textId="5AE62AFE" w:rsidR="00AD5D72" w:rsidRPr="00180DDC" w:rsidRDefault="00AD5D72" w:rsidP="00D50726">
      <w:pPr>
        <w:spacing w:before="120" w:after="120"/>
        <w:ind w:firstLine="562"/>
        <w:jc w:val="both"/>
        <w:rPr>
          <w:rFonts w:cs="Times New Roman"/>
          <w:sz w:val="26"/>
          <w:szCs w:val="26"/>
          <w:lang w:val="vi-VN"/>
        </w:rPr>
      </w:pPr>
      <w:r w:rsidRPr="00180DDC">
        <w:rPr>
          <w:rFonts w:cs="Times New Roman"/>
          <w:sz w:val="26"/>
          <w:szCs w:val="26"/>
          <w:lang w:val="vi-VN"/>
        </w:rPr>
        <w:t>+ Cam kết thi công theo đúng diện tích và cao độ cho phép, không thi công ngoài phạm vi dự án để hạn chế ảnh hưởng đến diện tích</w:t>
      </w:r>
      <w:r w:rsidR="007F2E5A" w:rsidRPr="00180DDC">
        <w:rPr>
          <w:rFonts w:cs="Times New Roman"/>
          <w:sz w:val="26"/>
          <w:szCs w:val="26"/>
          <w:lang w:val="vi-VN"/>
        </w:rPr>
        <w:t xml:space="preserve"> rừng của các hộ dân xung quanh.</w:t>
      </w:r>
    </w:p>
    <w:p w14:paraId="5EAB42B4" w14:textId="7CF26C82" w:rsidR="00AD5D72" w:rsidRPr="00180DDC" w:rsidRDefault="00AD5D72" w:rsidP="00D50726">
      <w:pPr>
        <w:spacing w:before="120" w:after="120"/>
        <w:ind w:firstLine="562"/>
        <w:jc w:val="both"/>
        <w:rPr>
          <w:rFonts w:cs="Times New Roman"/>
          <w:sz w:val="26"/>
          <w:szCs w:val="26"/>
        </w:rPr>
      </w:pPr>
      <w:r w:rsidRPr="00180DDC">
        <w:rPr>
          <w:rFonts w:cs="Times New Roman"/>
          <w:sz w:val="26"/>
          <w:szCs w:val="26"/>
          <w:lang w:val="vi-VN"/>
        </w:rPr>
        <w:t>+ Cam kết bồi thường, hoàn trả lại hệ thống hạ tầng địa phương được xác định là do hoạt động thi công của dự án gây ra, đặc biệt là tuyến đường từ khu vực dự án ra đường</w:t>
      </w:r>
      <w:r w:rsidR="00FD58A1" w:rsidRPr="00180DDC">
        <w:rPr>
          <w:rFonts w:cs="Times New Roman"/>
          <w:sz w:val="26"/>
          <w:szCs w:val="26"/>
          <w:lang w:val="en-GB"/>
        </w:rPr>
        <w:t xml:space="preserve"> QL 9E</w:t>
      </w:r>
      <w:r w:rsidR="00144BC9" w:rsidRPr="00180DDC">
        <w:rPr>
          <w:rFonts w:cs="Times New Roman"/>
          <w:sz w:val="26"/>
          <w:szCs w:val="26"/>
        </w:rPr>
        <w:t>, đường Hồ Chí Minh nhánh Đông.</w:t>
      </w:r>
    </w:p>
    <w:p w14:paraId="6B2AEA4D" w14:textId="77777777" w:rsidR="00AD5D72" w:rsidRPr="00180DDC" w:rsidRDefault="00AD5D72" w:rsidP="00D50726">
      <w:pPr>
        <w:spacing w:before="120" w:after="120"/>
        <w:ind w:firstLine="562"/>
        <w:jc w:val="both"/>
        <w:rPr>
          <w:rFonts w:cs="Times New Roman"/>
          <w:sz w:val="26"/>
          <w:szCs w:val="26"/>
        </w:rPr>
      </w:pPr>
      <w:r w:rsidRPr="00180DDC">
        <w:rPr>
          <w:rFonts w:cs="Times New Roman"/>
          <w:sz w:val="26"/>
          <w:szCs w:val="26"/>
        </w:rPr>
        <w:t>+ Cam kết phối hợp hoạt động với các dự án khác trong khu vực, đảm bảo an ninh, trật tự xã hội.</w:t>
      </w:r>
    </w:p>
    <w:p w14:paraId="686B6FED" w14:textId="4EEC883A" w:rsidR="00AD5D72" w:rsidRPr="00180DDC" w:rsidRDefault="00AD5D72" w:rsidP="00D50726">
      <w:pPr>
        <w:spacing w:before="120" w:after="120"/>
        <w:ind w:firstLine="562"/>
        <w:jc w:val="both"/>
        <w:rPr>
          <w:rFonts w:cs="Times New Roman"/>
          <w:sz w:val="26"/>
          <w:szCs w:val="26"/>
          <w:lang w:val="en-GB"/>
        </w:rPr>
      </w:pPr>
      <w:r w:rsidRPr="00180DDC">
        <w:rPr>
          <w:rFonts w:cs="Times New Roman"/>
          <w:sz w:val="26"/>
          <w:szCs w:val="26"/>
          <w:lang w:val="vi-VN"/>
        </w:rPr>
        <w:t>+ Cam kết phối hợp với chính quyền địa phương đảm bảo an ninh trật tự, an toàn xã hội trong quá trình cải tạo, hạ độ cao; thực hiện đầy đủ, nghiêm túc các biện pháp bảo vệ môi trường nêu trong báo cáo; chịu trách nhiệm duy tu, bảo dưỡng các tuyến đường bị hư hỏng được xác định là do dự án gây ra, chịu trách nhiệm khắc phục sự cố môi trường, bồi thường thiệt hại theo quy định của pháp luật...</w:t>
      </w:r>
      <w:r w:rsidR="00144BC9" w:rsidRPr="00180DDC">
        <w:rPr>
          <w:rFonts w:cs="Times New Roman"/>
          <w:sz w:val="26"/>
          <w:szCs w:val="26"/>
          <w:lang w:val="en-GB"/>
        </w:rPr>
        <w:t>.</w:t>
      </w:r>
    </w:p>
    <w:p w14:paraId="7CB1BCEC" w14:textId="77777777" w:rsidR="00AD5D72" w:rsidRPr="00180DDC" w:rsidRDefault="00AD5D72" w:rsidP="00D50726">
      <w:pPr>
        <w:spacing w:before="120" w:after="120"/>
        <w:ind w:firstLine="562"/>
        <w:jc w:val="both"/>
        <w:rPr>
          <w:rFonts w:cs="Times New Roman"/>
          <w:spacing w:val="8"/>
          <w:sz w:val="26"/>
          <w:szCs w:val="26"/>
        </w:rPr>
      </w:pPr>
    </w:p>
    <w:p w14:paraId="49A9A42B" w14:textId="77777777" w:rsidR="00C97138" w:rsidRPr="00180DDC" w:rsidRDefault="00C97138" w:rsidP="00D50726">
      <w:pPr>
        <w:pStyle w:val="ACHNG"/>
        <w:spacing w:before="120"/>
        <w:rPr>
          <w:color w:val="auto"/>
          <w:lang w:bidi="ar-SA"/>
        </w:rPr>
      </w:pPr>
      <w:r w:rsidRPr="00180DDC">
        <w:rPr>
          <w:color w:val="auto"/>
        </w:rPr>
        <w:br w:type="page"/>
      </w:r>
      <w:bookmarkStart w:id="848" w:name="_Toc313016445"/>
      <w:bookmarkStart w:id="849" w:name="_Toc75410894"/>
      <w:bookmarkStart w:id="850" w:name="_Toc213667484"/>
      <w:bookmarkStart w:id="851" w:name="_Toc214155001"/>
      <w:bookmarkStart w:id="852" w:name="_Toc214155206"/>
      <w:bookmarkStart w:id="853" w:name="_Toc214156910"/>
      <w:bookmarkStart w:id="854" w:name="_Toc220072816"/>
      <w:r w:rsidRPr="00180DDC">
        <w:rPr>
          <w:color w:val="auto"/>
          <w:lang w:bidi="ar-SA"/>
        </w:rPr>
        <w:lastRenderedPageBreak/>
        <w:t>CÁC TÀI LIỆU, DỮ LIỆU THAM KHẢO</w:t>
      </w:r>
      <w:bookmarkEnd w:id="848"/>
      <w:bookmarkEnd w:id="849"/>
    </w:p>
    <w:bookmarkEnd w:id="850"/>
    <w:bookmarkEnd w:id="851"/>
    <w:bookmarkEnd w:id="852"/>
    <w:bookmarkEnd w:id="853"/>
    <w:bookmarkEnd w:id="854"/>
    <w:p w14:paraId="0C0BD7F9" w14:textId="77777777" w:rsidR="00C97138" w:rsidRPr="00180DDC" w:rsidRDefault="00C97138" w:rsidP="00D50726">
      <w:pPr>
        <w:tabs>
          <w:tab w:val="left" w:pos="540"/>
        </w:tabs>
        <w:spacing w:before="120" w:after="120"/>
        <w:ind w:firstLine="562"/>
        <w:jc w:val="both"/>
        <w:rPr>
          <w:rFonts w:cs="Times New Roman"/>
          <w:bCs/>
          <w:sz w:val="26"/>
          <w:szCs w:val="26"/>
          <w:lang w:val="vi-VN"/>
        </w:rPr>
      </w:pPr>
      <w:r w:rsidRPr="00180DDC">
        <w:rPr>
          <w:rFonts w:cs="Times New Roman"/>
          <w:bCs/>
          <w:sz w:val="26"/>
          <w:szCs w:val="26"/>
          <w:lang w:val="vi-VN"/>
        </w:rPr>
        <w:t xml:space="preserve">(1). </w:t>
      </w:r>
      <w:r w:rsidRPr="00180DDC">
        <w:rPr>
          <w:rFonts w:eastAsia=".VnTime" w:cs="Times New Roman"/>
          <w:sz w:val="26"/>
          <w:szCs w:val="26"/>
          <w:lang w:val="vi-VN"/>
        </w:rPr>
        <w:t>TS. Nguyễn Đức Lý, KS Ngô Hải Dương, KS Nguyễn Đại (đồng chủ biên)</w:t>
      </w:r>
      <w:r w:rsidRPr="00180DDC">
        <w:rPr>
          <w:rFonts w:cs="Times New Roman"/>
          <w:bCs/>
          <w:sz w:val="26"/>
          <w:szCs w:val="26"/>
          <w:lang w:val="vi-VN"/>
        </w:rPr>
        <w:t xml:space="preserve">. </w:t>
      </w:r>
      <w:r w:rsidRPr="00180DDC">
        <w:rPr>
          <w:rFonts w:cs="Times New Roman"/>
          <w:bCs/>
          <w:i/>
          <w:sz w:val="26"/>
          <w:szCs w:val="26"/>
          <w:lang w:val="vi-VN"/>
        </w:rPr>
        <w:t>Khí hậu và Thủy văn tỉnh Quảng Bình (2013)</w:t>
      </w:r>
      <w:r w:rsidRPr="00180DDC">
        <w:rPr>
          <w:rFonts w:cs="Times New Roman"/>
          <w:bCs/>
          <w:sz w:val="26"/>
          <w:szCs w:val="26"/>
          <w:lang w:val="vi-VN"/>
        </w:rPr>
        <w:t xml:space="preserve">. NXB KHKT. </w:t>
      </w:r>
    </w:p>
    <w:p w14:paraId="3D691079" w14:textId="77777777" w:rsidR="00C97138" w:rsidRPr="00180DDC" w:rsidRDefault="00C97138" w:rsidP="00D50726">
      <w:pPr>
        <w:tabs>
          <w:tab w:val="left" w:pos="900"/>
        </w:tabs>
        <w:spacing w:before="120" w:after="120"/>
        <w:ind w:firstLine="562"/>
        <w:jc w:val="both"/>
        <w:rPr>
          <w:rFonts w:cs="Times New Roman"/>
          <w:spacing w:val="-8"/>
          <w:sz w:val="26"/>
          <w:szCs w:val="26"/>
          <w:lang w:val="vi-VN"/>
        </w:rPr>
      </w:pPr>
      <w:r w:rsidRPr="00180DDC">
        <w:rPr>
          <w:rFonts w:cs="Times New Roman"/>
          <w:bCs/>
          <w:sz w:val="26"/>
          <w:szCs w:val="26"/>
          <w:lang w:val="vi-VN"/>
        </w:rPr>
        <w:t>(</w:t>
      </w:r>
      <w:bookmarkStart w:id="855" w:name="_TOC219171150"/>
      <w:bookmarkStart w:id="856" w:name="_TOC219171613"/>
      <w:bookmarkStart w:id="857" w:name="_TOC221504307"/>
      <w:bookmarkStart w:id="858" w:name="_TOC222102976"/>
      <w:bookmarkStart w:id="859" w:name="_TOC222797295"/>
      <w:r w:rsidRPr="00180DDC">
        <w:rPr>
          <w:rFonts w:cs="Times New Roman"/>
          <w:bCs/>
          <w:sz w:val="26"/>
          <w:szCs w:val="26"/>
          <w:lang w:val="vi-VN"/>
        </w:rPr>
        <w:t>2)</w:t>
      </w:r>
      <w:r w:rsidRPr="00180DDC">
        <w:rPr>
          <w:rFonts w:cs="Times New Roman"/>
          <w:spacing w:val="-8"/>
          <w:sz w:val="26"/>
          <w:szCs w:val="26"/>
          <w:lang w:val="vi-VN"/>
        </w:rPr>
        <w:t>. Số liệu về điều kiện tự nhiên, địa hình, địa chất, khí hậu, thủy văn của khu vực thực hiện dự án;</w:t>
      </w:r>
    </w:p>
    <w:p w14:paraId="02A9C176" w14:textId="77777777" w:rsidR="00C97138" w:rsidRPr="00180DDC" w:rsidRDefault="00C97138" w:rsidP="00D50726">
      <w:pPr>
        <w:tabs>
          <w:tab w:val="num" w:pos="1083"/>
        </w:tabs>
        <w:spacing w:before="120" w:after="120"/>
        <w:ind w:firstLine="562"/>
        <w:jc w:val="both"/>
        <w:rPr>
          <w:rFonts w:cs="Times New Roman"/>
          <w:bCs/>
          <w:sz w:val="26"/>
          <w:szCs w:val="26"/>
          <w:lang w:val="vi-VN"/>
        </w:rPr>
      </w:pPr>
      <w:r w:rsidRPr="00180DDC">
        <w:rPr>
          <w:rFonts w:cs="Times New Roman"/>
          <w:bCs/>
          <w:sz w:val="26"/>
          <w:szCs w:val="26"/>
          <w:lang w:val="vi-VN"/>
        </w:rPr>
        <w:t xml:space="preserve">(3). Phạm Ngọc Đăng. </w:t>
      </w:r>
      <w:r w:rsidRPr="00180DDC">
        <w:rPr>
          <w:rFonts w:cs="Times New Roman"/>
          <w:bCs/>
          <w:i/>
          <w:sz w:val="26"/>
          <w:szCs w:val="26"/>
          <w:lang w:val="vi-VN"/>
        </w:rPr>
        <w:t>Môi trường không khí</w:t>
      </w:r>
      <w:r w:rsidRPr="00180DDC">
        <w:rPr>
          <w:rFonts w:cs="Times New Roman"/>
          <w:bCs/>
          <w:sz w:val="26"/>
          <w:szCs w:val="26"/>
          <w:lang w:val="vi-VN"/>
        </w:rPr>
        <w:t xml:space="preserve"> </w:t>
      </w:r>
      <w:r w:rsidRPr="00180DDC">
        <w:rPr>
          <w:rFonts w:cs="Times New Roman"/>
          <w:bCs/>
          <w:i/>
          <w:sz w:val="26"/>
          <w:szCs w:val="26"/>
          <w:lang w:val="vi-VN"/>
        </w:rPr>
        <w:t>(2003)</w:t>
      </w:r>
      <w:r w:rsidRPr="00180DDC">
        <w:rPr>
          <w:rFonts w:cs="Times New Roman"/>
          <w:bCs/>
          <w:sz w:val="26"/>
          <w:szCs w:val="26"/>
          <w:lang w:val="vi-VN"/>
        </w:rPr>
        <w:t>. NXB KHKT.</w:t>
      </w:r>
    </w:p>
    <w:p w14:paraId="456F74A1" w14:textId="73B5A361" w:rsidR="00C97138" w:rsidRPr="00180DDC" w:rsidRDefault="00C97138" w:rsidP="00D50726">
      <w:pPr>
        <w:tabs>
          <w:tab w:val="num" w:pos="540"/>
        </w:tabs>
        <w:spacing w:before="120" w:after="120"/>
        <w:ind w:firstLine="562"/>
        <w:jc w:val="both"/>
        <w:rPr>
          <w:rFonts w:cs="Times New Roman"/>
          <w:sz w:val="26"/>
          <w:szCs w:val="26"/>
          <w:lang w:val="vi-VN"/>
        </w:rPr>
      </w:pPr>
      <w:r w:rsidRPr="00180DDC">
        <w:rPr>
          <w:rFonts w:cs="Times New Roman"/>
          <w:sz w:val="26"/>
          <w:szCs w:val="26"/>
          <w:lang w:val="vi-VN"/>
        </w:rPr>
        <w:t>(4). Một số báo cáo ĐTM của các dự án đầu tư tương tự đã được thực hiện trên địa bàn tỉnh để tham khảo.</w:t>
      </w:r>
    </w:p>
    <w:p w14:paraId="5FDA1723" w14:textId="77777777" w:rsidR="00C97138" w:rsidRPr="00180DDC" w:rsidRDefault="00C97138" w:rsidP="00D50726">
      <w:pPr>
        <w:tabs>
          <w:tab w:val="num" w:pos="1083"/>
        </w:tabs>
        <w:spacing w:before="120" w:after="120"/>
        <w:ind w:firstLine="562"/>
        <w:jc w:val="both"/>
        <w:rPr>
          <w:rFonts w:cs="Times New Roman"/>
          <w:bCs/>
          <w:sz w:val="26"/>
          <w:szCs w:val="26"/>
          <w:lang w:val="vi-VN"/>
        </w:rPr>
      </w:pPr>
      <w:r w:rsidRPr="00180DDC">
        <w:rPr>
          <w:rFonts w:cs="Times New Roman"/>
          <w:bCs/>
          <w:sz w:val="26"/>
          <w:szCs w:val="26"/>
          <w:lang w:val="vi-VN"/>
        </w:rPr>
        <w:t xml:space="preserve">(5). TS. Lê Đình Thành. </w:t>
      </w:r>
      <w:r w:rsidRPr="00180DDC">
        <w:rPr>
          <w:rFonts w:cs="Times New Roman"/>
          <w:bCs/>
          <w:i/>
          <w:sz w:val="26"/>
          <w:szCs w:val="26"/>
          <w:lang w:val="vi-VN"/>
        </w:rPr>
        <w:t>Kiến thức cơ bản về đánh giá tác động môi trường các Dự án phát triển</w:t>
      </w:r>
      <w:r w:rsidRPr="00180DDC">
        <w:rPr>
          <w:rFonts w:cs="Times New Roman"/>
          <w:bCs/>
          <w:sz w:val="26"/>
          <w:szCs w:val="26"/>
          <w:lang w:val="vi-VN"/>
        </w:rPr>
        <w:t>, Hà Nội 2/2000.</w:t>
      </w:r>
    </w:p>
    <w:p w14:paraId="4CB6719B" w14:textId="5A2A0645" w:rsidR="00C97138" w:rsidRPr="00180DDC" w:rsidRDefault="00C97138" w:rsidP="00D50726">
      <w:pPr>
        <w:tabs>
          <w:tab w:val="num" w:pos="1083"/>
        </w:tabs>
        <w:spacing w:before="120" w:after="120"/>
        <w:ind w:firstLine="562"/>
        <w:jc w:val="both"/>
        <w:rPr>
          <w:rFonts w:cs="Times New Roman"/>
          <w:bCs/>
          <w:sz w:val="26"/>
          <w:szCs w:val="26"/>
          <w:lang w:val="vi-VN"/>
        </w:rPr>
      </w:pPr>
      <w:r w:rsidRPr="00180DDC">
        <w:rPr>
          <w:rFonts w:cs="Times New Roman"/>
          <w:bCs/>
          <w:sz w:val="26"/>
          <w:szCs w:val="26"/>
          <w:lang w:val="vi-VN"/>
        </w:rPr>
        <w:t xml:space="preserve">(6). Lê Thạc Cán và cộng sự. </w:t>
      </w:r>
      <w:r w:rsidRPr="00180DDC">
        <w:rPr>
          <w:rFonts w:cs="Times New Roman"/>
          <w:bCs/>
          <w:i/>
          <w:sz w:val="26"/>
          <w:szCs w:val="26"/>
          <w:lang w:val="vi-VN"/>
        </w:rPr>
        <w:t>Đánh giá tác động môi trường. Phương pháp luận và kinh nghiệm thực tiễn (1993)</w:t>
      </w:r>
      <w:r w:rsidRPr="00180DDC">
        <w:rPr>
          <w:rFonts w:cs="Times New Roman"/>
          <w:bCs/>
          <w:sz w:val="26"/>
          <w:szCs w:val="26"/>
          <w:lang w:val="vi-VN"/>
        </w:rPr>
        <w:t>. NXB KHKT.</w:t>
      </w:r>
    </w:p>
    <w:p w14:paraId="4166C707" w14:textId="61433F94" w:rsidR="005E7CBA" w:rsidRPr="00F2720E" w:rsidRDefault="00F2720E" w:rsidP="005E7B57">
      <w:pPr>
        <w:tabs>
          <w:tab w:val="num" w:pos="1083"/>
        </w:tabs>
        <w:spacing w:before="120" w:after="120"/>
        <w:ind w:firstLine="562"/>
        <w:jc w:val="both"/>
        <w:rPr>
          <w:rFonts w:cs="Times New Roman"/>
          <w:bCs/>
          <w:sz w:val="26"/>
          <w:szCs w:val="26"/>
          <w:lang w:val="en-GB"/>
        </w:rPr>
      </w:pPr>
      <w:r w:rsidRPr="00180DDC">
        <w:rPr>
          <w:rFonts w:cs="Times New Roman"/>
          <w:bCs/>
          <w:sz w:val="26"/>
          <w:szCs w:val="26"/>
          <w:lang w:val="en-GB"/>
        </w:rPr>
        <w:t xml:space="preserve">(7). GS.TS. Trần Ngọc Chấn. </w:t>
      </w:r>
      <w:r w:rsidRPr="00180DDC">
        <w:rPr>
          <w:rFonts w:cs="Times New Roman"/>
          <w:bCs/>
          <w:i/>
          <w:sz w:val="26"/>
          <w:szCs w:val="26"/>
          <w:lang w:val="en-GB"/>
        </w:rPr>
        <w:t>Ô nh</w:t>
      </w:r>
      <w:r w:rsidR="005E7CBA" w:rsidRPr="00180DDC">
        <w:rPr>
          <w:rFonts w:cs="Times New Roman"/>
          <w:bCs/>
          <w:i/>
          <w:sz w:val="26"/>
          <w:szCs w:val="26"/>
          <w:lang w:val="en-GB"/>
        </w:rPr>
        <w:t>iễm không khí và xử lý khí thải</w:t>
      </w:r>
      <w:r w:rsidR="005E7CBA" w:rsidRPr="00180DDC">
        <w:rPr>
          <w:rFonts w:cs="Times New Roman"/>
          <w:bCs/>
          <w:sz w:val="26"/>
          <w:szCs w:val="26"/>
          <w:lang w:val="en-GB"/>
        </w:rPr>
        <w:t>. NXB Khoa học và Kỹ thuật Hà Nội.</w:t>
      </w:r>
    </w:p>
    <w:bookmarkEnd w:id="855"/>
    <w:bookmarkEnd w:id="856"/>
    <w:bookmarkEnd w:id="857"/>
    <w:bookmarkEnd w:id="858"/>
    <w:bookmarkEnd w:id="859"/>
    <w:p w14:paraId="0E3123A0" w14:textId="77777777" w:rsidR="00C97138" w:rsidRPr="00194DA5" w:rsidRDefault="00C97138" w:rsidP="00D50726">
      <w:pPr>
        <w:tabs>
          <w:tab w:val="num" w:pos="540"/>
        </w:tabs>
        <w:spacing w:before="120" w:after="120"/>
        <w:ind w:firstLine="562"/>
        <w:jc w:val="both"/>
        <w:rPr>
          <w:rFonts w:cs="Times New Roman"/>
          <w:sz w:val="26"/>
          <w:szCs w:val="26"/>
          <w:lang w:val="vi-VN"/>
        </w:rPr>
      </w:pPr>
    </w:p>
    <w:p w14:paraId="0E305C36" w14:textId="2319C930" w:rsidR="00902E98" w:rsidRPr="00194DA5" w:rsidRDefault="00902E98" w:rsidP="00D50726">
      <w:pPr>
        <w:spacing w:before="120" w:after="120"/>
        <w:jc w:val="both"/>
        <w:rPr>
          <w:rFonts w:cs="Times New Roman"/>
          <w:sz w:val="26"/>
          <w:szCs w:val="26"/>
          <w:lang w:val="vi-VN"/>
        </w:rPr>
      </w:pPr>
    </w:p>
    <w:sectPr w:rsidR="00902E98" w:rsidRPr="00194DA5" w:rsidSect="00E90646">
      <w:pgSz w:w="11907" w:h="16840" w:code="9"/>
      <w:pgMar w:top="1134" w:right="851" w:bottom="1134" w:left="1701"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A9265" w14:textId="77777777" w:rsidR="00047FFB" w:rsidRDefault="00047FFB">
      <w:r>
        <w:separator/>
      </w:r>
    </w:p>
  </w:endnote>
  <w:endnote w:type="continuationSeparator" w:id="0">
    <w:p w14:paraId="6A9D1B96" w14:textId="77777777" w:rsidR="00047FFB" w:rsidRDefault="0004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times New Roman">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01000000"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6291" w14:textId="77777777" w:rsidR="0005792E" w:rsidRDefault="0005792E" w:rsidP="009452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A0C33" w14:textId="77777777" w:rsidR="0005792E" w:rsidRDefault="0005792E" w:rsidP="0094522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D1497" w14:textId="13A14651" w:rsidR="0005792E" w:rsidRPr="00D9155C" w:rsidRDefault="0005792E" w:rsidP="00C0432C">
    <w:pPr>
      <w:pStyle w:val="Footer"/>
      <w:pBdr>
        <w:top w:val="single" w:sz="8" w:space="1" w:color="auto"/>
      </w:pBdr>
      <w:tabs>
        <w:tab w:val="clear" w:pos="8640"/>
        <w:tab w:val="right" w:pos="9498"/>
      </w:tabs>
      <w:jc w:val="both"/>
      <w:rPr>
        <w:rStyle w:val="PageNumber"/>
        <w:i/>
        <w:spacing w:val="-8"/>
        <w:szCs w:val="24"/>
      </w:rPr>
    </w:pPr>
    <w:r w:rsidRPr="00D9155C">
      <w:rPr>
        <w:i/>
        <w:szCs w:val="24"/>
      </w:rPr>
      <w:t xml:space="preserve">Chủ dự án: </w:t>
    </w:r>
    <w:r w:rsidRPr="00D9155C">
      <w:rPr>
        <w:i/>
        <w:lang w:val="sq-AL"/>
      </w:rPr>
      <w:t>Hộ</w:t>
    </w:r>
    <w:r>
      <w:rPr>
        <w:i/>
        <w:lang w:val="sq-AL"/>
      </w:rPr>
      <w:t xml:space="preserve"> gia đình ông Lê Minh Thái</w:t>
    </w:r>
    <w:r>
      <w:rPr>
        <w:i/>
        <w:szCs w:val="24"/>
        <w:lang w:val="en-US"/>
      </w:rPr>
      <w:t xml:space="preserve">                        </w:t>
    </w:r>
    <w:r w:rsidRPr="00D9155C">
      <w:rPr>
        <w:i/>
        <w:spacing w:val="-8"/>
        <w:szCs w:val="24"/>
        <w:lang w:val="en-US"/>
      </w:rPr>
      <w:t xml:space="preserve">                                                        Trang </w:t>
    </w:r>
    <w:r w:rsidRPr="00D9155C">
      <w:rPr>
        <w:rStyle w:val="PageNumber"/>
        <w:i/>
      </w:rPr>
      <w:fldChar w:fldCharType="begin"/>
    </w:r>
    <w:r w:rsidRPr="00D9155C">
      <w:rPr>
        <w:rStyle w:val="PageNumber"/>
        <w:i/>
      </w:rPr>
      <w:instrText xml:space="preserve"> PAGE </w:instrText>
    </w:r>
    <w:r w:rsidRPr="00D9155C">
      <w:rPr>
        <w:rStyle w:val="PageNumber"/>
        <w:i/>
      </w:rPr>
      <w:fldChar w:fldCharType="separate"/>
    </w:r>
    <w:r w:rsidR="00C35341">
      <w:rPr>
        <w:rStyle w:val="PageNumber"/>
        <w:i/>
        <w:noProof/>
      </w:rPr>
      <w:t>6</w:t>
    </w:r>
    <w:r w:rsidRPr="00D9155C">
      <w:rPr>
        <w:rStyle w:val="PageNumber"/>
        <w:i/>
      </w:rPr>
      <w:fldChar w:fldCharType="end"/>
    </w:r>
    <w:r w:rsidRPr="00D9155C">
      <w:rPr>
        <w:i/>
        <w:spacing w:val="-8"/>
        <w:szCs w:val="24"/>
      </w:rPr>
      <w:t xml:space="preserve"> </w:t>
    </w:r>
  </w:p>
  <w:p w14:paraId="48BBC763" w14:textId="77777777" w:rsidR="0005792E" w:rsidRPr="00D9155C" w:rsidRDefault="0005792E" w:rsidP="00C0432C">
    <w:pPr>
      <w:pStyle w:val="Footer"/>
      <w:jc w:val="both"/>
      <w:rPr>
        <w:i/>
        <w:szCs w:val="24"/>
      </w:rPr>
    </w:pPr>
    <w:r w:rsidRPr="00D9155C">
      <w:rPr>
        <w:rStyle w:val="PageNumber"/>
        <w:i/>
        <w:szCs w:val="24"/>
      </w:rPr>
      <w:t xml:space="preserve">Đơn vị tư vấn: Công ty TNHH Tài nguyên và Môi trường Minh Hoàng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632D2" w14:textId="77777777" w:rsidR="0005792E" w:rsidRDefault="0005792E"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888904" w14:textId="77777777" w:rsidR="0005792E" w:rsidRDefault="0005792E" w:rsidP="00C21E9E">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364DA" w14:textId="3A96214F" w:rsidR="0005792E" w:rsidRDefault="0005792E" w:rsidP="00C0432C">
    <w:pPr>
      <w:pStyle w:val="Footer"/>
      <w:pBdr>
        <w:top w:val="single" w:sz="12" w:space="1" w:color="auto"/>
      </w:pBdr>
      <w:tabs>
        <w:tab w:val="clear" w:pos="8640"/>
        <w:tab w:val="right" w:pos="14040"/>
      </w:tabs>
      <w:ind w:right="360"/>
      <w:jc w:val="both"/>
      <w:rPr>
        <w:rStyle w:val="PageNumber"/>
        <w:i/>
        <w:lang w:val="en-US"/>
      </w:rPr>
    </w:pPr>
    <w:r w:rsidRPr="00AF5FA0">
      <w:rPr>
        <w:i/>
        <w:szCs w:val="24"/>
      </w:rPr>
      <w:t xml:space="preserve">Chủ dự án: </w:t>
    </w:r>
    <w:r w:rsidRPr="00AF5FA0">
      <w:rPr>
        <w:i/>
        <w:lang w:val="sq-AL"/>
      </w:rPr>
      <w:t>Hộ</w:t>
    </w:r>
    <w:r>
      <w:rPr>
        <w:i/>
        <w:lang w:val="sq-AL"/>
      </w:rPr>
      <w:t xml:space="preserve"> gia đình ông Lê Minh Thái</w:t>
    </w:r>
    <w:r>
      <w:rPr>
        <w:rStyle w:val="PageNumber"/>
        <w:szCs w:val="24"/>
        <w:lang w:val="en-US"/>
      </w:rPr>
      <w:tab/>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35341">
      <w:rPr>
        <w:rStyle w:val="PageNumber"/>
        <w:i/>
        <w:noProof/>
      </w:rPr>
      <w:t>11</w:t>
    </w:r>
    <w:r w:rsidRPr="00AF5FA0">
      <w:rPr>
        <w:rStyle w:val="PageNumber"/>
        <w:i/>
      </w:rPr>
      <w:fldChar w:fldCharType="end"/>
    </w:r>
  </w:p>
  <w:p w14:paraId="6A90BD03" w14:textId="77777777" w:rsidR="0005792E" w:rsidRPr="00E52BA0" w:rsidRDefault="0005792E" w:rsidP="00E52BA0">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C22F1" w14:textId="0A4ECFF7" w:rsidR="0005792E" w:rsidRPr="002728DD" w:rsidRDefault="0005792E" w:rsidP="00CF35C8">
    <w:pPr>
      <w:pStyle w:val="Footer"/>
      <w:pBdr>
        <w:top w:val="single" w:sz="12" w:space="4" w:color="auto"/>
      </w:pBdr>
      <w:tabs>
        <w:tab w:val="clear" w:pos="8640"/>
        <w:tab w:val="right" w:pos="14040"/>
      </w:tabs>
      <w:rPr>
        <w:rStyle w:val="PageNumber"/>
        <w:i/>
        <w:lang w:val="en-US"/>
      </w:rPr>
    </w:pPr>
    <w:r w:rsidRPr="00AF5FA0">
      <w:rPr>
        <w:i/>
        <w:szCs w:val="24"/>
      </w:rPr>
      <w:t xml:space="preserve">Chủ dự án: </w:t>
    </w:r>
    <w:r w:rsidRPr="00AF5FA0">
      <w:rPr>
        <w:i/>
        <w:lang w:val="sq-AL"/>
      </w:rPr>
      <w:t>Hộ</w:t>
    </w:r>
    <w:r>
      <w:rPr>
        <w:i/>
        <w:lang w:val="sq-AL"/>
      </w:rPr>
      <w:t xml:space="preserve"> gia đình ông Lê Minh Thái    </w:t>
    </w:r>
    <w:r w:rsidRPr="00AF5FA0">
      <w:rPr>
        <w:rStyle w:val="PageNumber"/>
        <w:szCs w:val="24"/>
      </w:rPr>
      <w:t xml:space="preserve"> </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35341">
      <w:rPr>
        <w:rStyle w:val="PageNumber"/>
        <w:i/>
        <w:noProof/>
      </w:rPr>
      <w:t>20</w:t>
    </w:r>
    <w:r w:rsidRPr="00AF5FA0">
      <w:rPr>
        <w:rStyle w:val="PageNumber"/>
        <w:i/>
      </w:rPr>
      <w:fldChar w:fldCharType="end"/>
    </w:r>
    <w:r>
      <w:rPr>
        <w:rStyle w:val="PageNumber"/>
        <w:i/>
        <w:lang w:val="en-US"/>
      </w:rPr>
      <w:t xml:space="preserve">  </w:t>
    </w:r>
  </w:p>
  <w:p w14:paraId="30B56339" w14:textId="0C73A39D" w:rsidR="0005792E" w:rsidRPr="00E52BA0" w:rsidRDefault="0005792E" w:rsidP="00CF35C8">
    <w:pPr>
      <w:pStyle w:val="Footer"/>
      <w:pBdr>
        <w:top w:val="single" w:sz="12" w:space="4" w:color="auto"/>
      </w:pBdr>
      <w:tabs>
        <w:tab w:val="clear" w:pos="8640"/>
        <w:tab w:val="right" w:pos="14040"/>
      </w:tabs>
      <w:rPr>
        <w:i/>
        <w:szCs w:val="24"/>
      </w:rPr>
    </w:pPr>
    <w:r w:rsidRPr="00AF5FA0">
      <w:rPr>
        <w:i/>
        <w:szCs w:val="24"/>
      </w:rPr>
      <w:t xml:space="preserve">Đơn vị tư vấn: </w:t>
    </w:r>
    <w:r w:rsidRPr="00AF5FA0">
      <w:rPr>
        <w:rStyle w:val="PageNumber"/>
        <w:i/>
        <w:szCs w:val="24"/>
      </w:rPr>
      <w:t>Công ty TNHH Tài nguyên và Môi trường Minh Hoàng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C0504" w14:textId="77777777" w:rsidR="00047FFB" w:rsidRDefault="00047FFB">
      <w:r>
        <w:separator/>
      </w:r>
    </w:p>
  </w:footnote>
  <w:footnote w:type="continuationSeparator" w:id="0">
    <w:p w14:paraId="6FA5A5D5" w14:textId="77777777" w:rsidR="00047FFB" w:rsidRDefault="00047F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4A4E2" w14:textId="77777777" w:rsidR="0005792E" w:rsidRDefault="0005792E" w:rsidP="009452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F6541B" w14:textId="77777777" w:rsidR="0005792E" w:rsidRDefault="0005792E" w:rsidP="00945226">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13042" w14:textId="207A87A8" w:rsidR="0005792E" w:rsidRPr="00BC277B" w:rsidRDefault="0005792E" w:rsidP="00AC0F43">
    <w:pPr>
      <w:pStyle w:val="Header"/>
      <w:pBdr>
        <w:bottom w:val="single" w:sz="4" w:space="4" w:color="auto"/>
      </w:pBdr>
      <w:tabs>
        <w:tab w:val="clear" w:pos="8640"/>
        <w:tab w:val="right" w:pos="9180"/>
      </w:tabs>
      <w:ind w:right="6"/>
      <w:jc w:val="both"/>
      <w:rPr>
        <w:rFonts w:ascii="Calibri" w:hAnsi="Calibri"/>
        <w:i/>
        <w:spacing w:val="4"/>
        <w:szCs w:val="26"/>
        <w:lang w:val="en-US"/>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sidRPr="00BC277B">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Pr="0001059D">
      <w:rPr>
        <w:i/>
      </w:rPr>
      <w:t>Cải tạo mặt bằng đất nông nghiệp</w:t>
    </w:r>
    <w:r>
      <w:rPr>
        <w:i/>
        <w:lang w:val="en-US"/>
      </w:rPr>
      <w:t xml:space="preserve"> đã giao cho hộ gia đình</w:t>
    </w:r>
    <w:r w:rsidRPr="0001059D">
      <w:rPr>
        <w:i/>
      </w:rPr>
      <w:t>, kết hợp khai thác tận thu đất san lấp tại thửa đất số 43 – tờ bản đồ số 10, thuộc thị trấn Nông Trường Việt Trung, huyện Bố Trạch, tỉnh Quảng Bình</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CABF3" w14:textId="57BBF82B" w:rsidR="0005792E" w:rsidRPr="00BC277B" w:rsidRDefault="0005792E" w:rsidP="00AF5FA0">
    <w:pPr>
      <w:pStyle w:val="Header"/>
      <w:pBdr>
        <w:bottom w:val="single" w:sz="4" w:space="4" w:color="auto"/>
      </w:pBdr>
      <w:tabs>
        <w:tab w:val="clear" w:pos="8640"/>
        <w:tab w:val="right" w:pos="9180"/>
      </w:tabs>
      <w:ind w:right="6"/>
      <w:jc w:val="both"/>
      <w:rPr>
        <w:rFonts w:ascii="Calibri" w:hAnsi="Calibri"/>
        <w:i/>
        <w:spacing w:val="4"/>
        <w:szCs w:val="26"/>
        <w:lang w:val="en-US"/>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sidRPr="00BC277B">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Pr="0001059D">
      <w:rPr>
        <w:i/>
      </w:rPr>
      <w:t>Cải tạo mặt bằng đất nông nghiệp</w:t>
    </w:r>
    <w:r>
      <w:rPr>
        <w:i/>
        <w:lang w:val="en-US"/>
      </w:rPr>
      <w:t xml:space="preserve"> đã giao cho hộ gia đình</w:t>
    </w:r>
    <w:r w:rsidRPr="0001059D">
      <w:rPr>
        <w:i/>
      </w:rPr>
      <w:t>, kết hợp khai thác tận thu đất san lấp tại thửa đất số 43 – tờ bản đồ số 10, thuộc thị trấn Nông Trường Việt Trung, huyện Bố Trạch, tỉnh Quảng Bình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7" w15:restartNumberingAfterBreak="0">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8" w15:restartNumberingAfterBreak="0">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11" w15:restartNumberingAfterBreak="0">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13"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16" w15:restartNumberingAfterBreak="0">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15:restartNumberingAfterBreak="0">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19" w15:restartNumberingAfterBreak="0">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21" w15:restartNumberingAfterBreak="0">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22" w15:restartNumberingAfterBreak="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17"/>
  </w:num>
  <w:num w:numId="4">
    <w:abstractNumId w:val="1"/>
  </w:num>
  <w:num w:numId="5">
    <w:abstractNumId w:val="0"/>
  </w:num>
  <w:num w:numId="6">
    <w:abstractNumId w:val="20"/>
  </w:num>
  <w:num w:numId="7">
    <w:abstractNumId w:val="3"/>
  </w:num>
  <w:num w:numId="8">
    <w:abstractNumId w:val="24"/>
  </w:num>
  <w:num w:numId="9">
    <w:abstractNumId w:val="4"/>
  </w:num>
  <w:num w:numId="10">
    <w:abstractNumId w:val="15"/>
  </w:num>
  <w:num w:numId="11">
    <w:abstractNumId w:val="22"/>
  </w:num>
  <w:num w:numId="12">
    <w:abstractNumId w:val="21"/>
  </w:num>
  <w:num w:numId="13">
    <w:abstractNumId w:val="19"/>
  </w:num>
  <w:num w:numId="14">
    <w:abstractNumId w:val="18"/>
  </w:num>
  <w:num w:numId="15">
    <w:abstractNumId w:val="14"/>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num>
  <w:num w:numId="20">
    <w:abstractNumId w:val="9"/>
  </w:num>
  <w:num w:numId="21">
    <w:abstractNumId w:val="16"/>
  </w:num>
  <w:num w:numId="22">
    <w:abstractNumId w:val="12"/>
  </w:num>
  <w:num w:numId="2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8"/>
  </w:num>
  <w:num w:numId="27">
    <w:abstractNumId w:val="10"/>
  </w:num>
  <w:num w:numId="2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3F4"/>
    <w:rsid w:val="00002841"/>
    <w:rsid w:val="00002E46"/>
    <w:rsid w:val="00002EB6"/>
    <w:rsid w:val="000030AD"/>
    <w:rsid w:val="00003285"/>
    <w:rsid w:val="000033D4"/>
    <w:rsid w:val="00003664"/>
    <w:rsid w:val="0000373D"/>
    <w:rsid w:val="000038AD"/>
    <w:rsid w:val="000038C1"/>
    <w:rsid w:val="000039B5"/>
    <w:rsid w:val="00003A46"/>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C80"/>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7019"/>
    <w:rsid w:val="000173FC"/>
    <w:rsid w:val="00017566"/>
    <w:rsid w:val="00017657"/>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7E"/>
    <w:rsid w:val="000218C7"/>
    <w:rsid w:val="00021B5C"/>
    <w:rsid w:val="00021B6B"/>
    <w:rsid w:val="00021C41"/>
    <w:rsid w:val="00021D47"/>
    <w:rsid w:val="00021E74"/>
    <w:rsid w:val="00022122"/>
    <w:rsid w:val="00022388"/>
    <w:rsid w:val="000224F5"/>
    <w:rsid w:val="00022562"/>
    <w:rsid w:val="00022660"/>
    <w:rsid w:val="00022EED"/>
    <w:rsid w:val="00022FB6"/>
    <w:rsid w:val="00022FDD"/>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60BE"/>
    <w:rsid w:val="000260E9"/>
    <w:rsid w:val="0002639F"/>
    <w:rsid w:val="0002653C"/>
    <w:rsid w:val="000265A1"/>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3A3"/>
    <w:rsid w:val="000307AC"/>
    <w:rsid w:val="00030DD7"/>
    <w:rsid w:val="00030F53"/>
    <w:rsid w:val="000312F9"/>
    <w:rsid w:val="0003131D"/>
    <w:rsid w:val="0003143B"/>
    <w:rsid w:val="00031526"/>
    <w:rsid w:val="000316E7"/>
    <w:rsid w:val="00031A88"/>
    <w:rsid w:val="00031ADC"/>
    <w:rsid w:val="00031B74"/>
    <w:rsid w:val="00031CF2"/>
    <w:rsid w:val="00031D66"/>
    <w:rsid w:val="00031D7C"/>
    <w:rsid w:val="00031DC5"/>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13A"/>
    <w:rsid w:val="000401C6"/>
    <w:rsid w:val="000402F3"/>
    <w:rsid w:val="00040704"/>
    <w:rsid w:val="00040B3B"/>
    <w:rsid w:val="00040EB9"/>
    <w:rsid w:val="00041006"/>
    <w:rsid w:val="00041293"/>
    <w:rsid w:val="000412A8"/>
    <w:rsid w:val="000414E3"/>
    <w:rsid w:val="000415B8"/>
    <w:rsid w:val="000415BE"/>
    <w:rsid w:val="0004177A"/>
    <w:rsid w:val="00041B1A"/>
    <w:rsid w:val="00041B4C"/>
    <w:rsid w:val="00041BBD"/>
    <w:rsid w:val="00041C04"/>
    <w:rsid w:val="00041F9E"/>
    <w:rsid w:val="00042081"/>
    <w:rsid w:val="000421FD"/>
    <w:rsid w:val="00042476"/>
    <w:rsid w:val="000427B2"/>
    <w:rsid w:val="0004293C"/>
    <w:rsid w:val="00042BDE"/>
    <w:rsid w:val="00042D6B"/>
    <w:rsid w:val="000430A4"/>
    <w:rsid w:val="0004320B"/>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4A9"/>
    <w:rsid w:val="000454DD"/>
    <w:rsid w:val="0004585E"/>
    <w:rsid w:val="00045C6A"/>
    <w:rsid w:val="00045D1D"/>
    <w:rsid w:val="000460F8"/>
    <w:rsid w:val="00046230"/>
    <w:rsid w:val="00046863"/>
    <w:rsid w:val="00046CE7"/>
    <w:rsid w:val="00046D56"/>
    <w:rsid w:val="0004705E"/>
    <w:rsid w:val="00047378"/>
    <w:rsid w:val="0004760C"/>
    <w:rsid w:val="000478C7"/>
    <w:rsid w:val="00047983"/>
    <w:rsid w:val="00047AD7"/>
    <w:rsid w:val="00047C01"/>
    <w:rsid w:val="00047CE4"/>
    <w:rsid w:val="00047DBF"/>
    <w:rsid w:val="00047EB6"/>
    <w:rsid w:val="00047FFB"/>
    <w:rsid w:val="000508C2"/>
    <w:rsid w:val="0005090F"/>
    <w:rsid w:val="0005091F"/>
    <w:rsid w:val="00050DD3"/>
    <w:rsid w:val="00050E79"/>
    <w:rsid w:val="000511F3"/>
    <w:rsid w:val="000512F1"/>
    <w:rsid w:val="00051303"/>
    <w:rsid w:val="00051394"/>
    <w:rsid w:val="000513FE"/>
    <w:rsid w:val="00051ACC"/>
    <w:rsid w:val="00051C2F"/>
    <w:rsid w:val="00051D3B"/>
    <w:rsid w:val="00051E7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738D"/>
    <w:rsid w:val="000574AC"/>
    <w:rsid w:val="0005761F"/>
    <w:rsid w:val="0005762A"/>
    <w:rsid w:val="00057677"/>
    <w:rsid w:val="000577AF"/>
    <w:rsid w:val="0005792E"/>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74"/>
    <w:rsid w:val="00060FB3"/>
    <w:rsid w:val="000610D1"/>
    <w:rsid w:val="00061175"/>
    <w:rsid w:val="0006133A"/>
    <w:rsid w:val="0006160C"/>
    <w:rsid w:val="00061883"/>
    <w:rsid w:val="000619B7"/>
    <w:rsid w:val="00061A2A"/>
    <w:rsid w:val="00061B4D"/>
    <w:rsid w:val="00061B6E"/>
    <w:rsid w:val="00061D42"/>
    <w:rsid w:val="00061E8A"/>
    <w:rsid w:val="00061EA7"/>
    <w:rsid w:val="00062275"/>
    <w:rsid w:val="000623FE"/>
    <w:rsid w:val="00062826"/>
    <w:rsid w:val="00062958"/>
    <w:rsid w:val="00062B0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FF"/>
    <w:rsid w:val="00065C74"/>
    <w:rsid w:val="00065D04"/>
    <w:rsid w:val="00065FA4"/>
    <w:rsid w:val="00066141"/>
    <w:rsid w:val="00066155"/>
    <w:rsid w:val="00066987"/>
    <w:rsid w:val="000669FA"/>
    <w:rsid w:val="00066A0A"/>
    <w:rsid w:val="00066C4E"/>
    <w:rsid w:val="00066E5D"/>
    <w:rsid w:val="00066F08"/>
    <w:rsid w:val="000670C5"/>
    <w:rsid w:val="000672E0"/>
    <w:rsid w:val="00067359"/>
    <w:rsid w:val="00067461"/>
    <w:rsid w:val="000674C4"/>
    <w:rsid w:val="000674F8"/>
    <w:rsid w:val="000677CA"/>
    <w:rsid w:val="00067971"/>
    <w:rsid w:val="00067991"/>
    <w:rsid w:val="00067B24"/>
    <w:rsid w:val="00067C34"/>
    <w:rsid w:val="000700C6"/>
    <w:rsid w:val="000705CE"/>
    <w:rsid w:val="00070802"/>
    <w:rsid w:val="00070A65"/>
    <w:rsid w:val="00070C35"/>
    <w:rsid w:val="00070F73"/>
    <w:rsid w:val="00071631"/>
    <w:rsid w:val="000719D4"/>
    <w:rsid w:val="00071C28"/>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E1"/>
    <w:rsid w:val="00075660"/>
    <w:rsid w:val="00075884"/>
    <w:rsid w:val="00075A49"/>
    <w:rsid w:val="00075B73"/>
    <w:rsid w:val="00075BBE"/>
    <w:rsid w:val="00075BDF"/>
    <w:rsid w:val="0007601F"/>
    <w:rsid w:val="00076403"/>
    <w:rsid w:val="000764EA"/>
    <w:rsid w:val="00076EF9"/>
    <w:rsid w:val="00076F4F"/>
    <w:rsid w:val="00076FB7"/>
    <w:rsid w:val="00076FBA"/>
    <w:rsid w:val="00077032"/>
    <w:rsid w:val="00077219"/>
    <w:rsid w:val="00077BD4"/>
    <w:rsid w:val="00077C88"/>
    <w:rsid w:val="00077F26"/>
    <w:rsid w:val="00080112"/>
    <w:rsid w:val="00080A97"/>
    <w:rsid w:val="00080B81"/>
    <w:rsid w:val="00080CB8"/>
    <w:rsid w:val="00080DDA"/>
    <w:rsid w:val="00080E0F"/>
    <w:rsid w:val="00080F3D"/>
    <w:rsid w:val="00080FBC"/>
    <w:rsid w:val="00080FFF"/>
    <w:rsid w:val="0008135A"/>
    <w:rsid w:val="0008146B"/>
    <w:rsid w:val="000814CE"/>
    <w:rsid w:val="00081CC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30D7"/>
    <w:rsid w:val="000834C1"/>
    <w:rsid w:val="000835A1"/>
    <w:rsid w:val="0008361F"/>
    <w:rsid w:val="0008389E"/>
    <w:rsid w:val="00083900"/>
    <w:rsid w:val="0008390B"/>
    <w:rsid w:val="00083919"/>
    <w:rsid w:val="00083E3D"/>
    <w:rsid w:val="00083F4D"/>
    <w:rsid w:val="00084130"/>
    <w:rsid w:val="0008436F"/>
    <w:rsid w:val="0008444D"/>
    <w:rsid w:val="00084636"/>
    <w:rsid w:val="00084E23"/>
    <w:rsid w:val="00084FD4"/>
    <w:rsid w:val="000855DF"/>
    <w:rsid w:val="000858DD"/>
    <w:rsid w:val="00085B00"/>
    <w:rsid w:val="000864B1"/>
    <w:rsid w:val="000866B7"/>
    <w:rsid w:val="00086959"/>
    <w:rsid w:val="00086CCE"/>
    <w:rsid w:val="000871A2"/>
    <w:rsid w:val="000871BD"/>
    <w:rsid w:val="000873A9"/>
    <w:rsid w:val="0008742A"/>
    <w:rsid w:val="00087713"/>
    <w:rsid w:val="00087943"/>
    <w:rsid w:val="00087A66"/>
    <w:rsid w:val="00087A6D"/>
    <w:rsid w:val="00087C97"/>
    <w:rsid w:val="00090096"/>
    <w:rsid w:val="000900ED"/>
    <w:rsid w:val="000905EC"/>
    <w:rsid w:val="000906DE"/>
    <w:rsid w:val="000907C8"/>
    <w:rsid w:val="000909BE"/>
    <w:rsid w:val="00090AA9"/>
    <w:rsid w:val="00090DB9"/>
    <w:rsid w:val="00090F20"/>
    <w:rsid w:val="00090F8F"/>
    <w:rsid w:val="00091010"/>
    <w:rsid w:val="00091118"/>
    <w:rsid w:val="000911C9"/>
    <w:rsid w:val="0009121D"/>
    <w:rsid w:val="0009126D"/>
    <w:rsid w:val="000912B8"/>
    <w:rsid w:val="00091625"/>
    <w:rsid w:val="000917A1"/>
    <w:rsid w:val="00091B3E"/>
    <w:rsid w:val="00091C6D"/>
    <w:rsid w:val="00091E1E"/>
    <w:rsid w:val="00091FA8"/>
    <w:rsid w:val="000927B9"/>
    <w:rsid w:val="000929E9"/>
    <w:rsid w:val="00092B28"/>
    <w:rsid w:val="000931CB"/>
    <w:rsid w:val="000933F9"/>
    <w:rsid w:val="0009352F"/>
    <w:rsid w:val="00093AB3"/>
    <w:rsid w:val="00093C52"/>
    <w:rsid w:val="00093DE5"/>
    <w:rsid w:val="0009429A"/>
    <w:rsid w:val="00094680"/>
    <w:rsid w:val="00094729"/>
    <w:rsid w:val="000949BB"/>
    <w:rsid w:val="00094A9D"/>
    <w:rsid w:val="00094AC9"/>
    <w:rsid w:val="00094DFB"/>
    <w:rsid w:val="000959B9"/>
    <w:rsid w:val="00095AA7"/>
    <w:rsid w:val="00095BB9"/>
    <w:rsid w:val="00095BC9"/>
    <w:rsid w:val="00095FB9"/>
    <w:rsid w:val="0009607F"/>
    <w:rsid w:val="0009611D"/>
    <w:rsid w:val="00096686"/>
    <w:rsid w:val="00096C1B"/>
    <w:rsid w:val="00096D22"/>
    <w:rsid w:val="00097290"/>
    <w:rsid w:val="00097824"/>
    <w:rsid w:val="00097B17"/>
    <w:rsid w:val="00097C1D"/>
    <w:rsid w:val="00097F62"/>
    <w:rsid w:val="000A01AD"/>
    <w:rsid w:val="000A0263"/>
    <w:rsid w:val="000A0657"/>
    <w:rsid w:val="000A0962"/>
    <w:rsid w:val="000A0AED"/>
    <w:rsid w:val="000A0B58"/>
    <w:rsid w:val="000A0D5B"/>
    <w:rsid w:val="000A0DDB"/>
    <w:rsid w:val="000A0F35"/>
    <w:rsid w:val="000A0FF3"/>
    <w:rsid w:val="000A1071"/>
    <w:rsid w:val="000A1367"/>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837"/>
    <w:rsid w:val="000A78E0"/>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9C"/>
    <w:rsid w:val="000B2BBA"/>
    <w:rsid w:val="000B2C60"/>
    <w:rsid w:val="000B30D0"/>
    <w:rsid w:val="000B30EF"/>
    <w:rsid w:val="000B3D3A"/>
    <w:rsid w:val="000B3D7C"/>
    <w:rsid w:val="000B3E2E"/>
    <w:rsid w:val="000B41EE"/>
    <w:rsid w:val="000B43E0"/>
    <w:rsid w:val="000B46D3"/>
    <w:rsid w:val="000B4749"/>
    <w:rsid w:val="000B49CB"/>
    <w:rsid w:val="000B4D25"/>
    <w:rsid w:val="000B4E7B"/>
    <w:rsid w:val="000B538D"/>
    <w:rsid w:val="000B5513"/>
    <w:rsid w:val="000B5590"/>
    <w:rsid w:val="000B5839"/>
    <w:rsid w:val="000B5A32"/>
    <w:rsid w:val="000B5AA0"/>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E23"/>
    <w:rsid w:val="000C0EDD"/>
    <w:rsid w:val="000C0F2E"/>
    <w:rsid w:val="000C0F95"/>
    <w:rsid w:val="000C1016"/>
    <w:rsid w:val="000C10A6"/>
    <w:rsid w:val="000C11EF"/>
    <w:rsid w:val="000C156C"/>
    <w:rsid w:val="000C15E0"/>
    <w:rsid w:val="000C1B18"/>
    <w:rsid w:val="000C1B4A"/>
    <w:rsid w:val="000C1B5C"/>
    <w:rsid w:val="000C1E22"/>
    <w:rsid w:val="000C1EFB"/>
    <w:rsid w:val="000C264E"/>
    <w:rsid w:val="000C29A7"/>
    <w:rsid w:val="000C2A2D"/>
    <w:rsid w:val="000C2FC5"/>
    <w:rsid w:val="000C3192"/>
    <w:rsid w:val="000C3477"/>
    <w:rsid w:val="000C3630"/>
    <w:rsid w:val="000C3794"/>
    <w:rsid w:val="000C3BDF"/>
    <w:rsid w:val="000C3BE7"/>
    <w:rsid w:val="000C3CF0"/>
    <w:rsid w:val="000C3DC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E12"/>
    <w:rsid w:val="000D5ECA"/>
    <w:rsid w:val="000D5F98"/>
    <w:rsid w:val="000D6208"/>
    <w:rsid w:val="000D6314"/>
    <w:rsid w:val="000D655B"/>
    <w:rsid w:val="000D6570"/>
    <w:rsid w:val="000D663C"/>
    <w:rsid w:val="000D67A3"/>
    <w:rsid w:val="000D6879"/>
    <w:rsid w:val="000D6917"/>
    <w:rsid w:val="000D6961"/>
    <w:rsid w:val="000D6B6A"/>
    <w:rsid w:val="000D6C07"/>
    <w:rsid w:val="000D71C1"/>
    <w:rsid w:val="000D71DC"/>
    <w:rsid w:val="000D7294"/>
    <w:rsid w:val="000D72D7"/>
    <w:rsid w:val="000D730B"/>
    <w:rsid w:val="000D73B0"/>
    <w:rsid w:val="000D772A"/>
    <w:rsid w:val="000D791F"/>
    <w:rsid w:val="000D797F"/>
    <w:rsid w:val="000D799C"/>
    <w:rsid w:val="000D7BF9"/>
    <w:rsid w:val="000D7DC1"/>
    <w:rsid w:val="000E01D7"/>
    <w:rsid w:val="000E0273"/>
    <w:rsid w:val="000E03DA"/>
    <w:rsid w:val="000E0493"/>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4E"/>
    <w:rsid w:val="000E2EA2"/>
    <w:rsid w:val="000E2F67"/>
    <w:rsid w:val="000E3043"/>
    <w:rsid w:val="000E31D2"/>
    <w:rsid w:val="000E32C7"/>
    <w:rsid w:val="000E3409"/>
    <w:rsid w:val="000E343D"/>
    <w:rsid w:val="000E34BA"/>
    <w:rsid w:val="000E36DB"/>
    <w:rsid w:val="000E3771"/>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501"/>
    <w:rsid w:val="000F0BA2"/>
    <w:rsid w:val="000F0BAC"/>
    <w:rsid w:val="000F0C25"/>
    <w:rsid w:val="000F0DFC"/>
    <w:rsid w:val="000F0E30"/>
    <w:rsid w:val="000F103E"/>
    <w:rsid w:val="000F1125"/>
    <w:rsid w:val="000F1363"/>
    <w:rsid w:val="000F1473"/>
    <w:rsid w:val="000F1768"/>
    <w:rsid w:val="000F1B41"/>
    <w:rsid w:val="000F1E07"/>
    <w:rsid w:val="000F1EDE"/>
    <w:rsid w:val="000F20CF"/>
    <w:rsid w:val="000F26B6"/>
    <w:rsid w:val="000F28A2"/>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898"/>
    <w:rsid w:val="00104D2C"/>
    <w:rsid w:val="00104ED5"/>
    <w:rsid w:val="001050A8"/>
    <w:rsid w:val="0010521D"/>
    <w:rsid w:val="00105226"/>
    <w:rsid w:val="00105412"/>
    <w:rsid w:val="0010546E"/>
    <w:rsid w:val="00105470"/>
    <w:rsid w:val="00105539"/>
    <w:rsid w:val="0010561A"/>
    <w:rsid w:val="001056B3"/>
    <w:rsid w:val="00105764"/>
    <w:rsid w:val="0010581C"/>
    <w:rsid w:val="00105A1F"/>
    <w:rsid w:val="00105B43"/>
    <w:rsid w:val="00105EB8"/>
    <w:rsid w:val="001069D5"/>
    <w:rsid w:val="00106AF0"/>
    <w:rsid w:val="00106B46"/>
    <w:rsid w:val="00106B8D"/>
    <w:rsid w:val="00106D8B"/>
    <w:rsid w:val="0010729B"/>
    <w:rsid w:val="00107570"/>
    <w:rsid w:val="00107685"/>
    <w:rsid w:val="001076E0"/>
    <w:rsid w:val="00107813"/>
    <w:rsid w:val="00107A63"/>
    <w:rsid w:val="00107BB0"/>
    <w:rsid w:val="00107FC7"/>
    <w:rsid w:val="001105B7"/>
    <w:rsid w:val="00110671"/>
    <w:rsid w:val="00110819"/>
    <w:rsid w:val="00110D8C"/>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4C9"/>
    <w:rsid w:val="0011259C"/>
    <w:rsid w:val="001125F5"/>
    <w:rsid w:val="0011278E"/>
    <w:rsid w:val="00112801"/>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820"/>
    <w:rsid w:val="001169D2"/>
    <w:rsid w:val="00116D54"/>
    <w:rsid w:val="00116D88"/>
    <w:rsid w:val="00116F29"/>
    <w:rsid w:val="00116FF1"/>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A0"/>
    <w:rsid w:val="001315F9"/>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A"/>
    <w:rsid w:val="001378DF"/>
    <w:rsid w:val="001378E9"/>
    <w:rsid w:val="00137AEF"/>
    <w:rsid w:val="00137E9B"/>
    <w:rsid w:val="00140014"/>
    <w:rsid w:val="0014012E"/>
    <w:rsid w:val="00140457"/>
    <w:rsid w:val="00140590"/>
    <w:rsid w:val="00140753"/>
    <w:rsid w:val="001409DD"/>
    <w:rsid w:val="00140BA1"/>
    <w:rsid w:val="0014147D"/>
    <w:rsid w:val="0014189A"/>
    <w:rsid w:val="00141C8C"/>
    <w:rsid w:val="00142312"/>
    <w:rsid w:val="0014256F"/>
    <w:rsid w:val="001425DA"/>
    <w:rsid w:val="001427D9"/>
    <w:rsid w:val="001429B8"/>
    <w:rsid w:val="00142B1C"/>
    <w:rsid w:val="00142CAA"/>
    <w:rsid w:val="00142CF4"/>
    <w:rsid w:val="0014330C"/>
    <w:rsid w:val="00143574"/>
    <w:rsid w:val="0014359D"/>
    <w:rsid w:val="00143603"/>
    <w:rsid w:val="00143A21"/>
    <w:rsid w:val="00143A83"/>
    <w:rsid w:val="00143B7F"/>
    <w:rsid w:val="00143D27"/>
    <w:rsid w:val="00143D76"/>
    <w:rsid w:val="00143FFB"/>
    <w:rsid w:val="00144387"/>
    <w:rsid w:val="001443A2"/>
    <w:rsid w:val="001444C0"/>
    <w:rsid w:val="00144515"/>
    <w:rsid w:val="001446E6"/>
    <w:rsid w:val="00144A01"/>
    <w:rsid w:val="00144BC9"/>
    <w:rsid w:val="00144BD4"/>
    <w:rsid w:val="00144D85"/>
    <w:rsid w:val="00144DCF"/>
    <w:rsid w:val="00144F52"/>
    <w:rsid w:val="00144F6B"/>
    <w:rsid w:val="0014503D"/>
    <w:rsid w:val="00145235"/>
    <w:rsid w:val="001452C5"/>
    <w:rsid w:val="001452C9"/>
    <w:rsid w:val="0014535E"/>
    <w:rsid w:val="001453B1"/>
    <w:rsid w:val="00145472"/>
    <w:rsid w:val="00145666"/>
    <w:rsid w:val="00145683"/>
    <w:rsid w:val="001457E6"/>
    <w:rsid w:val="001457E9"/>
    <w:rsid w:val="00145A26"/>
    <w:rsid w:val="00145A72"/>
    <w:rsid w:val="00145BF2"/>
    <w:rsid w:val="0014608D"/>
    <w:rsid w:val="001460FD"/>
    <w:rsid w:val="001461EE"/>
    <w:rsid w:val="00146843"/>
    <w:rsid w:val="00146AA7"/>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ED0"/>
    <w:rsid w:val="00151357"/>
    <w:rsid w:val="001518EA"/>
    <w:rsid w:val="00151A44"/>
    <w:rsid w:val="00151DD7"/>
    <w:rsid w:val="0015256A"/>
    <w:rsid w:val="001529DD"/>
    <w:rsid w:val="00152A54"/>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C63"/>
    <w:rsid w:val="0016029A"/>
    <w:rsid w:val="001602F7"/>
    <w:rsid w:val="00160761"/>
    <w:rsid w:val="001608C6"/>
    <w:rsid w:val="00160B7F"/>
    <w:rsid w:val="00160C67"/>
    <w:rsid w:val="001610C1"/>
    <w:rsid w:val="001610EE"/>
    <w:rsid w:val="00161598"/>
    <w:rsid w:val="00161836"/>
    <w:rsid w:val="00161851"/>
    <w:rsid w:val="00161886"/>
    <w:rsid w:val="00161B34"/>
    <w:rsid w:val="00161CAC"/>
    <w:rsid w:val="00161FA4"/>
    <w:rsid w:val="00161FDD"/>
    <w:rsid w:val="001621E9"/>
    <w:rsid w:val="0016223F"/>
    <w:rsid w:val="00162539"/>
    <w:rsid w:val="00162B71"/>
    <w:rsid w:val="00162D4C"/>
    <w:rsid w:val="00162D57"/>
    <w:rsid w:val="00162DBF"/>
    <w:rsid w:val="00162FC9"/>
    <w:rsid w:val="00163143"/>
    <w:rsid w:val="00163202"/>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E32"/>
    <w:rsid w:val="0016604C"/>
    <w:rsid w:val="00166593"/>
    <w:rsid w:val="00166A5A"/>
    <w:rsid w:val="00166DA2"/>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DDC"/>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10A4"/>
    <w:rsid w:val="00191210"/>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6DD"/>
    <w:rsid w:val="00196D05"/>
    <w:rsid w:val="00196FC9"/>
    <w:rsid w:val="00197569"/>
    <w:rsid w:val="00197743"/>
    <w:rsid w:val="001978C0"/>
    <w:rsid w:val="001978C1"/>
    <w:rsid w:val="00197A46"/>
    <w:rsid w:val="00197CF0"/>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4FA"/>
    <w:rsid w:val="001A2560"/>
    <w:rsid w:val="001A26E5"/>
    <w:rsid w:val="001A26FF"/>
    <w:rsid w:val="001A2756"/>
    <w:rsid w:val="001A2B0B"/>
    <w:rsid w:val="001A3055"/>
    <w:rsid w:val="001A320E"/>
    <w:rsid w:val="001A33B3"/>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88"/>
    <w:rsid w:val="001A6ECB"/>
    <w:rsid w:val="001A7045"/>
    <w:rsid w:val="001A728D"/>
    <w:rsid w:val="001A73B1"/>
    <w:rsid w:val="001A74B2"/>
    <w:rsid w:val="001A7975"/>
    <w:rsid w:val="001B02B0"/>
    <w:rsid w:val="001B02DB"/>
    <w:rsid w:val="001B0433"/>
    <w:rsid w:val="001B0A4C"/>
    <w:rsid w:val="001B0EFC"/>
    <w:rsid w:val="001B0F47"/>
    <w:rsid w:val="001B1157"/>
    <w:rsid w:val="001B11E7"/>
    <w:rsid w:val="001B14D7"/>
    <w:rsid w:val="001B17C7"/>
    <w:rsid w:val="001B1A77"/>
    <w:rsid w:val="001B1E3C"/>
    <w:rsid w:val="001B1F87"/>
    <w:rsid w:val="001B216A"/>
    <w:rsid w:val="001B23ED"/>
    <w:rsid w:val="001B26C9"/>
    <w:rsid w:val="001B280D"/>
    <w:rsid w:val="001B2AE6"/>
    <w:rsid w:val="001B2D12"/>
    <w:rsid w:val="001B2FEB"/>
    <w:rsid w:val="001B3294"/>
    <w:rsid w:val="001B3572"/>
    <w:rsid w:val="001B361B"/>
    <w:rsid w:val="001B362D"/>
    <w:rsid w:val="001B388D"/>
    <w:rsid w:val="001B3BE9"/>
    <w:rsid w:val="001B3C34"/>
    <w:rsid w:val="001B3CE4"/>
    <w:rsid w:val="001B3F3C"/>
    <w:rsid w:val="001B3FBE"/>
    <w:rsid w:val="001B416C"/>
    <w:rsid w:val="001B4779"/>
    <w:rsid w:val="001B492B"/>
    <w:rsid w:val="001B4B14"/>
    <w:rsid w:val="001B4C05"/>
    <w:rsid w:val="001B4C9B"/>
    <w:rsid w:val="001B4F6C"/>
    <w:rsid w:val="001B5170"/>
    <w:rsid w:val="001B53A6"/>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B23"/>
    <w:rsid w:val="001C5C1B"/>
    <w:rsid w:val="001C5D4F"/>
    <w:rsid w:val="001C663F"/>
    <w:rsid w:val="001C684D"/>
    <w:rsid w:val="001C6B1B"/>
    <w:rsid w:val="001C6B99"/>
    <w:rsid w:val="001C6F02"/>
    <w:rsid w:val="001C716A"/>
    <w:rsid w:val="001C7215"/>
    <w:rsid w:val="001C7241"/>
    <w:rsid w:val="001C7312"/>
    <w:rsid w:val="001C7384"/>
    <w:rsid w:val="001C750D"/>
    <w:rsid w:val="001C7633"/>
    <w:rsid w:val="001C777F"/>
    <w:rsid w:val="001C79B9"/>
    <w:rsid w:val="001C7C44"/>
    <w:rsid w:val="001C7D19"/>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5BE"/>
    <w:rsid w:val="001D3B02"/>
    <w:rsid w:val="001D3CEB"/>
    <w:rsid w:val="001D3E38"/>
    <w:rsid w:val="001D3E75"/>
    <w:rsid w:val="001D3EA9"/>
    <w:rsid w:val="001D3F9C"/>
    <w:rsid w:val="001D444E"/>
    <w:rsid w:val="001D46D9"/>
    <w:rsid w:val="001D4BF8"/>
    <w:rsid w:val="001D4C22"/>
    <w:rsid w:val="001D532C"/>
    <w:rsid w:val="001D56DA"/>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DBF"/>
    <w:rsid w:val="001E5DC9"/>
    <w:rsid w:val="001E64EC"/>
    <w:rsid w:val="001E6933"/>
    <w:rsid w:val="001E6A2D"/>
    <w:rsid w:val="001E6AA3"/>
    <w:rsid w:val="001E6BCA"/>
    <w:rsid w:val="001E6D63"/>
    <w:rsid w:val="001E6EFD"/>
    <w:rsid w:val="001E6F65"/>
    <w:rsid w:val="001E7272"/>
    <w:rsid w:val="001E7342"/>
    <w:rsid w:val="001E7348"/>
    <w:rsid w:val="001E7BC4"/>
    <w:rsid w:val="001E7D29"/>
    <w:rsid w:val="001E7E9D"/>
    <w:rsid w:val="001E7F98"/>
    <w:rsid w:val="001F04A8"/>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9C"/>
    <w:rsid w:val="001F40F0"/>
    <w:rsid w:val="001F42AC"/>
    <w:rsid w:val="001F42DC"/>
    <w:rsid w:val="001F4309"/>
    <w:rsid w:val="001F45BF"/>
    <w:rsid w:val="001F4A2F"/>
    <w:rsid w:val="001F4A81"/>
    <w:rsid w:val="001F4BD1"/>
    <w:rsid w:val="001F4BDB"/>
    <w:rsid w:val="001F4EEE"/>
    <w:rsid w:val="001F4FF2"/>
    <w:rsid w:val="001F5200"/>
    <w:rsid w:val="001F5497"/>
    <w:rsid w:val="001F5847"/>
    <w:rsid w:val="001F586E"/>
    <w:rsid w:val="001F5AF1"/>
    <w:rsid w:val="001F5C79"/>
    <w:rsid w:val="001F5CBC"/>
    <w:rsid w:val="001F5FA2"/>
    <w:rsid w:val="001F60A5"/>
    <w:rsid w:val="001F6357"/>
    <w:rsid w:val="001F65A0"/>
    <w:rsid w:val="001F65AC"/>
    <w:rsid w:val="001F6734"/>
    <w:rsid w:val="001F67FA"/>
    <w:rsid w:val="001F6A00"/>
    <w:rsid w:val="001F6BE2"/>
    <w:rsid w:val="001F6F00"/>
    <w:rsid w:val="001F6F51"/>
    <w:rsid w:val="001F7285"/>
    <w:rsid w:val="001F736A"/>
    <w:rsid w:val="001F758A"/>
    <w:rsid w:val="001F7634"/>
    <w:rsid w:val="001F7636"/>
    <w:rsid w:val="001F790D"/>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808"/>
    <w:rsid w:val="0020185F"/>
    <w:rsid w:val="00201911"/>
    <w:rsid w:val="00201948"/>
    <w:rsid w:val="00201A5D"/>
    <w:rsid w:val="00201C48"/>
    <w:rsid w:val="00201E4A"/>
    <w:rsid w:val="00201E9E"/>
    <w:rsid w:val="00201F15"/>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C26"/>
    <w:rsid w:val="00203EA2"/>
    <w:rsid w:val="0020406E"/>
    <w:rsid w:val="002043FD"/>
    <w:rsid w:val="002046C7"/>
    <w:rsid w:val="00204729"/>
    <w:rsid w:val="0020497C"/>
    <w:rsid w:val="00204AB1"/>
    <w:rsid w:val="00204CE4"/>
    <w:rsid w:val="00204D23"/>
    <w:rsid w:val="00204E88"/>
    <w:rsid w:val="00204E8A"/>
    <w:rsid w:val="00205183"/>
    <w:rsid w:val="00205225"/>
    <w:rsid w:val="00205290"/>
    <w:rsid w:val="002052B5"/>
    <w:rsid w:val="00205330"/>
    <w:rsid w:val="00205817"/>
    <w:rsid w:val="00205A48"/>
    <w:rsid w:val="00205D43"/>
    <w:rsid w:val="00206140"/>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CAE"/>
    <w:rsid w:val="00207CFA"/>
    <w:rsid w:val="00207D4B"/>
    <w:rsid w:val="00207FD1"/>
    <w:rsid w:val="0021017C"/>
    <w:rsid w:val="002101C5"/>
    <w:rsid w:val="0021028D"/>
    <w:rsid w:val="00210A28"/>
    <w:rsid w:val="00210B5F"/>
    <w:rsid w:val="00210CFA"/>
    <w:rsid w:val="00210DE4"/>
    <w:rsid w:val="002118D5"/>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A38"/>
    <w:rsid w:val="00215BE6"/>
    <w:rsid w:val="00215FC0"/>
    <w:rsid w:val="00215FF5"/>
    <w:rsid w:val="00216000"/>
    <w:rsid w:val="0021610A"/>
    <w:rsid w:val="002164B9"/>
    <w:rsid w:val="002166F1"/>
    <w:rsid w:val="0021678D"/>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1EB0"/>
    <w:rsid w:val="00222092"/>
    <w:rsid w:val="002220EB"/>
    <w:rsid w:val="0022216D"/>
    <w:rsid w:val="00222211"/>
    <w:rsid w:val="00222262"/>
    <w:rsid w:val="002222EA"/>
    <w:rsid w:val="002225C0"/>
    <w:rsid w:val="00222B28"/>
    <w:rsid w:val="00222CAE"/>
    <w:rsid w:val="00222D88"/>
    <w:rsid w:val="00222FD8"/>
    <w:rsid w:val="0022306D"/>
    <w:rsid w:val="00223417"/>
    <w:rsid w:val="00223454"/>
    <w:rsid w:val="002235AA"/>
    <w:rsid w:val="002238B5"/>
    <w:rsid w:val="00223906"/>
    <w:rsid w:val="0022399D"/>
    <w:rsid w:val="002239C8"/>
    <w:rsid w:val="002239F8"/>
    <w:rsid w:val="00223DF6"/>
    <w:rsid w:val="00223E06"/>
    <w:rsid w:val="00223E1D"/>
    <w:rsid w:val="00223FDE"/>
    <w:rsid w:val="00223FF1"/>
    <w:rsid w:val="00224054"/>
    <w:rsid w:val="00224193"/>
    <w:rsid w:val="002243DB"/>
    <w:rsid w:val="002245C5"/>
    <w:rsid w:val="0022486E"/>
    <w:rsid w:val="00224C85"/>
    <w:rsid w:val="00224DD8"/>
    <w:rsid w:val="002251BC"/>
    <w:rsid w:val="00225650"/>
    <w:rsid w:val="002256EB"/>
    <w:rsid w:val="002257E1"/>
    <w:rsid w:val="002259E1"/>
    <w:rsid w:val="00225A74"/>
    <w:rsid w:val="00225C96"/>
    <w:rsid w:val="00225C98"/>
    <w:rsid w:val="00225D19"/>
    <w:rsid w:val="00225FE0"/>
    <w:rsid w:val="002261FB"/>
    <w:rsid w:val="002263D0"/>
    <w:rsid w:val="00226476"/>
    <w:rsid w:val="0022647F"/>
    <w:rsid w:val="002264E4"/>
    <w:rsid w:val="00226787"/>
    <w:rsid w:val="002267B9"/>
    <w:rsid w:val="00226923"/>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573"/>
    <w:rsid w:val="0023363C"/>
    <w:rsid w:val="0023378D"/>
    <w:rsid w:val="00233919"/>
    <w:rsid w:val="00233C7C"/>
    <w:rsid w:val="00233CAC"/>
    <w:rsid w:val="00233E6B"/>
    <w:rsid w:val="00233E79"/>
    <w:rsid w:val="0023418D"/>
    <w:rsid w:val="00234502"/>
    <w:rsid w:val="00234572"/>
    <w:rsid w:val="002346A1"/>
    <w:rsid w:val="002356B5"/>
    <w:rsid w:val="00235752"/>
    <w:rsid w:val="002358C2"/>
    <w:rsid w:val="00235A58"/>
    <w:rsid w:val="00235AFA"/>
    <w:rsid w:val="00235D18"/>
    <w:rsid w:val="00235DD7"/>
    <w:rsid w:val="00235DF8"/>
    <w:rsid w:val="0023647A"/>
    <w:rsid w:val="002364C8"/>
    <w:rsid w:val="00236B68"/>
    <w:rsid w:val="002370BE"/>
    <w:rsid w:val="00237176"/>
    <w:rsid w:val="00237BB3"/>
    <w:rsid w:val="00237CAB"/>
    <w:rsid w:val="00237D2B"/>
    <w:rsid w:val="00237E17"/>
    <w:rsid w:val="00237F61"/>
    <w:rsid w:val="00240119"/>
    <w:rsid w:val="0024024B"/>
    <w:rsid w:val="0024026A"/>
    <w:rsid w:val="00240468"/>
    <w:rsid w:val="002404D1"/>
    <w:rsid w:val="002405B7"/>
    <w:rsid w:val="00240685"/>
    <w:rsid w:val="002409CF"/>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A5"/>
    <w:rsid w:val="00245877"/>
    <w:rsid w:val="002458A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AEC"/>
    <w:rsid w:val="00253BA5"/>
    <w:rsid w:val="00253C47"/>
    <w:rsid w:val="00253C90"/>
    <w:rsid w:val="00253E3C"/>
    <w:rsid w:val="00254625"/>
    <w:rsid w:val="002547DE"/>
    <w:rsid w:val="002548AF"/>
    <w:rsid w:val="00254D2F"/>
    <w:rsid w:val="00254F86"/>
    <w:rsid w:val="00255122"/>
    <w:rsid w:val="002553F7"/>
    <w:rsid w:val="0025582B"/>
    <w:rsid w:val="00255907"/>
    <w:rsid w:val="00255A34"/>
    <w:rsid w:val="00255F1E"/>
    <w:rsid w:val="002560E1"/>
    <w:rsid w:val="00256A40"/>
    <w:rsid w:val="00256C81"/>
    <w:rsid w:val="00256E65"/>
    <w:rsid w:val="00257062"/>
    <w:rsid w:val="00257181"/>
    <w:rsid w:val="002571F7"/>
    <w:rsid w:val="00257398"/>
    <w:rsid w:val="002576DE"/>
    <w:rsid w:val="00257703"/>
    <w:rsid w:val="00257850"/>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E90"/>
    <w:rsid w:val="00265062"/>
    <w:rsid w:val="002650F3"/>
    <w:rsid w:val="00265195"/>
    <w:rsid w:val="0026521E"/>
    <w:rsid w:val="00265388"/>
    <w:rsid w:val="0026560F"/>
    <w:rsid w:val="00265993"/>
    <w:rsid w:val="00265B8E"/>
    <w:rsid w:val="00265CEB"/>
    <w:rsid w:val="00265D19"/>
    <w:rsid w:val="00265EC4"/>
    <w:rsid w:val="00265F97"/>
    <w:rsid w:val="002661B1"/>
    <w:rsid w:val="0026632B"/>
    <w:rsid w:val="00266680"/>
    <w:rsid w:val="00266C9C"/>
    <w:rsid w:val="00266CFA"/>
    <w:rsid w:val="00266D80"/>
    <w:rsid w:val="002670C8"/>
    <w:rsid w:val="00267766"/>
    <w:rsid w:val="00267C3C"/>
    <w:rsid w:val="00270025"/>
    <w:rsid w:val="00270137"/>
    <w:rsid w:val="00270208"/>
    <w:rsid w:val="00270255"/>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A"/>
    <w:rsid w:val="00272600"/>
    <w:rsid w:val="002728DD"/>
    <w:rsid w:val="002728FF"/>
    <w:rsid w:val="00272913"/>
    <w:rsid w:val="00272C71"/>
    <w:rsid w:val="00273101"/>
    <w:rsid w:val="002731F6"/>
    <w:rsid w:val="00273203"/>
    <w:rsid w:val="00273384"/>
    <w:rsid w:val="0027373E"/>
    <w:rsid w:val="002737EC"/>
    <w:rsid w:val="00273864"/>
    <w:rsid w:val="00273886"/>
    <w:rsid w:val="00273AB0"/>
    <w:rsid w:val="00273D62"/>
    <w:rsid w:val="00273E02"/>
    <w:rsid w:val="00273F15"/>
    <w:rsid w:val="00274174"/>
    <w:rsid w:val="00274377"/>
    <w:rsid w:val="00274480"/>
    <w:rsid w:val="002746A4"/>
    <w:rsid w:val="00274998"/>
    <w:rsid w:val="002749F7"/>
    <w:rsid w:val="00274A1A"/>
    <w:rsid w:val="00274C19"/>
    <w:rsid w:val="00274C25"/>
    <w:rsid w:val="00274D7A"/>
    <w:rsid w:val="00274E21"/>
    <w:rsid w:val="00274EB2"/>
    <w:rsid w:val="00275189"/>
    <w:rsid w:val="00275231"/>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8005A"/>
    <w:rsid w:val="00280464"/>
    <w:rsid w:val="00280671"/>
    <w:rsid w:val="002806A7"/>
    <w:rsid w:val="00280C91"/>
    <w:rsid w:val="00281038"/>
    <w:rsid w:val="002810D9"/>
    <w:rsid w:val="002813BE"/>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925"/>
    <w:rsid w:val="00283939"/>
    <w:rsid w:val="00283F14"/>
    <w:rsid w:val="002843B5"/>
    <w:rsid w:val="00284597"/>
    <w:rsid w:val="002846D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50E"/>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C7B"/>
    <w:rsid w:val="00295D0A"/>
    <w:rsid w:val="00295D98"/>
    <w:rsid w:val="0029602A"/>
    <w:rsid w:val="002960C4"/>
    <w:rsid w:val="0029663A"/>
    <w:rsid w:val="00296996"/>
    <w:rsid w:val="002969B4"/>
    <w:rsid w:val="00296E0E"/>
    <w:rsid w:val="00296E4D"/>
    <w:rsid w:val="00296E90"/>
    <w:rsid w:val="002970BE"/>
    <w:rsid w:val="00297318"/>
    <w:rsid w:val="00297352"/>
    <w:rsid w:val="00297441"/>
    <w:rsid w:val="00297878"/>
    <w:rsid w:val="00297886"/>
    <w:rsid w:val="00297A46"/>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D7"/>
    <w:rsid w:val="002A401E"/>
    <w:rsid w:val="002A4567"/>
    <w:rsid w:val="002A4CD9"/>
    <w:rsid w:val="002A4CF9"/>
    <w:rsid w:val="002A4E94"/>
    <w:rsid w:val="002A508B"/>
    <w:rsid w:val="002A5427"/>
    <w:rsid w:val="002A58A7"/>
    <w:rsid w:val="002A59EF"/>
    <w:rsid w:val="002A64CD"/>
    <w:rsid w:val="002A6572"/>
    <w:rsid w:val="002A695D"/>
    <w:rsid w:val="002A6B01"/>
    <w:rsid w:val="002A6E4B"/>
    <w:rsid w:val="002A707A"/>
    <w:rsid w:val="002A7225"/>
    <w:rsid w:val="002A744D"/>
    <w:rsid w:val="002A74B6"/>
    <w:rsid w:val="002A75D6"/>
    <w:rsid w:val="002A772F"/>
    <w:rsid w:val="002A7B6C"/>
    <w:rsid w:val="002A7C0E"/>
    <w:rsid w:val="002A7D2F"/>
    <w:rsid w:val="002A7F77"/>
    <w:rsid w:val="002B02ED"/>
    <w:rsid w:val="002B0331"/>
    <w:rsid w:val="002B056E"/>
    <w:rsid w:val="002B0C65"/>
    <w:rsid w:val="002B0CF0"/>
    <w:rsid w:val="002B0D2F"/>
    <w:rsid w:val="002B0E6F"/>
    <w:rsid w:val="002B10E6"/>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8CF"/>
    <w:rsid w:val="002B59D5"/>
    <w:rsid w:val="002B5E05"/>
    <w:rsid w:val="002B5E34"/>
    <w:rsid w:val="002B622F"/>
    <w:rsid w:val="002B63B7"/>
    <w:rsid w:val="002B6476"/>
    <w:rsid w:val="002B6557"/>
    <w:rsid w:val="002B66A9"/>
    <w:rsid w:val="002B6A3C"/>
    <w:rsid w:val="002B6A50"/>
    <w:rsid w:val="002B6D24"/>
    <w:rsid w:val="002B6EE3"/>
    <w:rsid w:val="002B7252"/>
    <w:rsid w:val="002B7289"/>
    <w:rsid w:val="002B72A5"/>
    <w:rsid w:val="002B749B"/>
    <w:rsid w:val="002B7581"/>
    <w:rsid w:val="002B75FC"/>
    <w:rsid w:val="002B7696"/>
    <w:rsid w:val="002B7B6D"/>
    <w:rsid w:val="002C0195"/>
    <w:rsid w:val="002C023A"/>
    <w:rsid w:val="002C024B"/>
    <w:rsid w:val="002C07FE"/>
    <w:rsid w:val="002C0F10"/>
    <w:rsid w:val="002C11B3"/>
    <w:rsid w:val="002C15B9"/>
    <w:rsid w:val="002C182A"/>
    <w:rsid w:val="002C1BBC"/>
    <w:rsid w:val="002C1C0D"/>
    <w:rsid w:val="002C1D47"/>
    <w:rsid w:val="002C1D67"/>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959"/>
    <w:rsid w:val="002C70BF"/>
    <w:rsid w:val="002C7534"/>
    <w:rsid w:val="002C7721"/>
    <w:rsid w:val="002C787C"/>
    <w:rsid w:val="002C796C"/>
    <w:rsid w:val="002C7C3C"/>
    <w:rsid w:val="002C7CBE"/>
    <w:rsid w:val="002C7E04"/>
    <w:rsid w:val="002D0087"/>
    <w:rsid w:val="002D037B"/>
    <w:rsid w:val="002D040C"/>
    <w:rsid w:val="002D0BF8"/>
    <w:rsid w:val="002D0E67"/>
    <w:rsid w:val="002D1095"/>
    <w:rsid w:val="002D110A"/>
    <w:rsid w:val="002D1963"/>
    <w:rsid w:val="002D1DCD"/>
    <w:rsid w:val="002D1F4D"/>
    <w:rsid w:val="002D2206"/>
    <w:rsid w:val="002D24FD"/>
    <w:rsid w:val="002D265B"/>
    <w:rsid w:val="002D26DD"/>
    <w:rsid w:val="002D2787"/>
    <w:rsid w:val="002D28C6"/>
    <w:rsid w:val="002D2D2E"/>
    <w:rsid w:val="002D3052"/>
    <w:rsid w:val="002D30D7"/>
    <w:rsid w:val="002D3301"/>
    <w:rsid w:val="002D34C3"/>
    <w:rsid w:val="002D356F"/>
    <w:rsid w:val="002D369B"/>
    <w:rsid w:val="002D36EC"/>
    <w:rsid w:val="002D37EF"/>
    <w:rsid w:val="002D3850"/>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400D"/>
    <w:rsid w:val="002E41D2"/>
    <w:rsid w:val="002E42FE"/>
    <w:rsid w:val="002E4588"/>
    <w:rsid w:val="002E4721"/>
    <w:rsid w:val="002E4B65"/>
    <w:rsid w:val="002E4BAD"/>
    <w:rsid w:val="002E4CB6"/>
    <w:rsid w:val="002E4F5A"/>
    <w:rsid w:val="002E5818"/>
    <w:rsid w:val="002E5C9E"/>
    <w:rsid w:val="002E5CE4"/>
    <w:rsid w:val="002E6183"/>
    <w:rsid w:val="002E62B5"/>
    <w:rsid w:val="002E63DB"/>
    <w:rsid w:val="002E691A"/>
    <w:rsid w:val="002E6A39"/>
    <w:rsid w:val="002E6FA1"/>
    <w:rsid w:val="002E7100"/>
    <w:rsid w:val="002E719E"/>
    <w:rsid w:val="002E71CB"/>
    <w:rsid w:val="002E73A9"/>
    <w:rsid w:val="002E7449"/>
    <w:rsid w:val="002E76D8"/>
    <w:rsid w:val="002E7754"/>
    <w:rsid w:val="002E783E"/>
    <w:rsid w:val="002E7A6F"/>
    <w:rsid w:val="002E7BC7"/>
    <w:rsid w:val="002E7C3F"/>
    <w:rsid w:val="002E7DA7"/>
    <w:rsid w:val="002F003C"/>
    <w:rsid w:val="002F0B1C"/>
    <w:rsid w:val="002F0D08"/>
    <w:rsid w:val="002F0D81"/>
    <w:rsid w:val="002F0DE6"/>
    <w:rsid w:val="002F0F92"/>
    <w:rsid w:val="002F1281"/>
    <w:rsid w:val="002F158C"/>
    <w:rsid w:val="002F1710"/>
    <w:rsid w:val="002F171D"/>
    <w:rsid w:val="002F189D"/>
    <w:rsid w:val="002F20E3"/>
    <w:rsid w:val="002F2BAD"/>
    <w:rsid w:val="002F2C94"/>
    <w:rsid w:val="002F2CDB"/>
    <w:rsid w:val="002F2D8B"/>
    <w:rsid w:val="002F2F26"/>
    <w:rsid w:val="002F3191"/>
    <w:rsid w:val="002F31F5"/>
    <w:rsid w:val="002F31F6"/>
    <w:rsid w:val="002F3408"/>
    <w:rsid w:val="002F36E5"/>
    <w:rsid w:val="002F3CB8"/>
    <w:rsid w:val="002F3D25"/>
    <w:rsid w:val="002F4350"/>
    <w:rsid w:val="002F4397"/>
    <w:rsid w:val="002F44CF"/>
    <w:rsid w:val="002F4835"/>
    <w:rsid w:val="002F48BB"/>
    <w:rsid w:val="002F48CC"/>
    <w:rsid w:val="002F4AAC"/>
    <w:rsid w:val="002F4B44"/>
    <w:rsid w:val="002F4FA5"/>
    <w:rsid w:val="002F521E"/>
    <w:rsid w:val="002F539F"/>
    <w:rsid w:val="002F542A"/>
    <w:rsid w:val="002F5515"/>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217C"/>
    <w:rsid w:val="0031252E"/>
    <w:rsid w:val="003129DF"/>
    <w:rsid w:val="00312B17"/>
    <w:rsid w:val="00312E5A"/>
    <w:rsid w:val="00313142"/>
    <w:rsid w:val="003132CE"/>
    <w:rsid w:val="0031351B"/>
    <w:rsid w:val="00313692"/>
    <w:rsid w:val="00313807"/>
    <w:rsid w:val="00313B51"/>
    <w:rsid w:val="00313DAC"/>
    <w:rsid w:val="00313ED1"/>
    <w:rsid w:val="00313F3B"/>
    <w:rsid w:val="00313F6B"/>
    <w:rsid w:val="00314143"/>
    <w:rsid w:val="003143D8"/>
    <w:rsid w:val="003144CC"/>
    <w:rsid w:val="0031488C"/>
    <w:rsid w:val="00314ACD"/>
    <w:rsid w:val="00314AED"/>
    <w:rsid w:val="00314B30"/>
    <w:rsid w:val="00314BB4"/>
    <w:rsid w:val="0031501B"/>
    <w:rsid w:val="00315222"/>
    <w:rsid w:val="003154CE"/>
    <w:rsid w:val="00315691"/>
    <w:rsid w:val="00315B28"/>
    <w:rsid w:val="00315CAC"/>
    <w:rsid w:val="00315DD2"/>
    <w:rsid w:val="003162FB"/>
    <w:rsid w:val="003164B1"/>
    <w:rsid w:val="003168A8"/>
    <w:rsid w:val="00316D33"/>
    <w:rsid w:val="00316E05"/>
    <w:rsid w:val="00316E4C"/>
    <w:rsid w:val="00316EEC"/>
    <w:rsid w:val="0031709C"/>
    <w:rsid w:val="00317495"/>
    <w:rsid w:val="0031775D"/>
    <w:rsid w:val="00317863"/>
    <w:rsid w:val="00317B93"/>
    <w:rsid w:val="00317D20"/>
    <w:rsid w:val="00317D44"/>
    <w:rsid w:val="00317EE5"/>
    <w:rsid w:val="0032004D"/>
    <w:rsid w:val="00320936"/>
    <w:rsid w:val="00320AE0"/>
    <w:rsid w:val="003210CC"/>
    <w:rsid w:val="00321326"/>
    <w:rsid w:val="00321337"/>
    <w:rsid w:val="003215B6"/>
    <w:rsid w:val="00321836"/>
    <w:rsid w:val="003218F4"/>
    <w:rsid w:val="003219FD"/>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431"/>
    <w:rsid w:val="00325495"/>
    <w:rsid w:val="003257FE"/>
    <w:rsid w:val="00325EF2"/>
    <w:rsid w:val="00325FDD"/>
    <w:rsid w:val="00326160"/>
    <w:rsid w:val="0032623E"/>
    <w:rsid w:val="003262D6"/>
    <w:rsid w:val="00326370"/>
    <w:rsid w:val="003263CF"/>
    <w:rsid w:val="003264BD"/>
    <w:rsid w:val="003264BE"/>
    <w:rsid w:val="00326510"/>
    <w:rsid w:val="0032659F"/>
    <w:rsid w:val="003266CE"/>
    <w:rsid w:val="003268DB"/>
    <w:rsid w:val="00326BED"/>
    <w:rsid w:val="00326F13"/>
    <w:rsid w:val="00326F83"/>
    <w:rsid w:val="003272BA"/>
    <w:rsid w:val="003272C7"/>
    <w:rsid w:val="003272EA"/>
    <w:rsid w:val="00327861"/>
    <w:rsid w:val="0032793A"/>
    <w:rsid w:val="00327AA6"/>
    <w:rsid w:val="00330302"/>
    <w:rsid w:val="00330495"/>
    <w:rsid w:val="00330710"/>
    <w:rsid w:val="003311DE"/>
    <w:rsid w:val="00331534"/>
    <w:rsid w:val="0033155F"/>
    <w:rsid w:val="00331578"/>
    <w:rsid w:val="003318E3"/>
    <w:rsid w:val="00331B59"/>
    <w:rsid w:val="00331BC8"/>
    <w:rsid w:val="00331CE1"/>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A41"/>
    <w:rsid w:val="00336CA9"/>
    <w:rsid w:val="00336D4D"/>
    <w:rsid w:val="00337104"/>
    <w:rsid w:val="0033710D"/>
    <w:rsid w:val="003371A2"/>
    <w:rsid w:val="003371CA"/>
    <w:rsid w:val="00337740"/>
    <w:rsid w:val="00337A02"/>
    <w:rsid w:val="00337AF1"/>
    <w:rsid w:val="00337C13"/>
    <w:rsid w:val="00337C46"/>
    <w:rsid w:val="00337DDE"/>
    <w:rsid w:val="00340194"/>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2E"/>
    <w:rsid w:val="00352D37"/>
    <w:rsid w:val="00352EAA"/>
    <w:rsid w:val="003530DB"/>
    <w:rsid w:val="00353217"/>
    <w:rsid w:val="0035375E"/>
    <w:rsid w:val="00353772"/>
    <w:rsid w:val="00353829"/>
    <w:rsid w:val="00353C52"/>
    <w:rsid w:val="00353F8B"/>
    <w:rsid w:val="00354160"/>
    <w:rsid w:val="00354209"/>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4D7"/>
    <w:rsid w:val="00357694"/>
    <w:rsid w:val="0035781B"/>
    <w:rsid w:val="00357928"/>
    <w:rsid w:val="00357A18"/>
    <w:rsid w:val="00357AA5"/>
    <w:rsid w:val="00357BDC"/>
    <w:rsid w:val="00357CD1"/>
    <w:rsid w:val="00357D09"/>
    <w:rsid w:val="003603DF"/>
    <w:rsid w:val="0036055E"/>
    <w:rsid w:val="003605B9"/>
    <w:rsid w:val="003606F7"/>
    <w:rsid w:val="003607B1"/>
    <w:rsid w:val="00360A10"/>
    <w:rsid w:val="00360AA4"/>
    <w:rsid w:val="00360AFB"/>
    <w:rsid w:val="00360E0F"/>
    <w:rsid w:val="00361373"/>
    <w:rsid w:val="003613CF"/>
    <w:rsid w:val="0036144F"/>
    <w:rsid w:val="00361569"/>
    <w:rsid w:val="003615A1"/>
    <w:rsid w:val="003615DC"/>
    <w:rsid w:val="0036161F"/>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FE2"/>
    <w:rsid w:val="0036423B"/>
    <w:rsid w:val="00364332"/>
    <w:rsid w:val="003643E8"/>
    <w:rsid w:val="003644F3"/>
    <w:rsid w:val="00364B98"/>
    <w:rsid w:val="00364CC9"/>
    <w:rsid w:val="00365063"/>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6AC"/>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5245"/>
    <w:rsid w:val="003754D3"/>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900"/>
    <w:rsid w:val="00381A0C"/>
    <w:rsid w:val="00381C3B"/>
    <w:rsid w:val="00381CCA"/>
    <w:rsid w:val="00381CFD"/>
    <w:rsid w:val="00381DB6"/>
    <w:rsid w:val="0038227E"/>
    <w:rsid w:val="003823CA"/>
    <w:rsid w:val="0038288D"/>
    <w:rsid w:val="00382E3B"/>
    <w:rsid w:val="00383192"/>
    <w:rsid w:val="0038375B"/>
    <w:rsid w:val="00383B90"/>
    <w:rsid w:val="00383C66"/>
    <w:rsid w:val="00383CA0"/>
    <w:rsid w:val="00384127"/>
    <w:rsid w:val="003842D2"/>
    <w:rsid w:val="00384342"/>
    <w:rsid w:val="003843A9"/>
    <w:rsid w:val="00384881"/>
    <w:rsid w:val="003848EC"/>
    <w:rsid w:val="0038491D"/>
    <w:rsid w:val="00384C21"/>
    <w:rsid w:val="00384C98"/>
    <w:rsid w:val="003850BD"/>
    <w:rsid w:val="003852A7"/>
    <w:rsid w:val="003852F0"/>
    <w:rsid w:val="003853F8"/>
    <w:rsid w:val="00385456"/>
    <w:rsid w:val="00385558"/>
    <w:rsid w:val="0038578F"/>
    <w:rsid w:val="00385A45"/>
    <w:rsid w:val="00385A4C"/>
    <w:rsid w:val="00385C97"/>
    <w:rsid w:val="00385D34"/>
    <w:rsid w:val="00385F85"/>
    <w:rsid w:val="00386068"/>
    <w:rsid w:val="00386148"/>
    <w:rsid w:val="00386288"/>
    <w:rsid w:val="003863D6"/>
    <w:rsid w:val="00386631"/>
    <w:rsid w:val="003866FB"/>
    <w:rsid w:val="00386A40"/>
    <w:rsid w:val="00386AD5"/>
    <w:rsid w:val="00386ADE"/>
    <w:rsid w:val="00386C35"/>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DB8"/>
    <w:rsid w:val="00393162"/>
    <w:rsid w:val="0039322C"/>
    <w:rsid w:val="0039338D"/>
    <w:rsid w:val="003933E1"/>
    <w:rsid w:val="0039347C"/>
    <w:rsid w:val="00393875"/>
    <w:rsid w:val="003938D5"/>
    <w:rsid w:val="00393934"/>
    <w:rsid w:val="003939A0"/>
    <w:rsid w:val="00393B2B"/>
    <w:rsid w:val="00393C31"/>
    <w:rsid w:val="00393C61"/>
    <w:rsid w:val="00393F05"/>
    <w:rsid w:val="003944BE"/>
    <w:rsid w:val="003946D8"/>
    <w:rsid w:val="00394715"/>
    <w:rsid w:val="003948EB"/>
    <w:rsid w:val="00394A78"/>
    <w:rsid w:val="00394ADF"/>
    <w:rsid w:val="00394DFB"/>
    <w:rsid w:val="00394F1E"/>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8B6"/>
    <w:rsid w:val="00396918"/>
    <w:rsid w:val="00396B4F"/>
    <w:rsid w:val="00396C57"/>
    <w:rsid w:val="00396D93"/>
    <w:rsid w:val="0039768C"/>
    <w:rsid w:val="00397980"/>
    <w:rsid w:val="00397A89"/>
    <w:rsid w:val="00397C15"/>
    <w:rsid w:val="003A01B2"/>
    <w:rsid w:val="003A0704"/>
    <w:rsid w:val="003A0A3B"/>
    <w:rsid w:val="003A0C6E"/>
    <w:rsid w:val="003A0EC4"/>
    <w:rsid w:val="003A0F3C"/>
    <w:rsid w:val="003A12FC"/>
    <w:rsid w:val="003A1336"/>
    <w:rsid w:val="003A16FC"/>
    <w:rsid w:val="003A16FF"/>
    <w:rsid w:val="003A171B"/>
    <w:rsid w:val="003A1878"/>
    <w:rsid w:val="003A1B08"/>
    <w:rsid w:val="003A1C94"/>
    <w:rsid w:val="003A1F51"/>
    <w:rsid w:val="003A20B2"/>
    <w:rsid w:val="003A214A"/>
    <w:rsid w:val="003A26DB"/>
    <w:rsid w:val="003A2704"/>
    <w:rsid w:val="003A2932"/>
    <w:rsid w:val="003A29C5"/>
    <w:rsid w:val="003A2C4B"/>
    <w:rsid w:val="003A2D2E"/>
    <w:rsid w:val="003A2FE9"/>
    <w:rsid w:val="003A310C"/>
    <w:rsid w:val="003A322E"/>
    <w:rsid w:val="003A32EC"/>
    <w:rsid w:val="003A3509"/>
    <w:rsid w:val="003A350F"/>
    <w:rsid w:val="003A3B10"/>
    <w:rsid w:val="003A3ECA"/>
    <w:rsid w:val="003A4150"/>
    <w:rsid w:val="003A4330"/>
    <w:rsid w:val="003A4353"/>
    <w:rsid w:val="003A497B"/>
    <w:rsid w:val="003A4A71"/>
    <w:rsid w:val="003A4B41"/>
    <w:rsid w:val="003A4BE3"/>
    <w:rsid w:val="003A4E11"/>
    <w:rsid w:val="003A4F41"/>
    <w:rsid w:val="003A4F4E"/>
    <w:rsid w:val="003A5799"/>
    <w:rsid w:val="003A586D"/>
    <w:rsid w:val="003A5A7F"/>
    <w:rsid w:val="003A5C2E"/>
    <w:rsid w:val="003A5CB4"/>
    <w:rsid w:val="003A6117"/>
    <w:rsid w:val="003A6321"/>
    <w:rsid w:val="003A6390"/>
    <w:rsid w:val="003A645F"/>
    <w:rsid w:val="003A64D1"/>
    <w:rsid w:val="003A6687"/>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5A"/>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979"/>
    <w:rsid w:val="003B4E8A"/>
    <w:rsid w:val="003B4F55"/>
    <w:rsid w:val="003B5213"/>
    <w:rsid w:val="003B52C0"/>
    <w:rsid w:val="003B5608"/>
    <w:rsid w:val="003B56F7"/>
    <w:rsid w:val="003B57F4"/>
    <w:rsid w:val="003B583D"/>
    <w:rsid w:val="003B5D19"/>
    <w:rsid w:val="003B60CE"/>
    <w:rsid w:val="003B61C3"/>
    <w:rsid w:val="003B62CA"/>
    <w:rsid w:val="003B658A"/>
    <w:rsid w:val="003B6824"/>
    <w:rsid w:val="003B6A26"/>
    <w:rsid w:val="003B6A3B"/>
    <w:rsid w:val="003B6A52"/>
    <w:rsid w:val="003B6C34"/>
    <w:rsid w:val="003B6DAE"/>
    <w:rsid w:val="003B70A4"/>
    <w:rsid w:val="003B71BC"/>
    <w:rsid w:val="003B73E3"/>
    <w:rsid w:val="003B74EE"/>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B7F"/>
    <w:rsid w:val="003C1C0E"/>
    <w:rsid w:val="003C1C8F"/>
    <w:rsid w:val="003C1D46"/>
    <w:rsid w:val="003C1DA2"/>
    <w:rsid w:val="003C2665"/>
    <w:rsid w:val="003C2777"/>
    <w:rsid w:val="003C2DD9"/>
    <w:rsid w:val="003C2E02"/>
    <w:rsid w:val="003C31D0"/>
    <w:rsid w:val="003C32BC"/>
    <w:rsid w:val="003C3504"/>
    <w:rsid w:val="003C35D0"/>
    <w:rsid w:val="003C35F9"/>
    <w:rsid w:val="003C366C"/>
    <w:rsid w:val="003C3AB5"/>
    <w:rsid w:val="003C407E"/>
    <w:rsid w:val="003C4931"/>
    <w:rsid w:val="003C4D23"/>
    <w:rsid w:val="003C508D"/>
    <w:rsid w:val="003C525F"/>
    <w:rsid w:val="003C554A"/>
    <w:rsid w:val="003C5564"/>
    <w:rsid w:val="003C572D"/>
    <w:rsid w:val="003C5B85"/>
    <w:rsid w:val="003C5D06"/>
    <w:rsid w:val="003C5F80"/>
    <w:rsid w:val="003C61A3"/>
    <w:rsid w:val="003C6240"/>
    <w:rsid w:val="003C65B9"/>
    <w:rsid w:val="003C674C"/>
    <w:rsid w:val="003C679C"/>
    <w:rsid w:val="003C6BA8"/>
    <w:rsid w:val="003C707E"/>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F0C"/>
    <w:rsid w:val="003D0F85"/>
    <w:rsid w:val="003D12D3"/>
    <w:rsid w:val="003D137D"/>
    <w:rsid w:val="003D1406"/>
    <w:rsid w:val="003D15AA"/>
    <w:rsid w:val="003D1812"/>
    <w:rsid w:val="003D181C"/>
    <w:rsid w:val="003D1864"/>
    <w:rsid w:val="003D1A81"/>
    <w:rsid w:val="003D1C6A"/>
    <w:rsid w:val="003D209E"/>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C2"/>
    <w:rsid w:val="003D3FA8"/>
    <w:rsid w:val="003D414E"/>
    <w:rsid w:val="003D449E"/>
    <w:rsid w:val="003D4613"/>
    <w:rsid w:val="003D4710"/>
    <w:rsid w:val="003D4881"/>
    <w:rsid w:val="003D49C1"/>
    <w:rsid w:val="003D4CDF"/>
    <w:rsid w:val="003D4FBB"/>
    <w:rsid w:val="003D536B"/>
    <w:rsid w:val="003D5396"/>
    <w:rsid w:val="003D53CD"/>
    <w:rsid w:val="003D5760"/>
    <w:rsid w:val="003D58B8"/>
    <w:rsid w:val="003D5D1B"/>
    <w:rsid w:val="003D60A6"/>
    <w:rsid w:val="003D62A4"/>
    <w:rsid w:val="003D66A0"/>
    <w:rsid w:val="003D6829"/>
    <w:rsid w:val="003D6915"/>
    <w:rsid w:val="003D6978"/>
    <w:rsid w:val="003D69B6"/>
    <w:rsid w:val="003D6B1E"/>
    <w:rsid w:val="003D705F"/>
    <w:rsid w:val="003D73BD"/>
    <w:rsid w:val="003D749A"/>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744"/>
    <w:rsid w:val="003F087C"/>
    <w:rsid w:val="003F0A2F"/>
    <w:rsid w:val="003F0B58"/>
    <w:rsid w:val="003F0D71"/>
    <w:rsid w:val="003F107B"/>
    <w:rsid w:val="003F13FF"/>
    <w:rsid w:val="003F147A"/>
    <w:rsid w:val="003F1A17"/>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737"/>
    <w:rsid w:val="003F3AA8"/>
    <w:rsid w:val="003F401D"/>
    <w:rsid w:val="003F403B"/>
    <w:rsid w:val="003F4197"/>
    <w:rsid w:val="003F4290"/>
    <w:rsid w:val="003F43C0"/>
    <w:rsid w:val="003F475A"/>
    <w:rsid w:val="003F49D2"/>
    <w:rsid w:val="003F4B45"/>
    <w:rsid w:val="003F4BF9"/>
    <w:rsid w:val="003F4C27"/>
    <w:rsid w:val="003F4D99"/>
    <w:rsid w:val="003F4DB1"/>
    <w:rsid w:val="003F522D"/>
    <w:rsid w:val="003F5260"/>
    <w:rsid w:val="003F53E9"/>
    <w:rsid w:val="003F5448"/>
    <w:rsid w:val="003F5C3A"/>
    <w:rsid w:val="003F5C68"/>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4002B4"/>
    <w:rsid w:val="004003BA"/>
    <w:rsid w:val="00400419"/>
    <w:rsid w:val="0040062A"/>
    <w:rsid w:val="00400CD3"/>
    <w:rsid w:val="00400D5D"/>
    <w:rsid w:val="0040121E"/>
    <w:rsid w:val="00401342"/>
    <w:rsid w:val="00401465"/>
    <w:rsid w:val="00401695"/>
    <w:rsid w:val="004017B1"/>
    <w:rsid w:val="00401DFB"/>
    <w:rsid w:val="00401FE9"/>
    <w:rsid w:val="00402282"/>
    <w:rsid w:val="004024FE"/>
    <w:rsid w:val="00402963"/>
    <w:rsid w:val="0040297A"/>
    <w:rsid w:val="00402997"/>
    <w:rsid w:val="00402A50"/>
    <w:rsid w:val="00402E1A"/>
    <w:rsid w:val="00402FA6"/>
    <w:rsid w:val="00403055"/>
    <w:rsid w:val="0040305D"/>
    <w:rsid w:val="0040305F"/>
    <w:rsid w:val="004031BD"/>
    <w:rsid w:val="004031F0"/>
    <w:rsid w:val="004033A0"/>
    <w:rsid w:val="0040348F"/>
    <w:rsid w:val="004034DE"/>
    <w:rsid w:val="0040360F"/>
    <w:rsid w:val="0040372A"/>
    <w:rsid w:val="00403746"/>
    <w:rsid w:val="00403865"/>
    <w:rsid w:val="00403A71"/>
    <w:rsid w:val="00403AF6"/>
    <w:rsid w:val="00403C44"/>
    <w:rsid w:val="00403FC6"/>
    <w:rsid w:val="00403FD8"/>
    <w:rsid w:val="00403FFE"/>
    <w:rsid w:val="00404212"/>
    <w:rsid w:val="004048F7"/>
    <w:rsid w:val="0040493F"/>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391"/>
    <w:rsid w:val="004103BB"/>
    <w:rsid w:val="0041079C"/>
    <w:rsid w:val="00410A42"/>
    <w:rsid w:val="00410B9B"/>
    <w:rsid w:val="00410BC9"/>
    <w:rsid w:val="00410CE6"/>
    <w:rsid w:val="00410D6C"/>
    <w:rsid w:val="00410E29"/>
    <w:rsid w:val="004110F2"/>
    <w:rsid w:val="00411808"/>
    <w:rsid w:val="00411923"/>
    <w:rsid w:val="00411BA6"/>
    <w:rsid w:val="00412040"/>
    <w:rsid w:val="004121DF"/>
    <w:rsid w:val="004123C5"/>
    <w:rsid w:val="0041240F"/>
    <w:rsid w:val="0041256C"/>
    <w:rsid w:val="00412571"/>
    <w:rsid w:val="0041261B"/>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434"/>
    <w:rsid w:val="0041449C"/>
    <w:rsid w:val="00414549"/>
    <w:rsid w:val="00414A79"/>
    <w:rsid w:val="00414BB9"/>
    <w:rsid w:val="00414C4E"/>
    <w:rsid w:val="00414CE2"/>
    <w:rsid w:val="00415299"/>
    <w:rsid w:val="004154DC"/>
    <w:rsid w:val="00415712"/>
    <w:rsid w:val="00415794"/>
    <w:rsid w:val="004158C3"/>
    <w:rsid w:val="0041592C"/>
    <w:rsid w:val="00415986"/>
    <w:rsid w:val="004159EC"/>
    <w:rsid w:val="00415CD5"/>
    <w:rsid w:val="00415ED4"/>
    <w:rsid w:val="004164D4"/>
    <w:rsid w:val="0041680D"/>
    <w:rsid w:val="00416A30"/>
    <w:rsid w:val="00416B95"/>
    <w:rsid w:val="00416C0D"/>
    <w:rsid w:val="00416D31"/>
    <w:rsid w:val="00416EA9"/>
    <w:rsid w:val="0041706E"/>
    <w:rsid w:val="004171D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346"/>
    <w:rsid w:val="0042137C"/>
    <w:rsid w:val="004214BD"/>
    <w:rsid w:val="004215CB"/>
    <w:rsid w:val="004219B0"/>
    <w:rsid w:val="00421D1F"/>
    <w:rsid w:val="00421DD8"/>
    <w:rsid w:val="00421E71"/>
    <w:rsid w:val="00421F53"/>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4065"/>
    <w:rsid w:val="004241FB"/>
    <w:rsid w:val="0042422E"/>
    <w:rsid w:val="00424276"/>
    <w:rsid w:val="00424372"/>
    <w:rsid w:val="004243B5"/>
    <w:rsid w:val="00424904"/>
    <w:rsid w:val="00424BDD"/>
    <w:rsid w:val="00424BFA"/>
    <w:rsid w:val="00424CB2"/>
    <w:rsid w:val="00424D74"/>
    <w:rsid w:val="00424E17"/>
    <w:rsid w:val="00425245"/>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A21"/>
    <w:rsid w:val="00432C01"/>
    <w:rsid w:val="00432C08"/>
    <w:rsid w:val="004332F9"/>
    <w:rsid w:val="00433534"/>
    <w:rsid w:val="004335AF"/>
    <w:rsid w:val="004335C8"/>
    <w:rsid w:val="004336BE"/>
    <w:rsid w:val="004337D3"/>
    <w:rsid w:val="0043383F"/>
    <w:rsid w:val="00433887"/>
    <w:rsid w:val="00433A24"/>
    <w:rsid w:val="00433C78"/>
    <w:rsid w:val="00433D21"/>
    <w:rsid w:val="00433F16"/>
    <w:rsid w:val="0043426D"/>
    <w:rsid w:val="00434508"/>
    <w:rsid w:val="0043494D"/>
    <w:rsid w:val="004349F2"/>
    <w:rsid w:val="00434BF7"/>
    <w:rsid w:val="00434D25"/>
    <w:rsid w:val="00434E1F"/>
    <w:rsid w:val="00434E26"/>
    <w:rsid w:val="00434F15"/>
    <w:rsid w:val="00434F91"/>
    <w:rsid w:val="00435393"/>
    <w:rsid w:val="004359DD"/>
    <w:rsid w:val="00435A58"/>
    <w:rsid w:val="00435B32"/>
    <w:rsid w:val="00435CDB"/>
    <w:rsid w:val="004364E5"/>
    <w:rsid w:val="0043651A"/>
    <w:rsid w:val="00436579"/>
    <w:rsid w:val="004365B1"/>
    <w:rsid w:val="00436682"/>
    <w:rsid w:val="00436851"/>
    <w:rsid w:val="00436B35"/>
    <w:rsid w:val="00436C18"/>
    <w:rsid w:val="00436FB9"/>
    <w:rsid w:val="0043720E"/>
    <w:rsid w:val="004373BC"/>
    <w:rsid w:val="004373FA"/>
    <w:rsid w:val="00437831"/>
    <w:rsid w:val="00437A44"/>
    <w:rsid w:val="00437C74"/>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BD4"/>
    <w:rsid w:val="00441DD1"/>
    <w:rsid w:val="0044213E"/>
    <w:rsid w:val="004421CC"/>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5080"/>
    <w:rsid w:val="00445460"/>
    <w:rsid w:val="0044559B"/>
    <w:rsid w:val="004455B5"/>
    <w:rsid w:val="00445673"/>
    <w:rsid w:val="004456BA"/>
    <w:rsid w:val="00445757"/>
    <w:rsid w:val="0044575F"/>
    <w:rsid w:val="00445B62"/>
    <w:rsid w:val="0044602D"/>
    <w:rsid w:val="0044603D"/>
    <w:rsid w:val="004461E2"/>
    <w:rsid w:val="00446210"/>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F8"/>
    <w:rsid w:val="0045391B"/>
    <w:rsid w:val="00453CA2"/>
    <w:rsid w:val="00453DDB"/>
    <w:rsid w:val="00453FDB"/>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56A"/>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61C"/>
    <w:rsid w:val="00457881"/>
    <w:rsid w:val="004578DA"/>
    <w:rsid w:val="0045792F"/>
    <w:rsid w:val="00457AB2"/>
    <w:rsid w:val="00460474"/>
    <w:rsid w:val="00460689"/>
    <w:rsid w:val="0046077D"/>
    <w:rsid w:val="00460840"/>
    <w:rsid w:val="004609D0"/>
    <w:rsid w:val="004609D7"/>
    <w:rsid w:val="00460AAC"/>
    <w:rsid w:val="00460CB4"/>
    <w:rsid w:val="00460F8E"/>
    <w:rsid w:val="00461044"/>
    <w:rsid w:val="00461136"/>
    <w:rsid w:val="00461183"/>
    <w:rsid w:val="004613D3"/>
    <w:rsid w:val="004614D4"/>
    <w:rsid w:val="004615D8"/>
    <w:rsid w:val="00461819"/>
    <w:rsid w:val="004618C6"/>
    <w:rsid w:val="00461B37"/>
    <w:rsid w:val="00461B4F"/>
    <w:rsid w:val="00461C4A"/>
    <w:rsid w:val="00461E34"/>
    <w:rsid w:val="00462247"/>
    <w:rsid w:val="00462309"/>
    <w:rsid w:val="00462345"/>
    <w:rsid w:val="004624CF"/>
    <w:rsid w:val="0046257B"/>
    <w:rsid w:val="00462855"/>
    <w:rsid w:val="00462BF8"/>
    <w:rsid w:val="00462C84"/>
    <w:rsid w:val="004631CE"/>
    <w:rsid w:val="0046343F"/>
    <w:rsid w:val="004637D3"/>
    <w:rsid w:val="00463BAD"/>
    <w:rsid w:val="00464425"/>
    <w:rsid w:val="004645AB"/>
    <w:rsid w:val="00464720"/>
    <w:rsid w:val="00464918"/>
    <w:rsid w:val="00464983"/>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F8C"/>
    <w:rsid w:val="00490F9D"/>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E27"/>
    <w:rsid w:val="00493EB9"/>
    <w:rsid w:val="00493F6F"/>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EC"/>
    <w:rsid w:val="004973CF"/>
    <w:rsid w:val="004973E8"/>
    <w:rsid w:val="004974B4"/>
    <w:rsid w:val="0049751D"/>
    <w:rsid w:val="0049761E"/>
    <w:rsid w:val="00497A69"/>
    <w:rsid w:val="00497B7F"/>
    <w:rsid w:val="00497EB1"/>
    <w:rsid w:val="00497FC9"/>
    <w:rsid w:val="004A0001"/>
    <w:rsid w:val="004A01F5"/>
    <w:rsid w:val="004A0A7F"/>
    <w:rsid w:val="004A0D76"/>
    <w:rsid w:val="004A1082"/>
    <w:rsid w:val="004A112B"/>
    <w:rsid w:val="004A147C"/>
    <w:rsid w:val="004A17FC"/>
    <w:rsid w:val="004A18DB"/>
    <w:rsid w:val="004A1C08"/>
    <w:rsid w:val="004A1D1A"/>
    <w:rsid w:val="004A1F69"/>
    <w:rsid w:val="004A237D"/>
    <w:rsid w:val="004A26DD"/>
    <w:rsid w:val="004A26FB"/>
    <w:rsid w:val="004A276A"/>
    <w:rsid w:val="004A2B2E"/>
    <w:rsid w:val="004A2B5A"/>
    <w:rsid w:val="004A304F"/>
    <w:rsid w:val="004A3342"/>
    <w:rsid w:val="004A3419"/>
    <w:rsid w:val="004A35AD"/>
    <w:rsid w:val="004A3CB7"/>
    <w:rsid w:val="004A3CE9"/>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E67"/>
    <w:rsid w:val="004B0EE4"/>
    <w:rsid w:val="004B0F12"/>
    <w:rsid w:val="004B101A"/>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6E0"/>
    <w:rsid w:val="004B377A"/>
    <w:rsid w:val="004B37AF"/>
    <w:rsid w:val="004B39EE"/>
    <w:rsid w:val="004B3AC3"/>
    <w:rsid w:val="004B3BAC"/>
    <w:rsid w:val="004B3D72"/>
    <w:rsid w:val="004B3DF7"/>
    <w:rsid w:val="004B45A4"/>
    <w:rsid w:val="004B480F"/>
    <w:rsid w:val="004B4847"/>
    <w:rsid w:val="004B4C2A"/>
    <w:rsid w:val="004B4D60"/>
    <w:rsid w:val="004B4F61"/>
    <w:rsid w:val="004B4FA8"/>
    <w:rsid w:val="004B50A3"/>
    <w:rsid w:val="004B50FE"/>
    <w:rsid w:val="004B5352"/>
    <w:rsid w:val="004B5384"/>
    <w:rsid w:val="004B53FC"/>
    <w:rsid w:val="004B6087"/>
    <w:rsid w:val="004B6684"/>
    <w:rsid w:val="004B6CD1"/>
    <w:rsid w:val="004B6DEC"/>
    <w:rsid w:val="004B70ED"/>
    <w:rsid w:val="004B7228"/>
    <w:rsid w:val="004B74BD"/>
    <w:rsid w:val="004B7538"/>
    <w:rsid w:val="004B77F3"/>
    <w:rsid w:val="004B79A4"/>
    <w:rsid w:val="004C00D9"/>
    <w:rsid w:val="004C0209"/>
    <w:rsid w:val="004C020D"/>
    <w:rsid w:val="004C06F4"/>
    <w:rsid w:val="004C0882"/>
    <w:rsid w:val="004C0A1A"/>
    <w:rsid w:val="004C14AF"/>
    <w:rsid w:val="004C15C5"/>
    <w:rsid w:val="004C1A51"/>
    <w:rsid w:val="004C1AD8"/>
    <w:rsid w:val="004C1E4E"/>
    <w:rsid w:val="004C215C"/>
    <w:rsid w:val="004C23BB"/>
    <w:rsid w:val="004C24C0"/>
    <w:rsid w:val="004C269B"/>
    <w:rsid w:val="004C2827"/>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3F4"/>
    <w:rsid w:val="004C44AC"/>
    <w:rsid w:val="004C4763"/>
    <w:rsid w:val="004C4A44"/>
    <w:rsid w:val="004C4C00"/>
    <w:rsid w:val="004C4D78"/>
    <w:rsid w:val="004C4E11"/>
    <w:rsid w:val="004C523A"/>
    <w:rsid w:val="004C548D"/>
    <w:rsid w:val="004C558C"/>
    <w:rsid w:val="004C57C3"/>
    <w:rsid w:val="004C592C"/>
    <w:rsid w:val="004C59B6"/>
    <w:rsid w:val="004C5A0C"/>
    <w:rsid w:val="004C643A"/>
    <w:rsid w:val="004C68E9"/>
    <w:rsid w:val="004C69F6"/>
    <w:rsid w:val="004C7153"/>
    <w:rsid w:val="004C71D4"/>
    <w:rsid w:val="004C72A8"/>
    <w:rsid w:val="004C72AA"/>
    <w:rsid w:val="004C7430"/>
    <w:rsid w:val="004C76D1"/>
    <w:rsid w:val="004C77B4"/>
    <w:rsid w:val="004C7F2E"/>
    <w:rsid w:val="004C7FAF"/>
    <w:rsid w:val="004D0251"/>
    <w:rsid w:val="004D02B2"/>
    <w:rsid w:val="004D0456"/>
    <w:rsid w:val="004D09CB"/>
    <w:rsid w:val="004D0A5F"/>
    <w:rsid w:val="004D0B29"/>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F8"/>
    <w:rsid w:val="004D2E41"/>
    <w:rsid w:val="004D2E49"/>
    <w:rsid w:val="004D2F15"/>
    <w:rsid w:val="004D3175"/>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C3B"/>
    <w:rsid w:val="004E0D17"/>
    <w:rsid w:val="004E107A"/>
    <w:rsid w:val="004E1126"/>
    <w:rsid w:val="004E11C7"/>
    <w:rsid w:val="004E1521"/>
    <w:rsid w:val="004E1599"/>
    <w:rsid w:val="004E169F"/>
    <w:rsid w:val="004E1932"/>
    <w:rsid w:val="004E1AD9"/>
    <w:rsid w:val="004E1B0F"/>
    <w:rsid w:val="004E1E22"/>
    <w:rsid w:val="004E1FE9"/>
    <w:rsid w:val="004E2049"/>
    <w:rsid w:val="004E2379"/>
    <w:rsid w:val="004E2648"/>
    <w:rsid w:val="004E2698"/>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B"/>
    <w:rsid w:val="004E5D79"/>
    <w:rsid w:val="004E5E8E"/>
    <w:rsid w:val="004E5EB0"/>
    <w:rsid w:val="004E5EC2"/>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406"/>
    <w:rsid w:val="004F0571"/>
    <w:rsid w:val="004F068F"/>
    <w:rsid w:val="004F0A2C"/>
    <w:rsid w:val="004F0A7D"/>
    <w:rsid w:val="004F0BF5"/>
    <w:rsid w:val="004F0C37"/>
    <w:rsid w:val="004F0D56"/>
    <w:rsid w:val="004F0F36"/>
    <w:rsid w:val="004F0F8C"/>
    <w:rsid w:val="004F1381"/>
    <w:rsid w:val="004F1514"/>
    <w:rsid w:val="004F1568"/>
    <w:rsid w:val="004F1C22"/>
    <w:rsid w:val="004F1CF0"/>
    <w:rsid w:val="004F1D4F"/>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635"/>
    <w:rsid w:val="004F384F"/>
    <w:rsid w:val="004F3870"/>
    <w:rsid w:val="004F388E"/>
    <w:rsid w:val="004F3C32"/>
    <w:rsid w:val="004F3F59"/>
    <w:rsid w:val="004F45E0"/>
    <w:rsid w:val="004F46F1"/>
    <w:rsid w:val="004F4A37"/>
    <w:rsid w:val="004F4B55"/>
    <w:rsid w:val="004F4B95"/>
    <w:rsid w:val="004F4DDB"/>
    <w:rsid w:val="004F5219"/>
    <w:rsid w:val="004F52EE"/>
    <w:rsid w:val="004F5556"/>
    <w:rsid w:val="004F561E"/>
    <w:rsid w:val="004F57BF"/>
    <w:rsid w:val="004F58B1"/>
    <w:rsid w:val="004F59FC"/>
    <w:rsid w:val="004F5D35"/>
    <w:rsid w:val="004F62B1"/>
    <w:rsid w:val="004F6414"/>
    <w:rsid w:val="004F65DB"/>
    <w:rsid w:val="004F6669"/>
    <w:rsid w:val="004F682F"/>
    <w:rsid w:val="004F68BD"/>
    <w:rsid w:val="004F699C"/>
    <w:rsid w:val="004F6B3F"/>
    <w:rsid w:val="004F6C3A"/>
    <w:rsid w:val="004F6CCF"/>
    <w:rsid w:val="004F7737"/>
    <w:rsid w:val="004F78E6"/>
    <w:rsid w:val="004F7C9E"/>
    <w:rsid w:val="004F7CAB"/>
    <w:rsid w:val="004F7F9D"/>
    <w:rsid w:val="0050002E"/>
    <w:rsid w:val="005000FE"/>
    <w:rsid w:val="005001B7"/>
    <w:rsid w:val="005003DF"/>
    <w:rsid w:val="00500546"/>
    <w:rsid w:val="0050072A"/>
    <w:rsid w:val="00500CE1"/>
    <w:rsid w:val="00500F6B"/>
    <w:rsid w:val="00501071"/>
    <w:rsid w:val="005010F5"/>
    <w:rsid w:val="005013F8"/>
    <w:rsid w:val="00501DCF"/>
    <w:rsid w:val="00501DE5"/>
    <w:rsid w:val="00501ECD"/>
    <w:rsid w:val="00502198"/>
    <w:rsid w:val="00502643"/>
    <w:rsid w:val="00502968"/>
    <w:rsid w:val="005029A2"/>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6012"/>
    <w:rsid w:val="00506175"/>
    <w:rsid w:val="00506636"/>
    <w:rsid w:val="00506718"/>
    <w:rsid w:val="00506A8A"/>
    <w:rsid w:val="00506CB3"/>
    <w:rsid w:val="00506F42"/>
    <w:rsid w:val="00507408"/>
    <w:rsid w:val="0050744A"/>
    <w:rsid w:val="00507594"/>
    <w:rsid w:val="005075AA"/>
    <w:rsid w:val="0050771B"/>
    <w:rsid w:val="0050771E"/>
    <w:rsid w:val="00507999"/>
    <w:rsid w:val="005079AA"/>
    <w:rsid w:val="00507B09"/>
    <w:rsid w:val="00507BBA"/>
    <w:rsid w:val="00507C11"/>
    <w:rsid w:val="00507F8F"/>
    <w:rsid w:val="00510020"/>
    <w:rsid w:val="00510271"/>
    <w:rsid w:val="005104F7"/>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34EF"/>
    <w:rsid w:val="005135D9"/>
    <w:rsid w:val="00513738"/>
    <w:rsid w:val="00513DA1"/>
    <w:rsid w:val="00513EEC"/>
    <w:rsid w:val="005140A2"/>
    <w:rsid w:val="00514361"/>
    <w:rsid w:val="00514619"/>
    <w:rsid w:val="005147B9"/>
    <w:rsid w:val="00514BE4"/>
    <w:rsid w:val="00514C85"/>
    <w:rsid w:val="00514E67"/>
    <w:rsid w:val="00515077"/>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98"/>
    <w:rsid w:val="0051793B"/>
    <w:rsid w:val="00517C35"/>
    <w:rsid w:val="00517E45"/>
    <w:rsid w:val="00517EBC"/>
    <w:rsid w:val="00520486"/>
    <w:rsid w:val="00520922"/>
    <w:rsid w:val="00520B99"/>
    <w:rsid w:val="00520E90"/>
    <w:rsid w:val="0052137E"/>
    <w:rsid w:val="00521390"/>
    <w:rsid w:val="0052168B"/>
    <w:rsid w:val="005216B8"/>
    <w:rsid w:val="005216D2"/>
    <w:rsid w:val="00521CCD"/>
    <w:rsid w:val="00521D17"/>
    <w:rsid w:val="00521E15"/>
    <w:rsid w:val="00521E56"/>
    <w:rsid w:val="00521F01"/>
    <w:rsid w:val="00521F18"/>
    <w:rsid w:val="00522120"/>
    <w:rsid w:val="0052255D"/>
    <w:rsid w:val="005225E9"/>
    <w:rsid w:val="005226D6"/>
    <w:rsid w:val="0052277F"/>
    <w:rsid w:val="00522E05"/>
    <w:rsid w:val="00522EB8"/>
    <w:rsid w:val="005231BD"/>
    <w:rsid w:val="0052328A"/>
    <w:rsid w:val="00523303"/>
    <w:rsid w:val="00523730"/>
    <w:rsid w:val="005238A7"/>
    <w:rsid w:val="005239CB"/>
    <w:rsid w:val="00523BBC"/>
    <w:rsid w:val="0052431B"/>
    <w:rsid w:val="00524431"/>
    <w:rsid w:val="005244F0"/>
    <w:rsid w:val="0052478B"/>
    <w:rsid w:val="005247DA"/>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C9B"/>
    <w:rsid w:val="00527EEE"/>
    <w:rsid w:val="00530050"/>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C9D"/>
    <w:rsid w:val="00535DE8"/>
    <w:rsid w:val="00535F30"/>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40056"/>
    <w:rsid w:val="0054038A"/>
    <w:rsid w:val="005405DD"/>
    <w:rsid w:val="00540704"/>
    <w:rsid w:val="005407CB"/>
    <w:rsid w:val="00540961"/>
    <w:rsid w:val="005409CC"/>
    <w:rsid w:val="005410CE"/>
    <w:rsid w:val="0054134F"/>
    <w:rsid w:val="00541779"/>
    <w:rsid w:val="0054199F"/>
    <w:rsid w:val="00541C39"/>
    <w:rsid w:val="00541E72"/>
    <w:rsid w:val="00542348"/>
    <w:rsid w:val="00542491"/>
    <w:rsid w:val="00542551"/>
    <w:rsid w:val="00542678"/>
    <w:rsid w:val="005427EC"/>
    <w:rsid w:val="00542B75"/>
    <w:rsid w:val="00542D14"/>
    <w:rsid w:val="00542E43"/>
    <w:rsid w:val="00542F32"/>
    <w:rsid w:val="005432B1"/>
    <w:rsid w:val="0054337C"/>
    <w:rsid w:val="00543763"/>
    <w:rsid w:val="005437D5"/>
    <w:rsid w:val="00543806"/>
    <w:rsid w:val="0054389D"/>
    <w:rsid w:val="00543E21"/>
    <w:rsid w:val="00544348"/>
    <w:rsid w:val="00544382"/>
    <w:rsid w:val="005443B6"/>
    <w:rsid w:val="0054455B"/>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357"/>
    <w:rsid w:val="00547529"/>
    <w:rsid w:val="00547BF0"/>
    <w:rsid w:val="00547FE5"/>
    <w:rsid w:val="00550007"/>
    <w:rsid w:val="005501C0"/>
    <w:rsid w:val="00550287"/>
    <w:rsid w:val="005503FF"/>
    <w:rsid w:val="005506FA"/>
    <w:rsid w:val="00550C31"/>
    <w:rsid w:val="00550CFA"/>
    <w:rsid w:val="00550DF7"/>
    <w:rsid w:val="00551294"/>
    <w:rsid w:val="005512A4"/>
    <w:rsid w:val="005514FE"/>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47D"/>
    <w:rsid w:val="005544AE"/>
    <w:rsid w:val="005544FD"/>
    <w:rsid w:val="005547D9"/>
    <w:rsid w:val="00554AE3"/>
    <w:rsid w:val="00554B82"/>
    <w:rsid w:val="005550B3"/>
    <w:rsid w:val="005554AC"/>
    <w:rsid w:val="00555590"/>
    <w:rsid w:val="005556B5"/>
    <w:rsid w:val="0055586C"/>
    <w:rsid w:val="00555AD9"/>
    <w:rsid w:val="00555FFB"/>
    <w:rsid w:val="005560AE"/>
    <w:rsid w:val="005561CC"/>
    <w:rsid w:val="00556361"/>
    <w:rsid w:val="0055667E"/>
    <w:rsid w:val="00556843"/>
    <w:rsid w:val="00556AD2"/>
    <w:rsid w:val="00556E4E"/>
    <w:rsid w:val="005571D4"/>
    <w:rsid w:val="005572D1"/>
    <w:rsid w:val="005573B6"/>
    <w:rsid w:val="005573FA"/>
    <w:rsid w:val="005575F1"/>
    <w:rsid w:val="00557AD7"/>
    <w:rsid w:val="00557ADA"/>
    <w:rsid w:val="00557CB3"/>
    <w:rsid w:val="00560053"/>
    <w:rsid w:val="005602FD"/>
    <w:rsid w:val="005603EE"/>
    <w:rsid w:val="005603F6"/>
    <w:rsid w:val="0056059D"/>
    <w:rsid w:val="0056067E"/>
    <w:rsid w:val="005607CD"/>
    <w:rsid w:val="00560842"/>
    <w:rsid w:val="00560A8F"/>
    <w:rsid w:val="00560C22"/>
    <w:rsid w:val="005616CA"/>
    <w:rsid w:val="00561733"/>
    <w:rsid w:val="00561DDF"/>
    <w:rsid w:val="0056212A"/>
    <w:rsid w:val="005621D9"/>
    <w:rsid w:val="00562499"/>
    <w:rsid w:val="00562522"/>
    <w:rsid w:val="00562CAD"/>
    <w:rsid w:val="00562CE5"/>
    <w:rsid w:val="00562F71"/>
    <w:rsid w:val="005630AB"/>
    <w:rsid w:val="00563102"/>
    <w:rsid w:val="0056351B"/>
    <w:rsid w:val="0056383D"/>
    <w:rsid w:val="00563891"/>
    <w:rsid w:val="005638E0"/>
    <w:rsid w:val="005639F6"/>
    <w:rsid w:val="005639F9"/>
    <w:rsid w:val="00563ACC"/>
    <w:rsid w:val="00563BE6"/>
    <w:rsid w:val="00563D2F"/>
    <w:rsid w:val="00563DA8"/>
    <w:rsid w:val="00563DED"/>
    <w:rsid w:val="00563DFD"/>
    <w:rsid w:val="00563F02"/>
    <w:rsid w:val="0056436B"/>
    <w:rsid w:val="0056440A"/>
    <w:rsid w:val="005644C0"/>
    <w:rsid w:val="005647D9"/>
    <w:rsid w:val="00564898"/>
    <w:rsid w:val="00564AF5"/>
    <w:rsid w:val="0056524F"/>
    <w:rsid w:val="00565276"/>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D8E"/>
    <w:rsid w:val="00570E92"/>
    <w:rsid w:val="00571219"/>
    <w:rsid w:val="005712AC"/>
    <w:rsid w:val="00571729"/>
    <w:rsid w:val="005718AC"/>
    <w:rsid w:val="00571C44"/>
    <w:rsid w:val="00571EDB"/>
    <w:rsid w:val="00571FB4"/>
    <w:rsid w:val="005725B9"/>
    <w:rsid w:val="00572726"/>
    <w:rsid w:val="005727E2"/>
    <w:rsid w:val="00572819"/>
    <w:rsid w:val="00572834"/>
    <w:rsid w:val="00572896"/>
    <w:rsid w:val="005729BE"/>
    <w:rsid w:val="00572B31"/>
    <w:rsid w:val="00572CF2"/>
    <w:rsid w:val="00572E38"/>
    <w:rsid w:val="00572EE2"/>
    <w:rsid w:val="00573142"/>
    <w:rsid w:val="0057338C"/>
    <w:rsid w:val="0057355D"/>
    <w:rsid w:val="00573576"/>
    <w:rsid w:val="00573B03"/>
    <w:rsid w:val="00573B22"/>
    <w:rsid w:val="00573D6C"/>
    <w:rsid w:val="00573E72"/>
    <w:rsid w:val="00573EC5"/>
    <w:rsid w:val="00574046"/>
    <w:rsid w:val="0057422C"/>
    <w:rsid w:val="005751C6"/>
    <w:rsid w:val="00575556"/>
    <w:rsid w:val="005755EF"/>
    <w:rsid w:val="00575995"/>
    <w:rsid w:val="00575ABB"/>
    <w:rsid w:val="00576450"/>
    <w:rsid w:val="005768C2"/>
    <w:rsid w:val="005768CF"/>
    <w:rsid w:val="00576C46"/>
    <w:rsid w:val="005772BA"/>
    <w:rsid w:val="0057730C"/>
    <w:rsid w:val="00577561"/>
    <w:rsid w:val="005775FE"/>
    <w:rsid w:val="00577AD0"/>
    <w:rsid w:val="00577E53"/>
    <w:rsid w:val="00580077"/>
    <w:rsid w:val="00580144"/>
    <w:rsid w:val="00580264"/>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A49"/>
    <w:rsid w:val="00582C9B"/>
    <w:rsid w:val="00582D77"/>
    <w:rsid w:val="005830A3"/>
    <w:rsid w:val="005830AA"/>
    <w:rsid w:val="00583292"/>
    <w:rsid w:val="00583718"/>
    <w:rsid w:val="00583DE5"/>
    <w:rsid w:val="00583E2C"/>
    <w:rsid w:val="00583E71"/>
    <w:rsid w:val="005841F0"/>
    <w:rsid w:val="0058430C"/>
    <w:rsid w:val="00584311"/>
    <w:rsid w:val="0058436D"/>
    <w:rsid w:val="005843A5"/>
    <w:rsid w:val="005843EF"/>
    <w:rsid w:val="00584558"/>
    <w:rsid w:val="00584C60"/>
    <w:rsid w:val="00584D49"/>
    <w:rsid w:val="00584D50"/>
    <w:rsid w:val="00584E22"/>
    <w:rsid w:val="00584FC5"/>
    <w:rsid w:val="00585012"/>
    <w:rsid w:val="00585192"/>
    <w:rsid w:val="0058527E"/>
    <w:rsid w:val="0058542F"/>
    <w:rsid w:val="005854FB"/>
    <w:rsid w:val="00585541"/>
    <w:rsid w:val="00585547"/>
    <w:rsid w:val="005856D8"/>
    <w:rsid w:val="0058570F"/>
    <w:rsid w:val="005857F3"/>
    <w:rsid w:val="00585AA8"/>
    <w:rsid w:val="00585F8C"/>
    <w:rsid w:val="005863F3"/>
    <w:rsid w:val="00586528"/>
    <w:rsid w:val="005865AC"/>
    <w:rsid w:val="00586636"/>
    <w:rsid w:val="0058690F"/>
    <w:rsid w:val="00586A68"/>
    <w:rsid w:val="00586B11"/>
    <w:rsid w:val="00586E06"/>
    <w:rsid w:val="00586F23"/>
    <w:rsid w:val="005871B9"/>
    <w:rsid w:val="00587274"/>
    <w:rsid w:val="0058756F"/>
    <w:rsid w:val="005876EC"/>
    <w:rsid w:val="00587819"/>
    <w:rsid w:val="00587B59"/>
    <w:rsid w:val="00587E72"/>
    <w:rsid w:val="00587F37"/>
    <w:rsid w:val="0059035F"/>
    <w:rsid w:val="00590777"/>
    <w:rsid w:val="00590E0F"/>
    <w:rsid w:val="00590E90"/>
    <w:rsid w:val="005913D4"/>
    <w:rsid w:val="005916AB"/>
    <w:rsid w:val="00591AA4"/>
    <w:rsid w:val="00591B02"/>
    <w:rsid w:val="00591D2B"/>
    <w:rsid w:val="00591D4D"/>
    <w:rsid w:val="00592017"/>
    <w:rsid w:val="005920BF"/>
    <w:rsid w:val="00592191"/>
    <w:rsid w:val="0059222D"/>
    <w:rsid w:val="005925C4"/>
    <w:rsid w:val="00592708"/>
    <w:rsid w:val="00592B00"/>
    <w:rsid w:val="00592F88"/>
    <w:rsid w:val="0059301C"/>
    <w:rsid w:val="005930B0"/>
    <w:rsid w:val="005931C6"/>
    <w:rsid w:val="005932F9"/>
    <w:rsid w:val="005934C8"/>
    <w:rsid w:val="00593532"/>
    <w:rsid w:val="00593756"/>
    <w:rsid w:val="00593864"/>
    <w:rsid w:val="00593A44"/>
    <w:rsid w:val="00593DC9"/>
    <w:rsid w:val="00593DE6"/>
    <w:rsid w:val="00593E13"/>
    <w:rsid w:val="00593EE7"/>
    <w:rsid w:val="005940A7"/>
    <w:rsid w:val="00594445"/>
    <w:rsid w:val="0059447F"/>
    <w:rsid w:val="005946AA"/>
    <w:rsid w:val="00594864"/>
    <w:rsid w:val="005948C8"/>
    <w:rsid w:val="00594CFF"/>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BDD"/>
    <w:rsid w:val="00596C2F"/>
    <w:rsid w:val="00596D5E"/>
    <w:rsid w:val="00596F09"/>
    <w:rsid w:val="005970D1"/>
    <w:rsid w:val="00597193"/>
    <w:rsid w:val="00597830"/>
    <w:rsid w:val="005978DD"/>
    <w:rsid w:val="00597B8A"/>
    <w:rsid w:val="00597DBA"/>
    <w:rsid w:val="00597FC0"/>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9F"/>
    <w:rsid w:val="005A1447"/>
    <w:rsid w:val="005A1493"/>
    <w:rsid w:val="005A1818"/>
    <w:rsid w:val="005A1872"/>
    <w:rsid w:val="005A1A95"/>
    <w:rsid w:val="005A1CB5"/>
    <w:rsid w:val="005A1EF4"/>
    <w:rsid w:val="005A1F3A"/>
    <w:rsid w:val="005A1F47"/>
    <w:rsid w:val="005A21D1"/>
    <w:rsid w:val="005A2535"/>
    <w:rsid w:val="005A253C"/>
    <w:rsid w:val="005A27D0"/>
    <w:rsid w:val="005A2C3C"/>
    <w:rsid w:val="005A2CEB"/>
    <w:rsid w:val="005A2E28"/>
    <w:rsid w:val="005A3B2E"/>
    <w:rsid w:val="005A3C4E"/>
    <w:rsid w:val="005A402F"/>
    <w:rsid w:val="005A42BA"/>
    <w:rsid w:val="005A4760"/>
    <w:rsid w:val="005A486F"/>
    <w:rsid w:val="005A4A70"/>
    <w:rsid w:val="005A4C22"/>
    <w:rsid w:val="005A4C8D"/>
    <w:rsid w:val="005A4D9D"/>
    <w:rsid w:val="005A4E51"/>
    <w:rsid w:val="005A5692"/>
    <w:rsid w:val="005A56BC"/>
    <w:rsid w:val="005A5778"/>
    <w:rsid w:val="005A5A40"/>
    <w:rsid w:val="005A5B97"/>
    <w:rsid w:val="005A5CC3"/>
    <w:rsid w:val="005A5CE3"/>
    <w:rsid w:val="005A5DA7"/>
    <w:rsid w:val="005A5E48"/>
    <w:rsid w:val="005A5E5F"/>
    <w:rsid w:val="005A5F40"/>
    <w:rsid w:val="005A6488"/>
    <w:rsid w:val="005A6489"/>
    <w:rsid w:val="005A67EC"/>
    <w:rsid w:val="005A6918"/>
    <w:rsid w:val="005A6E8F"/>
    <w:rsid w:val="005A6F66"/>
    <w:rsid w:val="005A7389"/>
    <w:rsid w:val="005A7A27"/>
    <w:rsid w:val="005A7AE7"/>
    <w:rsid w:val="005B024B"/>
    <w:rsid w:val="005B0572"/>
    <w:rsid w:val="005B06D0"/>
    <w:rsid w:val="005B0995"/>
    <w:rsid w:val="005B1065"/>
    <w:rsid w:val="005B144F"/>
    <w:rsid w:val="005B176F"/>
    <w:rsid w:val="005B1883"/>
    <w:rsid w:val="005B18C1"/>
    <w:rsid w:val="005B1937"/>
    <w:rsid w:val="005B1A8B"/>
    <w:rsid w:val="005B1C25"/>
    <w:rsid w:val="005B1C4F"/>
    <w:rsid w:val="005B21AA"/>
    <w:rsid w:val="005B21FF"/>
    <w:rsid w:val="005B2211"/>
    <w:rsid w:val="005B2788"/>
    <w:rsid w:val="005B28AA"/>
    <w:rsid w:val="005B2A89"/>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F7D"/>
    <w:rsid w:val="005B519E"/>
    <w:rsid w:val="005B5476"/>
    <w:rsid w:val="005B54EC"/>
    <w:rsid w:val="005B574B"/>
    <w:rsid w:val="005B5A48"/>
    <w:rsid w:val="005B5B3B"/>
    <w:rsid w:val="005B5DDE"/>
    <w:rsid w:val="005B5E5E"/>
    <w:rsid w:val="005B5EEF"/>
    <w:rsid w:val="005B60B9"/>
    <w:rsid w:val="005B61EB"/>
    <w:rsid w:val="005B64CB"/>
    <w:rsid w:val="005B67A5"/>
    <w:rsid w:val="005B6815"/>
    <w:rsid w:val="005B681B"/>
    <w:rsid w:val="005B6949"/>
    <w:rsid w:val="005B6CCD"/>
    <w:rsid w:val="005B6D59"/>
    <w:rsid w:val="005B6E69"/>
    <w:rsid w:val="005B7133"/>
    <w:rsid w:val="005B71B4"/>
    <w:rsid w:val="005B73BE"/>
    <w:rsid w:val="005B765B"/>
    <w:rsid w:val="005B77A5"/>
    <w:rsid w:val="005B7829"/>
    <w:rsid w:val="005B784F"/>
    <w:rsid w:val="005B785A"/>
    <w:rsid w:val="005B7961"/>
    <w:rsid w:val="005B7A36"/>
    <w:rsid w:val="005B7A64"/>
    <w:rsid w:val="005B7BFD"/>
    <w:rsid w:val="005B7C45"/>
    <w:rsid w:val="005B7F93"/>
    <w:rsid w:val="005B7FD9"/>
    <w:rsid w:val="005C03BA"/>
    <w:rsid w:val="005C058E"/>
    <w:rsid w:val="005C06AB"/>
    <w:rsid w:val="005C07DD"/>
    <w:rsid w:val="005C0A5F"/>
    <w:rsid w:val="005C0ED7"/>
    <w:rsid w:val="005C0F8F"/>
    <w:rsid w:val="005C0FA9"/>
    <w:rsid w:val="005C11DD"/>
    <w:rsid w:val="005C13A0"/>
    <w:rsid w:val="005C153E"/>
    <w:rsid w:val="005C194C"/>
    <w:rsid w:val="005C1D50"/>
    <w:rsid w:val="005C1DF9"/>
    <w:rsid w:val="005C21EC"/>
    <w:rsid w:val="005C22A5"/>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CD7"/>
    <w:rsid w:val="005C52AF"/>
    <w:rsid w:val="005C54D1"/>
    <w:rsid w:val="005C5609"/>
    <w:rsid w:val="005C5671"/>
    <w:rsid w:val="005C577C"/>
    <w:rsid w:val="005C589B"/>
    <w:rsid w:val="005C58B4"/>
    <w:rsid w:val="005C5D0F"/>
    <w:rsid w:val="005C5D93"/>
    <w:rsid w:val="005C5FF7"/>
    <w:rsid w:val="005C61F9"/>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231"/>
    <w:rsid w:val="005D2A6A"/>
    <w:rsid w:val="005D2D4B"/>
    <w:rsid w:val="005D2F91"/>
    <w:rsid w:val="005D34A7"/>
    <w:rsid w:val="005D3688"/>
    <w:rsid w:val="005D37BD"/>
    <w:rsid w:val="005D3AE7"/>
    <w:rsid w:val="005D3BD7"/>
    <w:rsid w:val="005D430A"/>
    <w:rsid w:val="005D4543"/>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C0"/>
    <w:rsid w:val="005D6FB2"/>
    <w:rsid w:val="005D6FD9"/>
    <w:rsid w:val="005D713C"/>
    <w:rsid w:val="005D730E"/>
    <w:rsid w:val="005D76DB"/>
    <w:rsid w:val="005D7A65"/>
    <w:rsid w:val="005D7B25"/>
    <w:rsid w:val="005D7D0E"/>
    <w:rsid w:val="005D7FC1"/>
    <w:rsid w:val="005E0017"/>
    <w:rsid w:val="005E0292"/>
    <w:rsid w:val="005E0376"/>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5DE"/>
    <w:rsid w:val="005E2639"/>
    <w:rsid w:val="005E2698"/>
    <w:rsid w:val="005E2814"/>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76D"/>
    <w:rsid w:val="005E3E97"/>
    <w:rsid w:val="005E3F03"/>
    <w:rsid w:val="005E4053"/>
    <w:rsid w:val="005E4232"/>
    <w:rsid w:val="005E44ED"/>
    <w:rsid w:val="005E4604"/>
    <w:rsid w:val="005E46AC"/>
    <w:rsid w:val="005E47E1"/>
    <w:rsid w:val="005E47FC"/>
    <w:rsid w:val="005E4C77"/>
    <w:rsid w:val="005E4E8B"/>
    <w:rsid w:val="005E4ECF"/>
    <w:rsid w:val="005E513F"/>
    <w:rsid w:val="005E51AA"/>
    <w:rsid w:val="005E539B"/>
    <w:rsid w:val="005E57A8"/>
    <w:rsid w:val="005E583B"/>
    <w:rsid w:val="005E5CC3"/>
    <w:rsid w:val="005E6093"/>
    <w:rsid w:val="005E6231"/>
    <w:rsid w:val="005E62B0"/>
    <w:rsid w:val="005E63BC"/>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B77"/>
    <w:rsid w:val="005F105E"/>
    <w:rsid w:val="005F13A8"/>
    <w:rsid w:val="005F1860"/>
    <w:rsid w:val="005F19FA"/>
    <w:rsid w:val="005F1D39"/>
    <w:rsid w:val="005F1E56"/>
    <w:rsid w:val="005F1F4D"/>
    <w:rsid w:val="005F212A"/>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B6"/>
    <w:rsid w:val="00601010"/>
    <w:rsid w:val="006010D6"/>
    <w:rsid w:val="006016C9"/>
    <w:rsid w:val="0060186F"/>
    <w:rsid w:val="00601B87"/>
    <w:rsid w:val="00601BC2"/>
    <w:rsid w:val="00601FAE"/>
    <w:rsid w:val="0060228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D5"/>
    <w:rsid w:val="00603BF5"/>
    <w:rsid w:val="00603C64"/>
    <w:rsid w:val="00603FFC"/>
    <w:rsid w:val="00604195"/>
    <w:rsid w:val="00604297"/>
    <w:rsid w:val="0060433D"/>
    <w:rsid w:val="006045E4"/>
    <w:rsid w:val="00604A41"/>
    <w:rsid w:val="00604B31"/>
    <w:rsid w:val="00604B7B"/>
    <w:rsid w:val="00604E40"/>
    <w:rsid w:val="00604FF6"/>
    <w:rsid w:val="00605073"/>
    <w:rsid w:val="00605176"/>
    <w:rsid w:val="006052FC"/>
    <w:rsid w:val="006053FC"/>
    <w:rsid w:val="00605495"/>
    <w:rsid w:val="006061B8"/>
    <w:rsid w:val="006068A5"/>
    <w:rsid w:val="006068D2"/>
    <w:rsid w:val="00606A89"/>
    <w:rsid w:val="00606B25"/>
    <w:rsid w:val="00606E1A"/>
    <w:rsid w:val="00606EF7"/>
    <w:rsid w:val="00606F7F"/>
    <w:rsid w:val="00606FC9"/>
    <w:rsid w:val="0060703E"/>
    <w:rsid w:val="0060708E"/>
    <w:rsid w:val="00607217"/>
    <w:rsid w:val="00607353"/>
    <w:rsid w:val="0060735D"/>
    <w:rsid w:val="006074BF"/>
    <w:rsid w:val="006075C8"/>
    <w:rsid w:val="006077C0"/>
    <w:rsid w:val="00607A8B"/>
    <w:rsid w:val="00607AD4"/>
    <w:rsid w:val="00607B6D"/>
    <w:rsid w:val="00607BB9"/>
    <w:rsid w:val="00607BE9"/>
    <w:rsid w:val="00607DC1"/>
    <w:rsid w:val="00607F07"/>
    <w:rsid w:val="006100C2"/>
    <w:rsid w:val="006103B3"/>
    <w:rsid w:val="006105A1"/>
    <w:rsid w:val="0061061F"/>
    <w:rsid w:val="00610BCF"/>
    <w:rsid w:val="00611174"/>
    <w:rsid w:val="006113B4"/>
    <w:rsid w:val="0061149E"/>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B70"/>
    <w:rsid w:val="00613BD9"/>
    <w:rsid w:val="006146EF"/>
    <w:rsid w:val="00614878"/>
    <w:rsid w:val="0061493B"/>
    <w:rsid w:val="00614A38"/>
    <w:rsid w:val="00614B61"/>
    <w:rsid w:val="00614E2C"/>
    <w:rsid w:val="00614F06"/>
    <w:rsid w:val="00614F1F"/>
    <w:rsid w:val="006152AE"/>
    <w:rsid w:val="0061545C"/>
    <w:rsid w:val="006155C0"/>
    <w:rsid w:val="006156E7"/>
    <w:rsid w:val="00615749"/>
    <w:rsid w:val="00615ADA"/>
    <w:rsid w:val="00615BD7"/>
    <w:rsid w:val="00615EF9"/>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677"/>
    <w:rsid w:val="00626CC0"/>
    <w:rsid w:val="00626D30"/>
    <w:rsid w:val="006270E2"/>
    <w:rsid w:val="00627201"/>
    <w:rsid w:val="00627221"/>
    <w:rsid w:val="00627977"/>
    <w:rsid w:val="00627B81"/>
    <w:rsid w:val="00627C42"/>
    <w:rsid w:val="00627CCA"/>
    <w:rsid w:val="00627CE9"/>
    <w:rsid w:val="00627D18"/>
    <w:rsid w:val="00627F7D"/>
    <w:rsid w:val="006300F5"/>
    <w:rsid w:val="006302B3"/>
    <w:rsid w:val="0063030B"/>
    <w:rsid w:val="00630374"/>
    <w:rsid w:val="006305E8"/>
    <w:rsid w:val="006307B4"/>
    <w:rsid w:val="006307EF"/>
    <w:rsid w:val="006307F7"/>
    <w:rsid w:val="006309A7"/>
    <w:rsid w:val="00630A05"/>
    <w:rsid w:val="00630CE2"/>
    <w:rsid w:val="00630EDA"/>
    <w:rsid w:val="006312F5"/>
    <w:rsid w:val="0063132A"/>
    <w:rsid w:val="006314A5"/>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1A2"/>
    <w:rsid w:val="006346BA"/>
    <w:rsid w:val="006347FF"/>
    <w:rsid w:val="00634826"/>
    <w:rsid w:val="00634B74"/>
    <w:rsid w:val="0063598C"/>
    <w:rsid w:val="006359FC"/>
    <w:rsid w:val="00635A6F"/>
    <w:rsid w:val="00635CB6"/>
    <w:rsid w:val="00636007"/>
    <w:rsid w:val="00636127"/>
    <w:rsid w:val="00636416"/>
    <w:rsid w:val="0063663B"/>
    <w:rsid w:val="0063697B"/>
    <w:rsid w:val="00636DDD"/>
    <w:rsid w:val="00636FC3"/>
    <w:rsid w:val="00637012"/>
    <w:rsid w:val="006372D0"/>
    <w:rsid w:val="00637332"/>
    <w:rsid w:val="006376B5"/>
    <w:rsid w:val="00637B68"/>
    <w:rsid w:val="00637DE0"/>
    <w:rsid w:val="006402FD"/>
    <w:rsid w:val="0064075D"/>
    <w:rsid w:val="006409ED"/>
    <w:rsid w:val="00640BFD"/>
    <w:rsid w:val="00640C18"/>
    <w:rsid w:val="00640D66"/>
    <w:rsid w:val="00640D96"/>
    <w:rsid w:val="00640E3D"/>
    <w:rsid w:val="00640F06"/>
    <w:rsid w:val="00640F16"/>
    <w:rsid w:val="0064115C"/>
    <w:rsid w:val="00641349"/>
    <w:rsid w:val="006413AC"/>
    <w:rsid w:val="006415D5"/>
    <w:rsid w:val="00641846"/>
    <w:rsid w:val="00641892"/>
    <w:rsid w:val="00641A68"/>
    <w:rsid w:val="00641AB9"/>
    <w:rsid w:val="00641B5D"/>
    <w:rsid w:val="00641B6B"/>
    <w:rsid w:val="00641E74"/>
    <w:rsid w:val="00641FC5"/>
    <w:rsid w:val="006420E8"/>
    <w:rsid w:val="006423B1"/>
    <w:rsid w:val="00642865"/>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597"/>
    <w:rsid w:val="00650748"/>
    <w:rsid w:val="006509D8"/>
    <w:rsid w:val="00650ADE"/>
    <w:rsid w:val="00650BC0"/>
    <w:rsid w:val="00650E89"/>
    <w:rsid w:val="00650FE0"/>
    <w:rsid w:val="00650FF1"/>
    <w:rsid w:val="00651078"/>
    <w:rsid w:val="00651247"/>
    <w:rsid w:val="00651369"/>
    <w:rsid w:val="00651698"/>
    <w:rsid w:val="00651987"/>
    <w:rsid w:val="00651A45"/>
    <w:rsid w:val="00651B23"/>
    <w:rsid w:val="00651B56"/>
    <w:rsid w:val="00651B8B"/>
    <w:rsid w:val="00651BCB"/>
    <w:rsid w:val="00651DD0"/>
    <w:rsid w:val="00652064"/>
    <w:rsid w:val="006521BD"/>
    <w:rsid w:val="0065221D"/>
    <w:rsid w:val="006523B5"/>
    <w:rsid w:val="006526BF"/>
    <w:rsid w:val="006526D4"/>
    <w:rsid w:val="00652901"/>
    <w:rsid w:val="006529E4"/>
    <w:rsid w:val="00652A1B"/>
    <w:rsid w:val="00652AD4"/>
    <w:rsid w:val="00652B46"/>
    <w:rsid w:val="00652BA2"/>
    <w:rsid w:val="00652EF2"/>
    <w:rsid w:val="00653354"/>
    <w:rsid w:val="006533B6"/>
    <w:rsid w:val="00653BE9"/>
    <w:rsid w:val="00653CD5"/>
    <w:rsid w:val="00653D3C"/>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B51"/>
    <w:rsid w:val="00657BB2"/>
    <w:rsid w:val="00657E0A"/>
    <w:rsid w:val="00657E17"/>
    <w:rsid w:val="00660483"/>
    <w:rsid w:val="006606AE"/>
    <w:rsid w:val="00660770"/>
    <w:rsid w:val="00660A8F"/>
    <w:rsid w:val="00660AA6"/>
    <w:rsid w:val="00660E35"/>
    <w:rsid w:val="00660F6B"/>
    <w:rsid w:val="0066116F"/>
    <w:rsid w:val="006612AC"/>
    <w:rsid w:val="00661398"/>
    <w:rsid w:val="006614F7"/>
    <w:rsid w:val="00661786"/>
    <w:rsid w:val="00661849"/>
    <w:rsid w:val="00662003"/>
    <w:rsid w:val="00662104"/>
    <w:rsid w:val="00662553"/>
    <w:rsid w:val="006626D1"/>
    <w:rsid w:val="006629D3"/>
    <w:rsid w:val="00662FC8"/>
    <w:rsid w:val="00663084"/>
    <w:rsid w:val="00663262"/>
    <w:rsid w:val="006634F3"/>
    <w:rsid w:val="0066353C"/>
    <w:rsid w:val="0066380B"/>
    <w:rsid w:val="006639F3"/>
    <w:rsid w:val="00663A4E"/>
    <w:rsid w:val="00663A59"/>
    <w:rsid w:val="00663C0F"/>
    <w:rsid w:val="00663C7F"/>
    <w:rsid w:val="00663D3E"/>
    <w:rsid w:val="00663F52"/>
    <w:rsid w:val="00664185"/>
    <w:rsid w:val="0066421E"/>
    <w:rsid w:val="00664432"/>
    <w:rsid w:val="00664547"/>
    <w:rsid w:val="00664AE8"/>
    <w:rsid w:val="00664F23"/>
    <w:rsid w:val="00664F7E"/>
    <w:rsid w:val="00665004"/>
    <w:rsid w:val="00665222"/>
    <w:rsid w:val="00665687"/>
    <w:rsid w:val="00665A89"/>
    <w:rsid w:val="00665ACD"/>
    <w:rsid w:val="00665C1A"/>
    <w:rsid w:val="00666528"/>
    <w:rsid w:val="006665D4"/>
    <w:rsid w:val="00666719"/>
    <w:rsid w:val="006667D7"/>
    <w:rsid w:val="00666B5C"/>
    <w:rsid w:val="00666B79"/>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8F6"/>
    <w:rsid w:val="00680E8F"/>
    <w:rsid w:val="00680FE4"/>
    <w:rsid w:val="00681174"/>
    <w:rsid w:val="00681389"/>
    <w:rsid w:val="00681894"/>
    <w:rsid w:val="006818E8"/>
    <w:rsid w:val="006818FA"/>
    <w:rsid w:val="00681B20"/>
    <w:rsid w:val="00681EE1"/>
    <w:rsid w:val="00681FD8"/>
    <w:rsid w:val="00681FF3"/>
    <w:rsid w:val="006821DD"/>
    <w:rsid w:val="00682250"/>
    <w:rsid w:val="00682456"/>
    <w:rsid w:val="00682669"/>
    <w:rsid w:val="00682720"/>
    <w:rsid w:val="00682900"/>
    <w:rsid w:val="00682960"/>
    <w:rsid w:val="00682B5F"/>
    <w:rsid w:val="00682B80"/>
    <w:rsid w:val="00682B91"/>
    <w:rsid w:val="00682D0A"/>
    <w:rsid w:val="00682DCE"/>
    <w:rsid w:val="00682F6F"/>
    <w:rsid w:val="006830C6"/>
    <w:rsid w:val="00683445"/>
    <w:rsid w:val="006837C0"/>
    <w:rsid w:val="006837C4"/>
    <w:rsid w:val="006839CC"/>
    <w:rsid w:val="00683D4D"/>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D3"/>
    <w:rsid w:val="00694754"/>
    <w:rsid w:val="0069493E"/>
    <w:rsid w:val="00694B7A"/>
    <w:rsid w:val="00694F94"/>
    <w:rsid w:val="00695116"/>
    <w:rsid w:val="00695368"/>
    <w:rsid w:val="006954B7"/>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EC"/>
    <w:rsid w:val="00697EF0"/>
    <w:rsid w:val="006A02B6"/>
    <w:rsid w:val="006A040D"/>
    <w:rsid w:val="006A0558"/>
    <w:rsid w:val="006A0726"/>
    <w:rsid w:val="006A0A57"/>
    <w:rsid w:val="006A0C28"/>
    <w:rsid w:val="006A0E84"/>
    <w:rsid w:val="006A0F0C"/>
    <w:rsid w:val="006A102B"/>
    <w:rsid w:val="006A10E9"/>
    <w:rsid w:val="006A1101"/>
    <w:rsid w:val="006A1210"/>
    <w:rsid w:val="006A1376"/>
    <w:rsid w:val="006A1390"/>
    <w:rsid w:val="006A1396"/>
    <w:rsid w:val="006A1887"/>
    <w:rsid w:val="006A1991"/>
    <w:rsid w:val="006A1B48"/>
    <w:rsid w:val="006A1C2B"/>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665"/>
    <w:rsid w:val="006B2678"/>
    <w:rsid w:val="006B27DE"/>
    <w:rsid w:val="006B2864"/>
    <w:rsid w:val="006B2E0A"/>
    <w:rsid w:val="006B2FC8"/>
    <w:rsid w:val="006B2FCA"/>
    <w:rsid w:val="006B3341"/>
    <w:rsid w:val="006B34F5"/>
    <w:rsid w:val="006B3AE5"/>
    <w:rsid w:val="006B3B7A"/>
    <w:rsid w:val="006B3D50"/>
    <w:rsid w:val="006B3E18"/>
    <w:rsid w:val="006B3E60"/>
    <w:rsid w:val="006B3EF7"/>
    <w:rsid w:val="006B3F51"/>
    <w:rsid w:val="006B4008"/>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5AE8"/>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B1C"/>
    <w:rsid w:val="006B7E1C"/>
    <w:rsid w:val="006B7E94"/>
    <w:rsid w:val="006C0146"/>
    <w:rsid w:val="006C0631"/>
    <w:rsid w:val="006C0ED3"/>
    <w:rsid w:val="006C0FFB"/>
    <w:rsid w:val="006C101A"/>
    <w:rsid w:val="006C107B"/>
    <w:rsid w:val="006C1212"/>
    <w:rsid w:val="006C1595"/>
    <w:rsid w:val="006C190D"/>
    <w:rsid w:val="006C219C"/>
    <w:rsid w:val="006C21A9"/>
    <w:rsid w:val="006C2361"/>
    <w:rsid w:val="006C2599"/>
    <w:rsid w:val="006C25C7"/>
    <w:rsid w:val="006C27AB"/>
    <w:rsid w:val="006C29AD"/>
    <w:rsid w:val="006C2A57"/>
    <w:rsid w:val="006C2D86"/>
    <w:rsid w:val="006C2FBC"/>
    <w:rsid w:val="006C315F"/>
    <w:rsid w:val="006C3365"/>
    <w:rsid w:val="006C33F0"/>
    <w:rsid w:val="006C36A5"/>
    <w:rsid w:val="006C37C1"/>
    <w:rsid w:val="006C3D1B"/>
    <w:rsid w:val="006C4105"/>
    <w:rsid w:val="006C447F"/>
    <w:rsid w:val="006C46BF"/>
    <w:rsid w:val="006C46E9"/>
    <w:rsid w:val="006C4984"/>
    <w:rsid w:val="006C4B81"/>
    <w:rsid w:val="006C4C65"/>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72E"/>
    <w:rsid w:val="006C7C21"/>
    <w:rsid w:val="006C7EC5"/>
    <w:rsid w:val="006C7EFB"/>
    <w:rsid w:val="006C7F51"/>
    <w:rsid w:val="006D007C"/>
    <w:rsid w:val="006D00A3"/>
    <w:rsid w:val="006D02FC"/>
    <w:rsid w:val="006D0584"/>
    <w:rsid w:val="006D07CB"/>
    <w:rsid w:val="006D08D2"/>
    <w:rsid w:val="006D11AA"/>
    <w:rsid w:val="006D1F56"/>
    <w:rsid w:val="006D22A5"/>
    <w:rsid w:val="006D2531"/>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A0"/>
    <w:rsid w:val="006D5918"/>
    <w:rsid w:val="006D596D"/>
    <w:rsid w:val="006D5BEC"/>
    <w:rsid w:val="006D5F6F"/>
    <w:rsid w:val="006D5FD2"/>
    <w:rsid w:val="006D6085"/>
    <w:rsid w:val="006D60C2"/>
    <w:rsid w:val="006D63C1"/>
    <w:rsid w:val="006D66FF"/>
    <w:rsid w:val="006D687A"/>
    <w:rsid w:val="006D6B61"/>
    <w:rsid w:val="006D6D60"/>
    <w:rsid w:val="006D74E3"/>
    <w:rsid w:val="006D758D"/>
    <w:rsid w:val="006D7616"/>
    <w:rsid w:val="006D764C"/>
    <w:rsid w:val="006D77AE"/>
    <w:rsid w:val="006D78CC"/>
    <w:rsid w:val="006D7A1D"/>
    <w:rsid w:val="006D7A47"/>
    <w:rsid w:val="006D7A8E"/>
    <w:rsid w:val="006E0040"/>
    <w:rsid w:val="006E0093"/>
    <w:rsid w:val="006E023A"/>
    <w:rsid w:val="006E0292"/>
    <w:rsid w:val="006E0642"/>
    <w:rsid w:val="006E06BA"/>
    <w:rsid w:val="006E0833"/>
    <w:rsid w:val="006E086A"/>
    <w:rsid w:val="006E0AD4"/>
    <w:rsid w:val="006E0C21"/>
    <w:rsid w:val="006E0EEE"/>
    <w:rsid w:val="006E144C"/>
    <w:rsid w:val="006E15CC"/>
    <w:rsid w:val="006E17E5"/>
    <w:rsid w:val="006E1B7F"/>
    <w:rsid w:val="006E232D"/>
    <w:rsid w:val="006E2736"/>
    <w:rsid w:val="006E2CAA"/>
    <w:rsid w:val="006E3245"/>
    <w:rsid w:val="006E346B"/>
    <w:rsid w:val="006E372A"/>
    <w:rsid w:val="006E3822"/>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9A4"/>
    <w:rsid w:val="006E7EF3"/>
    <w:rsid w:val="006E7F30"/>
    <w:rsid w:val="006F0275"/>
    <w:rsid w:val="006F029F"/>
    <w:rsid w:val="006F06F2"/>
    <w:rsid w:val="006F08B3"/>
    <w:rsid w:val="006F0A64"/>
    <w:rsid w:val="006F104D"/>
    <w:rsid w:val="006F11E0"/>
    <w:rsid w:val="006F158C"/>
    <w:rsid w:val="006F18C5"/>
    <w:rsid w:val="006F1C7F"/>
    <w:rsid w:val="006F1F50"/>
    <w:rsid w:val="006F22A6"/>
    <w:rsid w:val="006F2990"/>
    <w:rsid w:val="006F2CCB"/>
    <w:rsid w:val="006F2EFA"/>
    <w:rsid w:val="006F2F21"/>
    <w:rsid w:val="006F305E"/>
    <w:rsid w:val="006F319C"/>
    <w:rsid w:val="006F3333"/>
    <w:rsid w:val="006F3613"/>
    <w:rsid w:val="006F3C05"/>
    <w:rsid w:val="006F3E6E"/>
    <w:rsid w:val="006F4201"/>
    <w:rsid w:val="006F4466"/>
    <w:rsid w:val="006F4699"/>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581"/>
    <w:rsid w:val="006F66E8"/>
    <w:rsid w:val="006F66EC"/>
    <w:rsid w:val="006F6B27"/>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AFA"/>
    <w:rsid w:val="00700CD0"/>
    <w:rsid w:val="00700E82"/>
    <w:rsid w:val="00701474"/>
    <w:rsid w:val="007014AA"/>
    <w:rsid w:val="007018E5"/>
    <w:rsid w:val="00701AAA"/>
    <w:rsid w:val="00701E16"/>
    <w:rsid w:val="0070212E"/>
    <w:rsid w:val="007023A4"/>
    <w:rsid w:val="0070250B"/>
    <w:rsid w:val="007027E6"/>
    <w:rsid w:val="00702B43"/>
    <w:rsid w:val="00702B55"/>
    <w:rsid w:val="00702BA8"/>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BA"/>
    <w:rsid w:val="00704A26"/>
    <w:rsid w:val="00704A44"/>
    <w:rsid w:val="00704C1C"/>
    <w:rsid w:val="00704C8A"/>
    <w:rsid w:val="00704D50"/>
    <w:rsid w:val="007050D8"/>
    <w:rsid w:val="007051C6"/>
    <w:rsid w:val="007052B7"/>
    <w:rsid w:val="00705535"/>
    <w:rsid w:val="00705695"/>
    <w:rsid w:val="007057A8"/>
    <w:rsid w:val="007057BE"/>
    <w:rsid w:val="00705C16"/>
    <w:rsid w:val="0070613E"/>
    <w:rsid w:val="0070618A"/>
    <w:rsid w:val="0070629E"/>
    <w:rsid w:val="00706534"/>
    <w:rsid w:val="0070668F"/>
    <w:rsid w:val="0070675B"/>
    <w:rsid w:val="007067D9"/>
    <w:rsid w:val="0070734B"/>
    <w:rsid w:val="00707378"/>
    <w:rsid w:val="0070741D"/>
    <w:rsid w:val="00707A98"/>
    <w:rsid w:val="00707B9C"/>
    <w:rsid w:val="00707C8A"/>
    <w:rsid w:val="00707CA6"/>
    <w:rsid w:val="00707D62"/>
    <w:rsid w:val="00707ECC"/>
    <w:rsid w:val="00707F69"/>
    <w:rsid w:val="00710192"/>
    <w:rsid w:val="00710500"/>
    <w:rsid w:val="0071074F"/>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ACA"/>
    <w:rsid w:val="00712DC9"/>
    <w:rsid w:val="00712EDC"/>
    <w:rsid w:val="00713336"/>
    <w:rsid w:val="00713A29"/>
    <w:rsid w:val="00713ABA"/>
    <w:rsid w:val="00713B53"/>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D1E"/>
    <w:rsid w:val="00720067"/>
    <w:rsid w:val="00720187"/>
    <w:rsid w:val="007201B6"/>
    <w:rsid w:val="00720244"/>
    <w:rsid w:val="007202A3"/>
    <w:rsid w:val="00720327"/>
    <w:rsid w:val="00720754"/>
    <w:rsid w:val="00720887"/>
    <w:rsid w:val="0072088B"/>
    <w:rsid w:val="00720ACA"/>
    <w:rsid w:val="00720ADF"/>
    <w:rsid w:val="00720B55"/>
    <w:rsid w:val="00720CD3"/>
    <w:rsid w:val="0072105C"/>
    <w:rsid w:val="00721060"/>
    <w:rsid w:val="00721089"/>
    <w:rsid w:val="00721432"/>
    <w:rsid w:val="00721B02"/>
    <w:rsid w:val="00721D8E"/>
    <w:rsid w:val="00721E03"/>
    <w:rsid w:val="00721E2F"/>
    <w:rsid w:val="00721E55"/>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68F"/>
    <w:rsid w:val="00724984"/>
    <w:rsid w:val="00724D93"/>
    <w:rsid w:val="0072528B"/>
    <w:rsid w:val="00725B83"/>
    <w:rsid w:val="00725F8E"/>
    <w:rsid w:val="00725FD1"/>
    <w:rsid w:val="00725FFF"/>
    <w:rsid w:val="00726077"/>
    <w:rsid w:val="007262D5"/>
    <w:rsid w:val="00726690"/>
    <w:rsid w:val="007266C4"/>
    <w:rsid w:val="00726743"/>
    <w:rsid w:val="007267B1"/>
    <w:rsid w:val="0072697C"/>
    <w:rsid w:val="00726C85"/>
    <w:rsid w:val="00726DBC"/>
    <w:rsid w:val="007271E5"/>
    <w:rsid w:val="007272BB"/>
    <w:rsid w:val="0072734B"/>
    <w:rsid w:val="00727433"/>
    <w:rsid w:val="0072768F"/>
    <w:rsid w:val="00727880"/>
    <w:rsid w:val="00727B0F"/>
    <w:rsid w:val="00727BA5"/>
    <w:rsid w:val="007300C1"/>
    <w:rsid w:val="0073028A"/>
    <w:rsid w:val="00730394"/>
    <w:rsid w:val="007306F2"/>
    <w:rsid w:val="00730B41"/>
    <w:rsid w:val="00730E47"/>
    <w:rsid w:val="00730E8D"/>
    <w:rsid w:val="00730EC3"/>
    <w:rsid w:val="007311A1"/>
    <w:rsid w:val="0073144C"/>
    <w:rsid w:val="0073190F"/>
    <w:rsid w:val="00731B91"/>
    <w:rsid w:val="00731BD0"/>
    <w:rsid w:val="00731D4E"/>
    <w:rsid w:val="00731DCD"/>
    <w:rsid w:val="00732259"/>
    <w:rsid w:val="0073232A"/>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BE6"/>
    <w:rsid w:val="00734DA3"/>
    <w:rsid w:val="00735053"/>
    <w:rsid w:val="007352C9"/>
    <w:rsid w:val="0073548B"/>
    <w:rsid w:val="0073564D"/>
    <w:rsid w:val="00735D82"/>
    <w:rsid w:val="00735F20"/>
    <w:rsid w:val="00736313"/>
    <w:rsid w:val="00736345"/>
    <w:rsid w:val="007363C7"/>
    <w:rsid w:val="0073685B"/>
    <w:rsid w:val="00736DD2"/>
    <w:rsid w:val="00736E2D"/>
    <w:rsid w:val="00736E53"/>
    <w:rsid w:val="00736EAA"/>
    <w:rsid w:val="00736EC0"/>
    <w:rsid w:val="00736FD4"/>
    <w:rsid w:val="007370C6"/>
    <w:rsid w:val="00737319"/>
    <w:rsid w:val="00737468"/>
    <w:rsid w:val="0073751F"/>
    <w:rsid w:val="007375E7"/>
    <w:rsid w:val="0073763A"/>
    <w:rsid w:val="00737A93"/>
    <w:rsid w:val="00737DA1"/>
    <w:rsid w:val="00737DB0"/>
    <w:rsid w:val="00740002"/>
    <w:rsid w:val="0074002A"/>
    <w:rsid w:val="0074076A"/>
    <w:rsid w:val="0074080D"/>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E04"/>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2EB"/>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306"/>
    <w:rsid w:val="00755464"/>
    <w:rsid w:val="00755675"/>
    <w:rsid w:val="007559F9"/>
    <w:rsid w:val="00755AD2"/>
    <w:rsid w:val="00755D0D"/>
    <w:rsid w:val="00755D95"/>
    <w:rsid w:val="00755DB0"/>
    <w:rsid w:val="00755F39"/>
    <w:rsid w:val="00755F46"/>
    <w:rsid w:val="007562D7"/>
    <w:rsid w:val="00756875"/>
    <w:rsid w:val="00756C0C"/>
    <w:rsid w:val="00756E8F"/>
    <w:rsid w:val="00756EE6"/>
    <w:rsid w:val="0075743A"/>
    <w:rsid w:val="00757540"/>
    <w:rsid w:val="007575EC"/>
    <w:rsid w:val="00757A99"/>
    <w:rsid w:val="00757AA6"/>
    <w:rsid w:val="00757B22"/>
    <w:rsid w:val="00757B41"/>
    <w:rsid w:val="00757D02"/>
    <w:rsid w:val="00757E25"/>
    <w:rsid w:val="0076041F"/>
    <w:rsid w:val="00760B9F"/>
    <w:rsid w:val="00760F7C"/>
    <w:rsid w:val="007611DD"/>
    <w:rsid w:val="00761F00"/>
    <w:rsid w:val="007622F6"/>
    <w:rsid w:val="0076242B"/>
    <w:rsid w:val="00762442"/>
    <w:rsid w:val="00762664"/>
    <w:rsid w:val="0076274D"/>
    <w:rsid w:val="00763024"/>
    <w:rsid w:val="007630E2"/>
    <w:rsid w:val="00763178"/>
    <w:rsid w:val="0076329C"/>
    <w:rsid w:val="007633D3"/>
    <w:rsid w:val="007638C8"/>
    <w:rsid w:val="007638F8"/>
    <w:rsid w:val="00763C76"/>
    <w:rsid w:val="00763E95"/>
    <w:rsid w:val="0076414D"/>
    <w:rsid w:val="007642B4"/>
    <w:rsid w:val="0076486E"/>
    <w:rsid w:val="00764A49"/>
    <w:rsid w:val="00764B53"/>
    <w:rsid w:val="00764C0D"/>
    <w:rsid w:val="00764DBD"/>
    <w:rsid w:val="00764DEA"/>
    <w:rsid w:val="00764F70"/>
    <w:rsid w:val="007651C2"/>
    <w:rsid w:val="007653AD"/>
    <w:rsid w:val="0076540E"/>
    <w:rsid w:val="00765456"/>
    <w:rsid w:val="00765D4F"/>
    <w:rsid w:val="00765EC3"/>
    <w:rsid w:val="00765FC3"/>
    <w:rsid w:val="0076659F"/>
    <w:rsid w:val="0076661B"/>
    <w:rsid w:val="007667C9"/>
    <w:rsid w:val="00766B03"/>
    <w:rsid w:val="00766BB9"/>
    <w:rsid w:val="00767123"/>
    <w:rsid w:val="0076733D"/>
    <w:rsid w:val="00767885"/>
    <w:rsid w:val="00767937"/>
    <w:rsid w:val="00767AFB"/>
    <w:rsid w:val="00770208"/>
    <w:rsid w:val="0077086C"/>
    <w:rsid w:val="0077093C"/>
    <w:rsid w:val="00770A7F"/>
    <w:rsid w:val="00770F91"/>
    <w:rsid w:val="00770FAC"/>
    <w:rsid w:val="00771078"/>
    <w:rsid w:val="0077144D"/>
    <w:rsid w:val="007714FD"/>
    <w:rsid w:val="00771655"/>
    <w:rsid w:val="00771C53"/>
    <w:rsid w:val="00771CB1"/>
    <w:rsid w:val="00771F79"/>
    <w:rsid w:val="0077207F"/>
    <w:rsid w:val="007722A6"/>
    <w:rsid w:val="00772429"/>
    <w:rsid w:val="00772648"/>
    <w:rsid w:val="007726C5"/>
    <w:rsid w:val="007726C6"/>
    <w:rsid w:val="007727EE"/>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771"/>
    <w:rsid w:val="00775808"/>
    <w:rsid w:val="007759AE"/>
    <w:rsid w:val="00775AB7"/>
    <w:rsid w:val="00775B56"/>
    <w:rsid w:val="00775CC9"/>
    <w:rsid w:val="00775E76"/>
    <w:rsid w:val="007761F5"/>
    <w:rsid w:val="00776303"/>
    <w:rsid w:val="0077657C"/>
    <w:rsid w:val="0077680D"/>
    <w:rsid w:val="007768A0"/>
    <w:rsid w:val="0077691C"/>
    <w:rsid w:val="00776CE5"/>
    <w:rsid w:val="0077749D"/>
    <w:rsid w:val="00777581"/>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257"/>
    <w:rsid w:val="00781335"/>
    <w:rsid w:val="007815D6"/>
    <w:rsid w:val="00781691"/>
    <w:rsid w:val="007819DF"/>
    <w:rsid w:val="00781AF4"/>
    <w:rsid w:val="00781C73"/>
    <w:rsid w:val="0078206F"/>
    <w:rsid w:val="00782453"/>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EDD"/>
    <w:rsid w:val="00784EE9"/>
    <w:rsid w:val="00784EFF"/>
    <w:rsid w:val="00785496"/>
    <w:rsid w:val="007855CE"/>
    <w:rsid w:val="0078568D"/>
    <w:rsid w:val="00785B71"/>
    <w:rsid w:val="00785BF7"/>
    <w:rsid w:val="00785D96"/>
    <w:rsid w:val="00785E96"/>
    <w:rsid w:val="00785EFC"/>
    <w:rsid w:val="00785F65"/>
    <w:rsid w:val="00786255"/>
    <w:rsid w:val="00786533"/>
    <w:rsid w:val="00786659"/>
    <w:rsid w:val="00786841"/>
    <w:rsid w:val="007869E1"/>
    <w:rsid w:val="007869E6"/>
    <w:rsid w:val="00786AF3"/>
    <w:rsid w:val="00786E23"/>
    <w:rsid w:val="007871C6"/>
    <w:rsid w:val="0078745B"/>
    <w:rsid w:val="007874E0"/>
    <w:rsid w:val="007876B8"/>
    <w:rsid w:val="0078780E"/>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1150"/>
    <w:rsid w:val="00791385"/>
    <w:rsid w:val="0079165B"/>
    <w:rsid w:val="007916DD"/>
    <w:rsid w:val="007917BA"/>
    <w:rsid w:val="00791EA5"/>
    <w:rsid w:val="00791FDB"/>
    <w:rsid w:val="007920DE"/>
    <w:rsid w:val="007923CF"/>
    <w:rsid w:val="007924A8"/>
    <w:rsid w:val="00792541"/>
    <w:rsid w:val="00792632"/>
    <w:rsid w:val="0079290D"/>
    <w:rsid w:val="007929A4"/>
    <w:rsid w:val="00792AD5"/>
    <w:rsid w:val="00792ED6"/>
    <w:rsid w:val="0079318D"/>
    <w:rsid w:val="007931F9"/>
    <w:rsid w:val="0079360C"/>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F54"/>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3292"/>
    <w:rsid w:val="007A32B2"/>
    <w:rsid w:val="007A3494"/>
    <w:rsid w:val="007A34C8"/>
    <w:rsid w:val="007A359F"/>
    <w:rsid w:val="007A3A5E"/>
    <w:rsid w:val="007A3CE0"/>
    <w:rsid w:val="007A3DD6"/>
    <w:rsid w:val="007A3E4C"/>
    <w:rsid w:val="007A3F2D"/>
    <w:rsid w:val="007A3F37"/>
    <w:rsid w:val="007A3F75"/>
    <w:rsid w:val="007A4081"/>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6B8"/>
    <w:rsid w:val="007A5797"/>
    <w:rsid w:val="007A58C0"/>
    <w:rsid w:val="007A5DC7"/>
    <w:rsid w:val="007A5F7F"/>
    <w:rsid w:val="007A5F92"/>
    <w:rsid w:val="007A6013"/>
    <w:rsid w:val="007A6021"/>
    <w:rsid w:val="007A63B9"/>
    <w:rsid w:val="007A64EA"/>
    <w:rsid w:val="007A6678"/>
    <w:rsid w:val="007A694B"/>
    <w:rsid w:val="007A7039"/>
    <w:rsid w:val="007A73AC"/>
    <w:rsid w:val="007A7494"/>
    <w:rsid w:val="007A769A"/>
    <w:rsid w:val="007A7EE3"/>
    <w:rsid w:val="007B0189"/>
    <w:rsid w:val="007B01E6"/>
    <w:rsid w:val="007B0224"/>
    <w:rsid w:val="007B02BD"/>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49B"/>
    <w:rsid w:val="007B3B28"/>
    <w:rsid w:val="007B3E0A"/>
    <w:rsid w:val="007B423C"/>
    <w:rsid w:val="007B4286"/>
    <w:rsid w:val="007B4318"/>
    <w:rsid w:val="007B4C0F"/>
    <w:rsid w:val="007B52B2"/>
    <w:rsid w:val="007B5897"/>
    <w:rsid w:val="007B5BA5"/>
    <w:rsid w:val="007B5BF6"/>
    <w:rsid w:val="007B5C65"/>
    <w:rsid w:val="007B6147"/>
    <w:rsid w:val="007B6374"/>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016"/>
    <w:rsid w:val="007D0100"/>
    <w:rsid w:val="007D02EF"/>
    <w:rsid w:val="007D0528"/>
    <w:rsid w:val="007D05E9"/>
    <w:rsid w:val="007D0640"/>
    <w:rsid w:val="007D06A8"/>
    <w:rsid w:val="007D0B1F"/>
    <w:rsid w:val="007D0CF8"/>
    <w:rsid w:val="007D0DDA"/>
    <w:rsid w:val="007D0E17"/>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CAE"/>
    <w:rsid w:val="007D2CD8"/>
    <w:rsid w:val="007D2ED1"/>
    <w:rsid w:val="007D2F4F"/>
    <w:rsid w:val="007D313E"/>
    <w:rsid w:val="007D34CE"/>
    <w:rsid w:val="007D381E"/>
    <w:rsid w:val="007D3893"/>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7BD"/>
    <w:rsid w:val="007D5924"/>
    <w:rsid w:val="007D5D18"/>
    <w:rsid w:val="007D5DFF"/>
    <w:rsid w:val="007D602D"/>
    <w:rsid w:val="007D62C3"/>
    <w:rsid w:val="007D646D"/>
    <w:rsid w:val="007D65FB"/>
    <w:rsid w:val="007D6612"/>
    <w:rsid w:val="007D662B"/>
    <w:rsid w:val="007D694F"/>
    <w:rsid w:val="007D6B05"/>
    <w:rsid w:val="007D70ED"/>
    <w:rsid w:val="007D7154"/>
    <w:rsid w:val="007D7290"/>
    <w:rsid w:val="007D72B8"/>
    <w:rsid w:val="007D7394"/>
    <w:rsid w:val="007D7465"/>
    <w:rsid w:val="007D793E"/>
    <w:rsid w:val="007D7A85"/>
    <w:rsid w:val="007D7B2E"/>
    <w:rsid w:val="007D7C99"/>
    <w:rsid w:val="007D7E05"/>
    <w:rsid w:val="007E0025"/>
    <w:rsid w:val="007E01A0"/>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981"/>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FA"/>
    <w:rsid w:val="007F157A"/>
    <w:rsid w:val="007F19F5"/>
    <w:rsid w:val="007F2062"/>
    <w:rsid w:val="007F2149"/>
    <w:rsid w:val="007F254C"/>
    <w:rsid w:val="007F2645"/>
    <w:rsid w:val="007F2653"/>
    <w:rsid w:val="007F26DD"/>
    <w:rsid w:val="007F2927"/>
    <w:rsid w:val="007F297E"/>
    <w:rsid w:val="007F2D08"/>
    <w:rsid w:val="007F2E5A"/>
    <w:rsid w:val="007F33EC"/>
    <w:rsid w:val="007F34B5"/>
    <w:rsid w:val="007F352B"/>
    <w:rsid w:val="007F3683"/>
    <w:rsid w:val="007F37B3"/>
    <w:rsid w:val="007F393E"/>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AAE"/>
    <w:rsid w:val="007F5BC7"/>
    <w:rsid w:val="007F5C32"/>
    <w:rsid w:val="007F5E16"/>
    <w:rsid w:val="007F5EA9"/>
    <w:rsid w:val="007F5F51"/>
    <w:rsid w:val="007F6478"/>
    <w:rsid w:val="007F652C"/>
    <w:rsid w:val="007F6806"/>
    <w:rsid w:val="007F6990"/>
    <w:rsid w:val="007F69E4"/>
    <w:rsid w:val="007F6A2E"/>
    <w:rsid w:val="007F6CC2"/>
    <w:rsid w:val="007F6D79"/>
    <w:rsid w:val="007F6F1A"/>
    <w:rsid w:val="007F6F1F"/>
    <w:rsid w:val="007F72B1"/>
    <w:rsid w:val="007F78E8"/>
    <w:rsid w:val="007F7F0F"/>
    <w:rsid w:val="00800168"/>
    <w:rsid w:val="0080047F"/>
    <w:rsid w:val="00800A95"/>
    <w:rsid w:val="00800D75"/>
    <w:rsid w:val="00800FB7"/>
    <w:rsid w:val="00801049"/>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C6A"/>
    <w:rsid w:val="008031CE"/>
    <w:rsid w:val="008034E7"/>
    <w:rsid w:val="00803537"/>
    <w:rsid w:val="008041D9"/>
    <w:rsid w:val="00804753"/>
    <w:rsid w:val="008048BA"/>
    <w:rsid w:val="008049BE"/>
    <w:rsid w:val="00804CD2"/>
    <w:rsid w:val="00804DAD"/>
    <w:rsid w:val="00804EBA"/>
    <w:rsid w:val="00804F63"/>
    <w:rsid w:val="008053AA"/>
    <w:rsid w:val="0080547C"/>
    <w:rsid w:val="008056D4"/>
    <w:rsid w:val="00805A3C"/>
    <w:rsid w:val="00805A42"/>
    <w:rsid w:val="00805AF0"/>
    <w:rsid w:val="00805CC3"/>
    <w:rsid w:val="00805D07"/>
    <w:rsid w:val="00806076"/>
    <w:rsid w:val="008060BA"/>
    <w:rsid w:val="0080631C"/>
    <w:rsid w:val="00806337"/>
    <w:rsid w:val="00806B2D"/>
    <w:rsid w:val="00806FFE"/>
    <w:rsid w:val="008070A0"/>
    <w:rsid w:val="00807332"/>
    <w:rsid w:val="0080739D"/>
    <w:rsid w:val="008073D4"/>
    <w:rsid w:val="0080742C"/>
    <w:rsid w:val="0080755B"/>
    <w:rsid w:val="0080762C"/>
    <w:rsid w:val="00807A40"/>
    <w:rsid w:val="00807F0E"/>
    <w:rsid w:val="008100BD"/>
    <w:rsid w:val="008101E8"/>
    <w:rsid w:val="008101F5"/>
    <w:rsid w:val="0081026C"/>
    <w:rsid w:val="00810573"/>
    <w:rsid w:val="00810678"/>
    <w:rsid w:val="008108F7"/>
    <w:rsid w:val="00810948"/>
    <w:rsid w:val="00810B33"/>
    <w:rsid w:val="00810D0D"/>
    <w:rsid w:val="00810D21"/>
    <w:rsid w:val="00810EDC"/>
    <w:rsid w:val="00811214"/>
    <w:rsid w:val="00811393"/>
    <w:rsid w:val="00811B75"/>
    <w:rsid w:val="00811C40"/>
    <w:rsid w:val="00811E17"/>
    <w:rsid w:val="00811E8B"/>
    <w:rsid w:val="008120A1"/>
    <w:rsid w:val="008122CE"/>
    <w:rsid w:val="00812752"/>
    <w:rsid w:val="00812940"/>
    <w:rsid w:val="00812D84"/>
    <w:rsid w:val="00813003"/>
    <w:rsid w:val="008130DB"/>
    <w:rsid w:val="00813424"/>
    <w:rsid w:val="00813429"/>
    <w:rsid w:val="00813653"/>
    <w:rsid w:val="008138ED"/>
    <w:rsid w:val="00813C98"/>
    <w:rsid w:val="00813CA2"/>
    <w:rsid w:val="00813F74"/>
    <w:rsid w:val="00813FFD"/>
    <w:rsid w:val="00814164"/>
    <w:rsid w:val="00814236"/>
    <w:rsid w:val="0081429D"/>
    <w:rsid w:val="008144DF"/>
    <w:rsid w:val="008145BE"/>
    <w:rsid w:val="00814626"/>
    <w:rsid w:val="00814748"/>
    <w:rsid w:val="00814769"/>
    <w:rsid w:val="00814978"/>
    <w:rsid w:val="00814A83"/>
    <w:rsid w:val="00814BD6"/>
    <w:rsid w:val="00814F37"/>
    <w:rsid w:val="00814FC7"/>
    <w:rsid w:val="0081508D"/>
    <w:rsid w:val="00815287"/>
    <w:rsid w:val="008154C9"/>
    <w:rsid w:val="00815526"/>
    <w:rsid w:val="00815973"/>
    <w:rsid w:val="00815AB2"/>
    <w:rsid w:val="00815B1E"/>
    <w:rsid w:val="00815CD7"/>
    <w:rsid w:val="00815CE6"/>
    <w:rsid w:val="00816092"/>
    <w:rsid w:val="00816200"/>
    <w:rsid w:val="0081623B"/>
    <w:rsid w:val="00816462"/>
    <w:rsid w:val="00816768"/>
    <w:rsid w:val="00816CDA"/>
    <w:rsid w:val="00816F22"/>
    <w:rsid w:val="008171AA"/>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A1"/>
    <w:rsid w:val="0082796C"/>
    <w:rsid w:val="008279F8"/>
    <w:rsid w:val="00827D53"/>
    <w:rsid w:val="00827EAB"/>
    <w:rsid w:val="00830067"/>
    <w:rsid w:val="0083014F"/>
    <w:rsid w:val="00830283"/>
    <w:rsid w:val="008302A2"/>
    <w:rsid w:val="00830771"/>
    <w:rsid w:val="0083083E"/>
    <w:rsid w:val="008308DD"/>
    <w:rsid w:val="008309E1"/>
    <w:rsid w:val="00830D3A"/>
    <w:rsid w:val="00830DD7"/>
    <w:rsid w:val="0083111A"/>
    <w:rsid w:val="00831318"/>
    <w:rsid w:val="00831529"/>
    <w:rsid w:val="0083180F"/>
    <w:rsid w:val="00831982"/>
    <w:rsid w:val="00831AFB"/>
    <w:rsid w:val="00831E86"/>
    <w:rsid w:val="00831FDE"/>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52A9"/>
    <w:rsid w:val="008352EA"/>
    <w:rsid w:val="008355B7"/>
    <w:rsid w:val="008357FB"/>
    <w:rsid w:val="008358C5"/>
    <w:rsid w:val="00835974"/>
    <w:rsid w:val="00835A04"/>
    <w:rsid w:val="00835C66"/>
    <w:rsid w:val="00835ED9"/>
    <w:rsid w:val="00835F20"/>
    <w:rsid w:val="00836547"/>
    <w:rsid w:val="00836794"/>
    <w:rsid w:val="008367BC"/>
    <w:rsid w:val="00836803"/>
    <w:rsid w:val="0083694F"/>
    <w:rsid w:val="00836BD1"/>
    <w:rsid w:val="00837048"/>
    <w:rsid w:val="00837489"/>
    <w:rsid w:val="00837917"/>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5C0"/>
    <w:rsid w:val="008426A9"/>
    <w:rsid w:val="00842856"/>
    <w:rsid w:val="008428BB"/>
    <w:rsid w:val="00842C2D"/>
    <w:rsid w:val="00842CC6"/>
    <w:rsid w:val="00842D54"/>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44A"/>
    <w:rsid w:val="00847468"/>
    <w:rsid w:val="008477E4"/>
    <w:rsid w:val="0084793C"/>
    <w:rsid w:val="00847DC3"/>
    <w:rsid w:val="00847DE5"/>
    <w:rsid w:val="00847EA3"/>
    <w:rsid w:val="008503E6"/>
    <w:rsid w:val="008506D6"/>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E03"/>
    <w:rsid w:val="00853FB9"/>
    <w:rsid w:val="0085421D"/>
    <w:rsid w:val="0085427C"/>
    <w:rsid w:val="008548F9"/>
    <w:rsid w:val="00854994"/>
    <w:rsid w:val="008549CB"/>
    <w:rsid w:val="00854AF5"/>
    <w:rsid w:val="00854EFF"/>
    <w:rsid w:val="008551F5"/>
    <w:rsid w:val="00855301"/>
    <w:rsid w:val="008553D3"/>
    <w:rsid w:val="0085576D"/>
    <w:rsid w:val="00855832"/>
    <w:rsid w:val="0085598D"/>
    <w:rsid w:val="00855D72"/>
    <w:rsid w:val="00855EF4"/>
    <w:rsid w:val="0085609A"/>
    <w:rsid w:val="008562E2"/>
    <w:rsid w:val="008564B3"/>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5B"/>
    <w:rsid w:val="00860D08"/>
    <w:rsid w:val="00861147"/>
    <w:rsid w:val="008611B7"/>
    <w:rsid w:val="008615BD"/>
    <w:rsid w:val="00861A2C"/>
    <w:rsid w:val="00861E00"/>
    <w:rsid w:val="00862139"/>
    <w:rsid w:val="008621A0"/>
    <w:rsid w:val="008621EE"/>
    <w:rsid w:val="00862264"/>
    <w:rsid w:val="008622EC"/>
    <w:rsid w:val="008623D7"/>
    <w:rsid w:val="008627D7"/>
    <w:rsid w:val="00862A2D"/>
    <w:rsid w:val="00862B6A"/>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927"/>
    <w:rsid w:val="00874E2E"/>
    <w:rsid w:val="00875477"/>
    <w:rsid w:val="008754AF"/>
    <w:rsid w:val="00875ABD"/>
    <w:rsid w:val="00875C07"/>
    <w:rsid w:val="00875DE9"/>
    <w:rsid w:val="0087607E"/>
    <w:rsid w:val="00876348"/>
    <w:rsid w:val="008764BE"/>
    <w:rsid w:val="008766D6"/>
    <w:rsid w:val="00876B81"/>
    <w:rsid w:val="00876B9B"/>
    <w:rsid w:val="00876D8B"/>
    <w:rsid w:val="00876EED"/>
    <w:rsid w:val="008770D6"/>
    <w:rsid w:val="00877212"/>
    <w:rsid w:val="008772DE"/>
    <w:rsid w:val="00877437"/>
    <w:rsid w:val="0087749C"/>
    <w:rsid w:val="008776FF"/>
    <w:rsid w:val="00877706"/>
    <w:rsid w:val="0087777F"/>
    <w:rsid w:val="0087799F"/>
    <w:rsid w:val="008779DF"/>
    <w:rsid w:val="00877A3B"/>
    <w:rsid w:val="00877C0B"/>
    <w:rsid w:val="00877E22"/>
    <w:rsid w:val="00877E2B"/>
    <w:rsid w:val="00877E32"/>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33B"/>
    <w:rsid w:val="00883956"/>
    <w:rsid w:val="00883989"/>
    <w:rsid w:val="00883A08"/>
    <w:rsid w:val="00883B19"/>
    <w:rsid w:val="00883CDA"/>
    <w:rsid w:val="00883FC2"/>
    <w:rsid w:val="008840CD"/>
    <w:rsid w:val="00884200"/>
    <w:rsid w:val="00884780"/>
    <w:rsid w:val="00884845"/>
    <w:rsid w:val="0088492F"/>
    <w:rsid w:val="00884A1C"/>
    <w:rsid w:val="00884C3C"/>
    <w:rsid w:val="00884D13"/>
    <w:rsid w:val="00885066"/>
    <w:rsid w:val="00885357"/>
    <w:rsid w:val="008855B0"/>
    <w:rsid w:val="008859E5"/>
    <w:rsid w:val="00885A36"/>
    <w:rsid w:val="008860BC"/>
    <w:rsid w:val="008861B7"/>
    <w:rsid w:val="00886530"/>
    <w:rsid w:val="00886998"/>
    <w:rsid w:val="00886A11"/>
    <w:rsid w:val="00886A85"/>
    <w:rsid w:val="00886C2E"/>
    <w:rsid w:val="00886E75"/>
    <w:rsid w:val="00887143"/>
    <w:rsid w:val="00887467"/>
    <w:rsid w:val="0088759C"/>
    <w:rsid w:val="00887C09"/>
    <w:rsid w:val="0089005F"/>
    <w:rsid w:val="00890249"/>
    <w:rsid w:val="00890266"/>
    <w:rsid w:val="0089071A"/>
    <w:rsid w:val="00890B49"/>
    <w:rsid w:val="00890C71"/>
    <w:rsid w:val="00890E96"/>
    <w:rsid w:val="00890F54"/>
    <w:rsid w:val="008910FD"/>
    <w:rsid w:val="00891274"/>
    <w:rsid w:val="008915C5"/>
    <w:rsid w:val="0089197D"/>
    <w:rsid w:val="00891D2B"/>
    <w:rsid w:val="00891DC9"/>
    <w:rsid w:val="0089201C"/>
    <w:rsid w:val="00892055"/>
    <w:rsid w:val="0089208D"/>
    <w:rsid w:val="0089227B"/>
    <w:rsid w:val="00892447"/>
    <w:rsid w:val="008924AD"/>
    <w:rsid w:val="00892576"/>
    <w:rsid w:val="008928A2"/>
    <w:rsid w:val="00892A1E"/>
    <w:rsid w:val="00892DFD"/>
    <w:rsid w:val="00893109"/>
    <w:rsid w:val="0089313F"/>
    <w:rsid w:val="0089347C"/>
    <w:rsid w:val="008936A8"/>
    <w:rsid w:val="00893910"/>
    <w:rsid w:val="00893A5D"/>
    <w:rsid w:val="00893A73"/>
    <w:rsid w:val="00893CF1"/>
    <w:rsid w:val="00893E06"/>
    <w:rsid w:val="00893F84"/>
    <w:rsid w:val="0089409D"/>
    <w:rsid w:val="008943AA"/>
    <w:rsid w:val="0089446D"/>
    <w:rsid w:val="008948EF"/>
    <w:rsid w:val="00894B36"/>
    <w:rsid w:val="008950FA"/>
    <w:rsid w:val="00895289"/>
    <w:rsid w:val="00895395"/>
    <w:rsid w:val="00895455"/>
    <w:rsid w:val="008957A3"/>
    <w:rsid w:val="00895D06"/>
    <w:rsid w:val="00895E55"/>
    <w:rsid w:val="00895FD7"/>
    <w:rsid w:val="0089616E"/>
    <w:rsid w:val="008962AC"/>
    <w:rsid w:val="0089632A"/>
    <w:rsid w:val="0089646F"/>
    <w:rsid w:val="00896515"/>
    <w:rsid w:val="00896699"/>
    <w:rsid w:val="00896967"/>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E3E"/>
    <w:rsid w:val="008A6FCD"/>
    <w:rsid w:val="008A711A"/>
    <w:rsid w:val="008A73F9"/>
    <w:rsid w:val="008A7465"/>
    <w:rsid w:val="008A77CF"/>
    <w:rsid w:val="008A7980"/>
    <w:rsid w:val="008A7BBC"/>
    <w:rsid w:val="008A7C24"/>
    <w:rsid w:val="008A7D7C"/>
    <w:rsid w:val="008A7EFB"/>
    <w:rsid w:val="008B0283"/>
    <w:rsid w:val="008B08C7"/>
    <w:rsid w:val="008B0A3C"/>
    <w:rsid w:val="008B10B0"/>
    <w:rsid w:val="008B11B3"/>
    <w:rsid w:val="008B12E1"/>
    <w:rsid w:val="008B1693"/>
    <w:rsid w:val="008B21E4"/>
    <w:rsid w:val="008B230C"/>
    <w:rsid w:val="008B282C"/>
    <w:rsid w:val="008B295F"/>
    <w:rsid w:val="008B29A6"/>
    <w:rsid w:val="008B29C0"/>
    <w:rsid w:val="008B2CEE"/>
    <w:rsid w:val="008B2E34"/>
    <w:rsid w:val="008B2E96"/>
    <w:rsid w:val="008B386E"/>
    <w:rsid w:val="008B3BD7"/>
    <w:rsid w:val="008B3F4E"/>
    <w:rsid w:val="008B42CF"/>
    <w:rsid w:val="008B4341"/>
    <w:rsid w:val="008B44EC"/>
    <w:rsid w:val="008B4654"/>
    <w:rsid w:val="008B46A2"/>
    <w:rsid w:val="008B4755"/>
    <w:rsid w:val="008B47B8"/>
    <w:rsid w:val="008B4989"/>
    <w:rsid w:val="008B49A9"/>
    <w:rsid w:val="008B50D5"/>
    <w:rsid w:val="008B5372"/>
    <w:rsid w:val="008B5525"/>
    <w:rsid w:val="008B5689"/>
    <w:rsid w:val="008B56F5"/>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890"/>
    <w:rsid w:val="008B7A48"/>
    <w:rsid w:val="008B7A64"/>
    <w:rsid w:val="008B7E6E"/>
    <w:rsid w:val="008C0109"/>
    <w:rsid w:val="008C059D"/>
    <w:rsid w:val="008C0691"/>
    <w:rsid w:val="008C09BF"/>
    <w:rsid w:val="008C0BC7"/>
    <w:rsid w:val="008C10A1"/>
    <w:rsid w:val="008C1172"/>
    <w:rsid w:val="008C127D"/>
    <w:rsid w:val="008C1856"/>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3FC7"/>
    <w:rsid w:val="008C4146"/>
    <w:rsid w:val="008C4399"/>
    <w:rsid w:val="008C446C"/>
    <w:rsid w:val="008C4554"/>
    <w:rsid w:val="008C4B14"/>
    <w:rsid w:val="008C4B73"/>
    <w:rsid w:val="008C5100"/>
    <w:rsid w:val="008C5325"/>
    <w:rsid w:val="008C5341"/>
    <w:rsid w:val="008C5405"/>
    <w:rsid w:val="008C5527"/>
    <w:rsid w:val="008C5615"/>
    <w:rsid w:val="008C5DCD"/>
    <w:rsid w:val="008C6144"/>
    <w:rsid w:val="008C6403"/>
    <w:rsid w:val="008C64C1"/>
    <w:rsid w:val="008C658F"/>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82"/>
    <w:rsid w:val="008C7AAE"/>
    <w:rsid w:val="008C7C05"/>
    <w:rsid w:val="008C7DA9"/>
    <w:rsid w:val="008C7F45"/>
    <w:rsid w:val="008C7FFC"/>
    <w:rsid w:val="008D007C"/>
    <w:rsid w:val="008D0199"/>
    <w:rsid w:val="008D0215"/>
    <w:rsid w:val="008D0218"/>
    <w:rsid w:val="008D03DB"/>
    <w:rsid w:val="008D04E2"/>
    <w:rsid w:val="008D068F"/>
    <w:rsid w:val="008D0D21"/>
    <w:rsid w:val="008D0D5F"/>
    <w:rsid w:val="008D0D76"/>
    <w:rsid w:val="008D0ED6"/>
    <w:rsid w:val="008D1210"/>
    <w:rsid w:val="008D160A"/>
    <w:rsid w:val="008D1794"/>
    <w:rsid w:val="008D197F"/>
    <w:rsid w:val="008D1995"/>
    <w:rsid w:val="008D1D91"/>
    <w:rsid w:val="008D1DB3"/>
    <w:rsid w:val="008D1DCC"/>
    <w:rsid w:val="008D1EAA"/>
    <w:rsid w:val="008D1EFD"/>
    <w:rsid w:val="008D2017"/>
    <w:rsid w:val="008D2119"/>
    <w:rsid w:val="008D2155"/>
    <w:rsid w:val="008D22FA"/>
    <w:rsid w:val="008D23D7"/>
    <w:rsid w:val="008D24DB"/>
    <w:rsid w:val="008D2729"/>
    <w:rsid w:val="008D2969"/>
    <w:rsid w:val="008D2BAB"/>
    <w:rsid w:val="008D3885"/>
    <w:rsid w:val="008D39CC"/>
    <w:rsid w:val="008D3E78"/>
    <w:rsid w:val="008D4211"/>
    <w:rsid w:val="008D43D4"/>
    <w:rsid w:val="008D47C9"/>
    <w:rsid w:val="008D48FE"/>
    <w:rsid w:val="008D498A"/>
    <w:rsid w:val="008D4B46"/>
    <w:rsid w:val="008D4C63"/>
    <w:rsid w:val="008D4D47"/>
    <w:rsid w:val="008D4E0D"/>
    <w:rsid w:val="008D4E71"/>
    <w:rsid w:val="008D525F"/>
    <w:rsid w:val="008D52C2"/>
    <w:rsid w:val="008D5310"/>
    <w:rsid w:val="008D55FF"/>
    <w:rsid w:val="008D5BA1"/>
    <w:rsid w:val="008D5CAC"/>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F0A"/>
    <w:rsid w:val="008E0390"/>
    <w:rsid w:val="008E05B7"/>
    <w:rsid w:val="008E0777"/>
    <w:rsid w:val="008E0917"/>
    <w:rsid w:val="008E0A3E"/>
    <w:rsid w:val="008E0A88"/>
    <w:rsid w:val="008E0F8F"/>
    <w:rsid w:val="008E126F"/>
    <w:rsid w:val="008E12E2"/>
    <w:rsid w:val="008E12E7"/>
    <w:rsid w:val="008E1427"/>
    <w:rsid w:val="008E16B9"/>
    <w:rsid w:val="008E19E7"/>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C57"/>
    <w:rsid w:val="008E4C7D"/>
    <w:rsid w:val="008E4E0E"/>
    <w:rsid w:val="008E4EDB"/>
    <w:rsid w:val="008E537A"/>
    <w:rsid w:val="008E5759"/>
    <w:rsid w:val="008E5B61"/>
    <w:rsid w:val="008E5C00"/>
    <w:rsid w:val="008E5CFB"/>
    <w:rsid w:val="008E5FD5"/>
    <w:rsid w:val="008E6112"/>
    <w:rsid w:val="008E61A1"/>
    <w:rsid w:val="008E62E9"/>
    <w:rsid w:val="008E6341"/>
    <w:rsid w:val="008E634E"/>
    <w:rsid w:val="008E6721"/>
    <w:rsid w:val="008E675E"/>
    <w:rsid w:val="008E6AE1"/>
    <w:rsid w:val="008E6C49"/>
    <w:rsid w:val="008E6C7F"/>
    <w:rsid w:val="008E6CDA"/>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90F"/>
    <w:rsid w:val="008F1922"/>
    <w:rsid w:val="008F1979"/>
    <w:rsid w:val="008F1A10"/>
    <w:rsid w:val="008F1B72"/>
    <w:rsid w:val="008F1C39"/>
    <w:rsid w:val="008F1C51"/>
    <w:rsid w:val="008F1F1E"/>
    <w:rsid w:val="008F1F96"/>
    <w:rsid w:val="008F20A3"/>
    <w:rsid w:val="008F2125"/>
    <w:rsid w:val="008F2318"/>
    <w:rsid w:val="008F256D"/>
    <w:rsid w:val="008F2922"/>
    <w:rsid w:val="008F2EF0"/>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DF9"/>
    <w:rsid w:val="008F6545"/>
    <w:rsid w:val="008F6574"/>
    <w:rsid w:val="008F65CB"/>
    <w:rsid w:val="008F69F4"/>
    <w:rsid w:val="008F69F5"/>
    <w:rsid w:val="008F6A3F"/>
    <w:rsid w:val="008F6AE3"/>
    <w:rsid w:val="008F6CC8"/>
    <w:rsid w:val="008F6E9E"/>
    <w:rsid w:val="008F7298"/>
    <w:rsid w:val="008F7358"/>
    <w:rsid w:val="008F771C"/>
    <w:rsid w:val="008F777A"/>
    <w:rsid w:val="008F77FF"/>
    <w:rsid w:val="008F798C"/>
    <w:rsid w:val="008F7AA2"/>
    <w:rsid w:val="00900080"/>
    <w:rsid w:val="00900753"/>
    <w:rsid w:val="0090075A"/>
    <w:rsid w:val="009009BB"/>
    <w:rsid w:val="00900AE6"/>
    <w:rsid w:val="009010BA"/>
    <w:rsid w:val="00901349"/>
    <w:rsid w:val="009015CD"/>
    <w:rsid w:val="00901FDA"/>
    <w:rsid w:val="009028FC"/>
    <w:rsid w:val="0090298C"/>
    <w:rsid w:val="00902C04"/>
    <w:rsid w:val="00902D8D"/>
    <w:rsid w:val="00902DA9"/>
    <w:rsid w:val="00902DAB"/>
    <w:rsid w:val="00902E98"/>
    <w:rsid w:val="00902EBC"/>
    <w:rsid w:val="00903257"/>
    <w:rsid w:val="009032D7"/>
    <w:rsid w:val="0090334B"/>
    <w:rsid w:val="0090356A"/>
    <w:rsid w:val="00903607"/>
    <w:rsid w:val="009037F7"/>
    <w:rsid w:val="009038F1"/>
    <w:rsid w:val="00903911"/>
    <w:rsid w:val="00903A29"/>
    <w:rsid w:val="00903BC5"/>
    <w:rsid w:val="00903CF4"/>
    <w:rsid w:val="00903F33"/>
    <w:rsid w:val="009042F1"/>
    <w:rsid w:val="00904435"/>
    <w:rsid w:val="009045F7"/>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F"/>
    <w:rsid w:val="00907A99"/>
    <w:rsid w:val="00907CC2"/>
    <w:rsid w:val="00907F42"/>
    <w:rsid w:val="00907FD2"/>
    <w:rsid w:val="00910072"/>
    <w:rsid w:val="009102CE"/>
    <w:rsid w:val="00910338"/>
    <w:rsid w:val="00910561"/>
    <w:rsid w:val="00910639"/>
    <w:rsid w:val="00910803"/>
    <w:rsid w:val="0091091F"/>
    <w:rsid w:val="00910978"/>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C6B"/>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806"/>
    <w:rsid w:val="00923883"/>
    <w:rsid w:val="00923CE2"/>
    <w:rsid w:val="00923D3E"/>
    <w:rsid w:val="00923EEE"/>
    <w:rsid w:val="00924A68"/>
    <w:rsid w:val="00924EAC"/>
    <w:rsid w:val="00925170"/>
    <w:rsid w:val="009252B6"/>
    <w:rsid w:val="009252CD"/>
    <w:rsid w:val="009253B5"/>
    <w:rsid w:val="009254DE"/>
    <w:rsid w:val="0092563D"/>
    <w:rsid w:val="009256D1"/>
    <w:rsid w:val="0092589E"/>
    <w:rsid w:val="00925902"/>
    <w:rsid w:val="00925CCA"/>
    <w:rsid w:val="00925CE7"/>
    <w:rsid w:val="00925DAB"/>
    <w:rsid w:val="00925F6B"/>
    <w:rsid w:val="0092639E"/>
    <w:rsid w:val="0092640D"/>
    <w:rsid w:val="009266C4"/>
    <w:rsid w:val="00926D2B"/>
    <w:rsid w:val="009270F6"/>
    <w:rsid w:val="00927422"/>
    <w:rsid w:val="0092755A"/>
    <w:rsid w:val="0092786A"/>
    <w:rsid w:val="00927951"/>
    <w:rsid w:val="00927A7B"/>
    <w:rsid w:val="00927B01"/>
    <w:rsid w:val="00930358"/>
    <w:rsid w:val="00930921"/>
    <w:rsid w:val="00930A1F"/>
    <w:rsid w:val="00930B01"/>
    <w:rsid w:val="00930B56"/>
    <w:rsid w:val="00930C46"/>
    <w:rsid w:val="00930CD2"/>
    <w:rsid w:val="00930FA0"/>
    <w:rsid w:val="0093106E"/>
    <w:rsid w:val="009311B6"/>
    <w:rsid w:val="00931530"/>
    <w:rsid w:val="00931977"/>
    <w:rsid w:val="00931E33"/>
    <w:rsid w:val="00932266"/>
    <w:rsid w:val="009322C3"/>
    <w:rsid w:val="00932508"/>
    <w:rsid w:val="00932A75"/>
    <w:rsid w:val="00932A7C"/>
    <w:rsid w:val="00932BA4"/>
    <w:rsid w:val="00932D59"/>
    <w:rsid w:val="00932DB5"/>
    <w:rsid w:val="00932ED4"/>
    <w:rsid w:val="009333C7"/>
    <w:rsid w:val="00933474"/>
    <w:rsid w:val="00933721"/>
    <w:rsid w:val="00933BE9"/>
    <w:rsid w:val="00933E01"/>
    <w:rsid w:val="00933FA3"/>
    <w:rsid w:val="00933FDA"/>
    <w:rsid w:val="00934031"/>
    <w:rsid w:val="009344AA"/>
    <w:rsid w:val="009346C1"/>
    <w:rsid w:val="00934843"/>
    <w:rsid w:val="00934D54"/>
    <w:rsid w:val="00934F55"/>
    <w:rsid w:val="00934FEB"/>
    <w:rsid w:val="009356CD"/>
    <w:rsid w:val="00935C25"/>
    <w:rsid w:val="00935D68"/>
    <w:rsid w:val="009361CC"/>
    <w:rsid w:val="00936221"/>
    <w:rsid w:val="009363D8"/>
    <w:rsid w:val="009364AE"/>
    <w:rsid w:val="009364E5"/>
    <w:rsid w:val="00936509"/>
    <w:rsid w:val="009368EE"/>
    <w:rsid w:val="00936D4B"/>
    <w:rsid w:val="009371DB"/>
    <w:rsid w:val="009373C7"/>
    <w:rsid w:val="009374DF"/>
    <w:rsid w:val="009374FA"/>
    <w:rsid w:val="009376FC"/>
    <w:rsid w:val="00937990"/>
    <w:rsid w:val="00937E83"/>
    <w:rsid w:val="00937F05"/>
    <w:rsid w:val="00937F1A"/>
    <w:rsid w:val="00937FD9"/>
    <w:rsid w:val="0094032B"/>
    <w:rsid w:val="009403C7"/>
    <w:rsid w:val="00940508"/>
    <w:rsid w:val="00940BBB"/>
    <w:rsid w:val="00940DD3"/>
    <w:rsid w:val="00941098"/>
    <w:rsid w:val="00941182"/>
    <w:rsid w:val="00941286"/>
    <w:rsid w:val="009413BD"/>
    <w:rsid w:val="0094145D"/>
    <w:rsid w:val="00941569"/>
    <w:rsid w:val="009417C4"/>
    <w:rsid w:val="009418F9"/>
    <w:rsid w:val="00941971"/>
    <w:rsid w:val="00941DD7"/>
    <w:rsid w:val="00941F07"/>
    <w:rsid w:val="00942093"/>
    <w:rsid w:val="009420E0"/>
    <w:rsid w:val="00942351"/>
    <w:rsid w:val="00942547"/>
    <w:rsid w:val="009425AB"/>
    <w:rsid w:val="00942A69"/>
    <w:rsid w:val="00942E4F"/>
    <w:rsid w:val="00943543"/>
    <w:rsid w:val="0094369F"/>
    <w:rsid w:val="00943785"/>
    <w:rsid w:val="0094391F"/>
    <w:rsid w:val="00943A19"/>
    <w:rsid w:val="00943C16"/>
    <w:rsid w:val="00943C74"/>
    <w:rsid w:val="00944143"/>
    <w:rsid w:val="00944197"/>
    <w:rsid w:val="00944424"/>
    <w:rsid w:val="00944717"/>
    <w:rsid w:val="0094475D"/>
    <w:rsid w:val="0094484A"/>
    <w:rsid w:val="0094492F"/>
    <w:rsid w:val="00944B52"/>
    <w:rsid w:val="00944C90"/>
    <w:rsid w:val="00945184"/>
    <w:rsid w:val="00945226"/>
    <w:rsid w:val="00945341"/>
    <w:rsid w:val="00945694"/>
    <w:rsid w:val="0094575B"/>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7C"/>
    <w:rsid w:val="009519BA"/>
    <w:rsid w:val="00951B68"/>
    <w:rsid w:val="00951C78"/>
    <w:rsid w:val="00951D8A"/>
    <w:rsid w:val="0095205F"/>
    <w:rsid w:val="009520D8"/>
    <w:rsid w:val="00952215"/>
    <w:rsid w:val="0095291A"/>
    <w:rsid w:val="00952A53"/>
    <w:rsid w:val="00952FE3"/>
    <w:rsid w:val="00953351"/>
    <w:rsid w:val="00953709"/>
    <w:rsid w:val="00953781"/>
    <w:rsid w:val="00953892"/>
    <w:rsid w:val="00953A03"/>
    <w:rsid w:val="00953B10"/>
    <w:rsid w:val="00953D07"/>
    <w:rsid w:val="00953EBC"/>
    <w:rsid w:val="00953F8B"/>
    <w:rsid w:val="00954026"/>
    <w:rsid w:val="009541FD"/>
    <w:rsid w:val="009544EE"/>
    <w:rsid w:val="00954504"/>
    <w:rsid w:val="009545E6"/>
    <w:rsid w:val="009546C3"/>
    <w:rsid w:val="00954975"/>
    <w:rsid w:val="00954A55"/>
    <w:rsid w:val="00954B02"/>
    <w:rsid w:val="009553AD"/>
    <w:rsid w:val="009554C9"/>
    <w:rsid w:val="00955846"/>
    <w:rsid w:val="00955893"/>
    <w:rsid w:val="00955A1C"/>
    <w:rsid w:val="00955A2F"/>
    <w:rsid w:val="00955AC9"/>
    <w:rsid w:val="00955E2B"/>
    <w:rsid w:val="00955F59"/>
    <w:rsid w:val="00956014"/>
    <w:rsid w:val="00956051"/>
    <w:rsid w:val="009561A9"/>
    <w:rsid w:val="009562FA"/>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1FE"/>
    <w:rsid w:val="009615BD"/>
    <w:rsid w:val="00961B29"/>
    <w:rsid w:val="0096228C"/>
    <w:rsid w:val="00962311"/>
    <w:rsid w:val="009624F6"/>
    <w:rsid w:val="00962846"/>
    <w:rsid w:val="009629F9"/>
    <w:rsid w:val="00962B41"/>
    <w:rsid w:val="00962B48"/>
    <w:rsid w:val="00962C7A"/>
    <w:rsid w:val="00962CC1"/>
    <w:rsid w:val="0096302E"/>
    <w:rsid w:val="009631B9"/>
    <w:rsid w:val="00963331"/>
    <w:rsid w:val="009633C4"/>
    <w:rsid w:val="009633E7"/>
    <w:rsid w:val="00963454"/>
    <w:rsid w:val="0096347E"/>
    <w:rsid w:val="009639C8"/>
    <w:rsid w:val="00964013"/>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5CA"/>
    <w:rsid w:val="009666DA"/>
    <w:rsid w:val="009667EC"/>
    <w:rsid w:val="00966C3A"/>
    <w:rsid w:val="00966E93"/>
    <w:rsid w:val="00966F5B"/>
    <w:rsid w:val="00967129"/>
    <w:rsid w:val="00967261"/>
    <w:rsid w:val="00967426"/>
    <w:rsid w:val="0096756A"/>
    <w:rsid w:val="0096760C"/>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24B"/>
    <w:rsid w:val="0097155B"/>
    <w:rsid w:val="00971761"/>
    <w:rsid w:val="00971950"/>
    <w:rsid w:val="00971BCE"/>
    <w:rsid w:val="00971BE8"/>
    <w:rsid w:val="009720D4"/>
    <w:rsid w:val="00972232"/>
    <w:rsid w:val="00972358"/>
    <w:rsid w:val="009726D4"/>
    <w:rsid w:val="00972C47"/>
    <w:rsid w:val="00972C60"/>
    <w:rsid w:val="00972E7B"/>
    <w:rsid w:val="009736C1"/>
    <w:rsid w:val="00973A46"/>
    <w:rsid w:val="00973A97"/>
    <w:rsid w:val="00973F57"/>
    <w:rsid w:val="009740CD"/>
    <w:rsid w:val="00974463"/>
    <w:rsid w:val="00974476"/>
    <w:rsid w:val="0097467F"/>
    <w:rsid w:val="0097471A"/>
    <w:rsid w:val="0097485C"/>
    <w:rsid w:val="00974A16"/>
    <w:rsid w:val="0097523E"/>
    <w:rsid w:val="009752F6"/>
    <w:rsid w:val="009753DC"/>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79B"/>
    <w:rsid w:val="00980AE6"/>
    <w:rsid w:val="00980B76"/>
    <w:rsid w:val="00980BF7"/>
    <w:rsid w:val="00980CEB"/>
    <w:rsid w:val="00980CF9"/>
    <w:rsid w:val="00980DE1"/>
    <w:rsid w:val="00980E56"/>
    <w:rsid w:val="00981059"/>
    <w:rsid w:val="00981259"/>
    <w:rsid w:val="0098130A"/>
    <w:rsid w:val="0098159D"/>
    <w:rsid w:val="009815CF"/>
    <w:rsid w:val="00981913"/>
    <w:rsid w:val="00981973"/>
    <w:rsid w:val="00981A4A"/>
    <w:rsid w:val="00981B34"/>
    <w:rsid w:val="00981C98"/>
    <w:rsid w:val="00981EAE"/>
    <w:rsid w:val="00981FF6"/>
    <w:rsid w:val="00982019"/>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4086"/>
    <w:rsid w:val="009842D5"/>
    <w:rsid w:val="00984678"/>
    <w:rsid w:val="009846B5"/>
    <w:rsid w:val="009847C0"/>
    <w:rsid w:val="00984AAD"/>
    <w:rsid w:val="00984F6E"/>
    <w:rsid w:val="00985007"/>
    <w:rsid w:val="00985102"/>
    <w:rsid w:val="00985135"/>
    <w:rsid w:val="0098550D"/>
    <w:rsid w:val="00985904"/>
    <w:rsid w:val="00985985"/>
    <w:rsid w:val="009859BB"/>
    <w:rsid w:val="00985BBD"/>
    <w:rsid w:val="00985D04"/>
    <w:rsid w:val="00985F37"/>
    <w:rsid w:val="009860F8"/>
    <w:rsid w:val="0098610D"/>
    <w:rsid w:val="009862FE"/>
    <w:rsid w:val="009864AB"/>
    <w:rsid w:val="0098668F"/>
    <w:rsid w:val="0098671B"/>
    <w:rsid w:val="009867BA"/>
    <w:rsid w:val="00986E61"/>
    <w:rsid w:val="00986FE6"/>
    <w:rsid w:val="009871D9"/>
    <w:rsid w:val="00987219"/>
    <w:rsid w:val="00987617"/>
    <w:rsid w:val="009876A7"/>
    <w:rsid w:val="0098781F"/>
    <w:rsid w:val="00987842"/>
    <w:rsid w:val="00987A6D"/>
    <w:rsid w:val="00987A87"/>
    <w:rsid w:val="00987ABE"/>
    <w:rsid w:val="00987B65"/>
    <w:rsid w:val="00987CB2"/>
    <w:rsid w:val="0099003E"/>
    <w:rsid w:val="009901D9"/>
    <w:rsid w:val="009905F3"/>
    <w:rsid w:val="0099068D"/>
    <w:rsid w:val="00990C2E"/>
    <w:rsid w:val="00990EB5"/>
    <w:rsid w:val="00990F72"/>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AF"/>
    <w:rsid w:val="009932B7"/>
    <w:rsid w:val="009932F1"/>
    <w:rsid w:val="0099355E"/>
    <w:rsid w:val="0099370F"/>
    <w:rsid w:val="00993BD8"/>
    <w:rsid w:val="00993D1B"/>
    <w:rsid w:val="00993D38"/>
    <w:rsid w:val="00993D95"/>
    <w:rsid w:val="009941C0"/>
    <w:rsid w:val="009944A8"/>
    <w:rsid w:val="009944DC"/>
    <w:rsid w:val="00994537"/>
    <w:rsid w:val="0099456E"/>
    <w:rsid w:val="00994626"/>
    <w:rsid w:val="00994737"/>
    <w:rsid w:val="00994A6C"/>
    <w:rsid w:val="00994DC2"/>
    <w:rsid w:val="0099508D"/>
    <w:rsid w:val="009950D0"/>
    <w:rsid w:val="00995101"/>
    <w:rsid w:val="009951DF"/>
    <w:rsid w:val="009952CE"/>
    <w:rsid w:val="0099560E"/>
    <w:rsid w:val="009957A9"/>
    <w:rsid w:val="0099590D"/>
    <w:rsid w:val="00995A5B"/>
    <w:rsid w:val="00995B00"/>
    <w:rsid w:val="009963B2"/>
    <w:rsid w:val="00996556"/>
    <w:rsid w:val="00996C6C"/>
    <w:rsid w:val="00996D01"/>
    <w:rsid w:val="00996D38"/>
    <w:rsid w:val="00996D99"/>
    <w:rsid w:val="009970CD"/>
    <w:rsid w:val="00997257"/>
    <w:rsid w:val="009974DC"/>
    <w:rsid w:val="00997510"/>
    <w:rsid w:val="0099780C"/>
    <w:rsid w:val="00997DBC"/>
    <w:rsid w:val="00997E59"/>
    <w:rsid w:val="009A010C"/>
    <w:rsid w:val="009A0218"/>
    <w:rsid w:val="009A036E"/>
    <w:rsid w:val="009A0429"/>
    <w:rsid w:val="009A052C"/>
    <w:rsid w:val="009A07EB"/>
    <w:rsid w:val="009A08F3"/>
    <w:rsid w:val="009A09FB"/>
    <w:rsid w:val="009A0A2A"/>
    <w:rsid w:val="009A0B59"/>
    <w:rsid w:val="009A0BDD"/>
    <w:rsid w:val="009A0D48"/>
    <w:rsid w:val="009A0D7D"/>
    <w:rsid w:val="009A0ED1"/>
    <w:rsid w:val="009A109F"/>
    <w:rsid w:val="009A115C"/>
    <w:rsid w:val="009A11C8"/>
    <w:rsid w:val="009A180F"/>
    <w:rsid w:val="009A19B0"/>
    <w:rsid w:val="009A208D"/>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F63"/>
    <w:rsid w:val="009A578F"/>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5C2"/>
    <w:rsid w:val="009A7627"/>
    <w:rsid w:val="009A777C"/>
    <w:rsid w:val="009A7826"/>
    <w:rsid w:val="009A7911"/>
    <w:rsid w:val="009A7BC9"/>
    <w:rsid w:val="009B04CA"/>
    <w:rsid w:val="009B05EF"/>
    <w:rsid w:val="009B0639"/>
    <w:rsid w:val="009B0776"/>
    <w:rsid w:val="009B090A"/>
    <w:rsid w:val="009B093E"/>
    <w:rsid w:val="009B0ADD"/>
    <w:rsid w:val="009B0C6C"/>
    <w:rsid w:val="009B0D82"/>
    <w:rsid w:val="009B17AB"/>
    <w:rsid w:val="009B1812"/>
    <w:rsid w:val="009B1965"/>
    <w:rsid w:val="009B1C67"/>
    <w:rsid w:val="009B1F6A"/>
    <w:rsid w:val="009B21D2"/>
    <w:rsid w:val="009B21E1"/>
    <w:rsid w:val="009B23FE"/>
    <w:rsid w:val="009B261B"/>
    <w:rsid w:val="009B27F4"/>
    <w:rsid w:val="009B27FF"/>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2C9"/>
    <w:rsid w:val="009B5405"/>
    <w:rsid w:val="009B5416"/>
    <w:rsid w:val="009B5501"/>
    <w:rsid w:val="009B5DA2"/>
    <w:rsid w:val="009B5E9C"/>
    <w:rsid w:val="009B6262"/>
    <w:rsid w:val="009B65F8"/>
    <w:rsid w:val="009B67E0"/>
    <w:rsid w:val="009B681F"/>
    <w:rsid w:val="009B70F6"/>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2C"/>
    <w:rsid w:val="009C2F21"/>
    <w:rsid w:val="009C3349"/>
    <w:rsid w:val="009C38FE"/>
    <w:rsid w:val="009C39B7"/>
    <w:rsid w:val="009C3A68"/>
    <w:rsid w:val="009C3A93"/>
    <w:rsid w:val="009C3F5F"/>
    <w:rsid w:val="009C3F98"/>
    <w:rsid w:val="009C3FFF"/>
    <w:rsid w:val="009C410B"/>
    <w:rsid w:val="009C4410"/>
    <w:rsid w:val="009C4704"/>
    <w:rsid w:val="009C4A07"/>
    <w:rsid w:val="009C50F5"/>
    <w:rsid w:val="009C5177"/>
    <w:rsid w:val="009C52EF"/>
    <w:rsid w:val="009C54D6"/>
    <w:rsid w:val="009C59A2"/>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AB9"/>
    <w:rsid w:val="009C7EF4"/>
    <w:rsid w:val="009C7FF4"/>
    <w:rsid w:val="009D0081"/>
    <w:rsid w:val="009D023A"/>
    <w:rsid w:val="009D0315"/>
    <w:rsid w:val="009D052D"/>
    <w:rsid w:val="009D0549"/>
    <w:rsid w:val="009D0BF3"/>
    <w:rsid w:val="009D0C62"/>
    <w:rsid w:val="009D1459"/>
    <w:rsid w:val="009D14CE"/>
    <w:rsid w:val="009D15A0"/>
    <w:rsid w:val="009D16A7"/>
    <w:rsid w:val="009D18DB"/>
    <w:rsid w:val="009D1C13"/>
    <w:rsid w:val="009D1C84"/>
    <w:rsid w:val="009D20AF"/>
    <w:rsid w:val="009D23AE"/>
    <w:rsid w:val="009D2635"/>
    <w:rsid w:val="009D28C2"/>
    <w:rsid w:val="009D29CF"/>
    <w:rsid w:val="009D2CFA"/>
    <w:rsid w:val="009D31E6"/>
    <w:rsid w:val="009D3538"/>
    <w:rsid w:val="009D3630"/>
    <w:rsid w:val="009D3A57"/>
    <w:rsid w:val="009D3A84"/>
    <w:rsid w:val="009D3B16"/>
    <w:rsid w:val="009D3E1D"/>
    <w:rsid w:val="009D3E33"/>
    <w:rsid w:val="009D44B2"/>
    <w:rsid w:val="009D44C1"/>
    <w:rsid w:val="009D4624"/>
    <w:rsid w:val="009D49A6"/>
    <w:rsid w:val="009D4A59"/>
    <w:rsid w:val="009D4C7F"/>
    <w:rsid w:val="009D4E7D"/>
    <w:rsid w:val="009D50CB"/>
    <w:rsid w:val="009D5271"/>
    <w:rsid w:val="009D54B3"/>
    <w:rsid w:val="009D5780"/>
    <w:rsid w:val="009D57B4"/>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D27"/>
    <w:rsid w:val="009E0D99"/>
    <w:rsid w:val="009E0E13"/>
    <w:rsid w:val="009E0E28"/>
    <w:rsid w:val="009E0FD4"/>
    <w:rsid w:val="009E1492"/>
    <w:rsid w:val="009E1562"/>
    <w:rsid w:val="009E16C7"/>
    <w:rsid w:val="009E191C"/>
    <w:rsid w:val="009E1BCA"/>
    <w:rsid w:val="009E1F7F"/>
    <w:rsid w:val="009E20E8"/>
    <w:rsid w:val="009E24CF"/>
    <w:rsid w:val="009E25AE"/>
    <w:rsid w:val="009E28EF"/>
    <w:rsid w:val="009E2B73"/>
    <w:rsid w:val="009E2BCF"/>
    <w:rsid w:val="009E2D19"/>
    <w:rsid w:val="009E2E62"/>
    <w:rsid w:val="009E2F74"/>
    <w:rsid w:val="009E31E5"/>
    <w:rsid w:val="009E36D0"/>
    <w:rsid w:val="009E36DC"/>
    <w:rsid w:val="009E3761"/>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A4"/>
    <w:rsid w:val="009E631D"/>
    <w:rsid w:val="009E65DC"/>
    <w:rsid w:val="009E6670"/>
    <w:rsid w:val="009E67EA"/>
    <w:rsid w:val="009E6AE1"/>
    <w:rsid w:val="009E6CFB"/>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E5F"/>
    <w:rsid w:val="009F0FC8"/>
    <w:rsid w:val="009F11B8"/>
    <w:rsid w:val="009F16B3"/>
    <w:rsid w:val="009F187A"/>
    <w:rsid w:val="009F1A45"/>
    <w:rsid w:val="009F1A7C"/>
    <w:rsid w:val="009F1AF6"/>
    <w:rsid w:val="009F1C0D"/>
    <w:rsid w:val="009F1C50"/>
    <w:rsid w:val="009F1E74"/>
    <w:rsid w:val="009F1FFE"/>
    <w:rsid w:val="009F2082"/>
    <w:rsid w:val="009F2182"/>
    <w:rsid w:val="009F2501"/>
    <w:rsid w:val="009F27B8"/>
    <w:rsid w:val="009F2AB1"/>
    <w:rsid w:val="009F2F98"/>
    <w:rsid w:val="009F35A2"/>
    <w:rsid w:val="009F36D8"/>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C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2376"/>
    <w:rsid w:val="00A023F9"/>
    <w:rsid w:val="00A02402"/>
    <w:rsid w:val="00A02477"/>
    <w:rsid w:val="00A025E4"/>
    <w:rsid w:val="00A026AE"/>
    <w:rsid w:val="00A02716"/>
    <w:rsid w:val="00A029FC"/>
    <w:rsid w:val="00A02A72"/>
    <w:rsid w:val="00A02E72"/>
    <w:rsid w:val="00A02FD1"/>
    <w:rsid w:val="00A03005"/>
    <w:rsid w:val="00A03080"/>
    <w:rsid w:val="00A034B1"/>
    <w:rsid w:val="00A0353D"/>
    <w:rsid w:val="00A03B4F"/>
    <w:rsid w:val="00A03E27"/>
    <w:rsid w:val="00A040F5"/>
    <w:rsid w:val="00A04253"/>
    <w:rsid w:val="00A042A2"/>
    <w:rsid w:val="00A04320"/>
    <w:rsid w:val="00A043C5"/>
    <w:rsid w:val="00A0449F"/>
    <w:rsid w:val="00A04854"/>
    <w:rsid w:val="00A04974"/>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E86"/>
    <w:rsid w:val="00A12F4C"/>
    <w:rsid w:val="00A12F78"/>
    <w:rsid w:val="00A133C6"/>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6229"/>
    <w:rsid w:val="00A1661D"/>
    <w:rsid w:val="00A16676"/>
    <w:rsid w:val="00A168EE"/>
    <w:rsid w:val="00A16944"/>
    <w:rsid w:val="00A16B07"/>
    <w:rsid w:val="00A16C51"/>
    <w:rsid w:val="00A16DCD"/>
    <w:rsid w:val="00A16E3D"/>
    <w:rsid w:val="00A17234"/>
    <w:rsid w:val="00A17288"/>
    <w:rsid w:val="00A17307"/>
    <w:rsid w:val="00A1738C"/>
    <w:rsid w:val="00A174F8"/>
    <w:rsid w:val="00A178E0"/>
    <w:rsid w:val="00A17A87"/>
    <w:rsid w:val="00A17EF4"/>
    <w:rsid w:val="00A20044"/>
    <w:rsid w:val="00A2039F"/>
    <w:rsid w:val="00A203E8"/>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5E1"/>
    <w:rsid w:val="00A225F6"/>
    <w:rsid w:val="00A22835"/>
    <w:rsid w:val="00A229C7"/>
    <w:rsid w:val="00A22A79"/>
    <w:rsid w:val="00A22CC2"/>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5083"/>
    <w:rsid w:val="00A250DE"/>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F23"/>
    <w:rsid w:val="00A271EC"/>
    <w:rsid w:val="00A27267"/>
    <w:rsid w:val="00A27754"/>
    <w:rsid w:val="00A278C4"/>
    <w:rsid w:val="00A278E7"/>
    <w:rsid w:val="00A2792B"/>
    <w:rsid w:val="00A27B1F"/>
    <w:rsid w:val="00A27BFC"/>
    <w:rsid w:val="00A27C60"/>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42E"/>
    <w:rsid w:val="00A3454B"/>
    <w:rsid w:val="00A34985"/>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CD"/>
    <w:rsid w:val="00A40038"/>
    <w:rsid w:val="00A4015C"/>
    <w:rsid w:val="00A405B4"/>
    <w:rsid w:val="00A40658"/>
    <w:rsid w:val="00A40981"/>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4F2"/>
    <w:rsid w:val="00A43591"/>
    <w:rsid w:val="00A43E7F"/>
    <w:rsid w:val="00A443EE"/>
    <w:rsid w:val="00A4460C"/>
    <w:rsid w:val="00A44A0A"/>
    <w:rsid w:val="00A44EA1"/>
    <w:rsid w:val="00A44F48"/>
    <w:rsid w:val="00A45048"/>
    <w:rsid w:val="00A4556C"/>
    <w:rsid w:val="00A45581"/>
    <w:rsid w:val="00A455E4"/>
    <w:rsid w:val="00A456F4"/>
    <w:rsid w:val="00A46888"/>
    <w:rsid w:val="00A468C3"/>
    <w:rsid w:val="00A46E8F"/>
    <w:rsid w:val="00A46F62"/>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F55"/>
    <w:rsid w:val="00A561CF"/>
    <w:rsid w:val="00A56273"/>
    <w:rsid w:val="00A56413"/>
    <w:rsid w:val="00A56F6C"/>
    <w:rsid w:val="00A56FB0"/>
    <w:rsid w:val="00A57073"/>
    <w:rsid w:val="00A57131"/>
    <w:rsid w:val="00A572DB"/>
    <w:rsid w:val="00A57300"/>
    <w:rsid w:val="00A573B9"/>
    <w:rsid w:val="00A5768C"/>
    <w:rsid w:val="00A577EB"/>
    <w:rsid w:val="00A5783A"/>
    <w:rsid w:val="00A57930"/>
    <w:rsid w:val="00A57974"/>
    <w:rsid w:val="00A5799B"/>
    <w:rsid w:val="00A57BB1"/>
    <w:rsid w:val="00A601EB"/>
    <w:rsid w:val="00A602DA"/>
    <w:rsid w:val="00A6046B"/>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A5"/>
    <w:rsid w:val="00A63F09"/>
    <w:rsid w:val="00A645B7"/>
    <w:rsid w:val="00A6464E"/>
    <w:rsid w:val="00A64723"/>
    <w:rsid w:val="00A6491C"/>
    <w:rsid w:val="00A649D1"/>
    <w:rsid w:val="00A650C9"/>
    <w:rsid w:val="00A654F1"/>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33CA"/>
    <w:rsid w:val="00A73D36"/>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57F"/>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2445"/>
    <w:rsid w:val="00A8249E"/>
    <w:rsid w:val="00A824E8"/>
    <w:rsid w:val="00A829C4"/>
    <w:rsid w:val="00A829F1"/>
    <w:rsid w:val="00A82AF7"/>
    <w:rsid w:val="00A82BB4"/>
    <w:rsid w:val="00A83056"/>
    <w:rsid w:val="00A83543"/>
    <w:rsid w:val="00A83665"/>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9E"/>
    <w:rsid w:val="00A8706B"/>
    <w:rsid w:val="00A872C1"/>
    <w:rsid w:val="00A87319"/>
    <w:rsid w:val="00A878B7"/>
    <w:rsid w:val="00A8795A"/>
    <w:rsid w:val="00A87C2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937"/>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E45"/>
    <w:rsid w:val="00A93EB3"/>
    <w:rsid w:val="00A93EED"/>
    <w:rsid w:val="00A942C8"/>
    <w:rsid w:val="00A942F3"/>
    <w:rsid w:val="00A94396"/>
    <w:rsid w:val="00A94487"/>
    <w:rsid w:val="00A9488E"/>
    <w:rsid w:val="00A9499A"/>
    <w:rsid w:val="00A94B5E"/>
    <w:rsid w:val="00A94FB6"/>
    <w:rsid w:val="00A95BE5"/>
    <w:rsid w:val="00A95CAC"/>
    <w:rsid w:val="00A95DCC"/>
    <w:rsid w:val="00A95F37"/>
    <w:rsid w:val="00A9619B"/>
    <w:rsid w:val="00A9641C"/>
    <w:rsid w:val="00A964AA"/>
    <w:rsid w:val="00A96682"/>
    <w:rsid w:val="00A9680D"/>
    <w:rsid w:val="00A969A2"/>
    <w:rsid w:val="00A96A43"/>
    <w:rsid w:val="00A96ADE"/>
    <w:rsid w:val="00A96B0C"/>
    <w:rsid w:val="00A96F8D"/>
    <w:rsid w:val="00A9703E"/>
    <w:rsid w:val="00A9709E"/>
    <w:rsid w:val="00A9713E"/>
    <w:rsid w:val="00A972D7"/>
    <w:rsid w:val="00A973CD"/>
    <w:rsid w:val="00A977D3"/>
    <w:rsid w:val="00A97955"/>
    <w:rsid w:val="00A97B92"/>
    <w:rsid w:val="00A97D99"/>
    <w:rsid w:val="00A97E1C"/>
    <w:rsid w:val="00A97F71"/>
    <w:rsid w:val="00AA00B2"/>
    <w:rsid w:val="00AA0156"/>
    <w:rsid w:val="00AA0344"/>
    <w:rsid w:val="00AA0680"/>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F8B"/>
    <w:rsid w:val="00AB0FBF"/>
    <w:rsid w:val="00AB1057"/>
    <w:rsid w:val="00AB116B"/>
    <w:rsid w:val="00AB1375"/>
    <w:rsid w:val="00AB1522"/>
    <w:rsid w:val="00AB165F"/>
    <w:rsid w:val="00AB1876"/>
    <w:rsid w:val="00AB197D"/>
    <w:rsid w:val="00AB19B1"/>
    <w:rsid w:val="00AB19E6"/>
    <w:rsid w:val="00AB1B38"/>
    <w:rsid w:val="00AB1C29"/>
    <w:rsid w:val="00AB1C8A"/>
    <w:rsid w:val="00AB1CF2"/>
    <w:rsid w:val="00AB1D39"/>
    <w:rsid w:val="00AB1E29"/>
    <w:rsid w:val="00AB1EE3"/>
    <w:rsid w:val="00AB1FE1"/>
    <w:rsid w:val="00AB21B1"/>
    <w:rsid w:val="00AB21EA"/>
    <w:rsid w:val="00AB23F1"/>
    <w:rsid w:val="00AB246C"/>
    <w:rsid w:val="00AB252F"/>
    <w:rsid w:val="00AB2668"/>
    <w:rsid w:val="00AB2B6D"/>
    <w:rsid w:val="00AB2C8B"/>
    <w:rsid w:val="00AB2ECD"/>
    <w:rsid w:val="00AB2FD6"/>
    <w:rsid w:val="00AB3111"/>
    <w:rsid w:val="00AB39AE"/>
    <w:rsid w:val="00AB3A36"/>
    <w:rsid w:val="00AB3B40"/>
    <w:rsid w:val="00AB3BE1"/>
    <w:rsid w:val="00AB3FAE"/>
    <w:rsid w:val="00AB408A"/>
    <w:rsid w:val="00AB40AE"/>
    <w:rsid w:val="00AB4ACC"/>
    <w:rsid w:val="00AB4DD0"/>
    <w:rsid w:val="00AB4F8A"/>
    <w:rsid w:val="00AB50D5"/>
    <w:rsid w:val="00AB5587"/>
    <w:rsid w:val="00AB6227"/>
    <w:rsid w:val="00AB6608"/>
    <w:rsid w:val="00AB66E2"/>
    <w:rsid w:val="00AB67EB"/>
    <w:rsid w:val="00AB6854"/>
    <w:rsid w:val="00AB68F8"/>
    <w:rsid w:val="00AB6C7D"/>
    <w:rsid w:val="00AB6EBD"/>
    <w:rsid w:val="00AB7702"/>
    <w:rsid w:val="00AB7D5D"/>
    <w:rsid w:val="00AB7DC6"/>
    <w:rsid w:val="00AB7FC7"/>
    <w:rsid w:val="00AB7FF6"/>
    <w:rsid w:val="00AC005E"/>
    <w:rsid w:val="00AC02A2"/>
    <w:rsid w:val="00AC04B4"/>
    <w:rsid w:val="00AC099B"/>
    <w:rsid w:val="00AC0F43"/>
    <w:rsid w:val="00AC111E"/>
    <w:rsid w:val="00AC1199"/>
    <w:rsid w:val="00AC1371"/>
    <w:rsid w:val="00AC1788"/>
    <w:rsid w:val="00AC1E37"/>
    <w:rsid w:val="00AC1FA4"/>
    <w:rsid w:val="00AC24D5"/>
    <w:rsid w:val="00AC267F"/>
    <w:rsid w:val="00AC2717"/>
    <w:rsid w:val="00AC27C7"/>
    <w:rsid w:val="00AC29B5"/>
    <w:rsid w:val="00AC2A15"/>
    <w:rsid w:val="00AC2B99"/>
    <w:rsid w:val="00AC2BF1"/>
    <w:rsid w:val="00AC2C2E"/>
    <w:rsid w:val="00AC2E0B"/>
    <w:rsid w:val="00AC3337"/>
    <w:rsid w:val="00AC3621"/>
    <w:rsid w:val="00AC3635"/>
    <w:rsid w:val="00AC3871"/>
    <w:rsid w:val="00AC389A"/>
    <w:rsid w:val="00AC38B4"/>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B24"/>
    <w:rsid w:val="00AC7B3D"/>
    <w:rsid w:val="00AC7BC6"/>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73E"/>
    <w:rsid w:val="00AD3B59"/>
    <w:rsid w:val="00AD3EA6"/>
    <w:rsid w:val="00AD405F"/>
    <w:rsid w:val="00AD4483"/>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961"/>
    <w:rsid w:val="00AD69ED"/>
    <w:rsid w:val="00AD6CF2"/>
    <w:rsid w:val="00AD6DFF"/>
    <w:rsid w:val="00AD72B4"/>
    <w:rsid w:val="00AD7C9B"/>
    <w:rsid w:val="00AD7DBB"/>
    <w:rsid w:val="00AE021B"/>
    <w:rsid w:val="00AE035B"/>
    <w:rsid w:val="00AE0411"/>
    <w:rsid w:val="00AE06B9"/>
    <w:rsid w:val="00AE06EC"/>
    <w:rsid w:val="00AE07D9"/>
    <w:rsid w:val="00AE08E2"/>
    <w:rsid w:val="00AE0A43"/>
    <w:rsid w:val="00AE0CAD"/>
    <w:rsid w:val="00AE0ED7"/>
    <w:rsid w:val="00AE1557"/>
    <w:rsid w:val="00AE1586"/>
    <w:rsid w:val="00AE1ECE"/>
    <w:rsid w:val="00AE1F06"/>
    <w:rsid w:val="00AE217D"/>
    <w:rsid w:val="00AE2221"/>
    <w:rsid w:val="00AE2A7C"/>
    <w:rsid w:val="00AE2CF9"/>
    <w:rsid w:val="00AE3041"/>
    <w:rsid w:val="00AE306C"/>
    <w:rsid w:val="00AE3438"/>
    <w:rsid w:val="00AE3478"/>
    <w:rsid w:val="00AE36B0"/>
    <w:rsid w:val="00AE3904"/>
    <w:rsid w:val="00AE3946"/>
    <w:rsid w:val="00AE3A3A"/>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B27"/>
    <w:rsid w:val="00AE6C41"/>
    <w:rsid w:val="00AE6D16"/>
    <w:rsid w:val="00AE780E"/>
    <w:rsid w:val="00AE7909"/>
    <w:rsid w:val="00AE79A6"/>
    <w:rsid w:val="00AE7CD4"/>
    <w:rsid w:val="00AE7D5C"/>
    <w:rsid w:val="00AE7EEE"/>
    <w:rsid w:val="00AE7F08"/>
    <w:rsid w:val="00AF0071"/>
    <w:rsid w:val="00AF0A27"/>
    <w:rsid w:val="00AF0B3A"/>
    <w:rsid w:val="00AF0EE5"/>
    <w:rsid w:val="00AF0FF5"/>
    <w:rsid w:val="00AF1240"/>
    <w:rsid w:val="00AF14AC"/>
    <w:rsid w:val="00AF1589"/>
    <w:rsid w:val="00AF16E9"/>
    <w:rsid w:val="00AF194D"/>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BC"/>
    <w:rsid w:val="00B03A88"/>
    <w:rsid w:val="00B04036"/>
    <w:rsid w:val="00B045F6"/>
    <w:rsid w:val="00B04DAA"/>
    <w:rsid w:val="00B0504D"/>
    <w:rsid w:val="00B0519D"/>
    <w:rsid w:val="00B053FA"/>
    <w:rsid w:val="00B05407"/>
    <w:rsid w:val="00B055B6"/>
    <w:rsid w:val="00B05926"/>
    <w:rsid w:val="00B059B9"/>
    <w:rsid w:val="00B05BD5"/>
    <w:rsid w:val="00B05CB7"/>
    <w:rsid w:val="00B05D41"/>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F25"/>
    <w:rsid w:val="00B06F81"/>
    <w:rsid w:val="00B070BB"/>
    <w:rsid w:val="00B07213"/>
    <w:rsid w:val="00B0785D"/>
    <w:rsid w:val="00B07993"/>
    <w:rsid w:val="00B07B85"/>
    <w:rsid w:val="00B07D88"/>
    <w:rsid w:val="00B07E07"/>
    <w:rsid w:val="00B07E9D"/>
    <w:rsid w:val="00B1016F"/>
    <w:rsid w:val="00B1039D"/>
    <w:rsid w:val="00B1041D"/>
    <w:rsid w:val="00B104AB"/>
    <w:rsid w:val="00B104D7"/>
    <w:rsid w:val="00B107F3"/>
    <w:rsid w:val="00B109E6"/>
    <w:rsid w:val="00B10C41"/>
    <w:rsid w:val="00B10CA9"/>
    <w:rsid w:val="00B10D03"/>
    <w:rsid w:val="00B10E67"/>
    <w:rsid w:val="00B10EBA"/>
    <w:rsid w:val="00B11337"/>
    <w:rsid w:val="00B11406"/>
    <w:rsid w:val="00B1163D"/>
    <w:rsid w:val="00B1191F"/>
    <w:rsid w:val="00B11A2E"/>
    <w:rsid w:val="00B11D7D"/>
    <w:rsid w:val="00B120B7"/>
    <w:rsid w:val="00B120D4"/>
    <w:rsid w:val="00B12156"/>
    <w:rsid w:val="00B12385"/>
    <w:rsid w:val="00B123DE"/>
    <w:rsid w:val="00B1241C"/>
    <w:rsid w:val="00B124CF"/>
    <w:rsid w:val="00B12569"/>
    <w:rsid w:val="00B12796"/>
    <w:rsid w:val="00B127EA"/>
    <w:rsid w:val="00B129C5"/>
    <w:rsid w:val="00B12C53"/>
    <w:rsid w:val="00B12CE8"/>
    <w:rsid w:val="00B12EF8"/>
    <w:rsid w:val="00B1314E"/>
    <w:rsid w:val="00B132F7"/>
    <w:rsid w:val="00B13441"/>
    <w:rsid w:val="00B1344E"/>
    <w:rsid w:val="00B1390C"/>
    <w:rsid w:val="00B139F1"/>
    <w:rsid w:val="00B13B94"/>
    <w:rsid w:val="00B13DD7"/>
    <w:rsid w:val="00B13E2E"/>
    <w:rsid w:val="00B13F1C"/>
    <w:rsid w:val="00B145A4"/>
    <w:rsid w:val="00B145AD"/>
    <w:rsid w:val="00B14785"/>
    <w:rsid w:val="00B14945"/>
    <w:rsid w:val="00B15036"/>
    <w:rsid w:val="00B15170"/>
    <w:rsid w:val="00B153D4"/>
    <w:rsid w:val="00B15684"/>
    <w:rsid w:val="00B15713"/>
    <w:rsid w:val="00B15CE1"/>
    <w:rsid w:val="00B15F2F"/>
    <w:rsid w:val="00B160F5"/>
    <w:rsid w:val="00B165E9"/>
    <w:rsid w:val="00B16759"/>
    <w:rsid w:val="00B16B9C"/>
    <w:rsid w:val="00B16C69"/>
    <w:rsid w:val="00B16C83"/>
    <w:rsid w:val="00B16CA6"/>
    <w:rsid w:val="00B16D32"/>
    <w:rsid w:val="00B16D64"/>
    <w:rsid w:val="00B16E24"/>
    <w:rsid w:val="00B16F0A"/>
    <w:rsid w:val="00B171AC"/>
    <w:rsid w:val="00B17212"/>
    <w:rsid w:val="00B173B5"/>
    <w:rsid w:val="00B1763A"/>
    <w:rsid w:val="00B17687"/>
    <w:rsid w:val="00B17915"/>
    <w:rsid w:val="00B17C5E"/>
    <w:rsid w:val="00B20048"/>
    <w:rsid w:val="00B20108"/>
    <w:rsid w:val="00B201A3"/>
    <w:rsid w:val="00B203C5"/>
    <w:rsid w:val="00B2045B"/>
    <w:rsid w:val="00B206C9"/>
    <w:rsid w:val="00B208FF"/>
    <w:rsid w:val="00B20962"/>
    <w:rsid w:val="00B20A64"/>
    <w:rsid w:val="00B20E57"/>
    <w:rsid w:val="00B21038"/>
    <w:rsid w:val="00B212BD"/>
    <w:rsid w:val="00B212E6"/>
    <w:rsid w:val="00B21311"/>
    <w:rsid w:val="00B215B4"/>
    <w:rsid w:val="00B21CBF"/>
    <w:rsid w:val="00B21CE5"/>
    <w:rsid w:val="00B21D2F"/>
    <w:rsid w:val="00B21E14"/>
    <w:rsid w:val="00B21F02"/>
    <w:rsid w:val="00B220F2"/>
    <w:rsid w:val="00B22326"/>
    <w:rsid w:val="00B2238D"/>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E85"/>
    <w:rsid w:val="00B260F3"/>
    <w:rsid w:val="00B2622A"/>
    <w:rsid w:val="00B26337"/>
    <w:rsid w:val="00B2655B"/>
    <w:rsid w:val="00B26640"/>
    <w:rsid w:val="00B2665A"/>
    <w:rsid w:val="00B26933"/>
    <w:rsid w:val="00B26A24"/>
    <w:rsid w:val="00B26A26"/>
    <w:rsid w:val="00B26AFF"/>
    <w:rsid w:val="00B26BFE"/>
    <w:rsid w:val="00B26CE7"/>
    <w:rsid w:val="00B26EE6"/>
    <w:rsid w:val="00B272A6"/>
    <w:rsid w:val="00B273A6"/>
    <w:rsid w:val="00B27965"/>
    <w:rsid w:val="00B279F6"/>
    <w:rsid w:val="00B27F61"/>
    <w:rsid w:val="00B300E6"/>
    <w:rsid w:val="00B30148"/>
    <w:rsid w:val="00B301A2"/>
    <w:rsid w:val="00B30321"/>
    <w:rsid w:val="00B30618"/>
    <w:rsid w:val="00B3071C"/>
    <w:rsid w:val="00B307C7"/>
    <w:rsid w:val="00B30824"/>
    <w:rsid w:val="00B30C1B"/>
    <w:rsid w:val="00B30C9A"/>
    <w:rsid w:val="00B30E19"/>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A48"/>
    <w:rsid w:val="00B33ABC"/>
    <w:rsid w:val="00B33E88"/>
    <w:rsid w:val="00B33F1E"/>
    <w:rsid w:val="00B34084"/>
    <w:rsid w:val="00B341B6"/>
    <w:rsid w:val="00B341EC"/>
    <w:rsid w:val="00B3432D"/>
    <w:rsid w:val="00B343B9"/>
    <w:rsid w:val="00B34415"/>
    <w:rsid w:val="00B3454B"/>
    <w:rsid w:val="00B347E5"/>
    <w:rsid w:val="00B3481E"/>
    <w:rsid w:val="00B349E4"/>
    <w:rsid w:val="00B34A06"/>
    <w:rsid w:val="00B34E03"/>
    <w:rsid w:val="00B3518B"/>
    <w:rsid w:val="00B351B5"/>
    <w:rsid w:val="00B355E1"/>
    <w:rsid w:val="00B356EF"/>
    <w:rsid w:val="00B35A12"/>
    <w:rsid w:val="00B35A85"/>
    <w:rsid w:val="00B35D5D"/>
    <w:rsid w:val="00B35EF2"/>
    <w:rsid w:val="00B35FCD"/>
    <w:rsid w:val="00B3622B"/>
    <w:rsid w:val="00B3672D"/>
    <w:rsid w:val="00B3689E"/>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5AA"/>
    <w:rsid w:val="00B425E3"/>
    <w:rsid w:val="00B427D0"/>
    <w:rsid w:val="00B428CB"/>
    <w:rsid w:val="00B42996"/>
    <w:rsid w:val="00B42CF4"/>
    <w:rsid w:val="00B4329E"/>
    <w:rsid w:val="00B43322"/>
    <w:rsid w:val="00B43463"/>
    <w:rsid w:val="00B437B6"/>
    <w:rsid w:val="00B43829"/>
    <w:rsid w:val="00B439D3"/>
    <w:rsid w:val="00B43A42"/>
    <w:rsid w:val="00B43DFD"/>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FE"/>
    <w:rsid w:val="00B46B95"/>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AA"/>
    <w:rsid w:val="00B51759"/>
    <w:rsid w:val="00B5191C"/>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731"/>
    <w:rsid w:val="00B5395C"/>
    <w:rsid w:val="00B53D62"/>
    <w:rsid w:val="00B53E81"/>
    <w:rsid w:val="00B53FC3"/>
    <w:rsid w:val="00B54283"/>
    <w:rsid w:val="00B543F3"/>
    <w:rsid w:val="00B547BE"/>
    <w:rsid w:val="00B54DF2"/>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B"/>
    <w:rsid w:val="00B579B1"/>
    <w:rsid w:val="00B57D00"/>
    <w:rsid w:val="00B57E04"/>
    <w:rsid w:val="00B60042"/>
    <w:rsid w:val="00B600B3"/>
    <w:rsid w:val="00B600F2"/>
    <w:rsid w:val="00B60191"/>
    <w:rsid w:val="00B6080F"/>
    <w:rsid w:val="00B608DD"/>
    <w:rsid w:val="00B60A63"/>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664"/>
    <w:rsid w:val="00B6467A"/>
    <w:rsid w:val="00B64B9F"/>
    <w:rsid w:val="00B64CBD"/>
    <w:rsid w:val="00B64E14"/>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B08"/>
    <w:rsid w:val="00B67B31"/>
    <w:rsid w:val="00B67D53"/>
    <w:rsid w:val="00B67F02"/>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E2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5DD"/>
    <w:rsid w:val="00B757D7"/>
    <w:rsid w:val="00B75926"/>
    <w:rsid w:val="00B75A04"/>
    <w:rsid w:val="00B75B0B"/>
    <w:rsid w:val="00B75B71"/>
    <w:rsid w:val="00B75D3B"/>
    <w:rsid w:val="00B75D9A"/>
    <w:rsid w:val="00B75F94"/>
    <w:rsid w:val="00B76056"/>
    <w:rsid w:val="00B76C28"/>
    <w:rsid w:val="00B76F71"/>
    <w:rsid w:val="00B76FE9"/>
    <w:rsid w:val="00B77314"/>
    <w:rsid w:val="00B773BE"/>
    <w:rsid w:val="00B77541"/>
    <w:rsid w:val="00B7760C"/>
    <w:rsid w:val="00B77651"/>
    <w:rsid w:val="00B7771B"/>
    <w:rsid w:val="00B779E9"/>
    <w:rsid w:val="00B80435"/>
    <w:rsid w:val="00B804A7"/>
    <w:rsid w:val="00B805ED"/>
    <w:rsid w:val="00B807D2"/>
    <w:rsid w:val="00B808DE"/>
    <w:rsid w:val="00B80952"/>
    <w:rsid w:val="00B811DF"/>
    <w:rsid w:val="00B8147D"/>
    <w:rsid w:val="00B815B7"/>
    <w:rsid w:val="00B816A9"/>
    <w:rsid w:val="00B817D6"/>
    <w:rsid w:val="00B81816"/>
    <w:rsid w:val="00B818FE"/>
    <w:rsid w:val="00B8198B"/>
    <w:rsid w:val="00B81E36"/>
    <w:rsid w:val="00B81E7B"/>
    <w:rsid w:val="00B821F0"/>
    <w:rsid w:val="00B82389"/>
    <w:rsid w:val="00B82664"/>
    <w:rsid w:val="00B829DD"/>
    <w:rsid w:val="00B82A52"/>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54F"/>
    <w:rsid w:val="00B91BFC"/>
    <w:rsid w:val="00B91D7A"/>
    <w:rsid w:val="00B91F9E"/>
    <w:rsid w:val="00B91FC5"/>
    <w:rsid w:val="00B921F0"/>
    <w:rsid w:val="00B92234"/>
    <w:rsid w:val="00B925B4"/>
    <w:rsid w:val="00B92F0B"/>
    <w:rsid w:val="00B930C0"/>
    <w:rsid w:val="00B9379C"/>
    <w:rsid w:val="00B939F9"/>
    <w:rsid w:val="00B93A73"/>
    <w:rsid w:val="00B93AF4"/>
    <w:rsid w:val="00B93E5D"/>
    <w:rsid w:val="00B93ECD"/>
    <w:rsid w:val="00B940BC"/>
    <w:rsid w:val="00B945A1"/>
    <w:rsid w:val="00B947E0"/>
    <w:rsid w:val="00B94DFA"/>
    <w:rsid w:val="00B94EDC"/>
    <w:rsid w:val="00B94EF3"/>
    <w:rsid w:val="00B94F07"/>
    <w:rsid w:val="00B95062"/>
    <w:rsid w:val="00B951EE"/>
    <w:rsid w:val="00B9528A"/>
    <w:rsid w:val="00B953BD"/>
    <w:rsid w:val="00B9549D"/>
    <w:rsid w:val="00B9552E"/>
    <w:rsid w:val="00B95663"/>
    <w:rsid w:val="00B956B6"/>
    <w:rsid w:val="00B9573A"/>
    <w:rsid w:val="00B95827"/>
    <w:rsid w:val="00B958A9"/>
    <w:rsid w:val="00B95B5E"/>
    <w:rsid w:val="00B95B85"/>
    <w:rsid w:val="00B9605B"/>
    <w:rsid w:val="00B963F5"/>
    <w:rsid w:val="00B96CF8"/>
    <w:rsid w:val="00B96EB9"/>
    <w:rsid w:val="00B973C4"/>
    <w:rsid w:val="00B977A0"/>
    <w:rsid w:val="00B97BC7"/>
    <w:rsid w:val="00B97E3A"/>
    <w:rsid w:val="00B97ECD"/>
    <w:rsid w:val="00BA01B6"/>
    <w:rsid w:val="00BA067E"/>
    <w:rsid w:val="00BA0772"/>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64"/>
    <w:rsid w:val="00BA1EB9"/>
    <w:rsid w:val="00BA2297"/>
    <w:rsid w:val="00BA2619"/>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C28"/>
    <w:rsid w:val="00BA5E88"/>
    <w:rsid w:val="00BA5F10"/>
    <w:rsid w:val="00BA6237"/>
    <w:rsid w:val="00BA6498"/>
    <w:rsid w:val="00BA6A6E"/>
    <w:rsid w:val="00BA6AE3"/>
    <w:rsid w:val="00BA6BB0"/>
    <w:rsid w:val="00BA6E91"/>
    <w:rsid w:val="00BA6EB3"/>
    <w:rsid w:val="00BA6FE9"/>
    <w:rsid w:val="00BA7026"/>
    <w:rsid w:val="00BA70A8"/>
    <w:rsid w:val="00BA7489"/>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9D"/>
    <w:rsid w:val="00BB2263"/>
    <w:rsid w:val="00BB231C"/>
    <w:rsid w:val="00BB252C"/>
    <w:rsid w:val="00BB2652"/>
    <w:rsid w:val="00BB281B"/>
    <w:rsid w:val="00BB2A5F"/>
    <w:rsid w:val="00BB2BE0"/>
    <w:rsid w:val="00BB2BEC"/>
    <w:rsid w:val="00BB2C3B"/>
    <w:rsid w:val="00BB2FCB"/>
    <w:rsid w:val="00BB3AA6"/>
    <w:rsid w:val="00BB3AFD"/>
    <w:rsid w:val="00BB3B0E"/>
    <w:rsid w:val="00BB3DA8"/>
    <w:rsid w:val="00BB3DD5"/>
    <w:rsid w:val="00BB40D6"/>
    <w:rsid w:val="00BB4108"/>
    <w:rsid w:val="00BB4557"/>
    <w:rsid w:val="00BB45A7"/>
    <w:rsid w:val="00BB4731"/>
    <w:rsid w:val="00BB4905"/>
    <w:rsid w:val="00BB4DB8"/>
    <w:rsid w:val="00BB4DE4"/>
    <w:rsid w:val="00BB50F9"/>
    <w:rsid w:val="00BB53C6"/>
    <w:rsid w:val="00BB54A2"/>
    <w:rsid w:val="00BB55F7"/>
    <w:rsid w:val="00BB5655"/>
    <w:rsid w:val="00BB59CE"/>
    <w:rsid w:val="00BB5A0C"/>
    <w:rsid w:val="00BB601B"/>
    <w:rsid w:val="00BB63AC"/>
    <w:rsid w:val="00BB64D5"/>
    <w:rsid w:val="00BB6520"/>
    <w:rsid w:val="00BB67B1"/>
    <w:rsid w:val="00BB697F"/>
    <w:rsid w:val="00BB6A57"/>
    <w:rsid w:val="00BB6A7D"/>
    <w:rsid w:val="00BB6B6C"/>
    <w:rsid w:val="00BB7177"/>
    <w:rsid w:val="00BB7317"/>
    <w:rsid w:val="00BB741E"/>
    <w:rsid w:val="00BB7574"/>
    <w:rsid w:val="00BB77A0"/>
    <w:rsid w:val="00BB780E"/>
    <w:rsid w:val="00BB79F3"/>
    <w:rsid w:val="00BB7C2C"/>
    <w:rsid w:val="00BB7C43"/>
    <w:rsid w:val="00BB7E90"/>
    <w:rsid w:val="00BC00A0"/>
    <w:rsid w:val="00BC0141"/>
    <w:rsid w:val="00BC0465"/>
    <w:rsid w:val="00BC049A"/>
    <w:rsid w:val="00BC04BC"/>
    <w:rsid w:val="00BC0788"/>
    <w:rsid w:val="00BC0863"/>
    <w:rsid w:val="00BC0A99"/>
    <w:rsid w:val="00BC0B28"/>
    <w:rsid w:val="00BC0C1C"/>
    <w:rsid w:val="00BC0DB0"/>
    <w:rsid w:val="00BC1006"/>
    <w:rsid w:val="00BC1154"/>
    <w:rsid w:val="00BC13A4"/>
    <w:rsid w:val="00BC14D0"/>
    <w:rsid w:val="00BC168E"/>
    <w:rsid w:val="00BC16BD"/>
    <w:rsid w:val="00BC181F"/>
    <w:rsid w:val="00BC193F"/>
    <w:rsid w:val="00BC1C0C"/>
    <w:rsid w:val="00BC1C9F"/>
    <w:rsid w:val="00BC1D8B"/>
    <w:rsid w:val="00BC1DED"/>
    <w:rsid w:val="00BC1F64"/>
    <w:rsid w:val="00BC20F9"/>
    <w:rsid w:val="00BC2201"/>
    <w:rsid w:val="00BC240C"/>
    <w:rsid w:val="00BC241E"/>
    <w:rsid w:val="00BC25A7"/>
    <w:rsid w:val="00BC277B"/>
    <w:rsid w:val="00BC28CF"/>
    <w:rsid w:val="00BC2900"/>
    <w:rsid w:val="00BC2D86"/>
    <w:rsid w:val="00BC2F56"/>
    <w:rsid w:val="00BC2FB4"/>
    <w:rsid w:val="00BC3000"/>
    <w:rsid w:val="00BC320B"/>
    <w:rsid w:val="00BC37A2"/>
    <w:rsid w:val="00BC3934"/>
    <w:rsid w:val="00BC3CB9"/>
    <w:rsid w:val="00BC3DCC"/>
    <w:rsid w:val="00BC3E1F"/>
    <w:rsid w:val="00BC3F84"/>
    <w:rsid w:val="00BC3FE4"/>
    <w:rsid w:val="00BC4298"/>
    <w:rsid w:val="00BC4312"/>
    <w:rsid w:val="00BC4326"/>
    <w:rsid w:val="00BC4429"/>
    <w:rsid w:val="00BC4818"/>
    <w:rsid w:val="00BC4831"/>
    <w:rsid w:val="00BC4CD7"/>
    <w:rsid w:val="00BC4F2A"/>
    <w:rsid w:val="00BC55B5"/>
    <w:rsid w:val="00BC56D1"/>
    <w:rsid w:val="00BC58B2"/>
    <w:rsid w:val="00BC6073"/>
    <w:rsid w:val="00BC60E9"/>
    <w:rsid w:val="00BC630D"/>
    <w:rsid w:val="00BC651D"/>
    <w:rsid w:val="00BC667A"/>
    <w:rsid w:val="00BC66B0"/>
    <w:rsid w:val="00BC6834"/>
    <w:rsid w:val="00BC6864"/>
    <w:rsid w:val="00BC6B1E"/>
    <w:rsid w:val="00BC6ED5"/>
    <w:rsid w:val="00BC703D"/>
    <w:rsid w:val="00BC76DB"/>
    <w:rsid w:val="00BC7837"/>
    <w:rsid w:val="00BC7FD2"/>
    <w:rsid w:val="00BD00B7"/>
    <w:rsid w:val="00BD03ED"/>
    <w:rsid w:val="00BD04F6"/>
    <w:rsid w:val="00BD055C"/>
    <w:rsid w:val="00BD09AA"/>
    <w:rsid w:val="00BD0B0E"/>
    <w:rsid w:val="00BD0D5E"/>
    <w:rsid w:val="00BD0DA0"/>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D63"/>
    <w:rsid w:val="00BD4FBC"/>
    <w:rsid w:val="00BD518F"/>
    <w:rsid w:val="00BD51B4"/>
    <w:rsid w:val="00BD5270"/>
    <w:rsid w:val="00BD556B"/>
    <w:rsid w:val="00BD55AF"/>
    <w:rsid w:val="00BD5990"/>
    <w:rsid w:val="00BD59E9"/>
    <w:rsid w:val="00BD5C61"/>
    <w:rsid w:val="00BD5C6C"/>
    <w:rsid w:val="00BD5E22"/>
    <w:rsid w:val="00BD607E"/>
    <w:rsid w:val="00BD638D"/>
    <w:rsid w:val="00BD6533"/>
    <w:rsid w:val="00BD6684"/>
    <w:rsid w:val="00BD66A0"/>
    <w:rsid w:val="00BD6723"/>
    <w:rsid w:val="00BD683E"/>
    <w:rsid w:val="00BD691D"/>
    <w:rsid w:val="00BD6AF3"/>
    <w:rsid w:val="00BD6BCA"/>
    <w:rsid w:val="00BD6F91"/>
    <w:rsid w:val="00BD727C"/>
    <w:rsid w:val="00BD72E3"/>
    <w:rsid w:val="00BD7323"/>
    <w:rsid w:val="00BD7563"/>
    <w:rsid w:val="00BD7723"/>
    <w:rsid w:val="00BD7984"/>
    <w:rsid w:val="00BD79F5"/>
    <w:rsid w:val="00BD7CD1"/>
    <w:rsid w:val="00BE01B6"/>
    <w:rsid w:val="00BE06BA"/>
    <w:rsid w:val="00BE080C"/>
    <w:rsid w:val="00BE112A"/>
    <w:rsid w:val="00BE11A4"/>
    <w:rsid w:val="00BE137B"/>
    <w:rsid w:val="00BE13B0"/>
    <w:rsid w:val="00BE1409"/>
    <w:rsid w:val="00BE1508"/>
    <w:rsid w:val="00BE1961"/>
    <w:rsid w:val="00BE1AE9"/>
    <w:rsid w:val="00BE1C71"/>
    <w:rsid w:val="00BE1E1E"/>
    <w:rsid w:val="00BE1EC4"/>
    <w:rsid w:val="00BE1F4D"/>
    <w:rsid w:val="00BE2263"/>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51E8"/>
    <w:rsid w:val="00BE537F"/>
    <w:rsid w:val="00BE53A0"/>
    <w:rsid w:val="00BE549B"/>
    <w:rsid w:val="00BE556E"/>
    <w:rsid w:val="00BE55B3"/>
    <w:rsid w:val="00BE56CB"/>
    <w:rsid w:val="00BE5879"/>
    <w:rsid w:val="00BE595C"/>
    <w:rsid w:val="00BE5CF5"/>
    <w:rsid w:val="00BE5F5E"/>
    <w:rsid w:val="00BE607D"/>
    <w:rsid w:val="00BE6226"/>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FB6"/>
    <w:rsid w:val="00BF303C"/>
    <w:rsid w:val="00BF3105"/>
    <w:rsid w:val="00BF322E"/>
    <w:rsid w:val="00BF376E"/>
    <w:rsid w:val="00BF39D1"/>
    <w:rsid w:val="00BF3C79"/>
    <w:rsid w:val="00BF3C87"/>
    <w:rsid w:val="00BF3EDC"/>
    <w:rsid w:val="00BF4214"/>
    <w:rsid w:val="00BF4478"/>
    <w:rsid w:val="00BF4486"/>
    <w:rsid w:val="00BF4614"/>
    <w:rsid w:val="00BF4637"/>
    <w:rsid w:val="00BF4649"/>
    <w:rsid w:val="00BF46BE"/>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415"/>
    <w:rsid w:val="00BF68D2"/>
    <w:rsid w:val="00BF6901"/>
    <w:rsid w:val="00BF6C93"/>
    <w:rsid w:val="00BF6CC9"/>
    <w:rsid w:val="00BF6F31"/>
    <w:rsid w:val="00BF7188"/>
    <w:rsid w:val="00BF722B"/>
    <w:rsid w:val="00BF7DD6"/>
    <w:rsid w:val="00BF7FED"/>
    <w:rsid w:val="00C00250"/>
    <w:rsid w:val="00C0099D"/>
    <w:rsid w:val="00C00C04"/>
    <w:rsid w:val="00C00CB6"/>
    <w:rsid w:val="00C0107D"/>
    <w:rsid w:val="00C010C8"/>
    <w:rsid w:val="00C015C6"/>
    <w:rsid w:val="00C01A10"/>
    <w:rsid w:val="00C01C59"/>
    <w:rsid w:val="00C01FC7"/>
    <w:rsid w:val="00C0205B"/>
    <w:rsid w:val="00C0210A"/>
    <w:rsid w:val="00C02334"/>
    <w:rsid w:val="00C02827"/>
    <w:rsid w:val="00C028CC"/>
    <w:rsid w:val="00C02A02"/>
    <w:rsid w:val="00C02BD1"/>
    <w:rsid w:val="00C02C4D"/>
    <w:rsid w:val="00C02C54"/>
    <w:rsid w:val="00C02CE1"/>
    <w:rsid w:val="00C02DFB"/>
    <w:rsid w:val="00C02F80"/>
    <w:rsid w:val="00C03005"/>
    <w:rsid w:val="00C03137"/>
    <w:rsid w:val="00C0335F"/>
    <w:rsid w:val="00C03366"/>
    <w:rsid w:val="00C0343B"/>
    <w:rsid w:val="00C03A79"/>
    <w:rsid w:val="00C0430B"/>
    <w:rsid w:val="00C0432C"/>
    <w:rsid w:val="00C04884"/>
    <w:rsid w:val="00C0520E"/>
    <w:rsid w:val="00C05492"/>
    <w:rsid w:val="00C056A3"/>
    <w:rsid w:val="00C056C7"/>
    <w:rsid w:val="00C056DC"/>
    <w:rsid w:val="00C0577D"/>
    <w:rsid w:val="00C0590D"/>
    <w:rsid w:val="00C059AB"/>
    <w:rsid w:val="00C05A9C"/>
    <w:rsid w:val="00C05B8E"/>
    <w:rsid w:val="00C05CBB"/>
    <w:rsid w:val="00C06098"/>
    <w:rsid w:val="00C06394"/>
    <w:rsid w:val="00C06468"/>
    <w:rsid w:val="00C06498"/>
    <w:rsid w:val="00C06503"/>
    <w:rsid w:val="00C06646"/>
    <w:rsid w:val="00C0693A"/>
    <w:rsid w:val="00C069F8"/>
    <w:rsid w:val="00C06C1D"/>
    <w:rsid w:val="00C07002"/>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FDA"/>
    <w:rsid w:val="00C20065"/>
    <w:rsid w:val="00C2015D"/>
    <w:rsid w:val="00C204F7"/>
    <w:rsid w:val="00C2058C"/>
    <w:rsid w:val="00C20A46"/>
    <w:rsid w:val="00C20AEC"/>
    <w:rsid w:val="00C20B12"/>
    <w:rsid w:val="00C20E01"/>
    <w:rsid w:val="00C20E40"/>
    <w:rsid w:val="00C21296"/>
    <w:rsid w:val="00C212FC"/>
    <w:rsid w:val="00C2151D"/>
    <w:rsid w:val="00C21A34"/>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ACF"/>
    <w:rsid w:val="00C23B5E"/>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7F"/>
    <w:rsid w:val="00C3166E"/>
    <w:rsid w:val="00C316B2"/>
    <w:rsid w:val="00C3183E"/>
    <w:rsid w:val="00C318F2"/>
    <w:rsid w:val="00C319B9"/>
    <w:rsid w:val="00C31D1E"/>
    <w:rsid w:val="00C31DB3"/>
    <w:rsid w:val="00C31F6E"/>
    <w:rsid w:val="00C3217B"/>
    <w:rsid w:val="00C32185"/>
    <w:rsid w:val="00C32197"/>
    <w:rsid w:val="00C3231E"/>
    <w:rsid w:val="00C327D0"/>
    <w:rsid w:val="00C33026"/>
    <w:rsid w:val="00C332B5"/>
    <w:rsid w:val="00C334BD"/>
    <w:rsid w:val="00C33548"/>
    <w:rsid w:val="00C337BF"/>
    <w:rsid w:val="00C337F4"/>
    <w:rsid w:val="00C33924"/>
    <w:rsid w:val="00C33957"/>
    <w:rsid w:val="00C3403E"/>
    <w:rsid w:val="00C341B4"/>
    <w:rsid w:val="00C345AA"/>
    <w:rsid w:val="00C34603"/>
    <w:rsid w:val="00C349D4"/>
    <w:rsid w:val="00C34B94"/>
    <w:rsid w:val="00C35341"/>
    <w:rsid w:val="00C35854"/>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B4E"/>
    <w:rsid w:val="00C41BCC"/>
    <w:rsid w:val="00C41C12"/>
    <w:rsid w:val="00C41D46"/>
    <w:rsid w:val="00C41EB1"/>
    <w:rsid w:val="00C42098"/>
    <w:rsid w:val="00C421FA"/>
    <w:rsid w:val="00C4226E"/>
    <w:rsid w:val="00C4289D"/>
    <w:rsid w:val="00C431A5"/>
    <w:rsid w:val="00C432EA"/>
    <w:rsid w:val="00C43693"/>
    <w:rsid w:val="00C43AF9"/>
    <w:rsid w:val="00C43B50"/>
    <w:rsid w:val="00C43F77"/>
    <w:rsid w:val="00C43FD8"/>
    <w:rsid w:val="00C4466C"/>
    <w:rsid w:val="00C44821"/>
    <w:rsid w:val="00C4489E"/>
    <w:rsid w:val="00C44926"/>
    <w:rsid w:val="00C449CE"/>
    <w:rsid w:val="00C44B8D"/>
    <w:rsid w:val="00C44D1D"/>
    <w:rsid w:val="00C45057"/>
    <w:rsid w:val="00C4542B"/>
    <w:rsid w:val="00C45644"/>
    <w:rsid w:val="00C456BD"/>
    <w:rsid w:val="00C4573B"/>
    <w:rsid w:val="00C457F8"/>
    <w:rsid w:val="00C4590B"/>
    <w:rsid w:val="00C4596B"/>
    <w:rsid w:val="00C45B29"/>
    <w:rsid w:val="00C45C78"/>
    <w:rsid w:val="00C463D7"/>
    <w:rsid w:val="00C46501"/>
    <w:rsid w:val="00C46511"/>
    <w:rsid w:val="00C4687F"/>
    <w:rsid w:val="00C46888"/>
    <w:rsid w:val="00C469E9"/>
    <w:rsid w:val="00C46D3C"/>
    <w:rsid w:val="00C46D90"/>
    <w:rsid w:val="00C46DEA"/>
    <w:rsid w:val="00C47489"/>
    <w:rsid w:val="00C47689"/>
    <w:rsid w:val="00C4774E"/>
    <w:rsid w:val="00C477F7"/>
    <w:rsid w:val="00C50221"/>
    <w:rsid w:val="00C5023B"/>
    <w:rsid w:val="00C50377"/>
    <w:rsid w:val="00C5038F"/>
    <w:rsid w:val="00C503D4"/>
    <w:rsid w:val="00C5058E"/>
    <w:rsid w:val="00C507DE"/>
    <w:rsid w:val="00C50828"/>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F24"/>
    <w:rsid w:val="00C56F5D"/>
    <w:rsid w:val="00C573B4"/>
    <w:rsid w:val="00C573D6"/>
    <w:rsid w:val="00C574F5"/>
    <w:rsid w:val="00C57781"/>
    <w:rsid w:val="00C60114"/>
    <w:rsid w:val="00C60149"/>
    <w:rsid w:val="00C60443"/>
    <w:rsid w:val="00C604E7"/>
    <w:rsid w:val="00C60751"/>
    <w:rsid w:val="00C609B7"/>
    <w:rsid w:val="00C60C79"/>
    <w:rsid w:val="00C60E0D"/>
    <w:rsid w:val="00C60FC1"/>
    <w:rsid w:val="00C610CF"/>
    <w:rsid w:val="00C610FE"/>
    <w:rsid w:val="00C6122A"/>
    <w:rsid w:val="00C612B4"/>
    <w:rsid w:val="00C612BC"/>
    <w:rsid w:val="00C614D3"/>
    <w:rsid w:val="00C6179B"/>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E3D"/>
    <w:rsid w:val="00C63FB7"/>
    <w:rsid w:val="00C64429"/>
    <w:rsid w:val="00C64ABB"/>
    <w:rsid w:val="00C64CF5"/>
    <w:rsid w:val="00C64F1C"/>
    <w:rsid w:val="00C64F35"/>
    <w:rsid w:val="00C65123"/>
    <w:rsid w:val="00C651E4"/>
    <w:rsid w:val="00C658A8"/>
    <w:rsid w:val="00C65A7A"/>
    <w:rsid w:val="00C65C7E"/>
    <w:rsid w:val="00C65CE5"/>
    <w:rsid w:val="00C667A8"/>
    <w:rsid w:val="00C67010"/>
    <w:rsid w:val="00C67236"/>
    <w:rsid w:val="00C6754D"/>
    <w:rsid w:val="00C679FC"/>
    <w:rsid w:val="00C67F36"/>
    <w:rsid w:val="00C7034E"/>
    <w:rsid w:val="00C7049C"/>
    <w:rsid w:val="00C70637"/>
    <w:rsid w:val="00C70662"/>
    <w:rsid w:val="00C707A4"/>
    <w:rsid w:val="00C707ED"/>
    <w:rsid w:val="00C708A0"/>
    <w:rsid w:val="00C70AC9"/>
    <w:rsid w:val="00C70ACE"/>
    <w:rsid w:val="00C70CBB"/>
    <w:rsid w:val="00C70EB0"/>
    <w:rsid w:val="00C71027"/>
    <w:rsid w:val="00C718D2"/>
    <w:rsid w:val="00C718E5"/>
    <w:rsid w:val="00C71B8E"/>
    <w:rsid w:val="00C71D05"/>
    <w:rsid w:val="00C71F22"/>
    <w:rsid w:val="00C72288"/>
    <w:rsid w:val="00C722F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53B5"/>
    <w:rsid w:val="00C754B5"/>
    <w:rsid w:val="00C75538"/>
    <w:rsid w:val="00C75859"/>
    <w:rsid w:val="00C758E8"/>
    <w:rsid w:val="00C758EB"/>
    <w:rsid w:val="00C75A8D"/>
    <w:rsid w:val="00C75F07"/>
    <w:rsid w:val="00C761AB"/>
    <w:rsid w:val="00C76270"/>
    <w:rsid w:val="00C76369"/>
    <w:rsid w:val="00C765FD"/>
    <w:rsid w:val="00C7674B"/>
    <w:rsid w:val="00C76CB7"/>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6D"/>
    <w:rsid w:val="00C80241"/>
    <w:rsid w:val="00C8053E"/>
    <w:rsid w:val="00C8067B"/>
    <w:rsid w:val="00C807B3"/>
    <w:rsid w:val="00C80D29"/>
    <w:rsid w:val="00C81140"/>
    <w:rsid w:val="00C812C9"/>
    <w:rsid w:val="00C813C2"/>
    <w:rsid w:val="00C81405"/>
    <w:rsid w:val="00C81522"/>
    <w:rsid w:val="00C8161D"/>
    <w:rsid w:val="00C8168F"/>
    <w:rsid w:val="00C819E0"/>
    <w:rsid w:val="00C81AD5"/>
    <w:rsid w:val="00C82069"/>
    <w:rsid w:val="00C8206F"/>
    <w:rsid w:val="00C820C1"/>
    <w:rsid w:val="00C827A3"/>
    <w:rsid w:val="00C82C01"/>
    <w:rsid w:val="00C82CFD"/>
    <w:rsid w:val="00C82D29"/>
    <w:rsid w:val="00C82D40"/>
    <w:rsid w:val="00C82E7B"/>
    <w:rsid w:val="00C830F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B6"/>
    <w:rsid w:val="00C84C86"/>
    <w:rsid w:val="00C84F96"/>
    <w:rsid w:val="00C8509A"/>
    <w:rsid w:val="00C850AB"/>
    <w:rsid w:val="00C850B9"/>
    <w:rsid w:val="00C85286"/>
    <w:rsid w:val="00C85412"/>
    <w:rsid w:val="00C85811"/>
    <w:rsid w:val="00C85A37"/>
    <w:rsid w:val="00C85C6A"/>
    <w:rsid w:val="00C8634A"/>
    <w:rsid w:val="00C8663F"/>
    <w:rsid w:val="00C86855"/>
    <w:rsid w:val="00C868D0"/>
    <w:rsid w:val="00C86B2B"/>
    <w:rsid w:val="00C86EE3"/>
    <w:rsid w:val="00C86FD6"/>
    <w:rsid w:val="00C87038"/>
    <w:rsid w:val="00C87117"/>
    <w:rsid w:val="00C874B6"/>
    <w:rsid w:val="00C879D9"/>
    <w:rsid w:val="00C87B0F"/>
    <w:rsid w:val="00C87B57"/>
    <w:rsid w:val="00C87C45"/>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EA1"/>
    <w:rsid w:val="00CA00BA"/>
    <w:rsid w:val="00CA00DA"/>
    <w:rsid w:val="00CA00E3"/>
    <w:rsid w:val="00CA0651"/>
    <w:rsid w:val="00CA06ED"/>
    <w:rsid w:val="00CA0AE4"/>
    <w:rsid w:val="00CA0DAE"/>
    <w:rsid w:val="00CA0F1D"/>
    <w:rsid w:val="00CA0FA0"/>
    <w:rsid w:val="00CA14BA"/>
    <w:rsid w:val="00CA1A69"/>
    <w:rsid w:val="00CA1FDA"/>
    <w:rsid w:val="00CA2084"/>
    <w:rsid w:val="00CA21B5"/>
    <w:rsid w:val="00CA222B"/>
    <w:rsid w:val="00CA22EB"/>
    <w:rsid w:val="00CA25B9"/>
    <w:rsid w:val="00CA26B7"/>
    <w:rsid w:val="00CA26DC"/>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68F"/>
    <w:rsid w:val="00CA669F"/>
    <w:rsid w:val="00CA6DA0"/>
    <w:rsid w:val="00CA6FA0"/>
    <w:rsid w:val="00CA707C"/>
    <w:rsid w:val="00CA7468"/>
    <w:rsid w:val="00CA758D"/>
    <w:rsid w:val="00CA7BE5"/>
    <w:rsid w:val="00CA7DC6"/>
    <w:rsid w:val="00CA7E6C"/>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F2B"/>
    <w:rsid w:val="00CB32FF"/>
    <w:rsid w:val="00CB3C99"/>
    <w:rsid w:val="00CB3FC5"/>
    <w:rsid w:val="00CB4575"/>
    <w:rsid w:val="00CB467D"/>
    <w:rsid w:val="00CB48E1"/>
    <w:rsid w:val="00CB49F9"/>
    <w:rsid w:val="00CB4CD9"/>
    <w:rsid w:val="00CB4D56"/>
    <w:rsid w:val="00CB4F79"/>
    <w:rsid w:val="00CB4FF6"/>
    <w:rsid w:val="00CB507F"/>
    <w:rsid w:val="00CB51B7"/>
    <w:rsid w:val="00CB5499"/>
    <w:rsid w:val="00CB5724"/>
    <w:rsid w:val="00CB5B37"/>
    <w:rsid w:val="00CB5C00"/>
    <w:rsid w:val="00CB5E2B"/>
    <w:rsid w:val="00CB5F61"/>
    <w:rsid w:val="00CB61EE"/>
    <w:rsid w:val="00CB63DA"/>
    <w:rsid w:val="00CB6425"/>
    <w:rsid w:val="00CB64D7"/>
    <w:rsid w:val="00CB64E9"/>
    <w:rsid w:val="00CB6797"/>
    <w:rsid w:val="00CB67BF"/>
    <w:rsid w:val="00CB6A5F"/>
    <w:rsid w:val="00CB7110"/>
    <w:rsid w:val="00CB711A"/>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6"/>
    <w:rsid w:val="00CC255C"/>
    <w:rsid w:val="00CC28D7"/>
    <w:rsid w:val="00CC2BD7"/>
    <w:rsid w:val="00CC2C9C"/>
    <w:rsid w:val="00CC2E2F"/>
    <w:rsid w:val="00CC2E91"/>
    <w:rsid w:val="00CC2ED2"/>
    <w:rsid w:val="00CC3058"/>
    <w:rsid w:val="00CC30DF"/>
    <w:rsid w:val="00CC313B"/>
    <w:rsid w:val="00CC31CD"/>
    <w:rsid w:val="00CC31F3"/>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71B5"/>
    <w:rsid w:val="00CC7244"/>
    <w:rsid w:val="00CC7509"/>
    <w:rsid w:val="00CC7671"/>
    <w:rsid w:val="00CC791A"/>
    <w:rsid w:val="00CC7A11"/>
    <w:rsid w:val="00CC7D8E"/>
    <w:rsid w:val="00CC7EBB"/>
    <w:rsid w:val="00CC7F06"/>
    <w:rsid w:val="00CD0173"/>
    <w:rsid w:val="00CD046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49C"/>
    <w:rsid w:val="00CD2533"/>
    <w:rsid w:val="00CD2635"/>
    <w:rsid w:val="00CD275A"/>
    <w:rsid w:val="00CD29B7"/>
    <w:rsid w:val="00CD2BE5"/>
    <w:rsid w:val="00CD2CAB"/>
    <w:rsid w:val="00CD2F84"/>
    <w:rsid w:val="00CD30E4"/>
    <w:rsid w:val="00CD31F0"/>
    <w:rsid w:val="00CD3347"/>
    <w:rsid w:val="00CD3556"/>
    <w:rsid w:val="00CD35EF"/>
    <w:rsid w:val="00CD3667"/>
    <w:rsid w:val="00CD3913"/>
    <w:rsid w:val="00CD3A25"/>
    <w:rsid w:val="00CD3C37"/>
    <w:rsid w:val="00CD3FB4"/>
    <w:rsid w:val="00CD3FFB"/>
    <w:rsid w:val="00CD4961"/>
    <w:rsid w:val="00CD49AC"/>
    <w:rsid w:val="00CD4B38"/>
    <w:rsid w:val="00CD5741"/>
    <w:rsid w:val="00CD5862"/>
    <w:rsid w:val="00CD5B43"/>
    <w:rsid w:val="00CD5B7A"/>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A5C"/>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710"/>
    <w:rsid w:val="00CE39CD"/>
    <w:rsid w:val="00CE3A39"/>
    <w:rsid w:val="00CE3B0E"/>
    <w:rsid w:val="00CE3C0E"/>
    <w:rsid w:val="00CE3D51"/>
    <w:rsid w:val="00CE3D80"/>
    <w:rsid w:val="00CE3EE4"/>
    <w:rsid w:val="00CE415C"/>
    <w:rsid w:val="00CE43A7"/>
    <w:rsid w:val="00CE449E"/>
    <w:rsid w:val="00CE4605"/>
    <w:rsid w:val="00CE46A9"/>
    <w:rsid w:val="00CE49C9"/>
    <w:rsid w:val="00CE4A1F"/>
    <w:rsid w:val="00CE4CC9"/>
    <w:rsid w:val="00CE4D8D"/>
    <w:rsid w:val="00CE4F43"/>
    <w:rsid w:val="00CE525C"/>
    <w:rsid w:val="00CE573D"/>
    <w:rsid w:val="00CE57DE"/>
    <w:rsid w:val="00CE599D"/>
    <w:rsid w:val="00CE5A8D"/>
    <w:rsid w:val="00CE5B36"/>
    <w:rsid w:val="00CE5BFB"/>
    <w:rsid w:val="00CE5C6F"/>
    <w:rsid w:val="00CE5DBB"/>
    <w:rsid w:val="00CE5E10"/>
    <w:rsid w:val="00CE5E84"/>
    <w:rsid w:val="00CE5ED9"/>
    <w:rsid w:val="00CE6104"/>
    <w:rsid w:val="00CE6251"/>
    <w:rsid w:val="00CE6482"/>
    <w:rsid w:val="00CE6AD2"/>
    <w:rsid w:val="00CE6AFA"/>
    <w:rsid w:val="00CE6B2F"/>
    <w:rsid w:val="00CE6DFC"/>
    <w:rsid w:val="00CE6E62"/>
    <w:rsid w:val="00CE6F74"/>
    <w:rsid w:val="00CE7749"/>
    <w:rsid w:val="00CE7AFB"/>
    <w:rsid w:val="00CE7B1E"/>
    <w:rsid w:val="00CE7BCF"/>
    <w:rsid w:val="00CE7D0E"/>
    <w:rsid w:val="00CE7D95"/>
    <w:rsid w:val="00CF0065"/>
    <w:rsid w:val="00CF0418"/>
    <w:rsid w:val="00CF0452"/>
    <w:rsid w:val="00CF0691"/>
    <w:rsid w:val="00CF0694"/>
    <w:rsid w:val="00CF0A8C"/>
    <w:rsid w:val="00CF0B5D"/>
    <w:rsid w:val="00CF0CBE"/>
    <w:rsid w:val="00CF0D28"/>
    <w:rsid w:val="00CF0E81"/>
    <w:rsid w:val="00CF1021"/>
    <w:rsid w:val="00CF112F"/>
    <w:rsid w:val="00CF113C"/>
    <w:rsid w:val="00CF13F0"/>
    <w:rsid w:val="00CF1AC9"/>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2D5"/>
    <w:rsid w:val="00CF4520"/>
    <w:rsid w:val="00CF48D1"/>
    <w:rsid w:val="00CF4946"/>
    <w:rsid w:val="00CF4970"/>
    <w:rsid w:val="00CF498D"/>
    <w:rsid w:val="00CF4D03"/>
    <w:rsid w:val="00CF4D17"/>
    <w:rsid w:val="00CF4DB3"/>
    <w:rsid w:val="00CF5372"/>
    <w:rsid w:val="00CF54BE"/>
    <w:rsid w:val="00CF567E"/>
    <w:rsid w:val="00CF59F4"/>
    <w:rsid w:val="00CF5E7B"/>
    <w:rsid w:val="00CF5F45"/>
    <w:rsid w:val="00CF609C"/>
    <w:rsid w:val="00CF60F9"/>
    <w:rsid w:val="00CF61E9"/>
    <w:rsid w:val="00CF683C"/>
    <w:rsid w:val="00CF6A02"/>
    <w:rsid w:val="00CF6C83"/>
    <w:rsid w:val="00CF6EEB"/>
    <w:rsid w:val="00CF70C9"/>
    <w:rsid w:val="00CF7344"/>
    <w:rsid w:val="00CF74D5"/>
    <w:rsid w:val="00CF7680"/>
    <w:rsid w:val="00CF783A"/>
    <w:rsid w:val="00CF7A1F"/>
    <w:rsid w:val="00CF7DA2"/>
    <w:rsid w:val="00D00009"/>
    <w:rsid w:val="00D00026"/>
    <w:rsid w:val="00D00034"/>
    <w:rsid w:val="00D00213"/>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7F"/>
    <w:rsid w:val="00D05796"/>
    <w:rsid w:val="00D057B1"/>
    <w:rsid w:val="00D0586B"/>
    <w:rsid w:val="00D05CB7"/>
    <w:rsid w:val="00D05EF0"/>
    <w:rsid w:val="00D05F79"/>
    <w:rsid w:val="00D05FE6"/>
    <w:rsid w:val="00D06215"/>
    <w:rsid w:val="00D0639F"/>
    <w:rsid w:val="00D064B2"/>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35DE"/>
    <w:rsid w:val="00D23670"/>
    <w:rsid w:val="00D237CF"/>
    <w:rsid w:val="00D23C14"/>
    <w:rsid w:val="00D241D8"/>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B97"/>
    <w:rsid w:val="00D25D34"/>
    <w:rsid w:val="00D25D36"/>
    <w:rsid w:val="00D26143"/>
    <w:rsid w:val="00D261D4"/>
    <w:rsid w:val="00D2623B"/>
    <w:rsid w:val="00D26DD0"/>
    <w:rsid w:val="00D26E47"/>
    <w:rsid w:val="00D2702B"/>
    <w:rsid w:val="00D27126"/>
    <w:rsid w:val="00D272DD"/>
    <w:rsid w:val="00D2795E"/>
    <w:rsid w:val="00D27C04"/>
    <w:rsid w:val="00D27D0B"/>
    <w:rsid w:val="00D27E01"/>
    <w:rsid w:val="00D30566"/>
    <w:rsid w:val="00D30616"/>
    <w:rsid w:val="00D30663"/>
    <w:rsid w:val="00D30897"/>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57C"/>
    <w:rsid w:val="00D3290E"/>
    <w:rsid w:val="00D32959"/>
    <w:rsid w:val="00D32A43"/>
    <w:rsid w:val="00D32C8B"/>
    <w:rsid w:val="00D32CD7"/>
    <w:rsid w:val="00D32E13"/>
    <w:rsid w:val="00D32E20"/>
    <w:rsid w:val="00D33131"/>
    <w:rsid w:val="00D33226"/>
    <w:rsid w:val="00D33329"/>
    <w:rsid w:val="00D334FD"/>
    <w:rsid w:val="00D33721"/>
    <w:rsid w:val="00D33955"/>
    <w:rsid w:val="00D33B13"/>
    <w:rsid w:val="00D33BA2"/>
    <w:rsid w:val="00D34086"/>
    <w:rsid w:val="00D340EA"/>
    <w:rsid w:val="00D341BC"/>
    <w:rsid w:val="00D3420D"/>
    <w:rsid w:val="00D3443A"/>
    <w:rsid w:val="00D34552"/>
    <w:rsid w:val="00D34599"/>
    <w:rsid w:val="00D348AE"/>
    <w:rsid w:val="00D34DD6"/>
    <w:rsid w:val="00D34E9E"/>
    <w:rsid w:val="00D34FC5"/>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C"/>
    <w:rsid w:val="00D374AB"/>
    <w:rsid w:val="00D376FA"/>
    <w:rsid w:val="00D378B3"/>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73A"/>
    <w:rsid w:val="00D41BD4"/>
    <w:rsid w:val="00D425B9"/>
    <w:rsid w:val="00D427CD"/>
    <w:rsid w:val="00D427FD"/>
    <w:rsid w:val="00D428E2"/>
    <w:rsid w:val="00D42905"/>
    <w:rsid w:val="00D42919"/>
    <w:rsid w:val="00D42D54"/>
    <w:rsid w:val="00D42DD4"/>
    <w:rsid w:val="00D42DDB"/>
    <w:rsid w:val="00D43147"/>
    <w:rsid w:val="00D43348"/>
    <w:rsid w:val="00D43447"/>
    <w:rsid w:val="00D43BF8"/>
    <w:rsid w:val="00D43FEB"/>
    <w:rsid w:val="00D441E6"/>
    <w:rsid w:val="00D4435D"/>
    <w:rsid w:val="00D44521"/>
    <w:rsid w:val="00D44936"/>
    <w:rsid w:val="00D44B6B"/>
    <w:rsid w:val="00D452F7"/>
    <w:rsid w:val="00D454B1"/>
    <w:rsid w:val="00D455EE"/>
    <w:rsid w:val="00D45791"/>
    <w:rsid w:val="00D457DC"/>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8D"/>
    <w:rsid w:val="00D50FA4"/>
    <w:rsid w:val="00D51136"/>
    <w:rsid w:val="00D5121B"/>
    <w:rsid w:val="00D512D1"/>
    <w:rsid w:val="00D513C3"/>
    <w:rsid w:val="00D5140D"/>
    <w:rsid w:val="00D51835"/>
    <w:rsid w:val="00D51891"/>
    <w:rsid w:val="00D51920"/>
    <w:rsid w:val="00D5192A"/>
    <w:rsid w:val="00D51AD8"/>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7F6A"/>
    <w:rsid w:val="00D57F70"/>
    <w:rsid w:val="00D60128"/>
    <w:rsid w:val="00D6022E"/>
    <w:rsid w:val="00D6083A"/>
    <w:rsid w:val="00D60895"/>
    <w:rsid w:val="00D608BF"/>
    <w:rsid w:val="00D60AAB"/>
    <w:rsid w:val="00D61187"/>
    <w:rsid w:val="00D61246"/>
    <w:rsid w:val="00D6167B"/>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9"/>
    <w:rsid w:val="00D6332A"/>
    <w:rsid w:val="00D633CB"/>
    <w:rsid w:val="00D6372D"/>
    <w:rsid w:val="00D63A18"/>
    <w:rsid w:val="00D63B60"/>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3E2"/>
    <w:rsid w:val="00D676F3"/>
    <w:rsid w:val="00D67949"/>
    <w:rsid w:val="00D6797F"/>
    <w:rsid w:val="00D67B1B"/>
    <w:rsid w:val="00D70467"/>
    <w:rsid w:val="00D70600"/>
    <w:rsid w:val="00D70649"/>
    <w:rsid w:val="00D706DF"/>
    <w:rsid w:val="00D70A8F"/>
    <w:rsid w:val="00D70BE6"/>
    <w:rsid w:val="00D70C94"/>
    <w:rsid w:val="00D70EDB"/>
    <w:rsid w:val="00D7132A"/>
    <w:rsid w:val="00D713AF"/>
    <w:rsid w:val="00D713F8"/>
    <w:rsid w:val="00D716B4"/>
    <w:rsid w:val="00D71861"/>
    <w:rsid w:val="00D7188A"/>
    <w:rsid w:val="00D718C2"/>
    <w:rsid w:val="00D71DB7"/>
    <w:rsid w:val="00D71DB8"/>
    <w:rsid w:val="00D72065"/>
    <w:rsid w:val="00D721FA"/>
    <w:rsid w:val="00D72983"/>
    <w:rsid w:val="00D72C4F"/>
    <w:rsid w:val="00D72EAD"/>
    <w:rsid w:val="00D72F05"/>
    <w:rsid w:val="00D7303B"/>
    <w:rsid w:val="00D731BD"/>
    <w:rsid w:val="00D733A4"/>
    <w:rsid w:val="00D73941"/>
    <w:rsid w:val="00D73AD9"/>
    <w:rsid w:val="00D73B8D"/>
    <w:rsid w:val="00D73CA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9DD"/>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C9"/>
    <w:rsid w:val="00D86E2F"/>
    <w:rsid w:val="00D86F87"/>
    <w:rsid w:val="00D871A8"/>
    <w:rsid w:val="00D871B1"/>
    <w:rsid w:val="00D872BD"/>
    <w:rsid w:val="00D876B7"/>
    <w:rsid w:val="00D876C8"/>
    <w:rsid w:val="00D87A5F"/>
    <w:rsid w:val="00D87CBB"/>
    <w:rsid w:val="00D87CDD"/>
    <w:rsid w:val="00D87CF2"/>
    <w:rsid w:val="00D87E97"/>
    <w:rsid w:val="00D87F10"/>
    <w:rsid w:val="00D900B5"/>
    <w:rsid w:val="00D90712"/>
    <w:rsid w:val="00D90A77"/>
    <w:rsid w:val="00D90C1C"/>
    <w:rsid w:val="00D90D53"/>
    <w:rsid w:val="00D90DD9"/>
    <w:rsid w:val="00D90EE6"/>
    <w:rsid w:val="00D90F27"/>
    <w:rsid w:val="00D90F5D"/>
    <w:rsid w:val="00D90FD1"/>
    <w:rsid w:val="00D91089"/>
    <w:rsid w:val="00D910BF"/>
    <w:rsid w:val="00D91281"/>
    <w:rsid w:val="00D9155C"/>
    <w:rsid w:val="00D91722"/>
    <w:rsid w:val="00D918B7"/>
    <w:rsid w:val="00D91B27"/>
    <w:rsid w:val="00D91D98"/>
    <w:rsid w:val="00D91F2C"/>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69"/>
    <w:rsid w:val="00D943DD"/>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C62"/>
    <w:rsid w:val="00DA1E6A"/>
    <w:rsid w:val="00DA1F46"/>
    <w:rsid w:val="00DA2160"/>
    <w:rsid w:val="00DA2353"/>
    <w:rsid w:val="00DA2390"/>
    <w:rsid w:val="00DA2639"/>
    <w:rsid w:val="00DA26F3"/>
    <w:rsid w:val="00DA2AA0"/>
    <w:rsid w:val="00DA2D72"/>
    <w:rsid w:val="00DA318C"/>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DB1"/>
    <w:rsid w:val="00DA4E20"/>
    <w:rsid w:val="00DA4E8D"/>
    <w:rsid w:val="00DA527A"/>
    <w:rsid w:val="00DA52CE"/>
    <w:rsid w:val="00DA54A9"/>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222"/>
    <w:rsid w:val="00DB0319"/>
    <w:rsid w:val="00DB03A4"/>
    <w:rsid w:val="00DB03F1"/>
    <w:rsid w:val="00DB04D3"/>
    <w:rsid w:val="00DB0836"/>
    <w:rsid w:val="00DB0A01"/>
    <w:rsid w:val="00DB0CB9"/>
    <w:rsid w:val="00DB0DC2"/>
    <w:rsid w:val="00DB0E46"/>
    <w:rsid w:val="00DB0F41"/>
    <w:rsid w:val="00DB10CD"/>
    <w:rsid w:val="00DB1341"/>
    <w:rsid w:val="00DB1539"/>
    <w:rsid w:val="00DB15DE"/>
    <w:rsid w:val="00DB16AB"/>
    <w:rsid w:val="00DB17F1"/>
    <w:rsid w:val="00DB1941"/>
    <w:rsid w:val="00DB1DAB"/>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EB6"/>
    <w:rsid w:val="00DC21D1"/>
    <w:rsid w:val="00DC23B9"/>
    <w:rsid w:val="00DC2474"/>
    <w:rsid w:val="00DC24C2"/>
    <w:rsid w:val="00DC24F8"/>
    <w:rsid w:val="00DC26DE"/>
    <w:rsid w:val="00DC2796"/>
    <w:rsid w:val="00DC27EC"/>
    <w:rsid w:val="00DC2874"/>
    <w:rsid w:val="00DC289D"/>
    <w:rsid w:val="00DC2F59"/>
    <w:rsid w:val="00DC2F5A"/>
    <w:rsid w:val="00DC356B"/>
    <w:rsid w:val="00DC35AA"/>
    <w:rsid w:val="00DC38CB"/>
    <w:rsid w:val="00DC3914"/>
    <w:rsid w:val="00DC3EF1"/>
    <w:rsid w:val="00DC3FB6"/>
    <w:rsid w:val="00DC4150"/>
    <w:rsid w:val="00DC41A1"/>
    <w:rsid w:val="00DC4254"/>
    <w:rsid w:val="00DC432B"/>
    <w:rsid w:val="00DC45AB"/>
    <w:rsid w:val="00DC4A67"/>
    <w:rsid w:val="00DC4B10"/>
    <w:rsid w:val="00DC4F71"/>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BE"/>
    <w:rsid w:val="00DC759A"/>
    <w:rsid w:val="00DC768D"/>
    <w:rsid w:val="00DC7B85"/>
    <w:rsid w:val="00DC7EBC"/>
    <w:rsid w:val="00DD0176"/>
    <w:rsid w:val="00DD01FA"/>
    <w:rsid w:val="00DD03F8"/>
    <w:rsid w:val="00DD085B"/>
    <w:rsid w:val="00DD0B7C"/>
    <w:rsid w:val="00DD0DBC"/>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304F"/>
    <w:rsid w:val="00DD3168"/>
    <w:rsid w:val="00DD3501"/>
    <w:rsid w:val="00DD3540"/>
    <w:rsid w:val="00DD37E7"/>
    <w:rsid w:val="00DD37F8"/>
    <w:rsid w:val="00DD3D0B"/>
    <w:rsid w:val="00DD46F6"/>
    <w:rsid w:val="00DD4737"/>
    <w:rsid w:val="00DD49CB"/>
    <w:rsid w:val="00DD4F34"/>
    <w:rsid w:val="00DD4F62"/>
    <w:rsid w:val="00DD52AE"/>
    <w:rsid w:val="00DD53A2"/>
    <w:rsid w:val="00DD54D0"/>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36"/>
    <w:rsid w:val="00DE00D3"/>
    <w:rsid w:val="00DE011C"/>
    <w:rsid w:val="00DE0410"/>
    <w:rsid w:val="00DE0ACD"/>
    <w:rsid w:val="00DE0DD1"/>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346"/>
    <w:rsid w:val="00DE4448"/>
    <w:rsid w:val="00DE44BF"/>
    <w:rsid w:val="00DE44E0"/>
    <w:rsid w:val="00DE4521"/>
    <w:rsid w:val="00DE4578"/>
    <w:rsid w:val="00DE4DA8"/>
    <w:rsid w:val="00DE4E00"/>
    <w:rsid w:val="00DE4FA6"/>
    <w:rsid w:val="00DE5092"/>
    <w:rsid w:val="00DE512C"/>
    <w:rsid w:val="00DE5491"/>
    <w:rsid w:val="00DE5688"/>
    <w:rsid w:val="00DE5773"/>
    <w:rsid w:val="00DE5A5C"/>
    <w:rsid w:val="00DE6097"/>
    <w:rsid w:val="00DE6436"/>
    <w:rsid w:val="00DE6A6B"/>
    <w:rsid w:val="00DE6C63"/>
    <w:rsid w:val="00DE6D8B"/>
    <w:rsid w:val="00DE6D9F"/>
    <w:rsid w:val="00DE6E19"/>
    <w:rsid w:val="00DE6E8B"/>
    <w:rsid w:val="00DE7001"/>
    <w:rsid w:val="00DE713F"/>
    <w:rsid w:val="00DE720E"/>
    <w:rsid w:val="00DE72B3"/>
    <w:rsid w:val="00DE75E5"/>
    <w:rsid w:val="00DE7AD6"/>
    <w:rsid w:val="00DE7AF9"/>
    <w:rsid w:val="00DE7E78"/>
    <w:rsid w:val="00DE7F4E"/>
    <w:rsid w:val="00DE7FD3"/>
    <w:rsid w:val="00DF0031"/>
    <w:rsid w:val="00DF004B"/>
    <w:rsid w:val="00DF0952"/>
    <w:rsid w:val="00DF0A21"/>
    <w:rsid w:val="00DF0F9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3615"/>
    <w:rsid w:val="00DF3A06"/>
    <w:rsid w:val="00DF3A55"/>
    <w:rsid w:val="00DF401B"/>
    <w:rsid w:val="00DF40FA"/>
    <w:rsid w:val="00DF434C"/>
    <w:rsid w:val="00DF44A6"/>
    <w:rsid w:val="00DF4A4C"/>
    <w:rsid w:val="00DF4DE1"/>
    <w:rsid w:val="00DF4E26"/>
    <w:rsid w:val="00DF4F5A"/>
    <w:rsid w:val="00DF50FD"/>
    <w:rsid w:val="00DF5291"/>
    <w:rsid w:val="00DF53A3"/>
    <w:rsid w:val="00DF55FD"/>
    <w:rsid w:val="00DF5677"/>
    <w:rsid w:val="00DF569C"/>
    <w:rsid w:val="00DF59AC"/>
    <w:rsid w:val="00DF5A0B"/>
    <w:rsid w:val="00DF5AB0"/>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276"/>
    <w:rsid w:val="00DF72F0"/>
    <w:rsid w:val="00DF73C1"/>
    <w:rsid w:val="00DF77FD"/>
    <w:rsid w:val="00DF7B89"/>
    <w:rsid w:val="00DF7F0E"/>
    <w:rsid w:val="00E0053F"/>
    <w:rsid w:val="00E00590"/>
    <w:rsid w:val="00E005C0"/>
    <w:rsid w:val="00E00903"/>
    <w:rsid w:val="00E00ADF"/>
    <w:rsid w:val="00E00B56"/>
    <w:rsid w:val="00E00CBB"/>
    <w:rsid w:val="00E00D47"/>
    <w:rsid w:val="00E00DCB"/>
    <w:rsid w:val="00E00F0C"/>
    <w:rsid w:val="00E00F1E"/>
    <w:rsid w:val="00E01403"/>
    <w:rsid w:val="00E0140F"/>
    <w:rsid w:val="00E01548"/>
    <w:rsid w:val="00E015F5"/>
    <w:rsid w:val="00E01698"/>
    <w:rsid w:val="00E01A8A"/>
    <w:rsid w:val="00E01B6A"/>
    <w:rsid w:val="00E01C0D"/>
    <w:rsid w:val="00E01D16"/>
    <w:rsid w:val="00E020AB"/>
    <w:rsid w:val="00E0216E"/>
    <w:rsid w:val="00E02193"/>
    <w:rsid w:val="00E022C6"/>
    <w:rsid w:val="00E026F9"/>
    <w:rsid w:val="00E0281E"/>
    <w:rsid w:val="00E029D8"/>
    <w:rsid w:val="00E02AEF"/>
    <w:rsid w:val="00E0333D"/>
    <w:rsid w:val="00E03363"/>
    <w:rsid w:val="00E03366"/>
    <w:rsid w:val="00E03525"/>
    <w:rsid w:val="00E03861"/>
    <w:rsid w:val="00E0390C"/>
    <w:rsid w:val="00E0394D"/>
    <w:rsid w:val="00E03A28"/>
    <w:rsid w:val="00E03C64"/>
    <w:rsid w:val="00E042D8"/>
    <w:rsid w:val="00E0442F"/>
    <w:rsid w:val="00E0457D"/>
    <w:rsid w:val="00E047D8"/>
    <w:rsid w:val="00E048A3"/>
    <w:rsid w:val="00E0499F"/>
    <w:rsid w:val="00E04B5A"/>
    <w:rsid w:val="00E050A1"/>
    <w:rsid w:val="00E050C3"/>
    <w:rsid w:val="00E05218"/>
    <w:rsid w:val="00E05241"/>
    <w:rsid w:val="00E0553D"/>
    <w:rsid w:val="00E0594C"/>
    <w:rsid w:val="00E05DAB"/>
    <w:rsid w:val="00E060E8"/>
    <w:rsid w:val="00E06125"/>
    <w:rsid w:val="00E06138"/>
    <w:rsid w:val="00E063C4"/>
    <w:rsid w:val="00E0642E"/>
    <w:rsid w:val="00E06AAD"/>
    <w:rsid w:val="00E06B9E"/>
    <w:rsid w:val="00E06C85"/>
    <w:rsid w:val="00E06C9C"/>
    <w:rsid w:val="00E06F01"/>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3721"/>
    <w:rsid w:val="00E13C44"/>
    <w:rsid w:val="00E13CBD"/>
    <w:rsid w:val="00E13E6F"/>
    <w:rsid w:val="00E13F2D"/>
    <w:rsid w:val="00E14021"/>
    <w:rsid w:val="00E14119"/>
    <w:rsid w:val="00E14278"/>
    <w:rsid w:val="00E142D8"/>
    <w:rsid w:val="00E14908"/>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E2"/>
    <w:rsid w:val="00E201A8"/>
    <w:rsid w:val="00E20497"/>
    <w:rsid w:val="00E208D8"/>
    <w:rsid w:val="00E211CB"/>
    <w:rsid w:val="00E212F2"/>
    <w:rsid w:val="00E214FC"/>
    <w:rsid w:val="00E21695"/>
    <w:rsid w:val="00E21EAC"/>
    <w:rsid w:val="00E2233A"/>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99"/>
    <w:rsid w:val="00E24F3C"/>
    <w:rsid w:val="00E25178"/>
    <w:rsid w:val="00E251A9"/>
    <w:rsid w:val="00E25387"/>
    <w:rsid w:val="00E254C0"/>
    <w:rsid w:val="00E25569"/>
    <w:rsid w:val="00E259FE"/>
    <w:rsid w:val="00E25E88"/>
    <w:rsid w:val="00E25F85"/>
    <w:rsid w:val="00E25F91"/>
    <w:rsid w:val="00E264FB"/>
    <w:rsid w:val="00E26B3A"/>
    <w:rsid w:val="00E26B62"/>
    <w:rsid w:val="00E26D66"/>
    <w:rsid w:val="00E26D7A"/>
    <w:rsid w:val="00E270BD"/>
    <w:rsid w:val="00E2719C"/>
    <w:rsid w:val="00E27625"/>
    <w:rsid w:val="00E27673"/>
    <w:rsid w:val="00E27EF0"/>
    <w:rsid w:val="00E303B1"/>
    <w:rsid w:val="00E30C09"/>
    <w:rsid w:val="00E30C1D"/>
    <w:rsid w:val="00E30E28"/>
    <w:rsid w:val="00E31286"/>
    <w:rsid w:val="00E312A2"/>
    <w:rsid w:val="00E31367"/>
    <w:rsid w:val="00E31ABC"/>
    <w:rsid w:val="00E31C59"/>
    <w:rsid w:val="00E31DCC"/>
    <w:rsid w:val="00E31E54"/>
    <w:rsid w:val="00E31F08"/>
    <w:rsid w:val="00E32037"/>
    <w:rsid w:val="00E323F9"/>
    <w:rsid w:val="00E32823"/>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537"/>
    <w:rsid w:val="00E35630"/>
    <w:rsid w:val="00E35731"/>
    <w:rsid w:val="00E3579E"/>
    <w:rsid w:val="00E3581E"/>
    <w:rsid w:val="00E35BF7"/>
    <w:rsid w:val="00E362C6"/>
    <w:rsid w:val="00E364B9"/>
    <w:rsid w:val="00E36584"/>
    <w:rsid w:val="00E36FA2"/>
    <w:rsid w:val="00E371B7"/>
    <w:rsid w:val="00E37DD2"/>
    <w:rsid w:val="00E37DF8"/>
    <w:rsid w:val="00E37EFB"/>
    <w:rsid w:val="00E37FC3"/>
    <w:rsid w:val="00E403AF"/>
    <w:rsid w:val="00E403ED"/>
    <w:rsid w:val="00E404F8"/>
    <w:rsid w:val="00E40803"/>
    <w:rsid w:val="00E40860"/>
    <w:rsid w:val="00E40E3A"/>
    <w:rsid w:val="00E40F60"/>
    <w:rsid w:val="00E41075"/>
    <w:rsid w:val="00E411C0"/>
    <w:rsid w:val="00E4120B"/>
    <w:rsid w:val="00E413B7"/>
    <w:rsid w:val="00E41531"/>
    <w:rsid w:val="00E416E9"/>
    <w:rsid w:val="00E41723"/>
    <w:rsid w:val="00E417EC"/>
    <w:rsid w:val="00E417FF"/>
    <w:rsid w:val="00E41921"/>
    <w:rsid w:val="00E41CF5"/>
    <w:rsid w:val="00E41F80"/>
    <w:rsid w:val="00E4202F"/>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B"/>
    <w:rsid w:val="00E45CB4"/>
    <w:rsid w:val="00E45CEF"/>
    <w:rsid w:val="00E45D59"/>
    <w:rsid w:val="00E45F22"/>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804"/>
    <w:rsid w:val="00E51C6C"/>
    <w:rsid w:val="00E51F21"/>
    <w:rsid w:val="00E522DA"/>
    <w:rsid w:val="00E5265E"/>
    <w:rsid w:val="00E527D7"/>
    <w:rsid w:val="00E52BA0"/>
    <w:rsid w:val="00E53066"/>
    <w:rsid w:val="00E53090"/>
    <w:rsid w:val="00E5357D"/>
    <w:rsid w:val="00E5361A"/>
    <w:rsid w:val="00E53A2B"/>
    <w:rsid w:val="00E53C74"/>
    <w:rsid w:val="00E53C7A"/>
    <w:rsid w:val="00E53DF0"/>
    <w:rsid w:val="00E53E95"/>
    <w:rsid w:val="00E541AD"/>
    <w:rsid w:val="00E54425"/>
    <w:rsid w:val="00E54C76"/>
    <w:rsid w:val="00E54EAA"/>
    <w:rsid w:val="00E54F9F"/>
    <w:rsid w:val="00E55774"/>
    <w:rsid w:val="00E559D6"/>
    <w:rsid w:val="00E55EAC"/>
    <w:rsid w:val="00E56042"/>
    <w:rsid w:val="00E564CA"/>
    <w:rsid w:val="00E56535"/>
    <w:rsid w:val="00E565A3"/>
    <w:rsid w:val="00E565E9"/>
    <w:rsid w:val="00E565F6"/>
    <w:rsid w:val="00E567A9"/>
    <w:rsid w:val="00E569FE"/>
    <w:rsid w:val="00E56AE3"/>
    <w:rsid w:val="00E56AF7"/>
    <w:rsid w:val="00E56E81"/>
    <w:rsid w:val="00E570B6"/>
    <w:rsid w:val="00E57153"/>
    <w:rsid w:val="00E57C4A"/>
    <w:rsid w:val="00E57EFE"/>
    <w:rsid w:val="00E57F82"/>
    <w:rsid w:val="00E6008B"/>
    <w:rsid w:val="00E601E9"/>
    <w:rsid w:val="00E60250"/>
    <w:rsid w:val="00E60291"/>
    <w:rsid w:val="00E60347"/>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2408"/>
    <w:rsid w:val="00E625EB"/>
    <w:rsid w:val="00E626FA"/>
    <w:rsid w:val="00E62E33"/>
    <w:rsid w:val="00E62EC9"/>
    <w:rsid w:val="00E633F4"/>
    <w:rsid w:val="00E6354C"/>
    <w:rsid w:val="00E6361F"/>
    <w:rsid w:val="00E63671"/>
    <w:rsid w:val="00E6385A"/>
    <w:rsid w:val="00E63AE9"/>
    <w:rsid w:val="00E63F2D"/>
    <w:rsid w:val="00E6400A"/>
    <w:rsid w:val="00E6417F"/>
    <w:rsid w:val="00E6422E"/>
    <w:rsid w:val="00E643F0"/>
    <w:rsid w:val="00E644DC"/>
    <w:rsid w:val="00E646EC"/>
    <w:rsid w:val="00E6486A"/>
    <w:rsid w:val="00E64891"/>
    <w:rsid w:val="00E6492A"/>
    <w:rsid w:val="00E64A85"/>
    <w:rsid w:val="00E6505A"/>
    <w:rsid w:val="00E650DC"/>
    <w:rsid w:val="00E6535A"/>
    <w:rsid w:val="00E65612"/>
    <w:rsid w:val="00E65AB9"/>
    <w:rsid w:val="00E65C29"/>
    <w:rsid w:val="00E65E7E"/>
    <w:rsid w:val="00E65F86"/>
    <w:rsid w:val="00E660F7"/>
    <w:rsid w:val="00E663C4"/>
    <w:rsid w:val="00E663C6"/>
    <w:rsid w:val="00E66560"/>
    <w:rsid w:val="00E66A1B"/>
    <w:rsid w:val="00E66E32"/>
    <w:rsid w:val="00E66E37"/>
    <w:rsid w:val="00E66F47"/>
    <w:rsid w:val="00E66F61"/>
    <w:rsid w:val="00E66F7E"/>
    <w:rsid w:val="00E6705D"/>
    <w:rsid w:val="00E674A2"/>
    <w:rsid w:val="00E67870"/>
    <w:rsid w:val="00E67E73"/>
    <w:rsid w:val="00E70445"/>
    <w:rsid w:val="00E70614"/>
    <w:rsid w:val="00E70779"/>
    <w:rsid w:val="00E708BD"/>
    <w:rsid w:val="00E70987"/>
    <w:rsid w:val="00E70A16"/>
    <w:rsid w:val="00E70F49"/>
    <w:rsid w:val="00E710F7"/>
    <w:rsid w:val="00E7138F"/>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2F18"/>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C6"/>
    <w:rsid w:val="00E81A68"/>
    <w:rsid w:val="00E81E1C"/>
    <w:rsid w:val="00E821A3"/>
    <w:rsid w:val="00E82BB2"/>
    <w:rsid w:val="00E82DE4"/>
    <w:rsid w:val="00E83094"/>
    <w:rsid w:val="00E831AA"/>
    <w:rsid w:val="00E8337B"/>
    <w:rsid w:val="00E8367C"/>
    <w:rsid w:val="00E83684"/>
    <w:rsid w:val="00E8397C"/>
    <w:rsid w:val="00E83BBE"/>
    <w:rsid w:val="00E83C49"/>
    <w:rsid w:val="00E841A4"/>
    <w:rsid w:val="00E841CC"/>
    <w:rsid w:val="00E84333"/>
    <w:rsid w:val="00E84BA2"/>
    <w:rsid w:val="00E84CED"/>
    <w:rsid w:val="00E84CF7"/>
    <w:rsid w:val="00E84F19"/>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683"/>
    <w:rsid w:val="00E87A90"/>
    <w:rsid w:val="00E87D3B"/>
    <w:rsid w:val="00E87D9D"/>
    <w:rsid w:val="00E87F3A"/>
    <w:rsid w:val="00E90216"/>
    <w:rsid w:val="00E90582"/>
    <w:rsid w:val="00E90628"/>
    <w:rsid w:val="00E90646"/>
    <w:rsid w:val="00E90832"/>
    <w:rsid w:val="00E90845"/>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D7C"/>
    <w:rsid w:val="00E9504E"/>
    <w:rsid w:val="00E9530C"/>
    <w:rsid w:val="00E9551A"/>
    <w:rsid w:val="00E955C7"/>
    <w:rsid w:val="00E956C9"/>
    <w:rsid w:val="00E95802"/>
    <w:rsid w:val="00E959B4"/>
    <w:rsid w:val="00E95C05"/>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7EF"/>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3C5"/>
    <w:rsid w:val="00EA58D0"/>
    <w:rsid w:val="00EA5BBC"/>
    <w:rsid w:val="00EA5BE2"/>
    <w:rsid w:val="00EA5DAA"/>
    <w:rsid w:val="00EA5E95"/>
    <w:rsid w:val="00EA5EF4"/>
    <w:rsid w:val="00EA5F99"/>
    <w:rsid w:val="00EA638A"/>
    <w:rsid w:val="00EA645B"/>
    <w:rsid w:val="00EA69C6"/>
    <w:rsid w:val="00EA6B0C"/>
    <w:rsid w:val="00EA6C4E"/>
    <w:rsid w:val="00EA6CE2"/>
    <w:rsid w:val="00EA7206"/>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36B"/>
    <w:rsid w:val="00EB245F"/>
    <w:rsid w:val="00EB24BB"/>
    <w:rsid w:val="00EB26C6"/>
    <w:rsid w:val="00EB292A"/>
    <w:rsid w:val="00EB2BDC"/>
    <w:rsid w:val="00EB2E8B"/>
    <w:rsid w:val="00EB3009"/>
    <w:rsid w:val="00EB305C"/>
    <w:rsid w:val="00EB30B5"/>
    <w:rsid w:val="00EB3282"/>
    <w:rsid w:val="00EB32F4"/>
    <w:rsid w:val="00EB3375"/>
    <w:rsid w:val="00EB3774"/>
    <w:rsid w:val="00EB3806"/>
    <w:rsid w:val="00EB38A8"/>
    <w:rsid w:val="00EB3B4E"/>
    <w:rsid w:val="00EB3E58"/>
    <w:rsid w:val="00EB4094"/>
    <w:rsid w:val="00EB430F"/>
    <w:rsid w:val="00EB4315"/>
    <w:rsid w:val="00EB4582"/>
    <w:rsid w:val="00EB4658"/>
    <w:rsid w:val="00EB4858"/>
    <w:rsid w:val="00EB4F78"/>
    <w:rsid w:val="00EB5286"/>
    <w:rsid w:val="00EB552B"/>
    <w:rsid w:val="00EB563E"/>
    <w:rsid w:val="00EB56D2"/>
    <w:rsid w:val="00EB57CE"/>
    <w:rsid w:val="00EB5A1A"/>
    <w:rsid w:val="00EB5B07"/>
    <w:rsid w:val="00EB5B67"/>
    <w:rsid w:val="00EB5BA6"/>
    <w:rsid w:val="00EB5EF7"/>
    <w:rsid w:val="00EB6058"/>
    <w:rsid w:val="00EB60C3"/>
    <w:rsid w:val="00EB6278"/>
    <w:rsid w:val="00EB62AD"/>
    <w:rsid w:val="00EB6632"/>
    <w:rsid w:val="00EB6686"/>
    <w:rsid w:val="00EB6D0C"/>
    <w:rsid w:val="00EB6E1F"/>
    <w:rsid w:val="00EB7265"/>
    <w:rsid w:val="00EB7358"/>
    <w:rsid w:val="00EB76AF"/>
    <w:rsid w:val="00EB76E4"/>
    <w:rsid w:val="00EB7A4F"/>
    <w:rsid w:val="00EB7ABC"/>
    <w:rsid w:val="00EB7BBE"/>
    <w:rsid w:val="00EB7C2E"/>
    <w:rsid w:val="00EC030C"/>
    <w:rsid w:val="00EC0644"/>
    <w:rsid w:val="00EC0650"/>
    <w:rsid w:val="00EC08B4"/>
    <w:rsid w:val="00EC0A13"/>
    <w:rsid w:val="00EC0D31"/>
    <w:rsid w:val="00EC0F39"/>
    <w:rsid w:val="00EC1105"/>
    <w:rsid w:val="00EC11C7"/>
    <w:rsid w:val="00EC12A8"/>
    <w:rsid w:val="00EC131C"/>
    <w:rsid w:val="00EC14EA"/>
    <w:rsid w:val="00EC17CD"/>
    <w:rsid w:val="00EC1AAF"/>
    <w:rsid w:val="00EC1ABC"/>
    <w:rsid w:val="00EC1EFF"/>
    <w:rsid w:val="00EC2121"/>
    <w:rsid w:val="00EC2316"/>
    <w:rsid w:val="00EC293D"/>
    <w:rsid w:val="00EC2BB1"/>
    <w:rsid w:val="00EC2F14"/>
    <w:rsid w:val="00EC3108"/>
    <w:rsid w:val="00EC34F9"/>
    <w:rsid w:val="00EC3837"/>
    <w:rsid w:val="00EC3A44"/>
    <w:rsid w:val="00EC3A9F"/>
    <w:rsid w:val="00EC3BA0"/>
    <w:rsid w:val="00EC3C5B"/>
    <w:rsid w:val="00EC3EC3"/>
    <w:rsid w:val="00EC3EFB"/>
    <w:rsid w:val="00EC499C"/>
    <w:rsid w:val="00EC4A05"/>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CC1"/>
    <w:rsid w:val="00ED0D1C"/>
    <w:rsid w:val="00ED0E05"/>
    <w:rsid w:val="00ED0EAA"/>
    <w:rsid w:val="00ED0F3C"/>
    <w:rsid w:val="00ED0F72"/>
    <w:rsid w:val="00ED0FD6"/>
    <w:rsid w:val="00ED10A3"/>
    <w:rsid w:val="00ED11B7"/>
    <w:rsid w:val="00ED1372"/>
    <w:rsid w:val="00ED1771"/>
    <w:rsid w:val="00ED1AC8"/>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57F"/>
    <w:rsid w:val="00ED3790"/>
    <w:rsid w:val="00ED3816"/>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B43"/>
    <w:rsid w:val="00ED5C98"/>
    <w:rsid w:val="00ED5C9A"/>
    <w:rsid w:val="00ED6162"/>
    <w:rsid w:val="00ED61A4"/>
    <w:rsid w:val="00ED62B7"/>
    <w:rsid w:val="00ED6552"/>
    <w:rsid w:val="00ED6680"/>
    <w:rsid w:val="00ED69F0"/>
    <w:rsid w:val="00ED6A10"/>
    <w:rsid w:val="00ED6A4C"/>
    <w:rsid w:val="00ED6A94"/>
    <w:rsid w:val="00ED6B8A"/>
    <w:rsid w:val="00ED6CB7"/>
    <w:rsid w:val="00ED74B6"/>
    <w:rsid w:val="00ED75A2"/>
    <w:rsid w:val="00ED75E7"/>
    <w:rsid w:val="00ED76A0"/>
    <w:rsid w:val="00ED7771"/>
    <w:rsid w:val="00ED7794"/>
    <w:rsid w:val="00ED77E7"/>
    <w:rsid w:val="00ED7870"/>
    <w:rsid w:val="00ED7B29"/>
    <w:rsid w:val="00ED7DA6"/>
    <w:rsid w:val="00EE01FF"/>
    <w:rsid w:val="00EE024B"/>
    <w:rsid w:val="00EE0494"/>
    <w:rsid w:val="00EE06C8"/>
    <w:rsid w:val="00EE0744"/>
    <w:rsid w:val="00EE07E6"/>
    <w:rsid w:val="00EE090F"/>
    <w:rsid w:val="00EE0F4E"/>
    <w:rsid w:val="00EE10E3"/>
    <w:rsid w:val="00EE18D5"/>
    <w:rsid w:val="00EE1A4B"/>
    <w:rsid w:val="00EE1B85"/>
    <w:rsid w:val="00EE1C26"/>
    <w:rsid w:val="00EE1D4A"/>
    <w:rsid w:val="00EE1DCB"/>
    <w:rsid w:val="00EE1E00"/>
    <w:rsid w:val="00EE21DA"/>
    <w:rsid w:val="00EE2603"/>
    <w:rsid w:val="00EE261F"/>
    <w:rsid w:val="00EE27E2"/>
    <w:rsid w:val="00EE27FB"/>
    <w:rsid w:val="00EE303A"/>
    <w:rsid w:val="00EE340F"/>
    <w:rsid w:val="00EE3775"/>
    <w:rsid w:val="00EE37FB"/>
    <w:rsid w:val="00EE39DC"/>
    <w:rsid w:val="00EE3B0E"/>
    <w:rsid w:val="00EE3B9A"/>
    <w:rsid w:val="00EE3E9A"/>
    <w:rsid w:val="00EE401B"/>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87F"/>
    <w:rsid w:val="00EE5AA7"/>
    <w:rsid w:val="00EE5AFF"/>
    <w:rsid w:val="00EE5B2D"/>
    <w:rsid w:val="00EE5EEC"/>
    <w:rsid w:val="00EE5EF3"/>
    <w:rsid w:val="00EE608D"/>
    <w:rsid w:val="00EE61FC"/>
    <w:rsid w:val="00EE635A"/>
    <w:rsid w:val="00EE6383"/>
    <w:rsid w:val="00EE6DE9"/>
    <w:rsid w:val="00EE71A4"/>
    <w:rsid w:val="00EE77E8"/>
    <w:rsid w:val="00EE7C03"/>
    <w:rsid w:val="00EE7D57"/>
    <w:rsid w:val="00EE7E13"/>
    <w:rsid w:val="00EF0141"/>
    <w:rsid w:val="00EF01B0"/>
    <w:rsid w:val="00EF0329"/>
    <w:rsid w:val="00EF03A7"/>
    <w:rsid w:val="00EF040C"/>
    <w:rsid w:val="00EF097E"/>
    <w:rsid w:val="00EF09A7"/>
    <w:rsid w:val="00EF11F5"/>
    <w:rsid w:val="00EF1238"/>
    <w:rsid w:val="00EF158B"/>
    <w:rsid w:val="00EF16FC"/>
    <w:rsid w:val="00EF17C8"/>
    <w:rsid w:val="00EF1B74"/>
    <w:rsid w:val="00EF2124"/>
    <w:rsid w:val="00EF23ED"/>
    <w:rsid w:val="00EF2CF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4F"/>
    <w:rsid w:val="00EF5C7E"/>
    <w:rsid w:val="00EF5FF7"/>
    <w:rsid w:val="00EF614C"/>
    <w:rsid w:val="00EF6527"/>
    <w:rsid w:val="00EF6775"/>
    <w:rsid w:val="00EF68AD"/>
    <w:rsid w:val="00EF6A29"/>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0F37"/>
    <w:rsid w:val="00F0107C"/>
    <w:rsid w:val="00F01171"/>
    <w:rsid w:val="00F01261"/>
    <w:rsid w:val="00F012EF"/>
    <w:rsid w:val="00F0133D"/>
    <w:rsid w:val="00F01883"/>
    <w:rsid w:val="00F01AF4"/>
    <w:rsid w:val="00F01C7B"/>
    <w:rsid w:val="00F01CC5"/>
    <w:rsid w:val="00F02449"/>
    <w:rsid w:val="00F025CA"/>
    <w:rsid w:val="00F028EE"/>
    <w:rsid w:val="00F02BC0"/>
    <w:rsid w:val="00F02C60"/>
    <w:rsid w:val="00F0321A"/>
    <w:rsid w:val="00F03260"/>
    <w:rsid w:val="00F03524"/>
    <w:rsid w:val="00F03662"/>
    <w:rsid w:val="00F0384E"/>
    <w:rsid w:val="00F03A95"/>
    <w:rsid w:val="00F03D0D"/>
    <w:rsid w:val="00F03F44"/>
    <w:rsid w:val="00F040F2"/>
    <w:rsid w:val="00F0449F"/>
    <w:rsid w:val="00F0453A"/>
    <w:rsid w:val="00F04650"/>
    <w:rsid w:val="00F047F6"/>
    <w:rsid w:val="00F0480B"/>
    <w:rsid w:val="00F04B73"/>
    <w:rsid w:val="00F04CF4"/>
    <w:rsid w:val="00F04DD3"/>
    <w:rsid w:val="00F05025"/>
    <w:rsid w:val="00F053C4"/>
    <w:rsid w:val="00F0544F"/>
    <w:rsid w:val="00F05649"/>
    <w:rsid w:val="00F05BEB"/>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64D"/>
    <w:rsid w:val="00F078B0"/>
    <w:rsid w:val="00F07904"/>
    <w:rsid w:val="00F07A28"/>
    <w:rsid w:val="00F07B1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ED"/>
    <w:rsid w:val="00F1214C"/>
    <w:rsid w:val="00F1236E"/>
    <w:rsid w:val="00F12658"/>
    <w:rsid w:val="00F12676"/>
    <w:rsid w:val="00F1298C"/>
    <w:rsid w:val="00F12BFE"/>
    <w:rsid w:val="00F12C7A"/>
    <w:rsid w:val="00F12E60"/>
    <w:rsid w:val="00F1316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D89"/>
    <w:rsid w:val="00F23117"/>
    <w:rsid w:val="00F2329F"/>
    <w:rsid w:val="00F23590"/>
    <w:rsid w:val="00F23794"/>
    <w:rsid w:val="00F23827"/>
    <w:rsid w:val="00F23AB0"/>
    <w:rsid w:val="00F23C87"/>
    <w:rsid w:val="00F23CDB"/>
    <w:rsid w:val="00F23E3A"/>
    <w:rsid w:val="00F23F75"/>
    <w:rsid w:val="00F2451D"/>
    <w:rsid w:val="00F2475D"/>
    <w:rsid w:val="00F2541D"/>
    <w:rsid w:val="00F256F5"/>
    <w:rsid w:val="00F257A8"/>
    <w:rsid w:val="00F257AD"/>
    <w:rsid w:val="00F257C6"/>
    <w:rsid w:val="00F2588A"/>
    <w:rsid w:val="00F25926"/>
    <w:rsid w:val="00F25C49"/>
    <w:rsid w:val="00F26345"/>
    <w:rsid w:val="00F26558"/>
    <w:rsid w:val="00F26659"/>
    <w:rsid w:val="00F2666F"/>
    <w:rsid w:val="00F268F4"/>
    <w:rsid w:val="00F26A41"/>
    <w:rsid w:val="00F26B9F"/>
    <w:rsid w:val="00F26BEF"/>
    <w:rsid w:val="00F26CAA"/>
    <w:rsid w:val="00F26E10"/>
    <w:rsid w:val="00F2720E"/>
    <w:rsid w:val="00F27271"/>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168"/>
    <w:rsid w:val="00F33220"/>
    <w:rsid w:val="00F33221"/>
    <w:rsid w:val="00F337CB"/>
    <w:rsid w:val="00F337D3"/>
    <w:rsid w:val="00F33888"/>
    <w:rsid w:val="00F33915"/>
    <w:rsid w:val="00F339D8"/>
    <w:rsid w:val="00F33AC4"/>
    <w:rsid w:val="00F33BCE"/>
    <w:rsid w:val="00F34294"/>
    <w:rsid w:val="00F344F4"/>
    <w:rsid w:val="00F34AE3"/>
    <w:rsid w:val="00F34CAC"/>
    <w:rsid w:val="00F34EF8"/>
    <w:rsid w:val="00F34F29"/>
    <w:rsid w:val="00F350F6"/>
    <w:rsid w:val="00F35282"/>
    <w:rsid w:val="00F35432"/>
    <w:rsid w:val="00F358D4"/>
    <w:rsid w:val="00F35E37"/>
    <w:rsid w:val="00F360A6"/>
    <w:rsid w:val="00F361B1"/>
    <w:rsid w:val="00F36228"/>
    <w:rsid w:val="00F36250"/>
    <w:rsid w:val="00F36348"/>
    <w:rsid w:val="00F363B2"/>
    <w:rsid w:val="00F36434"/>
    <w:rsid w:val="00F36493"/>
    <w:rsid w:val="00F36E61"/>
    <w:rsid w:val="00F36EC6"/>
    <w:rsid w:val="00F36EF7"/>
    <w:rsid w:val="00F36FE3"/>
    <w:rsid w:val="00F37188"/>
    <w:rsid w:val="00F37534"/>
    <w:rsid w:val="00F37739"/>
    <w:rsid w:val="00F37ADE"/>
    <w:rsid w:val="00F37B02"/>
    <w:rsid w:val="00F40194"/>
    <w:rsid w:val="00F409D5"/>
    <w:rsid w:val="00F40ABD"/>
    <w:rsid w:val="00F40BA1"/>
    <w:rsid w:val="00F40E3F"/>
    <w:rsid w:val="00F40E4D"/>
    <w:rsid w:val="00F40F38"/>
    <w:rsid w:val="00F41204"/>
    <w:rsid w:val="00F41365"/>
    <w:rsid w:val="00F41410"/>
    <w:rsid w:val="00F41637"/>
    <w:rsid w:val="00F41652"/>
    <w:rsid w:val="00F41EFE"/>
    <w:rsid w:val="00F41F0E"/>
    <w:rsid w:val="00F42017"/>
    <w:rsid w:val="00F4224A"/>
    <w:rsid w:val="00F425CF"/>
    <w:rsid w:val="00F42D63"/>
    <w:rsid w:val="00F42D6E"/>
    <w:rsid w:val="00F43097"/>
    <w:rsid w:val="00F43125"/>
    <w:rsid w:val="00F4339E"/>
    <w:rsid w:val="00F433AF"/>
    <w:rsid w:val="00F433B2"/>
    <w:rsid w:val="00F433E0"/>
    <w:rsid w:val="00F434BC"/>
    <w:rsid w:val="00F435C8"/>
    <w:rsid w:val="00F43647"/>
    <w:rsid w:val="00F43789"/>
    <w:rsid w:val="00F43926"/>
    <w:rsid w:val="00F43AB4"/>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26A"/>
    <w:rsid w:val="00F52422"/>
    <w:rsid w:val="00F5250B"/>
    <w:rsid w:val="00F525EB"/>
    <w:rsid w:val="00F52794"/>
    <w:rsid w:val="00F528F0"/>
    <w:rsid w:val="00F52CE4"/>
    <w:rsid w:val="00F52E0B"/>
    <w:rsid w:val="00F52E85"/>
    <w:rsid w:val="00F52EE7"/>
    <w:rsid w:val="00F52F81"/>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27D"/>
    <w:rsid w:val="00F56A06"/>
    <w:rsid w:val="00F56AAB"/>
    <w:rsid w:val="00F56C0C"/>
    <w:rsid w:val="00F56F0A"/>
    <w:rsid w:val="00F56FA6"/>
    <w:rsid w:val="00F57011"/>
    <w:rsid w:val="00F57028"/>
    <w:rsid w:val="00F57605"/>
    <w:rsid w:val="00F57649"/>
    <w:rsid w:val="00F5774D"/>
    <w:rsid w:val="00F577A5"/>
    <w:rsid w:val="00F57BBA"/>
    <w:rsid w:val="00F57BF1"/>
    <w:rsid w:val="00F57BFD"/>
    <w:rsid w:val="00F57F0C"/>
    <w:rsid w:val="00F602BD"/>
    <w:rsid w:val="00F6031C"/>
    <w:rsid w:val="00F6043A"/>
    <w:rsid w:val="00F60659"/>
    <w:rsid w:val="00F607F4"/>
    <w:rsid w:val="00F60E8D"/>
    <w:rsid w:val="00F60FC4"/>
    <w:rsid w:val="00F6149C"/>
    <w:rsid w:val="00F618F1"/>
    <w:rsid w:val="00F61AF4"/>
    <w:rsid w:val="00F61CF3"/>
    <w:rsid w:val="00F61EF9"/>
    <w:rsid w:val="00F61F0F"/>
    <w:rsid w:val="00F6209E"/>
    <w:rsid w:val="00F62392"/>
    <w:rsid w:val="00F62396"/>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BE"/>
    <w:rsid w:val="00F64353"/>
    <w:rsid w:val="00F64376"/>
    <w:rsid w:val="00F646F8"/>
    <w:rsid w:val="00F6493A"/>
    <w:rsid w:val="00F64A0B"/>
    <w:rsid w:val="00F65340"/>
    <w:rsid w:val="00F65345"/>
    <w:rsid w:val="00F65423"/>
    <w:rsid w:val="00F65584"/>
    <w:rsid w:val="00F65FC8"/>
    <w:rsid w:val="00F6601C"/>
    <w:rsid w:val="00F66074"/>
    <w:rsid w:val="00F66626"/>
    <w:rsid w:val="00F66780"/>
    <w:rsid w:val="00F66A12"/>
    <w:rsid w:val="00F66A58"/>
    <w:rsid w:val="00F66B4C"/>
    <w:rsid w:val="00F66DF4"/>
    <w:rsid w:val="00F66E4A"/>
    <w:rsid w:val="00F670BD"/>
    <w:rsid w:val="00F671B0"/>
    <w:rsid w:val="00F6733E"/>
    <w:rsid w:val="00F676DA"/>
    <w:rsid w:val="00F6783B"/>
    <w:rsid w:val="00F67C08"/>
    <w:rsid w:val="00F67C57"/>
    <w:rsid w:val="00F67DFF"/>
    <w:rsid w:val="00F70BC0"/>
    <w:rsid w:val="00F70CBB"/>
    <w:rsid w:val="00F70F19"/>
    <w:rsid w:val="00F7173F"/>
    <w:rsid w:val="00F717CA"/>
    <w:rsid w:val="00F7196F"/>
    <w:rsid w:val="00F7198B"/>
    <w:rsid w:val="00F71ECC"/>
    <w:rsid w:val="00F72360"/>
    <w:rsid w:val="00F72598"/>
    <w:rsid w:val="00F7296A"/>
    <w:rsid w:val="00F72A1E"/>
    <w:rsid w:val="00F72A58"/>
    <w:rsid w:val="00F72A91"/>
    <w:rsid w:val="00F72AB2"/>
    <w:rsid w:val="00F72C24"/>
    <w:rsid w:val="00F72C56"/>
    <w:rsid w:val="00F731DA"/>
    <w:rsid w:val="00F733B3"/>
    <w:rsid w:val="00F73591"/>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A91"/>
    <w:rsid w:val="00F75D73"/>
    <w:rsid w:val="00F75D8F"/>
    <w:rsid w:val="00F75E9C"/>
    <w:rsid w:val="00F76025"/>
    <w:rsid w:val="00F762A8"/>
    <w:rsid w:val="00F764F0"/>
    <w:rsid w:val="00F76717"/>
    <w:rsid w:val="00F76AFF"/>
    <w:rsid w:val="00F76D16"/>
    <w:rsid w:val="00F76FF3"/>
    <w:rsid w:val="00F77148"/>
    <w:rsid w:val="00F7721E"/>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97D"/>
    <w:rsid w:val="00F819CF"/>
    <w:rsid w:val="00F81CAB"/>
    <w:rsid w:val="00F81E28"/>
    <w:rsid w:val="00F81F35"/>
    <w:rsid w:val="00F81FE4"/>
    <w:rsid w:val="00F8220F"/>
    <w:rsid w:val="00F82371"/>
    <w:rsid w:val="00F825B3"/>
    <w:rsid w:val="00F82685"/>
    <w:rsid w:val="00F82869"/>
    <w:rsid w:val="00F8288B"/>
    <w:rsid w:val="00F8290C"/>
    <w:rsid w:val="00F831EF"/>
    <w:rsid w:val="00F8333C"/>
    <w:rsid w:val="00F8369C"/>
    <w:rsid w:val="00F83924"/>
    <w:rsid w:val="00F83C21"/>
    <w:rsid w:val="00F83CCC"/>
    <w:rsid w:val="00F83DA8"/>
    <w:rsid w:val="00F83DE3"/>
    <w:rsid w:val="00F83EEE"/>
    <w:rsid w:val="00F83FB3"/>
    <w:rsid w:val="00F84082"/>
    <w:rsid w:val="00F840F3"/>
    <w:rsid w:val="00F8432C"/>
    <w:rsid w:val="00F8459B"/>
    <w:rsid w:val="00F84947"/>
    <w:rsid w:val="00F84B39"/>
    <w:rsid w:val="00F84CC4"/>
    <w:rsid w:val="00F85337"/>
    <w:rsid w:val="00F85390"/>
    <w:rsid w:val="00F855BE"/>
    <w:rsid w:val="00F85787"/>
    <w:rsid w:val="00F858F1"/>
    <w:rsid w:val="00F8598C"/>
    <w:rsid w:val="00F859C1"/>
    <w:rsid w:val="00F859E5"/>
    <w:rsid w:val="00F85A9D"/>
    <w:rsid w:val="00F85BBB"/>
    <w:rsid w:val="00F85DB0"/>
    <w:rsid w:val="00F85E5B"/>
    <w:rsid w:val="00F861B9"/>
    <w:rsid w:val="00F861E5"/>
    <w:rsid w:val="00F8666E"/>
    <w:rsid w:val="00F866E7"/>
    <w:rsid w:val="00F86812"/>
    <w:rsid w:val="00F86A82"/>
    <w:rsid w:val="00F86AC5"/>
    <w:rsid w:val="00F86D0F"/>
    <w:rsid w:val="00F86E4B"/>
    <w:rsid w:val="00F87159"/>
    <w:rsid w:val="00F871C4"/>
    <w:rsid w:val="00F8720C"/>
    <w:rsid w:val="00F87727"/>
    <w:rsid w:val="00F87A1E"/>
    <w:rsid w:val="00F87AD8"/>
    <w:rsid w:val="00F87C7F"/>
    <w:rsid w:val="00F87E0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7DF"/>
    <w:rsid w:val="00F92944"/>
    <w:rsid w:val="00F9298F"/>
    <w:rsid w:val="00F92A2B"/>
    <w:rsid w:val="00F92FE1"/>
    <w:rsid w:val="00F93093"/>
    <w:rsid w:val="00F93214"/>
    <w:rsid w:val="00F932E1"/>
    <w:rsid w:val="00F934FA"/>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81"/>
    <w:rsid w:val="00F96D79"/>
    <w:rsid w:val="00F96D8E"/>
    <w:rsid w:val="00F97016"/>
    <w:rsid w:val="00F9734C"/>
    <w:rsid w:val="00F973C2"/>
    <w:rsid w:val="00F97571"/>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539E"/>
    <w:rsid w:val="00FA5656"/>
    <w:rsid w:val="00FA5AB9"/>
    <w:rsid w:val="00FA5D97"/>
    <w:rsid w:val="00FA5EBF"/>
    <w:rsid w:val="00FA5EF9"/>
    <w:rsid w:val="00FA609A"/>
    <w:rsid w:val="00FA6143"/>
    <w:rsid w:val="00FA6176"/>
    <w:rsid w:val="00FA6274"/>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B010A"/>
    <w:rsid w:val="00FB02E8"/>
    <w:rsid w:val="00FB0679"/>
    <w:rsid w:val="00FB06A6"/>
    <w:rsid w:val="00FB0789"/>
    <w:rsid w:val="00FB0816"/>
    <w:rsid w:val="00FB0EA6"/>
    <w:rsid w:val="00FB12D7"/>
    <w:rsid w:val="00FB14E1"/>
    <w:rsid w:val="00FB181F"/>
    <w:rsid w:val="00FB1863"/>
    <w:rsid w:val="00FB18F5"/>
    <w:rsid w:val="00FB19AE"/>
    <w:rsid w:val="00FB1D47"/>
    <w:rsid w:val="00FB1EE6"/>
    <w:rsid w:val="00FB1F12"/>
    <w:rsid w:val="00FB2260"/>
    <w:rsid w:val="00FB22C7"/>
    <w:rsid w:val="00FB25E6"/>
    <w:rsid w:val="00FB2619"/>
    <w:rsid w:val="00FB2670"/>
    <w:rsid w:val="00FB2764"/>
    <w:rsid w:val="00FB2C7D"/>
    <w:rsid w:val="00FB2D51"/>
    <w:rsid w:val="00FB33A0"/>
    <w:rsid w:val="00FB349A"/>
    <w:rsid w:val="00FB3795"/>
    <w:rsid w:val="00FB3797"/>
    <w:rsid w:val="00FB3C11"/>
    <w:rsid w:val="00FB3DA8"/>
    <w:rsid w:val="00FB45EC"/>
    <w:rsid w:val="00FB46C3"/>
    <w:rsid w:val="00FB47A0"/>
    <w:rsid w:val="00FB4951"/>
    <w:rsid w:val="00FB5211"/>
    <w:rsid w:val="00FB5843"/>
    <w:rsid w:val="00FB599D"/>
    <w:rsid w:val="00FB5B69"/>
    <w:rsid w:val="00FB5BA2"/>
    <w:rsid w:val="00FB5BD0"/>
    <w:rsid w:val="00FB5E10"/>
    <w:rsid w:val="00FB6184"/>
    <w:rsid w:val="00FB61FA"/>
    <w:rsid w:val="00FB62E6"/>
    <w:rsid w:val="00FB6605"/>
    <w:rsid w:val="00FB6968"/>
    <w:rsid w:val="00FB69E2"/>
    <w:rsid w:val="00FB6AC3"/>
    <w:rsid w:val="00FB6C27"/>
    <w:rsid w:val="00FB6ECB"/>
    <w:rsid w:val="00FB6F12"/>
    <w:rsid w:val="00FB7079"/>
    <w:rsid w:val="00FB7110"/>
    <w:rsid w:val="00FB7201"/>
    <w:rsid w:val="00FB761D"/>
    <w:rsid w:val="00FB77BB"/>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9E6"/>
    <w:rsid w:val="00FC1F0D"/>
    <w:rsid w:val="00FC2280"/>
    <w:rsid w:val="00FC283F"/>
    <w:rsid w:val="00FC29EE"/>
    <w:rsid w:val="00FC2B1D"/>
    <w:rsid w:val="00FC2EE5"/>
    <w:rsid w:val="00FC2F6A"/>
    <w:rsid w:val="00FC33A6"/>
    <w:rsid w:val="00FC378B"/>
    <w:rsid w:val="00FC3970"/>
    <w:rsid w:val="00FC3B30"/>
    <w:rsid w:val="00FC3B96"/>
    <w:rsid w:val="00FC3BA6"/>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DC3"/>
    <w:rsid w:val="00FC6E97"/>
    <w:rsid w:val="00FC761D"/>
    <w:rsid w:val="00FC785B"/>
    <w:rsid w:val="00FC7A77"/>
    <w:rsid w:val="00FC7B26"/>
    <w:rsid w:val="00FC7C99"/>
    <w:rsid w:val="00FC7D3D"/>
    <w:rsid w:val="00FC7E80"/>
    <w:rsid w:val="00FD00A9"/>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E7F"/>
    <w:rsid w:val="00FD43BA"/>
    <w:rsid w:val="00FD44B7"/>
    <w:rsid w:val="00FD468B"/>
    <w:rsid w:val="00FD4A9F"/>
    <w:rsid w:val="00FD4B82"/>
    <w:rsid w:val="00FD532D"/>
    <w:rsid w:val="00FD5782"/>
    <w:rsid w:val="00FD58A1"/>
    <w:rsid w:val="00FD59D1"/>
    <w:rsid w:val="00FD5A2A"/>
    <w:rsid w:val="00FD5DE3"/>
    <w:rsid w:val="00FD5F83"/>
    <w:rsid w:val="00FD604F"/>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C13"/>
    <w:rsid w:val="00FD7DCD"/>
    <w:rsid w:val="00FE03DF"/>
    <w:rsid w:val="00FE056A"/>
    <w:rsid w:val="00FE05BE"/>
    <w:rsid w:val="00FE05FC"/>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626D"/>
    <w:rsid w:val="00FE6300"/>
    <w:rsid w:val="00FE642B"/>
    <w:rsid w:val="00FE666B"/>
    <w:rsid w:val="00FE66AB"/>
    <w:rsid w:val="00FE6901"/>
    <w:rsid w:val="00FE6962"/>
    <w:rsid w:val="00FE6F18"/>
    <w:rsid w:val="00FE713E"/>
    <w:rsid w:val="00FE7391"/>
    <w:rsid w:val="00FE753F"/>
    <w:rsid w:val="00FE75B4"/>
    <w:rsid w:val="00FE75CB"/>
    <w:rsid w:val="00FE7819"/>
    <w:rsid w:val="00FE7947"/>
    <w:rsid w:val="00FE7978"/>
    <w:rsid w:val="00FE7A8B"/>
    <w:rsid w:val="00FE7C70"/>
    <w:rsid w:val="00FE7FEB"/>
    <w:rsid w:val="00FF0004"/>
    <w:rsid w:val="00FF02AF"/>
    <w:rsid w:val="00FF0354"/>
    <w:rsid w:val="00FF03AA"/>
    <w:rsid w:val="00FF0B92"/>
    <w:rsid w:val="00FF0E39"/>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BE78A"/>
  <w15:docId w15:val="{287B6478-2DB1-4ADD-B3E2-3422359B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6E7"/>
    <w:pPr>
      <w:widowControl w:val="0"/>
    </w:pPr>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4C3024"/>
    <w:pPr>
      <w:keepNext/>
      <w:tabs>
        <w:tab w:val="num" w:pos="626"/>
      </w:tabs>
      <w:spacing w:before="120" w:line="24" w:lineRule="atLeast"/>
      <w:ind w:left="626" w:hanging="1080"/>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3E49C6"/>
    <w:pPr>
      <w:tabs>
        <w:tab w:val="left" w:pos="0"/>
        <w:tab w:val="left" w:pos="180"/>
        <w:tab w:val="left" w:pos="6840"/>
      </w:tabs>
      <w:spacing w:before="120"/>
      <w:ind w:firstLine="562"/>
      <w:jc w:val="right"/>
    </w:pPr>
    <w:rPr>
      <w:rFonts w:eastAsia="Cordia New" w:cs="Times New Roman"/>
      <w:i/>
      <w:iCs/>
      <w:noProof/>
      <w:color w:val="000000"/>
      <w:szCs w:val="24"/>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67313C"/>
    <w:pPr>
      <w:tabs>
        <w:tab w:val="left" w:pos="567"/>
        <w:tab w:val="right" w:leader="dot" w:pos="9355"/>
      </w:tabs>
      <w:spacing w:before="120"/>
      <w:jc w:val="both"/>
    </w:pPr>
    <w:rPr>
      <w:rFonts w:cs="Times New Roman"/>
      <w:b/>
      <w:noProof/>
      <w:color w:val="000000"/>
      <w:sz w:val="28"/>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E49C6"/>
    <w:rPr>
      <w:rFonts w:eastAsia="Cordia New"/>
      <w:i/>
      <w:iCs/>
      <w:noProof/>
      <w:color w:val="000000"/>
      <w:sz w:val="24"/>
      <w:szCs w:val="24"/>
      <w:lang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style>
  <w:style w:type="paragraph" w:customStyle="1" w:styleId="Bng3">
    <w:name w:val="Bảng3"/>
    <w:basedOn w:val="Normal"/>
    <w:rsid w:val="0005370C"/>
    <w:rPr>
      <w:lang w:val="nl-NL"/>
    </w:rPr>
  </w:style>
  <w:style w:type="table" w:customStyle="1" w:styleId="BANGr">
    <w:name w:val="BANGr"/>
    <w:basedOn w:val="TableGrid1"/>
    <w:rsid w:val="0005370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816462"/>
    <w:rPr>
      <w:rFonts w:eastAsia="Cordia New" w:cs=".VnArialH"/>
      <w:iCs/>
      <w:sz w:val="26"/>
      <w:szCs w:val="26"/>
      <w:lang w:val="en-US" w:eastAsia="en-US"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basedOn w:val="Normal"/>
    <w:uiPriority w:val="1"/>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CD7E93"/>
    <w:pPr>
      <w:tabs>
        <w:tab w:val="left" w:pos="0"/>
      </w:tabs>
      <w:spacing w:before="120" w:after="120"/>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CD7E93"/>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qFormat/>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qFormat/>
    <w:rsid w:val="00D50726"/>
    <w:pPr>
      <w:spacing w:before="120"/>
      <w:jc w:val="both"/>
    </w:pPr>
  </w:style>
  <w:style w:type="paragraph" w:customStyle="1" w:styleId="A11">
    <w:name w:val="A 1.1"/>
    <w:basedOn w:val="A1"/>
    <w:autoRedefine/>
    <w:qFormat/>
    <w:rsid w:val="00D50726"/>
    <w:pPr>
      <w:outlineLvl w:val="1"/>
    </w:pPr>
  </w:style>
  <w:style w:type="paragraph" w:customStyle="1" w:styleId="A111">
    <w:name w:val="A 1.1.1"/>
    <w:basedOn w:val="A11"/>
    <w:autoRedefine/>
    <w:qFormat/>
    <w:rsid w:val="00C01A10"/>
    <w:pPr>
      <w:outlineLvl w:val="2"/>
    </w:pPr>
  </w:style>
  <w:style w:type="paragraph" w:customStyle="1" w:styleId="A1111">
    <w:name w:val="A 1.1.1.1"/>
    <w:basedOn w:val="A111"/>
    <w:autoRedefine/>
    <w:qFormat/>
    <w:rsid w:val="00C07002"/>
    <w:pPr>
      <w:outlineLvl w:val="3"/>
    </w:pPr>
    <w:rPr>
      <w:i/>
    </w:rPr>
  </w:style>
  <w:style w:type="paragraph" w:customStyle="1" w:styleId="Normal3">
    <w:name w:val="Normal3"/>
    <w:basedOn w:val="Normal"/>
    <w:rsid w:val="00515F1F"/>
    <w:pPr>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qFormat/>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Angun">
    <w:name w:val="A nguồn"/>
    <w:basedOn w:val="Normal"/>
    <w:autoRedefine/>
    <w:qFormat/>
    <w:rsid w:val="00F7198B"/>
    <w:pPr>
      <w:jc w:val="right"/>
    </w:pPr>
    <w:rPr>
      <w:rFonts w:ascii="Times New Roman Italic" w:hAnsi="Times New Roman Italic" w:cs="Times New Roman"/>
      <w:i/>
      <w:szCs w:val="24"/>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459837789">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9.wmf"/><Relationship Id="rId42" Type="http://schemas.openxmlformats.org/officeDocument/2006/relationships/image" Target="media/image23.wmf"/><Relationship Id="rId47" Type="http://schemas.openxmlformats.org/officeDocument/2006/relationships/hyperlink" Target="http://vi.wikipedia.org/wiki/Hi%C4%91r%C3%B4" TargetMode="Externa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oleObject" Target="embeddings/oleObject1.bin"/><Relationship Id="rId38" Type="http://schemas.openxmlformats.org/officeDocument/2006/relationships/image" Target="media/image21.wmf"/><Relationship Id="rId46" Type="http://schemas.openxmlformats.org/officeDocument/2006/relationships/hyperlink" Target="http://vi.wikipedia.org/wiki/L%C6%B0u_hu%E1%BB%B3nh"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wmf"/><Relationship Id="rId37" Type="http://schemas.openxmlformats.org/officeDocument/2006/relationships/oleObject" Target="embeddings/oleObject3.bin"/><Relationship Id="rId40" Type="http://schemas.openxmlformats.org/officeDocument/2006/relationships/image" Target="media/image22.wmf"/><Relationship Id="rId45" Type="http://schemas.openxmlformats.org/officeDocument/2006/relationships/hyperlink" Target="http://vi.wikipedia.org/wiki/Nh%C3%B3m_sulfhydryl"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0.wmf"/><Relationship Id="rId49"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wmf"/><Relationship Id="rId44" Type="http://schemas.openxmlformats.org/officeDocument/2006/relationships/hyperlink" Target="http://vi.wikipedia.org/wiki/H%E1%BB%A3p_ch%E1%BA%A5t_h%E1%BB%AFu_c%C6%A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wmf"/><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hyperlink" Target="http://vi.wikipedia.org/wiki/Cacbon" TargetMode="External"/><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D2B05-6DF8-4AE8-A030-F768B394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6576</TotalTime>
  <Pages>109</Pages>
  <Words>36774</Words>
  <Characters>209613</Characters>
  <Application>Microsoft Office Word</Application>
  <DocSecurity>0</DocSecurity>
  <Lines>1746</Lines>
  <Paragraphs>491</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245896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KET</cp:lastModifiedBy>
  <cp:revision>191</cp:revision>
  <cp:lastPrinted>2022-04-04T01:08:00Z</cp:lastPrinted>
  <dcterms:created xsi:type="dcterms:W3CDTF">2020-11-13T07:39:00Z</dcterms:created>
  <dcterms:modified xsi:type="dcterms:W3CDTF">2023-12-28T01:46:00Z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