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95" w:rsidRPr="00046004" w:rsidRDefault="008B21E4" w:rsidP="00502A13">
      <w:pPr>
        <w:pStyle w:val="ACHNG"/>
        <w:rPr>
          <w:color w:val="auto"/>
          <w:sz w:val="26"/>
        </w:rPr>
      </w:pPr>
      <w:bookmarkStart w:id="0" w:name="_Toc278959500"/>
      <w:bookmarkStart w:id="1" w:name="_Toc464561903"/>
      <w:bookmarkStart w:id="2" w:name="_Toc26436903"/>
      <w:bookmarkStart w:id="3" w:name="_Toc116279844"/>
      <w:bookmarkStart w:id="4" w:name="_GoBack"/>
      <w:bookmarkEnd w:id="4"/>
      <w:r w:rsidRPr="00046004">
        <w:rPr>
          <w:color w:val="auto"/>
          <w:sz w:val="26"/>
        </w:rPr>
        <w:t>MÔ TẢ TÓM TẮT DỰ ÁN</w:t>
      </w:r>
      <w:bookmarkEnd w:id="0"/>
      <w:bookmarkEnd w:id="1"/>
      <w:bookmarkEnd w:id="2"/>
      <w:bookmarkEnd w:id="3"/>
    </w:p>
    <w:p w:rsidR="00C22459" w:rsidRPr="00CA340E" w:rsidRDefault="00C22459" w:rsidP="00234107">
      <w:pPr>
        <w:pStyle w:val="MUC10"/>
        <w:rPr>
          <w:lang w:val="vi-VN"/>
        </w:rPr>
      </w:pPr>
      <w:bookmarkStart w:id="5" w:name="_Toc116279845"/>
      <w:bookmarkStart w:id="6" w:name="_Toc278959501"/>
      <w:bookmarkStart w:id="7" w:name="_Toc26436904"/>
      <w:bookmarkStart w:id="8" w:name="_Toc464561906"/>
      <w:bookmarkStart w:id="9" w:name="_Toc278959503"/>
      <w:r w:rsidRPr="00CA340E">
        <w:rPr>
          <w:lang w:val="vi-VN"/>
        </w:rPr>
        <w:t>1.Tóm tắt về dự án</w:t>
      </w:r>
      <w:bookmarkEnd w:id="5"/>
    </w:p>
    <w:p w:rsidR="006D46BD" w:rsidRPr="00CA340E" w:rsidRDefault="006D46BD" w:rsidP="00234107">
      <w:pPr>
        <w:pStyle w:val="MUC20"/>
        <w:rPr>
          <w:i/>
          <w:lang w:val="vi-VN"/>
        </w:rPr>
      </w:pPr>
      <w:bookmarkStart w:id="10" w:name="_Toc116279846"/>
      <w:r w:rsidRPr="00CA340E">
        <w:rPr>
          <w:lang w:val="vi-VN"/>
        </w:rPr>
        <w:t>1.1. T</w:t>
      </w:r>
      <w:bookmarkEnd w:id="6"/>
      <w:r w:rsidRPr="00CA340E">
        <w:rPr>
          <w:lang w:val="vi-VN"/>
        </w:rPr>
        <w:t>hông tin chung về dự án</w:t>
      </w:r>
      <w:bookmarkEnd w:id="7"/>
      <w:bookmarkEnd w:id="10"/>
    </w:p>
    <w:p w:rsidR="004E2B9A" w:rsidRPr="00CA340E" w:rsidRDefault="006D46BD" w:rsidP="00234107">
      <w:pPr>
        <w:pStyle w:val="MUC30"/>
        <w:rPr>
          <w:lang w:val="vi-VN"/>
        </w:rPr>
      </w:pPr>
      <w:bookmarkStart w:id="11" w:name="_Toc116279847"/>
      <w:r w:rsidRPr="00CA340E">
        <w:rPr>
          <w:lang w:val="vi-VN"/>
        </w:rPr>
        <w:t>1.1.1. Tên dự án</w:t>
      </w:r>
      <w:bookmarkEnd w:id="11"/>
    </w:p>
    <w:p w:rsidR="00DA4B22" w:rsidRPr="00CA340E" w:rsidRDefault="00987D05" w:rsidP="003F54BB">
      <w:pPr>
        <w:pStyle w:val="ANOIDUNG"/>
        <w:jc w:val="center"/>
        <w:rPr>
          <w:b/>
          <w:color w:val="auto"/>
          <w:sz w:val="26"/>
          <w:szCs w:val="26"/>
          <w:lang w:val="vi-VN"/>
        </w:rPr>
      </w:pPr>
      <w:bookmarkStart w:id="12" w:name="_Toc357609777"/>
      <w:bookmarkStart w:id="13" w:name="_Toc409166946"/>
      <w:bookmarkStart w:id="14" w:name="_Toc498505846"/>
      <w:bookmarkStart w:id="15" w:name="_Toc23153986"/>
      <w:bookmarkStart w:id="16" w:name="_Toc26436905"/>
      <w:r>
        <w:rPr>
          <w:b/>
          <w:color w:val="auto"/>
          <w:sz w:val="26"/>
          <w:szCs w:val="26"/>
          <w:lang w:val="vi-VN"/>
        </w:rPr>
        <w:t>Xây dựng Quảng trường Biển, thị xã Ba Đồn</w:t>
      </w:r>
      <w:r w:rsidR="002F44BE">
        <w:rPr>
          <w:b/>
          <w:color w:val="auto"/>
          <w:sz w:val="26"/>
          <w:szCs w:val="26"/>
          <w:lang w:val="vi-VN"/>
        </w:rPr>
        <w:t>;</w:t>
      </w:r>
    </w:p>
    <w:p w:rsidR="003F54BB" w:rsidRPr="00CA340E" w:rsidRDefault="00627F83" w:rsidP="00234107">
      <w:pPr>
        <w:pStyle w:val="MUC30"/>
        <w:rPr>
          <w:lang w:val="vi-VN"/>
        </w:rPr>
      </w:pPr>
      <w:bookmarkStart w:id="17" w:name="_Toc116279848"/>
      <w:r w:rsidRPr="00CA340E">
        <w:rPr>
          <w:lang w:val="vi-VN"/>
        </w:rPr>
        <w:t>1.1.2. C</w:t>
      </w:r>
      <w:r w:rsidR="006D46BD" w:rsidRPr="00CA340E">
        <w:rPr>
          <w:lang w:val="vi-VN"/>
        </w:rPr>
        <w:t>hủ Dự án</w:t>
      </w:r>
      <w:bookmarkEnd w:id="12"/>
      <w:bookmarkEnd w:id="13"/>
      <w:bookmarkEnd w:id="14"/>
      <w:bookmarkEnd w:id="15"/>
      <w:bookmarkEnd w:id="16"/>
      <w:bookmarkEnd w:id="17"/>
    </w:p>
    <w:p w:rsidR="008F2DA2" w:rsidRPr="005C7AE4" w:rsidRDefault="00893550" w:rsidP="00627F83">
      <w:pPr>
        <w:pStyle w:val="ANORMAL"/>
        <w:jc w:val="center"/>
        <w:rPr>
          <w:b/>
          <w:lang w:val="vi-VN"/>
        </w:rPr>
      </w:pPr>
      <w:r w:rsidRPr="00CA340E">
        <w:rPr>
          <w:b/>
          <w:lang w:val="vi-VN"/>
        </w:rPr>
        <w:t>Ủy ban nhân dân</w:t>
      </w:r>
      <w:r w:rsidR="003B4F36">
        <w:rPr>
          <w:b/>
        </w:rPr>
        <w:t xml:space="preserve"> </w:t>
      </w:r>
      <w:r w:rsidR="005C7AE4" w:rsidRPr="005C7AE4">
        <w:rPr>
          <w:b/>
          <w:lang w:val="vi-VN"/>
        </w:rPr>
        <w:t>thị xã Ba Đồn</w:t>
      </w:r>
    </w:p>
    <w:p w:rsidR="008F2DA2" w:rsidRPr="00CA340E" w:rsidRDefault="003F54BB" w:rsidP="008F2DA2">
      <w:pPr>
        <w:pStyle w:val="ANOIDUNG"/>
        <w:rPr>
          <w:color w:val="auto"/>
          <w:sz w:val="26"/>
          <w:szCs w:val="26"/>
          <w:lang w:val="vi-VN"/>
        </w:rPr>
      </w:pPr>
      <w:r w:rsidRPr="00CA340E">
        <w:rPr>
          <w:iCs/>
          <w:color w:val="auto"/>
          <w:sz w:val="26"/>
          <w:szCs w:val="26"/>
          <w:lang w:val="vi-VN"/>
        </w:rPr>
        <w:t xml:space="preserve">- </w:t>
      </w:r>
      <w:r w:rsidR="008F2DA2" w:rsidRPr="00046004">
        <w:rPr>
          <w:iCs/>
          <w:color w:val="auto"/>
          <w:sz w:val="26"/>
          <w:szCs w:val="26"/>
          <w:lang w:val="vi-VN"/>
        </w:rPr>
        <w:t xml:space="preserve">Địa chỉ liên hệ: </w:t>
      </w:r>
      <w:r w:rsidR="00CC6DA2">
        <w:rPr>
          <w:iCs/>
          <w:color w:val="auto"/>
          <w:sz w:val="26"/>
          <w:szCs w:val="26"/>
          <w:lang w:val="vi-VN"/>
        </w:rPr>
        <w:t>Thị xã Ba Đồn</w:t>
      </w:r>
      <w:r w:rsidR="00600F45" w:rsidRPr="00046004">
        <w:rPr>
          <w:iCs/>
          <w:color w:val="auto"/>
          <w:sz w:val="26"/>
          <w:szCs w:val="26"/>
          <w:lang w:val="vi-VN"/>
        </w:rPr>
        <w:t>, tỉnh Quảng Bình</w:t>
      </w:r>
      <w:r w:rsidR="008F2DA2" w:rsidRPr="00046004">
        <w:rPr>
          <w:iCs/>
          <w:color w:val="auto"/>
          <w:sz w:val="26"/>
          <w:szCs w:val="26"/>
          <w:lang w:val="vi-VN"/>
        </w:rPr>
        <w:t>.</w:t>
      </w:r>
    </w:p>
    <w:p w:rsidR="008F2DA2" w:rsidRPr="00CA340E" w:rsidRDefault="003F54BB" w:rsidP="008F2DA2">
      <w:pPr>
        <w:pStyle w:val="ANOIDUNG"/>
        <w:rPr>
          <w:b/>
          <w:color w:val="auto"/>
          <w:sz w:val="26"/>
          <w:szCs w:val="26"/>
          <w:lang w:val="vi-VN"/>
        </w:rPr>
      </w:pPr>
      <w:r w:rsidRPr="00CA340E">
        <w:rPr>
          <w:iCs/>
          <w:color w:val="auto"/>
          <w:sz w:val="26"/>
          <w:szCs w:val="26"/>
          <w:lang w:val="vi-VN"/>
        </w:rPr>
        <w:t xml:space="preserve">- </w:t>
      </w:r>
      <w:r w:rsidR="008F2DA2" w:rsidRPr="00046004">
        <w:rPr>
          <w:iCs/>
          <w:color w:val="auto"/>
          <w:sz w:val="26"/>
          <w:szCs w:val="26"/>
          <w:lang w:val="vi-VN"/>
        </w:rPr>
        <w:t>Người đại diện:</w:t>
      </w:r>
      <w:r w:rsidR="00627F83" w:rsidRPr="00CA340E">
        <w:rPr>
          <w:color w:val="auto"/>
          <w:sz w:val="26"/>
          <w:szCs w:val="26"/>
          <w:lang w:val="vi-VN"/>
        </w:rPr>
        <w:t>Ông</w:t>
      </w:r>
      <w:r w:rsidR="005C7AE4" w:rsidRPr="005C7AE4">
        <w:rPr>
          <w:b/>
          <w:color w:val="auto"/>
          <w:sz w:val="26"/>
          <w:szCs w:val="26"/>
          <w:lang w:val="vi-VN"/>
        </w:rPr>
        <w:t>Đoàn Minh Thọ</w:t>
      </w:r>
      <w:r w:rsidR="008F2DA2" w:rsidRPr="00046004">
        <w:rPr>
          <w:color w:val="auto"/>
          <w:sz w:val="26"/>
          <w:szCs w:val="26"/>
          <w:lang w:val="vi-VN"/>
        </w:rPr>
        <w:t xml:space="preserve">                Chức vụ: </w:t>
      </w:r>
      <w:r w:rsidR="00893550" w:rsidRPr="00CA340E">
        <w:rPr>
          <w:b/>
          <w:color w:val="auto"/>
          <w:sz w:val="26"/>
          <w:szCs w:val="26"/>
          <w:lang w:val="vi-VN"/>
        </w:rPr>
        <w:t>Chủ tịch</w:t>
      </w:r>
    </w:p>
    <w:p w:rsidR="002E1D98" w:rsidRPr="00CA340E" w:rsidRDefault="003F54BB" w:rsidP="008F2DA2">
      <w:pPr>
        <w:pStyle w:val="ANOIDUNG"/>
        <w:rPr>
          <w:iCs/>
          <w:color w:val="auto"/>
          <w:sz w:val="26"/>
          <w:szCs w:val="26"/>
          <w:lang w:val="vi-VN"/>
        </w:rPr>
      </w:pPr>
      <w:r w:rsidRPr="00CA340E">
        <w:rPr>
          <w:iCs/>
          <w:color w:val="auto"/>
          <w:sz w:val="26"/>
          <w:szCs w:val="26"/>
          <w:lang w:val="vi-VN"/>
        </w:rPr>
        <w:t xml:space="preserve">- </w:t>
      </w:r>
      <w:r w:rsidR="008F2DA2" w:rsidRPr="00046004">
        <w:rPr>
          <w:iCs/>
          <w:color w:val="auto"/>
          <w:sz w:val="26"/>
          <w:szCs w:val="26"/>
          <w:lang w:val="vi-VN"/>
        </w:rPr>
        <w:t xml:space="preserve">Điện thoại: </w:t>
      </w:r>
      <w:r w:rsidR="00600F45" w:rsidRPr="00046004">
        <w:rPr>
          <w:iCs/>
          <w:color w:val="auto"/>
          <w:sz w:val="26"/>
          <w:szCs w:val="26"/>
          <w:lang w:val="vi-VN"/>
        </w:rPr>
        <w:t>(0232) 3.505.585</w:t>
      </w:r>
      <w:r w:rsidR="00A6470C" w:rsidRPr="00CA340E">
        <w:rPr>
          <w:iCs/>
          <w:color w:val="auto"/>
          <w:sz w:val="26"/>
          <w:szCs w:val="26"/>
          <w:lang w:val="vi-VN"/>
        </w:rPr>
        <w:t>.</w:t>
      </w:r>
    </w:p>
    <w:p w:rsidR="008C5405" w:rsidRPr="00CA340E" w:rsidRDefault="008C5405" w:rsidP="00234107">
      <w:pPr>
        <w:pStyle w:val="MUC30"/>
        <w:rPr>
          <w:lang w:val="vi-VN"/>
        </w:rPr>
      </w:pPr>
      <w:bookmarkStart w:id="18" w:name="_Toc116279849"/>
      <w:r w:rsidRPr="00CA340E">
        <w:rPr>
          <w:lang w:val="vi-VN"/>
        </w:rPr>
        <w:t>1.1.3. Tiến độ thực hiện dự án</w:t>
      </w:r>
      <w:bookmarkEnd w:id="18"/>
    </w:p>
    <w:p w:rsidR="008C5405" w:rsidRPr="00046004" w:rsidRDefault="00716140" w:rsidP="00502A13">
      <w:pPr>
        <w:pStyle w:val="ANOIDUNG"/>
        <w:rPr>
          <w:color w:val="auto"/>
          <w:sz w:val="26"/>
          <w:szCs w:val="26"/>
        </w:rPr>
      </w:pPr>
      <w:r w:rsidRPr="00046004">
        <w:rPr>
          <w:color w:val="auto"/>
          <w:sz w:val="26"/>
          <w:szCs w:val="26"/>
        </w:rPr>
        <w:t xml:space="preserve">Thời gian thực hiện dự án: </w:t>
      </w:r>
      <w:r w:rsidR="008F2DA2" w:rsidRPr="00046004">
        <w:rPr>
          <w:color w:val="auto"/>
          <w:sz w:val="26"/>
          <w:szCs w:val="26"/>
        </w:rPr>
        <w:t>202</w:t>
      </w:r>
      <w:r w:rsidR="00600F45" w:rsidRPr="00046004">
        <w:rPr>
          <w:color w:val="auto"/>
          <w:sz w:val="26"/>
          <w:szCs w:val="26"/>
        </w:rPr>
        <w:t>3</w:t>
      </w:r>
      <w:r w:rsidR="008F2DA2" w:rsidRPr="00046004">
        <w:rPr>
          <w:color w:val="auto"/>
          <w:sz w:val="26"/>
          <w:szCs w:val="26"/>
        </w:rPr>
        <w:t>-2025</w:t>
      </w:r>
      <w:r w:rsidRPr="00046004">
        <w:rPr>
          <w:color w:val="auto"/>
          <w:sz w:val="26"/>
          <w:szCs w:val="26"/>
        </w:rPr>
        <w:t>.</w:t>
      </w:r>
    </w:p>
    <w:p w:rsidR="008C5405" w:rsidRPr="00046004" w:rsidRDefault="008C5405" w:rsidP="00234107">
      <w:pPr>
        <w:pStyle w:val="MUC30"/>
      </w:pPr>
      <w:bookmarkStart w:id="19" w:name="_Toc116279850"/>
      <w:r w:rsidRPr="00046004">
        <w:t>1.1.4. Tổng mức đầu tư</w:t>
      </w:r>
      <w:bookmarkEnd w:id="19"/>
    </w:p>
    <w:p w:rsidR="008C5405" w:rsidRPr="00046004" w:rsidRDefault="00F67B49" w:rsidP="00502A13">
      <w:pPr>
        <w:pStyle w:val="ANOIDUNG"/>
        <w:rPr>
          <w:color w:val="auto"/>
          <w:sz w:val="26"/>
          <w:szCs w:val="26"/>
        </w:rPr>
      </w:pPr>
      <w:r w:rsidRPr="00046004">
        <w:rPr>
          <w:color w:val="auto"/>
          <w:sz w:val="26"/>
          <w:szCs w:val="26"/>
        </w:rPr>
        <w:t xml:space="preserve">- </w:t>
      </w:r>
      <w:r w:rsidR="00EB2BDC" w:rsidRPr="00046004">
        <w:rPr>
          <w:color w:val="auto"/>
          <w:sz w:val="26"/>
          <w:szCs w:val="26"/>
        </w:rPr>
        <w:t xml:space="preserve">Tổng mức đầu tư: </w:t>
      </w:r>
      <w:r w:rsidR="00D33B9D">
        <w:rPr>
          <w:color w:val="auto"/>
          <w:sz w:val="26"/>
          <w:szCs w:val="26"/>
        </w:rPr>
        <w:t>4</w:t>
      </w:r>
      <w:r w:rsidR="00704D96" w:rsidRPr="00046004">
        <w:rPr>
          <w:color w:val="auto"/>
          <w:sz w:val="26"/>
          <w:szCs w:val="26"/>
        </w:rPr>
        <w:t>5</w:t>
      </w:r>
      <w:r w:rsidR="008F2DA2" w:rsidRPr="00046004">
        <w:rPr>
          <w:color w:val="auto"/>
          <w:sz w:val="26"/>
          <w:szCs w:val="26"/>
        </w:rPr>
        <w:t>.000</w:t>
      </w:r>
      <w:r w:rsidR="008C5405" w:rsidRPr="00046004">
        <w:rPr>
          <w:color w:val="auto"/>
          <w:sz w:val="26"/>
          <w:szCs w:val="26"/>
        </w:rPr>
        <w:t>.000.000 đồng</w:t>
      </w:r>
      <w:r w:rsidR="00A6470C" w:rsidRPr="00046004">
        <w:rPr>
          <w:color w:val="auto"/>
          <w:sz w:val="26"/>
          <w:szCs w:val="26"/>
        </w:rPr>
        <w:t>.</w:t>
      </w:r>
    </w:p>
    <w:p w:rsidR="008C5405" w:rsidRPr="00046004" w:rsidRDefault="00716140" w:rsidP="00502A13">
      <w:pPr>
        <w:pStyle w:val="ANOIDUNG"/>
        <w:rPr>
          <w:i/>
          <w:color w:val="auto"/>
          <w:sz w:val="26"/>
          <w:szCs w:val="26"/>
        </w:rPr>
      </w:pPr>
      <w:r w:rsidRPr="00046004">
        <w:rPr>
          <w:i/>
          <w:color w:val="auto"/>
          <w:sz w:val="26"/>
          <w:szCs w:val="26"/>
        </w:rPr>
        <w:t xml:space="preserve">(Bằng chữ: </w:t>
      </w:r>
      <w:r w:rsidR="00704D96" w:rsidRPr="00046004">
        <w:rPr>
          <w:i/>
          <w:color w:val="auto"/>
          <w:sz w:val="26"/>
          <w:szCs w:val="26"/>
        </w:rPr>
        <w:t>B</w:t>
      </w:r>
      <w:r w:rsidR="00D33B9D">
        <w:rPr>
          <w:i/>
          <w:color w:val="auto"/>
          <w:sz w:val="26"/>
          <w:szCs w:val="26"/>
        </w:rPr>
        <w:t>ốn</w:t>
      </w:r>
      <w:r w:rsidR="00704D96" w:rsidRPr="00046004">
        <w:rPr>
          <w:i/>
          <w:color w:val="auto"/>
          <w:sz w:val="26"/>
          <w:szCs w:val="26"/>
        </w:rPr>
        <w:t xml:space="preserve"> mươi lăm</w:t>
      </w:r>
      <w:r w:rsidR="008F2DA2" w:rsidRPr="00046004">
        <w:rPr>
          <w:i/>
          <w:color w:val="auto"/>
          <w:sz w:val="26"/>
          <w:szCs w:val="26"/>
        </w:rPr>
        <w:t xml:space="preserve"> tỷ</w:t>
      </w:r>
      <w:r w:rsidRPr="00046004">
        <w:rPr>
          <w:i/>
          <w:color w:val="auto"/>
          <w:sz w:val="26"/>
          <w:szCs w:val="26"/>
        </w:rPr>
        <w:t xml:space="preserve"> đồng chẵn./.</w:t>
      </w:r>
      <w:r w:rsidR="008C5405" w:rsidRPr="00046004">
        <w:rPr>
          <w:i/>
          <w:color w:val="auto"/>
          <w:sz w:val="26"/>
          <w:szCs w:val="26"/>
        </w:rPr>
        <w:t>)</w:t>
      </w:r>
    </w:p>
    <w:p w:rsidR="001446B6" w:rsidRPr="00046004" w:rsidRDefault="00F67B49" w:rsidP="00704D96">
      <w:pPr>
        <w:pStyle w:val="ANOIDUNG"/>
        <w:rPr>
          <w:color w:val="auto"/>
          <w:sz w:val="26"/>
          <w:szCs w:val="26"/>
        </w:rPr>
      </w:pPr>
      <w:r w:rsidRPr="00046004">
        <w:rPr>
          <w:color w:val="auto"/>
          <w:sz w:val="26"/>
          <w:szCs w:val="26"/>
        </w:rPr>
        <w:t xml:space="preserve">- </w:t>
      </w:r>
      <w:r w:rsidR="001446B6" w:rsidRPr="00046004">
        <w:rPr>
          <w:color w:val="auto"/>
          <w:sz w:val="26"/>
          <w:szCs w:val="26"/>
        </w:rPr>
        <w:t>Nguồn vốn</w:t>
      </w:r>
      <w:r w:rsidR="00C66155" w:rsidRPr="00046004">
        <w:rPr>
          <w:color w:val="auto"/>
          <w:sz w:val="26"/>
          <w:szCs w:val="26"/>
        </w:rPr>
        <w:t xml:space="preserve"> gồm:</w:t>
      </w:r>
      <w:r w:rsidR="003A2EDB">
        <w:rPr>
          <w:color w:val="auto"/>
          <w:sz w:val="26"/>
          <w:szCs w:val="26"/>
        </w:rPr>
        <w:t xml:space="preserve"> </w:t>
      </w:r>
      <w:r w:rsidR="008F2DA2" w:rsidRPr="00046004">
        <w:rPr>
          <w:color w:val="auto"/>
          <w:sz w:val="26"/>
          <w:szCs w:val="26"/>
          <w:lang w:val="vi-VN"/>
        </w:rPr>
        <w:t xml:space="preserve">Nguồn vốn đầu tư công trung hạn Ngân sách </w:t>
      </w:r>
      <w:r w:rsidR="00704D96" w:rsidRPr="00046004">
        <w:rPr>
          <w:color w:val="auto"/>
          <w:sz w:val="26"/>
          <w:szCs w:val="26"/>
        </w:rPr>
        <w:t>Tỉnh</w:t>
      </w:r>
      <w:r w:rsidR="008F2DA2" w:rsidRPr="00046004">
        <w:rPr>
          <w:color w:val="auto"/>
          <w:sz w:val="26"/>
          <w:szCs w:val="26"/>
          <w:lang w:val="vi-VN"/>
        </w:rPr>
        <w:t xml:space="preserve"> giai đoạn 2021-2025</w:t>
      </w:r>
      <w:r w:rsidR="00C66155" w:rsidRPr="00046004">
        <w:rPr>
          <w:color w:val="auto"/>
          <w:sz w:val="26"/>
          <w:szCs w:val="26"/>
        </w:rPr>
        <w:t xml:space="preserve">: </w:t>
      </w:r>
      <w:r w:rsidR="00D33B9D">
        <w:rPr>
          <w:color w:val="auto"/>
          <w:sz w:val="26"/>
          <w:szCs w:val="26"/>
        </w:rPr>
        <w:t>4</w:t>
      </w:r>
      <w:r w:rsidR="00704D96" w:rsidRPr="00046004">
        <w:rPr>
          <w:color w:val="auto"/>
          <w:sz w:val="26"/>
          <w:szCs w:val="26"/>
        </w:rPr>
        <w:t>5</w:t>
      </w:r>
      <w:r w:rsidR="00C66155" w:rsidRPr="00046004">
        <w:rPr>
          <w:color w:val="auto"/>
          <w:sz w:val="26"/>
          <w:szCs w:val="26"/>
        </w:rPr>
        <w:t>.000.000.000 đồ</w:t>
      </w:r>
      <w:r w:rsidR="00704D96" w:rsidRPr="00046004">
        <w:rPr>
          <w:color w:val="auto"/>
          <w:sz w:val="26"/>
          <w:szCs w:val="26"/>
        </w:rPr>
        <w:t>ng.</w:t>
      </w:r>
    </w:p>
    <w:p w:rsidR="007F2062" w:rsidRPr="00046004" w:rsidRDefault="00736DD2" w:rsidP="00234107">
      <w:pPr>
        <w:pStyle w:val="MUC30"/>
      </w:pPr>
      <w:bookmarkStart w:id="20" w:name="_Toc23153989"/>
      <w:bookmarkStart w:id="21" w:name="_Toc26436908"/>
      <w:bookmarkStart w:id="22" w:name="_Toc116279851"/>
      <w:r w:rsidRPr="00046004">
        <w:t>1.</w:t>
      </w:r>
      <w:r w:rsidR="006964AA" w:rsidRPr="00046004">
        <w:t>1</w:t>
      </w:r>
      <w:r w:rsidR="007F0D3B" w:rsidRPr="00046004">
        <w:t>.</w:t>
      </w:r>
      <w:r w:rsidR="008C5405" w:rsidRPr="00046004">
        <w:t>5</w:t>
      </w:r>
      <w:r w:rsidR="006964AA" w:rsidRPr="00046004">
        <w:t>.</w:t>
      </w:r>
      <w:r w:rsidR="007F0D3B" w:rsidRPr="00046004">
        <w:t xml:space="preserve"> Vị trí địa lý</w:t>
      </w:r>
      <w:bookmarkStart w:id="23" w:name="_Toc464561907"/>
      <w:bookmarkStart w:id="24" w:name="_Toc23153990"/>
      <w:bookmarkStart w:id="25" w:name="_Toc26436909"/>
      <w:bookmarkEnd w:id="8"/>
      <w:bookmarkEnd w:id="20"/>
      <w:bookmarkEnd w:id="21"/>
      <w:bookmarkEnd w:id="22"/>
    </w:p>
    <w:p w:rsidR="007F0D3B" w:rsidRPr="00046004" w:rsidRDefault="006964AA" w:rsidP="00502A13">
      <w:pPr>
        <w:pStyle w:val="MUC4"/>
      </w:pPr>
      <w:r w:rsidRPr="00046004">
        <w:t>1.1</w:t>
      </w:r>
      <w:r w:rsidR="00304688" w:rsidRPr="00046004">
        <w:t>.</w:t>
      </w:r>
      <w:r w:rsidR="008C5405" w:rsidRPr="00046004">
        <w:t>5</w:t>
      </w:r>
      <w:r w:rsidRPr="00046004">
        <w:t>.</w:t>
      </w:r>
      <w:r w:rsidR="00304688" w:rsidRPr="00046004">
        <w:t xml:space="preserve">1. Vị trí địa lý của </w:t>
      </w:r>
      <w:r w:rsidR="00153195" w:rsidRPr="00046004">
        <w:t>dự án</w:t>
      </w:r>
      <w:bookmarkEnd w:id="23"/>
      <w:bookmarkEnd w:id="24"/>
      <w:bookmarkEnd w:id="25"/>
      <w:r w:rsidR="003344C5" w:rsidRPr="00046004">
        <w:tab/>
      </w:r>
    </w:p>
    <w:p w:rsidR="009D4EBB" w:rsidRPr="00A4208B" w:rsidRDefault="00987D05" w:rsidP="009D4EBB">
      <w:pPr>
        <w:spacing w:before="80" w:line="276" w:lineRule="auto"/>
        <w:ind w:firstLine="720"/>
        <w:jc w:val="both"/>
        <w:rPr>
          <w:sz w:val="26"/>
          <w:szCs w:val="26"/>
          <w:lang w:val="pt-BR"/>
        </w:rPr>
      </w:pPr>
      <w:bookmarkStart w:id="26" w:name="_Toc413055146"/>
      <w:bookmarkStart w:id="27" w:name="_Toc477508221"/>
      <w:r>
        <w:rPr>
          <w:sz w:val="26"/>
          <w:szCs w:val="26"/>
          <w:lang w:val="pt-BR"/>
        </w:rPr>
        <w:t>Quảng trường Biển, thị xã Ba Đồn</w:t>
      </w:r>
      <w:r w:rsidR="005C7AE4">
        <w:rPr>
          <w:sz w:val="26"/>
          <w:szCs w:val="26"/>
          <w:lang w:val="pt-BR"/>
        </w:rPr>
        <w:t xml:space="preserve"> được xây dựng nằm trong tổng thể khu đất định hướng xây dựng </w:t>
      </w:r>
      <w:r w:rsidR="009D4EBB">
        <w:rPr>
          <w:sz w:val="26"/>
          <w:szCs w:val="26"/>
          <w:lang w:val="pt-BR"/>
        </w:rPr>
        <w:t xml:space="preserve">quảng trường </w:t>
      </w:r>
      <w:r w:rsidR="005C7AE4">
        <w:rPr>
          <w:sz w:val="26"/>
          <w:szCs w:val="26"/>
          <w:lang w:val="pt-BR"/>
        </w:rPr>
        <w:t xml:space="preserve">của thị xã. Khu đất xây dựng đã được Ủy ban nhân dân tỉnh Quảng Bình phê duyệt quy hoạch chi tiết 1/500 tại </w:t>
      </w:r>
      <w:r w:rsidR="009D4EBB">
        <w:rPr>
          <w:sz w:val="26"/>
          <w:szCs w:val="26"/>
          <w:lang w:val="pt-BR"/>
        </w:rPr>
        <w:t>Quyết định s</w:t>
      </w:r>
      <w:r w:rsidR="00A4208B">
        <w:rPr>
          <w:sz w:val="26"/>
          <w:szCs w:val="26"/>
          <w:lang w:val="pt-BR"/>
        </w:rPr>
        <w:t>ố</w:t>
      </w:r>
      <w:r w:rsidR="009D4EBB">
        <w:rPr>
          <w:sz w:val="26"/>
          <w:szCs w:val="26"/>
          <w:lang w:val="pt-BR"/>
        </w:rPr>
        <w:t xml:space="preserve"> </w:t>
      </w:r>
      <w:r w:rsidR="009D4EBB" w:rsidRPr="009D4EBB">
        <w:rPr>
          <w:sz w:val="26"/>
          <w:szCs w:val="26"/>
          <w:lang w:val="pt-BR"/>
        </w:rPr>
        <w:t>727/QĐ-UBND ngày 05 tháng 04 năm 2023 về việc phê duyệt quy hoạch chi tiết Quảng Trường Biển thị xã Ba Đồn, tỷ lệ 1/500</w:t>
      </w:r>
      <w:r w:rsidR="005C7AE4">
        <w:rPr>
          <w:sz w:val="26"/>
          <w:szCs w:val="26"/>
          <w:lang w:val="pt-BR"/>
        </w:rPr>
        <w:t xml:space="preserve">thuộc phường </w:t>
      </w:r>
      <w:r w:rsidR="00A040B3">
        <w:rPr>
          <w:sz w:val="26"/>
          <w:szCs w:val="26"/>
          <w:lang w:val="pt-BR"/>
        </w:rPr>
        <w:t>Quảng Thọ</w:t>
      </w:r>
      <w:r w:rsidR="005C7AE4">
        <w:rPr>
          <w:sz w:val="26"/>
          <w:szCs w:val="26"/>
          <w:lang w:val="pt-BR"/>
        </w:rPr>
        <w:t xml:space="preserve">, thị xã Ba Đồn, tỉnh Quảng Bình. </w:t>
      </w:r>
      <w:r w:rsidR="009D4EBB" w:rsidRPr="00A4208B">
        <w:rPr>
          <w:sz w:val="26"/>
          <w:szCs w:val="26"/>
          <w:lang w:val="pt-BR"/>
        </w:rPr>
        <w:t>Khu vực lập quy hoạch là các khu đất quy hoạch đất quảng trường biển (ký hiệu QT1, QT2, QT3) trong quy hoạch phân khu phường Quảng Thọ, t</w:t>
      </w:r>
      <w:r w:rsidR="009D4EBB" w:rsidRPr="00A4208B">
        <w:rPr>
          <w:bCs/>
          <w:sz w:val="26"/>
          <w:szCs w:val="26"/>
          <w:lang w:val="pt-BR"/>
        </w:rPr>
        <w:t xml:space="preserve">hị xã Ba Đồn; theo </w:t>
      </w:r>
      <w:r w:rsidR="009D4EBB" w:rsidRPr="00A4208B">
        <w:rPr>
          <w:sz w:val="26"/>
          <w:szCs w:val="26"/>
          <w:lang w:val="pt-BR"/>
        </w:rPr>
        <w:t>đó ranh giới được xác định như sau:</w:t>
      </w:r>
    </w:p>
    <w:p w:rsidR="009D4EBB" w:rsidRPr="00A4208B" w:rsidRDefault="009D4EBB" w:rsidP="009D4EBB">
      <w:pPr>
        <w:spacing w:before="80" w:line="276" w:lineRule="auto"/>
        <w:ind w:firstLine="720"/>
        <w:jc w:val="both"/>
        <w:rPr>
          <w:sz w:val="26"/>
          <w:szCs w:val="26"/>
          <w:lang w:val="pt-BR"/>
        </w:rPr>
      </w:pPr>
      <w:r w:rsidRPr="00A4208B">
        <w:rPr>
          <w:sz w:val="26"/>
          <w:szCs w:val="26"/>
          <w:lang w:val="pt-BR"/>
        </w:rPr>
        <w:t xml:space="preserve">- Phía Bắc giáp đất quy hoạch du lịch nghỉ dưỡng (ký hiệu DL6, DL7); </w:t>
      </w:r>
    </w:p>
    <w:p w:rsidR="009D4EBB" w:rsidRPr="00A4208B" w:rsidRDefault="009D4EBB" w:rsidP="009D4EBB">
      <w:pPr>
        <w:spacing w:before="80" w:line="276" w:lineRule="auto"/>
        <w:ind w:firstLine="720"/>
        <w:jc w:val="both"/>
        <w:rPr>
          <w:sz w:val="26"/>
          <w:szCs w:val="26"/>
          <w:lang w:val="pt-BR"/>
        </w:rPr>
      </w:pPr>
      <w:r w:rsidRPr="00A4208B">
        <w:rPr>
          <w:sz w:val="26"/>
          <w:szCs w:val="26"/>
          <w:lang w:val="pt-BR"/>
        </w:rPr>
        <w:t>- Phía Tây giáp đất quy hoạch thương mại dịch vụ (ký hiệu TMDV1, TMDV2);</w:t>
      </w:r>
    </w:p>
    <w:p w:rsidR="009D4EBB" w:rsidRPr="00A4208B" w:rsidRDefault="009D4EBB" w:rsidP="009D4EBB">
      <w:pPr>
        <w:spacing w:before="80" w:line="276" w:lineRule="auto"/>
        <w:ind w:firstLine="720"/>
        <w:jc w:val="both"/>
        <w:rPr>
          <w:sz w:val="26"/>
          <w:szCs w:val="26"/>
          <w:lang w:val="pt-BR"/>
        </w:rPr>
      </w:pPr>
      <w:r w:rsidRPr="00A4208B">
        <w:rPr>
          <w:sz w:val="26"/>
          <w:szCs w:val="26"/>
          <w:lang w:val="pt-BR"/>
        </w:rPr>
        <w:t>- Phía Đông giáp bãi biển;</w:t>
      </w:r>
    </w:p>
    <w:p w:rsidR="009D4EBB" w:rsidRPr="00A4208B" w:rsidRDefault="009D4EBB" w:rsidP="009D4EBB">
      <w:pPr>
        <w:spacing w:before="80" w:line="276" w:lineRule="auto"/>
        <w:ind w:firstLine="720"/>
        <w:jc w:val="both"/>
        <w:rPr>
          <w:sz w:val="26"/>
          <w:szCs w:val="26"/>
          <w:lang w:val="pt-BR"/>
        </w:rPr>
      </w:pPr>
      <w:r w:rsidRPr="00A4208B">
        <w:rPr>
          <w:sz w:val="26"/>
          <w:szCs w:val="26"/>
          <w:lang w:val="pt-BR"/>
        </w:rPr>
        <w:t>- Phía Nam giáp đất quy hoạch du lịch nghỉ dưỡng (ký hiệu DL8).</w:t>
      </w:r>
    </w:p>
    <w:p w:rsidR="00716140" w:rsidRDefault="005C7AE4" w:rsidP="005C7AE4">
      <w:pPr>
        <w:pStyle w:val="ANOIDUNG"/>
        <w:rPr>
          <w:color w:val="auto"/>
          <w:sz w:val="26"/>
          <w:szCs w:val="26"/>
          <w:lang w:val="pt-BR"/>
        </w:rPr>
      </w:pPr>
      <w:r>
        <w:rPr>
          <w:color w:val="auto"/>
          <w:sz w:val="26"/>
          <w:szCs w:val="26"/>
          <w:lang w:val="pt-BR"/>
        </w:rPr>
        <w:t>Loại đất: Đất công trình công cộng</w:t>
      </w:r>
    </w:p>
    <w:p w:rsidR="005C7AE4" w:rsidRDefault="009D4EBB" w:rsidP="005C7AE4">
      <w:pPr>
        <w:spacing w:before="80" w:line="276" w:lineRule="auto"/>
        <w:ind w:firstLine="720"/>
        <w:jc w:val="both"/>
        <w:rPr>
          <w:sz w:val="26"/>
          <w:szCs w:val="26"/>
          <w:lang w:val="pt-BR"/>
        </w:rPr>
      </w:pPr>
      <w:r w:rsidRPr="009D4EBB">
        <w:rPr>
          <w:sz w:val="26"/>
          <w:szCs w:val="26"/>
          <w:lang w:val="pt-BR"/>
        </w:rPr>
        <w:t>Khu đất lập quy hoạch có tổng diện tích 65.541,0m2; phạm vi nghiên cứu quy hoạch bao gồm các tuyến đường giao thông tiếp giáp</w:t>
      </w:r>
      <w:r w:rsidR="005C7AE4">
        <w:rPr>
          <w:sz w:val="26"/>
          <w:szCs w:val="26"/>
          <w:lang w:val="pt-BR"/>
        </w:rPr>
        <w:t xml:space="preserve">. </w:t>
      </w:r>
    </w:p>
    <w:p w:rsidR="009D4EBB" w:rsidRPr="009D4EBB" w:rsidRDefault="005C7AE4" w:rsidP="009D4EBB">
      <w:pPr>
        <w:spacing w:before="80" w:line="276" w:lineRule="auto"/>
        <w:ind w:firstLine="720"/>
        <w:jc w:val="both"/>
        <w:rPr>
          <w:sz w:val="26"/>
          <w:szCs w:val="26"/>
          <w:lang w:val="pt-BR"/>
        </w:rPr>
      </w:pPr>
      <w:r>
        <w:rPr>
          <w:sz w:val="26"/>
          <w:szCs w:val="26"/>
          <w:lang w:val="pt-BR"/>
        </w:rPr>
        <w:t xml:space="preserve">+ </w:t>
      </w:r>
      <w:r w:rsidR="009D4EBB" w:rsidRPr="009D4EBB">
        <w:rPr>
          <w:sz w:val="26"/>
          <w:szCs w:val="26"/>
          <w:lang w:val="pt-BR"/>
        </w:rPr>
        <w:t>Khu đất quy hoạch chủ yếu là đất đồi cát không bằng phẳng độ dốc không đồng đều, hiện tại trong khu vực đất dốc dần từ tây sang đông. Cây trồng chủ yếu cây phi lao.</w:t>
      </w:r>
    </w:p>
    <w:p w:rsidR="009D4EBB" w:rsidRDefault="009D4EBB" w:rsidP="009D4EBB">
      <w:pPr>
        <w:spacing w:before="80" w:line="276" w:lineRule="auto"/>
        <w:ind w:firstLine="720"/>
        <w:jc w:val="both"/>
        <w:rPr>
          <w:sz w:val="26"/>
          <w:szCs w:val="26"/>
          <w:lang w:val="pt-BR"/>
        </w:rPr>
      </w:pPr>
      <w:r w:rsidRPr="009D4EBB">
        <w:rPr>
          <w:sz w:val="26"/>
          <w:szCs w:val="26"/>
          <w:lang w:val="pt-BR"/>
        </w:rPr>
        <w:lastRenderedPageBreak/>
        <w:t>Đất rừng phòng hộ chiếm 63.573,37m2 chiếm 97% trong đó đất rừng trồng cây phi lao và đồi cát với diện tích 55.402,84m2, đất rừng phòng hộ chưa chuyển đổi với diện tích 8.170,53m2. Đất giao thông hiện trạng chiếm 1.967,63m2 chiếm 3%</w:t>
      </w:r>
      <w:r>
        <w:rPr>
          <w:sz w:val="26"/>
          <w:szCs w:val="26"/>
          <w:lang w:val="pt-BR"/>
        </w:rPr>
        <w:t>.</w:t>
      </w:r>
    </w:p>
    <w:p w:rsidR="009D4EBB" w:rsidRDefault="009D4EBB" w:rsidP="009D4EBB">
      <w:pPr>
        <w:spacing w:before="80" w:line="276" w:lineRule="auto"/>
        <w:ind w:firstLine="720"/>
        <w:jc w:val="both"/>
        <w:rPr>
          <w:sz w:val="26"/>
          <w:szCs w:val="26"/>
          <w:lang w:val="pt-BR"/>
        </w:rPr>
      </w:pPr>
      <w:r w:rsidRPr="009D4EBB">
        <w:rPr>
          <w:bCs/>
          <w:iCs/>
          <w:sz w:val="26"/>
          <w:szCs w:val="26"/>
          <w:lang w:val="pt-BR"/>
        </w:rPr>
        <w:t>Địa hình trong khu Quy hoạch chủ yếu là đất đồi cát có độ dốc không đồng đều. Phía Đông Bắc khu đất có cao độ nền thấp nhất 4.88, phía Tây nam cao độ 21.33. Địa hình có độ dốc thấp dần từ phía Tây đổ về phía Đông khu đất</w:t>
      </w:r>
      <w:r>
        <w:rPr>
          <w:bCs/>
          <w:iCs/>
          <w:sz w:val="26"/>
          <w:szCs w:val="26"/>
          <w:lang w:val="pt-BR"/>
        </w:rPr>
        <w:t>.</w:t>
      </w:r>
    </w:p>
    <w:p w:rsidR="00751189" w:rsidRPr="00046004" w:rsidRDefault="00F95BBC" w:rsidP="009D4EBB">
      <w:pPr>
        <w:spacing w:before="80" w:line="276" w:lineRule="auto"/>
        <w:ind w:firstLine="720"/>
        <w:jc w:val="both"/>
        <w:rPr>
          <w:sz w:val="26"/>
          <w:szCs w:val="26"/>
          <w:lang w:val="en-GB"/>
        </w:rPr>
      </w:pPr>
      <w:r>
        <w:rPr>
          <w:noProof/>
          <w:lang w:bidi="ar-SA"/>
        </w:rPr>
        <mc:AlternateContent>
          <mc:Choice Requires="wps">
            <w:drawing>
              <wp:anchor distT="0" distB="0" distL="114300" distR="114300" simplePos="0" relativeHeight="251745280" behindDoc="0" locked="0" layoutInCell="1" allowOverlap="1">
                <wp:simplePos x="0" y="0"/>
                <wp:positionH relativeFrom="column">
                  <wp:posOffset>3313430</wp:posOffset>
                </wp:positionH>
                <wp:positionV relativeFrom="paragraph">
                  <wp:posOffset>747395</wp:posOffset>
                </wp:positionV>
                <wp:extent cx="862330" cy="357505"/>
                <wp:effectExtent l="2540" t="3175" r="1905" b="287020"/>
                <wp:wrapNone/>
                <wp:docPr id="2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357505"/>
                        </a:xfrm>
                        <a:prstGeom prst="wedgeRectCallout">
                          <a:avLst>
                            <a:gd name="adj1" fmla="val -23120"/>
                            <a:gd name="adj2" fmla="val 127977"/>
                          </a:avLst>
                        </a:prstGeom>
                        <a:solidFill>
                          <a:srgbClr val="FDEADA"/>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F7346" w:rsidRPr="00E406E9" w:rsidRDefault="001F7346" w:rsidP="009D4EBB">
                            <w:pPr>
                              <w:jc w:val="center"/>
                              <w:rPr>
                                <w:b/>
                                <w:sz w:val="18"/>
                                <w:szCs w:val="18"/>
                                <w:lang w:val="en-GB"/>
                              </w:rPr>
                            </w:pPr>
                            <w:r w:rsidRPr="00E406E9">
                              <w:rPr>
                                <w:b/>
                                <w:sz w:val="18"/>
                                <w:szCs w:val="18"/>
                                <w:lang w:val="en-GB"/>
                              </w:rPr>
                              <w:t>Vị trí dự án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5" o:spid="_x0000_s1026" type="#_x0000_t61" style="position:absolute;left:0;text-align:left;margin-left:260.9pt;margin-top:58.85pt;width:67.9pt;height:2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" adj="5806,38443" fillcolor="#fdeada" stroked="f" strokeweight="2pt">
                <v:textbox>
                  <w:txbxContent>
                    <w:p w:rsidR="001F7346" w:rsidRPr="00E406E9" w:rsidRDefault="001F7346" w:rsidP="009D4EBB">
                      <w:pPr>
                        <w:jc w:val="center"/>
                        <w:rPr>
                          <w:b/>
                          <w:sz w:val="18"/>
                          <w:szCs w:val="18"/>
                          <w:lang w:val="en-GB"/>
                        </w:rPr>
                      </w:pPr>
                      <w:r w:rsidRPr="00E406E9">
                        <w:rPr>
                          <w:b/>
                          <w:sz w:val="18"/>
                          <w:szCs w:val="18"/>
                          <w:lang w:val="en-GB"/>
                        </w:rPr>
                        <w:t>Vị trí dự án</w:t>
                      </w:r>
                    </w:p>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simplePos x="0" y="0"/>
                <wp:positionH relativeFrom="column">
                  <wp:posOffset>480695</wp:posOffset>
                </wp:positionH>
                <wp:positionV relativeFrom="paragraph">
                  <wp:posOffset>389890</wp:posOffset>
                </wp:positionV>
                <wp:extent cx="862330" cy="357505"/>
                <wp:effectExtent l="0" t="0" r="566420" b="423545"/>
                <wp:wrapNone/>
                <wp:docPr id="27" name="Rectangular Callou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357505"/>
                        </a:xfrm>
                        <a:prstGeom prst="wedgeRectCallout">
                          <a:avLst>
                            <a:gd name="adj1" fmla="val 115886"/>
                            <a:gd name="adj2" fmla="val 162915"/>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F7346" w:rsidRPr="00C60DD7" w:rsidRDefault="001F7346" w:rsidP="00C60DD7">
                            <w:pPr>
                              <w:jc w:val="center"/>
                              <w:rPr>
                                <w:sz w:val="18"/>
                                <w:szCs w:val="18"/>
                                <w:lang w:val="en-GB"/>
                              </w:rPr>
                            </w:pPr>
                            <w:r>
                              <w:rPr>
                                <w:sz w:val="18"/>
                                <w:szCs w:val="18"/>
                                <w:lang w:val="en-GB"/>
                              </w:rPr>
                              <w:t>Rừng phi lao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ectangular Callout 103" o:spid="_x0000_s1027" type="#_x0000_t61" style="position:absolute;left:0;text-align:left;margin-left:37.85pt;margin-top:30.7pt;width:67.9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" adj="35831,45990" fillcolor="#fde9d9 [665]" stroked="f" strokeweight="2pt">
                <v:textbox>
                  <w:txbxContent>
                    <w:p w:rsidR="001F7346" w:rsidRPr="00C60DD7" w:rsidRDefault="001F7346" w:rsidP="00C60DD7">
                      <w:pPr>
                        <w:jc w:val="center"/>
                        <w:rPr>
                          <w:sz w:val="18"/>
                          <w:szCs w:val="18"/>
                          <w:lang w:val="en-GB"/>
                        </w:rPr>
                      </w:pPr>
                      <w:r>
                        <w:rPr>
                          <w:sz w:val="18"/>
                          <w:szCs w:val="18"/>
                          <w:lang w:val="en-GB"/>
                        </w:rPr>
                        <w:t>Rừng phi lao</w:t>
                      </w:r>
                    </w:p>
                  </w:txbxContent>
                </v:textbox>
              </v:shape>
            </w:pict>
          </mc:Fallback>
        </mc:AlternateContent>
      </w:r>
      <w:r>
        <w:rPr>
          <w:noProof/>
          <w:lang w:bidi="ar-SA"/>
        </w:rPr>
        <mc:AlternateContent>
          <mc:Choice Requires="wps">
            <w:drawing>
              <wp:anchor distT="0" distB="0" distL="114300" distR="114300" simplePos="0" relativeHeight="251658240" behindDoc="0" locked="0" layoutInCell="1" allowOverlap="1">
                <wp:simplePos x="0" y="0"/>
                <wp:positionH relativeFrom="column">
                  <wp:posOffset>3609340</wp:posOffset>
                </wp:positionH>
                <wp:positionV relativeFrom="paragraph">
                  <wp:posOffset>2834640</wp:posOffset>
                </wp:positionV>
                <wp:extent cx="862330" cy="357505"/>
                <wp:effectExtent l="361950" t="571500" r="0" b="4445"/>
                <wp:wrapNone/>
                <wp:docPr id="93" name="Rectangular Callout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330" cy="357505"/>
                        </a:xfrm>
                        <a:prstGeom prst="wedgeRectCallout">
                          <a:avLst>
                            <a:gd name="adj1" fmla="val -91204"/>
                            <a:gd name="adj2" fmla="val -204610"/>
                          </a:avLst>
                        </a:prstGeom>
                        <a:solidFill>
                          <a:schemeClr val="accent6">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rsidR="001F7346" w:rsidRPr="00C60DD7" w:rsidRDefault="001F7346" w:rsidP="00C60DD7">
                            <w:pPr>
                              <w:jc w:val="center"/>
                              <w:rPr>
                                <w:sz w:val="18"/>
                                <w:szCs w:val="18"/>
                                <w:lang w:val="en-GB"/>
                              </w:rPr>
                            </w:pPr>
                            <w:r>
                              <w:rPr>
                                <w:sz w:val="18"/>
                                <w:szCs w:val="18"/>
                                <w:lang w:val="en-GB"/>
                              </w:rPr>
                              <w:t>Tuyến đường ven biển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ectangular Callout 93" o:spid="_x0000_s1028" type="#_x0000_t61" style="position:absolute;left:0;text-align:left;margin-left:284.2pt;margin-top:223.2pt;width:67.9pt;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" adj="-8900,-33396" fillcolor="#fde9d9 [665]" stroked="f" strokeweight="2pt">
                <v:path arrowok="t"/>
                <v:textbox>
                  <w:txbxContent>
                    <w:p w:rsidR="001F7346" w:rsidRPr="00C60DD7" w:rsidRDefault="001F7346" w:rsidP="00C60DD7">
                      <w:pPr>
                        <w:jc w:val="center"/>
                        <w:rPr>
                          <w:sz w:val="18"/>
                          <w:szCs w:val="18"/>
                          <w:lang w:val="en-GB"/>
                        </w:rPr>
                      </w:pPr>
                      <w:r>
                        <w:rPr>
                          <w:sz w:val="18"/>
                          <w:szCs w:val="18"/>
                          <w:lang w:val="en-GB"/>
                        </w:rPr>
                        <w:t>Tuyến đường ven biển</w:t>
                      </w:r>
                    </w:p>
                  </w:txbxContent>
                </v:textbox>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column">
                  <wp:posOffset>3535045</wp:posOffset>
                </wp:positionH>
                <wp:positionV relativeFrom="paragraph">
                  <wp:posOffset>1691005</wp:posOffset>
                </wp:positionV>
                <wp:extent cx="862330" cy="357505"/>
                <wp:effectExtent l="800100" t="0" r="0" b="4445"/>
                <wp:wrapNone/>
                <wp:docPr id="102" name="Rectangular Callout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330" cy="357505"/>
                        </a:xfrm>
                        <a:prstGeom prst="wedgeRectCallout">
                          <a:avLst>
                            <a:gd name="adj1" fmla="val -141976"/>
                            <a:gd name="adj2" fmla="val 95"/>
                          </a:avLst>
                        </a:prstGeom>
                        <a:solidFill>
                          <a:schemeClr val="accent6">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rsidR="001F7346" w:rsidRPr="009D4EBB" w:rsidRDefault="001F7346" w:rsidP="00C60DD7">
                            <w:pPr>
                              <w:jc w:val="center"/>
                              <w:rPr>
                                <w:b/>
                                <w:sz w:val="18"/>
                                <w:szCs w:val="18"/>
                                <w:lang w:val="en-GB"/>
                              </w:rPr>
                            </w:pPr>
                            <w:r w:rsidRPr="009D4EBB">
                              <w:rPr>
                                <w:b/>
                                <w:sz w:val="18"/>
                                <w:szCs w:val="18"/>
                                <w:lang w:val="en-GB"/>
                              </w:rPr>
                              <w:t>Vị trí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ectangular Callout 102" o:spid="_x0000_s1029" type="#_x0000_t61" style="position:absolute;left:0;text-align:left;margin-left:278.35pt;margin-top:133.15pt;width:67.9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" adj="-19867,10821" fillcolor="#fde9d9 [665]" stroked="f" strokeweight="2pt">
                <v:path arrowok="t"/>
                <v:textbox>
                  <w:txbxContent>
                    <w:p w:rsidR="001F7346" w:rsidRPr="009D4EBB" w:rsidRDefault="001F7346" w:rsidP="00C60DD7">
                      <w:pPr>
                        <w:jc w:val="center"/>
                        <w:rPr>
                          <w:b/>
                          <w:sz w:val="18"/>
                          <w:szCs w:val="18"/>
                          <w:lang w:val="en-GB"/>
                        </w:rPr>
                      </w:pPr>
                      <w:r w:rsidRPr="009D4EBB">
                        <w:rPr>
                          <w:b/>
                          <w:sz w:val="18"/>
                          <w:szCs w:val="18"/>
                          <w:lang w:val="en-GB"/>
                        </w:rPr>
                        <w:t>Vị trí dự án</w:t>
                      </w:r>
                    </w:p>
                  </w:txbxContent>
                </v:textbox>
              </v:shape>
            </w:pict>
          </mc:Fallback>
        </mc:AlternateContent>
      </w:r>
      <w:r>
        <w:rPr>
          <w:noProof/>
          <w:lang w:bidi="ar-SA"/>
        </w:rPr>
        <mc:AlternateContent>
          <mc:Choice Requires="wps">
            <w:drawing>
              <wp:anchor distT="0" distB="0" distL="114300" distR="114300" simplePos="0" relativeHeight="251741184" behindDoc="0" locked="0" layoutInCell="1" allowOverlap="1">
                <wp:simplePos x="0" y="0"/>
                <wp:positionH relativeFrom="column">
                  <wp:posOffset>1861185</wp:posOffset>
                </wp:positionH>
                <wp:positionV relativeFrom="paragraph">
                  <wp:posOffset>390525</wp:posOffset>
                </wp:positionV>
                <wp:extent cx="862330" cy="357505"/>
                <wp:effectExtent l="0" t="0" r="0" b="480695"/>
                <wp:wrapNone/>
                <wp:docPr id="2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357505"/>
                        </a:xfrm>
                        <a:prstGeom prst="wedgeRectCallout">
                          <a:avLst>
                            <a:gd name="adj1" fmla="val -6101"/>
                            <a:gd name="adj2" fmla="val 176364"/>
                          </a:avLst>
                        </a:prstGeom>
                        <a:solidFill>
                          <a:schemeClr val="accent6">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1F7346" w:rsidRPr="00E406E9" w:rsidRDefault="001F7346" w:rsidP="00E406E9">
                            <w:pPr>
                              <w:jc w:val="center"/>
                              <w:rPr>
                                <w:b/>
                                <w:sz w:val="18"/>
                                <w:szCs w:val="18"/>
                                <w:lang w:val="en-GB"/>
                              </w:rPr>
                            </w:pPr>
                            <w:r w:rsidRPr="00E406E9">
                              <w:rPr>
                                <w:b/>
                                <w:sz w:val="18"/>
                                <w:szCs w:val="18"/>
                                <w:lang w:val="en-GB"/>
                              </w:rPr>
                              <w:t>Vị trí dự án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146.55pt;margin-top:30.75pt;width:67.9pt;height:28.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" adj="9482,48895" fillcolor="#fde9d9 [665]" stroked="f" strokeweight="2pt">
                <v:textbox>
                  <w:txbxContent>
                    <w:p w:rsidR="001F7346" w:rsidRPr="00E406E9" w:rsidRDefault="001F7346" w:rsidP="00E406E9">
                      <w:pPr>
                        <w:jc w:val="center"/>
                        <w:rPr>
                          <w:b/>
                          <w:sz w:val="18"/>
                          <w:szCs w:val="18"/>
                          <w:lang w:val="en-GB"/>
                        </w:rPr>
                      </w:pPr>
                      <w:r w:rsidRPr="00E406E9">
                        <w:rPr>
                          <w:b/>
                          <w:sz w:val="18"/>
                          <w:szCs w:val="18"/>
                          <w:lang w:val="en-GB"/>
                        </w:rPr>
                        <w:t>Vị trí dự án</w:t>
                      </w:r>
                    </w:p>
                  </w:txbxContent>
                </v:textbox>
              </v:shape>
            </w:pict>
          </mc:Fallback>
        </mc:AlternateContent>
      </w:r>
      <w:r w:rsidR="009D4EBB">
        <w:rPr>
          <w:noProof/>
          <w:lang w:bidi="ar-SA"/>
        </w:rPr>
        <w:drawing>
          <wp:inline distT="0" distB="0" distL="0" distR="0" wp14:anchorId="4CFA9B26" wp14:editId="451EEE6D">
            <wp:extent cx="5940425" cy="3370393"/>
            <wp:effectExtent l="0" t="0" r="3175" b="1905"/>
            <wp:docPr id="31" name="Picture 31" descr="C:\Users\Administrator\Desktop\DTM quảng trường\vị trí lấy mẫ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Administrator\Desktop\DTM quảng trường\vị trí lấy mẫ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70393"/>
                    </a:xfrm>
                    <a:prstGeom prst="rect">
                      <a:avLst/>
                    </a:prstGeom>
                    <a:noFill/>
                    <a:ln>
                      <a:noFill/>
                    </a:ln>
                  </pic:spPr>
                </pic:pic>
              </a:graphicData>
            </a:graphic>
          </wp:inline>
        </w:drawing>
      </w:r>
    </w:p>
    <w:p w:rsidR="006A102B" w:rsidRPr="00046004" w:rsidRDefault="006A102B" w:rsidP="003F1881">
      <w:pPr>
        <w:pStyle w:val="VHNH"/>
        <w:rPr>
          <w:rFonts w:cs="Times New Roman"/>
          <w:szCs w:val="26"/>
        </w:rPr>
      </w:pPr>
      <w:bookmarkStart w:id="28" w:name="_Toc20987871"/>
      <w:bookmarkStart w:id="29" w:name="_Toc23153993"/>
      <w:bookmarkStart w:id="30" w:name="_Toc26436912"/>
      <w:bookmarkStart w:id="31" w:name="_Toc79652948"/>
      <w:bookmarkStart w:id="32" w:name="_Toc91092532"/>
      <w:r w:rsidRPr="00046004">
        <w:rPr>
          <w:rFonts w:cs="Times New Roman"/>
          <w:szCs w:val="26"/>
        </w:rPr>
        <w:t>Hình 1.1: Sơ đồ vị trí khu vực dự án</w:t>
      </w:r>
      <w:bookmarkEnd w:id="28"/>
      <w:bookmarkEnd w:id="29"/>
      <w:bookmarkEnd w:id="30"/>
      <w:bookmarkEnd w:id="31"/>
      <w:bookmarkEnd w:id="32"/>
    </w:p>
    <w:p w:rsidR="00A07660" w:rsidRPr="00046004" w:rsidRDefault="008C5405" w:rsidP="00502A13">
      <w:pPr>
        <w:pStyle w:val="MUC4"/>
      </w:pPr>
      <w:r w:rsidRPr="00046004">
        <w:t>1.1.5</w:t>
      </w:r>
      <w:r w:rsidR="00A07660" w:rsidRPr="00046004">
        <w:t>.2.  Hiện trạng sử dụng đất</w:t>
      </w:r>
    </w:p>
    <w:p w:rsidR="004E3267" w:rsidRPr="00A4208B" w:rsidRDefault="004E3267" w:rsidP="004E3267">
      <w:pPr>
        <w:spacing w:after="200" w:line="288" w:lineRule="auto"/>
        <w:ind w:firstLine="567"/>
        <w:jc w:val="both"/>
        <w:rPr>
          <w:rFonts w:cs="Times New Roman"/>
          <w:color w:val="000000" w:themeColor="text1"/>
          <w:sz w:val="26"/>
          <w:szCs w:val="26"/>
          <w:lang w:val="af-ZA" w:bidi="en-US"/>
        </w:rPr>
      </w:pPr>
      <w:bookmarkStart w:id="33" w:name="_Hlk127650660"/>
      <w:bookmarkStart w:id="34" w:name="_Toc464561908"/>
      <w:bookmarkStart w:id="35" w:name="_Toc23153994"/>
      <w:bookmarkStart w:id="36" w:name="_Toc26436913"/>
      <w:r w:rsidRPr="00A4208B">
        <w:rPr>
          <w:rFonts w:cs="Times New Roman"/>
          <w:color w:val="000000" w:themeColor="text1"/>
          <w:sz w:val="26"/>
          <w:szCs w:val="26"/>
          <w:lang w:val="af-ZA" w:bidi="en-US"/>
        </w:rPr>
        <w:t>Khu đất quy hoạch chủ yếu là đất đồi cát không bằng phẳng độ dốc không đồng đều, hiện tại trong khu vực đất dốc dần từ tây sang đông. Cây trồng chủ yếu cây phi lao.</w:t>
      </w:r>
    </w:p>
    <w:p w:rsidR="004E3267" w:rsidRPr="00A4208B" w:rsidRDefault="004E3267" w:rsidP="004E3267">
      <w:pPr>
        <w:spacing w:after="200" w:line="288" w:lineRule="auto"/>
        <w:ind w:firstLine="567"/>
        <w:jc w:val="both"/>
        <w:rPr>
          <w:rFonts w:cs="Times New Roman"/>
          <w:color w:val="000000" w:themeColor="text1"/>
          <w:sz w:val="26"/>
          <w:szCs w:val="26"/>
          <w:lang w:val="af-ZA" w:bidi="en-US"/>
        </w:rPr>
      </w:pPr>
      <w:r w:rsidRPr="00A4208B">
        <w:rPr>
          <w:rFonts w:cs="Times New Roman"/>
          <w:color w:val="000000" w:themeColor="text1"/>
          <w:sz w:val="26"/>
          <w:szCs w:val="26"/>
          <w:lang w:val="af-ZA" w:bidi="en-US"/>
        </w:rPr>
        <w:t>Đất rừng phòng hộ chiếm 63.573,37m</w:t>
      </w:r>
      <w:r w:rsidRPr="00A4208B">
        <w:rPr>
          <w:rFonts w:cs="Times New Roman"/>
          <w:color w:val="000000" w:themeColor="text1"/>
          <w:sz w:val="26"/>
          <w:szCs w:val="26"/>
          <w:vertAlign w:val="superscript"/>
          <w:lang w:val="af-ZA" w:bidi="en-US"/>
        </w:rPr>
        <w:t>2</w:t>
      </w:r>
      <w:r w:rsidRPr="00A4208B">
        <w:rPr>
          <w:rFonts w:cs="Times New Roman"/>
          <w:color w:val="000000" w:themeColor="text1"/>
          <w:sz w:val="26"/>
          <w:szCs w:val="26"/>
          <w:lang w:val="af-ZA" w:bidi="en-US"/>
        </w:rPr>
        <w:t xml:space="preserve"> chiếm 97% trong đó đất rừng trồng cây phi lao và đồi cát với diện tích 55.402,84m</w:t>
      </w:r>
      <w:r w:rsidRPr="00A4208B">
        <w:rPr>
          <w:rFonts w:cs="Times New Roman"/>
          <w:color w:val="000000" w:themeColor="text1"/>
          <w:sz w:val="26"/>
          <w:szCs w:val="26"/>
          <w:vertAlign w:val="superscript"/>
          <w:lang w:val="af-ZA" w:bidi="en-US"/>
        </w:rPr>
        <w:t>2</w:t>
      </w:r>
      <w:r w:rsidRPr="00A4208B">
        <w:rPr>
          <w:rFonts w:cs="Times New Roman"/>
          <w:color w:val="000000" w:themeColor="text1"/>
          <w:sz w:val="26"/>
          <w:szCs w:val="26"/>
          <w:lang w:val="af-ZA" w:bidi="en-US"/>
        </w:rPr>
        <w:t>, đất rừng phòng hộ chưa chuyển đổi với diện tích 8.170,53m</w:t>
      </w:r>
      <w:r w:rsidRPr="00A4208B">
        <w:rPr>
          <w:rFonts w:cs="Times New Roman"/>
          <w:color w:val="000000" w:themeColor="text1"/>
          <w:sz w:val="26"/>
          <w:szCs w:val="26"/>
          <w:vertAlign w:val="superscript"/>
          <w:lang w:val="af-ZA" w:bidi="en-US"/>
        </w:rPr>
        <w:t>2</w:t>
      </w:r>
      <w:r w:rsidRPr="00A4208B">
        <w:rPr>
          <w:rFonts w:cs="Times New Roman"/>
          <w:color w:val="000000" w:themeColor="text1"/>
          <w:sz w:val="26"/>
          <w:szCs w:val="26"/>
          <w:lang w:val="af-ZA" w:bidi="en-US"/>
        </w:rPr>
        <w:t>. Đất giao thông hiện trạng chiếm 1.967,63m</w:t>
      </w:r>
      <w:r w:rsidRPr="00A4208B">
        <w:rPr>
          <w:rFonts w:cs="Times New Roman"/>
          <w:color w:val="000000" w:themeColor="text1"/>
          <w:sz w:val="26"/>
          <w:szCs w:val="26"/>
          <w:vertAlign w:val="superscript"/>
          <w:lang w:val="af-ZA" w:bidi="en-US"/>
        </w:rPr>
        <w:t>2</w:t>
      </w:r>
      <w:r w:rsidRPr="00A4208B">
        <w:rPr>
          <w:rFonts w:cs="Times New Roman"/>
          <w:color w:val="000000" w:themeColor="text1"/>
          <w:sz w:val="26"/>
          <w:szCs w:val="26"/>
          <w:lang w:val="af-ZA" w:bidi="en-US"/>
        </w:rPr>
        <w:t xml:space="preserve"> chiếm 3%.</w:t>
      </w:r>
    </w:p>
    <w:bookmarkEnd w:id="33"/>
    <w:p w:rsidR="00CF6654" w:rsidRPr="00CA340E" w:rsidRDefault="004126FA" w:rsidP="00C60DD7">
      <w:pPr>
        <w:pStyle w:val="ANOIDUNG"/>
        <w:rPr>
          <w:color w:val="auto"/>
          <w:sz w:val="26"/>
          <w:szCs w:val="26"/>
          <w:lang w:val="af-ZA"/>
        </w:rPr>
      </w:pPr>
      <w:r w:rsidRPr="00CA340E">
        <w:rPr>
          <w:color w:val="auto"/>
          <w:sz w:val="26"/>
          <w:szCs w:val="26"/>
          <w:lang w:val="af-ZA"/>
        </w:rPr>
        <w:t>.</w:t>
      </w:r>
      <w:r w:rsidR="00CF6654" w:rsidRPr="00CA340E">
        <w:rPr>
          <w:color w:val="auto"/>
          <w:sz w:val="26"/>
          <w:szCs w:val="26"/>
          <w:lang w:val="af-ZA"/>
        </w:rPr>
        <w:t>Hiện trạng sử dụng đất của khu vực được thống kê ở bảng sau:</w:t>
      </w:r>
    </w:p>
    <w:p w:rsidR="00CF6654" w:rsidRPr="00CA340E" w:rsidRDefault="00CF6654" w:rsidP="00CF6654">
      <w:pPr>
        <w:pStyle w:val="ABANG"/>
        <w:rPr>
          <w:lang w:val="af-ZA"/>
        </w:rPr>
      </w:pPr>
      <w:bookmarkStart w:id="37" w:name="_Toc110235423"/>
      <w:r w:rsidRPr="00CA340E">
        <w:rPr>
          <w:lang w:val="af-ZA"/>
        </w:rPr>
        <w:t>Bảng 1.1. Tổng hợp hiện trạng sử dụng đất</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947"/>
        <w:gridCol w:w="1983"/>
        <w:gridCol w:w="1951"/>
      </w:tblGrid>
      <w:tr w:rsidR="00046004" w:rsidRPr="00046004" w:rsidTr="008363EB">
        <w:trPr>
          <w:trHeight w:val="401"/>
        </w:trPr>
        <w:tc>
          <w:tcPr>
            <w:tcW w:w="360" w:type="pct"/>
            <w:shd w:val="clear" w:color="auto" w:fill="auto"/>
            <w:noWrap/>
            <w:vAlign w:val="center"/>
            <w:hideMark/>
          </w:tcPr>
          <w:p w:rsidR="002A0413" w:rsidRPr="00046004" w:rsidRDefault="002A0413" w:rsidP="00C572CF">
            <w:pPr>
              <w:pStyle w:val="NDBANG"/>
              <w:rPr>
                <w:b/>
              </w:rPr>
            </w:pPr>
            <w:r w:rsidRPr="00046004">
              <w:rPr>
                <w:b/>
              </w:rPr>
              <w:t>STT</w:t>
            </w:r>
          </w:p>
        </w:tc>
        <w:tc>
          <w:tcPr>
            <w:tcW w:w="2584" w:type="pct"/>
            <w:shd w:val="clear" w:color="auto" w:fill="auto"/>
            <w:noWrap/>
            <w:vAlign w:val="center"/>
            <w:hideMark/>
          </w:tcPr>
          <w:p w:rsidR="002A0413" w:rsidRPr="00046004" w:rsidRDefault="002A0413" w:rsidP="00C572CF">
            <w:pPr>
              <w:pStyle w:val="NDBANG"/>
              <w:rPr>
                <w:b/>
              </w:rPr>
            </w:pPr>
            <w:r w:rsidRPr="00046004">
              <w:rPr>
                <w:b/>
              </w:rPr>
              <w:t>Chức năng đất</w:t>
            </w:r>
          </w:p>
        </w:tc>
        <w:tc>
          <w:tcPr>
            <w:tcW w:w="1036" w:type="pct"/>
            <w:shd w:val="clear" w:color="auto" w:fill="auto"/>
            <w:vAlign w:val="center"/>
            <w:hideMark/>
          </w:tcPr>
          <w:p w:rsidR="002A0413" w:rsidRPr="00046004" w:rsidRDefault="008363EB" w:rsidP="00C572CF">
            <w:pPr>
              <w:pStyle w:val="NDBANG"/>
              <w:rPr>
                <w:b/>
              </w:rPr>
            </w:pPr>
            <w:r w:rsidRPr="00046004">
              <w:rPr>
                <w:b/>
              </w:rPr>
              <w:t xml:space="preserve">Diện tích </w:t>
            </w:r>
            <w:r w:rsidR="002A0413" w:rsidRPr="00046004">
              <w:rPr>
                <w:b/>
              </w:rPr>
              <w:t>( m</w:t>
            </w:r>
            <w:r w:rsidR="002A0413" w:rsidRPr="00046004">
              <w:rPr>
                <w:b/>
                <w:vertAlign w:val="superscript"/>
              </w:rPr>
              <w:t>2</w:t>
            </w:r>
            <w:r w:rsidR="002A0413" w:rsidRPr="00046004">
              <w:rPr>
                <w:b/>
              </w:rPr>
              <w:t xml:space="preserve"> )</w:t>
            </w:r>
          </w:p>
        </w:tc>
        <w:tc>
          <w:tcPr>
            <w:tcW w:w="1019" w:type="pct"/>
            <w:shd w:val="clear" w:color="auto" w:fill="auto"/>
            <w:vAlign w:val="center"/>
            <w:hideMark/>
          </w:tcPr>
          <w:p w:rsidR="002A0413" w:rsidRPr="00046004" w:rsidRDefault="008363EB" w:rsidP="00C572CF">
            <w:pPr>
              <w:pStyle w:val="NDBANG"/>
              <w:rPr>
                <w:b/>
              </w:rPr>
            </w:pPr>
            <w:r w:rsidRPr="00046004">
              <w:rPr>
                <w:b/>
              </w:rPr>
              <w:t xml:space="preserve">Tỷ lệ </w:t>
            </w:r>
            <w:r w:rsidR="002A0413" w:rsidRPr="00046004">
              <w:rPr>
                <w:b/>
              </w:rPr>
              <w:t>( % )</w:t>
            </w:r>
          </w:p>
        </w:tc>
      </w:tr>
      <w:tr w:rsidR="00046004" w:rsidRPr="00046004" w:rsidTr="008363EB">
        <w:trPr>
          <w:trHeight w:val="77"/>
        </w:trPr>
        <w:tc>
          <w:tcPr>
            <w:tcW w:w="360" w:type="pct"/>
            <w:shd w:val="clear" w:color="auto" w:fill="auto"/>
            <w:noWrap/>
            <w:vAlign w:val="center"/>
            <w:hideMark/>
          </w:tcPr>
          <w:p w:rsidR="002A0413" w:rsidRPr="00046004" w:rsidRDefault="002A0413" w:rsidP="00C572CF">
            <w:pPr>
              <w:pStyle w:val="NDBANG"/>
            </w:pPr>
            <w:r w:rsidRPr="00046004">
              <w:t>1</w:t>
            </w:r>
          </w:p>
        </w:tc>
        <w:tc>
          <w:tcPr>
            <w:tcW w:w="2584" w:type="pct"/>
            <w:shd w:val="clear" w:color="auto" w:fill="auto"/>
            <w:vAlign w:val="center"/>
            <w:hideMark/>
          </w:tcPr>
          <w:p w:rsidR="002A0413" w:rsidRPr="00046004" w:rsidRDefault="002A0413" w:rsidP="004E3267">
            <w:pPr>
              <w:pStyle w:val="NDBANG"/>
              <w:jc w:val="both"/>
            </w:pPr>
            <w:r w:rsidRPr="00046004">
              <w:t xml:space="preserve">Đất </w:t>
            </w:r>
            <w:r w:rsidR="004E3267">
              <w:t>rừng trồng cây phi lao và đồi cát</w:t>
            </w:r>
          </w:p>
        </w:tc>
        <w:tc>
          <w:tcPr>
            <w:tcW w:w="1036" w:type="pct"/>
            <w:shd w:val="clear" w:color="auto" w:fill="auto"/>
            <w:noWrap/>
            <w:vAlign w:val="center"/>
          </w:tcPr>
          <w:p w:rsidR="002A0413" w:rsidRPr="00046004" w:rsidRDefault="004E3267" w:rsidP="00C572CF">
            <w:pPr>
              <w:pStyle w:val="NDBANG"/>
            </w:pPr>
            <w:r w:rsidRPr="004E3267">
              <w:rPr>
                <w:color w:val="000000" w:themeColor="text1"/>
                <w:lang w:bidi="en-US"/>
              </w:rPr>
              <w:t>55.402,84</w:t>
            </w:r>
          </w:p>
        </w:tc>
        <w:tc>
          <w:tcPr>
            <w:tcW w:w="1019" w:type="pct"/>
            <w:shd w:val="clear" w:color="auto" w:fill="auto"/>
            <w:noWrap/>
            <w:vAlign w:val="center"/>
            <w:hideMark/>
          </w:tcPr>
          <w:p w:rsidR="002A0413" w:rsidRPr="00046004" w:rsidRDefault="004E3267" w:rsidP="004E3267">
            <w:pPr>
              <w:pStyle w:val="NDBANG"/>
            </w:pPr>
            <w:r>
              <w:t>84</w:t>
            </w:r>
            <w:r w:rsidR="00A01FE8" w:rsidRPr="00046004">
              <w:t>,</w:t>
            </w:r>
            <w:r>
              <w:t>53</w:t>
            </w:r>
            <w:r w:rsidR="002A0413" w:rsidRPr="00046004">
              <w:t>%</w:t>
            </w:r>
          </w:p>
        </w:tc>
      </w:tr>
      <w:tr w:rsidR="00046004" w:rsidRPr="00046004" w:rsidTr="008363EB">
        <w:trPr>
          <w:trHeight w:val="77"/>
        </w:trPr>
        <w:tc>
          <w:tcPr>
            <w:tcW w:w="360" w:type="pct"/>
            <w:shd w:val="clear" w:color="auto" w:fill="auto"/>
            <w:noWrap/>
            <w:vAlign w:val="center"/>
            <w:hideMark/>
          </w:tcPr>
          <w:p w:rsidR="002A0413" w:rsidRPr="00046004" w:rsidRDefault="002A0413" w:rsidP="00C572CF">
            <w:pPr>
              <w:pStyle w:val="NDBANG"/>
            </w:pPr>
            <w:r w:rsidRPr="00046004">
              <w:t>2</w:t>
            </w:r>
          </w:p>
        </w:tc>
        <w:tc>
          <w:tcPr>
            <w:tcW w:w="2584" w:type="pct"/>
            <w:shd w:val="clear" w:color="auto" w:fill="auto"/>
            <w:vAlign w:val="center"/>
            <w:hideMark/>
          </w:tcPr>
          <w:p w:rsidR="002A0413" w:rsidRPr="00046004" w:rsidRDefault="002A0413" w:rsidP="004E3267">
            <w:pPr>
              <w:pStyle w:val="NDBANG"/>
              <w:jc w:val="both"/>
            </w:pPr>
            <w:r w:rsidRPr="00046004">
              <w:t xml:space="preserve">Đất </w:t>
            </w:r>
            <w:r w:rsidR="004E3267">
              <w:t>rừng phòng hộ chưa chuyển đổi</w:t>
            </w:r>
          </w:p>
        </w:tc>
        <w:tc>
          <w:tcPr>
            <w:tcW w:w="1036" w:type="pct"/>
            <w:shd w:val="clear" w:color="auto" w:fill="auto"/>
            <w:noWrap/>
            <w:vAlign w:val="center"/>
          </w:tcPr>
          <w:p w:rsidR="002A0413" w:rsidRPr="00046004" w:rsidRDefault="004E3267" w:rsidP="00C572CF">
            <w:pPr>
              <w:pStyle w:val="NDBANG"/>
            </w:pPr>
            <w:r w:rsidRPr="004E3267">
              <w:rPr>
                <w:color w:val="000000" w:themeColor="text1"/>
                <w:lang w:bidi="en-US"/>
              </w:rPr>
              <w:t>8.170,53</w:t>
            </w:r>
          </w:p>
        </w:tc>
        <w:tc>
          <w:tcPr>
            <w:tcW w:w="1019" w:type="pct"/>
            <w:shd w:val="clear" w:color="auto" w:fill="auto"/>
            <w:noWrap/>
            <w:vAlign w:val="center"/>
            <w:hideMark/>
          </w:tcPr>
          <w:p w:rsidR="002A0413" w:rsidRPr="00046004" w:rsidRDefault="004E3267" w:rsidP="00C572CF">
            <w:pPr>
              <w:pStyle w:val="NDBANG"/>
            </w:pPr>
            <w:r>
              <w:t>12,46</w:t>
            </w:r>
            <w:r w:rsidR="002A0413" w:rsidRPr="00046004">
              <w:t>%</w:t>
            </w:r>
          </w:p>
        </w:tc>
      </w:tr>
      <w:tr w:rsidR="00046004" w:rsidRPr="00046004" w:rsidTr="008363EB">
        <w:trPr>
          <w:trHeight w:val="77"/>
        </w:trPr>
        <w:tc>
          <w:tcPr>
            <w:tcW w:w="360" w:type="pct"/>
            <w:shd w:val="clear" w:color="auto" w:fill="auto"/>
            <w:noWrap/>
            <w:vAlign w:val="center"/>
          </w:tcPr>
          <w:p w:rsidR="002A0413" w:rsidRPr="00046004" w:rsidRDefault="00A01FE8" w:rsidP="00C572CF">
            <w:pPr>
              <w:pStyle w:val="NDBANG"/>
            </w:pPr>
            <w:r w:rsidRPr="00046004">
              <w:t>3</w:t>
            </w:r>
          </w:p>
        </w:tc>
        <w:tc>
          <w:tcPr>
            <w:tcW w:w="2584" w:type="pct"/>
            <w:shd w:val="clear" w:color="auto" w:fill="auto"/>
            <w:vAlign w:val="center"/>
          </w:tcPr>
          <w:p w:rsidR="002A0413" w:rsidRPr="00046004" w:rsidRDefault="004E3267" w:rsidP="002A0413">
            <w:pPr>
              <w:pStyle w:val="NDBANG"/>
              <w:jc w:val="both"/>
            </w:pPr>
            <w:r>
              <w:t>Đất giao thông hiện trạng</w:t>
            </w:r>
          </w:p>
        </w:tc>
        <w:tc>
          <w:tcPr>
            <w:tcW w:w="1036" w:type="pct"/>
            <w:shd w:val="clear" w:color="auto" w:fill="auto"/>
            <w:noWrap/>
            <w:vAlign w:val="center"/>
          </w:tcPr>
          <w:p w:rsidR="002A0413" w:rsidRPr="00046004" w:rsidRDefault="004E3267" w:rsidP="005928E0">
            <w:pPr>
              <w:pStyle w:val="NDBANG"/>
            </w:pPr>
            <w:r w:rsidRPr="004E3267">
              <w:rPr>
                <w:color w:val="000000" w:themeColor="text1"/>
                <w:lang w:bidi="en-US"/>
              </w:rPr>
              <w:t>1.967,63</w:t>
            </w:r>
          </w:p>
        </w:tc>
        <w:tc>
          <w:tcPr>
            <w:tcW w:w="1019" w:type="pct"/>
            <w:shd w:val="clear" w:color="auto" w:fill="auto"/>
            <w:noWrap/>
            <w:vAlign w:val="center"/>
          </w:tcPr>
          <w:p w:rsidR="002A0413" w:rsidRPr="00046004" w:rsidRDefault="00A01FE8" w:rsidP="004E3267">
            <w:pPr>
              <w:pStyle w:val="NDBANG"/>
            </w:pPr>
            <w:r w:rsidRPr="00046004">
              <w:t>3%</w:t>
            </w:r>
          </w:p>
        </w:tc>
      </w:tr>
      <w:tr w:rsidR="00046004" w:rsidRPr="00046004" w:rsidTr="008C2447">
        <w:trPr>
          <w:trHeight w:val="143"/>
        </w:trPr>
        <w:tc>
          <w:tcPr>
            <w:tcW w:w="360" w:type="pct"/>
            <w:shd w:val="clear" w:color="auto" w:fill="auto"/>
            <w:noWrap/>
            <w:vAlign w:val="center"/>
            <w:hideMark/>
          </w:tcPr>
          <w:p w:rsidR="00CF6654" w:rsidRPr="00046004" w:rsidRDefault="00CF6654" w:rsidP="00C572CF">
            <w:pPr>
              <w:pStyle w:val="NDBANG"/>
              <w:rPr>
                <w:b/>
              </w:rPr>
            </w:pPr>
          </w:p>
        </w:tc>
        <w:tc>
          <w:tcPr>
            <w:tcW w:w="2584" w:type="pct"/>
            <w:shd w:val="clear" w:color="auto" w:fill="auto"/>
            <w:noWrap/>
            <w:vAlign w:val="center"/>
            <w:hideMark/>
          </w:tcPr>
          <w:p w:rsidR="00CF6654" w:rsidRPr="00046004" w:rsidRDefault="003D1E8A" w:rsidP="003D1E8A">
            <w:pPr>
              <w:pStyle w:val="NDBANG"/>
              <w:rPr>
                <w:b/>
              </w:rPr>
            </w:pPr>
            <w:r w:rsidRPr="00046004">
              <w:rPr>
                <w:b/>
              </w:rPr>
              <w:t>Tổng diện tích</w:t>
            </w:r>
          </w:p>
        </w:tc>
        <w:tc>
          <w:tcPr>
            <w:tcW w:w="1036" w:type="pct"/>
            <w:shd w:val="clear" w:color="auto" w:fill="auto"/>
            <w:noWrap/>
            <w:vAlign w:val="center"/>
          </w:tcPr>
          <w:p w:rsidR="00CF6654" w:rsidRPr="00046004" w:rsidRDefault="004E3267" w:rsidP="00C572CF">
            <w:pPr>
              <w:pStyle w:val="NDBANG"/>
              <w:rPr>
                <w:b/>
              </w:rPr>
            </w:pPr>
            <w:r w:rsidRPr="004E3267">
              <w:rPr>
                <w:lang w:val="pt-BR"/>
              </w:rPr>
              <w:t>65.541,00</w:t>
            </w:r>
          </w:p>
        </w:tc>
        <w:tc>
          <w:tcPr>
            <w:tcW w:w="1019" w:type="pct"/>
            <w:shd w:val="clear" w:color="auto" w:fill="auto"/>
            <w:noWrap/>
            <w:vAlign w:val="center"/>
            <w:hideMark/>
          </w:tcPr>
          <w:p w:rsidR="00CF6654" w:rsidRPr="00046004" w:rsidRDefault="00CF6654" w:rsidP="00C572CF">
            <w:pPr>
              <w:pStyle w:val="NDBANG"/>
              <w:rPr>
                <w:b/>
              </w:rPr>
            </w:pPr>
            <w:r w:rsidRPr="00046004">
              <w:rPr>
                <w:b/>
              </w:rPr>
              <w:t>100%</w:t>
            </w:r>
          </w:p>
        </w:tc>
      </w:tr>
    </w:tbl>
    <w:p w:rsidR="002A0413" w:rsidRPr="00046004" w:rsidRDefault="002A0413" w:rsidP="002A0413">
      <w:pPr>
        <w:pStyle w:val="Angun0"/>
      </w:pPr>
      <w:r w:rsidRPr="00046004">
        <w:t xml:space="preserve">Nguồn: Hồ sơ </w:t>
      </w:r>
      <w:r w:rsidR="00A01FE8" w:rsidRPr="00046004">
        <w:t>Dự án</w:t>
      </w:r>
    </w:p>
    <w:p w:rsidR="00EE6C8E" w:rsidRPr="00046004" w:rsidRDefault="00EE6C8E" w:rsidP="00EE6C8E">
      <w:pPr>
        <w:pStyle w:val="ANOIDUNG"/>
        <w:rPr>
          <w:color w:val="auto"/>
          <w:sz w:val="26"/>
          <w:szCs w:val="26"/>
        </w:rPr>
      </w:pPr>
      <w:r w:rsidRPr="00046004">
        <w:rPr>
          <w:color w:val="auto"/>
          <w:sz w:val="26"/>
          <w:szCs w:val="26"/>
          <w:lang w:val="pt-BR"/>
        </w:rPr>
        <w:t xml:space="preserve">- Quy hoạch sử dụng đất theo </w:t>
      </w:r>
      <w:r w:rsidRPr="00046004">
        <w:rPr>
          <w:color w:val="auto"/>
          <w:sz w:val="26"/>
          <w:szCs w:val="26"/>
        </w:rPr>
        <w:t xml:space="preserve">Quyết định phê duyệt Quy hoạch chi tiết </w:t>
      </w:r>
      <w:r w:rsidR="00987D05">
        <w:rPr>
          <w:color w:val="auto"/>
          <w:sz w:val="26"/>
          <w:szCs w:val="26"/>
        </w:rPr>
        <w:t>Xây dựng Quảng trường Biển, thị xã Ba Đồn</w:t>
      </w:r>
      <w:r w:rsidR="002F44BE">
        <w:rPr>
          <w:color w:val="auto"/>
          <w:sz w:val="26"/>
          <w:szCs w:val="26"/>
        </w:rPr>
        <w:t>;</w:t>
      </w:r>
      <w:r w:rsidRPr="00046004">
        <w:rPr>
          <w:color w:val="auto"/>
          <w:sz w:val="26"/>
          <w:szCs w:val="26"/>
        </w:rPr>
        <w:t xml:space="preserve">, tỷ lệ 1/500 </w:t>
      </w:r>
      <w:r w:rsidRPr="00046004">
        <w:rPr>
          <w:color w:val="auto"/>
          <w:sz w:val="26"/>
          <w:szCs w:val="26"/>
          <w:lang w:val="pt-BR"/>
        </w:rPr>
        <w:t>được thể hiện ở bảng sau:</w:t>
      </w:r>
    </w:p>
    <w:p w:rsidR="00EE6C8E" w:rsidRDefault="00EE6C8E" w:rsidP="00EE6C8E">
      <w:pPr>
        <w:pStyle w:val="ABANG"/>
        <w:rPr>
          <w:lang w:val="pt-BR"/>
        </w:rPr>
      </w:pPr>
      <w:bookmarkStart w:id="38" w:name="_Toc110235424"/>
      <w:r w:rsidRPr="00046004">
        <w:rPr>
          <w:lang w:val="pt-BR"/>
        </w:rPr>
        <w:t>Bảng 1.2. Bảng tổng hợp sử dụng đất</w:t>
      </w:r>
      <w:bookmarkEnd w:id="38"/>
    </w:p>
    <w:p w:rsidR="00403CB6" w:rsidRPr="00403CB6" w:rsidRDefault="00403CB6" w:rsidP="00403CB6">
      <w:pPr>
        <w:tabs>
          <w:tab w:val="left" w:pos="851"/>
        </w:tabs>
        <w:spacing w:before="40"/>
        <w:ind w:firstLine="567"/>
        <w:jc w:val="both"/>
        <w:rPr>
          <w:rFonts w:cs="Times New Roman"/>
          <w:sz w:val="28"/>
          <w:lang w:val="pt-BR" w:bidi="ar-SA"/>
        </w:rPr>
      </w:pPr>
      <w:r w:rsidRPr="00403CB6">
        <w:rPr>
          <w:rFonts w:cs="Times New Roman"/>
          <w:sz w:val="28"/>
          <w:lang w:val="pt-BR" w:bidi="ar-SA"/>
        </w:rPr>
        <w:lastRenderedPageBreak/>
        <w:t>Quy hoạch tổ chức không gian, bố trí các khu chức năng và quy định các chỉ tiêu kinh tế kỹ thuật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02"/>
        <w:gridCol w:w="3382"/>
        <w:gridCol w:w="1399"/>
        <w:gridCol w:w="1008"/>
        <w:gridCol w:w="1015"/>
        <w:gridCol w:w="929"/>
      </w:tblGrid>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S</w:t>
            </w:r>
            <w:r>
              <w:rPr>
                <w:rFonts w:cs="Times New Roman"/>
                <w:sz w:val="26"/>
                <w:szCs w:val="26"/>
                <w:lang w:bidi="ar-SA"/>
              </w:rPr>
              <w:t>TT</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p>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Ký hiệu</w:t>
            </w:r>
          </w:p>
        </w:tc>
        <w:tc>
          <w:tcPr>
            <w:tcW w:w="3382"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Chức năng sử dụng đất</w:t>
            </w:r>
          </w:p>
        </w:tc>
        <w:tc>
          <w:tcPr>
            <w:tcW w:w="139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Diện tích (m</w:t>
            </w:r>
            <w:r w:rsidRPr="00403CB6">
              <w:rPr>
                <w:rFonts w:cs="Times New Roman"/>
                <w:sz w:val="26"/>
                <w:szCs w:val="26"/>
                <w:vertAlign w:val="superscript"/>
                <w:lang w:bidi="ar-SA"/>
              </w:rPr>
              <w:t>2</w:t>
            </w:r>
            <w:r w:rsidRPr="00403CB6">
              <w:rPr>
                <w:rFonts w:cs="Times New Roman"/>
                <w:sz w:val="26"/>
                <w:szCs w:val="26"/>
                <w:lang w:bidi="ar-SA"/>
              </w:rPr>
              <w:t>)</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Mật độ XD tối đa (%)</w:t>
            </w: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Tầng cao tối đa (tầng)</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Tỷ lệ (%)</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1</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r w:rsidRPr="00403CB6">
              <w:rPr>
                <w:rFonts w:cs="Times New Roman"/>
                <w:bCs/>
                <w:sz w:val="26"/>
                <w:szCs w:val="26"/>
                <w:lang w:bidi="ar-SA"/>
              </w:rPr>
              <w:t>QT</w:t>
            </w:r>
          </w:p>
        </w:tc>
        <w:tc>
          <w:tcPr>
            <w:tcW w:w="3382" w:type="dxa"/>
            <w:shd w:val="clear" w:color="auto" w:fill="auto"/>
            <w:vAlign w:val="center"/>
          </w:tcPr>
          <w:p w:rsidR="00403CB6" w:rsidRPr="00403CB6" w:rsidRDefault="00403CB6" w:rsidP="00403CB6">
            <w:pPr>
              <w:spacing w:before="20"/>
              <w:ind w:left="39" w:right="-64"/>
              <w:rPr>
                <w:rFonts w:cs="Times New Roman"/>
                <w:sz w:val="26"/>
                <w:szCs w:val="26"/>
                <w:lang w:bidi="ar-SA"/>
              </w:rPr>
            </w:pPr>
            <w:r w:rsidRPr="00403CB6">
              <w:rPr>
                <w:rFonts w:cs="Times New Roman"/>
                <w:sz w:val="26"/>
                <w:szCs w:val="26"/>
                <w:lang w:bidi="ar-SA"/>
              </w:rPr>
              <w:t>Đất khu vực quảng trường</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25.564,07</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1</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39,0</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1.1</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QT1</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vực quảng trường 1</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11.519,95</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vAlign w:val="center"/>
          </w:tcPr>
          <w:p w:rsidR="00403CB6" w:rsidRPr="00403CB6" w:rsidRDefault="00403CB6" w:rsidP="00403CB6">
            <w:pPr>
              <w:spacing w:before="20"/>
              <w:ind w:left="-84" w:right="-39"/>
              <w:jc w:val="center"/>
              <w:rPr>
                <w:rFonts w:cs="Times New Roman"/>
                <w:sz w:val="26"/>
                <w:szCs w:val="26"/>
                <w:lang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1.2</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QT2</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vực quảng trường 2</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6.897,68</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1.3</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QT3</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vực quảng trường 3</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7.146,44</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2</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CX</w:t>
            </w:r>
          </w:p>
        </w:tc>
        <w:tc>
          <w:tcPr>
            <w:tcW w:w="3382" w:type="dxa"/>
            <w:shd w:val="clear" w:color="auto" w:fill="auto"/>
            <w:vAlign w:val="center"/>
          </w:tcPr>
          <w:p w:rsidR="00403CB6" w:rsidRPr="00403CB6" w:rsidRDefault="00403CB6" w:rsidP="00403CB6">
            <w:pPr>
              <w:spacing w:before="20"/>
              <w:ind w:right="-64"/>
              <w:rPr>
                <w:rFonts w:cs="Times New Roman"/>
                <w:sz w:val="26"/>
                <w:szCs w:val="26"/>
                <w:lang w:bidi="ar-SA"/>
              </w:rPr>
            </w:pPr>
            <w:r w:rsidRPr="00403CB6">
              <w:rPr>
                <w:rFonts w:cs="Times New Roman"/>
                <w:sz w:val="26"/>
                <w:szCs w:val="26"/>
                <w:lang w:bidi="ar-SA"/>
              </w:rPr>
              <w:t>Đất công viên cây xanh</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15.538,99</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1</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23,71</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2.1</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CX1</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cây xanh, cảnh quan 1</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6.230,13</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2.2</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CX2</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cây xanh, cảnh quan 2</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6.999,63</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2.3</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CX3</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cây xanh, cảnh quan 3</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1.365,12</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2.4</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CX4</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Khu cây xanh, cảnh quan 4</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944,11</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5</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1</w:t>
            </w:r>
          </w:p>
        </w:tc>
        <w:tc>
          <w:tcPr>
            <w:tcW w:w="929"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bCs/>
                <w:sz w:val="26"/>
                <w:szCs w:val="26"/>
                <w:lang w:bidi="ar-SA"/>
              </w:rPr>
            </w:pPr>
            <w:r w:rsidRPr="00403CB6">
              <w:rPr>
                <w:rFonts w:cs="Times New Roman"/>
                <w:bCs/>
                <w:sz w:val="26"/>
                <w:szCs w:val="26"/>
                <w:lang w:bidi="ar-SA"/>
              </w:rPr>
              <w:t>3</w:t>
            </w:r>
          </w:p>
        </w:tc>
        <w:tc>
          <w:tcPr>
            <w:tcW w:w="1102" w:type="dxa"/>
            <w:shd w:val="clear" w:color="auto" w:fill="auto"/>
          </w:tcPr>
          <w:p w:rsidR="00403CB6" w:rsidRPr="00403CB6" w:rsidRDefault="00403CB6" w:rsidP="00403CB6">
            <w:pPr>
              <w:spacing w:before="20"/>
              <w:jc w:val="center"/>
              <w:rPr>
                <w:rFonts w:cs="Times New Roman"/>
                <w:bCs/>
                <w:sz w:val="26"/>
                <w:szCs w:val="26"/>
                <w:lang w:bidi="ar-SA"/>
              </w:rPr>
            </w:pPr>
            <w:r w:rsidRPr="00403CB6">
              <w:rPr>
                <w:rFonts w:cs="Times New Roman"/>
                <w:bCs/>
                <w:sz w:val="26"/>
                <w:szCs w:val="26"/>
                <w:lang w:bidi="ar-SA"/>
              </w:rPr>
              <w:t>P</w:t>
            </w:r>
          </w:p>
        </w:tc>
        <w:tc>
          <w:tcPr>
            <w:tcW w:w="3382" w:type="dxa"/>
            <w:shd w:val="clear" w:color="auto" w:fill="auto"/>
            <w:vAlign w:val="center"/>
          </w:tcPr>
          <w:p w:rsidR="00403CB6" w:rsidRPr="00403CB6" w:rsidRDefault="00403CB6" w:rsidP="00403CB6">
            <w:pPr>
              <w:spacing w:before="20"/>
              <w:ind w:right="-64"/>
              <w:rPr>
                <w:rFonts w:cs="Times New Roman"/>
                <w:bCs/>
                <w:sz w:val="26"/>
                <w:szCs w:val="26"/>
                <w:lang w:bidi="ar-SA"/>
              </w:rPr>
            </w:pPr>
            <w:r w:rsidRPr="00403CB6">
              <w:rPr>
                <w:rFonts w:cs="Times New Roman"/>
                <w:bCs/>
                <w:sz w:val="26"/>
                <w:szCs w:val="26"/>
                <w:lang w:bidi="ar-SA"/>
              </w:rPr>
              <w:t>Đất bãi đỗ xe</w:t>
            </w:r>
          </w:p>
        </w:tc>
        <w:tc>
          <w:tcPr>
            <w:tcW w:w="1399" w:type="dxa"/>
            <w:shd w:val="clear" w:color="auto" w:fill="auto"/>
            <w:vAlign w:val="center"/>
          </w:tcPr>
          <w:p w:rsidR="00403CB6" w:rsidRPr="00403CB6" w:rsidRDefault="00403CB6" w:rsidP="00403CB6">
            <w:pPr>
              <w:spacing w:before="20"/>
              <w:jc w:val="right"/>
              <w:rPr>
                <w:rFonts w:cs="Times New Roman"/>
                <w:bCs/>
                <w:sz w:val="26"/>
                <w:szCs w:val="26"/>
                <w:lang w:bidi="ar-SA"/>
              </w:rPr>
            </w:pPr>
            <w:r w:rsidRPr="00403CB6">
              <w:rPr>
                <w:rFonts w:cs="Times New Roman"/>
                <w:bCs/>
                <w:sz w:val="26"/>
                <w:szCs w:val="26"/>
                <w:lang w:bidi="ar-SA"/>
              </w:rPr>
              <w:t>7.975,07</w:t>
            </w:r>
          </w:p>
        </w:tc>
        <w:tc>
          <w:tcPr>
            <w:tcW w:w="1008" w:type="dxa"/>
            <w:shd w:val="clear" w:color="auto" w:fill="auto"/>
            <w:vAlign w:val="center"/>
          </w:tcPr>
          <w:p w:rsidR="00403CB6" w:rsidRPr="00403CB6" w:rsidRDefault="00403CB6" w:rsidP="00403CB6">
            <w:pPr>
              <w:spacing w:before="20"/>
              <w:jc w:val="center"/>
              <w:rPr>
                <w:rFonts w:cs="Times New Roman"/>
                <w:bCs/>
                <w:sz w:val="26"/>
                <w:szCs w:val="26"/>
                <w:lang w:bidi="ar-SA"/>
              </w:rPr>
            </w:pPr>
          </w:p>
        </w:tc>
        <w:tc>
          <w:tcPr>
            <w:tcW w:w="1015" w:type="dxa"/>
            <w:shd w:val="clear" w:color="auto" w:fill="auto"/>
            <w:vAlign w:val="center"/>
          </w:tcPr>
          <w:p w:rsidR="00403CB6" w:rsidRPr="00403CB6" w:rsidRDefault="00403CB6" w:rsidP="00403CB6">
            <w:pPr>
              <w:spacing w:before="20"/>
              <w:jc w:val="center"/>
              <w:rPr>
                <w:rFonts w:cs="Times New Roman"/>
                <w:bCs/>
                <w:sz w:val="26"/>
                <w:szCs w:val="26"/>
                <w:lang w:bidi="ar-SA"/>
              </w:rPr>
            </w:pPr>
          </w:p>
        </w:tc>
        <w:tc>
          <w:tcPr>
            <w:tcW w:w="929" w:type="dxa"/>
            <w:shd w:val="clear" w:color="auto" w:fill="auto"/>
            <w:vAlign w:val="center"/>
          </w:tcPr>
          <w:p w:rsidR="00403CB6" w:rsidRPr="00403CB6" w:rsidRDefault="00403CB6" w:rsidP="00403CB6">
            <w:pPr>
              <w:spacing w:before="20"/>
              <w:jc w:val="center"/>
              <w:rPr>
                <w:rFonts w:cs="Times New Roman"/>
                <w:bCs/>
                <w:sz w:val="26"/>
                <w:szCs w:val="26"/>
                <w:lang w:bidi="ar-SA"/>
              </w:rPr>
            </w:pPr>
            <w:r w:rsidRPr="00403CB6">
              <w:rPr>
                <w:rFonts w:cs="Times New Roman"/>
                <w:bCs/>
                <w:sz w:val="26"/>
                <w:szCs w:val="26"/>
                <w:lang w:bidi="ar-SA"/>
              </w:rPr>
              <w:t>12,17</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3.1</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P1</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Bãi đỗ xe 1</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3.820,43</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w:t>
            </w:r>
          </w:p>
        </w:tc>
        <w:tc>
          <w:tcPr>
            <w:tcW w:w="929" w:type="dxa"/>
            <w:shd w:val="clear" w:color="auto" w:fill="auto"/>
            <w:vAlign w:val="center"/>
          </w:tcPr>
          <w:p w:rsidR="00403CB6" w:rsidRPr="00403CB6" w:rsidRDefault="00403CB6" w:rsidP="00403CB6">
            <w:pPr>
              <w:spacing w:before="20"/>
              <w:jc w:val="center"/>
              <w:rPr>
                <w:rFonts w:cs="Times New Roman"/>
                <w:i/>
                <w:iCs/>
                <w:sz w:val="26"/>
                <w:szCs w:val="26"/>
                <w:lang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3.2</w:t>
            </w:r>
          </w:p>
        </w:tc>
        <w:tc>
          <w:tcPr>
            <w:tcW w:w="1102" w:type="dxa"/>
            <w:shd w:val="clear" w:color="auto" w:fill="auto"/>
          </w:tcPr>
          <w:p w:rsidR="00403CB6" w:rsidRPr="00403CB6" w:rsidRDefault="00403CB6" w:rsidP="00403CB6">
            <w:pPr>
              <w:spacing w:before="20"/>
              <w:jc w:val="center"/>
              <w:rPr>
                <w:rFonts w:cs="Times New Roman"/>
                <w:bCs/>
                <w:i/>
                <w:iCs/>
                <w:sz w:val="26"/>
                <w:szCs w:val="26"/>
                <w:lang w:bidi="ar-SA"/>
              </w:rPr>
            </w:pPr>
            <w:r w:rsidRPr="00403CB6">
              <w:rPr>
                <w:rFonts w:cs="Times New Roman"/>
                <w:bCs/>
                <w:i/>
                <w:iCs/>
                <w:sz w:val="26"/>
                <w:szCs w:val="26"/>
                <w:lang w:bidi="ar-SA"/>
              </w:rPr>
              <w:t>P2</w:t>
            </w:r>
          </w:p>
        </w:tc>
        <w:tc>
          <w:tcPr>
            <w:tcW w:w="3382" w:type="dxa"/>
            <w:shd w:val="clear" w:color="auto" w:fill="auto"/>
            <w:vAlign w:val="center"/>
          </w:tcPr>
          <w:p w:rsidR="00403CB6" w:rsidRPr="00403CB6" w:rsidRDefault="00403CB6" w:rsidP="00403CB6">
            <w:pPr>
              <w:spacing w:before="20"/>
              <w:ind w:right="-64"/>
              <w:rPr>
                <w:rFonts w:cs="Times New Roman"/>
                <w:i/>
                <w:iCs/>
                <w:sz w:val="26"/>
                <w:szCs w:val="26"/>
                <w:lang w:bidi="ar-SA"/>
              </w:rPr>
            </w:pPr>
            <w:r w:rsidRPr="00403CB6">
              <w:rPr>
                <w:rFonts w:cs="Times New Roman"/>
                <w:i/>
                <w:iCs/>
                <w:sz w:val="26"/>
                <w:szCs w:val="26"/>
                <w:lang w:bidi="ar-SA"/>
              </w:rPr>
              <w:t>Bãi đỗ xe 2</w:t>
            </w:r>
          </w:p>
        </w:tc>
        <w:tc>
          <w:tcPr>
            <w:tcW w:w="1399" w:type="dxa"/>
            <w:shd w:val="clear" w:color="auto" w:fill="auto"/>
            <w:vAlign w:val="center"/>
          </w:tcPr>
          <w:p w:rsidR="00403CB6" w:rsidRPr="00403CB6" w:rsidRDefault="00403CB6" w:rsidP="00403CB6">
            <w:pPr>
              <w:spacing w:before="20"/>
              <w:jc w:val="right"/>
              <w:rPr>
                <w:rFonts w:cs="Times New Roman"/>
                <w:i/>
                <w:iCs/>
                <w:sz w:val="26"/>
                <w:szCs w:val="26"/>
                <w:lang w:bidi="ar-SA"/>
              </w:rPr>
            </w:pPr>
            <w:r w:rsidRPr="00403CB6">
              <w:rPr>
                <w:rFonts w:cs="Times New Roman"/>
                <w:i/>
                <w:iCs/>
                <w:sz w:val="26"/>
                <w:szCs w:val="26"/>
                <w:lang w:bidi="ar-SA"/>
              </w:rPr>
              <w:t>4.154,64</w:t>
            </w:r>
          </w:p>
        </w:tc>
        <w:tc>
          <w:tcPr>
            <w:tcW w:w="1008"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w:t>
            </w:r>
          </w:p>
        </w:tc>
        <w:tc>
          <w:tcPr>
            <w:tcW w:w="1015" w:type="dxa"/>
            <w:shd w:val="clear" w:color="auto" w:fill="auto"/>
            <w:vAlign w:val="center"/>
          </w:tcPr>
          <w:p w:rsidR="00403CB6" w:rsidRPr="00403CB6" w:rsidRDefault="00403CB6" w:rsidP="00403CB6">
            <w:pPr>
              <w:spacing w:before="20"/>
              <w:jc w:val="center"/>
              <w:rPr>
                <w:rFonts w:cs="Times New Roman"/>
                <w:i/>
                <w:iCs/>
                <w:sz w:val="26"/>
                <w:szCs w:val="26"/>
                <w:lang w:bidi="ar-SA"/>
              </w:rPr>
            </w:pPr>
            <w:r w:rsidRPr="00403CB6">
              <w:rPr>
                <w:rFonts w:cs="Times New Roman"/>
                <w:i/>
                <w:iCs/>
                <w:sz w:val="26"/>
                <w:szCs w:val="26"/>
                <w:lang w:bidi="ar-SA"/>
              </w:rPr>
              <w:t>-</w:t>
            </w:r>
          </w:p>
        </w:tc>
        <w:tc>
          <w:tcPr>
            <w:tcW w:w="929" w:type="dxa"/>
            <w:shd w:val="clear" w:color="auto" w:fill="auto"/>
            <w:vAlign w:val="center"/>
          </w:tcPr>
          <w:p w:rsidR="00403CB6" w:rsidRPr="00403CB6" w:rsidRDefault="00403CB6" w:rsidP="00403CB6">
            <w:pPr>
              <w:spacing w:before="20"/>
              <w:jc w:val="center"/>
              <w:rPr>
                <w:rFonts w:cs="Times New Roman"/>
                <w:i/>
                <w:iCs/>
                <w:sz w:val="26"/>
                <w:szCs w:val="26"/>
                <w:lang w:bidi="ar-SA"/>
              </w:rPr>
            </w:pP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4</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DVDL</w:t>
            </w:r>
          </w:p>
        </w:tc>
        <w:tc>
          <w:tcPr>
            <w:tcW w:w="3382" w:type="dxa"/>
            <w:shd w:val="clear" w:color="auto" w:fill="auto"/>
            <w:vAlign w:val="center"/>
          </w:tcPr>
          <w:p w:rsidR="00403CB6" w:rsidRPr="00403CB6" w:rsidRDefault="00403CB6" w:rsidP="00403CB6">
            <w:pPr>
              <w:spacing w:before="20"/>
              <w:ind w:right="-64"/>
              <w:rPr>
                <w:rFonts w:cs="Times New Roman"/>
                <w:sz w:val="26"/>
                <w:szCs w:val="26"/>
                <w:lang w:bidi="ar-SA"/>
              </w:rPr>
            </w:pPr>
            <w:r w:rsidRPr="00403CB6">
              <w:rPr>
                <w:rFonts w:cs="Times New Roman"/>
                <w:sz w:val="26"/>
                <w:szCs w:val="26"/>
                <w:lang w:bidi="ar-SA"/>
              </w:rPr>
              <w:t>Đất khu dịch vụ du lịch khu vực quảng trường</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4.063,08</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40</w:t>
            </w: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2</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6,2</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5</w:t>
            </w:r>
          </w:p>
        </w:tc>
        <w:tc>
          <w:tcPr>
            <w:tcW w:w="1102" w:type="dxa"/>
            <w:shd w:val="clear" w:color="auto" w:fill="auto"/>
          </w:tcPr>
          <w:p w:rsidR="00403CB6" w:rsidRPr="00403CB6" w:rsidRDefault="00403CB6" w:rsidP="00403CB6">
            <w:pPr>
              <w:spacing w:before="20"/>
              <w:jc w:val="center"/>
              <w:rPr>
                <w:rFonts w:cs="Times New Roman"/>
                <w:bCs/>
                <w:sz w:val="26"/>
                <w:szCs w:val="26"/>
                <w:lang w:bidi="ar-SA"/>
              </w:rPr>
            </w:pPr>
            <w:r w:rsidRPr="00403CB6">
              <w:rPr>
                <w:rFonts w:cs="Times New Roman"/>
                <w:bCs/>
                <w:sz w:val="26"/>
                <w:szCs w:val="26"/>
                <w:lang w:bidi="ar-SA"/>
              </w:rPr>
              <w:t>CC</w:t>
            </w:r>
          </w:p>
        </w:tc>
        <w:tc>
          <w:tcPr>
            <w:tcW w:w="3382" w:type="dxa"/>
            <w:shd w:val="clear" w:color="auto" w:fill="auto"/>
            <w:vAlign w:val="center"/>
          </w:tcPr>
          <w:p w:rsidR="00403CB6" w:rsidRPr="00403CB6" w:rsidRDefault="00403CB6" w:rsidP="00403CB6">
            <w:pPr>
              <w:spacing w:before="20"/>
              <w:ind w:right="-64"/>
              <w:rPr>
                <w:rFonts w:cs="Times New Roman"/>
                <w:sz w:val="26"/>
                <w:szCs w:val="26"/>
                <w:lang w:bidi="ar-SA"/>
              </w:rPr>
            </w:pPr>
            <w:r w:rsidRPr="00403CB6">
              <w:rPr>
                <w:rFonts w:cs="Times New Roman"/>
                <w:sz w:val="26"/>
                <w:szCs w:val="26"/>
                <w:lang w:bidi="ar-SA"/>
              </w:rPr>
              <w:t>Đất công trình công cộng thuộc quảng trường</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1.106,17</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40</w:t>
            </w: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5</w:t>
            </w: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1,69</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6</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R3</w:t>
            </w:r>
          </w:p>
        </w:tc>
        <w:tc>
          <w:tcPr>
            <w:tcW w:w="3382" w:type="dxa"/>
            <w:shd w:val="clear" w:color="auto" w:fill="auto"/>
            <w:vAlign w:val="center"/>
          </w:tcPr>
          <w:p w:rsidR="00403CB6" w:rsidRPr="00403CB6" w:rsidRDefault="00403CB6" w:rsidP="00403CB6">
            <w:pPr>
              <w:spacing w:before="20"/>
              <w:ind w:right="-64"/>
              <w:rPr>
                <w:rFonts w:cs="Times New Roman"/>
                <w:sz w:val="26"/>
                <w:szCs w:val="26"/>
                <w:lang w:bidi="ar-SA"/>
              </w:rPr>
            </w:pPr>
            <w:r w:rsidRPr="00403CB6">
              <w:rPr>
                <w:rFonts w:cs="Times New Roman"/>
                <w:sz w:val="26"/>
                <w:szCs w:val="26"/>
                <w:lang w:bidi="ar-SA"/>
              </w:rPr>
              <w:t>Đất hạ tầng</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238,70</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0,36</w:t>
            </w:r>
          </w:p>
        </w:tc>
      </w:tr>
      <w:tr w:rsidR="00403CB6" w:rsidRPr="00403CB6" w:rsidTr="00F16688">
        <w:tc>
          <w:tcPr>
            <w:tcW w:w="566"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7</w:t>
            </w:r>
          </w:p>
        </w:tc>
        <w:tc>
          <w:tcPr>
            <w:tcW w:w="1102" w:type="dxa"/>
            <w:shd w:val="clear" w:color="auto" w:fill="auto"/>
          </w:tcPr>
          <w:p w:rsidR="00403CB6" w:rsidRPr="00403CB6" w:rsidRDefault="00403CB6" w:rsidP="00403CB6">
            <w:pPr>
              <w:spacing w:before="20"/>
              <w:jc w:val="center"/>
              <w:rPr>
                <w:rFonts w:cs="Times New Roman"/>
                <w:sz w:val="26"/>
                <w:szCs w:val="26"/>
                <w:lang w:bidi="ar-SA"/>
              </w:rPr>
            </w:pPr>
          </w:p>
        </w:tc>
        <w:tc>
          <w:tcPr>
            <w:tcW w:w="3382" w:type="dxa"/>
            <w:shd w:val="clear" w:color="auto" w:fill="auto"/>
            <w:vAlign w:val="center"/>
          </w:tcPr>
          <w:p w:rsidR="00403CB6" w:rsidRPr="00403CB6" w:rsidRDefault="00403CB6" w:rsidP="00403CB6">
            <w:pPr>
              <w:spacing w:before="20"/>
              <w:ind w:right="-64"/>
              <w:rPr>
                <w:rFonts w:cs="Times New Roman"/>
                <w:sz w:val="26"/>
                <w:szCs w:val="26"/>
                <w:lang w:bidi="ar-SA"/>
              </w:rPr>
            </w:pPr>
            <w:r w:rsidRPr="00403CB6">
              <w:rPr>
                <w:rFonts w:cs="Times New Roman"/>
                <w:sz w:val="26"/>
                <w:szCs w:val="26"/>
                <w:lang w:bidi="ar-SA"/>
              </w:rPr>
              <w:t>Đất giao thông</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sz w:val="26"/>
                <w:szCs w:val="26"/>
                <w:lang w:bidi="ar-SA"/>
              </w:rPr>
              <w:t>11.054,92</w:t>
            </w:r>
          </w:p>
        </w:tc>
        <w:tc>
          <w:tcPr>
            <w:tcW w:w="1008" w:type="dxa"/>
            <w:shd w:val="clear" w:color="auto" w:fill="auto"/>
            <w:vAlign w:val="center"/>
          </w:tcPr>
          <w:p w:rsidR="00403CB6" w:rsidRPr="00403CB6" w:rsidRDefault="00403CB6" w:rsidP="00403CB6">
            <w:pPr>
              <w:spacing w:before="20"/>
              <w:jc w:val="center"/>
              <w:rPr>
                <w:rFonts w:cs="Times New Roman"/>
                <w:sz w:val="26"/>
                <w:szCs w:val="26"/>
                <w:lang w:bidi="ar-SA"/>
              </w:rPr>
            </w:pPr>
          </w:p>
        </w:tc>
        <w:tc>
          <w:tcPr>
            <w:tcW w:w="1015" w:type="dxa"/>
            <w:shd w:val="clear" w:color="auto" w:fill="auto"/>
            <w:vAlign w:val="center"/>
          </w:tcPr>
          <w:p w:rsidR="00403CB6" w:rsidRPr="00403CB6" w:rsidRDefault="00403CB6" w:rsidP="00403CB6">
            <w:pPr>
              <w:spacing w:before="20"/>
              <w:jc w:val="center"/>
              <w:rPr>
                <w:rFonts w:cs="Times New Roman"/>
                <w:sz w:val="26"/>
                <w:szCs w:val="26"/>
                <w:lang w:bidi="ar-SA"/>
              </w:rPr>
            </w:pPr>
          </w:p>
        </w:tc>
        <w:tc>
          <w:tcPr>
            <w:tcW w:w="929" w:type="dxa"/>
            <w:shd w:val="clear" w:color="auto" w:fill="auto"/>
            <w:vAlign w:val="center"/>
          </w:tcPr>
          <w:p w:rsidR="00403CB6" w:rsidRPr="00403CB6" w:rsidRDefault="00403CB6" w:rsidP="00403CB6">
            <w:pPr>
              <w:spacing w:before="20"/>
              <w:jc w:val="center"/>
              <w:rPr>
                <w:rFonts w:cs="Times New Roman"/>
                <w:sz w:val="26"/>
                <w:szCs w:val="26"/>
                <w:lang w:bidi="ar-SA"/>
              </w:rPr>
            </w:pPr>
            <w:r w:rsidRPr="00403CB6">
              <w:rPr>
                <w:rFonts w:cs="Times New Roman"/>
                <w:sz w:val="26"/>
                <w:szCs w:val="26"/>
                <w:lang w:bidi="ar-SA"/>
              </w:rPr>
              <w:t>16,87</w:t>
            </w:r>
          </w:p>
        </w:tc>
      </w:tr>
      <w:tr w:rsidR="00403CB6" w:rsidRPr="00403CB6" w:rsidTr="00F16688">
        <w:tc>
          <w:tcPr>
            <w:tcW w:w="566"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c>
          <w:tcPr>
            <w:tcW w:w="1102" w:type="dxa"/>
            <w:shd w:val="clear" w:color="auto" w:fill="auto"/>
          </w:tcPr>
          <w:p w:rsidR="00403CB6" w:rsidRPr="00403CB6" w:rsidRDefault="00403CB6" w:rsidP="00403CB6">
            <w:pPr>
              <w:tabs>
                <w:tab w:val="left" w:pos="851"/>
              </w:tabs>
              <w:spacing w:before="20"/>
              <w:jc w:val="both"/>
              <w:rPr>
                <w:rFonts w:cs="Times New Roman"/>
                <w:sz w:val="26"/>
                <w:szCs w:val="26"/>
                <w:lang w:val="pt-BR" w:bidi="ar-SA"/>
              </w:rPr>
            </w:pPr>
          </w:p>
        </w:tc>
        <w:tc>
          <w:tcPr>
            <w:tcW w:w="3382" w:type="dxa"/>
            <w:shd w:val="clear" w:color="auto" w:fill="auto"/>
            <w:vAlign w:val="center"/>
          </w:tcPr>
          <w:p w:rsidR="00403CB6" w:rsidRPr="00A4208B" w:rsidRDefault="00403CB6" w:rsidP="00403CB6">
            <w:pPr>
              <w:spacing w:before="20"/>
              <w:rPr>
                <w:rFonts w:cs="Times New Roman"/>
                <w:b/>
                <w:sz w:val="26"/>
                <w:szCs w:val="26"/>
                <w:lang w:val="pt-BR" w:bidi="ar-SA"/>
              </w:rPr>
            </w:pPr>
            <w:r w:rsidRPr="00A4208B">
              <w:rPr>
                <w:rFonts w:cs="Times New Roman"/>
                <w:b/>
                <w:sz w:val="26"/>
                <w:szCs w:val="26"/>
                <w:lang w:val="pt-BR" w:bidi="ar-SA"/>
              </w:rPr>
              <w:t>Tổng khu đất quy hoạch</w:t>
            </w:r>
          </w:p>
        </w:tc>
        <w:tc>
          <w:tcPr>
            <w:tcW w:w="1399" w:type="dxa"/>
            <w:shd w:val="clear" w:color="auto" w:fill="auto"/>
            <w:vAlign w:val="center"/>
          </w:tcPr>
          <w:p w:rsidR="00403CB6" w:rsidRPr="00403CB6" w:rsidRDefault="00403CB6" w:rsidP="00403CB6">
            <w:pPr>
              <w:spacing w:before="20"/>
              <w:jc w:val="right"/>
              <w:rPr>
                <w:rFonts w:cs="Times New Roman"/>
                <w:sz w:val="26"/>
                <w:szCs w:val="26"/>
                <w:lang w:bidi="ar-SA"/>
              </w:rPr>
            </w:pPr>
            <w:r w:rsidRPr="00403CB6">
              <w:rPr>
                <w:rFonts w:cs="Times New Roman"/>
                <w:b/>
                <w:bCs/>
                <w:sz w:val="26"/>
                <w:szCs w:val="26"/>
                <w:lang w:bidi="ar-SA"/>
              </w:rPr>
              <w:t>65.541,00</w:t>
            </w:r>
          </w:p>
        </w:tc>
        <w:tc>
          <w:tcPr>
            <w:tcW w:w="1008" w:type="dxa"/>
            <w:shd w:val="clear" w:color="auto" w:fill="auto"/>
            <w:vAlign w:val="center"/>
          </w:tcPr>
          <w:p w:rsidR="00403CB6" w:rsidRPr="00403CB6" w:rsidRDefault="00403CB6" w:rsidP="00403CB6">
            <w:pPr>
              <w:spacing w:before="20"/>
              <w:jc w:val="center"/>
              <w:rPr>
                <w:rFonts w:cs="Times New Roman"/>
                <w:b/>
                <w:sz w:val="26"/>
                <w:szCs w:val="26"/>
                <w:lang w:bidi="ar-SA"/>
              </w:rPr>
            </w:pPr>
          </w:p>
        </w:tc>
        <w:tc>
          <w:tcPr>
            <w:tcW w:w="1015" w:type="dxa"/>
            <w:shd w:val="clear" w:color="auto" w:fill="auto"/>
            <w:vAlign w:val="center"/>
          </w:tcPr>
          <w:p w:rsidR="00403CB6" w:rsidRPr="00403CB6" w:rsidRDefault="00403CB6" w:rsidP="00403CB6">
            <w:pPr>
              <w:spacing w:before="20"/>
              <w:jc w:val="center"/>
              <w:rPr>
                <w:rFonts w:cs="Times New Roman"/>
                <w:b/>
                <w:sz w:val="26"/>
                <w:szCs w:val="26"/>
                <w:lang w:bidi="ar-SA"/>
              </w:rPr>
            </w:pPr>
          </w:p>
        </w:tc>
        <w:tc>
          <w:tcPr>
            <w:tcW w:w="929" w:type="dxa"/>
            <w:shd w:val="clear" w:color="auto" w:fill="auto"/>
            <w:vAlign w:val="center"/>
          </w:tcPr>
          <w:p w:rsidR="00403CB6" w:rsidRPr="00403CB6" w:rsidRDefault="00403CB6" w:rsidP="00403CB6">
            <w:pPr>
              <w:spacing w:before="20"/>
              <w:jc w:val="center"/>
              <w:rPr>
                <w:rFonts w:cs="Times New Roman"/>
                <w:b/>
                <w:sz w:val="26"/>
                <w:szCs w:val="26"/>
                <w:lang w:bidi="ar-SA"/>
              </w:rPr>
            </w:pPr>
            <w:r w:rsidRPr="00403CB6">
              <w:rPr>
                <w:rFonts w:cs="Times New Roman"/>
                <w:b/>
                <w:sz w:val="26"/>
                <w:szCs w:val="26"/>
                <w:lang w:bidi="ar-SA"/>
              </w:rPr>
              <w:t>100,0</w:t>
            </w:r>
          </w:p>
        </w:tc>
      </w:tr>
    </w:tbl>
    <w:p w:rsidR="00EE6C8E" w:rsidRPr="00046004" w:rsidRDefault="00410282" w:rsidP="00EE6C8E">
      <w:pPr>
        <w:pStyle w:val="Angun0"/>
      </w:pPr>
      <w:r w:rsidRPr="00046004">
        <w:t>Nguồn: Quy hoạch chi tiết Dự án</w:t>
      </w:r>
    </w:p>
    <w:p w:rsidR="008F2DA2" w:rsidRPr="00023FA5" w:rsidRDefault="00330495" w:rsidP="008F2DA2">
      <w:pPr>
        <w:pStyle w:val="MUC4"/>
        <w:rPr>
          <w:lang w:val="en-GB"/>
        </w:rPr>
      </w:pPr>
      <w:r w:rsidRPr="00023FA5">
        <w:t xml:space="preserve">1.1.5.3. </w:t>
      </w:r>
      <w:bookmarkStart w:id="39" w:name="_Toc464561909"/>
      <w:bookmarkStart w:id="40" w:name="_Toc26436914"/>
      <w:bookmarkEnd w:id="26"/>
      <w:bookmarkEnd w:id="27"/>
      <w:bookmarkEnd w:id="34"/>
      <w:bookmarkEnd w:id="35"/>
      <w:bookmarkEnd w:id="36"/>
      <w:r w:rsidR="008F2DA2" w:rsidRPr="00023FA5">
        <w:t xml:space="preserve">Hiện trạng </w:t>
      </w:r>
      <w:r w:rsidR="00CF6654" w:rsidRPr="00023FA5">
        <w:rPr>
          <w:lang w:val="en-GB"/>
        </w:rPr>
        <w:t>địa hình khu vực dự án</w:t>
      </w:r>
    </w:p>
    <w:p w:rsidR="00023FA5" w:rsidRDefault="00B052EC" w:rsidP="00023FA5">
      <w:pPr>
        <w:spacing w:before="80" w:line="276" w:lineRule="auto"/>
        <w:ind w:firstLine="720"/>
        <w:jc w:val="both"/>
        <w:rPr>
          <w:sz w:val="26"/>
          <w:szCs w:val="26"/>
          <w:lang w:bidi="ar-SA"/>
        </w:rPr>
      </w:pPr>
      <w:r w:rsidRPr="00023FA5">
        <w:rPr>
          <w:b/>
          <w:sz w:val="26"/>
          <w:szCs w:val="26"/>
          <w:lang w:bidi="ar-SA"/>
        </w:rPr>
        <w:t>* Khu vực dự án</w:t>
      </w:r>
      <w:r w:rsidR="00AC3301" w:rsidRPr="00023FA5">
        <w:rPr>
          <w:b/>
          <w:sz w:val="26"/>
          <w:szCs w:val="26"/>
          <w:lang w:bidi="ar-SA"/>
        </w:rPr>
        <w:t xml:space="preserve">: </w:t>
      </w:r>
      <w:r w:rsidR="00B60031" w:rsidRPr="00B60031">
        <w:rPr>
          <w:sz w:val="26"/>
          <w:szCs w:val="26"/>
          <w:lang w:bidi="ar-SA"/>
        </w:rPr>
        <w:t>Khu đất quy hoạch chủ yếu là đất đồi cát không bằng phẳng độ dốc không đồng đều, hiện tại trong khu vực đất dốc dần từ tây sang đông. Cây trồng chủ yếu cây phi lao.</w:t>
      </w:r>
    </w:p>
    <w:p w:rsidR="00B60031" w:rsidRPr="00023FA5" w:rsidRDefault="00B60031" w:rsidP="00023FA5">
      <w:pPr>
        <w:spacing w:before="80" w:line="276" w:lineRule="auto"/>
        <w:ind w:firstLine="720"/>
        <w:jc w:val="both"/>
        <w:rPr>
          <w:sz w:val="26"/>
          <w:szCs w:val="26"/>
          <w:lang w:val="pt-BR"/>
        </w:rPr>
      </w:pPr>
      <w:r w:rsidRPr="00B60031">
        <w:rPr>
          <w:sz w:val="26"/>
          <w:szCs w:val="26"/>
          <w:lang w:val="pt-BR"/>
        </w:rPr>
        <w:t>Địa hình trong khu Quy hoạch chủ yếu là đất đồi cát có độ dốc không đồng đều. Phía Đông Bắc khu đất có cao độ nền thấp nhất 4.88, phía Tây nam cao độ 21.33. Địa hình có độ dốc thấp dần từ phía Tây đổ về phía Đông khu đất</w:t>
      </w:r>
      <w:r>
        <w:rPr>
          <w:sz w:val="26"/>
          <w:szCs w:val="26"/>
          <w:lang w:val="pt-BR"/>
        </w:rPr>
        <w:t>, thoát nước về hướng biển.</w:t>
      </w:r>
    </w:p>
    <w:p w:rsidR="00E12A6F" w:rsidRPr="00A4208B" w:rsidRDefault="00E12A6F" w:rsidP="0004534D">
      <w:pPr>
        <w:pStyle w:val="ANORMAL"/>
        <w:rPr>
          <w:b/>
          <w:lang w:val="pt-BR" w:bidi="ar-SA"/>
        </w:rPr>
      </w:pPr>
      <w:r w:rsidRPr="00A4208B">
        <w:rPr>
          <w:b/>
          <w:lang w:val="pt-BR" w:bidi="ar-SA"/>
        </w:rPr>
        <w:t>* Khu vực xung quanh</w:t>
      </w:r>
    </w:p>
    <w:p w:rsidR="00E12A6F" w:rsidRPr="00A4208B" w:rsidRDefault="007207A0" w:rsidP="0004534D">
      <w:pPr>
        <w:pStyle w:val="ANORMAL"/>
        <w:rPr>
          <w:b/>
          <w:i/>
          <w:lang w:val="pt-BR" w:bidi="ar-SA"/>
        </w:rPr>
      </w:pPr>
      <w:r w:rsidRPr="00A4208B">
        <w:rPr>
          <w:lang w:val="pt-BR" w:bidi="ar-SA"/>
        </w:rPr>
        <w:t xml:space="preserve">- </w:t>
      </w:r>
      <w:r w:rsidR="00E12A6F" w:rsidRPr="00A4208B">
        <w:rPr>
          <w:lang w:val="pt-BR" w:bidi="ar-SA"/>
        </w:rPr>
        <w:t>Tiếp giáp phía Bắc</w:t>
      </w:r>
      <w:r w:rsidR="00814A98" w:rsidRPr="00A4208B">
        <w:rPr>
          <w:lang w:val="pt-BR" w:bidi="ar-SA"/>
        </w:rPr>
        <w:t>, phía Đông</w:t>
      </w:r>
      <w:r w:rsidR="00E12A6F" w:rsidRPr="00A4208B">
        <w:rPr>
          <w:lang w:val="pt-BR" w:bidi="ar-SA"/>
        </w:rPr>
        <w:t xml:space="preserve"> là </w:t>
      </w:r>
      <w:r w:rsidR="00814A98" w:rsidRPr="00A4208B">
        <w:rPr>
          <w:lang w:val="pt-BR" w:bidi="ar-SA"/>
        </w:rPr>
        <w:t xml:space="preserve">phần </w:t>
      </w:r>
      <w:r w:rsidR="00DE77A7">
        <w:rPr>
          <w:lang w:val="pt-BR" w:bidi="ar-SA"/>
        </w:rPr>
        <w:t>rừng phi lao</w:t>
      </w:r>
      <w:r w:rsidR="00814A98" w:rsidRPr="00A4208B">
        <w:rPr>
          <w:lang w:val="pt-BR" w:bidi="ar-SA"/>
        </w:rPr>
        <w:t xml:space="preserve"> có địa hình tương đồng với khu vực dự án</w:t>
      </w:r>
      <w:r w:rsidR="00AC3301" w:rsidRPr="00A4208B">
        <w:rPr>
          <w:lang w:val="pt-BR" w:bidi="ar-SA"/>
        </w:rPr>
        <w:t>.</w:t>
      </w:r>
    </w:p>
    <w:p w:rsidR="00560155" w:rsidRPr="00A4208B" w:rsidRDefault="007207A0" w:rsidP="0004534D">
      <w:pPr>
        <w:pStyle w:val="ANORMAL"/>
        <w:rPr>
          <w:b/>
          <w:i/>
          <w:lang w:val="pt-BR" w:bidi="ar-SA"/>
        </w:rPr>
      </w:pPr>
      <w:r w:rsidRPr="00A4208B">
        <w:rPr>
          <w:lang w:val="pt-BR" w:bidi="ar-SA"/>
        </w:rPr>
        <w:t xml:space="preserve">- </w:t>
      </w:r>
      <w:r w:rsidR="00560155" w:rsidRPr="00A4208B">
        <w:rPr>
          <w:lang w:val="pt-BR" w:bidi="ar-SA"/>
        </w:rPr>
        <w:t xml:space="preserve">Phía Tây tiếp giáp với </w:t>
      </w:r>
      <w:r w:rsidR="00814A98" w:rsidRPr="00A4208B">
        <w:rPr>
          <w:lang w:val="pt-BR" w:bidi="ar-SA"/>
        </w:rPr>
        <w:t>tuyến đường bê tông và khu dân cư với cao độ khoảng +2,6m</w:t>
      </w:r>
      <w:r w:rsidR="00AC3301" w:rsidRPr="00A4208B">
        <w:rPr>
          <w:lang w:val="pt-BR" w:bidi="ar-SA"/>
        </w:rPr>
        <w:t>.</w:t>
      </w:r>
    </w:p>
    <w:p w:rsidR="007207A0" w:rsidRPr="00A4208B" w:rsidRDefault="007207A0" w:rsidP="0004534D">
      <w:pPr>
        <w:pStyle w:val="ANORMAL"/>
        <w:rPr>
          <w:b/>
          <w:i/>
          <w:lang w:val="pt-BR" w:bidi="ar-SA"/>
        </w:rPr>
      </w:pPr>
      <w:r w:rsidRPr="00A4208B">
        <w:rPr>
          <w:lang w:val="pt-BR" w:bidi="ar-SA"/>
        </w:rPr>
        <w:t xml:space="preserve">- Phía Nam </w:t>
      </w:r>
      <w:r w:rsidR="00814A98" w:rsidRPr="00A4208B">
        <w:rPr>
          <w:lang w:val="pt-BR" w:bidi="ar-SA"/>
        </w:rPr>
        <w:t xml:space="preserve">tiếp giáp tuyến đường bê tông với cao độ khoảng +2,7m và </w:t>
      </w:r>
      <w:r w:rsidR="00DE77A7">
        <w:rPr>
          <w:lang w:val="pt-BR" w:bidi="ar-SA"/>
        </w:rPr>
        <w:t>rừng phi lao</w:t>
      </w:r>
      <w:r w:rsidR="00814A98" w:rsidRPr="00A4208B">
        <w:rPr>
          <w:lang w:val="pt-BR" w:bidi="ar-SA"/>
        </w:rPr>
        <w:t xml:space="preserve"> </w:t>
      </w:r>
      <w:r w:rsidRPr="00A4208B">
        <w:rPr>
          <w:lang w:val="pt-BR" w:bidi="ar-SA"/>
        </w:rPr>
        <w:t>có địa hình tương tự khu vực thực hiện dự án.</w:t>
      </w:r>
    </w:p>
    <w:p w:rsidR="009666DA" w:rsidRPr="00046004" w:rsidRDefault="00B378B9" w:rsidP="00B052EC">
      <w:pPr>
        <w:pStyle w:val="MUC4"/>
      </w:pPr>
      <w:r w:rsidRPr="00046004">
        <w:t>1.1.</w:t>
      </w:r>
      <w:r w:rsidR="008C5405" w:rsidRPr="00046004">
        <w:t>5</w:t>
      </w:r>
      <w:r w:rsidRPr="00046004">
        <w:t>.</w:t>
      </w:r>
      <w:r w:rsidR="002A4CF9" w:rsidRPr="00046004">
        <w:t>4</w:t>
      </w:r>
      <w:r w:rsidR="001762F0" w:rsidRPr="00046004">
        <w:t xml:space="preserve">. Hiện trạng khu dân cư và các đối tượng </w:t>
      </w:r>
      <w:r w:rsidR="009666DA" w:rsidRPr="00046004">
        <w:t>có khả năng bị tác động bởi Dự án</w:t>
      </w:r>
      <w:r w:rsidR="001762F0" w:rsidRPr="00046004">
        <w:t xml:space="preserve"> trong quá trình </w:t>
      </w:r>
      <w:r w:rsidR="003907C8" w:rsidRPr="00046004">
        <w:t xml:space="preserve">hoạt động của </w:t>
      </w:r>
      <w:r w:rsidR="004373FA" w:rsidRPr="00046004">
        <w:t>d</w:t>
      </w:r>
      <w:r w:rsidR="003907C8" w:rsidRPr="00046004">
        <w:t>ự án</w:t>
      </w:r>
      <w:bookmarkEnd w:id="39"/>
      <w:bookmarkEnd w:id="40"/>
    </w:p>
    <w:p w:rsidR="0085576D" w:rsidRPr="00CA340E" w:rsidRDefault="00CD376A" w:rsidP="008F2DA2">
      <w:pPr>
        <w:pStyle w:val="ANOIDUNG"/>
        <w:rPr>
          <w:i/>
          <w:color w:val="auto"/>
          <w:sz w:val="26"/>
          <w:szCs w:val="26"/>
          <w:lang w:val="vi-VN"/>
        </w:rPr>
      </w:pPr>
      <w:r w:rsidRPr="00CA340E">
        <w:rPr>
          <w:i/>
          <w:color w:val="auto"/>
          <w:sz w:val="26"/>
          <w:szCs w:val="26"/>
          <w:lang w:val="vi-VN"/>
        </w:rPr>
        <w:t xml:space="preserve">* </w:t>
      </w:r>
      <w:r w:rsidR="008C5405" w:rsidRPr="00CA340E">
        <w:rPr>
          <w:i/>
          <w:color w:val="auto"/>
          <w:sz w:val="26"/>
          <w:szCs w:val="26"/>
          <w:lang w:val="vi-VN"/>
        </w:rPr>
        <w:t>Khu dân cư</w:t>
      </w:r>
    </w:p>
    <w:p w:rsidR="00DA1BB7" w:rsidRPr="00A4208B" w:rsidRDefault="00B60031" w:rsidP="008F2DA2">
      <w:pPr>
        <w:pStyle w:val="ANOIDUNG"/>
        <w:rPr>
          <w:color w:val="auto"/>
          <w:sz w:val="26"/>
          <w:szCs w:val="26"/>
          <w:lang w:val="vi-VN"/>
        </w:rPr>
      </w:pPr>
      <w:r w:rsidRPr="00B60031">
        <w:rPr>
          <w:color w:val="auto"/>
          <w:sz w:val="26"/>
          <w:szCs w:val="26"/>
          <w:lang w:val="vi-VN"/>
        </w:rPr>
        <w:lastRenderedPageBreak/>
        <w:t>Phường Quảng Thọ là một địa phương giáp biển nên ngành nghề chính là đánh bắt thủy hải gần bờ, nuôi thủy sản và các ngành nghề thương mại dịch vụ, trình độ dân trí không đồng đều, cơ sở hạ tầng còn nhiều bất cập và chưa được đầu tư bài bản</w:t>
      </w:r>
      <w:r w:rsidR="00DA1BB7" w:rsidRPr="00A4208B">
        <w:rPr>
          <w:color w:val="auto"/>
          <w:sz w:val="26"/>
          <w:szCs w:val="26"/>
          <w:lang w:val="vi-VN"/>
        </w:rPr>
        <w:t>.</w:t>
      </w:r>
    </w:p>
    <w:p w:rsidR="00755A26" w:rsidRPr="00A4208B" w:rsidRDefault="00CD376A" w:rsidP="00755A26">
      <w:pPr>
        <w:pStyle w:val="ANOIDUNG"/>
        <w:rPr>
          <w:i/>
          <w:color w:val="auto"/>
          <w:sz w:val="26"/>
          <w:szCs w:val="26"/>
          <w:lang w:val="vi-VN"/>
        </w:rPr>
      </w:pPr>
      <w:bookmarkStart w:id="41" w:name="_Toc320867714"/>
      <w:bookmarkStart w:id="42" w:name="_Toc321986731"/>
      <w:bookmarkStart w:id="43" w:name="_Toc321987064"/>
      <w:bookmarkStart w:id="44" w:name="_Toc321987230"/>
      <w:bookmarkStart w:id="45" w:name="_Toc321987397"/>
      <w:bookmarkStart w:id="46" w:name="_Toc321987564"/>
      <w:bookmarkStart w:id="47" w:name="_Toc322526138"/>
      <w:bookmarkStart w:id="48" w:name="_Toc332098941"/>
      <w:bookmarkStart w:id="49" w:name="_Toc338310906"/>
      <w:bookmarkStart w:id="50" w:name="_Toc357609781"/>
      <w:bookmarkStart w:id="51" w:name="_Toc409166947"/>
      <w:bookmarkStart w:id="52" w:name="_Toc464561912"/>
      <w:bookmarkStart w:id="53" w:name="_Toc23153998"/>
      <w:bookmarkStart w:id="54" w:name="_Toc26436917"/>
      <w:bookmarkStart w:id="55" w:name="_Toc26972166"/>
      <w:bookmarkEnd w:id="9"/>
      <w:r w:rsidRPr="00A4208B">
        <w:rPr>
          <w:i/>
          <w:color w:val="auto"/>
          <w:sz w:val="26"/>
          <w:szCs w:val="26"/>
          <w:lang w:val="vi-VN"/>
        </w:rPr>
        <w:t>*</w:t>
      </w:r>
      <w:r w:rsidR="00755A26" w:rsidRPr="00A4208B">
        <w:rPr>
          <w:i/>
          <w:color w:val="auto"/>
          <w:sz w:val="26"/>
          <w:szCs w:val="26"/>
          <w:lang w:val="vi-VN"/>
        </w:rPr>
        <w:t xml:space="preserve"> Hiện trạng các </w:t>
      </w:r>
      <w:r w:rsidR="00C85059" w:rsidRPr="00A4208B">
        <w:rPr>
          <w:i/>
          <w:color w:val="auto"/>
          <w:sz w:val="26"/>
          <w:szCs w:val="26"/>
          <w:lang w:val="vi-VN"/>
        </w:rPr>
        <w:t xml:space="preserve">đối tượng, </w:t>
      </w:r>
      <w:r w:rsidR="00755A26" w:rsidRPr="00A4208B">
        <w:rPr>
          <w:i/>
          <w:color w:val="auto"/>
          <w:sz w:val="26"/>
          <w:szCs w:val="26"/>
          <w:lang w:val="vi-VN"/>
        </w:rPr>
        <w:t>công trình khác</w:t>
      </w:r>
    </w:p>
    <w:p w:rsidR="00755A26" w:rsidRPr="00A4208B" w:rsidRDefault="00755A26" w:rsidP="00755A26">
      <w:pPr>
        <w:pStyle w:val="ANOIDUNG"/>
        <w:rPr>
          <w:color w:val="auto"/>
          <w:sz w:val="26"/>
          <w:szCs w:val="26"/>
          <w:lang w:val="vi-VN"/>
        </w:rPr>
      </w:pPr>
      <w:r w:rsidRPr="00A4208B">
        <w:rPr>
          <w:color w:val="auto"/>
          <w:sz w:val="26"/>
          <w:szCs w:val="26"/>
          <w:lang w:val="vi-VN"/>
        </w:rPr>
        <w:t xml:space="preserve">+ Khu vực Dự án không có </w:t>
      </w:r>
      <w:r w:rsidR="00740957" w:rsidRPr="00A4208B">
        <w:rPr>
          <w:color w:val="auto"/>
          <w:sz w:val="26"/>
          <w:szCs w:val="26"/>
          <w:lang w:val="vi-VN"/>
        </w:rPr>
        <w:t xml:space="preserve">các </w:t>
      </w:r>
      <w:r w:rsidRPr="00A4208B">
        <w:rPr>
          <w:color w:val="auto"/>
          <w:sz w:val="26"/>
          <w:szCs w:val="26"/>
          <w:lang w:val="vi-VN"/>
        </w:rPr>
        <w:t xml:space="preserve">hoạt động sản xuất mang tính chất công nghiệp mà chủ yếu là hoạt động nông nghiệp </w:t>
      </w:r>
      <w:r w:rsidR="00DE77A7">
        <w:rPr>
          <w:color w:val="auto"/>
          <w:sz w:val="26"/>
          <w:szCs w:val="26"/>
          <w:lang w:val="vi-VN"/>
        </w:rPr>
        <w:t>rừng phòng hộ</w:t>
      </w:r>
      <w:r w:rsidR="00740957" w:rsidRPr="00A4208B">
        <w:rPr>
          <w:color w:val="auto"/>
          <w:sz w:val="26"/>
          <w:szCs w:val="26"/>
          <w:lang w:val="vi-VN"/>
        </w:rPr>
        <w:t>,…. D</w:t>
      </w:r>
      <w:r w:rsidRPr="00A4208B">
        <w:rPr>
          <w:color w:val="auto"/>
          <w:sz w:val="26"/>
          <w:szCs w:val="26"/>
          <w:lang w:val="vi-VN"/>
        </w:rPr>
        <w:t xml:space="preserve">ọc trên </w:t>
      </w:r>
      <w:r w:rsidR="00006A28" w:rsidRPr="00A4208B">
        <w:rPr>
          <w:color w:val="auto"/>
          <w:sz w:val="26"/>
          <w:szCs w:val="26"/>
          <w:lang w:val="vi-VN"/>
        </w:rPr>
        <w:t>tuyến đường Võ Nguyên Giáp</w:t>
      </w:r>
      <w:r w:rsidR="00740957" w:rsidRPr="00A4208B">
        <w:rPr>
          <w:color w:val="auto"/>
          <w:sz w:val="26"/>
          <w:szCs w:val="26"/>
          <w:lang w:val="vi-VN"/>
        </w:rPr>
        <w:t xml:space="preserve">có các cơ sở </w:t>
      </w:r>
      <w:r w:rsidRPr="00A4208B">
        <w:rPr>
          <w:color w:val="auto"/>
          <w:sz w:val="26"/>
          <w:szCs w:val="26"/>
          <w:lang w:val="vi-VN"/>
        </w:rPr>
        <w:t xml:space="preserve">hoạt động kinh doanh ăn uống, quán </w:t>
      </w:r>
      <w:r w:rsidR="00740957" w:rsidRPr="00A4208B">
        <w:rPr>
          <w:color w:val="auto"/>
          <w:sz w:val="26"/>
          <w:szCs w:val="26"/>
          <w:lang w:val="vi-VN"/>
        </w:rPr>
        <w:t>cafe</w:t>
      </w:r>
      <w:r w:rsidRPr="00A4208B">
        <w:rPr>
          <w:color w:val="auto"/>
          <w:sz w:val="26"/>
          <w:szCs w:val="26"/>
          <w:lang w:val="vi-VN"/>
        </w:rPr>
        <w:t>, phòng khám, dịch vụ sửa chữa</w:t>
      </w:r>
      <w:r w:rsidR="00740957" w:rsidRPr="00A4208B">
        <w:rPr>
          <w:color w:val="auto"/>
          <w:sz w:val="26"/>
          <w:szCs w:val="26"/>
          <w:lang w:val="vi-VN"/>
        </w:rPr>
        <w:t xml:space="preserve"> xe,… của cộng đồng dân cư</w:t>
      </w:r>
      <w:r w:rsidRPr="00A4208B">
        <w:rPr>
          <w:color w:val="auto"/>
          <w:sz w:val="26"/>
          <w:szCs w:val="26"/>
          <w:lang w:val="vi-VN"/>
        </w:rPr>
        <w:t>.</w:t>
      </w:r>
    </w:p>
    <w:p w:rsidR="00C85059" w:rsidRPr="00A4208B" w:rsidRDefault="00C85059" w:rsidP="00755A26">
      <w:pPr>
        <w:pStyle w:val="ANOIDUNG"/>
        <w:rPr>
          <w:color w:val="auto"/>
          <w:sz w:val="26"/>
          <w:szCs w:val="26"/>
          <w:lang w:val="vi-VN"/>
        </w:rPr>
      </w:pPr>
      <w:r w:rsidRPr="00A4208B">
        <w:rPr>
          <w:color w:val="auto"/>
          <w:sz w:val="26"/>
          <w:szCs w:val="26"/>
          <w:lang w:val="vi-VN"/>
        </w:rPr>
        <w:t xml:space="preserve">+ Thực vật: </w:t>
      </w:r>
      <w:r w:rsidR="00022A54" w:rsidRPr="00A4208B">
        <w:rPr>
          <w:color w:val="auto"/>
          <w:sz w:val="26"/>
          <w:szCs w:val="26"/>
          <w:lang w:val="vi-VN"/>
        </w:rPr>
        <w:t xml:space="preserve">do </w:t>
      </w:r>
      <w:r w:rsidR="00CD376A" w:rsidRPr="00A4208B">
        <w:rPr>
          <w:color w:val="auto"/>
          <w:sz w:val="26"/>
          <w:szCs w:val="26"/>
          <w:lang w:val="vi-VN"/>
        </w:rPr>
        <w:t>hiện trạng</w:t>
      </w:r>
      <w:r w:rsidR="00022A54" w:rsidRPr="00A4208B">
        <w:rPr>
          <w:color w:val="auto"/>
          <w:sz w:val="26"/>
          <w:szCs w:val="26"/>
          <w:lang w:val="vi-VN"/>
        </w:rPr>
        <w:t xml:space="preserve"> là </w:t>
      </w:r>
      <w:r w:rsidR="00DE77A7">
        <w:rPr>
          <w:color w:val="auto"/>
          <w:sz w:val="26"/>
          <w:szCs w:val="26"/>
          <w:lang w:val="vi-VN"/>
        </w:rPr>
        <w:t>rừng phi lao</w:t>
      </w:r>
      <w:r w:rsidR="00022A54" w:rsidRPr="00A4208B">
        <w:rPr>
          <w:color w:val="auto"/>
          <w:sz w:val="26"/>
          <w:szCs w:val="26"/>
          <w:lang w:val="vi-VN"/>
        </w:rPr>
        <w:t xml:space="preserve"> nên thảm thực vật khu vực này chủ yếu là lúa, cây cỏ</w:t>
      </w:r>
      <w:r w:rsidR="00AC3301" w:rsidRPr="00A4208B">
        <w:rPr>
          <w:color w:val="auto"/>
          <w:sz w:val="26"/>
          <w:szCs w:val="26"/>
          <w:lang w:val="vi-VN"/>
        </w:rPr>
        <w:t xml:space="preserve"> dại mọc theo các đường đê, bờ ruộng</w:t>
      </w:r>
      <w:r w:rsidR="00022A54" w:rsidRPr="00A4208B">
        <w:rPr>
          <w:color w:val="auto"/>
          <w:sz w:val="26"/>
          <w:szCs w:val="26"/>
          <w:lang w:val="vi-VN"/>
        </w:rPr>
        <w:t xml:space="preserve">. </w:t>
      </w:r>
    </w:p>
    <w:p w:rsidR="00755A26" w:rsidRPr="00A4208B" w:rsidRDefault="00755A26" w:rsidP="00755A26">
      <w:pPr>
        <w:pStyle w:val="ANOIDUNG"/>
        <w:rPr>
          <w:color w:val="auto"/>
          <w:sz w:val="26"/>
          <w:szCs w:val="26"/>
          <w:lang w:val="vi-VN"/>
        </w:rPr>
      </w:pPr>
      <w:r w:rsidRPr="00A4208B">
        <w:rPr>
          <w:color w:val="auto"/>
          <w:sz w:val="26"/>
          <w:szCs w:val="26"/>
          <w:lang w:val="vi-VN"/>
        </w:rPr>
        <w:t xml:space="preserve">+ </w:t>
      </w:r>
      <w:r w:rsidR="00AC3301" w:rsidRPr="00A4208B">
        <w:rPr>
          <w:color w:val="auto"/>
          <w:sz w:val="26"/>
          <w:szCs w:val="26"/>
          <w:lang w:val="vi-VN"/>
        </w:rPr>
        <w:t xml:space="preserve">Trong phạm vi 1km </w:t>
      </w:r>
      <w:r w:rsidRPr="00A4208B">
        <w:rPr>
          <w:color w:val="auto"/>
          <w:sz w:val="26"/>
          <w:szCs w:val="26"/>
          <w:lang w:val="vi-VN"/>
        </w:rPr>
        <w:t>không có di tích lịch sử, văn hóa, quân sự</w:t>
      </w:r>
      <w:r w:rsidR="00AC3301" w:rsidRPr="00A4208B">
        <w:rPr>
          <w:color w:val="auto"/>
          <w:sz w:val="26"/>
          <w:szCs w:val="26"/>
          <w:lang w:val="vi-VN"/>
        </w:rPr>
        <w:t>,</w:t>
      </w:r>
      <w:r w:rsidRPr="00A4208B">
        <w:rPr>
          <w:color w:val="auto"/>
          <w:sz w:val="26"/>
          <w:szCs w:val="26"/>
          <w:lang w:val="vi-VN"/>
        </w:rPr>
        <w:t xml:space="preserve"> khu bảo tồ</w:t>
      </w:r>
      <w:r w:rsidR="00AC3301" w:rsidRPr="00A4208B">
        <w:rPr>
          <w:color w:val="auto"/>
          <w:sz w:val="26"/>
          <w:szCs w:val="26"/>
          <w:lang w:val="vi-VN"/>
        </w:rPr>
        <w:t>n thiên nhiên,…</w:t>
      </w:r>
      <w:r w:rsidRPr="00A4208B">
        <w:rPr>
          <w:color w:val="auto"/>
          <w:sz w:val="26"/>
          <w:szCs w:val="26"/>
          <w:lang w:val="vi-VN"/>
        </w:rPr>
        <w:t>.</w:t>
      </w:r>
    </w:p>
    <w:p w:rsidR="00E63EBA" w:rsidRPr="00A4208B" w:rsidRDefault="00E63EBA" w:rsidP="00B60031">
      <w:pPr>
        <w:pStyle w:val="ANOIDUNG"/>
        <w:rPr>
          <w:color w:val="auto"/>
          <w:sz w:val="26"/>
          <w:szCs w:val="26"/>
          <w:lang w:val="vi-VN"/>
        </w:rPr>
      </w:pPr>
      <w:r w:rsidRPr="00A4208B">
        <w:rPr>
          <w:i/>
          <w:color w:val="auto"/>
          <w:sz w:val="26"/>
          <w:szCs w:val="26"/>
          <w:lang w:val="vi-VN"/>
        </w:rPr>
        <w:t>- Hiện trạng tuyến đường giao thông</w:t>
      </w:r>
      <w:r w:rsidR="00C54C5E" w:rsidRPr="00A4208B">
        <w:rPr>
          <w:i/>
          <w:color w:val="auto"/>
          <w:sz w:val="26"/>
          <w:szCs w:val="26"/>
          <w:lang w:val="vi-VN"/>
        </w:rPr>
        <w:t xml:space="preserve">: </w:t>
      </w:r>
      <w:r w:rsidR="00B60031" w:rsidRPr="00A4208B">
        <w:rPr>
          <w:color w:val="auto"/>
          <w:sz w:val="26"/>
          <w:szCs w:val="26"/>
          <w:lang w:val="vi-VN"/>
        </w:rPr>
        <w:t>Khu vực quy hoạch tiếp giáp phía Đông Bắc tuyến đường đất ven biển đoạn qua xã Quảng Thọ có bề rộng 6m và đường Võ Nguyên Giáp rộng 36m nối trung tâm thị xã Ba đồn</w:t>
      </w:r>
      <w:r w:rsidRPr="00A4208B">
        <w:rPr>
          <w:color w:val="auto"/>
          <w:sz w:val="26"/>
          <w:szCs w:val="26"/>
          <w:lang w:val="vi-VN"/>
        </w:rPr>
        <w:t>.</w:t>
      </w:r>
    </w:p>
    <w:p w:rsidR="00401C28" w:rsidRPr="00046004" w:rsidRDefault="00401C28" w:rsidP="00401C28">
      <w:pPr>
        <w:tabs>
          <w:tab w:val="left" w:pos="720"/>
        </w:tabs>
        <w:spacing w:before="120" w:after="120"/>
        <w:ind w:firstLine="567"/>
        <w:jc w:val="both"/>
        <w:rPr>
          <w:rFonts w:cs="Times New Roman"/>
          <w:i/>
          <w:sz w:val="26"/>
          <w:szCs w:val="26"/>
          <w:lang w:val="sq-AL"/>
        </w:rPr>
      </w:pPr>
      <w:r w:rsidRPr="00046004">
        <w:rPr>
          <w:rFonts w:cs="Times New Roman"/>
          <w:i/>
          <w:sz w:val="26"/>
          <w:szCs w:val="26"/>
          <w:lang w:val="sq-AL"/>
        </w:rPr>
        <w:t>- Hiện trạng sông, suối và các dòng chảy bề mặt</w:t>
      </w:r>
    </w:p>
    <w:p w:rsidR="00966894" w:rsidRPr="00CA340E" w:rsidRDefault="00401C28" w:rsidP="00401C28">
      <w:pPr>
        <w:tabs>
          <w:tab w:val="left" w:pos="720"/>
        </w:tabs>
        <w:spacing w:before="120" w:after="120"/>
        <w:ind w:firstLine="567"/>
        <w:jc w:val="both"/>
        <w:rPr>
          <w:rFonts w:cs="Times New Roman"/>
          <w:sz w:val="26"/>
          <w:szCs w:val="26"/>
          <w:lang w:val="sq-AL"/>
        </w:rPr>
      </w:pPr>
      <w:r w:rsidRPr="00CA340E">
        <w:rPr>
          <w:rFonts w:cs="Times New Roman"/>
          <w:sz w:val="26"/>
          <w:szCs w:val="26"/>
          <w:lang w:val="sq-AL"/>
        </w:rPr>
        <w:t xml:space="preserve">+ Khu vực xây dựng dự án </w:t>
      </w:r>
      <w:r w:rsidR="00CD376A" w:rsidRPr="00CA340E">
        <w:rPr>
          <w:rFonts w:cs="Times New Roman"/>
          <w:sz w:val="26"/>
          <w:szCs w:val="26"/>
          <w:lang w:val="sq-AL"/>
        </w:rPr>
        <w:t>là</w:t>
      </w:r>
      <w:r w:rsidR="00B60031">
        <w:rPr>
          <w:rFonts w:cs="Times New Roman"/>
          <w:sz w:val="26"/>
          <w:szCs w:val="26"/>
          <w:lang w:val="sq-AL"/>
        </w:rPr>
        <w:t>đất rừng phòng hộ nên xung quanh khu vực không có sông suối, cách khu vực dự án 50m về phía Đông là biển Quảng Thọ.</w:t>
      </w:r>
    </w:p>
    <w:p w:rsidR="00B60031" w:rsidRPr="00A4208B" w:rsidRDefault="00B60031" w:rsidP="00B60031">
      <w:pPr>
        <w:spacing w:line="288" w:lineRule="auto"/>
        <w:ind w:firstLine="567"/>
        <w:jc w:val="both"/>
        <w:rPr>
          <w:rFonts w:cs="Times New Roman"/>
          <w:iCs/>
          <w:color w:val="000000" w:themeColor="text1"/>
          <w:sz w:val="26"/>
          <w:szCs w:val="26"/>
          <w:lang w:val="sq-AL" w:bidi="ar-SA"/>
        </w:rPr>
      </w:pPr>
      <w:r w:rsidRPr="00A4208B">
        <w:rPr>
          <w:rFonts w:cs="Times New Roman"/>
          <w:iCs/>
          <w:color w:val="000000" w:themeColor="text1"/>
          <w:sz w:val="26"/>
          <w:szCs w:val="26"/>
          <w:lang w:val="sq-AL" w:bidi="ar-SA"/>
        </w:rPr>
        <w:t>Hiện tại trên tuyến đường Võ Nguyên Giáp có đầu tư hệ thống thoát nước mặt và xả ra biển qua hai cữa xả.</w:t>
      </w:r>
    </w:p>
    <w:p w:rsidR="00B60031" w:rsidRPr="00A4208B" w:rsidRDefault="00B60031" w:rsidP="00B60031">
      <w:pPr>
        <w:tabs>
          <w:tab w:val="left" w:pos="720"/>
        </w:tabs>
        <w:spacing w:before="120" w:after="120"/>
        <w:ind w:firstLine="567"/>
        <w:jc w:val="both"/>
        <w:rPr>
          <w:rFonts w:cs="Times New Roman"/>
          <w:iCs/>
          <w:color w:val="000000" w:themeColor="text1"/>
          <w:sz w:val="26"/>
          <w:szCs w:val="26"/>
          <w:lang w:val="sq-AL" w:bidi="ar-SA"/>
        </w:rPr>
      </w:pPr>
      <w:r w:rsidRPr="00A4208B">
        <w:rPr>
          <w:rFonts w:cs="Times New Roman"/>
          <w:iCs/>
          <w:color w:val="000000" w:themeColor="text1"/>
          <w:sz w:val="26"/>
          <w:szCs w:val="26"/>
          <w:lang w:val="sq-AL" w:bidi="ar-SA"/>
        </w:rPr>
        <w:t>Trong khu đất chưa được đầu tư xây dựng hạ tầng nên nước thoát tự nhiên về khu đất thấp hơn và tự thấm.</w:t>
      </w:r>
    </w:p>
    <w:p w:rsidR="00F333EB" w:rsidRPr="00CA340E" w:rsidRDefault="00C54C5E" w:rsidP="00B60031">
      <w:pPr>
        <w:tabs>
          <w:tab w:val="left" w:pos="720"/>
        </w:tabs>
        <w:spacing w:before="120" w:after="120"/>
        <w:ind w:firstLine="567"/>
        <w:jc w:val="both"/>
        <w:rPr>
          <w:rFonts w:cs="Times New Roman"/>
          <w:sz w:val="26"/>
          <w:szCs w:val="26"/>
          <w:lang w:val="sq-AL"/>
        </w:rPr>
      </w:pPr>
      <w:r w:rsidRPr="00CA340E">
        <w:rPr>
          <w:rFonts w:cs="Times New Roman"/>
          <w:sz w:val="26"/>
          <w:szCs w:val="26"/>
          <w:lang w:val="sq-AL"/>
        </w:rPr>
        <w:t xml:space="preserve">+ </w:t>
      </w:r>
      <w:r w:rsidR="00F333EB" w:rsidRPr="00CA340E">
        <w:rPr>
          <w:rFonts w:cs="Times New Roman"/>
          <w:sz w:val="26"/>
          <w:szCs w:val="26"/>
          <w:lang w:val="sq-AL"/>
        </w:rPr>
        <w:t>Hiện tại khu vực lập quy hoạch chưa có hệ thống thoát nước mưa. Nước mưa chủ yếu chảy tràn theo địa hình tự nhiên thoát về các điểm thấp trũng,.</w:t>
      </w:r>
    </w:p>
    <w:p w:rsidR="00EB0627" w:rsidRPr="00A4208B" w:rsidRDefault="00EB0627" w:rsidP="00502A13">
      <w:pPr>
        <w:pStyle w:val="MUC30"/>
        <w:rPr>
          <w:spacing w:val="6"/>
          <w:lang w:val="sq-AL"/>
        </w:rPr>
      </w:pPr>
      <w:bookmarkStart w:id="56" w:name="_Toc116279852"/>
      <w:r w:rsidRPr="00A4208B">
        <w:rPr>
          <w:lang w:val="sq-AL"/>
        </w:rPr>
        <w:t>1.1.</w:t>
      </w:r>
      <w:r w:rsidR="008C5405" w:rsidRPr="00A4208B">
        <w:rPr>
          <w:lang w:val="sq-AL"/>
        </w:rPr>
        <w:t>6</w:t>
      </w:r>
      <w:r w:rsidRPr="00A4208B">
        <w:rPr>
          <w:lang w:val="sq-AL"/>
        </w:rPr>
        <w:t>. Mục tiêu</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480000" w:rsidRPr="00A4208B">
        <w:rPr>
          <w:lang w:val="sq-AL"/>
        </w:rPr>
        <w:t>, quy mô, công suất Dự án</w:t>
      </w:r>
      <w:bookmarkEnd w:id="56"/>
    </w:p>
    <w:p w:rsidR="00480000" w:rsidRPr="00046004" w:rsidRDefault="00962B48" w:rsidP="00502A13">
      <w:pPr>
        <w:pStyle w:val="MUC4"/>
      </w:pPr>
      <w:r w:rsidRPr="00046004">
        <w:t>1.1.6</w:t>
      </w:r>
      <w:r w:rsidR="00480000" w:rsidRPr="00046004">
        <w:t>.1. Mục tiêu Dự án</w:t>
      </w:r>
    </w:p>
    <w:p w:rsidR="0084245E" w:rsidRPr="00023FA5" w:rsidRDefault="00711759" w:rsidP="00023FA5">
      <w:pPr>
        <w:tabs>
          <w:tab w:val="left" w:pos="720"/>
        </w:tabs>
        <w:spacing w:before="80" w:line="276" w:lineRule="auto"/>
        <w:jc w:val="both"/>
        <w:rPr>
          <w:sz w:val="26"/>
          <w:szCs w:val="26"/>
          <w:lang w:val="da-DK"/>
        </w:rPr>
      </w:pPr>
      <w:r>
        <w:rPr>
          <w:sz w:val="26"/>
          <w:szCs w:val="26"/>
          <w:lang w:val="da-DK"/>
        </w:rPr>
        <w:tab/>
      </w:r>
      <w:r w:rsidR="00023FA5">
        <w:rPr>
          <w:sz w:val="26"/>
          <w:szCs w:val="26"/>
          <w:lang w:val="da-DK"/>
        </w:rPr>
        <w:t xml:space="preserve">Đầu tư xây dựng </w:t>
      </w:r>
      <w:r w:rsidR="00361A7D">
        <w:rPr>
          <w:sz w:val="26"/>
          <w:szCs w:val="26"/>
          <w:lang w:val="da-DK"/>
        </w:rPr>
        <w:t>Quảng trường</w:t>
      </w:r>
      <w:r w:rsidRPr="00711759">
        <w:rPr>
          <w:sz w:val="26"/>
          <w:szCs w:val="26"/>
          <w:lang w:val="da-DK"/>
        </w:rPr>
        <w:t>nhằm xây dựng một Quảng trường với quy mô và tính chất đáp ứng nhu cầu phát triển của thị xã Ba Đồn trước mắt và trong tương lai. Hình thành một Quảng trường đẹp về không gian kiến trúc cảnh quan, không gian công cộng phục vụ cộng đồng, tạo điểm nhấn đô thị</w:t>
      </w:r>
      <w:r>
        <w:rPr>
          <w:sz w:val="26"/>
          <w:szCs w:val="26"/>
          <w:lang w:val="da-DK"/>
        </w:rPr>
        <w:t>.</w:t>
      </w:r>
    </w:p>
    <w:p w:rsidR="00EB0627" w:rsidRPr="00046004" w:rsidRDefault="00EB0627" w:rsidP="00502A13">
      <w:pPr>
        <w:pStyle w:val="MUC4"/>
      </w:pPr>
      <w:bookmarkStart w:id="57" w:name="_Toc498505854"/>
      <w:bookmarkStart w:id="58" w:name="_Toc23153999"/>
      <w:bookmarkStart w:id="59" w:name="_Toc26436918"/>
      <w:bookmarkStart w:id="60" w:name="_Toc26972167"/>
      <w:r w:rsidRPr="00046004">
        <w:t>1.1.</w:t>
      </w:r>
      <w:r w:rsidR="00962B48" w:rsidRPr="00046004">
        <w:t>6</w:t>
      </w:r>
      <w:r w:rsidRPr="00046004">
        <w:t>.</w:t>
      </w:r>
      <w:r w:rsidR="00480000" w:rsidRPr="00046004">
        <w:t>2.</w:t>
      </w:r>
      <w:bookmarkEnd w:id="57"/>
      <w:r w:rsidRPr="00046004">
        <w:t>Quy mô, công suất</w:t>
      </w:r>
      <w:bookmarkEnd w:id="58"/>
      <w:bookmarkEnd w:id="59"/>
      <w:bookmarkEnd w:id="60"/>
      <w:r w:rsidR="0049693D" w:rsidRPr="00046004">
        <w:t>Dự án</w:t>
      </w:r>
    </w:p>
    <w:p w:rsidR="00C06810" w:rsidRPr="00046004" w:rsidRDefault="00125554" w:rsidP="00F6413D">
      <w:pPr>
        <w:pStyle w:val="ANOIDUNG"/>
        <w:rPr>
          <w:color w:val="auto"/>
          <w:sz w:val="26"/>
          <w:szCs w:val="26"/>
          <w:lang w:val="pt-BR"/>
        </w:rPr>
      </w:pPr>
      <w:r w:rsidRPr="00CA340E">
        <w:rPr>
          <w:b/>
          <w:i/>
          <w:color w:val="auto"/>
          <w:sz w:val="26"/>
          <w:szCs w:val="26"/>
          <w:lang w:val="vi-VN"/>
        </w:rPr>
        <w:t xml:space="preserve">a. </w:t>
      </w:r>
      <w:r w:rsidR="009C09BB" w:rsidRPr="00CA340E">
        <w:rPr>
          <w:b/>
          <w:i/>
          <w:color w:val="auto"/>
          <w:sz w:val="26"/>
          <w:szCs w:val="26"/>
          <w:lang w:val="vi-VN"/>
        </w:rPr>
        <w:t>Quy mô dự án:</w:t>
      </w:r>
      <w:bookmarkStart w:id="61" w:name="_Toc79649194"/>
      <w:bookmarkStart w:id="62" w:name="_Toc90036414"/>
      <w:r w:rsidR="00C3586D" w:rsidRPr="00CA340E">
        <w:rPr>
          <w:color w:val="auto"/>
          <w:sz w:val="26"/>
          <w:szCs w:val="26"/>
          <w:lang w:val="vi-VN"/>
        </w:rPr>
        <w:t xml:space="preserve">Dự án </w:t>
      </w:r>
      <w:r w:rsidR="00987D05">
        <w:rPr>
          <w:color w:val="auto"/>
          <w:sz w:val="26"/>
          <w:szCs w:val="26"/>
          <w:lang w:val="pt-BR"/>
        </w:rPr>
        <w:t>Xây dựng Quảng trường Biển, thị xã Ba Đồn</w:t>
      </w:r>
      <w:r w:rsidR="00C3586D" w:rsidRPr="00CA340E">
        <w:rPr>
          <w:color w:val="auto"/>
          <w:sz w:val="26"/>
          <w:szCs w:val="26"/>
          <w:lang w:val="vi-VN"/>
        </w:rPr>
        <w:t xml:space="preserve">được </w:t>
      </w:r>
      <w:r w:rsidR="00296896" w:rsidRPr="00046004">
        <w:rPr>
          <w:color w:val="auto"/>
          <w:sz w:val="26"/>
          <w:szCs w:val="26"/>
          <w:lang w:val="pt-BR"/>
        </w:rPr>
        <w:t xml:space="preserve">quy hoạch đầu tư xây </w:t>
      </w:r>
      <w:r w:rsidR="00C06810" w:rsidRPr="00046004">
        <w:rPr>
          <w:color w:val="auto"/>
          <w:sz w:val="26"/>
          <w:szCs w:val="26"/>
          <w:lang w:val="pt-BR"/>
        </w:rPr>
        <w:t xml:space="preserve">dựng </w:t>
      </w:r>
      <w:r w:rsidR="00C3586D" w:rsidRPr="00046004">
        <w:rPr>
          <w:color w:val="auto"/>
          <w:sz w:val="26"/>
          <w:szCs w:val="26"/>
          <w:lang w:val="pt-BR"/>
        </w:rPr>
        <w:t xml:space="preserve">với tổng diện tích </w:t>
      </w:r>
      <w:r w:rsidR="004C505B" w:rsidRPr="00046004">
        <w:rPr>
          <w:color w:val="auto"/>
          <w:sz w:val="26"/>
          <w:szCs w:val="26"/>
          <w:lang w:val="pt-BR"/>
        </w:rPr>
        <w:t xml:space="preserve">quy hoạch </w:t>
      </w:r>
      <w:r w:rsidR="00C3586D" w:rsidRPr="00046004">
        <w:rPr>
          <w:color w:val="auto"/>
          <w:sz w:val="26"/>
          <w:szCs w:val="26"/>
          <w:lang w:val="pt-BR"/>
        </w:rPr>
        <w:t xml:space="preserve">khoảng </w:t>
      </w:r>
      <w:r w:rsidR="00A040B3">
        <w:rPr>
          <w:color w:val="auto"/>
          <w:sz w:val="26"/>
          <w:szCs w:val="26"/>
          <w:lang w:val="pt-BR"/>
        </w:rPr>
        <w:t>6,554 ha</w:t>
      </w:r>
      <w:r w:rsidR="004C505B" w:rsidRPr="00046004">
        <w:rPr>
          <w:color w:val="auto"/>
          <w:sz w:val="26"/>
          <w:szCs w:val="26"/>
          <w:lang w:val="pt-BR"/>
        </w:rPr>
        <w:t>. Các hạng mục dự kiến thực hiện:</w:t>
      </w:r>
      <w:r w:rsidR="00711759" w:rsidRPr="00711759">
        <w:rPr>
          <w:color w:val="auto"/>
          <w:sz w:val="26"/>
          <w:szCs w:val="26"/>
          <w:lang w:val="pt-BR"/>
        </w:rPr>
        <w:t>Đáp ứng quy mô phục vụ của khu dịch vụ khoảng 500 người; quy mô phục vụ du khách và người dân khoảng 2.500 người/ngày</w:t>
      </w:r>
      <w:r w:rsidR="00711759">
        <w:rPr>
          <w:color w:val="auto"/>
          <w:sz w:val="26"/>
          <w:szCs w:val="26"/>
          <w:lang w:val="pt-BR"/>
        </w:rPr>
        <w:t>.</w:t>
      </w:r>
    </w:p>
    <w:bookmarkEnd w:id="61"/>
    <w:bookmarkEnd w:id="62"/>
    <w:p w:rsidR="00F31487" w:rsidRDefault="00F31487" w:rsidP="00F31487">
      <w:pPr>
        <w:pStyle w:val="MUC4"/>
        <w:rPr>
          <w:b w:val="0"/>
          <w:lang w:val="nl-NL"/>
        </w:rPr>
      </w:pPr>
    </w:p>
    <w:p w:rsidR="0084245E" w:rsidRPr="00046004" w:rsidRDefault="0084245E" w:rsidP="00F31487">
      <w:pPr>
        <w:pStyle w:val="MUC4"/>
      </w:pPr>
      <w:r w:rsidRPr="00046004">
        <w:t>1.1.6.3. Loại hình dự án</w:t>
      </w:r>
    </w:p>
    <w:p w:rsidR="0084245E" w:rsidRPr="00CA340E" w:rsidRDefault="00346B36" w:rsidP="00502A13">
      <w:pPr>
        <w:pStyle w:val="ANOIDUNG"/>
        <w:rPr>
          <w:i/>
          <w:color w:val="auto"/>
          <w:sz w:val="26"/>
          <w:szCs w:val="26"/>
          <w:lang w:val="vi-VN"/>
        </w:rPr>
      </w:pPr>
      <w:r w:rsidRPr="00CA340E">
        <w:rPr>
          <w:i/>
          <w:color w:val="auto"/>
          <w:sz w:val="26"/>
          <w:szCs w:val="26"/>
          <w:lang w:val="vi-VN"/>
        </w:rPr>
        <w:t>*</w:t>
      </w:r>
      <w:r w:rsidR="0084245E" w:rsidRPr="00CA340E">
        <w:rPr>
          <w:i/>
          <w:color w:val="auto"/>
          <w:sz w:val="26"/>
          <w:szCs w:val="26"/>
          <w:lang w:val="vi-VN"/>
        </w:rPr>
        <w:t xml:space="preserve"> Cấp công trình:</w:t>
      </w:r>
      <w:r w:rsidR="00A433AB" w:rsidRPr="00CA340E">
        <w:rPr>
          <w:color w:val="auto"/>
          <w:sz w:val="26"/>
          <w:szCs w:val="26"/>
          <w:lang w:val="vi-VN"/>
        </w:rPr>
        <w:t xml:space="preserve">Công trình </w:t>
      </w:r>
      <w:r w:rsidR="00166C5C" w:rsidRPr="00CA340E">
        <w:rPr>
          <w:color w:val="auto"/>
          <w:sz w:val="26"/>
          <w:szCs w:val="26"/>
          <w:lang w:val="vi-VN"/>
        </w:rPr>
        <w:t>nhóm B</w:t>
      </w:r>
      <w:r w:rsidR="0084245E" w:rsidRPr="00CA340E">
        <w:rPr>
          <w:color w:val="auto"/>
          <w:sz w:val="26"/>
          <w:szCs w:val="26"/>
          <w:lang w:val="vi-VN"/>
        </w:rPr>
        <w:t>, hạ tầng kỹ thuật</w:t>
      </w:r>
      <w:r w:rsidR="00A433AB" w:rsidRPr="00CA340E">
        <w:rPr>
          <w:color w:val="auto"/>
          <w:sz w:val="26"/>
          <w:szCs w:val="26"/>
          <w:lang w:val="vi-VN"/>
        </w:rPr>
        <w:t>.</w:t>
      </w:r>
    </w:p>
    <w:p w:rsidR="0084245E" w:rsidRPr="00CA340E" w:rsidRDefault="00346B36" w:rsidP="00502A13">
      <w:pPr>
        <w:pStyle w:val="ANOIDUNG"/>
        <w:rPr>
          <w:i/>
          <w:color w:val="auto"/>
          <w:sz w:val="26"/>
          <w:szCs w:val="26"/>
          <w:lang w:val="vi-VN"/>
        </w:rPr>
      </w:pPr>
      <w:r w:rsidRPr="00CA340E">
        <w:rPr>
          <w:i/>
          <w:color w:val="auto"/>
          <w:sz w:val="26"/>
          <w:szCs w:val="26"/>
          <w:lang w:val="vi-VN"/>
        </w:rPr>
        <w:t>*</w:t>
      </w:r>
      <w:r w:rsidR="0084245E" w:rsidRPr="00CA340E">
        <w:rPr>
          <w:i/>
          <w:color w:val="auto"/>
          <w:sz w:val="26"/>
          <w:szCs w:val="26"/>
          <w:lang w:val="vi-VN"/>
        </w:rPr>
        <w:t xml:space="preserve"> Hình thức đầu tư:</w:t>
      </w:r>
      <w:r w:rsidR="005C02D3" w:rsidRPr="00CA340E">
        <w:rPr>
          <w:color w:val="auto"/>
          <w:sz w:val="26"/>
          <w:szCs w:val="26"/>
          <w:lang w:val="vi-VN"/>
        </w:rPr>
        <w:t xml:space="preserve"> Dự án </w:t>
      </w:r>
      <w:r w:rsidR="0084245E" w:rsidRPr="00CA340E">
        <w:rPr>
          <w:color w:val="auto"/>
          <w:sz w:val="26"/>
          <w:szCs w:val="26"/>
          <w:lang w:val="vi-VN"/>
        </w:rPr>
        <w:t>đầu tư theo hình thức xây dựng mới.</w:t>
      </w:r>
    </w:p>
    <w:p w:rsidR="00C97138" w:rsidRPr="00CA340E" w:rsidRDefault="00C97138" w:rsidP="00234107">
      <w:pPr>
        <w:pStyle w:val="MUC20"/>
        <w:rPr>
          <w:lang w:val="vi-VN"/>
        </w:rPr>
      </w:pPr>
      <w:bookmarkStart w:id="63" w:name="_Toc26436920"/>
      <w:bookmarkStart w:id="64" w:name="_Toc116279853"/>
      <w:r w:rsidRPr="00CA340E">
        <w:rPr>
          <w:lang w:val="vi-VN"/>
        </w:rPr>
        <w:t xml:space="preserve">1.2. Các hạng mục </w:t>
      </w:r>
      <w:r w:rsidR="00486A93" w:rsidRPr="00CA340E">
        <w:rPr>
          <w:lang w:val="vi-VN"/>
        </w:rPr>
        <w:t>D</w:t>
      </w:r>
      <w:r w:rsidRPr="00CA340E">
        <w:rPr>
          <w:lang w:val="vi-VN"/>
        </w:rPr>
        <w:t>ự án</w:t>
      </w:r>
      <w:bookmarkEnd w:id="63"/>
      <w:bookmarkEnd w:id="64"/>
    </w:p>
    <w:p w:rsidR="00F904EF" w:rsidRPr="00CA340E" w:rsidRDefault="00F904EF" w:rsidP="00234107">
      <w:pPr>
        <w:pStyle w:val="MUC30"/>
        <w:rPr>
          <w:lang w:val="vi-VN"/>
        </w:rPr>
      </w:pPr>
      <w:bookmarkStart w:id="65" w:name="_Toc116279854"/>
      <w:r w:rsidRPr="00CA340E">
        <w:rPr>
          <w:lang w:val="vi-VN"/>
        </w:rPr>
        <w:lastRenderedPageBreak/>
        <w:t>1.2.1. Các hạng mục chính</w:t>
      </w:r>
      <w:bookmarkEnd w:id="65"/>
    </w:p>
    <w:p w:rsidR="004C0BE8" w:rsidRPr="00CA340E" w:rsidRDefault="004C0BE8" w:rsidP="00502A13">
      <w:pPr>
        <w:pStyle w:val="MUC30"/>
        <w:rPr>
          <w:lang w:val="vi-VN"/>
        </w:rPr>
      </w:pPr>
      <w:bookmarkStart w:id="66" w:name="_Toc116279855"/>
      <w:r w:rsidRPr="00CA340E">
        <w:rPr>
          <w:lang w:val="vi-VN"/>
        </w:rPr>
        <w:t>A. Hệ thống hạ tầng kỹ thuật</w:t>
      </w:r>
      <w:bookmarkEnd w:id="66"/>
    </w:p>
    <w:p w:rsidR="009A76EF" w:rsidRPr="0026137A" w:rsidRDefault="00F16688" w:rsidP="00F16688">
      <w:pPr>
        <w:pStyle w:val="ANOIDUNG"/>
        <w:ind w:firstLine="562"/>
        <w:rPr>
          <w:b/>
          <w:sz w:val="26"/>
          <w:szCs w:val="26"/>
          <w:lang w:val="nl-NL"/>
        </w:rPr>
      </w:pPr>
      <w:r>
        <w:rPr>
          <w:b/>
          <w:sz w:val="26"/>
          <w:szCs w:val="26"/>
          <w:lang w:val="nl-NL"/>
        </w:rPr>
        <w:t>1.2.1.1.</w:t>
      </w:r>
      <w:r w:rsidR="009A76EF" w:rsidRPr="0026137A">
        <w:rPr>
          <w:b/>
          <w:sz w:val="26"/>
          <w:szCs w:val="26"/>
          <w:lang w:val="nl-NL"/>
        </w:rPr>
        <w:t>Hạng mục san nền và cắm mốc phân lô</w:t>
      </w:r>
    </w:p>
    <w:p w:rsidR="009A76EF" w:rsidRPr="00A4208B" w:rsidRDefault="009A76EF" w:rsidP="009A76EF">
      <w:pPr>
        <w:spacing w:line="288" w:lineRule="auto"/>
        <w:ind w:firstLine="567"/>
        <w:jc w:val="both"/>
        <w:rPr>
          <w:rFonts w:cs="Times New Roman"/>
          <w:sz w:val="26"/>
          <w:szCs w:val="26"/>
          <w:lang w:val="nl-NL" w:bidi="en-US"/>
        </w:rPr>
      </w:pPr>
      <w:r w:rsidRPr="00A4208B">
        <w:rPr>
          <w:rFonts w:cs="Times New Roman"/>
          <w:sz w:val="26"/>
          <w:szCs w:val="26"/>
          <w:lang w:val="nl-NL" w:bidi="en-US"/>
        </w:rPr>
        <w:t>Thiết kế san nền đảm bảo các yếu tố kỹ thuật sau:</w:t>
      </w:r>
    </w:p>
    <w:p w:rsidR="009A76EF" w:rsidRPr="00A4208B" w:rsidRDefault="009A76EF" w:rsidP="009A76EF">
      <w:pPr>
        <w:spacing w:line="288" w:lineRule="auto"/>
        <w:ind w:firstLine="567"/>
        <w:jc w:val="both"/>
        <w:rPr>
          <w:rFonts w:cs="Times New Roman"/>
          <w:sz w:val="26"/>
          <w:szCs w:val="26"/>
          <w:lang w:val="nl-NL" w:bidi="en-US"/>
        </w:rPr>
      </w:pPr>
      <w:r w:rsidRPr="00A4208B">
        <w:rPr>
          <w:rFonts w:cs="Times New Roman"/>
          <w:sz w:val="26"/>
          <w:szCs w:val="26"/>
          <w:lang w:val="nl-NL" w:bidi="en-US"/>
        </w:rPr>
        <w:t xml:space="preserve">+ Hướng thoát nước về phía các trục đường và hệ thống mương thoát nước dọc đường theo định hướng quy hoạch chi tiết.  </w:t>
      </w:r>
    </w:p>
    <w:p w:rsidR="009A76EF" w:rsidRPr="00A4208B" w:rsidRDefault="009A76EF" w:rsidP="009A76EF">
      <w:pPr>
        <w:spacing w:line="288" w:lineRule="auto"/>
        <w:ind w:firstLine="567"/>
        <w:jc w:val="both"/>
        <w:rPr>
          <w:rFonts w:cs="Times New Roman"/>
          <w:sz w:val="26"/>
          <w:szCs w:val="26"/>
          <w:lang w:val="nl-NL" w:bidi="en-US"/>
        </w:rPr>
      </w:pPr>
      <w:r w:rsidRPr="00A4208B">
        <w:rPr>
          <w:rFonts w:cs="Times New Roman"/>
          <w:sz w:val="26"/>
          <w:szCs w:val="26"/>
          <w:lang w:val="nl-NL" w:bidi="en-US"/>
        </w:rPr>
        <w:t>+ Cao độ thiết kế san nền phù hợp với các tuyến đường, theo định hướng của cao độ đường giao thông.</w:t>
      </w:r>
    </w:p>
    <w:p w:rsidR="009A76EF" w:rsidRPr="00A4208B" w:rsidRDefault="009A76EF" w:rsidP="009A76EF">
      <w:pPr>
        <w:spacing w:line="288" w:lineRule="auto"/>
        <w:ind w:firstLine="567"/>
        <w:jc w:val="both"/>
        <w:rPr>
          <w:rFonts w:cs="Times New Roman"/>
          <w:sz w:val="26"/>
          <w:szCs w:val="26"/>
          <w:lang w:val="nl-NL" w:bidi="en-US"/>
        </w:rPr>
      </w:pPr>
      <w:r w:rsidRPr="00A4208B">
        <w:rPr>
          <w:rFonts w:cs="Times New Roman"/>
          <w:sz w:val="26"/>
          <w:szCs w:val="26"/>
          <w:lang w:val="nl-NL" w:bidi="en-US"/>
        </w:rPr>
        <w:t>+ Độ dốc san nền đảm bảo thoát nước tự chảy.</w:t>
      </w:r>
    </w:p>
    <w:p w:rsidR="009A76EF" w:rsidRPr="00A4208B" w:rsidRDefault="009A76EF" w:rsidP="009A76EF">
      <w:pPr>
        <w:spacing w:line="288" w:lineRule="auto"/>
        <w:ind w:firstLine="567"/>
        <w:jc w:val="both"/>
        <w:rPr>
          <w:rFonts w:cs="Times New Roman"/>
          <w:sz w:val="26"/>
          <w:szCs w:val="26"/>
          <w:lang w:val="nl-NL" w:bidi="en-US"/>
        </w:rPr>
      </w:pPr>
      <w:r w:rsidRPr="00A4208B">
        <w:rPr>
          <w:rFonts w:cs="Times New Roman"/>
          <w:sz w:val="26"/>
          <w:szCs w:val="26"/>
          <w:lang w:val="nl-NL" w:bidi="en-US"/>
        </w:rPr>
        <w:t>Giải pháp: Tuân thủ cao độ khống chế theo quy hoạch đã được phê duyệt. Độ dốc khống chế đảm bảo theo tiêu chuẩn cho phép.</w:t>
      </w:r>
    </w:p>
    <w:p w:rsidR="009A76EF" w:rsidRPr="00A040B3"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nl-NL" w:bidi="en-US"/>
        </w:rPr>
        <w:t>- Cao độ nền ô đất được san nền đắp thấp hơn so với với cốt hoàn thiện 0,35m</w:t>
      </w:r>
      <w:r w:rsidRPr="00A040B3">
        <w:rPr>
          <w:rFonts w:cs="Times New Roman"/>
          <w:sz w:val="26"/>
          <w:szCs w:val="26"/>
          <w:lang w:val="vi-VN" w:bidi="en-US"/>
        </w:rPr>
        <w:t>.</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xml:space="preserve">- Công tác san ủi, tạo mặt bằng bao gồm cả công tác phát quang cây bụi. </w:t>
      </w:r>
    </w:p>
    <w:p w:rsidR="009A76EF" w:rsidRPr="00A040B3" w:rsidRDefault="009A76EF" w:rsidP="009A76EF">
      <w:pPr>
        <w:keepNext/>
        <w:keepLines/>
        <w:spacing w:line="288" w:lineRule="auto"/>
        <w:ind w:firstLine="567"/>
        <w:outlineLvl w:val="1"/>
        <w:rPr>
          <w:rFonts w:cs="Times New Roman"/>
          <w:b/>
          <w:sz w:val="26"/>
          <w:szCs w:val="26"/>
          <w:lang w:val="pt-BR" w:bidi="en-US"/>
        </w:rPr>
      </w:pPr>
      <w:bookmarkStart w:id="67" w:name="_Toc338679443"/>
      <w:bookmarkStart w:id="68" w:name="_Toc499126046"/>
      <w:bookmarkStart w:id="69" w:name="_Toc534614257"/>
      <w:bookmarkStart w:id="70" w:name="_Toc534615040"/>
      <w:bookmarkStart w:id="71" w:name="_Toc534616269"/>
      <w:bookmarkStart w:id="72" w:name="_Toc534723212"/>
      <w:bookmarkStart w:id="73" w:name="_Toc534723275"/>
      <w:bookmarkStart w:id="74" w:name="_Toc534723707"/>
      <w:bookmarkStart w:id="75" w:name="_Toc534723776"/>
      <w:bookmarkStart w:id="76" w:name="_Toc534723839"/>
      <w:bookmarkStart w:id="77" w:name="_Toc534724314"/>
      <w:bookmarkStart w:id="78" w:name="_Toc534724744"/>
      <w:bookmarkStart w:id="79" w:name="_Toc534815105"/>
      <w:bookmarkStart w:id="80" w:name="_Toc534815171"/>
      <w:bookmarkStart w:id="81" w:name="_Toc534815303"/>
      <w:bookmarkStart w:id="82" w:name="_Toc535073736"/>
      <w:bookmarkStart w:id="83" w:name="_Toc535330222"/>
      <w:bookmarkStart w:id="84" w:name="_Toc3184383"/>
      <w:bookmarkStart w:id="85" w:name="_Toc22734486"/>
      <w:bookmarkStart w:id="86" w:name="_Toc22734594"/>
      <w:bookmarkStart w:id="87" w:name="_Toc22734734"/>
      <w:bookmarkStart w:id="88" w:name="_Toc22734979"/>
      <w:bookmarkStart w:id="89" w:name="_Toc22735110"/>
      <w:bookmarkStart w:id="90" w:name="_Toc127970279"/>
      <w:bookmarkStart w:id="91" w:name="_Toc140738917"/>
      <w:r w:rsidRPr="00A040B3">
        <w:rPr>
          <w:rFonts w:cs="Times New Roman"/>
          <w:b/>
          <w:sz w:val="26"/>
          <w:szCs w:val="26"/>
          <w:lang w:val="pt-BR" w:bidi="en-US"/>
        </w:rPr>
        <w:t>* Thiết kế đào đắp:</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Trước khi đào đắp san nền toàn bộ mặt bằng được dọn dẹp các phế thải, cây c</w:t>
      </w:r>
      <w:r w:rsidR="00A4208B" w:rsidRPr="00A4208B">
        <w:rPr>
          <w:rFonts w:cs="Times New Roman"/>
          <w:sz w:val="26"/>
          <w:szCs w:val="26"/>
          <w:lang w:val="pt-BR" w:bidi="en-US"/>
        </w:rPr>
        <w:t>ối</w:t>
      </w:r>
      <w:r w:rsidRPr="00A4208B">
        <w:rPr>
          <w:rFonts w:cs="Times New Roman"/>
          <w:sz w:val="26"/>
          <w:szCs w:val="26"/>
          <w:lang w:val="vi-VN" w:bidi="en-US"/>
        </w:rPr>
        <w:t>...</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Công tác đào phong hóa:</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xml:space="preserve">+  Theo kết quả khảo sát địa chất thì toàn bộ bề mặt của khu vực dự án có lớp đất hữu cơ lẫn các tạp chất và cỏ rác có chiều dày từ 20cm. Vì vậy trước khi tiến hành san đắp cần phải dọn dẹp và bốc phong hóa lớp đất nói trên với chiều dày trung bình 20cm. </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Khối lượng bóc thảm thực vật được tính toán căn cứ trên số liệu khảo sát địa hình, địa chất và được thể hiện chi tiết trong phần san nền.</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Khối lượng vét hữu cơ được vận chuyển đổ vaò bãi thải với cự ly vận chuyển trung bình 21,4km.</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xml:space="preserve">- Công tác đắp nền: </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xml:space="preserve">+ Sau khi bóc lớp thảm thực vật dày 20cm, tiến hành đắp bù bằng cát lu lèn đảm bảo độ chặt K90. </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Đắp cát san nền k90 đến cos san nền ngang với thiết kế san nền thấp hơn cốt hoàn thiện 0,35m, đắp từng lớp dày 0</w:t>
      </w:r>
      <w:r w:rsidRPr="00A040B3">
        <w:rPr>
          <w:rFonts w:cs="Times New Roman"/>
          <w:sz w:val="26"/>
          <w:szCs w:val="26"/>
          <w:lang w:val="vi-VN" w:bidi="en-US"/>
        </w:rPr>
        <w:t>,</w:t>
      </w:r>
      <w:r w:rsidRPr="00A4208B">
        <w:rPr>
          <w:rFonts w:cs="Times New Roman"/>
          <w:sz w:val="26"/>
          <w:szCs w:val="26"/>
          <w:lang w:val="vi-VN" w:bidi="en-US"/>
        </w:rPr>
        <w:t>2m lu lèn đạt độ chặt K90</w:t>
      </w:r>
    </w:p>
    <w:p w:rsidR="009A76EF" w:rsidRPr="00A4208B" w:rsidRDefault="009A76EF" w:rsidP="009A76EF">
      <w:pPr>
        <w:spacing w:line="288" w:lineRule="auto"/>
        <w:ind w:firstLine="567"/>
        <w:jc w:val="both"/>
        <w:rPr>
          <w:rFonts w:cs="Times New Roman"/>
          <w:sz w:val="26"/>
          <w:szCs w:val="26"/>
          <w:lang w:val="vi-VN" w:bidi="en-US"/>
        </w:rPr>
      </w:pPr>
      <w:r w:rsidRPr="00A4208B">
        <w:rPr>
          <w:rFonts w:cs="Times New Roman"/>
          <w:sz w:val="26"/>
          <w:szCs w:val="26"/>
          <w:lang w:val="vi-VN" w:bidi="en-US"/>
        </w:rPr>
        <w:t>+ Cát đào nền được tận dụng để đắp các lô san nền, hạng mục đường giao thông được vận chuyển trung bình cự ly 300m.</w:t>
      </w:r>
    </w:p>
    <w:p w:rsidR="009A76EF" w:rsidRPr="00A040B3" w:rsidRDefault="009A76EF" w:rsidP="00C45DB8">
      <w:pPr>
        <w:numPr>
          <w:ilvl w:val="0"/>
          <w:numId w:val="11"/>
        </w:numPr>
        <w:spacing w:after="200" w:line="288" w:lineRule="auto"/>
        <w:ind w:left="0" w:firstLine="567"/>
        <w:jc w:val="both"/>
        <w:rPr>
          <w:rFonts w:cs="Times New Roman"/>
          <w:sz w:val="26"/>
          <w:szCs w:val="26"/>
          <w:lang w:bidi="en-US"/>
        </w:rPr>
      </w:pPr>
      <w:r w:rsidRPr="00A040B3">
        <w:rPr>
          <w:rFonts w:cs="Times New Roman"/>
          <w:sz w:val="26"/>
          <w:szCs w:val="26"/>
          <w:lang w:bidi="en-US"/>
        </w:rPr>
        <w:t>Khối lượng san nền:</w:t>
      </w:r>
    </w:p>
    <w:tbl>
      <w:tblPr>
        <w:tblW w:w="9015" w:type="dxa"/>
        <w:tblInd w:w="93" w:type="dxa"/>
        <w:tblLook w:val="04A0" w:firstRow="1" w:lastRow="0" w:firstColumn="1" w:lastColumn="0" w:noHBand="0" w:noVBand="1"/>
      </w:tblPr>
      <w:tblGrid>
        <w:gridCol w:w="680"/>
        <w:gridCol w:w="6265"/>
        <w:gridCol w:w="900"/>
        <w:gridCol w:w="1191"/>
      </w:tblGrid>
      <w:tr w:rsidR="009A76EF" w:rsidRPr="00A040B3" w:rsidTr="00A4208B">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6EF" w:rsidRPr="00A040B3" w:rsidRDefault="009A76EF" w:rsidP="00A4208B">
            <w:pPr>
              <w:jc w:val="center"/>
              <w:rPr>
                <w:rFonts w:ascii=".VnTime" w:hAnsi=".VnTime" w:cs="Times New Roman"/>
                <w:b/>
                <w:bCs/>
                <w:color w:val="000000"/>
                <w:sz w:val="26"/>
                <w:szCs w:val="26"/>
                <w:lang w:bidi="ar-SA"/>
              </w:rPr>
            </w:pPr>
            <w:r w:rsidRPr="00A040B3">
              <w:rPr>
                <w:rFonts w:ascii=".VnTime" w:hAnsi=".VnTime" w:cs="Times New Roman"/>
                <w:b/>
                <w:bCs/>
                <w:color w:val="000000"/>
                <w:sz w:val="26"/>
                <w:szCs w:val="26"/>
                <w:lang w:bidi="ar-SA"/>
              </w:rPr>
              <w:t>Stt</w:t>
            </w:r>
          </w:p>
        </w:tc>
        <w:tc>
          <w:tcPr>
            <w:tcW w:w="6265" w:type="dxa"/>
            <w:tcBorders>
              <w:top w:val="single" w:sz="4" w:space="0" w:color="auto"/>
              <w:left w:val="nil"/>
              <w:bottom w:val="single" w:sz="4" w:space="0" w:color="auto"/>
              <w:right w:val="single" w:sz="4" w:space="0" w:color="000000"/>
            </w:tcBorders>
            <w:shd w:val="clear" w:color="auto" w:fill="auto"/>
            <w:noWrap/>
            <w:vAlign w:val="center"/>
            <w:hideMark/>
          </w:tcPr>
          <w:p w:rsidR="009A76EF" w:rsidRPr="00A040B3" w:rsidRDefault="009A76EF" w:rsidP="00A4208B">
            <w:pPr>
              <w:jc w:val="center"/>
              <w:rPr>
                <w:rFonts w:ascii=".VnTime" w:hAnsi=".VnTime" w:cs="Times New Roman"/>
                <w:b/>
                <w:bCs/>
                <w:color w:val="000000"/>
                <w:sz w:val="26"/>
                <w:szCs w:val="26"/>
                <w:lang w:bidi="ar-SA"/>
              </w:rPr>
            </w:pPr>
            <w:r w:rsidRPr="00A040B3">
              <w:rPr>
                <w:rFonts w:ascii=".VnTime" w:hAnsi=".VnTime" w:cs="Times New Roman"/>
                <w:b/>
                <w:bCs/>
                <w:color w:val="000000"/>
                <w:sz w:val="26"/>
                <w:szCs w:val="26"/>
                <w:lang w:bidi="ar-SA"/>
              </w:rPr>
              <w:t>H¹ng môc c«ng viÖc</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9A76EF" w:rsidRPr="00A040B3" w:rsidRDefault="009A76EF" w:rsidP="00A4208B">
            <w:pPr>
              <w:jc w:val="center"/>
              <w:rPr>
                <w:rFonts w:ascii=".VnTime" w:hAnsi=".VnTime" w:cs="Times New Roman"/>
                <w:b/>
                <w:bCs/>
                <w:color w:val="000000"/>
                <w:sz w:val="26"/>
                <w:szCs w:val="26"/>
                <w:lang w:bidi="ar-SA"/>
              </w:rPr>
            </w:pPr>
            <w:r w:rsidRPr="00A040B3">
              <w:rPr>
                <w:rFonts w:ascii=".VnTime" w:hAnsi=".VnTime" w:cs="Times New Roman"/>
                <w:b/>
                <w:bCs/>
                <w:color w:val="000000"/>
                <w:sz w:val="26"/>
                <w:szCs w:val="26"/>
                <w:lang w:bidi="ar-SA"/>
              </w:rPr>
              <w:t>§¬n vÞ</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A76EF" w:rsidRPr="00A040B3" w:rsidRDefault="009A76EF" w:rsidP="00A4208B">
            <w:pPr>
              <w:jc w:val="center"/>
              <w:rPr>
                <w:rFonts w:ascii="Arial" w:hAnsi="Arial" w:cs="Arial"/>
                <w:b/>
                <w:bCs/>
                <w:color w:val="000000"/>
                <w:sz w:val="26"/>
                <w:szCs w:val="26"/>
                <w:lang w:bidi="ar-SA"/>
              </w:rPr>
            </w:pPr>
            <w:r w:rsidRPr="00A040B3">
              <w:rPr>
                <w:rFonts w:ascii=".VnTime" w:hAnsi=".VnTime" w:cs="Times New Roman"/>
                <w:b/>
                <w:bCs/>
                <w:color w:val="000000"/>
                <w:sz w:val="26"/>
                <w:szCs w:val="26"/>
                <w:lang w:bidi="ar-SA"/>
              </w:rPr>
              <w:t>Khèi l­îng</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A1</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Tæng diÖn tÝch san nÒn</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m2</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41290,97</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 </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 xml:space="preserve">DiÖn tÝch ®µo </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m2</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20200,44</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 </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DiÖn tÝch ®¾p</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m2</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21090,53</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A2</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4208B" w:rsidRDefault="009A76EF" w:rsidP="00F16688">
            <w:pPr>
              <w:rPr>
                <w:rFonts w:ascii=".VnTime" w:hAnsi=".VnTime" w:cs="Times New Roman"/>
                <w:color w:val="000000"/>
                <w:sz w:val="26"/>
                <w:szCs w:val="26"/>
                <w:lang w:val="fr-FR" w:bidi="ar-SA"/>
              </w:rPr>
            </w:pPr>
            <w:r w:rsidRPr="00A4208B">
              <w:rPr>
                <w:rFonts w:ascii=".VnTime" w:hAnsi=".VnTime" w:cs="Times New Roman"/>
                <w:color w:val="000000"/>
                <w:sz w:val="26"/>
                <w:szCs w:val="26"/>
                <w:lang w:val="fr-FR" w:bidi="ar-SA"/>
              </w:rPr>
              <w:t>Khèi l</w:t>
            </w:r>
            <w:r w:rsidRPr="00A040B3">
              <w:rPr>
                <w:rFonts w:ascii="Arial" w:hAnsi="Arial" w:cs="Arial"/>
                <w:color w:val="000000"/>
                <w:sz w:val="26"/>
                <w:szCs w:val="26"/>
                <w:lang w:val="vi-VN" w:bidi="ar-SA"/>
              </w:rPr>
              <w:t>ượng</w:t>
            </w:r>
            <w:r w:rsidRPr="00A4208B">
              <w:rPr>
                <w:rFonts w:ascii=".VnTime" w:hAnsi=".VnTime" w:cs="Times New Roman"/>
                <w:color w:val="000000"/>
                <w:sz w:val="26"/>
                <w:szCs w:val="26"/>
                <w:lang w:val="fr-FR" w:bidi="ar-SA"/>
              </w:rPr>
              <w:t xml:space="preserve"> ®¾p ®Êt l« 03 dµy 0,2m vµ l« 04 dµy 0,3m</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3925,06</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A3</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®µo nÒn tËn dông (m3)</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73199,81</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A4</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®¾p c¸t nÒn (m3) + ®¾p ®Êt nÒn</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62987,09</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A5</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4208B" w:rsidRDefault="009A76EF" w:rsidP="00F16688">
            <w:pPr>
              <w:rPr>
                <w:rFonts w:ascii=".VnTime" w:hAnsi=".VnTime" w:cs="Times New Roman"/>
                <w:color w:val="000000"/>
                <w:sz w:val="26"/>
                <w:szCs w:val="26"/>
                <w:lang w:val="fr-FR" w:bidi="ar-SA"/>
              </w:rPr>
            </w:pPr>
            <w:r w:rsidRPr="00A4208B">
              <w:rPr>
                <w:rFonts w:ascii=".VnTime" w:hAnsi=".VnTime" w:cs="Times New Roman"/>
                <w:color w:val="000000"/>
                <w:sz w:val="26"/>
                <w:szCs w:val="26"/>
                <w:lang w:val="fr-FR" w:bidi="ar-SA"/>
              </w:rPr>
              <w:t>khèi l</w:t>
            </w:r>
            <w:r w:rsidRPr="00A040B3">
              <w:rPr>
                <w:rFonts w:ascii="Arial" w:hAnsi="Arial" w:cs="Arial"/>
                <w:color w:val="000000"/>
                <w:sz w:val="26"/>
                <w:szCs w:val="26"/>
                <w:lang w:val="vi-VN" w:bidi="ar-SA"/>
              </w:rPr>
              <w:t>ượng</w:t>
            </w:r>
            <w:r w:rsidRPr="00A4208B">
              <w:rPr>
                <w:rFonts w:ascii=".VnTime" w:hAnsi=".VnTime" w:cs="Times New Roman"/>
                <w:color w:val="000000"/>
                <w:sz w:val="26"/>
                <w:szCs w:val="26"/>
                <w:lang w:val="fr-FR" w:bidi="ar-SA"/>
              </w:rPr>
              <w:t xml:space="preserve">  ®¾p c¸t nÒn </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59062,03</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A6</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®µo ®Êt taluy (m3)</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17,28</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lastRenderedPageBreak/>
              <w:t>A7</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®¾p ®Êt taluy (m3)</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331,20</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A8</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n¹o vÐt h÷u c¬ chë ®I ®æ (m3)</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jc w:val="right"/>
              <w:rPr>
                <w:rFonts w:ascii=".VnTime" w:hAnsi=".VnTime" w:cs="Times New Roman"/>
                <w:color w:val="000000"/>
                <w:sz w:val="26"/>
                <w:szCs w:val="26"/>
                <w:lang w:bidi="ar-SA"/>
              </w:rPr>
            </w:pPr>
            <w:r w:rsidRPr="00A040B3">
              <w:rPr>
                <w:rFonts w:ascii=".VnTime" w:hAnsi=".VnTime" w:cs="Times New Roman"/>
                <w:color w:val="000000"/>
                <w:sz w:val="26"/>
                <w:szCs w:val="26"/>
                <w:lang w:bidi="ar-SA"/>
              </w:rPr>
              <w:t>8275,47</w:t>
            </w:r>
          </w:p>
        </w:tc>
      </w:tr>
      <w:tr w:rsidR="009A76EF" w:rsidRPr="00A040B3" w:rsidTr="00F16688">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A76EF" w:rsidRPr="00A040B3" w:rsidRDefault="009A76EF" w:rsidP="00F16688">
            <w:pPr>
              <w:jc w:val="center"/>
              <w:rPr>
                <w:rFonts w:ascii=".VnTime" w:hAnsi=".VnTime" w:cs="Times New Roman"/>
                <w:color w:val="000000"/>
                <w:sz w:val="26"/>
                <w:szCs w:val="26"/>
                <w:lang w:bidi="ar-SA"/>
              </w:rPr>
            </w:pPr>
            <w:r w:rsidRPr="00A040B3">
              <w:rPr>
                <w:rFonts w:ascii=".VnTime" w:hAnsi=".VnTime" w:cs="Times New Roman"/>
                <w:color w:val="000000"/>
                <w:sz w:val="26"/>
                <w:szCs w:val="26"/>
                <w:lang w:bidi="ar-SA"/>
              </w:rPr>
              <w:t>A9</w:t>
            </w:r>
          </w:p>
        </w:tc>
        <w:tc>
          <w:tcPr>
            <w:tcW w:w="6265" w:type="dxa"/>
            <w:tcBorders>
              <w:top w:val="single" w:sz="4" w:space="0" w:color="auto"/>
              <w:left w:val="nil"/>
              <w:bottom w:val="single" w:sz="4" w:space="0" w:color="auto"/>
              <w:right w:val="single" w:sz="4" w:space="0" w:color="000000"/>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Tæng khèi l</w:t>
            </w:r>
            <w:r w:rsidRPr="00A040B3">
              <w:rPr>
                <w:rFonts w:ascii="Arial" w:hAnsi="Arial" w:cs="Arial"/>
                <w:color w:val="000000"/>
                <w:sz w:val="26"/>
                <w:szCs w:val="26"/>
                <w:lang w:val="vi-VN" w:bidi="ar-SA"/>
              </w:rPr>
              <w:t>ượng</w:t>
            </w:r>
            <w:r w:rsidRPr="00A040B3">
              <w:rPr>
                <w:rFonts w:ascii=".VnTime" w:hAnsi=".VnTime" w:cs="Times New Roman"/>
                <w:color w:val="000000"/>
                <w:sz w:val="26"/>
                <w:szCs w:val="26"/>
                <w:lang w:bidi="ar-SA"/>
              </w:rPr>
              <w:t xml:space="preserve"> c¸t thõa tËn dông ®¾p giao th«ng </w:t>
            </w:r>
          </w:p>
        </w:tc>
        <w:tc>
          <w:tcPr>
            <w:tcW w:w="900" w:type="dxa"/>
            <w:tcBorders>
              <w:top w:val="nil"/>
              <w:left w:val="nil"/>
              <w:bottom w:val="single" w:sz="4" w:space="0" w:color="auto"/>
              <w:right w:val="single" w:sz="4" w:space="0" w:color="auto"/>
            </w:tcBorders>
            <w:shd w:val="clear" w:color="auto" w:fill="auto"/>
            <w:noWrap/>
            <w:vAlign w:val="bottom"/>
            <w:hideMark/>
          </w:tcPr>
          <w:p w:rsidR="009A76EF" w:rsidRPr="00A040B3" w:rsidRDefault="009A76EF" w:rsidP="00F16688">
            <w:pPr>
              <w:rPr>
                <w:rFonts w:ascii=".VnTime" w:hAnsi=".VnTime" w:cs="Times New Roman"/>
                <w:color w:val="000000"/>
                <w:sz w:val="26"/>
                <w:szCs w:val="26"/>
                <w:lang w:bidi="ar-SA"/>
              </w:rPr>
            </w:pPr>
            <w:r w:rsidRPr="00A040B3">
              <w:rPr>
                <w:rFonts w:ascii=".VnTime" w:hAnsi=".VnTime" w:cs="Times New Roman"/>
                <w:color w:val="000000"/>
                <w:sz w:val="26"/>
                <w:szCs w:val="26"/>
                <w:lang w:bidi="ar-SA"/>
              </w:rPr>
              <w:t>m3</w:t>
            </w:r>
          </w:p>
        </w:tc>
        <w:tc>
          <w:tcPr>
            <w:tcW w:w="1170" w:type="dxa"/>
            <w:tcBorders>
              <w:top w:val="nil"/>
              <w:left w:val="nil"/>
              <w:bottom w:val="single" w:sz="4" w:space="0" w:color="auto"/>
              <w:right w:val="single" w:sz="4" w:space="0" w:color="auto"/>
            </w:tcBorders>
            <w:shd w:val="clear" w:color="auto" w:fill="auto"/>
            <w:noWrap/>
            <w:vAlign w:val="bottom"/>
            <w:hideMark/>
          </w:tcPr>
          <w:p w:rsidR="009A76EF" w:rsidRPr="00F16688" w:rsidRDefault="009A76EF" w:rsidP="00F16688">
            <w:pPr>
              <w:jc w:val="right"/>
              <w:rPr>
                <w:rFonts w:ascii=".VnTime" w:hAnsi=".VnTime" w:cs="Times New Roman"/>
                <w:b/>
                <w:i/>
                <w:iCs/>
                <w:color w:val="000000"/>
                <w:sz w:val="26"/>
                <w:szCs w:val="26"/>
                <w:lang w:bidi="ar-SA"/>
              </w:rPr>
            </w:pPr>
            <w:r w:rsidRPr="00F16688">
              <w:rPr>
                <w:rFonts w:ascii=".VnTime" w:hAnsi=".VnTime" w:cs="Times New Roman"/>
                <w:b/>
                <w:i/>
                <w:iCs/>
                <w:color w:val="000000"/>
                <w:sz w:val="26"/>
                <w:szCs w:val="26"/>
                <w:lang w:bidi="ar-SA"/>
              </w:rPr>
              <w:t>14137,79</w:t>
            </w:r>
          </w:p>
        </w:tc>
      </w:tr>
    </w:tbl>
    <w:p w:rsidR="009A76EF" w:rsidRPr="00F16688" w:rsidRDefault="009A76EF" w:rsidP="009A76EF">
      <w:pPr>
        <w:keepNext/>
        <w:keepLines/>
        <w:spacing w:line="288" w:lineRule="auto"/>
        <w:ind w:firstLine="567"/>
        <w:outlineLvl w:val="1"/>
        <w:rPr>
          <w:rFonts w:cs="Times New Roman"/>
          <w:b/>
          <w:sz w:val="26"/>
          <w:szCs w:val="26"/>
          <w:lang w:val="pt-BR" w:bidi="en-US"/>
        </w:rPr>
      </w:pPr>
      <w:bookmarkStart w:id="92" w:name="_Toc27145243"/>
      <w:bookmarkStart w:id="93" w:name="_Toc27145338"/>
      <w:bookmarkStart w:id="94" w:name="_Toc27145430"/>
      <w:bookmarkStart w:id="95" w:name="_Toc40425601"/>
      <w:bookmarkStart w:id="96" w:name="_Toc127970280"/>
      <w:bookmarkStart w:id="97" w:name="_Toc140738918"/>
      <w:r w:rsidRPr="00F16688">
        <w:rPr>
          <w:rFonts w:cs="Times New Roman"/>
          <w:b/>
          <w:sz w:val="26"/>
          <w:szCs w:val="26"/>
          <w:lang w:val="pt-BR" w:bidi="en-US"/>
        </w:rPr>
        <w:t>Biện pháp thi công công tác san nền</w:t>
      </w:r>
      <w:bookmarkEnd w:id="92"/>
      <w:bookmarkEnd w:id="93"/>
      <w:bookmarkEnd w:id="94"/>
      <w:bookmarkEnd w:id="95"/>
      <w:bookmarkEnd w:id="96"/>
      <w:bookmarkEnd w:id="97"/>
    </w:p>
    <w:p w:rsidR="009A76EF" w:rsidRPr="00A040B3" w:rsidRDefault="009A76EF" w:rsidP="009A76EF">
      <w:pPr>
        <w:spacing w:line="288" w:lineRule="auto"/>
        <w:ind w:firstLine="567"/>
        <w:jc w:val="both"/>
        <w:rPr>
          <w:rFonts w:cs="Times New Roman"/>
          <w:sz w:val="26"/>
          <w:szCs w:val="26"/>
          <w:lang w:val="nl-NL" w:bidi="en-US"/>
        </w:rPr>
      </w:pPr>
      <w:r w:rsidRPr="00A040B3">
        <w:rPr>
          <w:rFonts w:cs="Times New Roman"/>
          <w:sz w:val="26"/>
          <w:szCs w:val="26"/>
          <w:lang w:val="nl-NL" w:bidi="en-US"/>
        </w:rPr>
        <w:t>- Dọn vệ sinh, vét hữu cơ một vận chuyển đổ ra bãi xử lý chất thải.</w:t>
      </w:r>
    </w:p>
    <w:p w:rsidR="009A76EF" w:rsidRPr="00A040B3" w:rsidRDefault="009A76EF" w:rsidP="009A76EF">
      <w:pPr>
        <w:spacing w:line="288" w:lineRule="auto"/>
        <w:ind w:firstLine="567"/>
        <w:jc w:val="both"/>
        <w:rPr>
          <w:rFonts w:cs="Times New Roman"/>
          <w:sz w:val="26"/>
          <w:szCs w:val="26"/>
          <w:lang w:val="nl-NL" w:bidi="en-US"/>
        </w:rPr>
      </w:pPr>
      <w:r w:rsidRPr="00A040B3">
        <w:rPr>
          <w:rFonts w:cs="Times New Roman"/>
          <w:sz w:val="26"/>
          <w:szCs w:val="26"/>
          <w:lang w:val="nl-NL" w:bidi="en-US"/>
        </w:rPr>
        <w:t>- Đất cát khi đưa vào công trình không được lẫn tạp chất. Cát được sử dụng để đắp nền phải đảm bảo được các yêu cầu sau:</w:t>
      </w:r>
    </w:p>
    <w:p w:rsidR="009A76EF" w:rsidRPr="00A040B3" w:rsidRDefault="009A76EF" w:rsidP="009A76EF">
      <w:pPr>
        <w:spacing w:line="288" w:lineRule="auto"/>
        <w:ind w:firstLine="567"/>
        <w:jc w:val="both"/>
        <w:rPr>
          <w:rFonts w:cs="Times New Roman"/>
          <w:sz w:val="26"/>
          <w:szCs w:val="26"/>
          <w:lang w:val="nl-NL" w:bidi="en-US"/>
        </w:rPr>
      </w:pPr>
      <w:r w:rsidRPr="00A040B3">
        <w:rPr>
          <w:rFonts w:cs="Times New Roman"/>
          <w:sz w:val="26"/>
          <w:szCs w:val="26"/>
          <w:lang w:val="nl-NL" w:bidi="en-US"/>
        </w:rPr>
        <w:t>- Cát phải là loại cát có tỷ lệ hữu cơ &lt;5%, cở hạt lớn hơn 0,25mm chiếm trên 50%, cỡ hạt nhỏ hơn 0,08mm chiếm ít hơn 5%.</w:t>
      </w:r>
    </w:p>
    <w:p w:rsidR="009A76EF" w:rsidRPr="00A040B3" w:rsidRDefault="009A76EF" w:rsidP="009A76EF">
      <w:pPr>
        <w:spacing w:line="288" w:lineRule="auto"/>
        <w:ind w:firstLine="567"/>
        <w:jc w:val="both"/>
        <w:rPr>
          <w:rFonts w:cs="Times New Roman"/>
          <w:sz w:val="26"/>
          <w:szCs w:val="26"/>
          <w:lang w:val="nl-NL" w:bidi="en-US"/>
        </w:rPr>
      </w:pPr>
      <w:r w:rsidRPr="00A040B3">
        <w:rPr>
          <w:rFonts w:cs="Times New Roman"/>
          <w:sz w:val="26"/>
          <w:szCs w:val="26"/>
          <w:lang w:val="nl-NL" w:bidi="en-US"/>
        </w:rPr>
        <w:t>- Chọn máy thi công phù hợp với khối lượng thi công nền công trình và đảm bảo yêu cầu thiết kế (độ chặt của nền đất).</w:t>
      </w:r>
    </w:p>
    <w:p w:rsidR="009A76EF" w:rsidRPr="00D01EA1" w:rsidRDefault="009A76EF" w:rsidP="009A76EF">
      <w:pPr>
        <w:pStyle w:val="ANOIDUNG"/>
        <w:rPr>
          <w:b/>
          <w:sz w:val="26"/>
          <w:szCs w:val="26"/>
          <w:lang w:val="nl-NL"/>
        </w:rPr>
      </w:pPr>
      <w:r w:rsidRPr="00D01EA1">
        <w:rPr>
          <w:b/>
          <w:sz w:val="26"/>
          <w:szCs w:val="26"/>
          <w:lang w:val="nl-NL"/>
        </w:rPr>
        <w:t xml:space="preserve">* Cắm mốc phân lô </w:t>
      </w:r>
    </w:p>
    <w:p w:rsidR="009A76EF" w:rsidRPr="00D01EA1" w:rsidRDefault="009A76EF" w:rsidP="009A76EF">
      <w:pPr>
        <w:pStyle w:val="ANOIDUNG"/>
        <w:rPr>
          <w:sz w:val="26"/>
          <w:szCs w:val="26"/>
          <w:lang w:val="nl-NL"/>
        </w:rPr>
      </w:pPr>
      <w:r w:rsidRPr="00D01EA1">
        <w:rPr>
          <w:sz w:val="26"/>
          <w:szCs w:val="26"/>
          <w:lang w:val="nl-NL"/>
        </w:rPr>
        <w:t>Sau khi san nền xong tiến hành cắm mốc phân lô theo bản vẽ thiết kế phân lô. Mỗi lô góc được cắm 4-5 cọc/lô, lô giữa cắm 04 cọc/lô.</w:t>
      </w:r>
    </w:p>
    <w:p w:rsidR="009A76EF" w:rsidRPr="00D01EA1" w:rsidRDefault="009A76EF" w:rsidP="009A76EF">
      <w:pPr>
        <w:pStyle w:val="ANOIDUNG"/>
        <w:rPr>
          <w:sz w:val="26"/>
          <w:szCs w:val="26"/>
          <w:lang w:val="nl-NL"/>
        </w:rPr>
      </w:pPr>
      <w:r w:rsidRPr="00D01EA1">
        <w:rPr>
          <w:sz w:val="26"/>
          <w:szCs w:val="26"/>
          <w:lang w:val="nl-NL"/>
        </w:rPr>
        <w:t>Quy cách mốc phân lô: Mốc bằng BTXM M200#, kích thước 10x10x100cm, Chôn mốc sâu 50cm.</w:t>
      </w:r>
    </w:p>
    <w:p w:rsidR="009A76EF" w:rsidRDefault="009A76EF" w:rsidP="009A76EF">
      <w:pPr>
        <w:pStyle w:val="ANOIDUNG"/>
        <w:ind w:firstLine="562"/>
        <w:rPr>
          <w:sz w:val="26"/>
          <w:szCs w:val="26"/>
          <w:lang w:val="nl-NL"/>
        </w:rPr>
      </w:pPr>
      <w:r w:rsidRPr="00D01EA1">
        <w:rPr>
          <w:sz w:val="26"/>
          <w:szCs w:val="26"/>
          <w:lang w:val="nl-NL"/>
        </w:rPr>
        <w:t>Khối lượng chủ yếu: 23 cọc.</w:t>
      </w:r>
    </w:p>
    <w:p w:rsidR="009A76EF" w:rsidRDefault="00F16688" w:rsidP="00F16688">
      <w:pPr>
        <w:shd w:val="clear" w:color="auto" w:fill="FFFFFF"/>
        <w:spacing w:before="80" w:line="276" w:lineRule="auto"/>
        <w:ind w:firstLine="562"/>
        <w:jc w:val="both"/>
        <w:rPr>
          <w:sz w:val="26"/>
          <w:szCs w:val="26"/>
          <w:lang w:val="nl-NL"/>
        </w:rPr>
      </w:pPr>
      <w:r>
        <w:rPr>
          <w:b/>
          <w:sz w:val="26"/>
          <w:szCs w:val="26"/>
          <w:lang w:val="nl-NL"/>
        </w:rPr>
        <w:t>1.2.1.3.</w:t>
      </w:r>
      <w:r w:rsidR="009A76EF">
        <w:rPr>
          <w:b/>
          <w:sz w:val="26"/>
          <w:szCs w:val="26"/>
          <w:lang w:val="nl-NL"/>
        </w:rPr>
        <w:t>Hạng mục giao thông</w:t>
      </w:r>
    </w:p>
    <w:p w:rsidR="009A76EF" w:rsidRPr="00D01EA1" w:rsidRDefault="009A76EF" w:rsidP="009A76EF">
      <w:pPr>
        <w:widowControl w:val="0"/>
        <w:spacing w:line="288" w:lineRule="auto"/>
        <w:ind w:firstLine="562"/>
        <w:jc w:val="both"/>
        <w:rPr>
          <w:rFonts w:cs="Times New Roman"/>
          <w:color w:val="000000" w:themeColor="text1"/>
          <w:sz w:val="26"/>
          <w:szCs w:val="26"/>
          <w:lang w:val="nl-NL" w:bidi="en-US"/>
        </w:rPr>
      </w:pPr>
      <w:r w:rsidRPr="00D01EA1">
        <w:rPr>
          <w:rFonts w:cs="Times New Roman"/>
          <w:color w:val="000000" w:themeColor="text1"/>
          <w:sz w:val="26"/>
          <w:szCs w:val="26"/>
          <w:lang w:val="nl-NL" w:bidi="en-US"/>
        </w:rPr>
        <w:t xml:space="preserve">Nguyên tắc thiết kế: Tuân thủ theo cao độ khống chế các nút giao thông trong Quy hoạch chi tiết khu vực đã được phê duyệt và có chỉnh một số vị trí cục bộ để đồng bộ với các công trình lân cận. </w:t>
      </w:r>
    </w:p>
    <w:p w:rsidR="009A76EF" w:rsidRPr="00D01EA1" w:rsidRDefault="009A76EF" w:rsidP="009A76EF">
      <w:pPr>
        <w:widowControl w:val="0"/>
        <w:spacing w:line="288" w:lineRule="auto"/>
        <w:ind w:firstLine="562"/>
        <w:jc w:val="both"/>
        <w:rPr>
          <w:rFonts w:cs="Times New Roman"/>
          <w:color w:val="000000" w:themeColor="text1"/>
          <w:sz w:val="26"/>
          <w:szCs w:val="26"/>
          <w:lang w:val="nl-NL" w:bidi="en-US"/>
        </w:rPr>
      </w:pPr>
      <w:r w:rsidRPr="00D01EA1">
        <w:rPr>
          <w:rFonts w:cs="Times New Roman"/>
          <w:color w:val="000000" w:themeColor="text1"/>
          <w:sz w:val="26"/>
          <w:szCs w:val="26"/>
          <w:lang w:val="nl-NL" w:bidi="en-US"/>
        </w:rPr>
        <w:t>- Trên cơ sở Quy hoạch chi tiết 1/500 đã được phê duyệt, thiết kế mặt cắt đường thỏa mãn các yêu cầu về đường đô thị trong khu dân cư, vận chuyển hàng hóa, cứu hỏa, thông gió tự nhiên và thoát nước cho khu vực. Các trục đường được thiết kế theo tiêu chuẩn đường giao thông đô thị đường phố gom – đường phố khu vực.</w:t>
      </w:r>
    </w:p>
    <w:p w:rsidR="009A76EF" w:rsidRPr="00D01EA1" w:rsidRDefault="009A76EF" w:rsidP="009A76EF">
      <w:pPr>
        <w:widowControl w:val="0"/>
        <w:spacing w:line="288" w:lineRule="auto"/>
        <w:ind w:firstLine="562"/>
        <w:jc w:val="both"/>
        <w:rPr>
          <w:rFonts w:cs="Times New Roman"/>
          <w:color w:val="000000" w:themeColor="text1"/>
          <w:sz w:val="26"/>
          <w:szCs w:val="26"/>
          <w:lang w:val="vi-VN" w:bidi="en-US"/>
        </w:rPr>
      </w:pPr>
      <w:r w:rsidRPr="00D01EA1">
        <w:rPr>
          <w:rFonts w:cs="Times New Roman"/>
          <w:color w:val="000000" w:themeColor="text1"/>
          <w:sz w:val="26"/>
          <w:szCs w:val="26"/>
          <w:lang w:val="nl-NL" w:bidi="en-US"/>
        </w:rPr>
        <w:t>- Các tuyến đường được thiết kế theo tiêu chuẩn đường đô thị - yêu cầu thiết kế TCXDVN 104-2007.</w:t>
      </w:r>
    </w:p>
    <w:p w:rsidR="009A76EF" w:rsidRPr="00D01EA1" w:rsidRDefault="009A76EF" w:rsidP="009A76EF">
      <w:pPr>
        <w:spacing w:line="288" w:lineRule="auto"/>
        <w:jc w:val="center"/>
        <w:rPr>
          <w:rFonts w:cs="Times New Roman"/>
          <w:i/>
          <w:color w:val="000000" w:themeColor="text1"/>
          <w:spacing w:val="-2"/>
          <w:sz w:val="26"/>
          <w:szCs w:val="26"/>
          <w:lang w:val="nl-NL" w:bidi="en-US"/>
        </w:rPr>
      </w:pPr>
      <w:r w:rsidRPr="00D01EA1">
        <w:rPr>
          <w:rFonts w:cs="Times New Roman"/>
          <w:i/>
          <w:color w:val="000000" w:themeColor="text1"/>
          <w:spacing w:val="-2"/>
          <w:sz w:val="26"/>
          <w:szCs w:val="26"/>
          <w:lang w:val="nl-NL" w:bidi="en-US"/>
        </w:rPr>
        <w:t>Bảng thống kê tiêu chuẩn kỹ thuật của các tuyến đường theo TCVN 104-2007</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2"/>
        <w:gridCol w:w="3770"/>
      </w:tblGrid>
      <w:tr w:rsidR="009A76EF" w:rsidRPr="00A4208B" w:rsidTr="00F16688">
        <w:trPr>
          <w:trHeight w:val="397"/>
          <w:tblHeader/>
          <w:jc w:val="center"/>
        </w:trPr>
        <w:tc>
          <w:tcPr>
            <w:tcW w:w="5802" w:type="dxa"/>
            <w:vAlign w:val="center"/>
          </w:tcPr>
          <w:p w:rsidR="009A76EF" w:rsidRPr="00D01EA1" w:rsidRDefault="009A76EF" w:rsidP="00F16688">
            <w:pPr>
              <w:tabs>
                <w:tab w:val="left" w:pos="425"/>
              </w:tabs>
              <w:spacing w:line="288" w:lineRule="auto"/>
              <w:jc w:val="center"/>
              <w:rPr>
                <w:rFonts w:cs="Times New Roman"/>
                <w:b/>
                <w:color w:val="000000" w:themeColor="text1"/>
                <w:szCs w:val="24"/>
                <w:lang w:val="es-ES" w:bidi="en-US"/>
              </w:rPr>
            </w:pPr>
            <w:r w:rsidRPr="00D01EA1">
              <w:rPr>
                <w:rFonts w:cs="Times New Roman"/>
                <w:b/>
                <w:color w:val="000000" w:themeColor="text1"/>
                <w:szCs w:val="24"/>
                <w:lang w:val="es-ES" w:bidi="en-US"/>
              </w:rPr>
              <w:t>Tiêu chuẩn kỹ thuật chủ yếu</w:t>
            </w:r>
          </w:p>
        </w:tc>
        <w:tc>
          <w:tcPr>
            <w:tcW w:w="3770" w:type="dxa"/>
            <w:vAlign w:val="center"/>
          </w:tcPr>
          <w:p w:rsidR="009A76EF" w:rsidRPr="00D01EA1" w:rsidRDefault="009A76EF" w:rsidP="00F16688">
            <w:pPr>
              <w:tabs>
                <w:tab w:val="left" w:pos="425"/>
              </w:tabs>
              <w:spacing w:line="288" w:lineRule="auto"/>
              <w:jc w:val="center"/>
              <w:rPr>
                <w:rFonts w:cs="Times New Roman"/>
                <w:b/>
                <w:color w:val="000000" w:themeColor="text1"/>
                <w:szCs w:val="24"/>
                <w:lang w:val="es-ES" w:bidi="en-US"/>
              </w:rPr>
            </w:pPr>
            <w:r w:rsidRPr="00D01EA1">
              <w:rPr>
                <w:rFonts w:cs="Times New Roman"/>
                <w:b/>
                <w:color w:val="000000" w:themeColor="text1"/>
                <w:szCs w:val="24"/>
                <w:lang w:val="es-ES" w:bidi="en-US"/>
              </w:rPr>
              <w:t>Chỉ số và diễn giải</w:t>
            </w:r>
          </w:p>
        </w:tc>
      </w:tr>
      <w:tr w:rsidR="009A76EF" w:rsidRPr="00D01EA1" w:rsidTr="00F16688">
        <w:trPr>
          <w:trHeight w:val="278"/>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Cấp kỹ thuật</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40</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Phân loại đường phố theo chức năng giao thông</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pt-BR" w:bidi="en-US"/>
              </w:rPr>
              <w:t>Đường phố gom</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 xml:space="preserve">c </w:t>
            </w:r>
            <w:r w:rsidRPr="00D01EA1">
              <w:rPr>
                <w:rFonts w:eastAsia="MS Mincho" w:cs="Times New Roman"/>
                <w:color w:val="000000" w:themeColor="text1"/>
                <w:szCs w:val="24"/>
                <w:lang w:val="es-ES" w:bidi="en-US"/>
              </w:rPr>
              <w:t>độ</w:t>
            </w:r>
            <w:r w:rsidRPr="00D01EA1">
              <w:rPr>
                <w:rFonts w:cs="Times New Roman"/>
                <w:color w:val="000000" w:themeColor="text1"/>
                <w:szCs w:val="24"/>
                <w:lang w:val="es-ES" w:bidi="en-US"/>
              </w:rPr>
              <w:t xml:space="preserve"> thi</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k</w:t>
            </w:r>
            <w:r w:rsidRPr="00D01EA1">
              <w:rPr>
                <w:rFonts w:eastAsia="MS Mincho" w:cs="Times New Roman"/>
                <w:color w:val="000000" w:themeColor="text1"/>
                <w:szCs w:val="24"/>
                <w:lang w:val="es-ES" w:bidi="en-US"/>
              </w:rPr>
              <w:t>ế</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40Km/h</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Mức độ phục vụ</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D</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Hệ số sử dụng khả năng thông hành</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0,9</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Hình thức kiểm soát ra vào</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Không kiểm soát</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S</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 xml:space="preserve"> l</w:t>
            </w:r>
            <w:r w:rsidRPr="00D01EA1">
              <w:rPr>
                <w:rFonts w:eastAsia="MS Mincho" w:cs="Times New Roman"/>
                <w:color w:val="000000" w:themeColor="text1"/>
                <w:szCs w:val="24"/>
                <w:lang w:val="es-ES" w:bidi="en-US"/>
              </w:rPr>
              <w:t>à</w:t>
            </w:r>
            <w:r w:rsidRPr="00D01EA1">
              <w:rPr>
                <w:rFonts w:cs="Times New Roman"/>
                <w:color w:val="000000" w:themeColor="text1"/>
                <w:szCs w:val="24"/>
                <w:lang w:val="es-ES" w:bidi="en-US"/>
              </w:rPr>
              <w:t>n xe</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2-4</w:t>
            </w:r>
          </w:p>
        </w:tc>
      </w:tr>
      <w:tr w:rsidR="009A76EF" w:rsidRPr="00D01EA1" w:rsidTr="00F16688">
        <w:trPr>
          <w:trHeight w:val="418"/>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-Tầm nhìn tối thiểu</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Tầm nhìn dừng xe tối thiểu</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Tầm nhìn ngược chiều tối thiểu</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Tầm nhìn vượt xe tối thiểu</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80m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200m</w:t>
            </w:r>
          </w:p>
        </w:tc>
      </w:tr>
      <w:tr w:rsidR="009A76EF" w:rsidRPr="00D01EA1" w:rsidTr="00F16688">
        <w:trPr>
          <w:trHeight w:val="1588"/>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lastRenderedPageBreak/>
              <w:t>- B</w:t>
            </w:r>
            <w:r w:rsidRPr="00D01EA1">
              <w:rPr>
                <w:rFonts w:eastAsia="MS Mincho" w:cs="Times New Roman"/>
                <w:color w:val="000000" w:themeColor="text1"/>
                <w:szCs w:val="24"/>
                <w:lang w:val="es-ES" w:bidi="en-US"/>
              </w:rPr>
              <w:t>á</w:t>
            </w:r>
            <w:r w:rsidRPr="00D01EA1">
              <w:rPr>
                <w:rFonts w:cs="Times New Roman"/>
                <w:color w:val="000000" w:themeColor="text1"/>
                <w:szCs w:val="24"/>
                <w:lang w:val="es-ES" w:bidi="en-US"/>
              </w:rPr>
              <w:t>n k</w:t>
            </w:r>
            <w:r w:rsidRPr="00D01EA1">
              <w:rPr>
                <w:rFonts w:eastAsia="MS Mincho" w:cs="Times New Roman"/>
                <w:color w:val="000000" w:themeColor="text1"/>
                <w:szCs w:val="24"/>
                <w:lang w:val="es-ES" w:bidi="en-US"/>
              </w:rPr>
              <w:t>í</w:t>
            </w:r>
            <w:r w:rsidRPr="00D01EA1">
              <w:rPr>
                <w:rFonts w:cs="Times New Roman"/>
                <w:color w:val="000000" w:themeColor="text1"/>
                <w:szCs w:val="24"/>
                <w:lang w:val="es-ES" w:bidi="en-US"/>
              </w:rPr>
              <w:t xml:space="preserve">nh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ng cong n</w:t>
            </w:r>
            <w:r w:rsidRPr="00D01EA1">
              <w:rPr>
                <w:rFonts w:eastAsia="MS Mincho" w:cs="Times New Roman"/>
                <w:color w:val="000000" w:themeColor="text1"/>
                <w:szCs w:val="24"/>
                <w:lang w:val="es-ES" w:bidi="en-US"/>
              </w:rPr>
              <w:t>ằ</w:t>
            </w:r>
            <w:r w:rsidRPr="00D01EA1">
              <w:rPr>
                <w:rFonts w:cs="Times New Roman"/>
                <w:color w:val="000000" w:themeColor="text1"/>
                <w:szCs w:val="24"/>
                <w:lang w:val="es-ES" w:bidi="en-US"/>
              </w:rPr>
              <w:t>m t</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i thi</w:t>
            </w:r>
            <w:r w:rsidRPr="00D01EA1">
              <w:rPr>
                <w:rFonts w:eastAsia="MS Mincho" w:cs="Times New Roman"/>
                <w:color w:val="000000" w:themeColor="text1"/>
                <w:szCs w:val="24"/>
                <w:lang w:val="es-ES" w:bidi="en-US"/>
              </w:rPr>
              <w:t>ể</w:t>
            </w:r>
            <w:r w:rsidRPr="00D01EA1">
              <w:rPr>
                <w:rFonts w:cs="Times New Roman"/>
                <w:color w:val="000000" w:themeColor="text1"/>
                <w:szCs w:val="24"/>
                <w:lang w:val="es-ES" w:bidi="en-US"/>
              </w:rPr>
              <w:t>u</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giới hạn</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thông thường</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không siêu cao</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60m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100m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600m</w:t>
            </w:r>
          </w:p>
        </w:tc>
      </w:tr>
      <w:tr w:rsidR="009A76EF" w:rsidRPr="00D01EA1" w:rsidTr="00F16688">
        <w:trPr>
          <w:trHeight w:val="1599"/>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B</w:t>
            </w:r>
            <w:r w:rsidRPr="00D01EA1">
              <w:rPr>
                <w:rFonts w:eastAsia="MS Mincho" w:cs="Times New Roman"/>
                <w:color w:val="000000" w:themeColor="text1"/>
                <w:szCs w:val="24"/>
                <w:lang w:val="es-ES" w:bidi="en-US"/>
              </w:rPr>
              <w:t>á</w:t>
            </w:r>
            <w:r w:rsidRPr="00D01EA1">
              <w:rPr>
                <w:rFonts w:cs="Times New Roman"/>
                <w:color w:val="000000" w:themeColor="text1"/>
                <w:szCs w:val="24"/>
                <w:lang w:val="es-ES" w:bidi="en-US"/>
              </w:rPr>
              <w:t>n k</w:t>
            </w:r>
            <w:r w:rsidRPr="00D01EA1">
              <w:rPr>
                <w:rFonts w:eastAsia="MS Mincho" w:cs="Times New Roman"/>
                <w:color w:val="000000" w:themeColor="text1"/>
                <w:szCs w:val="24"/>
                <w:lang w:val="es-ES" w:bidi="en-US"/>
              </w:rPr>
              <w:t>í</w:t>
            </w:r>
            <w:r w:rsidRPr="00D01EA1">
              <w:rPr>
                <w:rFonts w:cs="Times New Roman"/>
                <w:color w:val="000000" w:themeColor="text1"/>
                <w:szCs w:val="24"/>
                <w:lang w:val="es-ES" w:bidi="en-US"/>
              </w:rPr>
              <w:t>nh t</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i thi</w:t>
            </w:r>
            <w:r w:rsidRPr="00D01EA1">
              <w:rPr>
                <w:rFonts w:eastAsia="MS Mincho" w:cs="Times New Roman"/>
                <w:color w:val="000000" w:themeColor="text1"/>
                <w:szCs w:val="24"/>
                <w:lang w:val="es-ES" w:bidi="en-US"/>
              </w:rPr>
              <w:t>ể</w:t>
            </w:r>
            <w:r w:rsidRPr="00D01EA1">
              <w:rPr>
                <w:rFonts w:cs="Times New Roman"/>
                <w:color w:val="000000" w:themeColor="text1"/>
                <w:szCs w:val="24"/>
                <w:lang w:val="es-ES" w:bidi="en-US"/>
              </w:rPr>
              <w:t>u c</w:t>
            </w:r>
            <w:r w:rsidRPr="00D01EA1">
              <w:rPr>
                <w:rFonts w:eastAsia="MS Mincho" w:cs="Times New Roman"/>
                <w:color w:val="000000" w:themeColor="text1"/>
                <w:szCs w:val="24"/>
                <w:lang w:val="es-ES" w:bidi="en-US"/>
              </w:rPr>
              <w:t>ủ</w:t>
            </w:r>
            <w:r w:rsidRPr="00D01EA1">
              <w:rPr>
                <w:rFonts w:cs="Times New Roman"/>
                <w:color w:val="000000" w:themeColor="text1"/>
                <w:szCs w:val="24"/>
                <w:lang w:val="es-ES" w:bidi="en-US"/>
              </w:rPr>
              <w:t xml:space="preserve">a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 xml:space="preserve">ng cong </w:t>
            </w:r>
            <w:r w:rsidRPr="00D01EA1">
              <w:rPr>
                <w:rFonts w:eastAsia="MS Mincho" w:cs="Times New Roman"/>
                <w:color w:val="000000" w:themeColor="text1"/>
                <w:szCs w:val="24"/>
                <w:lang w:val="es-ES" w:bidi="en-US"/>
              </w:rPr>
              <w:t>đứ</w:t>
            </w:r>
            <w:r w:rsidRPr="00D01EA1">
              <w:rPr>
                <w:rFonts w:cs="Times New Roman"/>
                <w:color w:val="000000" w:themeColor="text1"/>
                <w:szCs w:val="24"/>
                <w:lang w:val="es-ES" w:bidi="en-US"/>
              </w:rPr>
              <w:t>ng l</w:t>
            </w:r>
            <w:r w:rsidRPr="00D01EA1">
              <w:rPr>
                <w:rFonts w:eastAsia="MS Mincho" w:cs="Times New Roman"/>
                <w:color w:val="000000" w:themeColor="text1"/>
                <w:szCs w:val="24"/>
                <w:lang w:val="es-ES" w:bidi="en-US"/>
              </w:rPr>
              <w:t>ồ</w:t>
            </w:r>
            <w:r w:rsidRPr="00D01EA1">
              <w:rPr>
                <w:rFonts w:cs="Times New Roman"/>
                <w:color w:val="000000" w:themeColor="text1"/>
                <w:szCs w:val="24"/>
                <w:lang w:val="es-ES" w:bidi="en-US"/>
              </w:rPr>
              <w:t>i</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mong muốn</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tiêu chuẩn</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Chiều dài tối thiểu</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700m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450m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35m</w:t>
            </w:r>
          </w:p>
        </w:tc>
      </w:tr>
      <w:tr w:rsidR="009A76EF" w:rsidRPr="00D01EA1" w:rsidTr="00F16688">
        <w:trPr>
          <w:trHeight w:val="1599"/>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B</w:t>
            </w:r>
            <w:r w:rsidRPr="00D01EA1">
              <w:rPr>
                <w:rFonts w:eastAsia="MS Mincho" w:cs="Times New Roman"/>
                <w:color w:val="000000" w:themeColor="text1"/>
                <w:szCs w:val="24"/>
                <w:lang w:val="es-ES" w:bidi="en-US"/>
              </w:rPr>
              <w:t>á</w:t>
            </w:r>
            <w:r w:rsidRPr="00D01EA1">
              <w:rPr>
                <w:rFonts w:cs="Times New Roman"/>
                <w:color w:val="000000" w:themeColor="text1"/>
                <w:szCs w:val="24"/>
                <w:lang w:val="es-ES" w:bidi="en-US"/>
              </w:rPr>
              <w:t>n k</w:t>
            </w:r>
            <w:r w:rsidRPr="00D01EA1">
              <w:rPr>
                <w:rFonts w:eastAsia="MS Mincho" w:cs="Times New Roman"/>
                <w:color w:val="000000" w:themeColor="text1"/>
                <w:szCs w:val="24"/>
                <w:lang w:val="es-ES" w:bidi="en-US"/>
              </w:rPr>
              <w:t>í</w:t>
            </w:r>
            <w:r w:rsidRPr="00D01EA1">
              <w:rPr>
                <w:rFonts w:cs="Times New Roman"/>
                <w:color w:val="000000" w:themeColor="text1"/>
                <w:szCs w:val="24"/>
                <w:lang w:val="es-ES" w:bidi="en-US"/>
              </w:rPr>
              <w:t>nh t</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i thi</w:t>
            </w:r>
            <w:r w:rsidRPr="00D01EA1">
              <w:rPr>
                <w:rFonts w:eastAsia="MS Mincho" w:cs="Times New Roman"/>
                <w:color w:val="000000" w:themeColor="text1"/>
                <w:szCs w:val="24"/>
                <w:lang w:val="es-ES" w:bidi="en-US"/>
              </w:rPr>
              <w:t>ể</w:t>
            </w:r>
            <w:r w:rsidRPr="00D01EA1">
              <w:rPr>
                <w:rFonts w:cs="Times New Roman"/>
                <w:color w:val="000000" w:themeColor="text1"/>
                <w:szCs w:val="24"/>
                <w:lang w:val="es-ES" w:bidi="en-US"/>
              </w:rPr>
              <w:t>u c</w:t>
            </w:r>
            <w:r w:rsidRPr="00D01EA1">
              <w:rPr>
                <w:rFonts w:eastAsia="MS Mincho" w:cs="Times New Roman"/>
                <w:color w:val="000000" w:themeColor="text1"/>
                <w:szCs w:val="24"/>
                <w:lang w:val="es-ES" w:bidi="en-US"/>
              </w:rPr>
              <w:t>ủ</w:t>
            </w:r>
            <w:r w:rsidRPr="00D01EA1">
              <w:rPr>
                <w:rFonts w:cs="Times New Roman"/>
                <w:color w:val="000000" w:themeColor="text1"/>
                <w:szCs w:val="24"/>
                <w:lang w:val="es-ES" w:bidi="en-US"/>
              </w:rPr>
              <w:t xml:space="preserve">a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 xml:space="preserve">ng cong </w:t>
            </w:r>
            <w:r w:rsidRPr="00D01EA1">
              <w:rPr>
                <w:rFonts w:eastAsia="MS Mincho" w:cs="Times New Roman"/>
                <w:color w:val="000000" w:themeColor="text1"/>
                <w:szCs w:val="24"/>
                <w:lang w:val="es-ES" w:bidi="en-US"/>
              </w:rPr>
              <w:t>đứ</w:t>
            </w:r>
            <w:r w:rsidRPr="00D01EA1">
              <w:rPr>
                <w:rFonts w:cs="Times New Roman"/>
                <w:color w:val="000000" w:themeColor="text1"/>
                <w:szCs w:val="24"/>
                <w:lang w:val="es-ES" w:bidi="en-US"/>
              </w:rPr>
              <w:t>ng l</w:t>
            </w:r>
            <w:r w:rsidRPr="00D01EA1">
              <w:rPr>
                <w:rFonts w:eastAsia="MS Mincho" w:cs="Times New Roman"/>
                <w:color w:val="000000" w:themeColor="text1"/>
                <w:szCs w:val="24"/>
                <w:lang w:val="es-ES" w:bidi="en-US"/>
              </w:rPr>
              <w:t>õ</w:t>
            </w:r>
            <w:r w:rsidRPr="00D01EA1">
              <w:rPr>
                <w:rFonts w:cs="Times New Roman"/>
                <w:color w:val="000000" w:themeColor="text1"/>
                <w:szCs w:val="24"/>
                <w:lang w:val="es-ES" w:bidi="en-US"/>
              </w:rPr>
              <w:t>m</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mong muốn</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Tối thiểu tiêu chuẩn</w:t>
            </w:r>
          </w:p>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Chiều dài tối thiểu</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700m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450m</w:t>
            </w:r>
          </w:p>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35m</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eastAsia="MS Mincho" w:cs="Times New Roman"/>
                <w:color w:val="000000" w:themeColor="text1"/>
                <w:szCs w:val="24"/>
                <w:lang w:val="es-ES" w:bidi="en-US"/>
              </w:rPr>
              <w:t>- Độ</w:t>
            </w:r>
            <w:r w:rsidRPr="00D01EA1">
              <w:rPr>
                <w:rFonts w:cs="Times New Roman"/>
                <w:color w:val="000000" w:themeColor="text1"/>
                <w:szCs w:val="24"/>
                <w:lang w:val="es-ES" w:bidi="en-US"/>
              </w:rPr>
              <w:t xml:space="preserve"> d</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c d</w:t>
            </w:r>
            <w:r w:rsidRPr="00D01EA1">
              <w:rPr>
                <w:rFonts w:eastAsia="MS Mincho" w:cs="Times New Roman"/>
                <w:color w:val="000000" w:themeColor="text1"/>
                <w:szCs w:val="24"/>
                <w:lang w:val="es-ES" w:bidi="en-US"/>
              </w:rPr>
              <w:t>ọ</w:t>
            </w:r>
            <w:r w:rsidRPr="00D01EA1">
              <w:rPr>
                <w:rFonts w:cs="Times New Roman"/>
                <w:color w:val="000000" w:themeColor="text1"/>
                <w:szCs w:val="24"/>
                <w:lang w:val="es-ES" w:bidi="en-US"/>
              </w:rPr>
              <w:t>c l</w:t>
            </w:r>
            <w:r w:rsidRPr="00D01EA1">
              <w:rPr>
                <w:rFonts w:eastAsia="MS Mincho" w:cs="Times New Roman"/>
                <w:color w:val="000000" w:themeColor="text1"/>
                <w:szCs w:val="24"/>
                <w:lang w:val="es-ES" w:bidi="en-US"/>
              </w:rPr>
              <w:t>ớ</w:t>
            </w:r>
            <w:r w:rsidRPr="00D01EA1">
              <w:rPr>
                <w:rFonts w:cs="Times New Roman"/>
                <w:color w:val="000000" w:themeColor="text1"/>
                <w:szCs w:val="24"/>
                <w:lang w:val="es-ES" w:bidi="en-US"/>
              </w:rPr>
              <w:t>n nh</w:t>
            </w:r>
            <w:r w:rsidRPr="00D01EA1">
              <w:rPr>
                <w:rFonts w:eastAsia="MS Mincho" w:cs="Times New Roman"/>
                <w:color w:val="000000" w:themeColor="text1"/>
                <w:szCs w:val="24"/>
                <w:lang w:val="es-ES" w:bidi="en-US"/>
              </w:rPr>
              <w:t>ấ</w:t>
            </w:r>
            <w:r w:rsidRPr="00D01EA1">
              <w:rPr>
                <w:rFonts w:cs="Times New Roman"/>
                <w:color w:val="000000" w:themeColor="text1"/>
                <w:szCs w:val="24"/>
                <w:lang w:val="es-ES" w:bidi="en-US"/>
              </w:rPr>
              <w:t>t</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w:t>
            </w:r>
          </w:p>
        </w:tc>
      </w:tr>
      <w:tr w:rsidR="009A76EF" w:rsidRPr="00D01EA1" w:rsidTr="00F16688">
        <w:trPr>
          <w:trHeight w:val="386"/>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K</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c</w:t>
            </w:r>
            <w:r w:rsidRPr="00D01EA1">
              <w:rPr>
                <w:rFonts w:eastAsia="MS Mincho" w:cs="Times New Roman"/>
                <w:color w:val="000000" w:themeColor="text1"/>
                <w:szCs w:val="24"/>
                <w:lang w:val="es-ES" w:bidi="en-US"/>
              </w:rPr>
              <w:t>ấ</w:t>
            </w:r>
            <w:r w:rsidRPr="00D01EA1">
              <w:rPr>
                <w:rFonts w:cs="Times New Roman"/>
                <w:color w:val="000000" w:themeColor="text1"/>
                <w:szCs w:val="24"/>
                <w:lang w:val="es-ES" w:bidi="en-US"/>
              </w:rPr>
              <w:t>u m</w:t>
            </w:r>
            <w:r w:rsidRPr="00D01EA1">
              <w:rPr>
                <w:rFonts w:eastAsia="MS Mincho" w:cs="Times New Roman"/>
                <w:color w:val="000000" w:themeColor="text1"/>
                <w:szCs w:val="24"/>
                <w:lang w:val="es-ES" w:bidi="en-US"/>
              </w:rPr>
              <w:t>ặ</w:t>
            </w:r>
            <w:r w:rsidRPr="00D01EA1">
              <w:rPr>
                <w:rFonts w:cs="Times New Roman"/>
                <w:color w:val="000000" w:themeColor="text1"/>
                <w:szCs w:val="24"/>
                <w:lang w:val="es-ES" w:bidi="en-US"/>
              </w:rPr>
              <w:t xml:space="preserve">t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ng</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Cấp cao A2</w:t>
            </w:r>
          </w:p>
        </w:tc>
      </w:tr>
      <w:tr w:rsidR="009A76EF" w:rsidRPr="00D01EA1" w:rsidTr="00F16688">
        <w:trPr>
          <w:trHeight w:val="397"/>
          <w:jc w:val="center"/>
        </w:trPr>
        <w:tc>
          <w:tcPr>
            <w:tcW w:w="5802" w:type="dxa"/>
            <w:vAlign w:val="center"/>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w:t>
            </w:r>
            <w:r w:rsidRPr="00D01EA1">
              <w:rPr>
                <w:rFonts w:eastAsia="MS Mincho" w:cs="Times New Roman"/>
                <w:color w:val="000000" w:themeColor="text1"/>
                <w:szCs w:val="24"/>
                <w:lang w:val="es-ES" w:bidi="en-US"/>
              </w:rPr>
              <w:t>ả</w:t>
            </w:r>
            <w:r w:rsidRPr="00D01EA1">
              <w:rPr>
                <w:rFonts w:cs="Times New Roman"/>
                <w:color w:val="000000" w:themeColor="text1"/>
                <w:szCs w:val="24"/>
                <w:lang w:val="es-ES" w:bidi="en-US"/>
              </w:rPr>
              <w:t>i tr</w:t>
            </w:r>
            <w:r w:rsidRPr="00D01EA1">
              <w:rPr>
                <w:rFonts w:eastAsia="MS Mincho" w:cs="Times New Roman"/>
                <w:color w:val="000000" w:themeColor="text1"/>
                <w:szCs w:val="24"/>
                <w:lang w:val="es-ES" w:bidi="en-US"/>
              </w:rPr>
              <w:t>ọ</w:t>
            </w:r>
            <w:r w:rsidRPr="00D01EA1">
              <w:rPr>
                <w:rFonts w:cs="Times New Roman"/>
                <w:color w:val="000000" w:themeColor="text1"/>
                <w:szCs w:val="24"/>
                <w:lang w:val="es-ES" w:bidi="en-US"/>
              </w:rPr>
              <w:t>ng trục tính toán</w:t>
            </w:r>
          </w:p>
        </w:tc>
        <w:tc>
          <w:tcPr>
            <w:tcW w:w="3770" w:type="dxa"/>
            <w:vAlign w:val="center"/>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Tr</w:t>
            </w:r>
            <w:r w:rsidRPr="00D01EA1">
              <w:rPr>
                <w:rFonts w:eastAsia="MS Mincho" w:cs="Times New Roman"/>
                <w:color w:val="000000" w:themeColor="text1"/>
                <w:szCs w:val="24"/>
                <w:lang w:val="es-ES" w:bidi="en-US"/>
              </w:rPr>
              <w:t>ụ</w:t>
            </w:r>
            <w:r w:rsidRPr="00D01EA1">
              <w:rPr>
                <w:rFonts w:cs="Times New Roman"/>
                <w:color w:val="000000" w:themeColor="text1"/>
                <w:szCs w:val="24"/>
                <w:lang w:val="es-ES" w:bidi="en-US"/>
              </w:rPr>
              <w:t>c xe 100kN</w:t>
            </w:r>
          </w:p>
        </w:tc>
      </w:tr>
    </w:tbl>
    <w:p w:rsidR="009A76EF" w:rsidRPr="00D01EA1" w:rsidRDefault="009A76EF" w:rsidP="00C45DB8">
      <w:pPr>
        <w:pStyle w:val="ListParagraph"/>
        <w:keepNext/>
        <w:numPr>
          <w:ilvl w:val="0"/>
          <w:numId w:val="14"/>
        </w:numPr>
        <w:spacing w:after="200"/>
        <w:outlineLvl w:val="1"/>
        <w:rPr>
          <w:b/>
          <w:bCs/>
          <w:color w:val="000000" w:themeColor="text1"/>
        </w:rPr>
      </w:pPr>
      <w:bookmarkStart w:id="98" w:name="_Toc127970287"/>
      <w:bookmarkStart w:id="99" w:name="_Toc140738924"/>
      <w:bookmarkStart w:id="100" w:name="_Toc55978484"/>
      <w:bookmarkStart w:id="101" w:name="_Toc71733371"/>
      <w:bookmarkStart w:id="102" w:name="_Toc22734493"/>
      <w:bookmarkStart w:id="103" w:name="_Toc22734601"/>
      <w:bookmarkStart w:id="104" w:name="_Toc22734741"/>
      <w:bookmarkStart w:id="105" w:name="_Toc22734986"/>
      <w:bookmarkStart w:id="106" w:name="_Toc22735117"/>
      <w:r w:rsidRPr="00D01EA1">
        <w:rPr>
          <w:b/>
          <w:bCs/>
          <w:color w:val="000000" w:themeColor="text1"/>
        </w:rPr>
        <w:t>Quy trình, quy phạm, tiêu chuẩn sử dụng.</w:t>
      </w:r>
      <w:bookmarkEnd w:id="98"/>
      <w:bookmarkEnd w:id="99"/>
      <w:bookmarkEnd w:id="100"/>
      <w:bookmarkEnd w:id="101"/>
    </w:p>
    <w:tbl>
      <w:tblPr>
        <w:tblW w:w="9490"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3898"/>
      </w:tblGrid>
      <w:tr w:rsidR="009A76EF" w:rsidRPr="00A4208B" w:rsidTr="00F16688">
        <w:trPr>
          <w:tblHeader/>
          <w:jc w:val="center"/>
        </w:trPr>
        <w:tc>
          <w:tcPr>
            <w:tcW w:w="5592" w:type="dxa"/>
          </w:tcPr>
          <w:p w:rsidR="009A76EF" w:rsidRPr="00D01EA1" w:rsidRDefault="009A76EF" w:rsidP="00F16688">
            <w:pPr>
              <w:tabs>
                <w:tab w:val="left" w:pos="425"/>
              </w:tabs>
              <w:spacing w:line="288" w:lineRule="auto"/>
              <w:jc w:val="center"/>
              <w:rPr>
                <w:rFonts w:cs="Times New Roman"/>
                <w:b/>
                <w:color w:val="000000" w:themeColor="text1"/>
                <w:szCs w:val="24"/>
                <w:lang w:val="es-ES" w:bidi="en-US"/>
              </w:rPr>
            </w:pPr>
            <w:r w:rsidRPr="00D01EA1">
              <w:rPr>
                <w:rFonts w:cs="Times New Roman"/>
                <w:b/>
                <w:color w:val="000000" w:themeColor="text1"/>
                <w:szCs w:val="24"/>
                <w:lang w:val="es-ES" w:bidi="en-US"/>
              </w:rPr>
              <w:t>Nội dung chủ yếu</w:t>
            </w:r>
          </w:p>
        </w:tc>
        <w:tc>
          <w:tcPr>
            <w:tcW w:w="3898" w:type="dxa"/>
          </w:tcPr>
          <w:p w:rsidR="009A76EF" w:rsidRPr="00D01EA1" w:rsidRDefault="009A76EF" w:rsidP="00F16688">
            <w:pPr>
              <w:tabs>
                <w:tab w:val="left" w:pos="425"/>
              </w:tabs>
              <w:spacing w:line="288" w:lineRule="auto"/>
              <w:jc w:val="center"/>
              <w:rPr>
                <w:rFonts w:cs="Times New Roman"/>
                <w:b/>
                <w:color w:val="000000" w:themeColor="text1"/>
                <w:szCs w:val="24"/>
                <w:lang w:val="es-ES" w:bidi="en-US"/>
              </w:rPr>
            </w:pPr>
            <w:r w:rsidRPr="00D01EA1">
              <w:rPr>
                <w:rFonts w:cs="Times New Roman"/>
                <w:b/>
                <w:color w:val="000000" w:themeColor="text1"/>
                <w:szCs w:val="24"/>
                <w:lang w:val="es-ES" w:bidi="en-US"/>
              </w:rPr>
              <w:t>Chỉ số và diễn giải</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xml:space="preserve">- Cấp kỹ thuật </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40</w:t>
            </w:r>
          </w:p>
        </w:tc>
      </w:tr>
      <w:tr w:rsidR="009A76EF" w:rsidRPr="00A4208B"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Phân loại đường phố theo chức năng giao thông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pt-BR" w:bidi="en-US"/>
              </w:rPr>
              <w:t>Đường phố chính đô thị và đường nội bộ khu vực</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 xml:space="preserve">c </w:t>
            </w:r>
            <w:r w:rsidRPr="00D01EA1">
              <w:rPr>
                <w:rFonts w:eastAsia="MS Mincho" w:cs="Times New Roman"/>
                <w:color w:val="000000" w:themeColor="text1"/>
                <w:szCs w:val="24"/>
                <w:lang w:val="es-ES" w:bidi="en-US"/>
              </w:rPr>
              <w:t>độ</w:t>
            </w:r>
            <w:r w:rsidRPr="00D01EA1">
              <w:rPr>
                <w:rFonts w:cs="Times New Roman"/>
                <w:color w:val="000000" w:themeColor="text1"/>
                <w:szCs w:val="24"/>
                <w:lang w:val="es-ES" w:bidi="en-US"/>
              </w:rPr>
              <w:t xml:space="preserve"> thi</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k</w:t>
            </w:r>
            <w:r w:rsidRPr="00D01EA1">
              <w:rPr>
                <w:rFonts w:eastAsia="MS Mincho" w:cs="Times New Roman"/>
                <w:color w:val="000000" w:themeColor="text1"/>
                <w:szCs w:val="24"/>
                <w:lang w:val="es-ES" w:bidi="en-US"/>
              </w:rPr>
              <w:t>ế</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40Km/h</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Mức độ phục vụ</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D</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Hệ số sử dụng khả năng thông hành</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0.8-0.9</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S</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 xml:space="preserve"> l</w:t>
            </w:r>
            <w:r w:rsidRPr="00D01EA1">
              <w:rPr>
                <w:rFonts w:eastAsia="MS Mincho" w:cs="Times New Roman"/>
                <w:color w:val="000000" w:themeColor="text1"/>
                <w:szCs w:val="24"/>
                <w:lang w:val="es-ES" w:bidi="en-US"/>
              </w:rPr>
              <w:t>à</w:t>
            </w:r>
            <w:r w:rsidRPr="00D01EA1">
              <w:rPr>
                <w:rFonts w:cs="Times New Roman"/>
                <w:color w:val="000000" w:themeColor="text1"/>
                <w:szCs w:val="24"/>
                <w:lang w:val="es-ES" w:bidi="en-US"/>
              </w:rPr>
              <w:t>n xe</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2 ÷ 4</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Chi</w:t>
            </w:r>
            <w:r w:rsidRPr="00D01EA1">
              <w:rPr>
                <w:rFonts w:eastAsia="MS Mincho" w:cs="Times New Roman"/>
                <w:color w:val="000000" w:themeColor="text1"/>
                <w:szCs w:val="24"/>
                <w:lang w:val="es-ES" w:bidi="en-US"/>
              </w:rPr>
              <w:t>ề</w:t>
            </w:r>
            <w:r w:rsidRPr="00D01EA1">
              <w:rPr>
                <w:rFonts w:cs="Times New Roman"/>
                <w:color w:val="000000" w:themeColor="text1"/>
                <w:szCs w:val="24"/>
                <w:lang w:val="es-ES" w:bidi="en-US"/>
              </w:rPr>
              <w:t>u r</w:t>
            </w:r>
            <w:r w:rsidRPr="00D01EA1">
              <w:rPr>
                <w:rFonts w:eastAsia="MS Mincho" w:cs="Times New Roman"/>
                <w:color w:val="000000" w:themeColor="text1"/>
                <w:szCs w:val="24"/>
                <w:lang w:val="es-ES" w:bidi="en-US"/>
              </w:rPr>
              <w:t>ộ</w:t>
            </w:r>
            <w:r w:rsidRPr="00D01EA1">
              <w:rPr>
                <w:rFonts w:cs="Times New Roman"/>
                <w:color w:val="000000" w:themeColor="text1"/>
                <w:szCs w:val="24"/>
                <w:lang w:val="es-ES" w:bidi="en-US"/>
              </w:rPr>
              <w:t>ng n</w:t>
            </w:r>
            <w:r w:rsidRPr="00D01EA1">
              <w:rPr>
                <w:rFonts w:eastAsia="MS Mincho" w:cs="Times New Roman"/>
                <w:color w:val="000000" w:themeColor="text1"/>
                <w:szCs w:val="24"/>
                <w:lang w:val="es-ES" w:bidi="en-US"/>
              </w:rPr>
              <w:t>ề</w:t>
            </w:r>
            <w:r w:rsidRPr="00D01EA1">
              <w:rPr>
                <w:rFonts w:cs="Times New Roman"/>
                <w:color w:val="000000" w:themeColor="text1"/>
                <w:szCs w:val="24"/>
                <w:lang w:val="es-ES" w:bidi="en-US"/>
              </w:rPr>
              <w:t xml:space="preserve">n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11,0m</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Chi</w:t>
            </w:r>
            <w:r w:rsidRPr="00D01EA1">
              <w:rPr>
                <w:rFonts w:eastAsia="MS Mincho" w:cs="Times New Roman"/>
                <w:color w:val="000000" w:themeColor="text1"/>
                <w:szCs w:val="24"/>
                <w:lang w:val="es-ES" w:bidi="en-US"/>
              </w:rPr>
              <w:t>ề</w:t>
            </w:r>
            <w:r w:rsidRPr="00D01EA1">
              <w:rPr>
                <w:rFonts w:cs="Times New Roman"/>
                <w:color w:val="000000" w:themeColor="text1"/>
                <w:szCs w:val="24"/>
                <w:lang w:val="es-ES" w:bidi="en-US"/>
              </w:rPr>
              <w:t>u r</w:t>
            </w:r>
            <w:r w:rsidRPr="00D01EA1">
              <w:rPr>
                <w:rFonts w:eastAsia="MS Mincho" w:cs="Times New Roman"/>
                <w:color w:val="000000" w:themeColor="text1"/>
                <w:szCs w:val="24"/>
                <w:lang w:val="es-ES" w:bidi="en-US"/>
              </w:rPr>
              <w:t>ộ</w:t>
            </w:r>
            <w:r w:rsidRPr="00D01EA1">
              <w:rPr>
                <w:rFonts w:cs="Times New Roman"/>
                <w:color w:val="000000" w:themeColor="text1"/>
                <w:szCs w:val="24"/>
                <w:lang w:val="es-ES" w:bidi="en-US"/>
              </w:rPr>
              <w:t>ng m</w:t>
            </w:r>
            <w:r w:rsidRPr="00D01EA1">
              <w:rPr>
                <w:rFonts w:eastAsia="MS Mincho" w:cs="Times New Roman"/>
                <w:color w:val="000000" w:themeColor="text1"/>
                <w:szCs w:val="24"/>
                <w:lang w:val="es-ES" w:bidi="en-US"/>
              </w:rPr>
              <w:t>ặ</w:t>
            </w:r>
            <w:r w:rsidRPr="00D01EA1">
              <w:rPr>
                <w:rFonts w:cs="Times New Roman"/>
                <w:color w:val="000000" w:themeColor="text1"/>
                <w:szCs w:val="24"/>
                <w:lang w:val="es-ES" w:bidi="en-US"/>
              </w:rPr>
              <w:t xml:space="preserve">t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Từ 5,0m</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Độ dốc ngang mặt đường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2%</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Vỉa hè, lề đường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Theo quy hoạch</w:t>
            </w:r>
          </w:p>
        </w:tc>
      </w:tr>
      <w:tr w:rsidR="009A76EF" w:rsidRPr="00A4208B"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Độ dốc ngang vỉa hè</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1% dốc vào (lát vỉa hè)</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eastAsia="MS Mincho" w:cs="Times New Roman"/>
                <w:color w:val="000000" w:themeColor="text1"/>
                <w:szCs w:val="24"/>
                <w:lang w:val="es-ES" w:bidi="en-US"/>
              </w:rPr>
              <w:t>- Độ</w:t>
            </w:r>
            <w:r w:rsidRPr="00D01EA1">
              <w:rPr>
                <w:rFonts w:cs="Times New Roman"/>
                <w:color w:val="000000" w:themeColor="text1"/>
                <w:szCs w:val="24"/>
                <w:lang w:val="es-ES" w:bidi="en-US"/>
              </w:rPr>
              <w:t xml:space="preserve"> d</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c d</w:t>
            </w:r>
            <w:r w:rsidRPr="00D01EA1">
              <w:rPr>
                <w:rFonts w:eastAsia="MS Mincho" w:cs="Times New Roman"/>
                <w:color w:val="000000" w:themeColor="text1"/>
                <w:szCs w:val="24"/>
                <w:lang w:val="es-ES" w:bidi="en-US"/>
              </w:rPr>
              <w:t>ọ</w:t>
            </w:r>
            <w:r w:rsidRPr="00D01EA1">
              <w:rPr>
                <w:rFonts w:cs="Times New Roman"/>
                <w:color w:val="000000" w:themeColor="text1"/>
                <w:szCs w:val="24"/>
                <w:lang w:val="es-ES" w:bidi="en-US"/>
              </w:rPr>
              <w:t>c l</w:t>
            </w:r>
            <w:r w:rsidRPr="00D01EA1">
              <w:rPr>
                <w:rFonts w:eastAsia="MS Mincho" w:cs="Times New Roman"/>
                <w:color w:val="000000" w:themeColor="text1"/>
                <w:szCs w:val="24"/>
                <w:lang w:val="es-ES" w:bidi="en-US"/>
              </w:rPr>
              <w:t>ớ</w:t>
            </w:r>
            <w:r w:rsidRPr="00D01EA1">
              <w:rPr>
                <w:rFonts w:cs="Times New Roman"/>
                <w:color w:val="000000" w:themeColor="text1"/>
                <w:szCs w:val="24"/>
                <w:lang w:val="es-ES" w:bidi="en-US"/>
              </w:rPr>
              <w:t>n nh</w:t>
            </w:r>
            <w:r w:rsidRPr="00D01EA1">
              <w:rPr>
                <w:rFonts w:eastAsia="MS Mincho" w:cs="Times New Roman"/>
                <w:color w:val="000000" w:themeColor="text1"/>
                <w:szCs w:val="24"/>
                <w:lang w:val="es-ES" w:bidi="en-US"/>
              </w:rPr>
              <w:t>ấ</w:t>
            </w:r>
            <w:r w:rsidRPr="00D01EA1">
              <w:rPr>
                <w:rFonts w:cs="Times New Roman"/>
                <w:color w:val="000000" w:themeColor="text1"/>
                <w:szCs w:val="24"/>
                <w:lang w:val="es-ES" w:bidi="en-US"/>
              </w:rPr>
              <w:t>t</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6%</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K</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c</w:t>
            </w:r>
            <w:r w:rsidRPr="00D01EA1">
              <w:rPr>
                <w:rFonts w:eastAsia="MS Mincho" w:cs="Times New Roman"/>
                <w:color w:val="000000" w:themeColor="text1"/>
                <w:szCs w:val="24"/>
                <w:lang w:val="es-ES" w:bidi="en-US"/>
              </w:rPr>
              <w:t>ấ</w:t>
            </w:r>
            <w:r w:rsidRPr="00D01EA1">
              <w:rPr>
                <w:rFonts w:cs="Times New Roman"/>
                <w:color w:val="000000" w:themeColor="text1"/>
                <w:szCs w:val="24"/>
                <w:lang w:val="es-ES" w:bidi="en-US"/>
              </w:rPr>
              <w:t>u m</w:t>
            </w:r>
            <w:r w:rsidRPr="00D01EA1">
              <w:rPr>
                <w:rFonts w:eastAsia="MS Mincho" w:cs="Times New Roman"/>
                <w:color w:val="000000" w:themeColor="text1"/>
                <w:szCs w:val="24"/>
                <w:lang w:val="es-ES" w:bidi="en-US"/>
              </w:rPr>
              <w:t>ặ</w:t>
            </w:r>
            <w:r w:rsidRPr="00D01EA1">
              <w:rPr>
                <w:rFonts w:cs="Times New Roman"/>
                <w:color w:val="000000" w:themeColor="text1"/>
                <w:szCs w:val="24"/>
                <w:lang w:val="es-ES" w:bidi="en-US"/>
              </w:rPr>
              <w:t xml:space="preserve">t </w:t>
            </w:r>
            <w:r w:rsidRPr="00D01EA1">
              <w:rPr>
                <w:rFonts w:eastAsia="MS Mincho" w:cs="Times New Roman"/>
                <w:color w:val="000000" w:themeColor="text1"/>
                <w:szCs w:val="24"/>
                <w:lang w:val="es-ES" w:bidi="en-US"/>
              </w:rPr>
              <w:t>đườ</w:t>
            </w:r>
            <w:r w:rsidRPr="00D01EA1">
              <w:rPr>
                <w:rFonts w:cs="Times New Roman"/>
                <w:color w:val="000000" w:themeColor="text1"/>
                <w:szCs w:val="24"/>
                <w:lang w:val="es-ES" w:bidi="en-US"/>
              </w:rPr>
              <w:t>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Cấp cao A1</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w:t>
            </w:r>
            <w:r w:rsidRPr="00D01EA1">
              <w:rPr>
                <w:rFonts w:eastAsia="MS Mincho" w:cs="Times New Roman"/>
                <w:color w:val="000000" w:themeColor="text1"/>
                <w:szCs w:val="24"/>
                <w:lang w:val="es-ES" w:bidi="en-US"/>
              </w:rPr>
              <w:t>ả</w:t>
            </w:r>
            <w:r w:rsidRPr="00D01EA1">
              <w:rPr>
                <w:rFonts w:cs="Times New Roman"/>
                <w:color w:val="000000" w:themeColor="text1"/>
                <w:szCs w:val="24"/>
                <w:lang w:val="es-ES" w:bidi="en-US"/>
              </w:rPr>
              <w:t>i tr</w:t>
            </w:r>
            <w:r w:rsidRPr="00D01EA1">
              <w:rPr>
                <w:rFonts w:eastAsia="MS Mincho" w:cs="Times New Roman"/>
                <w:color w:val="000000" w:themeColor="text1"/>
                <w:szCs w:val="24"/>
                <w:lang w:val="es-ES" w:bidi="en-US"/>
              </w:rPr>
              <w:t>ọ</w:t>
            </w:r>
            <w:r w:rsidRPr="00D01EA1">
              <w:rPr>
                <w:rFonts w:cs="Times New Roman"/>
                <w:color w:val="000000" w:themeColor="text1"/>
                <w:szCs w:val="24"/>
                <w:lang w:val="es-ES" w:bidi="en-US"/>
              </w:rPr>
              <w:t>ng thi</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k</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 xml:space="preserve"> tuy</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n</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Tr</w:t>
            </w:r>
            <w:r w:rsidRPr="00D01EA1">
              <w:rPr>
                <w:rFonts w:eastAsia="MS Mincho" w:cs="Times New Roman"/>
                <w:color w:val="000000" w:themeColor="text1"/>
                <w:szCs w:val="24"/>
                <w:lang w:val="es-ES" w:bidi="en-US"/>
              </w:rPr>
              <w:t>ụ</w:t>
            </w:r>
            <w:r w:rsidRPr="00D01EA1">
              <w:rPr>
                <w:rFonts w:cs="Times New Roman"/>
                <w:color w:val="000000" w:themeColor="text1"/>
                <w:szCs w:val="24"/>
                <w:lang w:val="es-ES" w:bidi="en-US"/>
              </w:rPr>
              <w:t>c xe 10T</w:t>
            </w:r>
          </w:p>
        </w:tc>
      </w:tr>
      <w:tr w:rsidR="009A76EF" w:rsidRPr="00D01EA1"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T</w:t>
            </w:r>
            <w:r w:rsidRPr="00D01EA1">
              <w:rPr>
                <w:rFonts w:eastAsia="MS Mincho" w:cs="Times New Roman"/>
                <w:color w:val="000000" w:themeColor="text1"/>
                <w:szCs w:val="24"/>
                <w:lang w:val="es-ES" w:bidi="en-US"/>
              </w:rPr>
              <w:t>ả</w:t>
            </w:r>
            <w:r w:rsidRPr="00D01EA1">
              <w:rPr>
                <w:rFonts w:cs="Times New Roman"/>
                <w:color w:val="000000" w:themeColor="text1"/>
                <w:szCs w:val="24"/>
                <w:lang w:val="es-ES" w:bidi="en-US"/>
              </w:rPr>
              <w:t>i tr</w:t>
            </w:r>
            <w:r w:rsidRPr="00D01EA1">
              <w:rPr>
                <w:rFonts w:eastAsia="MS Mincho" w:cs="Times New Roman"/>
                <w:color w:val="000000" w:themeColor="text1"/>
                <w:szCs w:val="24"/>
                <w:lang w:val="es-ES" w:bidi="en-US"/>
              </w:rPr>
              <w:t>ọ</w:t>
            </w:r>
            <w:r w:rsidRPr="00D01EA1">
              <w:rPr>
                <w:rFonts w:cs="Times New Roman"/>
                <w:color w:val="000000" w:themeColor="text1"/>
                <w:szCs w:val="24"/>
                <w:lang w:val="es-ES" w:bidi="en-US"/>
              </w:rPr>
              <w:t>ng thi</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k</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 xml:space="preserve"> c</w:t>
            </w:r>
            <w:r w:rsidRPr="00D01EA1">
              <w:rPr>
                <w:rFonts w:eastAsia="MS Mincho" w:cs="Times New Roman"/>
                <w:color w:val="000000" w:themeColor="text1"/>
                <w:szCs w:val="24"/>
                <w:lang w:val="es-ES" w:bidi="en-US"/>
              </w:rPr>
              <w:t>ô</w:t>
            </w:r>
            <w:r w:rsidRPr="00D01EA1">
              <w:rPr>
                <w:rFonts w:cs="Times New Roman"/>
                <w:color w:val="000000" w:themeColor="text1"/>
                <w:szCs w:val="24"/>
                <w:lang w:val="es-ES" w:bidi="en-US"/>
              </w:rPr>
              <w:t>ng tr</w:t>
            </w:r>
            <w:r w:rsidRPr="00D01EA1">
              <w:rPr>
                <w:rFonts w:eastAsia="MS Mincho" w:cs="Times New Roman"/>
                <w:color w:val="000000" w:themeColor="text1"/>
                <w:szCs w:val="24"/>
                <w:lang w:val="es-ES" w:bidi="en-US"/>
              </w:rPr>
              <w:t>ì</w:t>
            </w:r>
            <w:r w:rsidRPr="00D01EA1">
              <w:rPr>
                <w:rFonts w:cs="Times New Roman"/>
                <w:color w:val="000000" w:themeColor="text1"/>
                <w:szCs w:val="24"/>
                <w:lang w:val="es-ES" w:bidi="en-US"/>
              </w:rPr>
              <w:t>nh c</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H30-XB80</w:t>
            </w:r>
          </w:p>
        </w:tc>
      </w:tr>
      <w:tr w:rsidR="009A76EF" w:rsidRPr="00A4208B" w:rsidTr="00F16688">
        <w:trPr>
          <w:jc w:val="center"/>
        </w:trPr>
        <w:tc>
          <w:tcPr>
            <w:tcW w:w="5592" w:type="dxa"/>
          </w:tcPr>
          <w:p w:rsidR="009A76EF" w:rsidRPr="00D01EA1" w:rsidRDefault="009A76EF" w:rsidP="00F16688">
            <w:pPr>
              <w:tabs>
                <w:tab w:val="left" w:pos="425"/>
              </w:tabs>
              <w:spacing w:line="288" w:lineRule="auto"/>
              <w:rPr>
                <w:rFonts w:cs="Times New Roman"/>
                <w:color w:val="000000" w:themeColor="text1"/>
                <w:szCs w:val="24"/>
                <w:lang w:val="es-ES" w:bidi="en-US"/>
              </w:rPr>
            </w:pPr>
            <w:r w:rsidRPr="00D01EA1">
              <w:rPr>
                <w:rFonts w:cs="Times New Roman"/>
                <w:color w:val="000000" w:themeColor="text1"/>
                <w:szCs w:val="24"/>
                <w:lang w:val="es-ES" w:bidi="en-US"/>
              </w:rPr>
              <w:t>- Kh</w:t>
            </w:r>
            <w:r w:rsidRPr="00D01EA1">
              <w:rPr>
                <w:rFonts w:eastAsia="MS Mincho" w:cs="Times New Roman"/>
                <w:color w:val="000000" w:themeColor="text1"/>
                <w:szCs w:val="24"/>
                <w:lang w:val="es-ES" w:bidi="en-US"/>
              </w:rPr>
              <w:t>ổ</w:t>
            </w:r>
            <w:r w:rsidRPr="00D01EA1">
              <w:rPr>
                <w:rFonts w:cs="Times New Roman"/>
                <w:color w:val="000000" w:themeColor="text1"/>
                <w:szCs w:val="24"/>
                <w:lang w:val="es-ES" w:bidi="en-US"/>
              </w:rPr>
              <w:t xml:space="preserve"> c</w:t>
            </w:r>
            <w:r w:rsidRPr="00D01EA1">
              <w:rPr>
                <w:rFonts w:eastAsia="MS Mincho" w:cs="Times New Roman"/>
                <w:color w:val="000000" w:themeColor="text1"/>
                <w:szCs w:val="24"/>
                <w:lang w:val="es-ES" w:bidi="en-US"/>
              </w:rPr>
              <w:t>ầ</w:t>
            </w:r>
            <w:r w:rsidRPr="00D01EA1">
              <w:rPr>
                <w:rFonts w:cs="Times New Roman"/>
                <w:color w:val="000000" w:themeColor="text1"/>
                <w:szCs w:val="24"/>
                <w:lang w:val="es-ES" w:bidi="en-US"/>
              </w:rPr>
              <w:t>u c</w:t>
            </w:r>
            <w:r w:rsidRPr="00D01EA1">
              <w:rPr>
                <w:rFonts w:eastAsia="MS Mincho" w:cs="Times New Roman"/>
                <w:color w:val="000000" w:themeColor="text1"/>
                <w:szCs w:val="24"/>
                <w:lang w:val="es-ES" w:bidi="en-US"/>
              </w:rPr>
              <w:t>ố</w:t>
            </w:r>
            <w:r w:rsidRPr="00D01EA1">
              <w:rPr>
                <w:rFonts w:cs="Times New Roman"/>
                <w:color w:val="000000" w:themeColor="text1"/>
                <w:szCs w:val="24"/>
                <w:lang w:val="es-ES" w:bidi="en-US"/>
              </w:rPr>
              <w:t>ng thi</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t k</w:t>
            </w:r>
            <w:r w:rsidRPr="00D01EA1">
              <w:rPr>
                <w:rFonts w:eastAsia="MS Mincho" w:cs="Times New Roman"/>
                <w:color w:val="000000" w:themeColor="text1"/>
                <w:szCs w:val="24"/>
                <w:lang w:val="es-ES" w:bidi="en-US"/>
              </w:rPr>
              <w:t>ế</w:t>
            </w:r>
            <w:r w:rsidRPr="00D01EA1">
              <w:rPr>
                <w:rFonts w:cs="Times New Roman"/>
                <w:color w:val="000000" w:themeColor="text1"/>
                <w:szCs w:val="24"/>
                <w:lang w:val="es-ES" w:bidi="en-US"/>
              </w:rPr>
              <w:t xml:space="preserve"> b</w:t>
            </w:r>
            <w:r w:rsidRPr="00D01EA1">
              <w:rPr>
                <w:rFonts w:eastAsia="MS Mincho" w:cs="Times New Roman"/>
                <w:color w:val="000000" w:themeColor="text1"/>
                <w:szCs w:val="24"/>
                <w:lang w:val="es-ES" w:bidi="en-US"/>
              </w:rPr>
              <w:t>ằ</w:t>
            </w:r>
            <w:r w:rsidRPr="00D01EA1">
              <w:rPr>
                <w:rFonts w:cs="Times New Roman"/>
                <w:color w:val="000000" w:themeColor="text1"/>
                <w:szCs w:val="24"/>
                <w:lang w:val="es-ES" w:bidi="en-US"/>
              </w:rPr>
              <w:t>ng kh</w:t>
            </w:r>
            <w:r w:rsidRPr="00D01EA1">
              <w:rPr>
                <w:rFonts w:eastAsia="MS Mincho" w:cs="Times New Roman"/>
                <w:color w:val="000000" w:themeColor="text1"/>
                <w:szCs w:val="24"/>
                <w:lang w:val="es-ES" w:bidi="en-US"/>
              </w:rPr>
              <w:t>ổđườ</w:t>
            </w:r>
            <w:r w:rsidRPr="00D01EA1">
              <w:rPr>
                <w:rFonts w:cs="Times New Roman"/>
                <w:color w:val="000000" w:themeColor="text1"/>
                <w:szCs w:val="24"/>
                <w:lang w:val="es-ES" w:bidi="en-US"/>
              </w:rPr>
              <w:t>ng</w:t>
            </w:r>
          </w:p>
        </w:tc>
        <w:tc>
          <w:tcPr>
            <w:tcW w:w="3898" w:type="dxa"/>
          </w:tcPr>
          <w:p w:rsidR="009A76EF" w:rsidRPr="00D01EA1" w:rsidRDefault="009A76EF" w:rsidP="00F16688">
            <w:pPr>
              <w:tabs>
                <w:tab w:val="left" w:pos="425"/>
              </w:tabs>
              <w:spacing w:line="288" w:lineRule="auto"/>
              <w:jc w:val="center"/>
              <w:rPr>
                <w:rFonts w:cs="Times New Roman"/>
                <w:color w:val="000000" w:themeColor="text1"/>
                <w:szCs w:val="24"/>
                <w:lang w:val="es-ES" w:bidi="en-US"/>
              </w:rPr>
            </w:pPr>
            <w:r w:rsidRPr="00D01EA1">
              <w:rPr>
                <w:rFonts w:cs="Times New Roman"/>
                <w:color w:val="000000" w:themeColor="text1"/>
                <w:szCs w:val="24"/>
                <w:lang w:val="es-ES" w:bidi="en-US"/>
              </w:rPr>
              <w:t>Tùy theo quy mô mặt cắt ngang tuyến đường</w:t>
            </w:r>
          </w:p>
        </w:tc>
      </w:tr>
    </w:tbl>
    <w:p w:rsidR="009A76EF" w:rsidRPr="00D01EA1" w:rsidRDefault="00F16688" w:rsidP="00A4208B">
      <w:pPr>
        <w:keepNext/>
        <w:ind w:firstLine="562"/>
        <w:jc w:val="both"/>
        <w:outlineLvl w:val="1"/>
        <w:rPr>
          <w:rFonts w:cs="Times New Roman"/>
          <w:b/>
          <w:bCs/>
          <w:color w:val="000000" w:themeColor="text1"/>
          <w:sz w:val="26"/>
          <w:szCs w:val="26"/>
          <w:lang w:bidi="ar-SA"/>
        </w:rPr>
      </w:pPr>
      <w:bookmarkStart w:id="107" w:name="_Toc55978485"/>
      <w:bookmarkStart w:id="108" w:name="_Toc71733372"/>
      <w:bookmarkStart w:id="109" w:name="_Toc127970288"/>
      <w:bookmarkStart w:id="110" w:name="_Toc140738925"/>
      <w:r w:rsidRPr="00A4208B">
        <w:rPr>
          <w:rFonts w:cs="Times New Roman"/>
          <w:b/>
          <w:bCs/>
          <w:color w:val="000000" w:themeColor="text1"/>
          <w:sz w:val="26"/>
          <w:szCs w:val="26"/>
          <w:lang w:val="es-ES" w:bidi="ar-SA"/>
        </w:rPr>
        <w:lastRenderedPageBreak/>
        <w:t xml:space="preserve">* </w:t>
      </w:r>
      <w:r w:rsidR="009A76EF" w:rsidRPr="00D01EA1">
        <w:rPr>
          <w:rFonts w:cs="Times New Roman"/>
          <w:b/>
          <w:bCs/>
          <w:color w:val="000000" w:themeColor="text1"/>
          <w:sz w:val="26"/>
          <w:szCs w:val="26"/>
          <w:lang w:bidi="ar-SA"/>
        </w:rPr>
        <w:t>Phương án thiết kế</w:t>
      </w:r>
      <w:bookmarkEnd w:id="107"/>
      <w:bookmarkEnd w:id="108"/>
      <w:bookmarkEnd w:id="109"/>
      <w:bookmarkEnd w:id="110"/>
    </w:p>
    <w:p w:rsidR="009A76EF" w:rsidRPr="00D01EA1" w:rsidRDefault="009A76EF" w:rsidP="00A4208B">
      <w:pPr>
        <w:keepNext/>
        <w:ind w:left="567"/>
        <w:jc w:val="both"/>
        <w:outlineLvl w:val="1"/>
        <w:rPr>
          <w:rFonts w:cs="Times New Roman"/>
          <w:b/>
          <w:bCs/>
          <w:color w:val="000000" w:themeColor="text1"/>
          <w:sz w:val="26"/>
          <w:szCs w:val="26"/>
          <w:lang w:bidi="ar-SA"/>
        </w:rPr>
      </w:pPr>
      <w:bookmarkStart w:id="111" w:name="_Toc461700887"/>
      <w:bookmarkStart w:id="112" w:name="_Toc55978486"/>
      <w:bookmarkStart w:id="113" w:name="_Toc71733373"/>
      <w:bookmarkStart w:id="114" w:name="_Toc127970289"/>
      <w:bookmarkStart w:id="115" w:name="_Toc140738926"/>
      <w:r w:rsidRPr="00A4208B">
        <w:rPr>
          <w:rFonts w:cs="Times New Roman"/>
          <w:b/>
          <w:bCs/>
          <w:color w:val="000000" w:themeColor="text1"/>
          <w:sz w:val="26"/>
          <w:szCs w:val="26"/>
          <w:lang w:val="es-ES" w:bidi="ar-SA"/>
        </w:rPr>
        <w:t>*. Bình diện tuyến</w:t>
      </w:r>
      <w:bookmarkEnd w:id="111"/>
      <w:bookmarkEnd w:id="112"/>
      <w:bookmarkEnd w:id="113"/>
      <w:bookmarkEnd w:id="114"/>
      <w:bookmarkEnd w:id="115"/>
    </w:p>
    <w:p w:rsidR="009A76EF" w:rsidRPr="00D01EA1" w:rsidRDefault="009A76EF" w:rsidP="00A4208B">
      <w:pPr>
        <w:ind w:firstLine="567"/>
        <w:rPr>
          <w:rFonts w:cs="Times New Roman"/>
          <w:color w:val="000000" w:themeColor="text1"/>
          <w:sz w:val="26"/>
          <w:szCs w:val="26"/>
          <w:lang w:bidi="en-US"/>
        </w:rPr>
      </w:pPr>
      <w:r w:rsidRPr="00D01EA1">
        <w:rPr>
          <w:rFonts w:cs="Times New Roman"/>
          <w:color w:val="000000" w:themeColor="text1"/>
          <w:sz w:val="26"/>
          <w:szCs w:val="26"/>
          <w:lang w:bidi="en-US"/>
        </w:rPr>
        <w:t>- Các trục nội bộ có tim đường phù hợp với Quy hoạch đã được phê duyệt, cụ thể gồm: Các tuyến 01, 02 và 03 với Chiều dài lần lượt L1=283,23m; L2=99,54m; L3=392,14m. Tổng chiều dài L=774,91m.</w:t>
      </w:r>
    </w:p>
    <w:p w:rsidR="009A76EF" w:rsidRPr="00D01EA1" w:rsidRDefault="009A76EF" w:rsidP="00A4208B">
      <w:pPr>
        <w:ind w:firstLine="567"/>
        <w:rPr>
          <w:rFonts w:cs="Times New Roman"/>
          <w:color w:val="000000" w:themeColor="text1"/>
          <w:sz w:val="26"/>
          <w:szCs w:val="26"/>
          <w:lang w:bidi="en-US"/>
        </w:rPr>
      </w:pPr>
      <w:r w:rsidRPr="00D01EA1">
        <w:rPr>
          <w:rFonts w:cs="Times New Roman"/>
          <w:color w:val="000000" w:themeColor="text1"/>
          <w:sz w:val="26"/>
          <w:szCs w:val="26"/>
          <w:lang w:bidi="en-US"/>
        </w:rPr>
        <w:t>- Cạp mở rộng tuyến đường ven biển phía dự án; Chiều dài L=260m.</w:t>
      </w:r>
    </w:p>
    <w:p w:rsidR="009A76EF" w:rsidRPr="00D01EA1" w:rsidRDefault="009A76EF" w:rsidP="00A4208B">
      <w:pPr>
        <w:keepNext/>
        <w:ind w:left="567"/>
        <w:jc w:val="both"/>
        <w:outlineLvl w:val="1"/>
        <w:rPr>
          <w:rFonts w:cs="Times New Roman"/>
          <w:b/>
          <w:bCs/>
          <w:color w:val="000000" w:themeColor="text1"/>
          <w:sz w:val="26"/>
          <w:szCs w:val="26"/>
          <w:lang w:bidi="ar-SA"/>
        </w:rPr>
      </w:pPr>
      <w:bookmarkStart w:id="116" w:name="_Toc461700888"/>
      <w:bookmarkStart w:id="117" w:name="_Toc55978487"/>
      <w:bookmarkStart w:id="118" w:name="_Toc71733374"/>
      <w:bookmarkStart w:id="119" w:name="_Toc127970290"/>
      <w:bookmarkStart w:id="120" w:name="_Toc140738927"/>
      <w:r>
        <w:rPr>
          <w:rFonts w:cs="Times New Roman"/>
          <w:b/>
          <w:bCs/>
          <w:color w:val="000000" w:themeColor="text1"/>
          <w:sz w:val="26"/>
          <w:szCs w:val="26"/>
          <w:lang w:bidi="ar-SA"/>
        </w:rPr>
        <w:t>*</w:t>
      </w:r>
      <w:r w:rsidRPr="00D01EA1">
        <w:rPr>
          <w:rFonts w:cs="Times New Roman"/>
          <w:b/>
          <w:bCs/>
          <w:color w:val="000000" w:themeColor="text1"/>
          <w:sz w:val="26"/>
          <w:szCs w:val="26"/>
          <w:lang w:val="vi-VN" w:bidi="ar-SA"/>
        </w:rPr>
        <w:t xml:space="preserve">. </w:t>
      </w:r>
      <w:r w:rsidRPr="00D01EA1">
        <w:rPr>
          <w:rFonts w:cs="Times New Roman"/>
          <w:b/>
          <w:bCs/>
          <w:color w:val="000000" w:themeColor="text1"/>
          <w:sz w:val="26"/>
          <w:szCs w:val="26"/>
          <w:lang w:bidi="ar-SA"/>
        </w:rPr>
        <w:t>Trắc dọc tuyến</w:t>
      </w:r>
      <w:bookmarkEnd w:id="116"/>
      <w:bookmarkEnd w:id="117"/>
      <w:bookmarkEnd w:id="118"/>
      <w:bookmarkEnd w:id="119"/>
      <w:bookmarkEnd w:id="120"/>
    </w:p>
    <w:p w:rsidR="009A76EF" w:rsidRPr="00D01EA1" w:rsidRDefault="009A76EF" w:rsidP="00A4208B">
      <w:pPr>
        <w:ind w:firstLine="567"/>
        <w:rPr>
          <w:rFonts w:cs="Times New Roman"/>
          <w:color w:val="000000" w:themeColor="text1"/>
          <w:sz w:val="26"/>
          <w:szCs w:val="26"/>
          <w:lang w:bidi="en-US"/>
        </w:rPr>
      </w:pPr>
      <w:r w:rsidRPr="00D01EA1">
        <w:rPr>
          <w:rFonts w:cs="Times New Roman"/>
          <w:color w:val="000000" w:themeColor="text1"/>
          <w:sz w:val="26"/>
          <w:szCs w:val="26"/>
          <w:lang w:bidi="en-US"/>
        </w:rPr>
        <w:t xml:space="preserve">Trắc dọc thiết kế tuân thủ theo cao độ khống chế của Quy hoạch, cao độ khống chế tại các công trình trên các tuyến và tham khảo phối hợp với các điểm kết nối của các dự án liên quan. Kết quả thiết kế cụ thể: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1880"/>
        <w:gridCol w:w="1643"/>
        <w:gridCol w:w="1644"/>
        <w:gridCol w:w="1641"/>
      </w:tblGrid>
      <w:tr w:rsidR="009A76EF" w:rsidRPr="00D01EA1" w:rsidTr="00F16688">
        <w:trPr>
          <w:trHeight w:val="300"/>
          <w:tblHeader/>
        </w:trPr>
        <w:tc>
          <w:tcPr>
            <w:tcW w:w="1365" w:type="pct"/>
            <w:vMerge w:val="restart"/>
            <w:shd w:val="clear" w:color="auto" w:fill="auto"/>
            <w:noWrap/>
            <w:vAlign w:val="center"/>
            <w:hideMark/>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b/>
                <w:color w:val="000000" w:themeColor="text1"/>
                <w:szCs w:val="24"/>
                <w:lang w:bidi="en-US"/>
              </w:rPr>
              <w:t>Độ dốc dọc</w:t>
            </w:r>
          </w:p>
        </w:tc>
        <w:tc>
          <w:tcPr>
            <w:tcW w:w="2759" w:type="pct"/>
            <w:gridSpan w:val="3"/>
            <w:vAlign w:val="center"/>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b/>
                <w:color w:val="000000" w:themeColor="text1"/>
                <w:szCs w:val="24"/>
                <w:lang w:bidi="en-US"/>
              </w:rPr>
              <w:t>Chiều dài (m)</w:t>
            </w:r>
          </w:p>
        </w:tc>
        <w:tc>
          <w:tcPr>
            <w:tcW w:w="876" w:type="pct"/>
            <w:vMerge w:val="restart"/>
            <w:shd w:val="clear" w:color="auto" w:fill="auto"/>
            <w:noWrap/>
            <w:vAlign w:val="center"/>
            <w:hideMark/>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b/>
                <w:color w:val="000000" w:themeColor="text1"/>
                <w:szCs w:val="24"/>
                <w:lang w:bidi="en-US"/>
              </w:rPr>
              <w:t>Tỷ lệ (%)</w:t>
            </w:r>
          </w:p>
        </w:tc>
      </w:tr>
      <w:tr w:rsidR="009A76EF" w:rsidRPr="00D01EA1" w:rsidTr="00F16688">
        <w:trPr>
          <w:trHeight w:val="300"/>
          <w:tblHeader/>
        </w:trPr>
        <w:tc>
          <w:tcPr>
            <w:tcW w:w="1365" w:type="pct"/>
            <w:vMerge/>
            <w:shd w:val="clear" w:color="auto" w:fill="auto"/>
            <w:noWrap/>
            <w:vAlign w:val="center"/>
            <w:hideMark/>
          </w:tcPr>
          <w:p w:rsidR="009A76EF" w:rsidRPr="00D01EA1" w:rsidRDefault="009A76EF" w:rsidP="00F16688">
            <w:pPr>
              <w:spacing w:line="288" w:lineRule="auto"/>
              <w:ind w:firstLine="720"/>
              <w:rPr>
                <w:rFonts w:cs="Times New Roman"/>
                <w:b/>
                <w:color w:val="000000" w:themeColor="text1"/>
                <w:szCs w:val="24"/>
                <w:lang w:bidi="en-US"/>
              </w:rPr>
            </w:pPr>
          </w:p>
        </w:tc>
        <w:tc>
          <w:tcPr>
            <w:tcW w:w="1004" w:type="pct"/>
            <w:vAlign w:val="center"/>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color w:val="000000" w:themeColor="text1"/>
                <w:szCs w:val="24"/>
                <w:lang w:bidi="en-US"/>
              </w:rPr>
              <w:t>0 &lt;=I &lt;=10%</w:t>
            </w:r>
          </w:p>
        </w:tc>
        <w:tc>
          <w:tcPr>
            <w:tcW w:w="877" w:type="pct"/>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color w:val="000000" w:themeColor="text1"/>
                <w:szCs w:val="24"/>
                <w:lang w:bidi="en-US"/>
              </w:rPr>
              <w:t>2 &lt;I &lt;=4%</w:t>
            </w:r>
          </w:p>
        </w:tc>
        <w:tc>
          <w:tcPr>
            <w:tcW w:w="878" w:type="pct"/>
          </w:tcPr>
          <w:p w:rsidR="009A76EF" w:rsidRPr="00D01EA1" w:rsidRDefault="009A76EF" w:rsidP="00F16688">
            <w:pPr>
              <w:spacing w:line="288" w:lineRule="auto"/>
              <w:jc w:val="center"/>
              <w:rPr>
                <w:rFonts w:cs="Times New Roman"/>
                <w:b/>
                <w:color w:val="000000" w:themeColor="text1"/>
                <w:szCs w:val="24"/>
                <w:lang w:bidi="en-US"/>
              </w:rPr>
            </w:pPr>
            <w:r w:rsidRPr="00D01EA1">
              <w:rPr>
                <w:rFonts w:cs="Times New Roman"/>
                <w:color w:val="000000" w:themeColor="text1"/>
                <w:szCs w:val="24"/>
                <w:lang w:bidi="en-US"/>
              </w:rPr>
              <w:t>4 &lt;=I &lt;=6%</w:t>
            </w:r>
          </w:p>
        </w:tc>
        <w:tc>
          <w:tcPr>
            <w:tcW w:w="876" w:type="pct"/>
            <w:vMerge/>
            <w:shd w:val="clear" w:color="auto" w:fill="auto"/>
            <w:noWrap/>
            <w:vAlign w:val="center"/>
            <w:hideMark/>
          </w:tcPr>
          <w:p w:rsidR="009A76EF" w:rsidRPr="00D01EA1" w:rsidRDefault="009A76EF" w:rsidP="00F16688">
            <w:pPr>
              <w:spacing w:line="288" w:lineRule="auto"/>
              <w:jc w:val="center"/>
              <w:rPr>
                <w:rFonts w:cs="Times New Roman"/>
                <w:b/>
                <w:color w:val="000000" w:themeColor="text1"/>
                <w:szCs w:val="24"/>
                <w:lang w:bidi="en-US"/>
              </w:rPr>
            </w:pPr>
          </w:p>
        </w:tc>
      </w:tr>
      <w:tr w:rsidR="009A76EF" w:rsidRPr="00D01EA1" w:rsidTr="00F16688">
        <w:trPr>
          <w:trHeight w:val="300"/>
        </w:trPr>
        <w:tc>
          <w:tcPr>
            <w:tcW w:w="1365" w:type="pct"/>
            <w:shd w:val="clear" w:color="auto" w:fill="auto"/>
            <w:noWrap/>
            <w:vAlign w:val="center"/>
            <w:hideMark/>
          </w:tcPr>
          <w:p w:rsidR="009A76EF" w:rsidRPr="00D01EA1" w:rsidRDefault="009A76EF" w:rsidP="00F16688">
            <w:pPr>
              <w:spacing w:line="288" w:lineRule="auto"/>
              <w:jc w:val="center"/>
              <w:rPr>
                <w:rFonts w:cs="Times New Roman"/>
                <w:bCs/>
                <w:color w:val="000000" w:themeColor="text1"/>
                <w:szCs w:val="24"/>
                <w:lang w:bidi="en-US"/>
              </w:rPr>
            </w:pPr>
            <w:r w:rsidRPr="00D01EA1">
              <w:rPr>
                <w:rFonts w:cs="Times New Roman"/>
                <w:bCs/>
                <w:color w:val="000000" w:themeColor="text1"/>
                <w:szCs w:val="24"/>
                <w:lang w:bidi="en-US"/>
              </w:rPr>
              <w:t>Tuyến 01</w:t>
            </w:r>
          </w:p>
        </w:tc>
        <w:tc>
          <w:tcPr>
            <w:tcW w:w="1004" w:type="pct"/>
            <w:vAlign w:val="center"/>
          </w:tcPr>
          <w:p w:rsidR="009A76EF" w:rsidRPr="00D01EA1" w:rsidRDefault="009A76EF" w:rsidP="00F16688">
            <w:pPr>
              <w:spacing w:line="288" w:lineRule="auto"/>
              <w:ind w:right="179"/>
              <w:jc w:val="right"/>
              <w:rPr>
                <w:rFonts w:cs="Times New Roman"/>
                <w:bCs/>
                <w:color w:val="000000" w:themeColor="text1"/>
                <w:szCs w:val="24"/>
                <w:lang w:bidi="en-US"/>
              </w:rPr>
            </w:pPr>
            <w:r w:rsidRPr="00D01EA1">
              <w:rPr>
                <w:rFonts w:cs="Times New Roman"/>
                <w:bCs/>
                <w:color w:val="000000" w:themeColor="text1"/>
                <w:szCs w:val="24"/>
                <w:lang w:bidi="en-US"/>
              </w:rPr>
              <w:t>283,23</w:t>
            </w:r>
          </w:p>
        </w:tc>
        <w:tc>
          <w:tcPr>
            <w:tcW w:w="877" w:type="pct"/>
          </w:tcPr>
          <w:p w:rsidR="009A76EF" w:rsidRPr="00D01EA1" w:rsidRDefault="009A76EF" w:rsidP="00F16688">
            <w:pPr>
              <w:spacing w:line="288" w:lineRule="auto"/>
              <w:ind w:right="121"/>
              <w:jc w:val="right"/>
              <w:rPr>
                <w:rFonts w:cs="Times New Roman"/>
                <w:color w:val="000000" w:themeColor="text1"/>
                <w:szCs w:val="24"/>
                <w:lang w:bidi="en-US"/>
              </w:rPr>
            </w:pPr>
          </w:p>
        </w:tc>
        <w:tc>
          <w:tcPr>
            <w:tcW w:w="878" w:type="pct"/>
          </w:tcPr>
          <w:p w:rsidR="009A76EF" w:rsidRPr="00D01EA1" w:rsidRDefault="009A76EF" w:rsidP="00F16688">
            <w:pPr>
              <w:spacing w:line="288" w:lineRule="auto"/>
              <w:jc w:val="right"/>
              <w:rPr>
                <w:rFonts w:cs="Times New Roman"/>
                <w:color w:val="000000" w:themeColor="text1"/>
                <w:szCs w:val="24"/>
                <w:lang w:bidi="en-US"/>
              </w:rPr>
            </w:pPr>
          </w:p>
        </w:tc>
        <w:tc>
          <w:tcPr>
            <w:tcW w:w="876" w:type="pct"/>
            <w:shd w:val="clear" w:color="auto" w:fill="auto"/>
            <w:noWrap/>
            <w:vAlign w:val="center"/>
            <w:hideMark/>
          </w:tcPr>
          <w:p w:rsidR="009A76EF" w:rsidRPr="00D01EA1" w:rsidRDefault="009A76EF" w:rsidP="00F16688">
            <w:pPr>
              <w:spacing w:line="288" w:lineRule="auto"/>
              <w:ind w:right="146"/>
              <w:jc w:val="right"/>
              <w:rPr>
                <w:rFonts w:cs="Times New Roman"/>
                <w:color w:val="000000" w:themeColor="text1"/>
                <w:szCs w:val="24"/>
                <w:lang w:bidi="en-US"/>
              </w:rPr>
            </w:pPr>
            <w:r w:rsidRPr="00D01EA1">
              <w:rPr>
                <w:rFonts w:cs="Times New Roman"/>
                <w:color w:val="000000" w:themeColor="text1"/>
                <w:szCs w:val="24"/>
                <w:lang w:bidi="en-US"/>
              </w:rPr>
              <w:t>100</w:t>
            </w:r>
          </w:p>
        </w:tc>
      </w:tr>
      <w:tr w:rsidR="009A76EF" w:rsidRPr="00D01EA1" w:rsidTr="00F16688">
        <w:trPr>
          <w:trHeight w:val="300"/>
        </w:trPr>
        <w:tc>
          <w:tcPr>
            <w:tcW w:w="1365" w:type="pct"/>
            <w:shd w:val="clear" w:color="auto" w:fill="auto"/>
            <w:noWrap/>
            <w:vAlign w:val="center"/>
          </w:tcPr>
          <w:p w:rsidR="009A76EF" w:rsidRPr="00D01EA1" w:rsidRDefault="009A76EF" w:rsidP="00F16688">
            <w:pPr>
              <w:spacing w:line="288" w:lineRule="auto"/>
              <w:jc w:val="center"/>
              <w:rPr>
                <w:rFonts w:cs="Times New Roman"/>
                <w:bCs/>
                <w:color w:val="000000" w:themeColor="text1"/>
                <w:szCs w:val="24"/>
                <w:lang w:bidi="en-US"/>
              </w:rPr>
            </w:pPr>
            <w:r w:rsidRPr="00D01EA1">
              <w:rPr>
                <w:rFonts w:cs="Times New Roman"/>
                <w:bCs/>
                <w:color w:val="000000" w:themeColor="text1"/>
                <w:szCs w:val="24"/>
                <w:lang w:bidi="en-US"/>
              </w:rPr>
              <w:t>Tuyến 02</w:t>
            </w:r>
          </w:p>
        </w:tc>
        <w:tc>
          <w:tcPr>
            <w:tcW w:w="1004" w:type="pct"/>
            <w:vAlign w:val="center"/>
          </w:tcPr>
          <w:p w:rsidR="009A76EF" w:rsidRPr="00D01EA1" w:rsidRDefault="009A76EF" w:rsidP="00F16688">
            <w:pPr>
              <w:spacing w:line="288" w:lineRule="auto"/>
              <w:ind w:right="179"/>
              <w:jc w:val="right"/>
              <w:rPr>
                <w:rFonts w:cs="Times New Roman"/>
                <w:bCs/>
                <w:color w:val="000000" w:themeColor="text1"/>
                <w:szCs w:val="24"/>
                <w:lang w:bidi="en-US"/>
              </w:rPr>
            </w:pPr>
            <w:r w:rsidRPr="00D01EA1">
              <w:rPr>
                <w:rFonts w:cs="Times New Roman"/>
                <w:bCs/>
                <w:color w:val="000000" w:themeColor="text1"/>
                <w:szCs w:val="24"/>
                <w:lang w:bidi="en-US"/>
              </w:rPr>
              <w:t xml:space="preserve">         99,54 </w:t>
            </w:r>
          </w:p>
        </w:tc>
        <w:tc>
          <w:tcPr>
            <w:tcW w:w="877" w:type="pct"/>
          </w:tcPr>
          <w:p w:rsidR="009A76EF" w:rsidRPr="00D01EA1" w:rsidRDefault="009A76EF" w:rsidP="00F16688">
            <w:pPr>
              <w:spacing w:line="288" w:lineRule="auto"/>
              <w:ind w:right="121"/>
              <w:jc w:val="right"/>
              <w:rPr>
                <w:rFonts w:cs="Times New Roman"/>
                <w:color w:val="000000" w:themeColor="text1"/>
                <w:szCs w:val="24"/>
                <w:lang w:bidi="en-US"/>
              </w:rPr>
            </w:pPr>
          </w:p>
        </w:tc>
        <w:tc>
          <w:tcPr>
            <w:tcW w:w="878" w:type="pct"/>
          </w:tcPr>
          <w:p w:rsidR="009A76EF" w:rsidRPr="00D01EA1" w:rsidRDefault="009A76EF" w:rsidP="00F16688">
            <w:pPr>
              <w:spacing w:line="288" w:lineRule="auto"/>
              <w:jc w:val="right"/>
              <w:rPr>
                <w:rFonts w:cs="Times New Roman"/>
                <w:color w:val="000000" w:themeColor="text1"/>
                <w:szCs w:val="24"/>
                <w:lang w:bidi="en-US"/>
              </w:rPr>
            </w:pPr>
          </w:p>
        </w:tc>
        <w:tc>
          <w:tcPr>
            <w:tcW w:w="876" w:type="pct"/>
            <w:shd w:val="clear" w:color="auto" w:fill="auto"/>
            <w:noWrap/>
            <w:vAlign w:val="center"/>
          </w:tcPr>
          <w:p w:rsidR="009A76EF" w:rsidRPr="00D01EA1" w:rsidRDefault="009A76EF" w:rsidP="00F16688">
            <w:pPr>
              <w:spacing w:line="288" w:lineRule="auto"/>
              <w:ind w:right="146"/>
              <w:jc w:val="right"/>
              <w:rPr>
                <w:rFonts w:cs="Times New Roman"/>
                <w:color w:val="000000" w:themeColor="text1"/>
                <w:szCs w:val="24"/>
                <w:lang w:bidi="en-US"/>
              </w:rPr>
            </w:pPr>
            <w:r w:rsidRPr="00D01EA1">
              <w:rPr>
                <w:rFonts w:cs="Times New Roman"/>
                <w:color w:val="000000" w:themeColor="text1"/>
                <w:szCs w:val="24"/>
                <w:lang w:bidi="en-US"/>
              </w:rPr>
              <w:t>100</w:t>
            </w:r>
          </w:p>
        </w:tc>
      </w:tr>
      <w:tr w:rsidR="009A76EF" w:rsidRPr="00D01EA1" w:rsidTr="00F16688">
        <w:trPr>
          <w:trHeight w:val="300"/>
        </w:trPr>
        <w:tc>
          <w:tcPr>
            <w:tcW w:w="1365" w:type="pct"/>
            <w:shd w:val="clear" w:color="auto" w:fill="auto"/>
            <w:noWrap/>
            <w:vAlign w:val="center"/>
          </w:tcPr>
          <w:p w:rsidR="009A76EF" w:rsidRPr="00D01EA1" w:rsidRDefault="009A76EF" w:rsidP="00F16688">
            <w:pPr>
              <w:spacing w:line="288" w:lineRule="auto"/>
              <w:jc w:val="center"/>
              <w:rPr>
                <w:rFonts w:cs="Times New Roman"/>
                <w:bCs/>
                <w:color w:val="000000" w:themeColor="text1"/>
                <w:szCs w:val="24"/>
                <w:lang w:bidi="en-US"/>
              </w:rPr>
            </w:pPr>
            <w:r w:rsidRPr="00D01EA1">
              <w:rPr>
                <w:rFonts w:cs="Times New Roman"/>
                <w:bCs/>
                <w:color w:val="000000" w:themeColor="text1"/>
                <w:szCs w:val="24"/>
                <w:lang w:bidi="en-US"/>
              </w:rPr>
              <w:t>Tuyến 03</w:t>
            </w:r>
          </w:p>
        </w:tc>
        <w:tc>
          <w:tcPr>
            <w:tcW w:w="1004" w:type="pct"/>
            <w:vAlign w:val="center"/>
          </w:tcPr>
          <w:p w:rsidR="009A76EF" w:rsidRPr="00D01EA1" w:rsidRDefault="009A76EF" w:rsidP="00F16688">
            <w:pPr>
              <w:spacing w:line="288" w:lineRule="auto"/>
              <w:ind w:right="179"/>
              <w:jc w:val="right"/>
              <w:rPr>
                <w:rFonts w:cs="Times New Roman"/>
                <w:bCs/>
                <w:color w:val="000000" w:themeColor="text1"/>
                <w:szCs w:val="24"/>
                <w:lang w:bidi="en-US"/>
              </w:rPr>
            </w:pPr>
            <w:r w:rsidRPr="00D01EA1">
              <w:rPr>
                <w:rFonts w:cs="Times New Roman"/>
                <w:bCs/>
                <w:color w:val="000000" w:themeColor="text1"/>
                <w:szCs w:val="24"/>
                <w:lang w:bidi="en-US"/>
              </w:rPr>
              <w:t xml:space="preserve">         392,14 </w:t>
            </w:r>
          </w:p>
        </w:tc>
        <w:tc>
          <w:tcPr>
            <w:tcW w:w="877" w:type="pct"/>
          </w:tcPr>
          <w:p w:rsidR="009A76EF" w:rsidRPr="00D01EA1" w:rsidRDefault="009A76EF" w:rsidP="00F16688">
            <w:pPr>
              <w:spacing w:line="288" w:lineRule="auto"/>
              <w:ind w:right="121"/>
              <w:jc w:val="right"/>
              <w:rPr>
                <w:rFonts w:cs="Times New Roman"/>
                <w:color w:val="000000" w:themeColor="text1"/>
                <w:szCs w:val="24"/>
                <w:lang w:bidi="en-US"/>
              </w:rPr>
            </w:pPr>
          </w:p>
        </w:tc>
        <w:tc>
          <w:tcPr>
            <w:tcW w:w="878" w:type="pct"/>
          </w:tcPr>
          <w:p w:rsidR="009A76EF" w:rsidRPr="00D01EA1" w:rsidRDefault="009A76EF" w:rsidP="00F16688">
            <w:pPr>
              <w:spacing w:line="288" w:lineRule="auto"/>
              <w:jc w:val="right"/>
              <w:rPr>
                <w:rFonts w:cs="Times New Roman"/>
                <w:color w:val="000000" w:themeColor="text1"/>
                <w:szCs w:val="24"/>
                <w:lang w:bidi="en-US"/>
              </w:rPr>
            </w:pPr>
          </w:p>
        </w:tc>
        <w:tc>
          <w:tcPr>
            <w:tcW w:w="876" w:type="pct"/>
            <w:shd w:val="clear" w:color="auto" w:fill="auto"/>
            <w:noWrap/>
          </w:tcPr>
          <w:p w:rsidR="009A76EF" w:rsidRPr="00D01EA1" w:rsidRDefault="009A76EF" w:rsidP="00F16688">
            <w:pPr>
              <w:spacing w:line="288" w:lineRule="auto"/>
              <w:ind w:right="146"/>
              <w:jc w:val="right"/>
              <w:rPr>
                <w:rFonts w:cs="Times New Roman"/>
                <w:color w:val="000000" w:themeColor="text1"/>
                <w:szCs w:val="24"/>
                <w:lang w:bidi="en-US"/>
              </w:rPr>
            </w:pPr>
            <w:r w:rsidRPr="00D01EA1">
              <w:rPr>
                <w:rFonts w:cs="Times New Roman"/>
                <w:color w:val="000000" w:themeColor="text1"/>
                <w:szCs w:val="24"/>
                <w:lang w:bidi="en-US"/>
              </w:rPr>
              <w:t>100</w:t>
            </w:r>
          </w:p>
        </w:tc>
      </w:tr>
      <w:tr w:rsidR="009A76EF" w:rsidRPr="00D01EA1" w:rsidTr="00F16688">
        <w:trPr>
          <w:trHeight w:val="300"/>
        </w:trPr>
        <w:tc>
          <w:tcPr>
            <w:tcW w:w="1365" w:type="pct"/>
            <w:shd w:val="clear" w:color="auto" w:fill="auto"/>
            <w:noWrap/>
            <w:vAlign w:val="center"/>
          </w:tcPr>
          <w:p w:rsidR="009A76EF" w:rsidRPr="00D01EA1" w:rsidRDefault="009A76EF" w:rsidP="00F16688">
            <w:pPr>
              <w:spacing w:line="288" w:lineRule="auto"/>
              <w:jc w:val="center"/>
              <w:rPr>
                <w:rFonts w:cs="Times New Roman"/>
                <w:b/>
                <w:bCs/>
                <w:color w:val="000000" w:themeColor="text1"/>
                <w:szCs w:val="24"/>
                <w:lang w:bidi="en-US"/>
              </w:rPr>
            </w:pPr>
            <w:r w:rsidRPr="00D01EA1">
              <w:rPr>
                <w:rFonts w:cs="Times New Roman"/>
                <w:b/>
                <w:bCs/>
                <w:color w:val="000000" w:themeColor="text1"/>
                <w:szCs w:val="24"/>
                <w:lang w:bidi="en-US"/>
              </w:rPr>
              <w:t>TỔNG</w:t>
            </w:r>
          </w:p>
        </w:tc>
        <w:tc>
          <w:tcPr>
            <w:tcW w:w="1004" w:type="pct"/>
            <w:vAlign w:val="center"/>
          </w:tcPr>
          <w:p w:rsidR="009A76EF" w:rsidRPr="00D01EA1" w:rsidRDefault="009A76EF" w:rsidP="00F16688">
            <w:pPr>
              <w:spacing w:line="288" w:lineRule="auto"/>
              <w:ind w:right="179"/>
              <w:jc w:val="right"/>
              <w:rPr>
                <w:rFonts w:cs="Times New Roman"/>
                <w:b/>
                <w:color w:val="000000" w:themeColor="text1"/>
                <w:szCs w:val="24"/>
                <w:lang w:bidi="en-US"/>
              </w:rPr>
            </w:pPr>
            <w:r w:rsidRPr="00D01EA1">
              <w:rPr>
                <w:rFonts w:cs="Times New Roman"/>
                <w:b/>
                <w:color w:val="000000" w:themeColor="text1"/>
                <w:szCs w:val="24"/>
                <w:lang w:bidi="en-US"/>
              </w:rPr>
              <w:t>726,12</w:t>
            </w:r>
          </w:p>
        </w:tc>
        <w:tc>
          <w:tcPr>
            <w:tcW w:w="877" w:type="pct"/>
          </w:tcPr>
          <w:p w:rsidR="009A76EF" w:rsidRPr="00D01EA1" w:rsidRDefault="009A76EF" w:rsidP="00F16688">
            <w:pPr>
              <w:spacing w:line="288" w:lineRule="auto"/>
              <w:ind w:right="121"/>
              <w:jc w:val="right"/>
              <w:rPr>
                <w:rFonts w:cs="Times New Roman"/>
                <w:b/>
                <w:color w:val="000000" w:themeColor="text1"/>
                <w:szCs w:val="24"/>
                <w:lang w:bidi="en-US"/>
              </w:rPr>
            </w:pPr>
          </w:p>
        </w:tc>
        <w:tc>
          <w:tcPr>
            <w:tcW w:w="878" w:type="pct"/>
          </w:tcPr>
          <w:p w:rsidR="009A76EF" w:rsidRPr="00D01EA1" w:rsidRDefault="009A76EF" w:rsidP="00F16688">
            <w:pPr>
              <w:spacing w:line="288" w:lineRule="auto"/>
              <w:jc w:val="right"/>
              <w:rPr>
                <w:rFonts w:cs="Times New Roman"/>
                <w:b/>
                <w:color w:val="000000" w:themeColor="text1"/>
                <w:szCs w:val="24"/>
                <w:lang w:bidi="en-US"/>
              </w:rPr>
            </w:pPr>
          </w:p>
        </w:tc>
        <w:tc>
          <w:tcPr>
            <w:tcW w:w="876" w:type="pct"/>
            <w:shd w:val="clear" w:color="auto" w:fill="auto"/>
            <w:noWrap/>
            <w:vAlign w:val="center"/>
          </w:tcPr>
          <w:p w:rsidR="009A76EF" w:rsidRPr="00D01EA1" w:rsidRDefault="009A76EF" w:rsidP="00F16688">
            <w:pPr>
              <w:spacing w:line="288" w:lineRule="auto"/>
              <w:ind w:right="146"/>
              <w:jc w:val="right"/>
              <w:rPr>
                <w:rFonts w:cs="Times New Roman"/>
                <w:b/>
                <w:color w:val="000000" w:themeColor="text1"/>
                <w:szCs w:val="24"/>
                <w:lang w:bidi="en-US"/>
              </w:rPr>
            </w:pPr>
            <w:r w:rsidRPr="00D01EA1">
              <w:rPr>
                <w:rFonts w:cs="Times New Roman"/>
                <w:b/>
                <w:color w:val="000000" w:themeColor="text1"/>
                <w:szCs w:val="24"/>
                <w:lang w:bidi="en-US"/>
              </w:rPr>
              <w:t>100</w:t>
            </w:r>
          </w:p>
        </w:tc>
      </w:tr>
    </w:tbl>
    <w:p w:rsidR="009A76EF" w:rsidRPr="00D01EA1" w:rsidRDefault="009A76EF" w:rsidP="00A4208B">
      <w:pPr>
        <w:keepNext/>
        <w:ind w:left="710"/>
        <w:jc w:val="both"/>
        <w:outlineLvl w:val="1"/>
        <w:rPr>
          <w:rFonts w:cs="Times New Roman"/>
          <w:b/>
          <w:bCs/>
          <w:color w:val="000000" w:themeColor="text1"/>
          <w:sz w:val="26"/>
          <w:szCs w:val="26"/>
          <w:lang w:bidi="ar-SA"/>
        </w:rPr>
      </w:pPr>
      <w:bookmarkStart w:id="121" w:name="_Toc461700889"/>
      <w:bookmarkStart w:id="122" w:name="_Toc55978488"/>
      <w:bookmarkStart w:id="123" w:name="_Toc71733375"/>
      <w:bookmarkStart w:id="124" w:name="_Toc127970291"/>
      <w:bookmarkStart w:id="125" w:name="_Toc140738928"/>
      <w:r>
        <w:rPr>
          <w:rFonts w:cs="Times New Roman"/>
          <w:b/>
          <w:bCs/>
          <w:color w:val="000000" w:themeColor="text1"/>
          <w:sz w:val="26"/>
          <w:szCs w:val="26"/>
          <w:lang w:bidi="ar-SA"/>
        </w:rPr>
        <w:t>*</w:t>
      </w:r>
      <w:r w:rsidRPr="00D01EA1">
        <w:rPr>
          <w:rFonts w:cs="Times New Roman"/>
          <w:b/>
          <w:bCs/>
          <w:color w:val="000000" w:themeColor="text1"/>
          <w:sz w:val="26"/>
          <w:szCs w:val="26"/>
          <w:lang w:val="vi-VN" w:bidi="ar-SA"/>
        </w:rPr>
        <w:t>.</w:t>
      </w:r>
      <w:r w:rsidRPr="00D01EA1">
        <w:rPr>
          <w:rFonts w:cs="Times New Roman"/>
          <w:b/>
          <w:bCs/>
          <w:color w:val="000000" w:themeColor="text1"/>
          <w:sz w:val="26"/>
          <w:szCs w:val="26"/>
          <w:lang w:bidi="ar-SA"/>
        </w:rPr>
        <w:t xml:space="preserve"> Trắc ngang tuyến</w:t>
      </w:r>
      <w:bookmarkEnd w:id="121"/>
      <w:bookmarkEnd w:id="122"/>
      <w:bookmarkEnd w:id="123"/>
      <w:bookmarkEnd w:id="124"/>
      <w:bookmarkEnd w:id="125"/>
    </w:p>
    <w:p w:rsidR="009A76EF" w:rsidRPr="00D01EA1" w:rsidRDefault="009A76EF" w:rsidP="00A4208B">
      <w:pPr>
        <w:ind w:firstLine="720"/>
        <w:jc w:val="both"/>
        <w:rPr>
          <w:rFonts w:cs="Times New Roman"/>
          <w:color w:val="000000" w:themeColor="text1"/>
          <w:spacing w:val="-4"/>
          <w:sz w:val="26"/>
          <w:szCs w:val="26"/>
          <w:lang w:bidi="en-US"/>
        </w:rPr>
      </w:pPr>
      <w:r w:rsidRPr="00D01EA1">
        <w:rPr>
          <w:rFonts w:cs="Times New Roman"/>
          <w:color w:val="000000" w:themeColor="text1"/>
          <w:spacing w:val="-4"/>
          <w:sz w:val="26"/>
          <w:szCs w:val="26"/>
          <w:lang w:bidi="en-US"/>
        </w:rPr>
        <w:t>Thiết kế phù hợp với quy hoạch của các tuyến đã được phê duyệt, cụ thể:</w:t>
      </w:r>
    </w:p>
    <w:p w:rsidR="009A76EF" w:rsidRPr="00D01EA1" w:rsidRDefault="009A76EF" w:rsidP="00A4208B">
      <w:pPr>
        <w:ind w:firstLine="720"/>
        <w:jc w:val="both"/>
        <w:rPr>
          <w:rFonts w:cs="Times New Roman"/>
          <w:color w:val="000000" w:themeColor="text1"/>
          <w:spacing w:val="-4"/>
          <w:sz w:val="26"/>
          <w:szCs w:val="26"/>
          <w:lang w:bidi="en-US"/>
        </w:rPr>
      </w:pPr>
      <w:r w:rsidRPr="00D01EA1">
        <w:rPr>
          <w:rFonts w:cs="Times New Roman"/>
          <w:color w:val="000000" w:themeColor="text1"/>
          <w:spacing w:val="-4"/>
          <w:sz w:val="26"/>
          <w:szCs w:val="26"/>
          <w:lang w:bidi="en-US"/>
        </w:rPr>
        <w:t xml:space="preserve">- Tuyến số 01; 02 và 03 có bề rộng nền đường Bnền=11,0m; mặt đường Bmặt = 2x2,5m=5,0m; vỉa hè Bvỉa hè =2x3,0m=6,0m; </w:t>
      </w:r>
    </w:p>
    <w:p w:rsidR="009A76EF" w:rsidRPr="00D01EA1" w:rsidRDefault="009A76EF" w:rsidP="00A4208B">
      <w:pPr>
        <w:ind w:firstLine="720"/>
        <w:jc w:val="both"/>
        <w:rPr>
          <w:rFonts w:cs="Times New Roman"/>
          <w:color w:val="000000" w:themeColor="text1"/>
          <w:spacing w:val="-4"/>
          <w:sz w:val="26"/>
          <w:szCs w:val="26"/>
          <w:lang w:bidi="en-US"/>
        </w:rPr>
      </w:pPr>
      <w:r w:rsidRPr="00D01EA1">
        <w:rPr>
          <w:rFonts w:cs="Times New Roman"/>
          <w:color w:val="000000" w:themeColor="text1"/>
          <w:spacing w:val="-4"/>
          <w:sz w:val="26"/>
          <w:szCs w:val="26"/>
          <w:lang w:bidi="en-US"/>
        </w:rPr>
        <w:t>- Cạp mở rộng tuyến đường ven biển phía dự án; Chiều dài L=260m.</w:t>
      </w:r>
    </w:p>
    <w:p w:rsidR="009A76EF" w:rsidRPr="00D01EA1" w:rsidRDefault="009A76EF" w:rsidP="00A4208B">
      <w:pPr>
        <w:ind w:firstLine="720"/>
        <w:jc w:val="both"/>
        <w:rPr>
          <w:rFonts w:cs="Times New Roman"/>
          <w:color w:val="000000" w:themeColor="text1"/>
          <w:spacing w:val="-4"/>
          <w:sz w:val="26"/>
          <w:szCs w:val="26"/>
          <w:lang w:bidi="en-US"/>
        </w:rPr>
      </w:pPr>
      <w:r w:rsidRPr="00D01EA1">
        <w:rPr>
          <w:rFonts w:cs="Times New Roman"/>
          <w:color w:val="000000" w:themeColor="text1"/>
          <w:spacing w:val="-4"/>
          <w:sz w:val="26"/>
          <w:szCs w:val="26"/>
          <w:lang w:bidi="en-US"/>
        </w:rPr>
        <w:t>- Độ dốc ngang mặt: Imặt = 2%; độ dốc ngang lề đường (vỉa hè) Ilề= 4,0% (dốc ra); mái taluy đào 1/1,0 và đắp 1/1,50.</w:t>
      </w:r>
    </w:p>
    <w:p w:rsidR="009A76EF" w:rsidRPr="00D01EA1" w:rsidRDefault="009A76EF" w:rsidP="00F16688">
      <w:pPr>
        <w:keepNext/>
        <w:spacing w:line="288" w:lineRule="auto"/>
        <w:ind w:left="710"/>
        <w:jc w:val="both"/>
        <w:outlineLvl w:val="1"/>
        <w:rPr>
          <w:rFonts w:cs="Times New Roman"/>
          <w:b/>
          <w:bCs/>
          <w:color w:val="000000" w:themeColor="text1"/>
          <w:sz w:val="26"/>
          <w:szCs w:val="26"/>
          <w:lang w:bidi="ar-SA"/>
        </w:rPr>
      </w:pPr>
      <w:bookmarkStart w:id="126" w:name="_Toc461700890"/>
      <w:bookmarkStart w:id="127" w:name="_Toc55978489"/>
      <w:bookmarkStart w:id="128" w:name="_Toc71733376"/>
      <w:bookmarkStart w:id="129" w:name="_Toc127970292"/>
      <w:bookmarkStart w:id="130" w:name="_Toc140738929"/>
      <w:r>
        <w:rPr>
          <w:rFonts w:cs="Times New Roman"/>
          <w:b/>
          <w:bCs/>
          <w:color w:val="000000" w:themeColor="text1"/>
          <w:sz w:val="26"/>
          <w:szCs w:val="26"/>
          <w:lang w:bidi="ar-SA"/>
        </w:rPr>
        <w:t xml:space="preserve">* </w:t>
      </w:r>
      <w:r w:rsidRPr="00D01EA1">
        <w:rPr>
          <w:rFonts w:cs="Times New Roman"/>
          <w:b/>
          <w:bCs/>
          <w:color w:val="000000" w:themeColor="text1"/>
          <w:sz w:val="26"/>
          <w:szCs w:val="26"/>
          <w:lang w:bidi="ar-SA"/>
        </w:rPr>
        <w:t>Kết cấu nền mặt đường</w:t>
      </w:r>
      <w:bookmarkEnd w:id="126"/>
      <w:bookmarkEnd w:id="127"/>
      <w:bookmarkEnd w:id="128"/>
      <w:bookmarkEnd w:id="129"/>
      <w:bookmarkEnd w:id="130"/>
    </w:p>
    <w:p w:rsidR="009A76EF" w:rsidRPr="00D01EA1" w:rsidRDefault="009A76EF" w:rsidP="00F16688">
      <w:pPr>
        <w:keepNext/>
        <w:numPr>
          <w:ilvl w:val="0"/>
          <w:numId w:val="13"/>
        </w:numPr>
        <w:spacing w:line="288" w:lineRule="auto"/>
        <w:jc w:val="both"/>
        <w:outlineLvl w:val="2"/>
        <w:rPr>
          <w:rFonts w:cs="Times New Roman"/>
          <w:b/>
          <w:bCs/>
          <w:color w:val="000000" w:themeColor="text1"/>
          <w:sz w:val="26"/>
          <w:szCs w:val="26"/>
          <w:lang w:bidi="ar-SA"/>
        </w:rPr>
      </w:pPr>
      <w:bookmarkStart w:id="131" w:name="_Toc461700891"/>
      <w:bookmarkStart w:id="132" w:name="_Toc55978490"/>
      <w:bookmarkStart w:id="133" w:name="_Toc71733377"/>
      <w:bookmarkStart w:id="134" w:name="_Toc127970293"/>
      <w:bookmarkStart w:id="135" w:name="_Toc140738930"/>
      <w:r w:rsidRPr="00D01EA1">
        <w:rPr>
          <w:rFonts w:cs="Times New Roman"/>
          <w:b/>
          <w:bCs/>
          <w:color w:val="000000" w:themeColor="text1"/>
          <w:sz w:val="26"/>
          <w:szCs w:val="26"/>
          <w:lang w:bidi="ar-SA"/>
        </w:rPr>
        <w:t>Kết cấu nền đường</w:t>
      </w:r>
      <w:bookmarkEnd w:id="131"/>
      <w:bookmarkEnd w:id="132"/>
      <w:bookmarkEnd w:id="133"/>
      <w:bookmarkEnd w:id="134"/>
      <w:bookmarkEnd w:id="135"/>
    </w:p>
    <w:p w:rsidR="009A76EF" w:rsidRPr="00D01EA1" w:rsidRDefault="009A76EF" w:rsidP="00F16688">
      <w:pPr>
        <w:keepLines/>
        <w:spacing w:line="288" w:lineRule="auto"/>
        <w:ind w:firstLine="720"/>
        <w:outlineLvl w:val="3"/>
        <w:rPr>
          <w:rFonts w:cs="Times New Roman"/>
          <w:b/>
          <w:bCs/>
          <w:i/>
          <w:iCs/>
          <w:color w:val="000000" w:themeColor="text1"/>
          <w:sz w:val="26"/>
          <w:szCs w:val="26"/>
          <w:lang w:bidi="ar-SA"/>
        </w:rPr>
      </w:pPr>
      <w:r w:rsidRPr="00D01EA1">
        <w:rPr>
          <w:rFonts w:cs="Times New Roman"/>
          <w:b/>
          <w:bCs/>
          <w:i/>
          <w:iCs/>
          <w:color w:val="000000" w:themeColor="text1"/>
          <w:sz w:val="26"/>
          <w:szCs w:val="26"/>
          <w:lang w:bidi="ar-SA"/>
        </w:rPr>
        <w:t xml:space="preserve">* Nền đào:        </w:t>
      </w:r>
    </w:p>
    <w:p w:rsidR="009A76EF" w:rsidRPr="00D01EA1" w:rsidRDefault="009A76EF" w:rsidP="009A76EF">
      <w:pPr>
        <w:spacing w:line="288" w:lineRule="auto"/>
        <w:ind w:firstLine="720"/>
        <w:jc w:val="both"/>
        <w:rPr>
          <w:rFonts w:cs="Times New Roman"/>
          <w:color w:val="000000" w:themeColor="text1"/>
          <w:sz w:val="26"/>
          <w:szCs w:val="26"/>
          <w:lang w:bidi="en-US"/>
        </w:rPr>
      </w:pPr>
      <w:r w:rsidRPr="00D01EA1">
        <w:rPr>
          <w:rFonts w:cs="Times New Roman"/>
          <w:color w:val="000000" w:themeColor="text1"/>
          <w:sz w:val="26"/>
          <w:szCs w:val="26"/>
          <w:lang w:bidi="en-US"/>
        </w:rPr>
        <w:t>- Trước khi đào phải bóc tầng phủ để lấy khối lượng đào cát tận dụng đắp và phần khối lượng còn dư được tận thu phục vụ dự án khác, chiều sâu bóc tầng phủ dày trung bình 20cm. Đào nền đường đến đáy lớp đất K≥0,95 dày 30cm sau đó lu tăng cường đạt độ chặt K≥0,95 dày 30cm.</w:t>
      </w:r>
    </w:p>
    <w:p w:rsidR="009A76EF" w:rsidRPr="00A4208B" w:rsidRDefault="009A76EF" w:rsidP="009A76EF">
      <w:pPr>
        <w:spacing w:line="288" w:lineRule="auto"/>
        <w:ind w:firstLine="720"/>
        <w:jc w:val="both"/>
        <w:rPr>
          <w:rFonts w:cs="Times New Roman"/>
          <w:color w:val="000000" w:themeColor="text1"/>
          <w:sz w:val="26"/>
          <w:szCs w:val="26"/>
          <w:lang w:val="fr-FR" w:bidi="en-US"/>
        </w:rPr>
      </w:pPr>
      <w:r w:rsidRPr="00A4208B">
        <w:rPr>
          <w:rFonts w:cs="Times New Roman"/>
          <w:color w:val="000000" w:themeColor="text1"/>
          <w:sz w:val="26"/>
          <w:szCs w:val="26"/>
          <w:lang w:val="fr-FR" w:bidi="en-US"/>
        </w:rPr>
        <w:t>- Mái ta luy đào cát: 1/2.</w:t>
      </w:r>
    </w:p>
    <w:p w:rsidR="009A76EF" w:rsidRPr="00D01EA1" w:rsidRDefault="009A76EF" w:rsidP="009A76EF">
      <w:pPr>
        <w:keepLines/>
        <w:spacing w:line="288" w:lineRule="auto"/>
        <w:ind w:firstLine="720"/>
        <w:jc w:val="both"/>
        <w:outlineLvl w:val="3"/>
        <w:rPr>
          <w:rFonts w:cs="Times New Roman"/>
          <w:b/>
          <w:bCs/>
          <w:i/>
          <w:iCs/>
          <w:color w:val="000000" w:themeColor="text1"/>
          <w:sz w:val="26"/>
          <w:szCs w:val="26"/>
          <w:lang w:bidi="ar-SA"/>
        </w:rPr>
      </w:pPr>
      <w:r w:rsidRPr="00D01EA1">
        <w:rPr>
          <w:rFonts w:cs="Times New Roman"/>
          <w:b/>
          <w:bCs/>
          <w:i/>
          <w:iCs/>
          <w:color w:val="000000" w:themeColor="text1"/>
          <w:sz w:val="26"/>
          <w:szCs w:val="26"/>
          <w:lang w:bidi="ar-SA"/>
        </w:rPr>
        <w:t xml:space="preserve">* Nền đắp:        </w:t>
      </w:r>
    </w:p>
    <w:p w:rsidR="009A76EF" w:rsidRPr="00A4208B" w:rsidRDefault="009A76EF" w:rsidP="009A76EF">
      <w:pPr>
        <w:spacing w:line="288" w:lineRule="auto"/>
        <w:ind w:firstLine="720"/>
        <w:jc w:val="both"/>
        <w:rPr>
          <w:rFonts w:cs="Times New Roman"/>
          <w:color w:val="000000" w:themeColor="text1"/>
          <w:sz w:val="26"/>
          <w:szCs w:val="26"/>
          <w:lang w:val="fr-FR" w:bidi="en-US"/>
        </w:rPr>
      </w:pPr>
      <w:r w:rsidRPr="00A4208B">
        <w:rPr>
          <w:rFonts w:cs="Times New Roman"/>
          <w:color w:val="000000" w:themeColor="text1"/>
          <w:sz w:val="26"/>
          <w:szCs w:val="26"/>
          <w:lang w:val="fr-FR" w:bidi="en-US"/>
        </w:rPr>
        <w:t>- Mái ta luy đắp đất: 1/1,5.</w:t>
      </w:r>
    </w:p>
    <w:p w:rsidR="009A76EF" w:rsidRPr="00A4208B" w:rsidRDefault="009A76EF" w:rsidP="00F16688">
      <w:pPr>
        <w:ind w:firstLine="720"/>
        <w:jc w:val="both"/>
        <w:rPr>
          <w:rFonts w:cs="Times New Roman"/>
          <w:color w:val="000000" w:themeColor="text1"/>
          <w:sz w:val="26"/>
          <w:szCs w:val="26"/>
          <w:lang w:val="fr-FR" w:bidi="en-US"/>
        </w:rPr>
      </w:pPr>
      <w:r w:rsidRPr="00A4208B">
        <w:rPr>
          <w:rFonts w:cs="Times New Roman"/>
          <w:color w:val="000000" w:themeColor="text1"/>
          <w:sz w:val="26"/>
          <w:szCs w:val="26"/>
          <w:lang w:val="fr-FR" w:bidi="en-US"/>
        </w:rPr>
        <w:t>+ Mái taluy được trồng cỏ đảm bảo yêu cầu kỹ thuật.</w:t>
      </w:r>
    </w:p>
    <w:p w:rsidR="009A76EF" w:rsidRPr="00A4208B" w:rsidRDefault="009A76EF" w:rsidP="00F16688">
      <w:pPr>
        <w:ind w:firstLine="709"/>
        <w:jc w:val="both"/>
        <w:rPr>
          <w:rFonts w:cs="Times New Roman"/>
          <w:color w:val="000000" w:themeColor="text1"/>
          <w:sz w:val="26"/>
          <w:szCs w:val="26"/>
          <w:lang w:val="fr-FR" w:bidi="en-US"/>
        </w:rPr>
      </w:pPr>
      <w:r w:rsidRPr="00A4208B">
        <w:rPr>
          <w:rFonts w:cs="Times New Roman"/>
          <w:color w:val="000000" w:themeColor="text1"/>
          <w:sz w:val="26"/>
          <w:szCs w:val="26"/>
          <w:lang w:val="fr-FR" w:bidi="en-US"/>
        </w:rPr>
        <w:t>- Nền đắp: Đào bóc lớp đất không phù hợp với chiều sâu trung bình 30cm, đắp bù bằng cát đạt K≥ 0,90, tiếp tục đắp cát theo từng lớp đạt độ chặt K≥ 0,95, phía dưới đáy lớp đất K≥ 0,98 phải đắp lớp đất cấp phối đồi dày tối thiểu 30cm đạt K≥ 0,95.</w:t>
      </w:r>
    </w:p>
    <w:p w:rsidR="009A76EF" w:rsidRPr="00A4208B" w:rsidRDefault="009A76EF" w:rsidP="00F16688">
      <w:pPr>
        <w:ind w:firstLine="709"/>
        <w:jc w:val="both"/>
        <w:rPr>
          <w:rFonts w:cs="Times New Roman"/>
          <w:color w:val="000000" w:themeColor="text1"/>
          <w:sz w:val="26"/>
          <w:szCs w:val="26"/>
          <w:lang w:val="fr-FR" w:bidi="en-US"/>
        </w:rPr>
      </w:pPr>
      <w:r w:rsidRPr="00A4208B">
        <w:rPr>
          <w:rFonts w:cs="Times New Roman"/>
          <w:color w:val="000000" w:themeColor="text1"/>
          <w:sz w:val="26"/>
          <w:szCs w:val="26"/>
          <w:lang w:val="fr-FR" w:bidi="en-US"/>
        </w:rPr>
        <w:t>* Khối lượng đào cát từ san nền, đào khuôn và nền đường được tận dụng để đắp cho dự án sau khi bóc tầng phủ dày trung bình 20cm.</w:t>
      </w:r>
    </w:p>
    <w:p w:rsidR="009A76EF" w:rsidRPr="00D01EA1" w:rsidRDefault="009A76EF" w:rsidP="00F16688">
      <w:pPr>
        <w:keepNext/>
        <w:numPr>
          <w:ilvl w:val="0"/>
          <w:numId w:val="13"/>
        </w:numPr>
        <w:jc w:val="both"/>
        <w:outlineLvl w:val="2"/>
        <w:rPr>
          <w:rFonts w:cs="Times New Roman"/>
          <w:b/>
          <w:bCs/>
          <w:color w:val="000000" w:themeColor="text1"/>
          <w:sz w:val="26"/>
          <w:szCs w:val="26"/>
          <w:lang w:bidi="ar-SA"/>
        </w:rPr>
      </w:pPr>
      <w:bookmarkStart w:id="136" w:name="_Toc55978491"/>
      <w:bookmarkStart w:id="137" w:name="_Toc71733378"/>
      <w:bookmarkStart w:id="138" w:name="_Toc127970294"/>
      <w:bookmarkStart w:id="139" w:name="_Toc140738931"/>
      <w:r w:rsidRPr="00D01EA1">
        <w:rPr>
          <w:rFonts w:cs="Times New Roman"/>
          <w:b/>
          <w:bCs/>
          <w:color w:val="000000" w:themeColor="text1"/>
          <w:sz w:val="26"/>
          <w:szCs w:val="26"/>
          <w:lang w:bidi="ar-SA"/>
        </w:rPr>
        <w:t>Kết cấu mặt đường</w:t>
      </w:r>
      <w:bookmarkEnd w:id="136"/>
      <w:bookmarkEnd w:id="137"/>
      <w:bookmarkEnd w:id="138"/>
      <w:bookmarkEnd w:id="139"/>
    </w:p>
    <w:p w:rsidR="009A76EF" w:rsidRPr="00D01EA1" w:rsidRDefault="009A76EF" w:rsidP="00F16688">
      <w:pPr>
        <w:ind w:firstLine="720"/>
        <w:jc w:val="both"/>
        <w:rPr>
          <w:rFonts w:cs="Times New Roman"/>
          <w:bCs/>
          <w:iCs/>
          <w:color w:val="000000" w:themeColor="text1"/>
          <w:sz w:val="26"/>
          <w:szCs w:val="26"/>
          <w:lang w:bidi="en-US"/>
        </w:rPr>
      </w:pPr>
      <w:r w:rsidRPr="00D01EA1">
        <w:rPr>
          <w:rFonts w:cs="Times New Roman"/>
          <w:color w:val="000000" w:themeColor="text1"/>
          <w:sz w:val="26"/>
          <w:szCs w:val="26"/>
          <w:lang w:bidi="en-US"/>
        </w:rPr>
        <w:t xml:space="preserve">Qua kết quả tính toán, lựa chọn </w:t>
      </w:r>
      <w:r w:rsidRPr="00D01EA1">
        <w:rPr>
          <w:rFonts w:cs="Times New Roman"/>
          <w:bCs/>
          <w:iCs/>
          <w:color w:val="000000" w:themeColor="text1"/>
          <w:sz w:val="26"/>
          <w:szCs w:val="26"/>
          <w:lang w:bidi="en-US"/>
        </w:rPr>
        <w:t xml:space="preserve">kết cấu mặt đường phù hợp với quy mô đầu tư xây dựng công trình. </w:t>
      </w:r>
    </w:p>
    <w:p w:rsidR="009A76EF" w:rsidRPr="00D01EA1" w:rsidRDefault="009A76EF" w:rsidP="00F16688">
      <w:pPr>
        <w:ind w:firstLine="709"/>
        <w:jc w:val="both"/>
        <w:rPr>
          <w:rFonts w:cs="Times New Roman"/>
          <w:i/>
          <w:color w:val="000000" w:themeColor="text1"/>
          <w:sz w:val="26"/>
          <w:szCs w:val="26"/>
          <w:lang w:bidi="en-US"/>
        </w:rPr>
      </w:pPr>
      <w:bookmarkStart w:id="140" w:name="_Toc461700894"/>
      <w:r w:rsidRPr="00D01EA1">
        <w:rPr>
          <w:rFonts w:cs="Times New Roman"/>
          <w:i/>
          <w:color w:val="000000" w:themeColor="text1"/>
          <w:sz w:val="26"/>
          <w:szCs w:val="26"/>
          <w:lang w:bidi="en-US"/>
        </w:rPr>
        <w:t>* Kết cấu các tuyến đường trong khu vực dự án (Trục 01, 02 và 03): Mặt đường cao cấp A1, Eyc ≥ 100Mpa, thứ tự các lớp trên xuống như sau:</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Bê tông nhựa C12.5 dày 7,0cm.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Tưới nhựa thấm bám tiêu chuẩn 1.0Kg/m2.</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lastRenderedPageBreak/>
        <w:t>+ Lớp móng cấp phối đá dăm loại 1 dày 12cm.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Lớp móng cấp phối đá dăm loại 2 dày 15cm.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Lớp đất K≥0,98 dưới đáy áo đường dày 50cm.</w:t>
      </w:r>
    </w:p>
    <w:p w:rsidR="009A76EF" w:rsidRPr="00D01EA1" w:rsidRDefault="009A76EF" w:rsidP="00F16688">
      <w:pPr>
        <w:ind w:firstLine="709"/>
        <w:jc w:val="both"/>
        <w:rPr>
          <w:rFonts w:cs="Times New Roman"/>
          <w:i/>
          <w:color w:val="000000" w:themeColor="text1"/>
          <w:sz w:val="26"/>
          <w:szCs w:val="26"/>
          <w:lang w:bidi="en-US"/>
        </w:rPr>
      </w:pPr>
      <w:r w:rsidRPr="00D01EA1">
        <w:rPr>
          <w:rFonts w:cs="Times New Roman"/>
          <w:i/>
          <w:color w:val="000000" w:themeColor="text1"/>
          <w:sz w:val="26"/>
          <w:szCs w:val="26"/>
          <w:lang w:bidi="en-US"/>
        </w:rPr>
        <w:t>* Kết cấu mở rộng tuyến đường ven biển: Mặt đường cao cấp A1, Eyc ≥ 140Mpa, thứ tự các lớp trên xuống như sau:</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Bê tông nhựa C12.5 dày 5,0cm.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Tưới nhựa dính bám tiêu chuẩn 0.5Kg/m2.</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Bê tông nhựa C19 dày 7,0cm.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Tưới nhựa thấm bám tiêu chuẩn 1.0Kg/m2.</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Lớp móng cấp phối đá dăm loại 1 dày 15cm.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Lớp móng cấp phối đá dăm loại 2 dày 28cm.</w:t>
      </w:r>
    </w:p>
    <w:p w:rsidR="009A76EF" w:rsidRPr="00D01EA1" w:rsidRDefault="009A76EF" w:rsidP="00F16688">
      <w:pPr>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Lớp đất K≥0,98 dưới đáy áo đường dày 50cm.</w:t>
      </w:r>
    </w:p>
    <w:p w:rsidR="009A76EF" w:rsidRPr="00D01EA1" w:rsidRDefault="009A76EF" w:rsidP="00F16688">
      <w:pPr>
        <w:keepNext/>
        <w:ind w:left="710"/>
        <w:jc w:val="both"/>
        <w:outlineLvl w:val="1"/>
        <w:rPr>
          <w:rFonts w:cs="Times New Roman"/>
          <w:b/>
          <w:bCs/>
          <w:color w:val="000000" w:themeColor="text1"/>
          <w:sz w:val="26"/>
          <w:szCs w:val="26"/>
          <w:lang w:bidi="ar-SA"/>
        </w:rPr>
      </w:pPr>
      <w:bookmarkStart w:id="141" w:name="_Toc55978492"/>
      <w:bookmarkStart w:id="142" w:name="_Toc71733379"/>
      <w:bookmarkStart w:id="143" w:name="_Toc127970295"/>
      <w:bookmarkStart w:id="144" w:name="_Toc140738932"/>
      <w:r>
        <w:rPr>
          <w:rFonts w:cs="Times New Roman"/>
          <w:b/>
          <w:bCs/>
          <w:color w:val="000000" w:themeColor="text1"/>
          <w:sz w:val="26"/>
          <w:szCs w:val="26"/>
          <w:lang w:bidi="ar-SA"/>
        </w:rPr>
        <w:t xml:space="preserve">* </w:t>
      </w:r>
      <w:r w:rsidRPr="00D01EA1">
        <w:rPr>
          <w:rFonts w:cs="Times New Roman"/>
          <w:b/>
          <w:bCs/>
          <w:color w:val="000000" w:themeColor="text1"/>
          <w:sz w:val="26"/>
          <w:szCs w:val="26"/>
          <w:lang w:bidi="ar-SA"/>
        </w:rPr>
        <w:t>Kết cấu vỉa hè, lề đường và cây xanh</w:t>
      </w:r>
      <w:bookmarkEnd w:id="140"/>
      <w:bookmarkEnd w:id="141"/>
      <w:bookmarkEnd w:id="142"/>
      <w:bookmarkEnd w:id="143"/>
      <w:bookmarkEnd w:id="144"/>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xml:space="preserve">- Lề đường: Đắp cấp phối đồi K ≥ 0.95. </w:t>
      </w:r>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xml:space="preserve">- Vỉa hè: </w:t>
      </w:r>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Lát gạch Terrazo trên lớp bê tông lót M100 dày 10cm phạm vi quanh quảng trường. Phạm vi còn lại chỉ làm lớp bê tông lót M100 dày 10cm.</w:t>
      </w:r>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Bó vỉa bằng bê tông đúc sẵn M250 rộng 30cm, mặt giáp vỉa hè cao 15cm, mặt giáp mặt đường cao 5cm; bó vỉa với đơn nguyên 1,0m trên đường thẳng và 0,2÷0,5m trên đường cong.</w:t>
      </w:r>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Đan lề bằng BTXM M250 rộng 30cm, dốc ngang 10% về phía bó vỉa.</w:t>
      </w:r>
    </w:p>
    <w:p w:rsidR="009A76EF" w:rsidRPr="00D01EA1" w:rsidRDefault="009A76EF" w:rsidP="00F16688">
      <w:pPr>
        <w:widowControl w:val="0"/>
        <w:tabs>
          <w:tab w:val="left" w:pos="872"/>
        </w:tabs>
        <w:ind w:firstLine="709"/>
        <w:jc w:val="both"/>
        <w:rPr>
          <w:rFonts w:cs="Times New Roman"/>
          <w:color w:val="000000" w:themeColor="text1"/>
          <w:sz w:val="26"/>
          <w:szCs w:val="26"/>
          <w:lang w:bidi="en-US"/>
        </w:rPr>
      </w:pPr>
      <w:r w:rsidRPr="00D01EA1">
        <w:rPr>
          <w:rFonts w:cs="Times New Roman"/>
          <w:color w:val="000000" w:themeColor="text1"/>
          <w:sz w:val="26"/>
          <w:szCs w:val="26"/>
          <w:lang w:bidi="en-US"/>
        </w:rPr>
        <w:t>- Trồng cây xanh: Cây xanh được trồng giai đoạn sau.</w:t>
      </w:r>
    </w:p>
    <w:p w:rsidR="009A76EF" w:rsidRPr="00D01EA1" w:rsidRDefault="009A76EF" w:rsidP="00F16688">
      <w:pPr>
        <w:keepNext/>
        <w:ind w:left="710"/>
        <w:jc w:val="both"/>
        <w:outlineLvl w:val="1"/>
        <w:rPr>
          <w:rFonts w:cs="Times New Roman"/>
          <w:b/>
          <w:bCs/>
          <w:color w:val="000000" w:themeColor="text1"/>
          <w:sz w:val="26"/>
          <w:szCs w:val="26"/>
          <w:lang w:bidi="ar-SA"/>
        </w:rPr>
      </w:pPr>
      <w:bookmarkStart w:id="145" w:name="_Toc55978495"/>
      <w:bookmarkStart w:id="146" w:name="_Toc71733382"/>
      <w:bookmarkStart w:id="147" w:name="_Toc127970296"/>
      <w:bookmarkStart w:id="148" w:name="_Toc140738933"/>
      <w:r>
        <w:rPr>
          <w:rFonts w:cs="Times New Roman"/>
          <w:b/>
          <w:bCs/>
          <w:color w:val="000000" w:themeColor="text1"/>
          <w:sz w:val="26"/>
          <w:szCs w:val="26"/>
          <w:lang w:bidi="ar-SA"/>
        </w:rPr>
        <w:t xml:space="preserve">* </w:t>
      </w:r>
      <w:r w:rsidRPr="00D01EA1">
        <w:rPr>
          <w:rFonts w:cs="Times New Roman"/>
          <w:b/>
          <w:bCs/>
          <w:color w:val="000000" w:themeColor="text1"/>
          <w:sz w:val="26"/>
          <w:szCs w:val="26"/>
          <w:lang w:bidi="ar-SA"/>
        </w:rPr>
        <w:t>Hệ thống an toàn giao thông</w:t>
      </w:r>
      <w:bookmarkEnd w:id="145"/>
      <w:bookmarkEnd w:id="146"/>
      <w:bookmarkEnd w:id="147"/>
      <w:bookmarkEnd w:id="148"/>
    </w:p>
    <w:p w:rsidR="009A76EF" w:rsidRPr="00D01EA1" w:rsidRDefault="009A76EF" w:rsidP="00F16688">
      <w:pPr>
        <w:ind w:firstLine="567"/>
        <w:jc w:val="both"/>
        <w:rPr>
          <w:rFonts w:cs="Times New Roman"/>
          <w:color w:val="000000" w:themeColor="text1"/>
          <w:sz w:val="26"/>
          <w:szCs w:val="26"/>
          <w:lang w:bidi="en-US"/>
        </w:rPr>
      </w:pPr>
      <w:r w:rsidRPr="00D01EA1">
        <w:rPr>
          <w:rFonts w:cs="Times New Roman"/>
          <w:color w:val="000000" w:themeColor="text1"/>
          <w:sz w:val="26"/>
          <w:szCs w:val="26"/>
          <w:lang w:val="vi-VN" w:bidi="en-US"/>
        </w:rPr>
        <w:t xml:space="preserve">- </w:t>
      </w:r>
      <w:r w:rsidRPr="00D01EA1">
        <w:rPr>
          <w:rFonts w:cs="Times New Roman"/>
          <w:color w:val="000000" w:themeColor="text1"/>
          <w:sz w:val="26"/>
          <w:szCs w:val="26"/>
          <w:lang w:bidi="en-US"/>
        </w:rPr>
        <w:t>Thiết kế biển báo hiệu theo Quy chuẩn quốc gia về báo hiệu đường bộ QCVN- 41:2019/BGTVT ban hành.</w:t>
      </w:r>
    </w:p>
    <w:p w:rsidR="009A76EF" w:rsidRPr="00D01EA1" w:rsidRDefault="009A76EF" w:rsidP="00F16688">
      <w:pPr>
        <w:keepNext/>
        <w:ind w:left="710"/>
        <w:jc w:val="both"/>
        <w:outlineLvl w:val="1"/>
        <w:rPr>
          <w:rFonts w:cs="Times New Roman"/>
          <w:b/>
          <w:bCs/>
          <w:color w:val="000000" w:themeColor="text1"/>
          <w:sz w:val="26"/>
          <w:szCs w:val="26"/>
          <w:lang w:bidi="ar-SA"/>
        </w:rPr>
      </w:pPr>
      <w:bookmarkStart w:id="149" w:name="_Toc55978496"/>
      <w:bookmarkStart w:id="150" w:name="_Toc71733383"/>
      <w:bookmarkStart w:id="151" w:name="_Toc127970297"/>
      <w:bookmarkStart w:id="152" w:name="_Toc140738934"/>
      <w:r>
        <w:rPr>
          <w:rFonts w:cs="Times New Roman"/>
          <w:b/>
          <w:bCs/>
          <w:color w:val="000000" w:themeColor="text1"/>
          <w:sz w:val="26"/>
          <w:szCs w:val="26"/>
          <w:lang w:bidi="ar-SA"/>
        </w:rPr>
        <w:t>*</w:t>
      </w:r>
      <w:r w:rsidRPr="00D01EA1">
        <w:rPr>
          <w:rFonts w:cs="Times New Roman"/>
          <w:b/>
          <w:bCs/>
          <w:color w:val="000000" w:themeColor="text1"/>
          <w:sz w:val="26"/>
          <w:szCs w:val="26"/>
          <w:lang w:bidi="ar-SA"/>
        </w:rPr>
        <w:t>Nút giao, đường giao</w:t>
      </w:r>
      <w:bookmarkEnd w:id="149"/>
      <w:bookmarkEnd w:id="150"/>
      <w:bookmarkEnd w:id="151"/>
      <w:bookmarkEnd w:id="152"/>
    </w:p>
    <w:p w:rsidR="009A76EF" w:rsidRPr="00D01EA1" w:rsidRDefault="009A76EF" w:rsidP="00F16688">
      <w:pPr>
        <w:keepLines/>
        <w:widowControl w:val="0"/>
        <w:ind w:left="567"/>
        <w:jc w:val="both"/>
        <w:outlineLvl w:val="1"/>
        <w:rPr>
          <w:rFonts w:cs="Times New Roman"/>
          <w:color w:val="000000" w:themeColor="text1"/>
          <w:sz w:val="26"/>
          <w:szCs w:val="26"/>
          <w:lang w:val="vi-VN" w:bidi="en-US"/>
        </w:rPr>
      </w:pPr>
      <w:bookmarkStart w:id="153" w:name="_Toc127970298"/>
      <w:bookmarkStart w:id="154" w:name="_Toc140738935"/>
      <w:r w:rsidRPr="00D01EA1">
        <w:rPr>
          <w:rFonts w:ascii="Cambria" w:hAnsi="Cambria" w:cs="Times New Roman"/>
          <w:b/>
          <w:bCs/>
          <w:color w:val="000000" w:themeColor="text1"/>
          <w:sz w:val="26"/>
          <w:szCs w:val="26"/>
          <w:lang w:val="vi-VN" w:bidi="ar-SA"/>
        </w:rPr>
        <w:t xml:space="preserve">- </w:t>
      </w:r>
      <w:r w:rsidRPr="00D01EA1">
        <w:rPr>
          <w:rFonts w:cs="Times New Roman"/>
          <w:bCs/>
          <w:iCs/>
          <w:color w:val="000000" w:themeColor="text1"/>
          <w:sz w:val="26"/>
          <w:szCs w:val="26"/>
          <w:lang w:val="nl-NL" w:bidi="ar-SA"/>
        </w:rPr>
        <w:t>Nút giao thiết kế theo kiểu nút giao cùng mức. Bán kính nút giao thiết kế đảm bảo an toàn cho các phương tiện tham gia trên nút giao</w:t>
      </w:r>
      <w:r w:rsidRPr="00D01EA1">
        <w:rPr>
          <w:rFonts w:cs="Times New Roman"/>
          <w:bCs/>
          <w:color w:val="000000" w:themeColor="text1"/>
          <w:sz w:val="26"/>
          <w:szCs w:val="26"/>
          <w:lang w:bidi="ar-SA"/>
        </w:rPr>
        <w:t>.</w:t>
      </w:r>
      <w:bookmarkEnd w:id="153"/>
      <w:bookmarkEnd w:id="154"/>
    </w:p>
    <w:p w:rsidR="009A76EF" w:rsidRPr="00D01EA1" w:rsidRDefault="009A76EF" w:rsidP="00F16688">
      <w:pPr>
        <w:keepNext/>
        <w:ind w:left="710"/>
        <w:jc w:val="both"/>
        <w:outlineLvl w:val="1"/>
        <w:rPr>
          <w:rFonts w:cs="Times New Roman"/>
          <w:bCs/>
          <w:color w:val="000000" w:themeColor="text1"/>
          <w:sz w:val="26"/>
          <w:szCs w:val="26"/>
          <w:lang w:val="nl-NL" w:bidi="ar-SA"/>
        </w:rPr>
      </w:pPr>
      <w:bookmarkStart w:id="155" w:name="_Toc22734500"/>
      <w:bookmarkStart w:id="156" w:name="_Toc22734608"/>
      <w:bookmarkStart w:id="157" w:name="_Toc22734748"/>
      <w:bookmarkStart w:id="158" w:name="_Toc22734993"/>
      <w:bookmarkStart w:id="159" w:name="_Toc22735124"/>
      <w:bookmarkStart w:id="160" w:name="_Toc127970299"/>
      <w:bookmarkStart w:id="161" w:name="_Toc140738936"/>
      <w:bookmarkEnd w:id="102"/>
      <w:bookmarkEnd w:id="103"/>
      <w:bookmarkEnd w:id="104"/>
      <w:bookmarkEnd w:id="105"/>
      <w:bookmarkEnd w:id="106"/>
      <w:r>
        <w:rPr>
          <w:rFonts w:cs="Times New Roman"/>
          <w:b/>
          <w:bCs/>
          <w:color w:val="000000" w:themeColor="text1"/>
          <w:sz w:val="26"/>
          <w:szCs w:val="26"/>
          <w:lang w:val="nl-NL" w:bidi="ar-SA"/>
        </w:rPr>
        <w:t>*</w:t>
      </w:r>
      <w:r w:rsidRPr="00D01EA1">
        <w:rPr>
          <w:rFonts w:cs="Times New Roman"/>
          <w:b/>
          <w:bCs/>
          <w:color w:val="000000" w:themeColor="text1"/>
          <w:sz w:val="26"/>
          <w:szCs w:val="26"/>
          <w:lang w:val="nl-NL" w:bidi="ar-SA"/>
        </w:rPr>
        <w:t>Hệ thống an toàn giao thông</w:t>
      </w:r>
      <w:bookmarkEnd w:id="155"/>
      <w:bookmarkEnd w:id="156"/>
      <w:bookmarkEnd w:id="157"/>
      <w:bookmarkEnd w:id="158"/>
      <w:bookmarkEnd w:id="159"/>
      <w:bookmarkEnd w:id="160"/>
      <w:bookmarkEnd w:id="161"/>
    </w:p>
    <w:p w:rsidR="009A76EF" w:rsidRPr="00D01EA1" w:rsidRDefault="009A76EF" w:rsidP="00F16688">
      <w:pPr>
        <w:widowControl w:val="0"/>
        <w:tabs>
          <w:tab w:val="num" w:pos="710"/>
        </w:tabs>
        <w:ind w:firstLine="709"/>
        <w:jc w:val="both"/>
        <w:rPr>
          <w:rFonts w:cs="Times New Roman"/>
          <w:color w:val="000000" w:themeColor="text1"/>
          <w:sz w:val="26"/>
          <w:szCs w:val="26"/>
          <w:lang w:val="nl-NL" w:bidi="en-US"/>
        </w:rPr>
      </w:pPr>
      <w:r w:rsidRPr="00D01EA1">
        <w:rPr>
          <w:rFonts w:cs="Times New Roman"/>
          <w:color w:val="000000" w:themeColor="text1"/>
          <w:sz w:val="26"/>
          <w:szCs w:val="26"/>
          <w:lang w:val="vi-VN" w:bidi="en-US"/>
        </w:rPr>
        <w:t xml:space="preserve">- </w:t>
      </w:r>
      <w:r w:rsidRPr="00D01EA1">
        <w:rPr>
          <w:rFonts w:cs="Times New Roman"/>
          <w:color w:val="000000" w:themeColor="text1"/>
          <w:sz w:val="26"/>
          <w:szCs w:val="26"/>
          <w:lang w:val="nl-NL" w:bidi="en-US"/>
        </w:rPr>
        <w:t>Để đảm bảo an toàn giao thông trong quá trình khai thác, ngoài các công trình phòng hộ bảo vệ còn thiết kế hệ thống biển báo.</w:t>
      </w:r>
    </w:p>
    <w:p w:rsidR="009A76EF" w:rsidRPr="00D01EA1" w:rsidRDefault="009A76EF" w:rsidP="00F16688">
      <w:pPr>
        <w:widowControl w:val="0"/>
        <w:tabs>
          <w:tab w:val="num" w:pos="710"/>
        </w:tabs>
        <w:ind w:firstLine="709"/>
        <w:jc w:val="both"/>
        <w:rPr>
          <w:rFonts w:cs="Times New Roman"/>
          <w:color w:val="000000" w:themeColor="text1"/>
          <w:sz w:val="26"/>
          <w:szCs w:val="26"/>
          <w:lang w:val="nl-NL" w:bidi="en-US"/>
        </w:rPr>
      </w:pPr>
      <w:r w:rsidRPr="00D01EA1">
        <w:rPr>
          <w:rFonts w:cs="Times New Roman"/>
          <w:color w:val="000000" w:themeColor="text1"/>
          <w:sz w:val="26"/>
          <w:szCs w:val="26"/>
          <w:lang w:val="vi-VN" w:bidi="en-US"/>
        </w:rPr>
        <w:t xml:space="preserve">- </w:t>
      </w:r>
      <w:r w:rsidRPr="00D01EA1">
        <w:rPr>
          <w:rFonts w:cs="Times New Roman"/>
          <w:color w:val="000000" w:themeColor="text1"/>
          <w:sz w:val="26"/>
          <w:szCs w:val="26"/>
          <w:lang w:val="nl-NL" w:bidi="en-US"/>
        </w:rPr>
        <w:t>Các công trình báo hiệu phải được phối hợp thống nhất, không mâu thuẫn nhau, thống nhất về vật liệu, mầu sắc, cỡ chữ, kích thước, ký hiệu đặc trưng và đặt đúng vị trí quy định trên toàn tuyến.</w:t>
      </w:r>
    </w:p>
    <w:p w:rsidR="009A76EF" w:rsidRPr="00D01EA1" w:rsidRDefault="009A76EF" w:rsidP="00F16688">
      <w:pPr>
        <w:widowControl w:val="0"/>
        <w:tabs>
          <w:tab w:val="num" w:pos="710"/>
        </w:tabs>
        <w:ind w:firstLine="709"/>
        <w:jc w:val="both"/>
        <w:rPr>
          <w:rFonts w:cs="Times New Roman"/>
          <w:color w:val="000000" w:themeColor="text1"/>
          <w:sz w:val="26"/>
          <w:szCs w:val="26"/>
          <w:lang w:val="nl-NL" w:bidi="en-US"/>
        </w:rPr>
      </w:pPr>
      <w:r w:rsidRPr="00D01EA1">
        <w:rPr>
          <w:rFonts w:cs="Times New Roman"/>
          <w:color w:val="000000" w:themeColor="text1"/>
          <w:sz w:val="26"/>
          <w:szCs w:val="26"/>
          <w:lang w:val="vi-VN" w:bidi="en-US"/>
        </w:rPr>
        <w:t xml:space="preserve">- </w:t>
      </w:r>
      <w:r w:rsidRPr="00D01EA1">
        <w:rPr>
          <w:rFonts w:cs="Times New Roman"/>
          <w:color w:val="000000" w:themeColor="text1"/>
          <w:sz w:val="26"/>
          <w:szCs w:val="26"/>
          <w:lang w:val="nl-NL" w:bidi="en-US"/>
        </w:rPr>
        <w:t>Vạch sơn, biển báo hiệu: Theo Quy chuẩn kỹ thuật quốc gia về báo hiệu đường bộ QCVN 41:2019/BGTVT.</w:t>
      </w:r>
    </w:p>
    <w:p w:rsidR="009A76EF" w:rsidRPr="00D01EA1" w:rsidRDefault="00F16688" w:rsidP="00F16688">
      <w:pPr>
        <w:keepNext/>
        <w:ind w:left="710"/>
        <w:jc w:val="both"/>
        <w:outlineLvl w:val="1"/>
        <w:rPr>
          <w:rFonts w:cs="Times New Roman"/>
          <w:bCs/>
          <w:color w:val="000000" w:themeColor="text1"/>
          <w:sz w:val="26"/>
          <w:szCs w:val="26"/>
          <w:lang w:val="nl-NL" w:bidi="ar-SA"/>
        </w:rPr>
      </w:pPr>
      <w:bookmarkStart w:id="162" w:name="_Toc140738937"/>
      <w:r>
        <w:rPr>
          <w:rFonts w:cs="Times New Roman"/>
          <w:b/>
          <w:bCs/>
          <w:color w:val="000000" w:themeColor="text1"/>
          <w:sz w:val="26"/>
          <w:szCs w:val="26"/>
          <w:lang w:val="nl-NL" w:bidi="ar-SA"/>
        </w:rPr>
        <w:t>1.2.1.</w:t>
      </w:r>
      <w:r w:rsidR="00A4208B">
        <w:rPr>
          <w:rFonts w:cs="Times New Roman"/>
          <w:b/>
          <w:bCs/>
          <w:color w:val="000000" w:themeColor="text1"/>
          <w:sz w:val="26"/>
          <w:szCs w:val="26"/>
          <w:lang w:val="nl-NL" w:bidi="ar-SA"/>
        </w:rPr>
        <w:t>4</w:t>
      </w:r>
      <w:r>
        <w:rPr>
          <w:rFonts w:cs="Times New Roman"/>
          <w:b/>
          <w:bCs/>
          <w:color w:val="000000" w:themeColor="text1"/>
          <w:sz w:val="26"/>
          <w:szCs w:val="26"/>
          <w:lang w:val="nl-NL" w:bidi="ar-SA"/>
        </w:rPr>
        <w:t xml:space="preserve"> .</w:t>
      </w:r>
      <w:r w:rsidR="009A76EF" w:rsidRPr="00D01EA1">
        <w:rPr>
          <w:rFonts w:cs="Times New Roman"/>
          <w:b/>
          <w:bCs/>
          <w:color w:val="000000" w:themeColor="text1"/>
          <w:sz w:val="26"/>
          <w:szCs w:val="26"/>
          <w:lang w:val="nl-NL" w:bidi="ar-SA"/>
        </w:rPr>
        <w:t>Hệ thống gia cố bảo vệ mái taluy và khuôn viên:</w:t>
      </w:r>
      <w:bookmarkEnd w:id="162"/>
    </w:p>
    <w:p w:rsidR="009A76EF" w:rsidRPr="00A4208B" w:rsidRDefault="009A76EF" w:rsidP="00F16688">
      <w:pPr>
        <w:widowControl w:val="0"/>
        <w:tabs>
          <w:tab w:val="left" w:pos="872"/>
        </w:tabs>
        <w:ind w:firstLine="709"/>
        <w:jc w:val="both"/>
        <w:rPr>
          <w:rFonts w:cs="Times New Roman"/>
          <w:color w:val="000000" w:themeColor="text1"/>
          <w:sz w:val="26"/>
          <w:szCs w:val="26"/>
          <w:lang w:val="nl-NL" w:bidi="en-US"/>
        </w:rPr>
      </w:pPr>
      <w:r w:rsidRPr="00A4208B">
        <w:rPr>
          <w:rFonts w:cs="Times New Roman"/>
          <w:color w:val="000000" w:themeColor="text1"/>
          <w:sz w:val="26"/>
          <w:szCs w:val="26"/>
          <w:lang w:val="nl-NL" w:bidi="en-US"/>
        </w:rPr>
        <w:t>- Tường chắn: Bố trí tường chắn bằng BTXM M200 theo định hình 86-06x tại 02 vị trí:</w:t>
      </w:r>
    </w:p>
    <w:p w:rsidR="009A76EF" w:rsidRPr="00A4208B" w:rsidRDefault="009A76EF" w:rsidP="00F16688">
      <w:pPr>
        <w:widowControl w:val="0"/>
        <w:tabs>
          <w:tab w:val="left" w:pos="872"/>
        </w:tabs>
        <w:ind w:firstLine="709"/>
        <w:jc w:val="both"/>
        <w:rPr>
          <w:rFonts w:cs="Times New Roman"/>
          <w:color w:val="000000" w:themeColor="text1"/>
          <w:sz w:val="26"/>
          <w:szCs w:val="26"/>
          <w:lang w:val="nl-NL" w:bidi="en-US"/>
        </w:rPr>
      </w:pPr>
      <w:r w:rsidRPr="00A4208B">
        <w:rPr>
          <w:rFonts w:cs="Times New Roman"/>
          <w:color w:val="000000" w:themeColor="text1"/>
          <w:sz w:val="26"/>
          <w:szCs w:val="26"/>
          <w:lang w:val="nl-NL" w:bidi="en-US"/>
        </w:rPr>
        <w:t>+ Tường chắn loại 1: Tường bảo vệ mái taluy trục đường phía biển, chiều dài L1=463m.</w:t>
      </w:r>
    </w:p>
    <w:p w:rsidR="009A76EF" w:rsidRPr="00A4208B" w:rsidRDefault="009A76EF" w:rsidP="00F16688">
      <w:pPr>
        <w:widowControl w:val="0"/>
        <w:tabs>
          <w:tab w:val="left" w:pos="872"/>
        </w:tabs>
        <w:ind w:firstLine="709"/>
        <w:jc w:val="both"/>
        <w:rPr>
          <w:rFonts w:cs="Times New Roman"/>
          <w:color w:val="000000" w:themeColor="text1"/>
          <w:sz w:val="26"/>
          <w:szCs w:val="26"/>
          <w:lang w:val="nl-NL" w:bidi="en-US"/>
        </w:rPr>
      </w:pPr>
      <w:r w:rsidRPr="00A4208B">
        <w:rPr>
          <w:rFonts w:cs="Times New Roman"/>
          <w:color w:val="000000" w:themeColor="text1"/>
          <w:sz w:val="26"/>
          <w:szCs w:val="26"/>
          <w:lang w:val="nl-NL" w:bidi="en-US"/>
        </w:rPr>
        <w:t>+ Tường chắn loại 2: Tường bảo vệ khuôn viên Quảng trường biển, chiều dài L2=217m.</w:t>
      </w:r>
    </w:p>
    <w:p w:rsidR="009A76EF" w:rsidRPr="00A4208B" w:rsidRDefault="009A76EF" w:rsidP="00F16688">
      <w:pPr>
        <w:shd w:val="clear" w:color="auto" w:fill="FFFFFF"/>
        <w:ind w:firstLine="562"/>
        <w:jc w:val="both"/>
        <w:rPr>
          <w:rFonts w:cs="Times New Roman"/>
          <w:color w:val="000000" w:themeColor="text1"/>
          <w:sz w:val="26"/>
          <w:szCs w:val="26"/>
          <w:lang w:val="nl-NL" w:bidi="en-US"/>
        </w:rPr>
      </w:pPr>
      <w:r w:rsidRPr="00A4208B">
        <w:rPr>
          <w:rFonts w:cs="Times New Roman"/>
          <w:color w:val="000000" w:themeColor="text1"/>
          <w:sz w:val="26"/>
          <w:szCs w:val="26"/>
          <w:lang w:val="nl-NL" w:bidi="en-US"/>
        </w:rPr>
        <w:t>- Gia cố mái taluy: Mái được gia cố tại khuôn viên cây xanh kết cấu bằng đá hộc xây vữa XM M100 dày 25cm trên 02 lớp giấy dầu, chiều dài L3=125m.</w:t>
      </w:r>
    </w:p>
    <w:p w:rsidR="009A76EF" w:rsidRPr="00DE0265" w:rsidRDefault="00F16688" w:rsidP="00F16688">
      <w:pPr>
        <w:keepNext/>
        <w:keepLines/>
        <w:ind w:left="567"/>
        <w:outlineLvl w:val="1"/>
        <w:rPr>
          <w:rFonts w:cs="Times New Roman"/>
          <w:b/>
          <w:bCs/>
          <w:sz w:val="26"/>
          <w:szCs w:val="26"/>
          <w:lang w:val="vi-VN" w:bidi="ar-SA"/>
        </w:rPr>
      </w:pPr>
      <w:r w:rsidRPr="00A4208B">
        <w:rPr>
          <w:rFonts w:cs="Times New Roman"/>
          <w:b/>
          <w:bCs/>
          <w:sz w:val="26"/>
          <w:szCs w:val="26"/>
          <w:lang w:val="nl-NL" w:bidi="ar-SA"/>
        </w:rPr>
        <w:t xml:space="preserve">1.2.1.5. </w:t>
      </w:r>
      <w:r w:rsidR="009A76EF" w:rsidRPr="00DE0265">
        <w:rPr>
          <w:rFonts w:cs="Times New Roman"/>
          <w:b/>
          <w:bCs/>
          <w:sz w:val="26"/>
          <w:szCs w:val="26"/>
          <w:lang w:bidi="ar-SA"/>
        </w:rPr>
        <w:t>Thiết kế hệ thống cấp nước</w:t>
      </w:r>
    </w:p>
    <w:p w:rsidR="009A76EF" w:rsidRPr="00A4208B" w:rsidRDefault="009A76EF" w:rsidP="00F16688">
      <w:pPr>
        <w:ind w:firstLine="567"/>
        <w:jc w:val="both"/>
        <w:rPr>
          <w:rFonts w:cs="Times New Roman"/>
          <w:sz w:val="26"/>
          <w:szCs w:val="26"/>
          <w:lang w:val="vi-VN" w:bidi="en-US"/>
        </w:rPr>
      </w:pPr>
      <w:r w:rsidRPr="00A4208B">
        <w:rPr>
          <w:rFonts w:cs="Times New Roman"/>
          <w:sz w:val="26"/>
          <w:szCs w:val="26"/>
          <w:lang w:val="vi-VN" w:bidi="en-US"/>
        </w:rPr>
        <w:t>- Nguyên tắc thiết kế: Tuân theo phương án thiết kế phần cấp nước trong Quy hoạch chi tiết khu vực đã được phê duyệt.</w:t>
      </w:r>
    </w:p>
    <w:p w:rsidR="009A76EF" w:rsidRPr="00A4208B" w:rsidRDefault="009A76EF" w:rsidP="00F16688">
      <w:pPr>
        <w:ind w:firstLine="567"/>
        <w:jc w:val="both"/>
        <w:rPr>
          <w:rFonts w:cs="Times New Roman"/>
          <w:sz w:val="26"/>
          <w:szCs w:val="26"/>
          <w:lang w:val="vi-VN" w:bidi="en-US"/>
        </w:rPr>
      </w:pPr>
      <w:r w:rsidRPr="00A4208B">
        <w:rPr>
          <w:rFonts w:cs="Times New Roman"/>
          <w:sz w:val="26"/>
          <w:szCs w:val="26"/>
          <w:lang w:val="vi-VN" w:bidi="en-US"/>
        </w:rPr>
        <w:lastRenderedPageBreak/>
        <w:t>- Nguồn cấp nước:Nguồn cấp được lấy dự kiến chờ đấu nối với hệ thống cấp nước chung cách khu đất dự án 1400m.</w:t>
      </w:r>
    </w:p>
    <w:p w:rsidR="009A76EF" w:rsidRPr="00A4208B" w:rsidRDefault="009A76EF" w:rsidP="00F16688">
      <w:pPr>
        <w:widowControl w:val="0"/>
        <w:ind w:right="-115" w:firstLine="567"/>
        <w:jc w:val="both"/>
        <w:rPr>
          <w:rFonts w:cs="Times New Roman"/>
          <w:i/>
          <w:sz w:val="26"/>
          <w:szCs w:val="26"/>
          <w:lang w:val="vi-VN" w:bidi="en-US"/>
        </w:rPr>
      </w:pPr>
      <w:r w:rsidRPr="00A4208B">
        <w:rPr>
          <w:rFonts w:cs="Times New Roman"/>
          <w:i/>
          <w:sz w:val="26"/>
          <w:szCs w:val="26"/>
          <w:lang w:val="vi-VN" w:bidi="en-US"/>
        </w:rPr>
        <w:t>+ Các tiêu chuẩn áp dụng:</w:t>
      </w:r>
    </w:p>
    <w:p w:rsidR="009A76EF" w:rsidRPr="00A4208B" w:rsidRDefault="009A76EF" w:rsidP="00F16688">
      <w:pPr>
        <w:widowControl w:val="0"/>
        <w:ind w:right="-5" w:firstLine="567"/>
        <w:jc w:val="both"/>
        <w:rPr>
          <w:rFonts w:cs="Times New Roman"/>
          <w:sz w:val="26"/>
          <w:szCs w:val="26"/>
          <w:lang w:val="vi-VN" w:bidi="en-US"/>
        </w:rPr>
      </w:pPr>
      <w:r w:rsidRPr="00A4208B">
        <w:rPr>
          <w:rFonts w:cs="Times New Roman"/>
          <w:sz w:val="26"/>
          <w:szCs w:val="26"/>
          <w:lang w:val="vi-VN" w:bidi="en-US"/>
        </w:rPr>
        <w:t>- QCVN 01/2022/BXD: Quy chuẩn kỹ thuật Quốc gia về Quy hoạch xây dựng;</w:t>
      </w:r>
    </w:p>
    <w:p w:rsidR="009A76EF" w:rsidRPr="00A4208B" w:rsidRDefault="009A76EF" w:rsidP="00F16688">
      <w:pPr>
        <w:widowControl w:val="0"/>
        <w:ind w:right="-5" w:firstLine="567"/>
        <w:jc w:val="both"/>
        <w:rPr>
          <w:rFonts w:cs="Times New Roman"/>
          <w:sz w:val="26"/>
          <w:szCs w:val="26"/>
          <w:lang w:val="vi-VN" w:bidi="en-US"/>
        </w:rPr>
      </w:pPr>
      <w:r w:rsidRPr="00A4208B">
        <w:rPr>
          <w:rFonts w:cs="Times New Roman"/>
          <w:sz w:val="26"/>
          <w:szCs w:val="26"/>
          <w:lang w:val="vi-VN" w:bidi="en-US"/>
        </w:rPr>
        <w:t>- QCVN 07-1:2016/BXD: Quy chuẩn kỹ thuật quốc gia các công trình hạ tầng kỹ thuật, công trình cấp nước.</w:t>
      </w:r>
    </w:p>
    <w:p w:rsidR="009A76EF" w:rsidRPr="00A4208B" w:rsidRDefault="00E02661" w:rsidP="00F16688">
      <w:pPr>
        <w:widowControl w:val="0"/>
        <w:ind w:right="-5" w:firstLine="567"/>
        <w:jc w:val="both"/>
        <w:rPr>
          <w:rFonts w:cs="Times New Roman"/>
          <w:sz w:val="26"/>
          <w:szCs w:val="26"/>
          <w:lang w:val="vi-VN" w:bidi="en-US"/>
        </w:rPr>
      </w:pPr>
      <w:r>
        <w:rPr>
          <w:rFonts w:cs="Times New Roman"/>
          <w:sz w:val="26"/>
          <w:szCs w:val="26"/>
          <w:lang w:val="vi-VN" w:bidi="en-US"/>
        </w:rPr>
        <w:t>- TCXDVN 33:2006:</w:t>
      </w:r>
      <w:r w:rsidR="009A76EF" w:rsidRPr="00A4208B">
        <w:rPr>
          <w:rFonts w:cs="Times New Roman"/>
          <w:sz w:val="26"/>
          <w:szCs w:val="26"/>
          <w:lang w:val="vi-VN" w:bidi="en-US"/>
        </w:rPr>
        <w:t>Cấp nước-Mạng lưới cấp nước công trình- Tiêu chuẩn thiết kế.</w:t>
      </w:r>
    </w:p>
    <w:p w:rsidR="009A76EF" w:rsidRPr="00A4208B" w:rsidRDefault="009A76EF" w:rsidP="00F16688">
      <w:pPr>
        <w:widowControl w:val="0"/>
        <w:ind w:right="-5" w:firstLine="540"/>
        <w:jc w:val="both"/>
        <w:rPr>
          <w:rFonts w:cs="Times New Roman"/>
          <w:sz w:val="26"/>
          <w:szCs w:val="26"/>
          <w:lang w:val="vi-VN" w:bidi="en-US"/>
        </w:rPr>
      </w:pPr>
      <w:r w:rsidRPr="00A4208B">
        <w:rPr>
          <w:rFonts w:cs="Times New Roman"/>
          <w:sz w:val="26"/>
          <w:szCs w:val="26"/>
          <w:lang w:val="vi-VN" w:bidi="en-US"/>
        </w:rPr>
        <w:t>- TCVN 2622:1995. Phòng cháy, chống cháy cho nhà và công trình.</w:t>
      </w:r>
    </w:p>
    <w:p w:rsidR="009A76EF" w:rsidRPr="00A4208B" w:rsidRDefault="009A76EF" w:rsidP="00F16688">
      <w:pPr>
        <w:widowControl w:val="0"/>
        <w:ind w:right="-5" w:firstLine="567"/>
        <w:jc w:val="both"/>
        <w:rPr>
          <w:rFonts w:cs="Times New Roman"/>
          <w:sz w:val="26"/>
          <w:szCs w:val="26"/>
          <w:lang w:val="vi-VN" w:bidi="en-US"/>
        </w:rPr>
      </w:pPr>
      <w:r w:rsidRPr="00A4208B">
        <w:rPr>
          <w:rFonts w:cs="Times New Roman"/>
          <w:sz w:val="26"/>
          <w:szCs w:val="26"/>
          <w:lang w:val="vi-VN" w:bidi="en-US"/>
        </w:rPr>
        <w:t>- Các nguồn tài liệu, số liệu hiện trạng khu vực lập quy hoạch do các cơ quan quản lý cung cấp;</w:t>
      </w:r>
    </w:p>
    <w:p w:rsidR="009A76EF" w:rsidRPr="00A4208B" w:rsidRDefault="009A76EF" w:rsidP="00F16688">
      <w:pPr>
        <w:widowControl w:val="0"/>
        <w:ind w:right="-5" w:firstLine="567"/>
        <w:jc w:val="both"/>
        <w:rPr>
          <w:rFonts w:cs="Times New Roman"/>
          <w:sz w:val="26"/>
          <w:szCs w:val="26"/>
          <w:lang w:val="vi-VN" w:bidi="en-US"/>
        </w:rPr>
      </w:pPr>
      <w:r w:rsidRPr="00A4208B">
        <w:rPr>
          <w:rFonts w:cs="Times New Roman"/>
          <w:sz w:val="26"/>
          <w:szCs w:val="26"/>
          <w:lang w:val="vi-VN" w:bidi="en-US"/>
        </w:rPr>
        <w:t>- Các số liệu điều tra, khảo sát thực tế của đơn vị tư vấn thiết kế lập quy hoạch;</w:t>
      </w:r>
    </w:p>
    <w:p w:rsidR="009A76EF" w:rsidRPr="00DE0265" w:rsidRDefault="009A76EF" w:rsidP="00F16688">
      <w:pPr>
        <w:widowControl w:val="0"/>
        <w:ind w:right="-5" w:firstLine="567"/>
        <w:jc w:val="both"/>
        <w:rPr>
          <w:rFonts w:cs="Times New Roman"/>
          <w:sz w:val="26"/>
          <w:szCs w:val="26"/>
          <w:lang w:val="vi-VN" w:bidi="en-US"/>
        </w:rPr>
      </w:pPr>
      <w:r w:rsidRPr="00A4208B">
        <w:rPr>
          <w:rFonts w:cs="Times New Roman"/>
          <w:sz w:val="26"/>
          <w:szCs w:val="26"/>
          <w:lang w:val="vi-VN" w:bidi="en-US"/>
        </w:rPr>
        <w:t>- Các số liệu, tài liệu có liên quan đến việc lập quy hoạch chi tiết.</w:t>
      </w:r>
    </w:p>
    <w:p w:rsidR="009A76EF" w:rsidRPr="00A4208B" w:rsidRDefault="009A76EF" w:rsidP="00F16688">
      <w:pPr>
        <w:widowControl w:val="0"/>
        <w:ind w:right="-115" w:firstLine="567"/>
        <w:jc w:val="both"/>
        <w:rPr>
          <w:rFonts w:cs="Times New Roman"/>
          <w:i/>
          <w:sz w:val="26"/>
          <w:szCs w:val="26"/>
          <w:lang w:val="vi-VN" w:bidi="en-US"/>
        </w:rPr>
      </w:pPr>
      <w:r w:rsidRPr="00A4208B">
        <w:rPr>
          <w:rFonts w:cs="Times New Roman"/>
          <w:i/>
          <w:sz w:val="26"/>
          <w:szCs w:val="26"/>
          <w:lang w:val="vi-VN" w:bidi="en-US"/>
        </w:rPr>
        <w:t>+ Nguyên tắc thiết kế:</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Nguồn cấp nước cho khu vực lập quy hoạch là nước sạch đảm bảo vệ sinh an toàn thực phẩm.</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Việc tính toán mạng lưới cấp nước dựa trên quy hoạch sử dụng đất và đảm bảo nhu cầu cấp nước nước sinh hoạt, nước tưới cây, rửa đường, nước phòng hỏa cho toàn bộ khu vực quy hoạch theo định hướng lâu dài. Áp lực nước tại điểm bất lợi nhất không được nhỏ hơn 10m .Tất cả các đường ống cấp nước phải chôn sâu dưới mặt đất ít nhất là 0,5m.</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Mạng lưới đường ống được tính toán thiết kế đảm bảo trong 2 trường hợp bất lợi:</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Giờ dùng nước lớn nhất.</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Giờ dùng nước lớn nhất có cháy.</w:t>
      </w:r>
    </w:p>
    <w:p w:rsidR="009A76EF" w:rsidRPr="00A4208B" w:rsidRDefault="009A76EF" w:rsidP="00F16688">
      <w:pPr>
        <w:widowControl w:val="0"/>
        <w:ind w:right="-115" w:firstLine="567"/>
        <w:jc w:val="both"/>
        <w:rPr>
          <w:rFonts w:cs="Times New Roman"/>
          <w:sz w:val="26"/>
          <w:szCs w:val="26"/>
          <w:lang w:val="vi-VN" w:bidi="en-US"/>
        </w:rPr>
      </w:pPr>
      <w:r w:rsidRPr="00A4208B">
        <w:rPr>
          <w:rFonts w:cs="Times New Roman"/>
          <w:sz w:val="26"/>
          <w:szCs w:val="26"/>
          <w:lang w:val="vi-VN" w:bidi="en-US"/>
        </w:rPr>
        <w:t>- Xây dựng hệ thống cấp nước dựa theo định hướng quy hoạch chung đã phê duyệt và phù hợp với điều chỉnh sử dụng đất cũng như đảm bảo kết nối với các khu vực lân cận theo định hướng quy hoạch chung.</w:t>
      </w:r>
    </w:p>
    <w:p w:rsidR="009A76EF" w:rsidRPr="00DE0265" w:rsidRDefault="009A76EF" w:rsidP="00F16688">
      <w:pPr>
        <w:ind w:firstLine="513"/>
        <w:jc w:val="both"/>
        <w:rPr>
          <w:rFonts w:cs="Times New Roman"/>
          <w:i/>
          <w:sz w:val="26"/>
          <w:szCs w:val="26"/>
          <w:lang w:val="pt-BR" w:bidi="en-US"/>
        </w:rPr>
      </w:pPr>
      <w:r w:rsidRPr="00DE0265">
        <w:rPr>
          <w:rFonts w:cs="Times New Roman"/>
          <w:i/>
          <w:sz w:val="26"/>
          <w:szCs w:val="26"/>
          <w:lang w:val="pt-BR" w:bidi="en-US"/>
        </w:rPr>
        <w:t xml:space="preserve">+ Chỉ tiêu cấp nước và nhu cầu cấp nước: </w:t>
      </w:r>
    </w:p>
    <w:p w:rsidR="009A76EF" w:rsidRPr="00DE0265" w:rsidRDefault="009A76EF" w:rsidP="00F16688">
      <w:pPr>
        <w:ind w:firstLine="540"/>
        <w:jc w:val="both"/>
        <w:rPr>
          <w:rFonts w:cs="Times New Roman"/>
          <w:sz w:val="26"/>
          <w:szCs w:val="26"/>
          <w:lang w:val="vi-VN" w:bidi="en-US"/>
        </w:rPr>
      </w:pPr>
      <w:r w:rsidRPr="00DE0265">
        <w:rPr>
          <w:rFonts w:cs="Times New Roman"/>
          <w:sz w:val="26"/>
          <w:szCs w:val="26"/>
          <w:lang w:val="pt-BR" w:bidi="en-US"/>
        </w:rPr>
        <w:t>- Chỉ tiêu cấp nước:</w:t>
      </w:r>
    </w:p>
    <w:tbl>
      <w:tblPr>
        <w:tblW w:w="4723"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3940"/>
        <w:gridCol w:w="4278"/>
      </w:tblGrid>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b/>
                <w:sz w:val="26"/>
                <w:szCs w:val="26"/>
                <w:lang w:bidi="en-US"/>
              </w:rPr>
            </w:pPr>
            <w:r w:rsidRPr="00DE0265">
              <w:rPr>
                <w:rFonts w:cs="Times New Roman"/>
                <w:b/>
                <w:sz w:val="26"/>
                <w:szCs w:val="26"/>
                <w:lang w:bidi="en-US"/>
              </w:rPr>
              <w:t>TT</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b/>
                <w:sz w:val="26"/>
                <w:szCs w:val="26"/>
                <w:lang w:bidi="en-US"/>
              </w:rPr>
            </w:pPr>
            <w:r w:rsidRPr="00DE0265">
              <w:rPr>
                <w:rFonts w:cs="Times New Roman"/>
                <w:b/>
                <w:sz w:val="26"/>
                <w:szCs w:val="26"/>
                <w:lang w:bidi="en-US"/>
              </w:rPr>
              <w:t>Nhu cầu sử dụng</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b/>
                <w:sz w:val="26"/>
                <w:szCs w:val="26"/>
                <w:lang w:bidi="en-US"/>
              </w:rPr>
            </w:pPr>
            <w:r w:rsidRPr="00DE0265">
              <w:rPr>
                <w:rFonts w:cs="Times New Roman"/>
                <w:b/>
                <w:sz w:val="26"/>
                <w:szCs w:val="26"/>
                <w:lang w:bidi="en-US"/>
              </w:rPr>
              <w:t>Chỉ tiêu cấp nước</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1</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Nước sinh hoạt</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150 lít/người-ngày đêm</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2</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Nước cấp giáo dục</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100 lít/hs-ngày đêm</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2</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Nước công cộng</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3 lít/m2 sàn-ngày đêm</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3</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Nước tưới cây</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3 lít/m2-ngày đêm</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4</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 xml:space="preserve">Nước rửa đường </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0,4 lít/m2-ngày đêm</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5</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Dự phòng phát triển, rò rỉ</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15%Qsh</w:t>
            </w:r>
          </w:p>
        </w:tc>
      </w:tr>
      <w:tr w:rsidR="009A76EF" w:rsidRPr="00DE0265" w:rsidTr="00F16688">
        <w:trPr>
          <w:trHeight w:val="289"/>
        </w:trPr>
        <w:tc>
          <w:tcPr>
            <w:tcW w:w="455"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6</w:t>
            </w:r>
          </w:p>
        </w:tc>
        <w:tc>
          <w:tcPr>
            <w:tcW w:w="2179"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rPr>
                <w:rFonts w:cs="Times New Roman"/>
                <w:sz w:val="26"/>
                <w:szCs w:val="26"/>
                <w:lang w:bidi="en-US"/>
              </w:rPr>
            </w:pPr>
            <w:r w:rsidRPr="00DE0265">
              <w:rPr>
                <w:rFonts w:cs="Times New Roman"/>
                <w:sz w:val="26"/>
                <w:szCs w:val="26"/>
                <w:lang w:bidi="en-US"/>
              </w:rPr>
              <w:t>Phòng cháy chữa cháy</w:t>
            </w:r>
          </w:p>
        </w:tc>
        <w:tc>
          <w:tcPr>
            <w:tcW w:w="2366" w:type="pct"/>
            <w:tcBorders>
              <w:top w:val="single" w:sz="4" w:space="0" w:color="000000"/>
              <w:left w:val="single" w:sz="4" w:space="0" w:color="000000"/>
              <w:bottom w:val="single" w:sz="4" w:space="0" w:color="000000"/>
              <w:right w:val="single" w:sz="4" w:space="0" w:color="000000"/>
            </w:tcBorders>
            <w:vAlign w:val="center"/>
          </w:tcPr>
          <w:p w:rsidR="009A76EF" w:rsidRPr="00DE0265" w:rsidRDefault="009A76EF" w:rsidP="00F16688">
            <w:pPr>
              <w:jc w:val="center"/>
              <w:rPr>
                <w:rFonts w:cs="Times New Roman"/>
                <w:sz w:val="26"/>
                <w:szCs w:val="26"/>
                <w:lang w:bidi="en-US"/>
              </w:rPr>
            </w:pPr>
            <w:r w:rsidRPr="00DE0265">
              <w:rPr>
                <w:rFonts w:cs="Times New Roman"/>
                <w:sz w:val="26"/>
                <w:szCs w:val="26"/>
                <w:lang w:bidi="en-US"/>
              </w:rPr>
              <w:t>15l/s (tương ứng 1 đám cháy)</w:t>
            </w:r>
          </w:p>
        </w:tc>
      </w:tr>
    </w:tbl>
    <w:p w:rsidR="009A76EF" w:rsidRPr="00DE0265" w:rsidRDefault="009A76EF" w:rsidP="00F16688">
      <w:pPr>
        <w:keepNext/>
        <w:keepLines/>
        <w:ind w:left="567"/>
        <w:outlineLvl w:val="1"/>
        <w:rPr>
          <w:rFonts w:cs="Times New Roman"/>
          <w:b/>
          <w:bCs/>
          <w:i/>
          <w:sz w:val="26"/>
          <w:szCs w:val="26"/>
          <w:lang w:bidi="ar-SA"/>
        </w:rPr>
      </w:pPr>
      <w:bookmarkStart w:id="163" w:name="_Toc535073754"/>
      <w:bookmarkStart w:id="164" w:name="_Toc535330241"/>
      <w:bookmarkStart w:id="165" w:name="_Toc3184402"/>
      <w:bookmarkStart w:id="166" w:name="_Toc22734505"/>
      <w:bookmarkStart w:id="167" w:name="_Toc22734613"/>
      <w:bookmarkStart w:id="168" w:name="_Toc22734753"/>
      <w:bookmarkStart w:id="169" w:name="_Toc22734998"/>
      <w:bookmarkStart w:id="170" w:name="_Toc22735129"/>
      <w:bookmarkStart w:id="171" w:name="_Toc27145261"/>
      <w:bookmarkStart w:id="172" w:name="_Toc27145356"/>
      <w:bookmarkStart w:id="173" w:name="_Toc27145448"/>
      <w:bookmarkStart w:id="174" w:name="_Toc38963174"/>
      <w:bookmarkStart w:id="175" w:name="_Toc127970304"/>
      <w:bookmarkStart w:id="176" w:name="_Toc140738942"/>
      <w:r>
        <w:rPr>
          <w:rFonts w:cs="Times New Roman"/>
          <w:b/>
          <w:bCs/>
          <w:i/>
          <w:sz w:val="26"/>
          <w:szCs w:val="26"/>
          <w:lang w:bidi="ar-SA"/>
        </w:rPr>
        <w:t>*</w:t>
      </w:r>
      <w:r w:rsidRPr="00DE0265">
        <w:rPr>
          <w:rFonts w:cs="Times New Roman"/>
          <w:b/>
          <w:bCs/>
          <w:i/>
          <w:sz w:val="26"/>
          <w:szCs w:val="26"/>
          <w:lang w:bidi="ar-SA"/>
        </w:rPr>
        <w:t>. Tính toán thủy lực cấp nước:</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a. Tính toán lưu lượng dọc đường của các đoạn 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Lưu lượng đơn vị dọc đường của mạng lưới:</w:t>
      </w:r>
    </w:p>
    <w:p w:rsidR="009A76EF" w:rsidRPr="00DE0265" w:rsidRDefault="009A76EF" w:rsidP="00F16688">
      <w:pPr>
        <w:ind w:left="1440" w:firstLine="567"/>
        <w:rPr>
          <w:rFonts w:cs="Times New Roman"/>
          <w:sz w:val="26"/>
          <w:szCs w:val="26"/>
          <w:lang w:bidi="en-US"/>
        </w:rPr>
      </w:pPr>
      <w:r w:rsidRPr="00DE0265">
        <w:rPr>
          <w:rFonts w:cs="Times New Roman"/>
          <w:sz w:val="26"/>
          <w:szCs w:val="26"/>
          <w:lang w:bidi="en-US"/>
        </w:rPr>
        <w:object w:dxaOrig="18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7pt;height:36.7pt" o:ole="">
            <v:imagedata r:id="rId10" o:title=""/>
          </v:shape>
          <o:OLEObject Type="Embed" ProgID="Equation.3" ShapeID="_x0000_i1025" DrawAspect="Content" ObjectID="_1753508457" r:id="rId11"/>
        </w:object>
      </w:r>
      <w:r w:rsidRPr="00DE0265">
        <w:rPr>
          <w:rFonts w:cs="Times New Roman"/>
          <w:sz w:val="26"/>
          <w:szCs w:val="26"/>
          <w:lang w:bidi="en-US"/>
        </w:rPr>
        <w:t xml:space="preserve">  (l/s.m).</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Trong đó:</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360" w:dyaOrig="380">
          <v:shape id="_x0000_i1026" type="#_x0000_t75" style="width:17.65pt;height:19.7pt" o:ole="">
            <v:imagedata r:id="rId12" o:title=""/>
          </v:shape>
          <o:OLEObject Type="Embed" ProgID="Equation.3" ShapeID="_x0000_i1026" DrawAspect="Content" ObjectID="_1753508458" r:id="rId13"/>
        </w:object>
      </w:r>
      <w:r w:rsidRPr="00DE0265">
        <w:rPr>
          <w:rFonts w:cs="Times New Roman"/>
          <w:sz w:val="26"/>
          <w:szCs w:val="26"/>
          <w:lang w:bidi="en-US"/>
        </w:rPr>
        <w:t>:  Lưu lượng đơn vị dọc đường của khu vực (l/s.m).</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600" w:dyaOrig="360">
          <v:shape id="_x0000_i1027" type="#_x0000_t75" style="width:29.2pt;height:17.65pt" o:ole="">
            <v:imagedata r:id="rId14" o:title=""/>
          </v:shape>
          <o:OLEObject Type="Embed" ProgID="Equation.3" ShapeID="_x0000_i1027" DrawAspect="Content" ObjectID="_1753508459" r:id="rId15"/>
        </w:object>
      </w:r>
      <w:r w:rsidRPr="00DE0265">
        <w:rPr>
          <w:rFonts w:cs="Times New Roman"/>
          <w:sz w:val="26"/>
          <w:szCs w:val="26"/>
          <w:lang w:bidi="en-US"/>
        </w:rPr>
        <w:t>: Lưu lượng trong giờ dùng nước lớn nhất của mạng lưới</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420" w:dyaOrig="340">
          <v:shape id="_x0000_i1028" type="#_x0000_t75" style="width:21.75pt;height:16.3pt" o:ole="">
            <v:imagedata r:id="rId16" o:title=""/>
          </v:shape>
          <o:OLEObject Type="Embed" ProgID="Equation.3" ShapeID="_x0000_i1028" DrawAspect="Content" ObjectID="_1753508460" r:id="rId17"/>
        </w:object>
      </w:r>
      <w:r w:rsidRPr="00DE0265">
        <w:rPr>
          <w:rFonts w:cs="Times New Roman"/>
          <w:sz w:val="26"/>
          <w:szCs w:val="26"/>
          <w:lang w:bidi="en-US"/>
        </w:rPr>
        <w:t>: Tổng lưu lượng tập trung của mạng lưới.</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700" w:dyaOrig="400">
          <v:shape id="_x0000_i1029" type="#_x0000_t75" style="width:34.65pt;height:19.7pt" o:ole="">
            <v:imagedata r:id="rId18" o:title=""/>
          </v:shape>
          <o:OLEObject Type="Embed" ProgID="Equation.3" ShapeID="_x0000_i1029" DrawAspect="Content" ObjectID="_1753508461" r:id="rId19"/>
        </w:object>
      </w:r>
      <w:r w:rsidRPr="00DE0265">
        <w:rPr>
          <w:rFonts w:cs="Times New Roman"/>
          <w:sz w:val="26"/>
          <w:szCs w:val="26"/>
          <w:lang w:bidi="en-US"/>
        </w:rPr>
        <w:t>: Tổng chiều dài tính toán các đoạn ống trong mạng lưới.</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180" w:dyaOrig="200">
          <v:shape id="_x0000_i1030" type="#_x0000_t75" style="width:8.85pt;height:10.2pt" o:ole="">
            <v:imagedata r:id="rId20" o:title=""/>
          </v:shape>
          <o:OLEObject Type="Embed" ProgID="Equation.3" ShapeID="_x0000_i1030" DrawAspect="Content" ObjectID="_1753508462" r:id="rId21"/>
        </w:object>
      </w:r>
      <w:r w:rsidRPr="00DE0265">
        <w:rPr>
          <w:rFonts w:cs="Times New Roman"/>
          <w:sz w:val="26"/>
          <w:szCs w:val="26"/>
          <w:lang w:bidi="en-US"/>
        </w:rPr>
        <w:t xml:space="preserve"> Lưu lượng dọc đường của từng đoạn 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1420" w:dyaOrig="380">
          <v:shape id="_x0000_i1031" type="#_x0000_t75" style="width:69.95pt;height:17.65pt" o:ole="">
            <v:imagedata r:id="rId22" o:title=""/>
          </v:shape>
          <o:OLEObject Type="Embed" ProgID="Equation.3" ShapeID="_x0000_i1031" DrawAspect="Content" ObjectID="_1753508463" r:id="rId23"/>
        </w:objec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Trong đó: </w:t>
      </w:r>
      <w:r w:rsidRPr="00DE0265">
        <w:rPr>
          <w:rFonts w:cs="Times New Roman"/>
          <w:sz w:val="26"/>
          <w:szCs w:val="26"/>
          <w:lang w:bidi="en-US"/>
        </w:rPr>
        <w:object w:dxaOrig="360" w:dyaOrig="360">
          <v:shape id="_x0000_i1032" type="#_x0000_t75" style="width:16.3pt;height:16.3pt" o:ole="">
            <v:imagedata r:id="rId24" o:title=""/>
          </v:shape>
          <o:OLEObject Type="Embed" ProgID="Equation.3" ShapeID="_x0000_i1032" DrawAspect="Content" ObjectID="_1753508464" r:id="rId25"/>
        </w:object>
      </w:r>
      <w:r w:rsidRPr="00DE0265">
        <w:rPr>
          <w:rFonts w:cs="Times New Roman"/>
          <w:sz w:val="26"/>
          <w:szCs w:val="26"/>
          <w:lang w:bidi="en-US"/>
        </w:rPr>
        <w:t>- lưu lượng dọc đường của đoạn ống tính toán.</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320" w:dyaOrig="380">
          <v:shape id="_x0000_i1033" type="#_x0000_t75" style="width:14.95pt;height:17.65pt" o:ole="">
            <v:imagedata r:id="rId26" o:title=""/>
          </v:shape>
          <o:OLEObject Type="Embed" ProgID="Equation.3" ShapeID="_x0000_i1033" DrawAspect="Content" ObjectID="_1753508465" r:id="rId27"/>
        </w:object>
      </w:r>
      <w:r w:rsidRPr="00DE0265">
        <w:rPr>
          <w:rFonts w:cs="Times New Roman"/>
          <w:sz w:val="26"/>
          <w:szCs w:val="26"/>
          <w:lang w:bidi="en-US"/>
        </w:rPr>
        <w:t>- Chiều dài tính toán của đoạn 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180" w:dyaOrig="200">
          <v:shape id="_x0000_i1034" type="#_x0000_t75" style="width:8.85pt;height:10.2pt" o:ole="">
            <v:imagedata r:id="rId28" o:title=""/>
          </v:shape>
          <o:OLEObject Type="Embed" ProgID="Equation.3" ShapeID="_x0000_i1034" DrawAspect="Content" ObjectID="_1753508466" r:id="rId29"/>
        </w:object>
      </w:r>
      <w:r w:rsidRPr="00DE0265">
        <w:rPr>
          <w:rFonts w:cs="Times New Roman"/>
          <w:sz w:val="26"/>
          <w:szCs w:val="26"/>
          <w:lang w:bidi="en-US"/>
        </w:rPr>
        <w:t xml:space="preserve"> Lưu lượng dọc đường của đoạn ống được quy về lưu lượng nút theo công thức: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object w:dxaOrig="1080" w:dyaOrig="639">
          <v:shape id="_x0000_i1035" type="#_x0000_t75" style="width:52.3pt;height:32.6pt" o:ole="">
            <v:imagedata r:id="rId30" o:title=""/>
          </v:shape>
          <o:OLEObject Type="Embed" ProgID="Equation.3" ShapeID="_x0000_i1035" DrawAspect="Content" ObjectID="_1753508467" r:id="rId31"/>
        </w:object>
      </w:r>
      <w:r w:rsidRPr="00DE0265">
        <w:rPr>
          <w:rFonts w:cs="Times New Roman"/>
          <w:sz w:val="26"/>
          <w:szCs w:val="26"/>
          <w:lang w:bidi="en-US"/>
        </w:rPr>
        <w:t xml:space="preserve">   (l/s)</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Lưu lượng nút: Qnút = qnút + qttrung   (l/s)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b. Tính toán thủy lực của các đoạn 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Mạng lưới đường ống cấp nước dự án được tính toán thuỷ lực theo chương trình Epanet 2.0 trong 2 trường: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Giờ dùng nước lớn nhất.</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Giờ dùng nước lớn nhất có cháy.</w:t>
      </w:r>
    </w:p>
    <w:p w:rsidR="009A76EF" w:rsidRPr="00DE0265" w:rsidRDefault="009A76EF" w:rsidP="00F16688">
      <w:pPr>
        <w:keepNext/>
        <w:keepLines/>
        <w:ind w:left="567"/>
        <w:outlineLvl w:val="1"/>
        <w:rPr>
          <w:rFonts w:cs="Times New Roman"/>
          <w:b/>
          <w:bCs/>
          <w:sz w:val="26"/>
          <w:szCs w:val="26"/>
          <w:lang w:bidi="ar-SA"/>
        </w:rPr>
      </w:pPr>
      <w:bookmarkStart w:id="177" w:name="_Toc535073755"/>
      <w:bookmarkStart w:id="178" w:name="_Toc535330242"/>
      <w:bookmarkStart w:id="179" w:name="_Toc3184403"/>
      <w:bookmarkStart w:id="180" w:name="_Toc22734506"/>
      <w:bookmarkStart w:id="181" w:name="_Toc22734614"/>
      <w:bookmarkStart w:id="182" w:name="_Toc22734754"/>
      <w:bookmarkStart w:id="183" w:name="_Toc22734999"/>
      <w:bookmarkStart w:id="184" w:name="_Toc22735130"/>
      <w:bookmarkStart w:id="185" w:name="_Toc27145262"/>
      <w:bookmarkStart w:id="186" w:name="_Toc27145357"/>
      <w:bookmarkStart w:id="187" w:name="_Toc27145449"/>
      <w:bookmarkStart w:id="188" w:name="_Toc38963175"/>
      <w:bookmarkStart w:id="189" w:name="_Toc127970305"/>
      <w:bookmarkStart w:id="190" w:name="_Toc140738943"/>
      <w:r w:rsidRPr="004E5B5B">
        <w:rPr>
          <w:rFonts w:cs="Times New Roman"/>
          <w:b/>
          <w:bCs/>
          <w:sz w:val="26"/>
          <w:szCs w:val="26"/>
          <w:lang w:bidi="ar-SA"/>
        </w:rPr>
        <w:t>*</w:t>
      </w:r>
      <w:r w:rsidRPr="00DE0265">
        <w:rPr>
          <w:rFonts w:cs="Times New Roman"/>
          <w:b/>
          <w:bCs/>
          <w:sz w:val="26"/>
          <w:szCs w:val="26"/>
          <w:lang w:bidi="ar-SA"/>
        </w:rPr>
        <w:t>Phương án thiết kế</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Hệ thống cấp nước cho khu vực dự án được thiết kế mạng vòng kết hợp mạng cụt cấp nước sinh hoạt chung với cấp nước chữa cháy cho toàn bộ khu vực dự án.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Trong khu vực dự án thiết kế mạng lưới phân phối chính mạng vòng D110 bao quanh khu vực dự án cấp nước sinh hoạt và cấp nước chữa cháy cho toàn bộ dự án.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Dọc theo các tuyến ống phân phối đấu nối các tuyến ống dịch vụ mạng cụt </w:t>
      </w:r>
      <w:r w:rsidRPr="00DE0265">
        <w:rPr>
          <w:rFonts w:cs="Times New Roman"/>
          <w:sz w:val="26"/>
          <w:szCs w:val="26"/>
          <w:lang w:val="vi-VN" w:bidi="en-US"/>
        </w:rPr>
        <w:t>HDPE</w:t>
      </w:r>
      <w:r w:rsidRPr="00DE0265">
        <w:rPr>
          <w:rFonts w:cs="Times New Roman"/>
          <w:sz w:val="26"/>
          <w:szCs w:val="26"/>
          <w:lang w:bidi="en-US"/>
        </w:rPr>
        <w:t xml:space="preserve"> D32-D63 cấp nước đến từng khu chức năng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Các tuyến ống phân phối dùng ống </w:t>
      </w:r>
      <w:r w:rsidRPr="00DE0265">
        <w:rPr>
          <w:rFonts w:cs="Times New Roman"/>
          <w:sz w:val="26"/>
          <w:szCs w:val="26"/>
          <w:lang w:val="vi-VN" w:bidi="en-US"/>
        </w:rPr>
        <w:t>HDPE</w:t>
      </w:r>
      <w:r w:rsidRPr="00DE0265">
        <w:rPr>
          <w:rFonts w:cs="Times New Roman"/>
          <w:sz w:val="26"/>
          <w:szCs w:val="26"/>
          <w:lang w:bidi="en-US"/>
        </w:rPr>
        <w:t xml:space="preserve"> D110 (PN</w:t>
      </w:r>
      <w:r w:rsidRPr="00DE0265">
        <w:rPr>
          <w:rFonts w:cs="Times New Roman"/>
          <w:sz w:val="26"/>
          <w:szCs w:val="26"/>
          <w:lang w:val="vi-VN" w:bidi="en-US"/>
        </w:rPr>
        <w:t>8</w:t>
      </w:r>
      <w:r w:rsidRPr="00DE0265">
        <w:rPr>
          <w:rFonts w:cs="Times New Roman"/>
          <w:sz w:val="26"/>
          <w:szCs w:val="26"/>
          <w:lang w:bidi="en-US"/>
        </w:rPr>
        <w:t xml:space="preserve">) được bố trí dọc vỉa hè các tuyến đường giao thông nội bộ với độ sâu chôn ống tối thiểu 0,7m. Riêng các đoạn ống qua đường đặt trong ống lồng thép tráng kẽm. Các tuyến còn lại ống phân phối được chôn </w:t>
      </w:r>
      <w:r w:rsidRPr="00DE0265">
        <w:rPr>
          <w:rFonts w:cs="Times New Roman"/>
          <w:sz w:val="26"/>
          <w:szCs w:val="26"/>
          <w:lang w:val="vi-VN" w:bidi="en-US"/>
        </w:rPr>
        <w:t>dọc theo vỉa hè</w:t>
      </w:r>
      <w:r w:rsidRPr="00DE0265">
        <w:rPr>
          <w:rFonts w:cs="Times New Roman"/>
          <w:sz w:val="26"/>
          <w:szCs w:val="26"/>
          <w:lang w:bidi="en-US"/>
        </w:rPr>
        <w:t xml:space="preserve">, đường ống nằm trong lớp đệm cát dày </w:t>
      </w:r>
      <w:r w:rsidRPr="00DE0265">
        <w:rPr>
          <w:rFonts w:cs="Times New Roman"/>
          <w:sz w:val="26"/>
          <w:szCs w:val="26"/>
          <w:lang w:val="vi-VN" w:bidi="en-US"/>
        </w:rPr>
        <w:t>2</w:t>
      </w:r>
      <w:r w:rsidRPr="00DE0265">
        <w:rPr>
          <w:rFonts w:cs="Times New Roman"/>
          <w:sz w:val="26"/>
          <w:szCs w:val="26"/>
          <w:lang w:bidi="en-US"/>
        </w:rPr>
        <w:t xml:space="preserve">0cm, phía trên lấp </w:t>
      </w:r>
      <w:r w:rsidRPr="00DE0265">
        <w:rPr>
          <w:rFonts w:cs="Times New Roman"/>
          <w:sz w:val="26"/>
          <w:szCs w:val="26"/>
          <w:lang w:val="vi-VN" w:bidi="en-US"/>
        </w:rPr>
        <w:t>cát</w:t>
      </w:r>
      <w:r w:rsidRPr="00DE0265">
        <w:rPr>
          <w:rFonts w:cs="Times New Roman"/>
          <w:sz w:val="26"/>
          <w:szCs w:val="26"/>
          <w:lang w:bidi="en-US"/>
        </w:rPr>
        <w:t xml:space="preserve"> đầm chặt K=0,</w:t>
      </w:r>
      <w:r w:rsidRPr="00DE0265">
        <w:rPr>
          <w:rFonts w:cs="Times New Roman"/>
          <w:sz w:val="26"/>
          <w:szCs w:val="26"/>
          <w:lang w:val="vi-VN" w:bidi="en-US"/>
        </w:rPr>
        <w:t>90</w:t>
      </w:r>
      <w:r w:rsidRPr="00DE0265">
        <w:rPr>
          <w:rFonts w:cs="Times New Roman"/>
          <w:sz w:val="26"/>
          <w:szCs w:val="26"/>
          <w:lang w:bidi="en-US"/>
        </w:rPr>
        <w:t xml:space="preserve">.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Các  tuyến ống nước dịch vụ D63 cấp nước cho các khu dịch vụ thương mại và khu vực tắm tráng, được thiết kế đi </w:t>
      </w:r>
      <w:r w:rsidRPr="00DE0265">
        <w:rPr>
          <w:rFonts w:cs="Times New Roman"/>
          <w:sz w:val="26"/>
          <w:szCs w:val="26"/>
          <w:lang w:val="vi-VN" w:bidi="en-US"/>
        </w:rPr>
        <w:t xml:space="preserve">dọc hào cáp </w:t>
      </w:r>
      <w:r w:rsidRPr="00DE0265">
        <w:rPr>
          <w:rFonts w:cs="Times New Roman"/>
          <w:sz w:val="26"/>
          <w:szCs w:val="26"/>
          <w:lang w:bidi="en-US"/>
        </w:rPr>
        <w:t>để đấu nối cấp nước đến các điểm dùng nước.</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Bố trí các van chặn đầu tại các nút tính toán để tiện cho việc quản lý và sửa chữa đường ống cho từng tuyến. Van chặn tuyến D100 trở lên sử dụng van cổng mặt bích, trước hố van bố trí khớp mềm. Van chặn tuyến D63 sử dụng van đồng D50 vặn ren.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Bố trí van xã khí, xã cặn,...để đảm bảo vận hành an toàn hệ thống.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 Hố van xây bằng gạch đặc vữa xi măng M75, có trát </w:t>
      </w:r>
      <w:r w:rsidRPr="00DE0265">
        <w:rPr>
          <w:rFonts w:cs="Times New Roman"/>
          <w:sz w:val="26"/>
          <w:szCs w:val="26"/>
          <w:lang w:val="vi-VN" w:bidi="en-US"/>
        </w:rPr>
        <w:t>hai mặt</w:t>
      </w:r>
      <w:r w:rsidRPr="00DE0265">
        <w:rPr>
          <w:rFonts w:cs="Times New Roman"/>
          <w:sz w:val="26"/>
          <w:szCs w:val="26"/>
          <w:lang w:bidi="en-US"/>
        </w:rPr>
        <w:t xml:space="preserve"> VXM M75, dày 2cm. Nắp hố van đậy bằng tấm đan BTCT M200 dày 7cm.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Tại các đầu bịt ống và gốc chuyển và vị trí van, tê, cút bố trí gối đở bê tông M</w:t>
      </w:r>
      <w:r w:rsidRPr="00DE0265">
        <w:rPr>
          <w:rFonts w:cs="Times New Roman"/>
          <w:sz w:val="26"/>
          <w:szCs w:val="26"/>
          <w:lang w:val="vi-VN" w:bidi="en-US"/>
        </w:rPr>
        <w:t>ác#20</w:t>
      </w:r>
      <w:r w:rsidRPr="00DE0265">
        <w:rPr>
          <w:rFonts w:cs="Times New Roman"/>
          <w:sz w:val="26"/>
          <w:szCs w:val="26"/>
          <w:lang w:bidi="en-US"/>
        </w:rPr>
        <w:t>0 để giảm áp lực va của nước. Áp lực va của nước lên các gối đỡ là &lt; = 5.5kg/cm2.</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Bố trí các nút bịt cuối các tuyến cấp nước để đảm bảo vận hành hệ thống.</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Gối đỡ, hố van được tính đặt trên nền đất với cường độ đất chịu nén R</w:t>
      </w:r>
      <w:r w:rsidRPr="00DE0265">
        <w:rPr>
          <w:rFonts w:cs="Times New Roman"/>
          <w:sz w:val="26"/>
          <w:szCs w:val="26"/>
          <w:lang w:bidi="en-US"/>
        </w:rPr>
        <w:softHyphen/>
      </w:r>
      <w:r w:rsidRPr="00DE0265">
        <w:rPr>
          <w:rFonts w:cs="Times New Roman"/>
          <w:sz w:val="26"/>
          <w:szCs w:val="26"/>
          <w:lang w:bidi="en-US"/>
        </w:rPr>
        <w:softHyphen/>
        <w:t>đ &gt;1.5 kg/cm2. Nếu đất không đạt cường độ R</w:t>
      </w:r>
      <w:r w:rsidRPr="00DE0265">
        <w:rPr>
          <w:rFonts w:cs="Times New Roman"/>
          <w:sz w:val="26"/>
          <w:szCs w:val="26"/>
          <w:lang w:bidi="en-US"/>
        </w:rPr>
        <w:softHyphen/>
      </w:r>
      <w:r w:rsidRPr="00DE0265">
        <w:rPr>
          <w:rFonts w:cs="Times New Roman"/>
          <w:sz w:val="26"/>
          <w:szCs w:val="26"/>
          <w:lang w:bidi="en-US"/>
        </w:rPr>
        <w:softHyphen/>
        <w:t>đ &gt;1.5 kg/cm2 thì phải xử lý móng để đạt cường độ R</w:t>
      </w:r>
      <w:r w:rsidRPr="00DE0265">
        <w:rPr>
          <w:rFonts w:cs="Times New Roman"/>
          <w:sz w:val="26"/>
          <w:szCs w:val="26"/>
          <w:lang w:bidi="en-US"/>
        </w:rPr>
        <w:softHyphen/>
      </w:r>
      <w:r w:rsidRPr="00DE0265">
        <w:rPr>
          <w:rFonts w:cs="Times New Roman"/>
          <w:sz w:val="26"/>
          <w:szCs w:val="26"/>
          <w:lang w:bidi="en-US"/>
        </w:rPr>
        <w:softHyphen/>
        <w:t xml:space="preserve">đ &gt;1.5 kg/cm2 </w:t>
      </w:r>
    </w:p>
    <w:p w:rsidR="009A76EF" w:rsidRPr="00DE0265" w:rsidRDefault="00F16688" w:rsidP="00F16688">
      <w:pPr>
        <w:keepNext/>
        <w:keepLines/>
        <w:ind w:left="567"/>
        <w:outlineLvl w:val="1"/>
        <w:rPr>
          <w:rFonts w:cs="Times New Roman"/>
          <w:b/>
          <w:bCs/>
          <w:sz w:val="26"/>
          <w:szCs w:val="26"/>
          <w:lang w:bidi="ar-SA"/>
        </w:rPr>
      </w:pPr>
      <w:bookmarkStart w:id="191" w:name="_Toc535073756"/>
      <w:bookmarkStart w:id="192" w:name="_Toc535330243"/>
      <w:bookmarkStart w:id="193" w:name="_Toc3184404"/>
      <w:bookmarkStart w:id="194" w:name="_Toc22734507"/>
      <w:bookmarkStart w:id="195" w:name="_Toc22734615"/>
      <w:bookmarkStart w:id="196" w:name="_Toc22734755"/>
      <w:bookmarkStart w:id="197" w:name="_Toc22735000"/>
      <w:bookmarkStart w:id="198" w:name="_Toc22735131"/>
      <w:bookmarkStart w:id="199" w:name="_Toc27145263"/>
      <w:bookmarkStart w:id="200" w:name="_Toc27145358"/>
      <w:bookmarkStart w:id="201" w:name="_Toc27145450"/>
      <w:bookmarkStart w:id="202" w:name="_Toc38963176"/>
      <w:bookmarkStart w:id="203" w:name="_Toc127970306"/>
      <w:bookmarkStart w:id="204" w:name="_Toc140738944"/>
      <w:r>
        <w:rPr>
          <w:rFonts w:cs="Times New Roman"/>
          <w:b/>
          <w:bCs/>
          <w:sz w:val="26"/>
          <w:szCs w:val="26"/>
          <w:lang w:bidi="ar-SA"/>
        </w:rPr>
        <w:t>1.2.</w:t>
      </w:r>
      <w:r w:rsidR="00E02661">
        <w:rPr>
          <w:rFonts w:cs="Times New Roman"/>
          <w:b/>
          <w:bCs/>
          <w:sz w:val="26"/>
          <w:szCs w:val="26"/>
          <w:lang w:bidi="ar-SA"/>
        </w:rPr>
        <w:t>1.</w:t>
      </w:r>
      <w:r>
        <w:rPr>
          <w:rFonts w:cs="Times New Roman"/>
          <w:b/>
          <w:bCs/>
          <w:sz w:val="26"/>
          <w:szCs w:val="26"/>
          <w:lang w:bidi="ar-SA"/>
        </w:rPr>
        <w:t xml:space="preserve">6. </w:t>
      </w:r>
      <w:r w:rsidR="009A76EF" w:rsidRPr="00DE0265">
        <w:rPr>
          <w:rFonts w:cs="Times New Roman"/>
          <w:b/>
          <w:bCs/>
          <w:sz w:val="26"/>
          <w:szCs w:val="26"/>
          <w:lang w:bidi="ar-SA"/>
        </w:rPr>
        <w:t>Cấp nước chữa cháy</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Hệ thống cấp nước chữa cháy được thiết kế cấp nước chữa cháy áp lực thấp, kết hợp giữa cấp nước sinh hoạt và cấp nước chữa cháy. Trong đó áp lực cần cấp cho trụ cứu hỏa tại điểm bất lợi nhất tối thiểu là 10m. Việc cứu hỏa sẻ do xe cứu hỏa của đơn vị PCCC thực hiện. Nước cấp cho xe cứu hỏa sẻ được lấy từ các trụ cứu hỏa dọc đường. </w:t>
      </w:r>
    </w:p>
    <w:p w:rsidR="009A76EF" w:rsidRPr="00DE0265" w:rsidRDefault="009A76EF" w:rsidP="00F16688">
      <w:pPr>
        <w:ind w:firstLine="567"/>
        <w:jc w:val="both"/>
        <w:rPr>
          <w:rFonts w:cs="Times New Roman"/>
          <w:sz w:val="26"/>
          <w:szCs w:val="26"/>
          <w:lang w:bidi="en-US"/>
        </w:rPr>
      </w:pPr>
      <w:r w:rsidRPr="00DE0265">
        <w:rPr>
          <w:rFonts w:cs="Times New Roman"/>
          <w:sz w:val="26"/>
          <w:szCs w:val="26"/>
          <w:lang w:bidi="en-US"/>
        </w:rPr>
        <w:t xml:space="preserve">Các trụ cứu hỏa thiết kế kiểu nổi đường kính D100mm bằng gang dọc theo tuyến phân phối nước chính của dự án. Bố trí các trụ cứu hỏa theo tiêu chuẩn 6379-1998 tại các ngã ba, ngã tư đường giao thông với cự ly khoảng150m một trụ. Toàn bộ khu vực dự án </w:t>
      </w:r>
      <w:r w:rsidRPr="00DE0265">
        <w:rPr>
          <w:rFonts w:cs="Times New Roman"/>
          <w:sz w:val="26"/>
          <w:szCs w:val="26"/>
          <w:lang w:bidi="en-US"/>
        </w:rPr>
        <w:lastRenderedPageBreak/>
        <w:t xml:space="preserve">bố trí </w:t>
      </w:r>
      <w:r w:rsidRPr="00DE0265">
        <w:rPr>
          <w:rFonts w:cs="Times New Roman"/>
          <w:sz w:val="26"/>
          <w:szCs w:val="26"/>
          <w:lang w:val="vi-VN" w:bidi="en-US"/>
        </w:rPr>
        <w:t>03</w:t>
      </w:r>
      <w:r w:rsidRPr="00DE0265">
        <w:rPr>
          <w:rFonts w:cs="Times New Roman"/>
          <w:sz w:val="26"/>
          <w:szCs w:val="26"/>
          <w:lang w:bidi="en-US"/>
        </w:rPr>
        <w:t xml:space="preserve"> trụ cứu hỏa để cấp nước chữa cháy cho dự án, trước trụ có lắp đặt van khóa để thao tác vận hành.</w:t>
      </w:r>
    </w:p>
    <w:p w:rsidR="009A76EF" w:rsidRPr="00DE0265" w:rsidRDefault="009A76EF" w:rsidP="00F16688">
      <w:pPr>
        <w:ind w:firstLine="567"/>
        <w:rPr>
          <w:rFonts w:cs="Times New Roman"/>
          <w:sz w:val="26"/>
          <w:szCs w:val="26"/>
          <w:lang w:val="vi-VN" w:bidi="en-US"/>
        </w:rPr>
      </w:pPr>
      <w:bookmarkStart w:id="205" w:name="_Toc535073757"/>
      <w:r w:rsidRPr="00DE0265">
        <w:rPr>
          <w:rFonts w:cs="Times New Roman"/>
          <w:sz w:val="26"/>
          <w:szCs w:val="26"/>
          <w:lang w:bidi="en-US"/>
        </w:rPr>
        <w:t>Vị trí lắp đặt các trụ cứu hỏa trên vỉa hè đường giao thông nội bộ đảm bảo tiêu chuẩn về khoảng cách tối thiểu đồi với đường giao thông và các công trình kiến trúc</w:t>
      </w:r>
      <w:bookmarkEnd w:id="205"/>
      <w:r w:rsidRPr="00DE0265">
        <w:rPr>
          <w:rFonts w:cs="Times New Roman"/>
          <w:sz w:val="26"/>
          <w:szCs w:val="26"/>
          <w:lang w:val="vi-VN" w:bidi="en-US"/>
        </w:rPr>
        <w:t>.</w:t>
      </w:r>
    </w:p>
    <w:p w:rsidR="009A76EF" w:rsidRPr="00A4208B" w:rsidRDefault="00F16688" w:rsidP="00F16688">
      <w:pPr>
        <w:ind w:right="1" w:firstLine="567"/>
        <w:rPr>
          <w:b/>
          <w:sz w:val="26"/>
          <w:szCs w:val="26"/>
          <w:lang w:val="vi-VN" w:bidi="en-US"/>
        </w:rPr>
      </w:pPr>
      <w:r w:rsidRPr="00A4208B">
        <w:rPr>
          <w:b/>
          <w:sz w:val="26"/>
          <w:szCs w:val="26"/>
          <w:lang w:val="vi-VN" w:bidi="en-US"/>
        </w:rPr>
        <w:t>1.2.</w:t>
      </w:r>
      <w:r w:rsidR="00E02661">
        <w:rPr>
          <w:b/>
          <w:sz w:val="26"/>
          <w:szCs w:val="26"/>
          <w:lang w:bidi="en-US"/>
        </w:rPr>
        <w:t>1.</w:t>
      </w:r>
      <w:r w:rsidRPr="00A4208B">
        <w:rPr>
          <w:b/>
          <w:sz w:val="26"/>
          <w:szCs w:val="26"/>
          <w:lang w:val="vi-VN" w:bidi="en-US"/>
        </w:rPr>
        <w:t>7.</w:t>
      </w:r>
      <w:r w:rsidR="009A76EF" w:rsidRPr="00A4208B">
        <w:rPr>
          <w:b/>
          <w:sz w:val="26"/>
          <w:szCs w:val="26"/>
          <w:lang w:val="vi-VN" w:bidi="en-US"/>
        </w:rPr>
        <w:t>Thoát nước mưa</w:t>
      </w:r>
    </w:p>
    <w:p w:rsidR="009A76EF" w:rsidRPr="004E5B5B" w:rsidRDefault="009A76EF" w:rsidP="00F16688">
      <w:pPr>
        <w:ind w:right="1" w:firstLine="567"/>
        <w:jc w:val="both"/>
        <w:rPr>
          <w:rFonts w:cs="Times New Roman"/>
          <w:sz w:val="26"/>
          <w:szCs w:val="26"/>
          <w:lang w:val="it-IT" w:bidi="en-US"/>
        </w:rPr>
      </w:pPr>
      <w:r w:rsidRPr="00A4208B">
        <w:rPr>
          <w:rFonts w:cs="Times New Roman"/>
          <w:sz w:val="26"/>
          <w:szCs w:val="26"/>
          <w:lang w:val="vi-VN" w:bidi="en-US"/>
        </w:rPr>
        <w:t>Cơ bản thiết kế theo phương án thoát nước mưa theo quy hoạch</w:t>
      </w:r>
      <w:r w:rsidRPr="004E5B5B">
        <w:rPr>
          <w:rFonts w:cs="Times New Roman"/>
          <w:sz w:val="26"/>
          <w:szCs w:val="26"/>
          <w:lang w:val="vi-VN" w:bidi="en-US"/>
        </w:rPr>
        <w:t xml:space="preserve"> đã được phê duyệt</w:t>
      </w:r>
      <w:r w:rsidRPr="00A4208B">
        <w:rPr>
          <w:rFonts w:cs="Times New Roman"/>
          <w:sz w:val="26"/>
          <w:szCs w:val="26"/>
          <w:lang w:val="vi-VN" w:bidi="en-US"/>
        </w:rPr>
        <w:t>. bổ sung một cửa xả D800 so với quy hoạch đặt ở phía Bắc khu đất dự án. Nước mưa của khu vực dự án được thu gom vào hố ga và thoát ra biển.</w:t>
      </w:r>
    </w:p>
    <w:p w:rsidR="009A76EF" w:rsidRPr="004E5B5B" w:rsidRDefault="009A76EF" w:rsidP="00F16688">
      <w:pPr>
        <w:keepNext/>
        <w:keepLines/>
        <w:ind w:left="567"/>
        <w:outlineLvl w:val="1"/>
        <w:rPr>
          <w:b/>
          <w:bCs/>
          <w:lang w:val="nl-NL"/>
        </w:rPr>
      </w:pPr>
      <w:bookmarkStart w:id="206" w:name="_Toc534616288"/>
      <w:bookmarkStart w:id="207" w:name="_Toc534723232"/>
      <w:bookmarkStart w:id="208" w:name="_Toc534723295"/>
      <w:bookmarkStart w:id="209" w:name="_Toc534723727"/>
      <w:bookmarkStart w:id="210" w:name="_Toc534723796"/>
      <w:bookmarkStart w:id="211" w:name="_Toc534723859"/>
      <w:bookmarkStart w:id="212" w:name="_Toc534724334"/>
      <w:bookmarkStart w:id="213" w:name="_Toc534724760"/>
      <w:bookmarkStart w:id="214" w:name="_Toc534815126"/>
      <w:bookmarkStart w:id="215" w:name="_Toc534815192"/>
      <w:bookmarkStart w:id="216" w:name="_Toc534815324"/>
      <w:bookmarkStart w:id="217" w:name="_Toc535073760"/>
      <w:bookmarkStart w:id="218" w:name="_Toc535330246"/>
      <w:bookmarkStart w:id="219" w:name="_Toc3184408"/>
      <w:bookmarkStart w:id="220" w:name="_Toc22734511"/>
      <w:bookmarkStart w:id="221" w:name="_Toc22734619"/>
      <w:bookmarkStart w:id="222" w:name="_Toc22734759"/>
      <w:bookmarkStart w:id="223" w:name="_Toc22735004"/>
      <w:bookmarkStart w:id="224" w:name="_Toc22735135"/>
      <w:bookmarkStart w:id="225" w:name="_Toc127970310"/>
      <w:bookmarkStart w:id="226" w:name="_Toc140738947"/>
      <w:r w:rsidRPr="004E5B5B">
        <w:rPr>
          <w:rFonts w:cs="Times New Roman"/>
          <w:b/>
          <w:bCs/>
          <w:sz w:val="26"/>
          <w:szCs w:val="26"/>
          <w:lang w:val="nl-NL" w:bidi="ar-SA"/>
        </w:rPr>
        <w:t>*</w:t>
      </w:r>
      <w:r w:rsidRPr="004E5B5B">
        <w:rPr>
          <w:b/>
          <w:bCs/>
          <w:lang w:val="nl-NL"/>
        </w:rPr>
        <w:t>Tiêu chuẩn thiết kế:</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9A76EF" w:rsidRPr="00A4208B" w:rsidRDefault="009A76EF" w:rsidP="00F16688">
      <w:pPr>
        <w:ind w:firstLine="567"/>
        <w:jc w:val="both"/>
        <w:rPr>
          <w:rFonts w:cs="Times New Roman"/>
          <w:sz w:val="26"/>
          <w:szCs w:val="26"/>
          <w:lang w:val="it-IT" w:bidi="en-US"/>
        </w:rPr>
      </w:pPr>
      <w:r w:rsidRPr="00A4208B">
        <w:rPr>
          <w:rFonts w:cs="Times New Roman"/>
          <w:sz w:val="26"/>
          <w:szCs w:val="26"/>
          <w:lang w:val="it-IT" w:bidi="en-US"/>
        </w:rPr>
        <w:t>+ Quy chuẩn xây dựng Việt Nam.</w:t>
      </w:r>
    </w:p>
    <w:p w:rsidR="009A76EF" w:rsidRPr="00A4208B" w:rsidRDefault="009A76EF" w:rsidP="00F16688">
      <w:pPr>
        <w:ind w:firstLine="567"/>
        <w:jc w:val="both"/>
        <w:rPr>
          <w:rFonts w:cs="Times New Roman"/>
          <w:sz w:val="26"/>
          <w:szCs w:val="26"/>
          <w:lang w:val="it-IT" w:bidi="en-US"/>
        </w:rPr>
      </w:pPr>
      <w:bookmarkStart w:id="227" w:name="_Toc534616289"/>
      <w:bookmarkStart w:id="228" w:name="_Toc534723233"/>
      <w:bookmarkStart w:id="229" w:name="_Toc534723296"/>
      <w:bookmarkStart w:id="230" w:name="_Toc534723728"/>
      <w:bookmarkStart w:id="231" w:name="_Toc534723797"/>
      <w:bookmarkStart w:id="232" w:name="_Toc534723860"/>
      <w:bookmarkStart w:id="233" w:name="_Toc534724335"/>
      <w:bookmarkStart w:id="234" w:name="_Toc534724761"/>
      <w:bookmarkStart w:id="235" w:name="_Toc534815127"/>
      <w:bookmarkStart w:id="236" w:name="_Toc534815193"/>
      <w:bookmarkStart w:id="237" w:name="_Toc534815325"/>
      <w:bookmarkStart w:id="238" w:name="_Toc535073761"/>
      <w:bookmarkStart w:id="239" w:name="_Toc535330247"/>
      <w:bookmarkStart w:id="240" w:name="_Toc3184409"/>
      <w:bookmarkStart w:id="241" w:name="_Toc22734512"/>
      <w:bookmarkStart w:id="242" w:name="_Toc22734620"/>
      <w:bookmarkStart w:id="243" w:name="_Toc22734760"/>
      <w:bookmarkStart w:id="244" w:name="_Toc22735005"/>
      <w:bookmarkStart w:id="245" w:name="_Toc22735136"/>
      <w:r w:rsidRPr="00A4208B">
        <w:rPr>
          <w:rFonts w:cs="Times New Roman"/>
          <w:sz w:val="26"/>
          <w:szCs w:val="26"/>
          <w:lang w:val="it-IT" w:bidi="en-US"/>
        </w:rPr>
        <w:t>- TCXDVN 7957-2008: Thoát nước - mạng lưới và công trình bên ngoài - tiêu chuẩn thiết kế.</w:t>
      </w:r>
    </w:p>
    <w:p w:rsidR="009A76EF" w:rsidRPr="00A4208B" w:rsidRDefault="009A76EF" w:rsidP="00F16688">
      <w:pPr>
        <w:ind w:firstLine="567"/>
        <w:jc w:val="both"/>
        <w:rPr>
          <w:rFonts w:cs="Times New Roman"/>
          <w:sz w:val="26"/>
          <w:szCs w:val="26"/>
          <w:lang w:val="it-IT" w:bidi="en-US"/>
        </w:rPr>
      </w:pPr>
      <w:r w:rsidRPr="00A4208B">
        <w:rPr>
          <w:rFonts w:cs="Times New Roman"/>
          <w:sz w:val="26"/>
          <w:szCs w:val="26"/>
          <w:lang w:val="it-IT" w:bidi="en-US"/>
        </w:rPr>
        <w:t>- QCVN 01:2019/BXD: Quy chuẩn xây dựng VN về quy hoạch xây dựng.</w:t>
      </w:r>
    </w:p>
    <w:p w:rsidR="009A76EF" w:rsidRPr="00A4208B" w:rsidRDefault="009A76EF" w:rsidP="00F16688">
      <w:pPr>
        <w:ind w:firstLine="567"/>
        <w:jc w:val="both"/>
        <w:rPr>
          <w:rFonts w:cs="Times New Roman"/>
          <w:sz w:val="26"/>
          <w:szCs w:val="26"/>
          <w:lang w:val="it-IT" w:bidi="en-US"/>
        </w:rPr>
      </w:pPr>
      <w:r w:rsidRPr="00A4208B">
        <w:rPr>
          <w:rFonts w:cs="Times New Roman"/>
          <w:sz w:val="26"/>
          <w:szCs w:val="26"/>
          <w:lang w:val="it-IT" w:bidi="en-US"/>
        </w:rPr>
        <w:t>- QCVN 07:2010/BXD: QCKTQG các công trình hạ tầng kỹ thuật đô thị.</w:t>
      </w:r>
    </w:p>
    <w:p w:rsidR="009A76EF" w:rsidRPr="00A4208B" w:rsidRDefault="009A76EF" w:rsidP="00F16688">
      <w:pPr>
        <w:ind w:firstLine="567"/>
        <w:jc w:val="both"/>
        <w:rPr>
          <w:rFonts w:cs="Times New Roman"/>
          <w:sz w:val="26"/>
          <w:szCs w:val="26"/>
          <w:lang w:val="it-IT" w:bidi="en-US"/>
        </w:rPr>
      </w:pPr>
      <w:r w:rsidRPr="00A4208B">
        <w:rPr>
          <w:rFonts w:cs="Times New Roman"/>
          <w:sz w:val="26"/>
          <w:szCs w:val="26"/>
          <w:lang w:val="it-IT" w:bidi="en-US"/>
        </w:rPr>
        <w:t>- TCVN 5574 - 2012: Kết cấu bê tông cốt thép. Tiêu chuẩn thiết kế.</w:t>
      </w:r>
    </w:p>
    <w:p w:rsidR="009A76EF" w:rsidRPr="004E5B5B" w:rsidRDefault="009A76EF" w:rsidP="00F16688">
      <w:pPr>
        <w:keepNext/>
        <w:keepLines/>
        <w:ind w:left="567"/>
        <w:outlineLvl w:val="1"/>
        <w:rPr>
          <w:rFonts w:cs="Times New Roman"/>
          <w:b/>
          <w:bCs/>
          <w:sz w:val="26"/>
          <w:szCs w:val="26"/>
          <w:lang w:val="nl-NL" w:bidi="ar-SA"/>
        </w:rPr>
      </w:pPr>
      <w:bookmarkStart w:id="246" w:name="_Toc127970311"/>
      <w:bookmarkStart w:id="247" w:name="_Toc140738948"/>
      <w:r>
        <w:rPr>
          <w:rFonts w:cs="Times New Roman"/>
          <w:b/>
          <w:bCs/>
          <w:sz w:val="26"/>
          <w:szCs w:val="26"/>
          <w:lang w:val="nl-NL" w:bidi="ar-SA"/>
        </w:rPr>
        <w:t xml:space="preserve">* </w:t>
      </w:r>
      <w:r w:rsidRPr="004E5B5B">
        <w:rPr>
          <w:rFonts w:cs="Times New Roman"/>
          <w:b/>
          <w:bCs/>
          <w:sz w:val="26"/>
          <w:szCs w:val="26"/>
          <w:lang w:val="nl-NL" w:bidi="ar-SA"/>
        </w:rPr>
        <w:t>Nguyên tắc thiết kế:</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Mạng lưới thoát nước mưa là một khâu được thiết kế nhằm đảm bảo thu và vận chuyển nước mưa ra khỏi khu vực một cách nhanh nhất, chống hiện tượng úng ngập mạng lưới đường và các khu chức năng. Để đạt được yêu cầu đó, khi phương án đề xuất đã dựa trên một số nguyên tắc sau:</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Nước mưa được xả thẳng vào biển</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Tận dụng các ao hồ sẵn có để làm hồ điều hoà.</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Khi thoát nước mưa không làm ảnh hưởng tới vệ sinh môi trường.</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Không xả nước mưa vào những vùng không có khả năng tự thoát, vào các ao tù nước động và các vùng dễ gây xói mòn.</w:t>
      </w:r>
    </w:p>
    <w:p w:rsidR="009A76EF" w:rsidRPr="004E5B5B" w:rsidRDefault="009A76EF" w:rsidP="00F16688">
      <w:pPr>
        <w:keepNext/>
        <w:keepLines/>
        <w:ind w:left="567"/>
        <w:outlineLvl w:val="1"/>
        <w:rPr>
          <w:rFonts w:cs="Times New Roman"/>
          <w:b/>
          <w:bCs/>
          <w:sz w:val="26"/>
          <w:szCs w:val="26"/>
          <w:lang w:val="nl-NL" w:bidi="ar-SA"/>
        </w:rPr>
      </w:pPr>
      <w:bookmarkStart w:id="248" w:name="_Toc534616290"/>
      <w:bookmarkStart w:id="249" w:name="_Toc534723234"/>
      <w:bookmarkStart w:id="250" w:name="_Toc534723297"/>
      <w:bookmarkStart w:id="251" w:name="_Toc534723729"/>
      <w:bookmarkStart w:id="252" w:name="_Toc534723798"/>
      <w:bookmarkStart w:id="253" w:name="_Toc534723861"/>
      <w:bookmarkStart w:id="254" w:name="_Toc534724336"/>
      <w:bookmarkStart w:id="255" w:name="_Toc534724762"/>
      <w:bookmarkStart w:id="256" w:name="_Toc534815128"/>
      <w:bookmarkStart w:id="257" w:name="_Toc534815194"/>
      <w:bookmarkStart w:id="258" w:name="_Toc534815326"/>
      <w:bookmarkStart w:id="259" w:name="_Toc535073762"/>
      <w:bookmarkStart w:id="260" w:name="_Toc535330248"/>
      <w:bookmarkStart w:id="261" w:name="_Toc3184410"/>
      <w:bookmarkStart w:id="262" w:name="_Toc22734513"/>
      <w:bookmarkStart w:id="263" w:name="_Toc22734621"/>
      <w:bookmarkStart w:id="264" w:name="_Toc22734761"/>
      <w:bookmarkStart w:id="265" w:name="_Toc22735006"/>
      <w:bookmarkStart w:id="266" w:name="_Toc22735137"/>
      <w:bookmarkStart w:id="267" w:name="_Toc127970312"/>
      <w:bookmarkStart w:id="268" w:name="_Toc140738949"/>
      <w:r>
        <w:rPr>
          <w:rFonts w:cs="Times New Roman"/>
          <w:b/>
          <w:bCs/>
          <w:sz w:val="26"/>
          <w:szCs w:val="26"/>
          <w:lang w:val="nl-NL" w:bidi="ar-SA"/>
        </w:rPr>
        <w:t xml:space="preserve">* </w:t>
      </w:r>
      <w:r w:rsidRPr="004E5B5B">
        <w:rPr>
          <w:rFonts w:cs="Times New Roman"/>
          <w:b/>
          <w:bCs/>
          <w:sz w:val="26"/>
          <w:szCs w:val="26"/>
          <w:lang w:val="nl-NL" w:bidi="ar-SA"/>
        </w:rPr>
        <w:t>Giải pháp thiết kế:</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xml:space="preserve">Mạng lưới thoát nước mưa được xây dựng đồng thời với việc mở đường, thiết kế theo kiểu tự chảy, các tuyến ống được bố trí trên vỉa hè chạy dọc theo các tuyến đường để thu nước mưa từ các lô đất và nước mưa mặt đường qua các cửa thu nước. Dọc chiều dài tuyến cống bố trí các hố ga, giếng thăm, khoảng cách trung bình 30 </w:t>
      </w:r>
      <w:r w:rsidRPr="004E5B5B">
        <w:rPr>
          <w:rFonts w:cs="Times New Roman"/>
          <w:sz w:val="26"/>
          <w:szCs w:val="26"/>
          <w:lang w:bidi="en-US"/>
        </w:rPr>
        <w:sym w:font="Symbol" w:char="F0B8"/>
      </w:r>
      <w:r w:rsidRPr="00A4208B">
        <w:rPr>
          <w:rFonts w:cs="Times New Roman"/>
          <w:sz w:val="26"/>
          <w:szCs w:val="26"/>
          <w:lang w:val="nl-NL" w:bidi="en-US"/>
        </w:rPr>
        <w:t xml:space="preserve"> 50m/hố. Nước mưa từ sân nhà các lô đất ở được thu gom vào mạng thoát nội bộ rồi đấu vào tuyến thoát nước chính, và phân về hai hướng, một hướng thoát ra cửa xả thiết kế mới D800 phía Bắc dự án, và một hướng thoát về cửa xả thiết kế mới D800 tại cuối khu đất dự án.</w:t>
      </w:r>
    </w:p>
    <w:p w:rsidR="009A76EF" w:rsidRPr="00A4208B" w:rsidRDefault="009A76EF" w:rsidP="00F16688">
      <w:pPr>
        <w:ind w:firstLine="567"/>
        <w:rPr>
          <w:rFonts w:cs="Times New Roman"/>
          <w:i/>
          <w:sz w:val="26"/>
          <w:szCs w:val="26"/>
          <w:lang w:val="nl-NL" w:bidi="en-US"/>
        </w:rPr>
      </w:pPr>
      <w:bookmarkStart w:id="269" w:name="_Toc499126065"/>
      <w:bookmarkStart w:id="270" w:name="_Toc534614276"/>
      <w:bookmarkStart w:id="271" w:name="_Toc534615059"/>
      <w:bookmarkStart w:id="272" w:name="_Toc534616291"/>
      <w:bookmarkStart w:id="273" w:name="_Toc534723235"/>
      <w:bookmarkStart w:id="274" w:name="_Toc534723298"/>
      <w:bookmarkStart w:id="275" w:name="_Toc534723730"/>
      <w:bookmarkStart w:id="276" w:name="_Toc534723799"/>
      <w:bookmarkStart w:id="277" w:name="_Toc534723862"/>
      <w:bookmarkStart w:id="278" w:name="_Toc534724337"/>
      <w:bookmarkStart w:id="279" w:name="_Toc534815129"/>
      <w:bookmarkStart w:id="280" w:name="_Toc534815195"/>
      <w:bookmarkStart w:id="281" w:name="_Toc534815327"/>
      <w:r w:rsidRPr="00A4208B">
        <w:rPr>
          <w:rFonts w:cs="Times New Roman"/>
          <w:i/>
          <w:sz w:val="26"/>
          <w:szCs w:val="26"/>
          <w:lang w:val="nl-NL" w:bidi="en-US"/>
        </w:rPr>
        <w:t>a) Về hướng tuyến và giải pháp tính:</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9A76EF" w:rsidRPr="00A4208B" w:rsidRDefault="009A76EF" w:rsidP="00F16688">
      <w:pPr>
        <w:ind w:firstLine="567"/>
        <w:rPr>
          <w:rFonts w:cs="Times New Roman"/>
          <w:sz w:val="26"/>
          <w:szCs w:val="26"/>
          <w:lang w:val="nl-NL" w:bidi="en-US"/>
        </w:rPr>
      </w:pPr>
      <w:r w:rsidRPr="00A4208B">
        <w:rPr>
          <w:rFonts w:cs="Times New Roman"/>
          <w:sz w:val="26"/>
          <w:szCs w:val="26"/>
          <w:lang w:val="nl-NL" w:bidi="en-US"/>
        </w:rPr>
        <w:t>- Hướng thoát nước và chỉ giới xây dựng các tuyến đường ống thoát nước thực hiện theo quy hoạch chi tiết đã được phê duyệt.</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Tính toán thủy lực của mạng lưới đường ống theo Tiêu chuẩn Việt Nam hiện hành TCXDVN 7957:2008. Chu kỳ tràn cống P=2 năm, (xem chi tiết tính toán thủy lực).</w:t>
      </w:r>
    </w:p>
    <w:p w:rsidR="009A76EF" w:rsidRPr="00A4208B" w:rsidRDefault="009A76EF" w:rsidP="00F16688">
      <w:pPr>
        <w:ind w:firstLine="567"/>
        <w:jc w:val="both"/>
        <w:rPr>
          <w:rFonts w:cs="Times New Roman"/>
          <w:i/>
          <w:sz w:val="26"/>
          <w:szCs w:val="26"/>
          <w:lang w:val="nl-NL" w:bidi="en-US"/>
        </w:rPr>
      </w:pPr>
      <w:r w:rsidRPr="00A4208B">
        <w:rPr>
          <w:rFonts w:cs="Times New Roman"/>
          <w:i/>
          <w:sz w:val="26"/>
          <w:szCs w:val="26"/>
          <w:lang w:val="nl-NL" w:bidi="en-US"/>
        </w:rPr>
        <w:t>b)  Về độ cao</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Cao độ cao độ nắp đan các hố ga được thiết kế theo cao độ quy hoạch.</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Cao độ đáy cống và cao độ đáy hố ga xác định theo tính toán thủy lực, đảm bảo độ dốc tối thiểu và khả năng chuyển tải của cống.</w:t>
      </w:r>
    </w:p>
    <w:p w:rsidR="009A76EF" w:rsidRPr="00A4208B" w:rsidRDefault="009A76EF" w:rsidP="00F16688">
      <w:pPr>
        <w:ind w:firstLine="567"/>
        <w:jc w:val="both"/>
        <w:rPr>
          <w:rFonts w:cs="Times New Roman"/>
          <w:i/>
          <w:sz w:val="26"/>
          <w:szCs w:val="26"/>
          <w:lang w:val="nl-NL" w:bidi="en-US"/>
        </w:rPr>
      </w:pPr>
      <w:r w:rsidRPr="00A4208B">
        <w:rPr>
          <w:rFonts w:cs="Times New Roman"/>
          <w:i/>
          <w:sz w:val="26"/>
          <w:szCs w:val="26"/>
          <w:lang w:val="nl-NL" w:bidi="en-US"/>
        </w:rPr>
        <w:t>c) Kết cấu hệ thống thoát nước mặt</w:t>
      </w:r>
    </w:p>
    <w:p w:rsidR="009A76EF" w:rsidRPr="004E5B5B" w:rsidRDefault="009A76EF" w:rsidP="00F16688">
      <w:pPr>
        <w:widowControl w:val="0"/>
        <w:autoSpaceDE w:val="0"/>
        <w:autoSpaceDN w:val="0"/>
        <w:adjustRightInd w:val="0"/>
        <w:ind w:firstLine="567"/>
        <w:jc w:val="both"/>
        <w:rPr>
          <w:rFonts w:cs="Times New Roman"/>
          <w:sz w:val="26"/>
          <w:szCs w:val="26"/>
          <w:lang w:val="nl-NL" w:bidi="en-US"/>
        </w:rPr>
      </w:pPr>
      <w:r w:rsidRPr="004E5B5B">
        <w:rPr>
          <w:rFonts w:cs="Times New Roman"/>
          <w:sz w:val="26"/>
          <w:szCs w:val="26"/>
          <w:lang w:val="nl-NL" w:bidi="en-US"/>
        </w:rPr>
        <w:t>+ Hố ga thu nước vỉa hè:</w:t>
      </w:r>
    </w:p>
    <w:p w:rsidR="009A76EF" w:rsidRPr="00A4208B" w:rsidRDefault="009A76EF" w:rsidP="00F16688">
      <w:pPr>
        <w:ind w:firstLine="567"/>
        <w:jc w:val="both"/>
        <w:rPr>
          <w:rFonts w:cs="Times New Roman"/>
          <w:i/>
          <w:sz w:val="26"/>
          <w:szCs w:val="26"/>
          <w:lang w:val="nl-NL" w:bidi="en-US"/>
        </w:rPr>
      </w:pPr>
      <w:r w:rsidRPr="00A4208B">
        <w:rPr>
          <w:rFonts w:cs="Times New Roman"/>
          <w:i/>
          <w:sz w:val="26"/>
          <w:szCs w:val="26"/>
          <w:lang w:val="nl-NL" w:bidi="en-US"/>
        </w:rPr>
        <w:t>Bố trí hố ga:</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xml:space="preserve">- Hố ga được bố trí nằm giữa ranh giới 2 lô đất để đảm bảo mỹ quan đô thị, thu nước trực tiếp mặt đường thông qua cửa thu nước, khoảng cách trung bình giữa 2 hố ga từ 25-35m. Trong trường hợp trùng vị trí trụ điện thì được điều chỉnh đến vị trí ranh giới </w:t>
      </w:r>
      <w:r w:rsidRPr="00A4208B">
        <w:rPr>
          <w:rFonts w:cs="Times New Roman"/>
          <w:sz w:val="26"/>
          <w:szCs w:val="26"/>
          <w:lang w:val="nl-NL" w:bidi="en-US"/>
        </w:rPr>
        <w:lastRenderedPageBreak/>
        <w:t>tiếp theo,  nhằm đảm bảo trụ điện luôn nằm giữa 2 lô đất, không chiếm không gian theo chiều đứng.</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Tại các vị trí nút giao, khoảng cách các hố ga được bố trí gần hơn để chuyển hướng cống dọc, đồng thời thuận lợi thu nước trên mặt đường.</w:t>
      </w:r>
    </w:p>
    <w:p w:rsidR="009A76EF" w:rsidRPr="00A4208B" w:rsidRDefault="009A76EF" w:rsidP="00F16688">
      <w:pPr>
        <w:ind w:firstLine="567"/>
        <w:jc w:val="both"/>
        <w:rPr>
          <w:rFonts w:cs="Times New Roman"/>
          <w:i/>
          <w:sz w:val="26"/>
          <w:szCs w:val="26"/>
          <w:lang w:val="nl-NL" w:bidi="en-US"/>
        </w:rPr>
      </w:pPr>
      <w:r w:rsidRPr="00A4208B">
        <w:rPr>
          <w:rFonts w:cs="Times New Roman"/>
          <w:i/>
          <w:sz w:val="26"/>
          <w:szCs w:val="26"/>
          <w:lang w:val="nl-NL" w:bidi="en-US"/>
        </w:rPr>
        <w:t>Kết cấu hố ga:</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Kết cấu hố ga tuyến ống D400-800:</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Thân hố ga bằng BTCT M200 đá 1x2 dày 15cm.</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xml:space="preserve">- Móng hố ga bằng BTCT M200 đá 1x2 dày </w:t>
      </w:r>
      <w:r w:rsidRPr="004E5B5B">
        <w:rPr>
          <w:rFonts w:cs="Times New Roman"/>
          <w:sz w:val="26"/>
          <w:szCs w:val="26"/>
          <w:lang w:val="vi-VN" w:bidi="en-US"/>
        </w:rPr>
        <w:t>20</w:t>
      </w:r>
      <w:r w:rsidRPr="00A4208B">
        <w:rPr>
          <w:rFonts w:cs="Times New Roman"/>
          <w:sz w:val="26"/>
          <w:szCs w:val="26"/>
          <w:lang w:val="nl-NL" w:bidi="en-US"/>
        </w:rPr>
        <w:t>cm đặt trên lớp bê tông lót M100 đá 2x4 và lớp cát lót nện chặt.</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xml:space="preserve">- </w:t>
      </w:r>
      <w:r w:rsidRPr="004E5B5B">
        <w:rPr>
          <w:rFonts w:cs="Times New Roman"/>
          <w:sz w:val="26"/>
          <w:szCs w:val="26"/>
          <w:lang w:val="vi-VN" w:bidi="en-US"/>
        </w:rPr>
        <w:t>Nắp hố ga bằng composite mua sẵn tải trọng 12,5 tấn</w:t>
      </w:r>
      <w:r w:rsidRPr="00A4208B">
        <w:rPr>
          <w:rFonts w:cs="Times New Roman"/>
          <w:sz w:val="26"/>
          <w:szCs w:val="26"/>
          <w:lang w:val="nl-NL" w:bidi="en-US"/>
        </w:rPr>
        <w:t xml:space="preserve">, lưới chắn rác composite CRC2 mua sẵn. </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xml:space="preserve">- Miệng thu nước đổ bằng bê tông M250 đá 1x2mm, đặt trên lớp bê tông lót M100 đá 2x4 dày 10cm. Phía trên miệng thu nước bố trí khung lưới chắn rác nằm ngang, cấu tạo bằng tấm composite đúc sẵn kích thước </w:t>
      </w:r>
      <w:r w:rsidRPr="004E5B5B">
        <w:rPr>
          <w:rFonts w:cs="Times New Roman"/>
          <w:sz w:val="26"/>
          <w:szCs w:val="26"/>
          <w:lang w:val="vi-VN" w:bidi="en-US"/>
        </w:rPr>
        <w:t>7</w:t>
      </w:r>
      <w:r w:rsidRPr="00A4208B">
        <w:rPr>
          <w:rFonts w:cs="Times New Roman"/>
          <w:sz w:val="26"/>
          <w:szCs w:val="26"/>
          <w:lang w:val="nl-NL" w:bidi="en-US"/>
        </w:rPr>
        <w:t>00x2</w:t>
      </w:r>
      <w:r w:rsidRPr="004E5B5B">
        <w:rPr>
          <w:rFonts w:cs="Times New Roman"/>
          <w:sz w:val="26"/>
          <w:szCs w:val="26"/>
          <w:lang w:val="vi-VN" w:bidi="en-US"/>
        </w:rPr>
        <w:t>5</w:t>
      </w:r>
      <w:r w:rsidRPr="00A4208B">
        <w:rPr>
          <w:rFonts w:cs="Times New Roman"/>
          <w:sz w:val="26"/>
          <w:szCs w:val="26"/>
          <w:lang w:val="nl-NL" w:bidi="en-US"/>
        </w:rPr>
        <w:t>0x20mm tải trọng 12</w:t>
      </w:r>
      <w:r w:rsidRPr="004E5B5B">
        <w:rPr>
          <w:rFonts w:cs="Times New Roman"/>
          <w:sz w:val="26"/>
          <w:szCs w:val="26"/>
          <w:lang w:val="vi-VN" w:bidi="en-US"/>
        </w:rPr>
        <w:t>,5</w:t>
      </w:r>
      <w:r w:rsidRPr="00A4208B">
        <w:rPr>
          <w:rFonts w:cs="Times New Roman"/>
          <w:sz w:val="26"/>
          <w:szCs w:val="26"/>
          <w:lang w:val="nl-NL" w:bidi="en-US"/>
        </w:rPr>
        <w:t xml:space="preserve"> tấn.</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Chiều sâu lắng cặn từ đáy cống xuống dáy hố ga bố trí là 0.3m.</w:t>
      </w:r>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Cốt thép: Thép có đường kính D &gt;= 10mm dùng loại CB-400V, thép có đường kính D &lt; 10mm dùng loại CB-300T theo TCVN1651-2018.</w:t>
      </w:r>
    </w:p>
    <w:p w:rsidR="009A76EF" w:rsidRPr="00A4208B" w:rsidRDefault="009A76EF" w:rsidP="00F16688">
      <w:pPr>
        <w:keepNext/>
        <w:ind w:firstLine="567"/>
        <w:jc w:val="both"/>
        <w:outlineLvl w:val="2"/>
        <w:rPr>
          <w:rFonts w:cs="Times New Roman"/>
          <w:sz w:val="26"/>
          <w:szCs w:val="26"/>
          <w:lang w:val="nl-NL" w:bidi="en-US"/>
        </w:rPr>
      </w:pPr>
      <w:bookmarkStart w:id="282" w:name="_Toc304528458"/>
      <w:bookmarkStart w:id="283" w:name="_Toc405876226"/>
      <w:bookmarkStart w:id="284" w:name="_Toc406658900"/>
      <w:bookmarkStart w:id="285" w:name="_Toc499126066"/>
      <w:bookmarkStart w:id="286" w:name="_Toc534614277"/>
      <w:bookmarkStart w:id="287" w:name="_Toc534615060"/>
      <w:bookmarkStart w:id="288" w:name="_Toc534616292"/>
      <w:bookmarkStart w:id="289" w:name="_Toc534723236"/>
      <w:bookmarkStart w:id="290" w:name="_Toc534723299"/>
      <w:bookmarkStart w:id="291" w:name="_Toc534723731"/>
      <w:bookmarkStart w:id="292" w:name="_Toc534723800"/>
      <w:bookmarkStart w:id="293" w:name="_Toc534723863"/>
      <w:bookmarkStart w:id="294" w:name="_Toc534724338"/>
      <w:bookmarkStart w:id="295" w:name="_Toc534815130"/>
      <w:bookmarkStart w:id="296" w:name="_Toc534815196"/>
      <w:bookmarkStart w:id="297" w:name="_Toc534815328"/>
      <w:bookmarkStart w:id="298" w:name="_Toc535073763"/>
      <w:bookmarkStart w:id="299" w:name="_Toc535330249"/>
      <w:bookmarkStart w:id="300" w:name="_Toc3184411"/>
      <w:bookmarkStart w:id="301" w:name="_Toc22734514"/>
      <w:bookmarkStart w:id="302" w:name="_Toc22734622"/>
      <w:bookmarkStart w:id="303" w:name="_Toc22734762"/>
      <w:bookmarkStart w:id="304" w:name="_Toc22735007"/>
      <w:bookmarkStart w:id="305" w:name="_Toc22735138"/>
      <w:bookmarkStart w:id="306" w:name="_Toc127970313"/>
      <w:bookmarkStart w:id="307" w:name="_Toc140738950"/>
      <w:r w:rsidRPr="00A4208B">
        <w:rPr>
          <w:rFonts w:cs="Times New Roman"/>
          <w:sz w:val="26"/>
          <w:szCs w:val="26"/>
          <w:lang w:val="nl-NL" w:bidi="en-US"/>
        </w:rPr>
        <w:t xml:space="preserve">Cống </w:t>
      </w:r>
      <w:bookmarkEnd w:id="282"/>
      <w:bookmarkEnd w:id="283"/>
      <w:bookmarkEnd w:id="284"/>
      <w:r w:rsidRPr="00A4208B">
        <w:rPr>
          <w:rFonts w:cs="Times New Roman"/>
          <w:sz w:val="26"/>
          <w:szCs w:val="26"/>
          <w:lang w:val="nl-NL" w:bidi="en-US"/>
        </w:rPr>
        <w:t>thoát nước</w:t>
      </w:r>
      <w:bookmarkEnd w:id="285"/>
      <w:bookmarkEnd w:id="286"/>
      <w:bookmarkEnd w:id="287"/>
      <w:bookmarkEnd w:id="288"/>
      <w:bookmarkEnd w:id="289"/>
      <w:bookmarkEnd w:id="290"/>
      <w:bookmarkEnd w:id="291"/>
      <w:bookmarkEnd w:id="292"/>
      <w:bookmarkEnd w:id="293"/>
      <w:bookmarkEnd w:id="294"/>
      <w:r w:rsidRPr="00A4208B">
        <w:rPr>
          <w:rFonts w:cs="Times New Roman"/>
          <w:sz w:val="26"/>
          <w:szCs w:val="26"/>
          <w:lang w:val="nl-NL" w:bidi="en-US"/>
        </w:rPr>
        <w:t>:</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9A76EF" w:rsidRPr="00A4208B" w:rsidRDefault="009A76EF" w:rsidP="00F16688">
      <w:pPr>
        <w:ind w:firstLine="567"/>
        <w:jc w:val="both"/>
        <w:rPr>
          <w:rFonts w:cs="Times New Roman"/>
          <w:sz w:val="26"/>
          <w:szCs w:val="26"/>
          <w:lang w:val="nl-NL" w:bidi="en-US"/>
        </w:rPr>
      </w:pPr>
      <w:r w:rsidRPr="00A4208B">
        <w:rPr>
          <w:rFonts w:cs="Times New Roman"/>
          <w:sz w:val="26"/>
          <w:szCs w:val="26"/>
          <w:lang w:val="nl-NL" w:bidi="en-US"/>
        </w:rPr>
        <w:t>- Cống dọc, cống ngang sử dụng ống cống bê tông cốt thép M200 đường kính D = (400–800) mm. Những đoạn cống qua đường hoặc đi lưới lòng đường sử dụng ống cống bê tông cốt thép chịu tải trọng cao (C). Chiều dài danh định của ống cống D400 là 1m/ống, D600-800 là 1m/ống</w:t>
      </w:r>
    </w:p>
    <w:p w:rsidR="009A76EF" w:rsidRPr="00A4208B" w:rsidRDefault="009A76EF" w:rsidP="00F16688">
      <w:pPr>
        <w:ind w:firstLine="270"/>
        <w:jc w:val="both"/>
        <w:rPr>
          <w:rFonts w:cs="Times New Roman"/>
          <w:sz w:val="26"/>
          <w:szCs w:val="26"/>
          <w:lang w:val="nl-NL" w:bidi="en-US"/>
        </w:rPr>
      </w:pPr>
      <w:r w:rsidRPr="00A4208B">
        <w:rPr>
          <w:rFonts w:cs="Times New Roman"/>
          <w:sz w:val="26"/>
          <w:szCs w:val="26"/>
          <w:lang w:val="nl-NL" w:bidi="en-US"/>
        </w:rPr>
        <w:tab/>
        <w:t>- Các đoạn ống ngang qua đường hoặc bố trí giữa lòng đường sử dụng móng băng đổ liền bê tông M150 đá 2x4.</w:t>
      </w:r>
    </w:p>
    <w:p w:rsidR="009A76EF" w:rsidRPr="00A4208B" w:rsidRDefault="009A76EF" w:rsidP="00F16688">
      <w:pPr>
        <w:ind w:firstLine="270"/>
        <w:jc w:val="both"/>
        <w:rPr>
          <w:rFonts w:cs="Times New Roman"/>
          <w:sz w:val="26"/>
          <w:szCs w:val="26"/>
          <w:lang w:val="nl-NL" w:bidi="en-US"/>
        </w:rPr>
      </w:pPr>
      <w:r w:rsidRPr="00A4208B">
        <w:rPr>
          <w:rFonts w:cs="Times New Roman"/>
          <w:sz w:val="26"/>
          <w:szCs w:val="26"/>
          <w:lang w:val="nl-NL" w:bidi="en-US"/>
        </w:rPr>
        <w:tab/>
        <w:t>- Phía trên cống dọc và 2 bên mang cống đắp đất và đầm chặt K95 bằng các thiết bị đầm nén hạng nhẹ.</w:t>
      </w:r>
    </w:p>
    <w:p w:rsidR="009A76EF" w:rsidRPr="00A4208B" w:rsidRDefault="009A76EF" w:rsidP="00F16688">
      <w:pPr>
        <w:ind w:firstLine="270"/>
        <w:jc w:val="both"/>
        <w:rPr>
          <w:rFonts w:cs="Times New Roman"/>
          <w:sz w:val="26"/>
          <w:szCs w:val="26"/>
          <w:lang w:val="nl-NL" w:bidi="en-US"/>
        </w:rPr>
      </w:pPr>
      <w:r w:rsidRPr="00A4208B">
        <w:rPr>
          <w:rFonts w:cs="Times New Roman"/>
          <w:sz w:val="26"/>
          <w:szCs w:val="26"/>
          <w:lang w:val="nl-NL" w:bidi="en-US"/>
        </w:rPr>
        <w:tab/>
        <w:t xml:space="preserve">*. Lưu lượng tính toán: </w:t>
      </w:r>
    </w:p>
    <w:p w:rsidR="009A76EF" w:rsidRPr="00A4208B" w:rsidRDefault="009A76EF" w:rsidP="00F16688">
      <w:pPr>
        <w:ind w:firstLine="720"/>
        <w:jc w:val="both"/>
        <w:rPr>
          <w:rFonts w:cs="Times New Roman"/>
          <w:sz w:val="26"/>
          <w:szCs w:val="26"/>
          <w:lang w:val="nl-NL" w:bidi="en-US"/>
        </w:rPr>
      </w:pPr>
      <w:r w:rsidRPr="00A4208B">
        <w:rPr>
          <w:rFonts w:cs="Times New Roman"/>
          <w:sz w:val="26"/>
          <w:szCs w:val="26"/>
          <w:lang w:val="nl-NL" w:bidi="en-US"/>
        </w:rPr>
        <w:t>Theo TCXDVN 7957-2008.</w:t>
      </w:r>
    </w:p>
    <w:p w:rsidR="009A76EF" w:rsidRPr="00A4208B" w:rsidRDefault="009A76EF" w:rsidP="00F16688">
      <w:pPr>
        <w:ind w:firstLine="720"/>
        <w:jc w:val="both"/>
        <w:rPr>
          <w:rFonts w:cs="Times New Roman"/>
          <w:sz w:val="26"/>
          <w:szCs w:val="26"/>
          <w:lang w:val="nl-NL" w:bidi="en-US"/>
        </w:rPr>
      </w:pPr>
      <w:r w:rsidRPr="00A4208B">
        <w:rPr>
          <w:rFonts w:cs="Times New Roman"/>
          <w:sz w:val="26"/>
          <w:szCs w:val="26"/>
          <w:lang w:val="nl-NL" w:bidi="en-US"/>
        </w:rPr>
        <w:t>Lưu lượng nước mưa được tính theo công thức sau:</w:t>
      </w:r>
    </w:p>
    <w:p w:rsidR="009A76EF" w:rsidRPr="004E5B5B" w:rsidRDefault="009A76EF" w:rsidP="00F16688">
      <w:pPr>
        <w:ind w:firstLine="720"/>
        <w:jc w:val="both"/>
        <w:rPr>
          <w:rFonts w:cs="Times New Roman"/>
          <w:sz w:val="26"/>
          <w:szCs w:val="26"/>
          <w:lang w:bidi="en-US"/>
        </w:rPr>
      </w:pPr>
      <w:r w:rsidRPr="00A4208B">
        <w:rPr>
          <w:rFonts w:cs="Times New Roman"/>
          <w:sz w:val="26"/>
          <w:szCs w:val="26"/>
          <w:lang w:val="nl-NL" w:bidi="en-US"/>
        </w:rPr>
        <w:tab/>
      </w:r>
      <w:r w:rsidRPr="00A4208B">
        <w:rPr>
          <w:rFonts w:cs="Times New Roman"/>
          <w:sz w:val="26"/>
          <w:szCs w:val="26"/>
          <w:lang w:val="nl-NL" w:bidi="en-US"/>
        </w:rPr>
        <w:tab/>
      </w:r>
      <w:r w:rsidRPr="00A4208B">
        <w:rPr>
          <w:rFonts w:cs="Times New Roman"/>
          <w:sz w:val="26"/>
          <w:szCs w:val="26"/>
          <w:lang w:val="nl-NL" w:bidi="en-US"/>
        </w:rPr>
        <w:tab/>
      </w:r>
      <w:r w:rsidRPr="00A4208B">
        <w:rPr>
          <w:rFonts w:cs="Times New Roman"/>
          <w:sz w:val="26"/>
          <w:szCs w:val="26"/>
          <w:lang w:val="nl-NL" w:bidi="en-US"/>
        </w:rPr>
        <w:tab/>
      </w:r>
      <w:r w:rsidRPr="004E5B5B">
        <w:rPr>
          <w:rFonts w:cs="Times New Roman"/>
          <w:sz w:val="26"/>
          <w:szCs w:val="26"/>
          <w:lang w:bidi="en-US"/>
        </w:rPr>
        <w:t xml:space="preserve">Qtt = </w:t>
      </w:r>
      <w:r w:rsidRPr="004E5B5B">
        <w:rPr>
          <w:rFonts w:cs="Times New Roman"/>
          <w:sz w:val="26"/>
          <w:szCs w:val="26"/>
          <w:lang w:bidi="en-US"/>
        </w:rPr>
        <w:sym w:font="Symbol" w:char="F06A"/>
      </w:r>
      <w:r w:rsidRPr="004E5B5B">
        <w:rPr>
          <w:rFonts w:cs="Times New Roman"/>
          <w:sz w:val="26"/>
          <w:szCs w:val="26"/>
          <w:lang w:bidi="en-US"/>
        </w:rPr>
        <w:t xml:space="preserve">tb </w:t>
      </w:r>
      <w:r w:rsidRPr="004E5B5B">
        <w:rPr>
          <w:rFonts w:cs="Times New Roman"/>
          <w:sz w:val="26"/>
          <w:szCs w:val="26"/>
          <w:lang w:bidi="en-US"/>
        </w:rPr>
        <w:sym w:font="Symbol" w:char="F0B4"/>
      </w:r>
      <w:r w:rsidRPr="004E5B5B">
        <w:rPr>
          <w:rFonts w:cs="Times New Roman"/>
          <w:sz w:val="26"/>
          <w:szCs w:val="26"/>
          <w:lang w:bidi="en-US"/>
        </w:rPr>
        <w:t xml:space="preserve"> q </w:t>
      </w:r>
      <w:r w:rsidRPr="004E5B5B">
        <w:rPr>
          <w:rFonts w:cs="Times New Roman"/>
          <w:sz w:val="26"/>
          <w:szCs w:val="26"/>
          <w:lang w:bidi="en-US"/>
        </w:rPr>
        <w:sym w:font="Symbol" w:char="F0B4"/>
      </w:r>
      <w:r w:rsidRPr="004E5B5B">
        <w:rPr>
          <w:rFonts w:cs="Times New Roman"/>
          <w:sz w:val="26"/>
          <w:szCs w:val="26"/>
          <w:lang w:bidi="en-US"/>
        </w:rPr>
        <w:t xml:space="preserve"> F </w:t>
      </w:r>
      <w:r w:rsidRPr="004E5B5B">
        <w:rPr>
          <w:rFonts w:cs="Times New Roman"/>
          <w:sz w:val="26"/>
          <w:szCs w:val="26"/>
          <w:lang w:bidi="en-US"/>
        </w:rPr>
        <w:sym w:font="Symbol" w:char="F0B4"/>
      </w:r>
      <w:r w:rsidRPr="004E5B5B">
        <w:rPr>
          <w:rFonts w:cs="Times New Roman"/>
          <w:sz w:val="26"/>
          <w:szCs w:val="26"/>
          <w:lang w:bidi="en-US"/>
        </w:rPr>
        <w:sym w:font="Symbol" w:char="F068"/>
      </w:r>
      <w:r w:rsidRPr="004E5B5B">
        <w:rPr>
          <w:rFonts w:cs="Times New Roman"/>
          <w:sz w:val="26"/>
          <w:szCs w:val="26"/>
          <w:lang w:bidi="en-US"/>
        </w:rPr>
        <w:tab/>
      </w:r>
      <w:r w:rsidRPr="004E5B5B">
        <w:rPr>
          <w:rFonts w:cs="Times New Roman"/>
          <w:sz w:val="26"/>
          <w:szCs w:val="26"/>
          <w:lang w:bidi="en-US"/>
        </w:rPr>
        <w:tab/>
      </w:r>
      <w:r w:rsidRPr="004E5B5B">
        <w:rPr>
          <w:rFonts w:cs="Times New Roman"/>
          <w:sz w:val="26"/>
          <w:szCs w:val="26"/>
          <w:lang w:bidi="en-US"/>
        </w:rPr>
        <w:tab/>
      </w:r>
      <w:r w:rsidRPr="004E5B5B">
        <w:rPr>
          <w:rFonts w:cs="Times New Roman"/>
          <w:sz w:val="26"/>
          <w:szCs w:val="26"/>
          <w:lang w:bidi="en-US"/>
        </w:rPr>
        <w:tab/>
        <w:t>(l/s)</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Trong đó:</w:t>
      </w:r>
      <w:r w:rsidRPr="004E5B5B">
        <w:rPr>
          <w:rFonts w:cs="Times New Roman"/>
          <w:sz w:val="26"/>
          <w:szCs w:val="26"/>
          <w:lang w:bidi="en-US"/>
        </w:rPr>
        <w:tab/>
      </w:r>
      <w:r w:rsidRPr="004E5B5B">
        <w:rPr>
          <w:rFonts w:cs="Times New Roman"/>
          <w:sz w:val="26"/>
          <w:szCs w:val="26"/>
          <w:lang w:bidi="en-US"/>
        </w:rPr>
        <w:sym w:font="Symbol" w:char="F06A"/>
      </w:r>
      <w:r w:rsidRPr="004E5B5B">
        <w:rPr>
          <w:rFonts w:cs="Times New Roman"/>
          <w:sz w:val="26"/>
          <w:szCs w:val="26"/>
          <w:lang w:bidi="en-US"/>
        </w:rPr>
        <w:t xml:space="preserve">tb </w:t>
      </w:r>
      <w:r w:rsidRPr="004E5B5B">
        <w:rPr>
          <w:rFonts w:cs="Times New Roman"/>
          <w:sz w:val="26"/>
          <w:szCs w:val="26"/>
          <w:lang w:bidi="en-US"/>
        </w:rPr>
        <w:tab/>
        <w:t xml:space="preserve">: Hệ số dòng chảy, </w:t>
      </w:r>
      <w:r w:rsidRPr="004E5B5B">
        <w:rPr>
          <w:rFonts w:cs="Times New Roman"/>
          <w:sz w:val="26"/>
          <w:szCs w:val="26"/>
          <w:lang w:bidi="en-US"/>
        </w:rPr>
        <w:sym w:font="Symbol" w:char="F06A"/>
      </w:r>
      <w:r w:rsidRPr="004E5B5B">
        <w:rPr>
          <w:rFonts w:cs="Times New Roman"/>
          <w:sz w:val="26"/>
          <w:szCs w:val="26"/>
          <w:lang w:bidi="en-US"/>
        </w:rPr>
        <w:t>tb = 0,65.</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ab/>
      </w:r>
      <w:r w:rsidRPr="004E5B5B">
        <w:rPr>
          <w:rFonts w:cs="Times New Roman"/>
          <w:sz w:val="26"/>
          <w:szCs w:val="26"/>
          <w:lang w:bidi="en-US"/>
        </w:rPr>
        <w:tab/>
        <w:t>q</w:t>
      </w:r>
      <w:r w:rsidRPr="004E5B5B">
        <w:rPr>
          <w:rFonts w:cs="Times New Roman"/>
          <w:sz w:val="26"/>
          <w:szCs w:val="26"/>
          <w:lang w:bidi="en-US"/>
        </w:rPr>
        <w:tab/>
        <w:t>: Cường độ mưa tính toán, (l/s-ha).</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ab/>
      </w:r>
      <w:r w:rsidRPr="004E5B5B">
        <w:rPr>
          <w:rFonts w:cs="Times New Roman"/>
          <w:sz w:val="26"/>
          <w:szCs w:val="26"/>
          <w:lang w:bidi="en-US"/>
        </w:rPr>
        <w:tab/>
        <w:t>F</w:t>
      </w:r>
      <w:r w:rsidRPr="004E5B5B">
        <w:rPr>
          <w:rFonts w:cs="Times New Roman"/>
          <w:sz w:val="26"/>
          <w:szCs w:val="26"/>
          <w:lang w:bidi="en-US"/>
        </w:rPr>
        <w:tab/>
        <w:t>: Diện tích thu nước tính toán, ha.</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ab/>
      </w:r>
      <w:r w:rsidRPr="004E5B5B">
        <w:rPr>
          <w:rFonts w:cs="Times New Roman"/>
          <w:sz w:val="26"/>
          <w:szCs w:val="26"/>
          <w:lang w:bidi="en-US"/>
        </w:rPr>
        <w:tab/>
      </w:r>
      <w:r w:rsidRPr="004E5B5B">
        <w:rPr>
          <w:rFonts w:cs="Times New Roman"/>
          <w:sz w:val="26"/>
          <w:szCs w:val="26"/>
          <w:lang w:bidi="en-US"/>
        </w:rPr>
        <w:sym w:font="Symbol" w:char="F068"/>
      </w:r>
      <w:r w:rsidRPr="004E5B5B">
        <w:rPr>
          <w:rFonts w:cs="Times New Roman"/>
          <w:sz w:val="26"/>
          <w:szCs w:val="26"/>
          <w:lang w:bidi="en-US"/>
        </w:rPr>
        <w:tab/>
        <w:t xml:space="preserve">: Hệ số mưa không đều, </w:t>
      </w:r>
      <w:r w:rsidRPr="004E5B5B">
        <w:rPr>
          <w:rFonts w:cs="Times New Roman"/>
          <w:sz w:val="26"/>
          <w:szCs w:val="26"/>
          <w:lang w:bidi="en-US"/>
        </w:rPr>
        <w:sym w:font="Symbol" w:char="F068"/>
      </w:r>
      <w:r w:rsidRPr="004E5B5B">
        <w:rPr>
          <w:rFonts w:cs="Times New Roman"/>
          <w:sz w:val="26"/>
          <w:szCs w:val="26"/>
          <w:lang w:bidi="en-US"/>
        </w:rPr>
        <w:t xml:space="preserve"> = 1.</w:t>
      </w:r>
      <w:r w:rsidRPr="004E5B5B">
        <w:rPr>
          <w:rFonts w:cs="Times New Roman"/>
          <w:sz w:val="26"/>
          <w:szCs w:val="26"/>
          <w:lang w:bidi="en-US"/>
        </w:rPr>
        <w:tab/>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Cường độ mưa tính toán được xác định theo công thức:</w:t>
      </w:r>
      <w:r w:rsidRPr="004E5B5B">
        <w:rPr>
          <w:rFonts w:cs="Times New Roman"/>
          <w:sz w:val="26"/>
          <w:szCs w:val="26"/>
          <w:lang w:bidi="en-US"/>
        </w:rPr>
        <w:tab/>
      </w:r>
      <w:r w:rsidRPr="004E5B5B">
        <w:rPr>
          <w:rFonts w:cs="Times New Roman"/>
          <w:sz w:val="26"/>
          <w:szCs w:val="26"/>
          <w:lang w:bidi="en-US"/>
        </w:rPr>
        <w:tab/>
      </w:r>
    </w:p>
    <w:p w:rsidR="009A76EF" w:rsidRPr="004E5B5B" w:rsidRDefault="009A76EF" w:rsidP="00F16688">
      <w:pPr>
        <w:ind w:firstLine="720"/>
        <w:jc w:val="center"/>
        <w:rPr>
          <w:rFonts w:cs="Times New Roman"/>
          <w:sz w:val="26"/>
          <w:szCs w:val="26"/>
          <w:lang w:bidi="en-US"/>
        </w:rPr>
      </w:pPr>
      <w:r w:rsidRPr="004E5B5B">
        <w:rPr>
          <w:rFonts w:cs="Times New Roman"/>
          <w:position w:val="-30"/>
          <w:sz w:val="26"/>
          <w:szCs w:val="26"/>
          <w:lang w:bidi="en-US"/>
        </w:rPr>
        <w:object w:dxaOrig="2040" w:dyaOrig="680">
          <v:shape id="_x0000_i1036" type="#_x0000_t75" style="width:101.9pt;height:33.95pt" o:ole="">
            <v:imagedata r:id="rId32" o:title=""/>
          </v:shape>
          <o:OLEObject Type="Embed" ProgID="Equation.3" ShapeID="_x0000_i1036" DrawAspect="Content" ObjectID="_1753508468" r:id="rId33"/>
        </w:object>
      </w:r>
      <w:r w:rsidRPr="004E5B5B">
        <w:rPr>
          <w:rFonts w:cs="Times New Roman"/>
          <w:sz w:val="26"/>
          <w:szCs w:val="26"/>
          <w:lang w:bidi="en-US"/>
        </w:rPr>
        <w:t xml:space="preserve">   (l/s.ha)</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Trong đó:</w:t>
      </w:r>
      <w:r w:rsidRPr="004E5B5B">
        <w:rPr>
          <w:rFonts w:cs="Times New Roman"/>
          <w:sz w:val="26"/>
          <w:szCs w:val="26"/>
          <w:lang w:bidi="en-US"/>
        </w:rPr>
        <w:tab/>
        <w:t>q: Cường độ mưa (l/s.ha).</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P: Chu kỳ lặp lại trận mưa tính toán chính bằng khoảng thời gian xuất  hiện một trận mưa vượt quá cường độ mưa tính toán, chọn P=1-2 năm.</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ab/>
      </w:r>
      <w:r w:rsidRPr="004E5B5B">
        <w:rPr>
          <w:rFonts w:cs="Times New Roman"/>
          <w:sz w:val="26"/>
          <w:szCs w:val="26"/>
          <w:lang w:bidi="en-US"/>
        </w:rPr>
        <w:tab/>
        <w:t xml:space="preserve"> t: Thời gian dòng chảy, (phút).</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ab/>
      </w:r>
      <w:r w:rsidRPr="004E5B5B">
        <w:rPr>
          <w:rFonts w:cs="Times New Roman"/>
          <w:sz w:val="26"/>
          <w:szCs w:val="26"/>
          <w:lang w:bidi="en-US"/>
        </w:rPr>
        <w:tab/>
        <w:t xml:space="preserve">q20, b, n, p là các thông số lấy theo từng địa phương. </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(Biến số sử dụng giá trị trung bình của Vinh và Huế theo TCXDVN 7957-2008)</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 Tính toán thuỷ lực cho mạng lưới thoát nước mưa.</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Căn cứ vào các bảng tính toán lưu lượng cho từng đoạn ở trên, ta tiến hành tính toán thủy lực để xác định được đường kính cống (d), độ dốc thủy lực (i), vận tốc dòng chảy (v) sao cho phù hợp các yêu cầu về đường kính nhỏ nhất, tốc độ chảy tính toán, độ dốc đường ống, độ sâu chôn cống được đặt ra trong quy phạm.</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 Độ dốc cống dọc thoát nước tối thiểu: i = 1/D.</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lastRenderedPageBreak/>
        <w:t>- Vận tốc tính toán Vmin = 0,7 m/s ; Vmax &lt; 4 m/s.</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 Độ đầy lớn nhất :</w:t>
      </w:r>
      <w:r w:rsidRPr="004E5B5B">
        <w:rPr>
          <w:rFonts w:cs="Times New Roman"/>
          <w:sz w:val="26"/>
          <w:szCs w:val="26"/>
          <w:lang w:bidi="en-US"/>
        </w:rPr>
        <w:tab/>
        <w:t>H/D=1</w:t>
      </w:r>
    </w:p>
    <w:p w:rsidR="009A76EF" w:rsidRPr="004E5B5B" w:rsidRDefault="009A76EF" w:rsidP="00F16688">
      <w:pPr>
        <w:ind w:firstLine="720"/>
        <w:jc w:val="both"/>
        <w:rPr>
          <w:rFonts w:cs="Times New Roman"/>
          <w:sz w:val="26"/>
          <w:szCs w:val="26"/>
          <w:lang w:bidi="en-US"/>
        </w:rPr>
      </w:pPr>
      <w:r w:rsidRPr="004E5B5B">
        <w:rPr>
          <w:rFonts w:cs="Times New Roman"/>
          <w:sz w:val="26"/>
          <w:szCs w:val="26"/>
          <w:lang w:bidi="en-US"/>
        </w:rPr>
        <w:t>- Độ sâu chôn cống đầu tiên so với đỉnh cống tối thiểu 0,5m.</w:t>
      </w:r>
    </w:p>
    <w:p w:rsidR="009A76EF" w:rsidRPr="004E5B5B" w:rsidRDefault="009A76EF" w:rsidP="00F16688">
      <w:pPr>
        <w:keepNext/>
        <w:keepLines/>
        <w:ind w:left="567"/>
        <w:outlineLvl w:val="1"/>
        <w:rPr>
          <w:rFonts w:cs="Times New Roman"/>
          <w:b/>
          <w:bCs/>
          <w:sz w:val="26"/>
          <w:szCs w:val="26"/>
          <w:lang w:val="nl-NL" w:bidi="ar-SA"/>
        </w:rPr>
      </w:pPr>
      <w:bookmarkStart w:id="308" w:name="_Toc534815131"/>
      <w:bookmarkStart w:id="309" w:name="_Toc534815197"/>
      <w:bookmarkStart w:id="310" w:name="_Toc534815329"/>
      <w:bookmarkStart w:id="311" w:name="_Toc535073764"/>
      <w:bookmarkStart w:id="312" w:name="_Toc535330250"/>
      <w:bookmarkStart w:id="313" w:name="_Toc3184412"/>
      <w:bookmarkStart w:id="314" w:name="_Toc22734515"/>
      <w:bookmarkStart w:id="315" w:name="_Toc22734623"/>
      <w:bookmarkStart w:id="316" w:name="_Toc22734763"/>
      <w:bookmarkStart w:id="317" w:name="_Toc22735008"/>
      <w:bookmarkStart w:id="318" w:name="_Toc22735139"/>
      <w:bookmarkStart w:id="319" w:name="_Toc127970314"/>
      <w:bookmarkStart w:id="320" w:name="_Toc140738951"/>
      <w:r w:rsidRPr="004E5B5B">
        <w:rPr>
          <w:rFonts w:cs="Times New Roman"/>
          <w:b/>
          <w:bCs/>
          <w:sz w:val="26"/>
          <w:szCs w:val="26"/>
          <w:lang w:val="nl-NL" w:bidi="ar-SA"/>
        </w:rPr>
        <w:t>Tổng hợp khối lượng thoát nước mưa</w:t>
      </w:r>
      <w:bookmarkEnd w:id="308"/>
      <w:bookmarkEnd w:id="309"/>
      <w:bookmarkEnd w:id="310"/>
      <w:bookmarkEnd w:id="311"/>
      <w:bookmarkEnd w:id="312"/>
      <w:bookmarkEnd w:id="313"/>
      <w:bookmarkEnd w:id="314"/>
      <w:bookmarkEnd w:id="315"/>
      <w:bookmarkEnd w:id="316"/>
      <w:bookmarkEnd w:id="317"/>
      <w:bookmarkEnd w:id="318"/>
      <w:bookmarkEnd w:id="319"/>
      <w:bookmarkEnd w:id="320"/>
    </w:p>
    <w:tbl>
      <w:tblPr>
        <w:tblW w:w="94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4393"/>
        <w:gridCol w:w="1319"/>
        <w:gridCol w:w="1319"/>
        <w:gridCol w:w="1319"/>
      </w:tblGrid>
      <w:tr w:rsidR="009A76EF" w:rsidRPr="004E5B5B" w:rsidTr="00F16688">
        <w:trPr>
          <w:trHeight w:val="448"/>
        </w:trPr>
        <w:tc>
          <w:tcPr>
            <w:tcW w:w="1105" w:type="dxa"/>
            <w:vMerge w:val="restart"/>
            <w:shd w:val="clear" w:color="000000" w:fill="BFBFBF"/>
            <w:vAlign w:val="center"/>
            <w:hideMark/>
          </w:tcPr>
          <w:p w:rsidR="009A76EF" w:rsidRPr="004E5B5B" w:rsidRDefault="009A76EF" w:rsidP="00F16688">
            <w:pPr>
              <w:jc w:val="center"/>
              <w:rPr>
                <w:rFonts w:cs="Times New Roman"/>
                <w:b/>
                <w:bCs/>
                <w:color w:val="0000FF"/>
                <w:szCs w:val="24"/>
                <w:lang w:bidi="ar-SA"/>
              </w:rPr>
            </w:pPr>
            <w:r w:rsidRPr="004E5B5B">
              <w:rPr>
                <w:rFonts w:cs="Times New Roman"/>
                <w:b/>
                <w:bCs/>
                <w:color w:val="0000FF"/>
                <w:szCs w:val="24"/>
                <w:lang w:bidi="ar-SA"/>
              </w:rPr>
              <w:t>STT</w:t>
            </w:r>
          </w:p>
        </w:tc>
        <w:tc>
          <w:tcPr>
            <w:tcW w:w="4393" w:type="dxa"/>
            <w:vMerge w:val="restart"/>
            <w:shd w:val="clear" w:color="000000" w:fill="BFBFBF"/>
            <w:vAlign w:val="center"/>
            <w:hideMark/>
          </w:tcPr>
          <w:p w:rsidR="009A76EF" w:rsidRPr="004E5B5B" w:rsidRDefault="009A76EF" w:rsidP="00F16688">
            <w:pPr>
              <w:jc w:val="center"/>
              <w:rPr>
                <w:rFonts w:cs="Times New Roman"/>
                <w:b/>
                <w:bCs/>
                <w:color w:val="0000FF"/>
                <w:szCs w:val="24"/>
                <w:lang w:bidi="ar-SA"/>
              </w:rPr>
            </w:pPr>
            <w:r w:rsidRPr="004E5B5B">
              <w:rPr>
                <w:rFonts w:cs="Times New Roman"/>
                <w:b/>
                <w:bCs/>
                <w:color w:val="0000FF"/>
                <w:szCs w:val="24"/>
                <w:lang w:bidi="ar-SA"/>
              </w:rPr>
              <w:t>Hạng mục</w:t>
            </w:r>
          </w:p>
        </w:tc>
        <w:tc>
          <w:tcPr>
            <w:tcW w:w="1319" w:type="dxa"/>
            <w:vMerge w:val="restart"/>
            <w:shd w:val="clear" w:color="000000" w:fill="BFBFBF"/>
            <w:vAlign w:val="center"/>
            <w:hideMark/>
          </w:tcPr>
          <w:p w:rsidR="009A76EF" w:rsidRPr="004E5B5B" w:rsidRDefault="009A76EF" w:rsidP="00F16688">
            <w:pPr>
              <w:jc w:val="center"/>
              <w:rPr>
                <w:rFonts w:cs="Times New Roman"/>
                <w:b/>
                <w:bCs/>
                <w:color w:val="0000FF"/>
                <w:szCs w:val="24"/>
                <w:lang w:bidi="ar-SA"/>
              </w:rPr>
            </w:pPr>
            <w:r w:rsidRPr="004E5B5B">
              <w:rPr>
                <w:rFonts w:cs="Times New Roman"/>
                <w:b/>
                <w:bCs/>
                <w:color w:val="0000FF"/>
                <w:szCs w:val="24"/>
                <w:lang w:bidi="ar-SA"/>
              </w:rPr>
              <w:t>Khối lượng (m)</w:t>
            </w:r>
          </w:p>
        </w:tc>
        <w:tc>
          <w:tcPr>
            <w:tcW w:w="1319" w:type="dxa"/>
            <w:vMerge w:val="restart"/>
            <w:shd w:val="clear" w:color="000000" w:fill="BFBFBF"/>
            <w:vAlign w:val="center"/>
            <w:hideMark/>
          </w:tcPr>
          <w:p w:rsidR="009A76EF" w:rsidRPr="004E5B5B" w:rsidRDefault="009A76EF" w:rsidP="00F16688">
            <w:pPr>
              <w:jc w:val="center"/>
              <w:rPr>
                <w:rFonts w:cs="Times New Roman"/>
                <w:b/>
                <w:bCs/>
                <w:color w:val="0000FF"/>
                <w:szCs w:val="24"/>
                <w:lang w:bidi="ar-SA"/>
              </w:rPr>
            </w:pPr>
            <w:r w:rsidRPr="004E5B5B">
              <w:rPr>
                <w:rFonts w:cs="Times New Roman"/>
                <w:b/>
                <w:bCs/>
                <w:color w:val="0000FF"/>
                <w:szCs w:val="24"/>
                <w:lang w:bidi="ar-SA"/>
              </w:rPr>
              <w:t>Đơn vị</w:t>
            </w:r>
          </w:p>
        </w:tc>
        <w:tc>
          <w:tcPr>
            <w:tcW w:w="1319" w:type="dxa"/>
            <w:vMerge w:val="restart"/>
            <w:shd w:val="clear" w:color="000000" w:fill="BFBFBF"/>
            <w:vAlign w:val="center"/>
            <w:hideMark/>
          </w:tcPr>
          <w:p w:rsidR="009A76EF" w:rsidRPr="004E5B5B" w:rsidRDefault="009A76EF" w:rsidP="00F16688">
            <w:pPr>
              <w:jc w:val="center"/>
              <w:rPr>
                <w:rFonts w:cs="Times New Roman"/>
                <w:b/>
                <w:bCs/>
                <w:color w:val="0000FF"/>
                <w:szCs w:val="24"/>
                <w:lang w:bidi="ar-SA"/>
              </w:rPr>
            </w:pPr>
            <w:r w:rsidRPr="004E5B5B">
              <w:rPr>
                <w:rFonts w:cs="Times New Roman"/>
                <w:b/>
                <w:bCs/>
                <w:color w:val="0000FF"/>
                <w:szCs w:val="24"/>
                <w:lang w:bidi="ar-SA"/>
              </w:rPr>
              <w:t>số đốt cống</w:t>
            </w:r>
          </w:p>
        </w:tc>
      </w:tr>
      <w:tr w:rsidR="009A76EF" w:rsidRPr="004E5B5B" w:rsidTr="00F16688">
        <w:trPr>
          <w:trHeight w:val="685"/>
        </w:trPr>
        <w:tc>
          <w:tcPr>
            <w:tcW w:w="1105" w:type="dxa"/>
            <w:vMerge/>
            <w:vAlign w:val="center"/>
            <w:hideMark/>
          </w:tcPr>
          <w:p w:rsidR="009A76EF" w:rsidRPr="004E5B5B" w:rsidRDefault="009A76EF" w:rsidP="00F16688">
            <w:pPr>
              <w:rPr>
                <w:rFonts w:cs="Times New Roman"/>
                <w:b/>
                <w:bCs/>
                <w:color w:val="0000FF"/>
                <w:szCs w:val="24"/>
                <w:lang w:bidi="ar-SA"/>
              </w:rPr>
            </w:pPr>
          </w:p>
        </w:tc>
        <w:tc>
          <w:tcPr>
            <w:tcW w:w="4393" w:type="dxa"/>
            <w:vMerge/>
            <w:vAlign w:val="center"/>
            <w:hideMark/>
          </w:tcPr>
          <w:p w:rsidR="009A76EF" w:rsidRPr="004E5B5B" w:rsidRDefault="009A76EF" w:rsidP="00F16688">
            <w:pPr>
              <w:rPr>
                <w:rFonts w:cs="Times New Roman"/>
                <w:b/>
                <w:bCs/>
                <w:color w:val="0000FF"/>
                <w:szCs w:val="24"/>
                <w:lang w:bidi="ar-SA"/>
              </w:rPr>
            </w:pPr>
          </w:p>
        </w:tc>
        <w:tc>
          <w:tcPr>
            <w:tcW w:w="1319" w:type="dxa"/>
            <w:vMerge/>
            <w:vAlign w:val="center"/>
            <w:hideMark/>
          </w:tcPr>
          <w:p w:rsidR="009A76EF" w:rsidRPr="004E5B5B" w:rsidRDefault="009A76EF" w:rsidP="00F16688">
            <w:pPr>
              <w:rPr>
                <w:rFonts w:cs="Times New Roman"/>
                <w:b/>
                <w:bCs/>
                <w:color w:val="0000FF"/>
                <w:szCs w:val="24"/>
                <w:lang w:bidi="ar-SA"/>
              </w:rPr>
            </w:pPr>
          </w:p>
        </w:tc>
        <w:tc>
          <w:tcPr>
            <w:tcW w:w="1319" w:type="dxa"/>
            <w:vMerge/>
            <w:vAlign w:val="center"/>
            <w:hideMark/>
          </w:tcPr>
          <w:p w:rsidR="009A76EF" w:rsidRPr="004E5B5B" w:rsidRDefault="009A76EF" w:rsidP="00F16688">
            <w:pPr>
              <w:rPr>
                <w:rFonts w:cs="Times New Roman"/>
                <w:b/>
                <w:bCs/>
                <w:color w:val="0000FF"/>
                <w:szCs w:val="24"/>
                <w:lang w:bidi="ar-SA"/>
              </w:rPr>
            </w:pPr>
          </w:p>
        </w:tc>
        <w:tc>
          <w:tcPr>
            <w:tcW w:w="1319" w:type="dxa"/>
            <w:vMerge/>
            <w:vAlign w:val="center"/>
            <w:hideMark/>
          </w:tcPr>
          <w:p w:rsidR="009A76EF" w:rsidRPr="004E5B5B" w:rsidRDefault="009A76EF" w:rsidP="00F16688">
            <w:pPr>
              <w:rPr>
                <w:rFonts w:cs="Times New Roman"/>
                <w:b/>
                <w:bCs/>
                <w:color w:val="0000FF"/>
                <w:szCs w:val="24"/>
                <w:lang w:bidi="ar-SA"/>
              </w:rPr>
            </w:pPr>
          </w:p>
        </w:tc>
      </w:tr>
      <w:tr w:rsidR="009A76EF" w:rsidRPr="004E5B5B" w:rsidTr="00F16688">
        <w:trPr>
          <w:trHeight w:val="440"/>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1</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Cống tròn 400 (C)</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116,0</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m</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116</w:t>
            </w:r>
          </w:p>
        </w:tc>
      </w:tr>
      <w:tr w:rsidR="009A76EF" w:rsidRPr="004E5B5B" w:rsidTr="00F16688">
        <w:trPr>
          <w:trHeight w:val="440"/>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2</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Cống tròn 600 (C)</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492,0</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m</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492</w:t>
            </w:r>
          </w:p>
        </w:tc>
      </w:tr>
      <w:tr w:rsidR="009A76EF" w:rsidRPr="004E5B5B" w:rsidTr="00F16688">
        <w:trPr>
          <w:trHeight w:val="440"/>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3</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Cống tròn 800 (C)</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405,0</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m</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405</w:t>
            </w:r>
          </w:p>
        </w:tc>
      </w:tr>
      <w:tr w:rsidR="009A76EF" w:rsidRPr="004E5B5B" w:rsidTr="00F16688">
        <w:trPr>
          <w:trHeight w:val="440"/>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Móng cống D400</w:t>
            </w:r>
          </w:p>
          <w:p w:rsidR="009A76EF" w:rsidRPr="004E5B5B" w:rsidRDefault="009A76EF" w:rsidP="00F16688">
            <w:pPr>
              <w:rPr>
                <w:rFonts w:cs="Times New Roman"/>
                <w:szCs w:val="24"/>
                <w:lang w:bidi="ar-SA"/>
              </w:rPr>
            </w:pPr>
            <w:r w:rsidRPr="004E5B5B">
              <w:rPr>
                <w:rFonts w:cs="Times New Roman"/>
                <w:szCs w:val="24"/>
                <w:lang w:bidi="ar-SA"/>
              </w:rPr>
              <w:t> </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116</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cái</w:t>
            </w:r>
          </w:p>
        </w:tc>
        <w:tc>
          <w:tcPr>
            <w:tcW w:w="1319"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 </w:t>
            </w:r>
          </w:p>
        </w:tc>
      </w:tr>
      <w:tr w:rsidR="009A76EF" w:rsidRPr="004E5B5B" w:rsidTr="00F16688">
        <w:trPr>
          <w:trHeight w:val="413"/>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5</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Móng cống D600</w:t>
            </w:r>
          </w:p>
          <w:p w:rsidR="009A76EF" w:rsidRPr="004E5B5B" w:rsidRDefault="009A76EF" w:rsidP="00F16688">
            <w:pPr>
              <w:rPr>
                <w:rFonts w:cs="Times New Roman"/>
                <w:szCs w:val="24"/>
                <w:lang w:bidi="ar-SA"/>
              </w:rPr>
            </w:pPr>
            <w:r w:rsidRPr="004E5B5B">
              <w:rPr>
                <w:rFonts w:cs="Times New Roman"/>
                <w:szCs w:val="24"/>
                <w:lang w:bidi="ar-SA"/>
              </w:rPr>
              <w:t> </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492</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cái</w:t>
            </w:r>
          </w:p>
        </w:tc>
        <w:tc>
          <w:tcPr>
            <w:tcW w:w="1319"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 </w:t>
            </w:r>
          </w:p>
        </w:tc>
      </w:tr>
      <w:tr w:rsidR="009A76EF" w:rsidRPr="004E5B5B" w:rsidTr="00F16688">
        <w:trPr>
          <w:trHeight w:val="395"/>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6</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Móng cống D800 </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405</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m</w:t>
            </w:r>
          </w:p>
        </w:tc>
        <w:tc>
          <w:tcPr>
            <w:tcW w:w="1319"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 </w:t>
            </w:r>
          </w:p>
        </w:tc>
      </w:tr>
      <w:tr w:rsidR="009A76EF" w:rsidRPr="004E5B5B" w:rsidTr="00F16688">
        <w:trPr>
          <w:trHeight w:val="350"/>
        </w:trPr>
        <w:tc>
          <w:tcPr>
            <w:tcW w:w="1105"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7</w:t>
            </w:r>
          </w:p>
        </w:tc>
        <w:tc>
          <w:tcPr>
            <w:tcW w:w="4393"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Cửa xả D800</w:t>
            </w:r>
          </w:p>
        </w:tc>
        <w:tc>
          <w:tcPr>
            <w:tcW w:w="1319" w:type="dxa"/>
            <w:shd w:val="clear" w:color="auto" w:fill="auto"/>
            <w:noWrap/>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2</w:t>
            </w:r>
          </w:p>
        </w:tc>
        <w:tc>
          <w:tcPr>
            <w:tcW w:w="1319" w:type="dxa"/>
            <w:shd w:val="clear" w:color="auto" w:fill="auto"/>
            <w:vAlign w:val="center"/>
            <w:hideMark/>
          </w:tcPr>
          <w:p w:rsidR="009A76EF" w:rsidRPr="004E5B5B" w:rsidRDefault="009A76EF" w:rsidP="00F16688">
            <w:pPr>
              <w:jc w:val="center"/>
              <w:rPr>
                <w:rFonts w:cs="Times New Roman"/>
                <w:szCs w:val="24"/>
                <w:lang w:bidi="ar-SA"/>
              </w:rPr>
            </w:pPr>
            <w:r w:rsidRPr="004E5B5B">
              <w:rPr>
                <w:rFonts w:cs="Times New Roman"/>
                <w:szCs w:val="24"/>
                <w:lang w:bidi="ar-SA"/>
              </w:rPr>
              <w:t>m</w:t>
            </w:r>
          </w:p>
        </w:tc>
        <w:tc>
          <w:tcPr>
            <w:tcW w:w="1319" w:type="dxa"/>
            <w:shd w:val="clear" w:color="auto" w:fill="auto"/>
            <w:noWrap/>
            <w:vAlign w:val="center"/>
            <w:hideMark/>
          </w:tcPr>
          <w:p w:rsidR="009A76EF" w:rsidRPr="004E5B5B" w:rsidRDefault="009A76EF" w:rsidP="00F16688">
            <w:pPr>
              <w:rPr>
                <w:rFonts w:cs="Times New Roman"/>
                <w:szCs w:val="24"/>
                <w:lang w:bidi="ar-SA"/>
              </w:rPr>
            </w:pPr>
            <w:r w:rsidRPr="004E5B5B">
              <w:rPr>
                <w:rFonts w:cs="Times New Roman"/>
                <w:szCs w:val="24"/>
                <w:lang w:bidi="ar-SA"/>
              </w:rPr>
              <w:t> </w:t>
            </w:r>
          </w:p>
        </w:tc>
      </w:tr>
    </w:tbl>
    <w:p w:rsidR="009A76EF" w:rsidRPr="004E5B5B" w:rsidRDefault="009A76EF" w:rsidP="00F16688">
      <w:pPr>
        <w:rPr>
          <w:rFonts w:cs="Times New Roman"/>
          <w:color w:val="404040"/>
          <w:sz w:val="26"/>
          <w:szCs w:val="26"/>
          <w:lang w:val="nl-NL" w:bidi="ar-SA"/>
        </w:rPr>
      </w:pPr>
    </w:p>
    <w:p w:rsidR="009A76EF" w:rsidRPr="00006A28" w:rsidRDefault="00F16688" w:rsidP="00F16688">
      <w:pPr>
        <w:keepNext/>
        <w:keepLines/>
        <w:ind w:firstLine="567"/>
        <w:outlineLvl w:val="1"/>
        <w:rPr>
          <w:rFonts w:cs="Times New Roman"/>
          <w:b/>
          <w:sz w:val="26"/>
          <w:szCs w:val="26"/>
          <w:lang w:bidi="en-US"/>
        </w:rPr>
      </w:pPr>
      <w:bookmarkStart w:id="321" w:name="_Toc446920268"/>
      <w:bookmarkStart w:id="322" w:name="_Toc534614278"/>
      <w:bookmarkStart w:id="323" w:name="_Toc534615061"/>
      <w:bookmarkStart w:id="324" w:name="_Toc534616293"/>
      <w:bookmarkStart w:id="325" w:name="_Toc534723237"/>
      <w:bookmarkStart w:id="326" w:name="_Toc534723300"/>
      <w:bookmarkStart w:id="327" w:name="_Toc534723732"/>
      <w:bookmarkStart w:id="328" w:name="_Toc534723801"/>
      <w:bookmarkStart w:id="329" w:name="_Toc534723864"/>
      <w:bookmarkStart w:id="330" w:name="_Toc534724339"/>
      <w:bookmarkStart w:id="331" w:name="_Toc534724763"/>
      <w:bookmarkStart w:id="332" w:name="_Toc534815132"/>
      <w:bookmarkStart w:id="333" w:name="_Toc534815198"/>
      <w:bookmarkStart w:id="334" w:name="_Toc534815330"/>
      <w:bookmarkStart w:id="335" w:name="_Toc535073765"/>
      <w:bookmarkStart w:id="336" w:name="_Toc535330251"/>
      <w:bookmarkStart w:id="337" w:name="_Toc3184413"/>
      <w:bookmarkStart w:id="338" w:name="_Toc22734516"/>
      <w:bookmarkStart w:id="339" w:name="_Toc22734624"/>
      <w:bookmarkStart w:id="340" w:name="_Toc22734764"/>
      <w:bookmarkStart w:id="341" w:name="_Toc22735009"/>
      <w:bookmarkStart w:id="342" w:name="_Toc22735140"/>
      <w:bookmarkStart w:id="343" w:name="_Toc127970315"/>
      <w:bookmarkStart w:id="344" w:name="_Toc140738952"/>
      <w:r>
        <w:rPr>
          <w:rFonts w:cs="Times New Roman"/>
          <w:b/>
          <w:sz w:val="26"/>
          <w:szCs w:val="26"/>
          <w:lang w:bidi="en-US"/>
        </w:rPr>
        <w:t xml:space="preserve">1.2.1.8. </w:t>
      </w:r>
      <w:r w:rsidR="009A76EF" w:rsidRPr="00006A28">
        <w:rPr>
          <w:rFonts w:cs="Times New Roman"/>
          <w:b/>
          <w:sz w:val="26"/>
          <w:szCs w:val="26"/>
          <w:lang w:bidi="en-US"/>
        </w:rPr>
        <w:t>Hạng mục thoát nước</w:t>
      </w:r>
      <w:r w:rsidR="009A76EF" w:rsidRPr="00006A28">
        <w:rPr>
          <w:rFonts w:cs="Times New Roman"/>
          <w:b/>
          <w:sz w:val="26"/>
          <w:szCs w:val="26"/>
          <w:lang w:val="pt-BR" w:bidi="en-US"/>
        </w:rPr>
        <w:t xml:space="preserve"> thải</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9A76EF" w:rsidRPr="004E5B5B" w:rsidRDefault="009A76EF" w:rsidP="00F16688">
      <w:pPr>
        <w:ind w:firstLine="567"/>
        <w:jc w:val="both"/>
        <w:rPr>
          <w:rFonts w:cs="Times New Roman"/>
          <w:sz w:val="26"/>
          <w:szCs w:val="26"/>
          <w:lang w:bidi="en-US"/>
        </w:rPr>
      </w:pPr>
      <w:bookmarkStart w:id="345" w:name="_Toc338679450"/>
      <w:r w:rsidRPr="004E5B5B">
        <w:rPr>
          <w:rFonts w:cs="Times New Roman"/>
          <w:sz w:val="26"/>
          <w:szCs w:val="26"/>
          <w:lang w:bidi="en-US"/>
        </w:rPr>
        <w:t xml:space="preserve">- Nguyên tắc thiết kế: Cơ bản thiết kế theo phương án thoát nước trong đồ án quy hoạch đã được phê duyệt. </w:t>
      </w:r>
    </w:p>
    <w:p w:rsidR="009A76EF" w:rsidRPr="004E5B5B" w:rsidRDefault="009A76EF" w:rsidP="00F16688">
      <w:pPr>
        <w:ind w:firstLine="567"/>
        <w:jc w:val="both"/>
        <w:rPr>
          <w:rFonts w:cs="Times New Roman"/>
          <w:sz w:val="26"/>
          <w:szCs w:val="26"/>
          <w:lang w:bidi="en-US"/>
        </w:rPr>
      </w:pPr>
      <w:r w:rsidRPr="004E5B5B">
        <w:rPr>
          <w:rFonts w:cs="Times New Roman"/>
          <w:sz w:val="26"/>
          <w:szCs w:val="26"/>
          <w:lang w:bidi="en-US"/>
        </w:rPr>
        <w:t>- Xây dựng hệ thống thoát nước riêng hoàn toàn cho khu vực Dự án. Trong đó nước thải được thu gom đấu nối vào hố ga thoát nước thải  chờ đấu nối theo hướng đấu nối với tuyến tuyến cống thoát nước thải dọc đường ven biển, trước mắt nước các hộ dân thoát vào bể xử lý 3 ngăn đặt ở cuối tuyến và nước sau xử lý thoát về hệ thống thoát nước mưa.</w:t>
      </w:r>
    </w:p>
    <w:p w:rsidR="009A76EF" w:rsidRPr="00006A28" w:rsidRDefault="009A76EF" w:rsidP="00F16688">
      <w:pPr>
        <w:keepNext/>
        <w:keepLines/>
        <w:ind w:firstLine="567"/>
        <w:outlineLvl w:val="1"/>
        <w:rPr>
          <w:rFonts w:cs="Times New Roman"/>
          <w:b/>
          <w:i/>
          <w:sz w:val="26"/>
          <w:szCs w:val="26"/>
          <w:lang w:val="pt-BR" w:bidi="en-US"/>
        </w:rPr>
      </w:pPr>
      <w:bookmarkStart w:id="346" w:name="_Toc444501788"/>
      <w:bookmarkStart w:id="347" w:name="_Toc446920269"/>
      <w:bookmarkStart w:id="348" w:name="_Toc534614279"/>
      <w:bookmarkStart w:id="349" w:name="_Toc534615062"/>
      <w:bookmarkStart w:id="350" w:name="_Toc534616294"/>
      <w:bookmarkStart w:id="351" w:name="_Toc534723238"/>
      <w:bookmarkStart w:id="352" w:name="_Toc534723301"/>
      <w:bookmarkStart w:id="353" w:name="_Toc534723733"/>
      <w:bookmarkStart w:id="354" w:name="_Toc534723802"/>
      <w:bookmarkStart w:id="355" w:name="_Toc534723865"/>
      <w:bookmarkStart w:id="356" w:name="_Toc534724340"/>
      <w:bookmarkStart w:id="357" w:name="_Toc534815133"/>
      <w:bookmarkStart w:id="358" w:name="_Toc534815199"/>
      <w:bookmarkStart w:id="359" w:name="_Toc534815331"/>
      <w:bookmarkStart w:id="360" w:name="_Toc535073766"/>
      <w:bookmarkStart w:id="361" w:name="_Toc535330252"/>
      <w:bookmarkStart w:id="362" w:name="_Toc3184414"/>
      <w:bookmarkStart w:id="363" w:name="_Toc22734517"/>
      <w:bookmarkStart w:id="364" w:name="_Toc22734625"/>
      <w:bookmarkStart w:id="365" w:name="_Toc22734765"/>
      <w:bookmarkStart w:id="366" w:name="_Toc22735010"/>
      <w:bookmarkStart w:id="367" w:name="_Toc22735141"/>
      <w:bookmarkStart w:id="368" w:name="_Toc127970316"/>
      <w:bookmarkStart w:id="369" w:name="_Toc140738953"/>
      <w:r w:rsidRPr="00006A28">
        <w:rPr>
          <w:rFonts w:cs="Times New Roman"/>
          <w:b/>
          <w:i/>
          <w:sz w:val="26"/>
          <w:szCs w:val="26"/>
          <w:lang w:val="pt-BR" w:bidi="en-US"/>
        </w:rPr>
        <w:t>Tiêu chuẩn thiết kế</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9A76EF" w:rsidRPr="004E5B5B" w:rsidRDefault="009A76EF" w:rsidP="00F16688">
      <w:pPr>
        <w:ind w:firstLine="567"/>
        <w:jc w:val="both"/>
        <w:rPr>
          <w:rFonts w:cs="Times New Roman"/>
          <w:sz w:val="26"/>
          <w:szCs w:val="26"/>
          <w:lang w:bidi="en-US"/>
        </w:rPr>
      </w:pPr>
      <w:bookmarkStart w:id="370" w:name="_Hlk127652292"/>
      <w:r w:rsidRPr="004E5B5B">
        <w:rPr>
          <w:rFonts w:cs="Times New Roman"/>
          <w:sz w:val="26"/>
          <w:szCs w:val="26"/>
          <w:lang w:bidi="en-US"/>
        </w:rPr>
        <w:t>+ Quy chuẩn xây dựng Việt Nam.</w:t>
      </w:r>
    </w:p>
    <w:p w:rsidR="009A76EF" w:rsidRPr="004E5B5B" w:rsidRDefault="009A76EF" w:rsidP="00F16688">
      <w:pPr>
        <w:ind w:firstLine="567"/>
        <w:jc w:val="both"/>
        <w:rPr>
          <w:rFonts w:cs="Times New Roman"/>
          <w:sz w:val="26"/>
          <w:szCs w:val="26"/>
          <w:lang w:bidi="en-US"/>
        </w:rPr>
      </w:pPr>
      <w:bookmarkStart w:id="371" w:name="_Toc444501790"/>
      <w:bookmarkStart w:id="372" w:name="_Toc446920270"/>
      <w:bookmarkStart w:id="373" w:name="_Toc534614280"/>
      <w:bookmarkStart w:id="374" w:name="_Toc534615063"/>
      <w:bookmarkStart w:id="375" w:name="_Toc534616295"/>
      <w:bookmarkStart w:id="376" w:name="_Toc534723239"/>
      <w:bookmarkStart w:id="377" w:name="_Toc534723302"/>
      <w:bookmarkStart w:id="378" w:name="_Toc534723734"/>
      <w:bookmarkStart w:id="379" w:name="_Toc534723803"/>
      <w:bookmarkStart w:id="380" w:name="_Toc534723866"/>
      <w:bookmarkStart w:id="381" w:name="_Toc534724341"/>
      <w:bookmarkStart w:id="382" w:name="_Toc534815134"/>
      <w:bookmarkStart w:id="383" w:name="_Toc534815200"/>
      <w:bookmarkStart w:id="384" w:name="_Toc534815332"/>
      <w:bookmarkStart w:id="385" w:name="_Toc535073767"/>
      <w:bookmarkStart w:id="386" w:name="_Toc535330253"/>
      <w:bookmarkStart w:id="387" w:name="_Toc3184415"/>
      <w:bookmarkStart w:id="388" w:name="_Toc22734518"/>
      <w:bookmarkStart w:id="389" w:name="_Toc22734626"/>
      <w:bookmarkStart w:id="390" w:name="_Toc22734766"/>
      <w:bookmarkStart w:id="391" w:name="_Toc22735011"/>
      <w:bookmarkStart w:id="392" w:name="_Toc22735142"/>
      <w:bookmarkEnd w:id="345"/>
      <w:r w:rsidRPr="004E5B5B">
        <w:rPr>
          <w:rFonts w:cs="Times New Roman"/>
          <w:sz w:val="26"/>
          <w:szCs w:val="26"/>
          <w:lang w:bidi="en-US"/>
        </w:rPr>
        <w:t>- TCXDVN 7957-2008: Thoát nước - mạng lưới và công trình bên ngoài - tiêu chuẩn thiết kế.</w:t>
      </w:r>
    </w:p>
    <w:p w:rsidR="009A76EF" w:rsidRPr="004E5B5B" w:rsidRDefault="009A76EF" w:rsidP="00F16688">
      <w:pPr>
        <w:ind w:firstLine="567"/>
        <w:jc w:val="both"/>
        <w:rPr>
          <w:rFonts w:cs="Times New Roman"/>
          <w:sz w:val="26"/>
          <w:szCs w:val="26"/>
          <w:lang w:bidi="en-US"/>
        </w:rPr>
      </w:pPr>
      <w:r w:rsidRPr="004E5B5B">
        <w:rPr>
          <w:rFonts w:cs="Times New Roman"/>
          <w:sz w:val="26"/>
          <w:szCs w:val="26"/>
          <w:lang w:bidi="en-US"/>
        </w:rPr>
        <w:t>- QCVN 01:2019/BXD: Quy chuẩn xây dựng VN về quy hoạch xây dựng.</w:t>
      </w:r>
    </w:p>
    <w:p w:rsidR="009A76EF" w:rsidRPr="004E5B5B" w:rsidRDefault="009A76EF" w:rsidP="00F16688">
      <w:pPr>
        <w:ind w:firstLine="567"/>
        <w:jc w:val="both"/>
        <w:rPr>
          <w:rFonts w:cs="Times New Roman"/>
          <w:sz w:val="26"/>
          <w:szCs w:val="26"/>
          <w:lang w:bidi="en-US"/>
        </w:rPr>
      </w:pPr>
      <w:r w:rsidRPr="004E5B5B">
        <w:rPr>
          <w:rFonts w:cs="Times New Roman"/>
          <w:sz w:val="26"/>
          <w:szCs w:val="26"/>
          <w:lang w:bidi="en-US"/>
        </w:rPr>
        <w:t>- QCVN 07:2010/BXD: QCKTQG các công trình hạ tầng kỹ thuật đô thị.</w:t>
      </w:r>
    </w:p>
    <w:p w:rsidR="009A76EF" w:rsidRPr="004E5B5B" w:rsidRDefault="009A76EF" w:rsidP="00F16688">
      <w:pPr>
        <w:ind w:firstLine="567"/>
        <w:jc w:val="both"/>
        <w:rPr>
          <w:rFonts w:cs="Times New Roman"/>
          <w:sz w:val="26"/>
          <w:szCs w:val="26"/>
          <w:lang w:bidi="en-US"/>
        </w:rPr>
      </w:pPr>
      <w:r w:rsidRPr="004E5B5B">
        <w:rPr>
          <w:rFonts w:cs="Times New Roman"/>
          <w:sz w:val="26"/>
          <w:szCs w:val="26"/>
          <w:lang w:bidi="en-US"/>
        </w:rPr>
        <w:t>- TCVN 5574 - 2012: Kết cấu bê tông cốt thép. Tiêu chuẩn thiết kế.</w:t>
      </w:r>
    </w:p>
    <w:p w:rsidR="009A76EF" w:rsidRPr="00006A28" w:rsidRDefault="009A76EF" w:rsidP="00F16688">
      <w:pPr>
        <w:keepNext/>
        <w:keepLines/>
        <w:ind w:firstLine="567"/>
        <w:outlineLvl w:val="1"/>
        <w:rPr>
          <w:rFonts w:cs="Times New Roman"/>
          <w:b/>
          <w:i/>
          <w:sz w:val="26"/>
          <w:szCs w:val="26"/>
          <w:lang w:val="pt-BR" w:bidi="en-US"/>
        </w:rPr>
      </w:pPr>
      <w:bookmarkStart w:id="393" w:name="_Toc127970317"/>
      <w:bookmarkStart w:id="394" w:name="_Toc140738954"/>
      <w:bookmarkEnd w:id="370"/>
      <w:r w:rsidRPr="00006A28">
        <w:rPr>
          <w:rFonts w:cs="Times New Roman"/>
          <w:b/>
          <w:i/>
          <w:sz w:val="26"/>
          <w:szCs w:val="26"/>
          <w:lang w:val="pt-BR" w:bidi="en-US"/>
        </w:rPr>
        <w:t>Phương án thiết kế</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9A76EF" w:rsidRPr="004E5B5B" w:rsidRDefault="009A76EF" w:rsidP="00F16688">
      <w:pPr>
        <w:ind w:right="29" w:firstLine="567"/>
        <w:jc w:val="both"/>
        <w:rPr>
          <w:rFonts w:cs="Times New Roman"/>
          <w:sz w:val="26"/>
          <w:szCs w:val="26"/>
          <w:lang w:val="pt-BR" w:bidi="en-US"/>
        </w:rPr>
      </w:pPr>
      <w:bookmarkStart w:id="395" w:name="_Hlk127652308"/>
      <w:r w:rsidRPr="004E5B5B">
        <w:rPr>
          <w:rFonts w:cs="Times New Roman"/>
          <w:sz w:val="26"/>
          <w:szCs w:val="26"/>
          <w:lang w:val="pt-BR" w:bidi="en-US"/>
        </w:rPr>
        <w:t xml:space="preserve">- Nước thải khu vực dự án bao gồm nước sinh hoạt của các hộ kinh doanh và nước thải sinh hoạt từ công trình công cộng, chủ yếu là nước thải sinh hoạt đơn thuần thải ra do ăn uống, vệ sinh...thải ra. Lượng nước thải này sẻ được xữ lý cục bộ tại các bể tự hoại của mỗi công trình sau đó được thu gom vào vào các tuyến thoát nước thải HDPE D250 dọc vĩa hè. </w:t>
      </w:r>
    </w:p>
    <w:p w:rsidR="009A76EF" w:rsidRPr="004E5B5B" w:rsidRDefault="009A76EF" w:rsidP="00F16688">
      <w:pPr>
        <w:ind w:right="29" w:firstLine="567"/>
        <w:jc w:val="both"/>
        <w:rPr>
          <w:rFonts w:cs="Times New Roman"/>
          <w:sz w:val="26"/>
          <w:szCs w:val="26"/>
          <w:lang w:val="nl-NL" w:bidi="en-US"/>
        </w:rPr>
      </w:pPr>
      <w:r w:rsidRPr="004E5B5B">
        <w:rPr>
          <w:rFonts w:cs="Times New Roman"/>
          <w:sz w:val="26"/>
          <w:szCs w:val="26"/>
          <w:lang w:val="nl-NL" w:bidi="en-US"/>
        </w:rPr>
        <w:t xml:space="preserve">- Hệ thống thoát nước thải khu vực quy hoạch là hệ thống tự chảy đảm bảo độ dộ dốc tối thiểu và vận tốc tối thiểu tránh ngây tắc ống. </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Bố trí hố ga chờ sẳn để dự kiến các khu vực phát triển trong tương lai và khu vực dân cư hiện có đấu nối vào hệ thống khu vực dự án.</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Xây dựng tuyến ống:</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xml:space="preserve">+ Nước thải khu dự án sau khi được xữ lý sơ bộ bằng bể tự hoại tại mỗi hộ dân dẫn ra giếng thu bố trí trong rãnh R3. Cứ khoảng 15-30m bố trí một giếng thu để thu nước thải cho khoảng 2-3 hộ dân. Bố trí hệ thống ống HDPE đường kính ø250 đi dọc vĩa hè </w:t>
      </w:r>
      <w:r w:rsidRPr="004E5B5B">
        <w:rPr>
          <w:rFonts w:cs="Times New Roman"/>
          <w:sz w:val="26"/>
          <w:szCs w:val="26"/>
          <w:lang w:val="nl-NL" w:bidi="en-US"/>
        </w:rPr>
        <w:lastRenderedPageBreak/>
        <w:t xml:space="preserve">nối các giếng thu để thu gom nước thải. Sau đó chờ đấu nối với hệ thống thoát nước chung của thị xã tại vị trí phía Nam, trước mắt làm bể xử lý 3 ngăn. </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xml:space="preserve"> + Các tuyến ống được chôn dưới đất, có lớp đệm cát hạt trung dày 15cm, trên lấp đất đầm chặt K=0,85. Độ sâu chôn ống đầu tiên lấy sâu hơn cốt san nền hoàn thiện (0,65)m. </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Giếng thu bằng bê tông cốt thép đổ tại chỗ mác 200, thành dày 15cm, cao độ đáy giếng phụ thuộc vào vị trí trên tuyến.</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Giếng thu trong rãnh R3 có kích thước (</w:t>
      </w:r>
      <w:r w:rsidRPr="004E5B5B">
        <w:rPr>
          <w:rFonts w:cs="Times New Roman"/>
          <w:sz w:val="26"/>
          <w:szCs w:val="26"/>
          <w:lang w:val="vi-VN" w:bidi="en-US"/>
        </w:rPr>
        <w:t>10</w:t>
      </w:r>
      <w:r w:rsidRPr="004E5B5B">
        <w:rPr>
          <w:rFonts w:cs="Times New Roman"/>
          <w:sz w:val="26"/>
          <w:szCs w:val="26"/>
          <w:lang w:val="nl-NL" w:bidi="en-US"/>
        </w:rPr>
        <w:t>00x</w:t>
      </w:r>
      <w:r w:rsidRPr="004E5B5B">
        <w:rPr>
          <w:rFonts w:cs="Times New Roman"/>
          <w:sz w:val="26"/>
          <w:szCs w:val="26"/>
          <w:lang w:val="vi-VN" w:bidi="en-US"/>
        </w:rPr>
        <w:t>10</w:t>
      </w:r>
      <w:r w:rsidRPr="004E5B5B">
        <w:rPr>
          <w:rFonts w:cs="Times New Roman"/>
          <w:sz w:val="26"/>
          <w:szCs w:val="26"/>
          <w:lang w:val="nl-NL" w:bidi="en-US"/>
        </w:rPr>
        <w:t>00)mm, nắp đậy bằng tấm đan bê tông cốt thép dày 65cm, bố trí 4 đầu chờ bằng ống UPVC ø110 có đầu bịt để đấu nối nước thải cho các hộ dân</w:t>
      </w:r>
    </w:p>
    <w:p w:rsidR="009A76EF" w:rsidRPr="004E5B5B" w:rsidRDefault="009A76EF" w:rsidP="00F16688">
      <w:pPr>
        <w:ind w:firstLine="567"/>
        <w:jc w:val="both"/>
        <w:rPr>
          <w:rFonts w:cs="Times New Roman"/>
          <w:sz w:val="26"/>
          <w:szCs w:val="26"/>
          <w:lang w:val="nl-NL" w:bidi="en-US"/>
        </w:rPr>
      </w:pPr>
      <w:r w:rsidRPr="004E5B5B">
        <w:rPr>
          <w:rFonts w:cs="Times New Roman"/>
          <w:sz w:val="26"/>
          <w:szCs w:val="26"/>
          <w:lang w:val="nl-NL" w:bidi="en-US"/>
        </w:rPr>
        <w:t>+ Giếng thu trên vĩa hè có kích thước (</w:t>
      </w:r>
      <w:r w:rsidRPr="004E5B5B">
        <w:rPr>
          <w:rFonts w:cs="Times New Roman"/>
          <w:sz w:val="26"/>
          <w:szCs w:val="26"/>
          <w:lang w:val="vi-VN" w:bidi="en-US"/>
        </w:rPr>
        <w:t>10</w:t>
      </w:r>
      <w:r w:rsidRPr="004E5B5B">
        <w:rPr>
          <w:rFonts w:cs="Times New Roman"/>
          <w:sz w:val="26"/>
          <w:szCs w:val="26"/>
          <w:lang w:val="nl-NL" w:bidi="en-US"/>
        </w:rPr>
        <w:t>00x</w:t>
      </w:r>
      <w:r w:rsidRPr="004E5B5B">
        <w:rPr>
          <w:rFonts w:cs="Times New Roman"/>
          <w:sz w:val="26"/>
          <w:szCs w:val="26"/>
          <w:lang w:val="vi-VN" w:bidi="en-US"/>
        </w:rPr>
        <w:t>10</w:t>
      </w:r>
      <w:r w:rsidRPr="004E5B5B">
        <w:rPr>
          <w:rFonts w:cs="Times New Roman"/>
          <w:sz w:val="26"/>
          <w:szCs w:val="26"/>
          <w:lang w:val="nl-NL" w:bidi="en-US"/>
        </w:rPr>
        <w:t>00)mm, nắp đậy bằng tấm đan bê tông cốt thép dày 65cm</w:t>
      </w:r>
    </w:p>
    <w:p w:rsidR="009A76EF" w:rsidRPr="00006A28" w:rsidRDefault="009A76EF" w:rsidP="00F16688">
      <w:pPr>
        <w:keepNext/>
        <w:keepLines/>
        <w:tabs>
          <w:tab w:val="num" w:pos="1080"/>
        </w:tabs>
        <w:ind w:left="567"/>
        <w:outlineLvl w:val="1"/>
        <w:rPr>
          <w:rFonts w:cs="Times New Roman"/>
          <w:b/>
          <w:bCs/>
          <w:i/>
          <w:sz w:val="26"/>
          <w:szCs w:val="26"/>
          <w:lang w:val="nl-NL" w:bidi="ar-SA"/>
        </w:rPr>
      </w:pPr>
      <w:bookmarkStart w:id="396" w:name="_Toc534616296"/>
      <w:bookmarkStart w:id="397" w:name="_Toc534723240"/>
      <w:bookmarkStart w:id="398" w:name="_Toc534723303"/>
      <w:bookmarkStart w:id="399" w:name="_Toc534723735"/>
      <w:bookmarkStart w:id="400" w:name="_Toc534723804"/>
      <w:bookmarkStart w:id="401" w:name="_Toc534723867"/>
      <w:bookmarkStart w:id="402" w:name="_Toc534724342"/>
      <w:bookmarkStart w:id="403" w:name="_Toc534724764"/>
      <w:bookmarkStart w:id="404" w:name="_Toc534815135"/>
      <w:bookmarkStart w:id="405" w:name="_Toc534815201"/>
      <w:bookmarkStart w:id="406" w:name="_Toc534815333"/>
      <w:bookmarkStart w:id="407" w:name="_Toc535073768"/>
      <w:bookmarkStart w:id="408" w:name="_Toc535330254"/>
      <w:bookmarkStart w:id="409" w:name="_Toc3184416"/>
      <w:bookmarkStart w:id="410" w:name="_Toc22734519"/>
      <w:bookmarkStart w:id="411" w:name="_Toc22734627"/>
      <w:bookmarkStart w:id="412" w:name="_Toc22734767"/>
      <w:bookmarkStart w:id="413" w:name="_Toc22735012"/>
      <w:bookmarkStart w:id="414" w:name="_Toc22735143"/>
      <w:bookmarkStart w:id="415" w:name="_Toc127970318"/>
      <w:bookmarkStart w:id="416" w:name="_Toc140738955"/>
      <w:bookmarkEnd w:id="395"/>
      <w:r w:rsidRPr="00006A28">
        <w:rPr>
          <w:rFonts w:cs="Times New Roman"/>
          <w:b/>
          <w:bCs/>
          <w:i/>
          <w:sz w:val="26"/>
          <w:szCs w:val="26"/>
          <w:lang w:val="nl-NL" w:bidi="ar-SA"/>
        </w:rPr>
        <w:t>*.  Lưu lượng nước thải</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9A76EF" w:rsidRPr="004E5B5B" w:rsidRDefault="009A76EF" w:rsidP="00F16688">
      <w:pPr>
        <w:ind w:firstLine="567"/>
        <w:jc w:val="both"/>
        <w:rPr>
          <w:rFonts w:cs="Times New Roman"/>
          <w:sz w:val="26"/>
          <w:szCs w:val="26"/>
          <w:lang w:val="nl-NL" w:bidi="en-US"/>
        </w:rPr>
      </w:pPr>
      <w:bookmarkStart w:id="417" w:name="_Hlk127652317"/>
      <w:r w:rsidRPr="004E5B5B">
        <w:rPr>
          <w:rFonts w:cs="Times New Roman"/>
          <w:sz w:val="26"/>
          <w:szCs w:val="26"/>
          <w:lang w:val="nl-NL" w:bidi="en-US"/>
        </w:rPr>
        <w:t>- Lưu lượng nước thải sinh hoạt trung bình ngày của khu dân cư lấy bằng 80% lưu lượng nước sinh hoạt: 3250 *3/1000 =9,75m3/ngày đêm.</w:t>
      </w:r>
    </w:p>
    <w:p w:rsidR="009A76EF" w:rsidRPr="004E5B5B" w:rsidRDefault="009A76EF" w:rsidP="00F16688">
      <w:pPr>
        <w:keepNext/>
        <w:keepLines/>
        <w:tabs>
          <w:tab w:val="num" w:pos="1080"/>
        </w:tabs>
        <w:ind w:left="567"/>
        <w:outlineLvl w:val="1"/>
        <w:rPr>
          <w:rFonts w:cs="Times New Roman"/>
          <w:b/>
          <w:bCs/>
          <w:sz w:val="26"/>
          <w:szCs w:val="26"/>
          <w:lang w:val="nl-NL" w:bidi="ar-SA"/>
        </w:rPr>
      </w:pPr>
      <w:bookmarkStart w:id="418" w:name="_Toc3184417"/>
      <w:bookmarkStart w:id="419" w:name="_Toc22734520"/>
      <w:bookmarkStart w:id="420" w:name="_Toc22734628"/>
      <w:bookmarkStart w:id="421" w:name="_Toc22734768"/>
      <w:bookmarkStart w:id="422" w:name="_Toc22735013"/>
      <w:bookmarkStart w:id="423" w:name="_Toc22735144"/>
      <w:bookmarkStart w:id="424" w:name="_Toc127970319"/>
      <w:bookmarkStart w:id="425" w:name="_Toc140738956"/>
      <w:bookmarkEnd w:id="417"/>
      <w:r>
        <w:rPr>
          <w:rFonts w:cs="Times New Roman"/>
          <w:b/>
          <w:bCs/>
          <w:sz w:val="26"/>
          <w:szCs w:val="26"/>
          <w:lang w:val="nl-NL" w:bidi="ar-SA"/>
        </w:rPr>
        <w:t>*</w:t>
      </w:r>
      <w:r w:rsidRPr="004E5B5B">
        <w:rPr>
          <w:rFonts w:cs="Times New Roman"/>
          <w:b/>
          <w:bCs/>
          <w:sz w:val="26"/>
          <w:szCs w:val="26"/>
          <w:lang w:val="nl-NL" w:bidi="ar-SA"/>
        </w:rPr>
        <w:t xml:space="preserve">.  </w:t>
      </w:r>
      <w:r>
        <w:rPr>
          <w:rFonts w:cs="Times New Roman"/>
          <w:b/>
          <w:bCs/>
          <w:sz w:val="26"/>
          <w:szCs w:val="26"/>
          <w:lang w:val="nl-NL" w:bidi="ar-SA"/>
        </w:rPr>
        <w:t>K</w:t>
      </w:r>
      <w:r w:rsidRPr="004E5B5B">
        <w:rPr>
          <w:rFonts w:cs="Times New Roman"/>
          <w:b/>
          <w:bCs/>
          <w:sz w:val="26"/>
          <w:szCs w:val="26"/>
          <w:lang w:val="nl-NL" w:bidi="ar-SA"/>
        </w:rPr>
        <w:t>hối lượng</w:t>
      </w:r>
      <w:r>
        <w:rPr>
          <w:rFonts w:cs="Times New Roman"/>
          <w:b/>
          <w:bCs/>
          <w:sz w:val="26"/>
          <w:szCs w:val="26"/>
          <w:lang w:val="nl-NL" w:bidi="ar-SA"/>
        </w:rPr>
        <w:t xml:space="preserve"> thi công</w:t>
      </w:r>
      <w:r w:rsidRPr="004E5B5B">
        <w:rPr>
          <w:rFonts w:cs="Times New Roman"/>
          <w:b/>
          <w:bCs/>
          <w:sz w:val="26"/>
          <w:szCs w:val="26"/>
          <w:lang w:val="nl-NL" w:bidi="ar-SA"/>
        </w:rPr>
        <w:t xml:space="preserve"> thoát nước thải</w:t>
      </w:r>
      <w:bookmarkEnd w:id="418"/>
      <w:bookmarkEnd w:id="419"/>
      <w:bookmarkEnd w:id="420"/>
      <w:bookmarkEnd w:id="421"/>
      <w:bookmarkEnd w:id="422"/>
      <w:bookmarkEnd w:id="423"/>
      <w:bookmarkEnd w:id="424"/>
      <w:bookmarkEnd w:id="425"/>
    </w:p>
    <w:p w:rsidR="009A76EF" w:rsidRPr="004E5B5B" w:rsidRDefault="009A76EF" w:rsidP="00F16688">
      <w:pPr>
        <w:ind w:firstLine="567"/>
        <w:rPr>
          <w:rFonts w:cs="Times New Roman"/>
          <w:sz w:val="26"/>
          <w:szCs w:val="26"/>
          <w:lang w:val="nl-NL" w:bidi="en-US"/>
        </w:rPr>
      </w:pPr>
      <w:bookmarkStart w:id="426" w:name="_Hlk127652325"/>
      <w:r w:rsidRPr="004E5B5B">
        <w:rPr>
          <w:rFonts w:cs="Times New Roman"/>
          <w:sz w:val="26"/>
          <w:szCs w:val="26"/>
          <w:lang w:val="nl-NL" w:bidi="en-US"/>
        </w:rPr>
        <w:t>Ống nhựa HDPE D250 : 173m</w:t>
      </w:r>
      <w:r>
        <w:rPr>
          <w:rFonts w:cs="Times New Roman"/>
          <w:sz w:val="26"/>
          <w:szCs w:val="26"/>
          <w:lang w:val="nl-NL" w:bidi="en-US"/>
        </w:rPr>
        <w:t xml:space="preserve">; </w:t>
      </w:r>
      <w:r w:rsidRPr="004E5B5B">
        <w:rPr>
          <w:rFonts w:cs="Times New Roman"/>
          <w:sz w:val="26"/>
          <w:szCs w:val="26"/>
          <w:lang w:val="nl-NL" w:bidi="en-US"/>
        </w:rPr>
        <w:t>Hố ga: 04 hố</w:t>
      </w:r>
      <w:r>
        <w:rPr>
          <w:rFonts w:cs="Times New Roman"/>
          <w:sz w:val="26"/>
          <w:szCs w:val="26"/>
          <w:lang w:val="nl-NL" w:bidi="en-US"/>
        </w:rPr>
        <w:t>.</w:t>
      </w:r>
    </w:p>
    <w:p w:rsidR="009A76EF" w:rsidRPr="004E5B5B" w:rsidRDefault="009A76EF" w:rsidP="00F16688">
      <w:pPr>
        <w:ind w:firstLine="567"/>
        <w:rPr>
          <w:rFonts w:cs="Times New Roman"/>
          <w:sz w:val="26"/>
          <w:szCs w:val="26"/>
          <w:lang w:val="nl-NL" w:bidi="en-US"/>
        </w:rPr>
      </w:pPr>
      <w:r w:rsidRPr="004E5B5B">
        <w:rPr>
          <w:rFonts w:cs="Times New Roman"/>
          <w:sz w:val="26"/>
          <w:szCs w:val="26"/>
          <w:lang w:val="nl-NL" w:bidi="en-US"/>
        </w:rPr>
        <w:t>Ống chờ đấu nối  thoát nước thải uPVC D160: 4m</w:t>
      </w:r>
    </w:p>
    <w:p w:rsidR="009A76EF" w:rsidRPr="00006A28" w:rsidRDefault="00F16688" w:rsidP="00F16688">
      <w:pPr>
        <w:keepNext/>
        <w:keepLines/>
        <w:ind w:firstLine="567"/>
        <w:outlineLvl w:val="1"/>
        <w:rPr>
          <w:rFonts w:cs="Times New Roman"/>
          <w:b/>
          <w:bCs/>
          <w:color w:val="000000" w:themeColor="text1"/>
          <w:sz w:val="26"/>
          <w:szCs w:val="26"/>
          <w:lang w:bidi="en-US"/>
        </w:rPr>
      </w:pPr>
      <w:bookmarkStart w:id="427" w:name="_Toc22734521"/>
      <w:bookmarkStart w:id="428" w:name="_Toc22734629"/>
      <w:bookmarkStart w:id="429" w:name="_Toc22734769"/>
      <w:bookmarkStart w:id="430" w:name="_Toc22735014"/>
      <w:bookmarkStart w:id="431" w:name="_Toc22735145"/>
      <w:bookmarkStart w:id="432" w:name="_Toc127970320"/>
      <w:bookmarkStart w:id="433" w:name="_Toc140738957"/>
      <w:bookmarkEnd w:id="426"/>
      <w:r w:rsidRPr="00A4208B">
        <w:rPr>
          <w:rFonts w:cs="Times New Roman"/>
          <w:b/>
          <w:bCs/>
          <w:color w:val="000000" w:themeColor="text1"/>
          <w:sz w:val="26"/>
          <w:szCs w:val="26"/>
          <w:lang w:val="nl-NL" w:bidi="en-US"/>
        </w:rPr>
        <w:t xml:space="preserve">1.2.1.9. </w:t>
      </w:r>
      <w:r w:rsidR="009A76EF" w:rsidRPr="00006A28">
        <w:rPr>
          <w:rFonts w:cs="Times New Roman"/>
          <w:b/>
          <w:bCs/>
          <w:color w:val="000000" w:themeColor="text1"/>
          <w:sz w:val="26"/>
          <w:szCs w:val="26"/>
          <w:lang w:bidi="en-US"/>
        </w:rPr>
        <w:t>Giải pháp xây dựng cấp điện, chiếu sáng</w:t>
      </w:r>
      <w:bookmarkEnd w:id="427"/>
      <w:bookmarkEnd w:id="428"/>
      <w:bookmarkEnd w:id="429"/>
      <w:bookmarkEnd w:id="430"/>
      <w:bookmarkEnd w:id="431"/>
      <w:bookmarkEnd w:id="432"/>
      <w:bookmarkEnd w:id="433"/>
    </w:p>
    <w:p w:rsidR="009A76EF" w:rsidRPr="00006A28" w:rsidRDefault="009A76EF" w:rsidP="00F16688">
      <w:pPr>
        <w:tabs>
          <w:tab w:val="left" w:pos="0"/>
          <w:tab w:val="left" w:pos="360"/>
          <w:tab w:val="left" w:pos="7088"/>
        </w:tabs>
        <w:ind w:firstLine="567"/>
        <w:jc w:val="both"/>
        <w:outlineLvl w:val="1"/>
        <w:rPr>
          <w:rFonts w:cs="Times New Roman"/>
          <w:b/>
          <w:i/>
          <w:color w:val="000000" w:themeColor="text1"/>
          <w:sz w:val="26"/>
          <w:szCs w:val="26"/>
          <w:lang w:val="es-ES" w:bidi="ar-SA"/>
        </w:rPr>
      </w:pPr>
      <w:bookmarkStart w:id="434" w:name="_Toc22734522"/>
      <w:bookmarkStart w:id="435" w:name="_Toc22734630"/>
      <w:bookmarkStart w:id="436" w:name="_Toc22734770"/>
      <w:bookmarkStart w:id="437" w:name="_Toc22735015"/>
      <w:bookmarkStart w:id="438" w:name="_Toc22735146"/>
      <w:bookmarkStart w:id="439" w:name="_Toc127970321"/>
      <w:bookmarkStart w:id="440" w:name="_Toc140738958"/>
      <w:r w:rsidRPr="00006A28">
        <w:rPr>
          <w:rFonts w:cs="Times New Roman"/>
          <w:b/>
          <w:i/>
          <w:color w:val="000000" w:themeColor="text1"/>
          <w:sz w:val="26"/>
          <w:szCs w:val="26"/>
          <w:lang w:val="es-ES" w:bidi="ar-SA"/>
        </w:rPr>
        <w:t>*Nguồn cấp điện và điểm đấu nối</w:t>
      </w:r>
      <w:bookmarkEnd w:id="434"/>
      <w:bookmarkEnd w:id="435"/>
      <w:bookmarkEnd w:id="436"/>
      <w:bookmarkEnd w:id="437"/>
      <w:bookmarkEnd w:id="438"/>
      <w:bookmarkEnd w:id="439"/>
      <w:bookmarkEnd w:id="440"/>
    </w:p>
    <w:p w:rsidR="009A76EF" w:rsidRPr="00006A28" w:rsidRDefault="009A76EF" w:rsidP="00F16688">
      <w:pPr>
        <w:tabs>
          <w:tab w:val="left" w:pos="0"/>
          <w:tab w:val="left" w:pos="360"/>
          <w:tab w:val="left" w:pos="7088"/>
        </w:tabs>
        <w:ind w:firstLine="567"/>
        <w:jc w:val="both"/>
        <w:rPr>
          <w:rFonts w:cs="Times New Roman"/>
          <w:color w:val="000000" w:themeColor="text1"/>
          <w:sz w:val="26"/>
          <w:szCs w:val="26"/>
          <w:lang w:val="es-ES" w:bidi="ar-SA"/>
        </w:rPr>
      </w:pPr>
      <w:bookmarkStart w:id="441" w:name="_Hlk127652339"/>
      <w:r w:rsidRPr="00006A28">
        <w:rPr>
          <w:rFonts w:cs="Times New Roman"/>
          <w:color w:val="000000" w:themeColor="text1"/>
          <w:sz w:val="26"/>
          <w:szCs w:val="26"/>
          <w:lang w:val="es-ES" w:bidi="ar-SA"/>
        </w:rPr>
        <w:t>- Nguồn cấp điện cho công trình được lấy từ đường dây trên không 22kV hiện có chạy dọc trên vỉa hè đường Võ Nguyên Giáp và đang cấp điện cho các phụ tải lân cận.</w:t>
      </w:r>
    </w:p>
    <w:p w:rsidR="009A76EF" w:rsidRPr="00006A28" w:rsidRDefault="009A76EF" w:rsidP="00F16688">
      <w:pPr>
        <w:tabs>
          <w:tab w:val="left" w:pos="0"/>
          <w:tab w:val="left" w:pos="360"/>
          <w:tab w:val="left" w:pos="7088"/>
        </w:tabs>
        <w:ind w:firstLine="567"/>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Điểm đấu nối tại vị trí cột M22/26 XT 471 BDO (Gọi cột M0) là cột trạm hiện có .Tuyến đường dây 22kV xây dựng mới đấu nối tại cột M0 này và hạ ngầm đi theo vỉa hè đường quy hoạch vào TBA KIOS 160kVA</w:t>
      </w:r>
      <w:bookmarkStart w:id="442" w:name="_Toc22734523"/>
      <w:bookmarkStart w:id="443" w:name="_Toc22734631"/>
      <w:bookmarkStart w:id="444" w:name="_Toc22734771"/>
      <w:bookmarkStart w:id="445" w:name="_Toc22735016"/>
      <w:bookmarkStart w:id="446" w:name="_Toc22735147"/>
      <w:r w:rsidRPr="00006A28">
        <w:rPr>
          <w:rFonts w:cs="Times New Roman"/>
          <w:color w:val="000000" w:themeColor="text1"/>
          <w:sz w:val="26"/>
          <w:szCs w:val="26"/>
          <w:lang w:val="es-ES" w:bidi="ar-SA"/>
        </w:rPr>
        <w:t xml:space="preserve"> xây dựng mới.</w:t>
      </w:r>
    </w:p>
    <w:p w:rsidR="009A76EF" w:rsidRPr="00006A28" w:rsidRDefault="009A76EF" w:rsidP="00F16688">
      <w:pPr>
        <w:keepNext/>
        <w:keepLines/>
        <w:tabs>
          <w:tab w:val="num" w:pos="1080"/>
        </w:tabs>
        <w:ind w:left="567"/>
        <w:outlineLvl w:val="1"/>
        <w:rPr>
          <w:rFonts w:cs="Times New Roman"/>
          <w:i/>
          <w:color w:val="000000" w:themeColor="text1"/>
          <w:sz w:val="26"/>
          <w:szCs w:val="26"/>
          <w:lang w:val="vi-VN" w:bidi="ar-SA"/>
        </w:rPr>
      </w:pPr>
      <w:bookmarkStart w:id="447" w:name="_Toc127970322"/>
      <w:bookmarkStart w:id="448" w:name="_Toc140738959"/>
      <w:bookmarkEnd w:id="441"/>
      <w:r w:rsidRPr="00006A28">
        <w:rPr>
          <w:rFonts w:cs="Times New Roman"/>
          <w:i/>
          <w:color w:val="000000" w:themeColor="text1"/>
          <w:sz w:val="26"/>
          <w:szCs w:val="26"/>
          <w:lang w:val="es-ES" w:bidi="ar-SA"/>
        </w:rPr>
        <w:t>* Quy mô xây dựng hệ thống điện</w:t>
      </w:r>
      <w:bookmarkEnd w:id="442"/>
      <w:bookmarkEnd w:id="443"/>
      <w:bookmarkEnd w:id="444"/>
      <w:bookmarkEnd w:id="445"/>
      <w:bookmarkEnd w:id="446"/>
      <w:bookmarkEnd w:id="447"/>
      <w:bookmarkEnd w:id="448"/>
    </w:p>
    <w:p w:rsidR="009A76EF" w:rsidRPr="00006A28" w:rsidRDefault="009A76EF" w:rsidP="00F16688">
      <w:pPr>
        <w:ind w:firstLine="567"/>
        <w:rPr>
          <w:rFonts w:cs="Times New Roman"/>
          <w:i/>
          <w:color w:val="000000" w:themeColor="text1"/>
          <w:sz w:val="26"/>
          <w:szCs w:val="26"/>
          <w:lang w:val="nl-NL" w:bidi="en-US"/>
        </w:rPr>
      </w:pPr>
      <w:r w:rsidRPr="00006A28">
        <w:rPr>
          <w:rFonts w:cs="Times New Roman"/>
          <w:i/>
          <w:color w:val="000000" w:themeColor="text1"/>
          <w:sz w:val="26"/>
          <w:szCs w:val="26"/>
          <w:lang w:val="nl-NL" w:bidi="en-US"/>
        </w:rPr>
        <w:t>a) Tổng hợp tính toán phụ tải điện như sau:</w:t>
      </w:r>
      <w:bookmarkStart w:id="449" w:name="_Hlk127652371"/>
    </w:p>
    <w:p w:rsidR="009A76EF" w:rsidRPr="00A4208B" w:rsidRDefault="009A76EF" w:rsidP="00F16688">
      <w:pPr>
        <w:ind w:firstLine="432"/>
        <w:jc w:val="both"/>
        <w:rPr>
          <w:rFonts w:cs="Times New Roman"/>
          <w:color w:val="000000" w:themeColor="text1"/>
          <w:sz w:val="26"/>
          <w:szCs w:val="26"/>
          <w:lang w:val="nl-NL" w:bidi="ar-SA"/>
        </w:rPr>
      </w:pPr>
      <w:r w:rsidRPr="00A4208B">
        <w:rPr>
          <w:rFonts w:cs="Times New Roman"/>
          <w:color w:val="000000" w:themeColor="text1"/>
          <w:sz w:val="26"/>
          <w:szCs w:val="26"/>
          <w:lang w:val="nl-NL" w:bidi="ar-SA"/>
        </w:rPr>
        <w:t xml:space="preserve">- Việc xác định nhu cầu phụ tải điện của dự án dựa trên phương pháp tính trực tiếp đối với các phụ tải tiêu thụ điện. Định mức phụ tải phục vụ kinh doanh dịch vụ,  chiếu sáng được lấy dựa trên công suất lắp đặt các kinh doanh dịch vụ, trưng bày , chiếu sáng. </w:t>
      </w:r>
    </w:p>
    <w:p w:rsidR="009A76EF" w:rsidRPr="00A4208B" w:rsidRDefault="009A76EF" w:rsidP="00F16688">
      <w:pPr>
        <w:ind w:firstLine="432"/>
        <w:jc w:val="both"/>
        <w:rPr>
          <w:rFonts w:cs="Times New Roman"/>
          <w:color w:val="000000" w:themeColor="text1"/>
          <w:sz w:val="26"/>
          <w:szCs w:val="26"/>
          <w:lang w:val="nl-NL" w:bidi="ar-SA"/>
        </w:rPr>
      </w:pPr>
      <w:r w:rsidRPr="00A4208B">
        <w:rPr>
          <w:rFonts w:cs="Times New Roman"/>
          <w:color w:val="000000" w:themeColor="text1"/>
          <w:sz w:val="26"/>
          <w:szCs w:val="26"/>
          <w:lang w:val="nl-NL" w:bidi="ar-SA"/>
        </w:rPr>
        <w:t xml:space="preserve"> Bảng kê công suất TBA.</w:t>
      </w:r>
    </w:p>
    <w:p w:rsidR="009A76EF" w:rsidRPr="00A4208B" w:rsidRDefault="009A76EF" w:rsidP="00F16688">
      <w:pPr>
        <w:ind w:firstLine="432"/>
        <w:jc w:val="both"/>
        <w:rPr>
          <w:rFonts w:cs="Times New Roman"/>
          <w:color w:val="000000" w:themeColor="text1"/>
          <w:sz w:val="26"/>
          <w:szCs w:val="26"/>
          <w:lang w:val="nl-NL" w:bidi="ar-SA"/>
        </w:rPr>
      </w:pPr>
      <w:r w:rsidRPr="00A4208B">
        <w:rPr>
          <w:rFonts w:cs="Times New Roman"/>
          <w:color w:val="000000" w:themeColor="text1"/>
          <w:sz w:val="26"/>
          <w:szCs w:val="26"/>
          <w:lang w:val="nl-NL" w:bidi="ar-SA"/>
        </w:rPr>
        <w:tab/>
        <w:t xml:space="preserve">Stt  =  </w:t>
      </w:r>
      <w:r w:rsidRPr="00006A28">
        <w:rPr>
          <w:rFonts w:cs="Times New Roman"/>
          <w:color w:val="000000" w:themeColor="text1"/>
          <w:sz w:val="26"/>
          <w:szCs w:val="26"/>
          <w:lang w:bidi="ar-SA"/>
        </w:rPr>
        <w:object w:dxaOrig="1740" w:dyaOrig="680">
          <v:shape id="_x0000_i1037" type="#_x0000_t75" style="width:86.95pt;height:33.95pt" o:ole="" fillcolor="window">
            <v:imagedata r:id="rId34" o:title=""/>
          </v:shape>
          <o:OLEObject Type="Embed" ProgID="Equation.3" ShapeID="_x0000_i1037" DrawAspect="Content" ObjectID="_1753508469" r:id="rId35"/>
        </w:object>
      </w:r>
      <w:r w:rsidRPr="00A4208B">
        <w:rPr>
          <w:rFonts w:cs="Times New Roman"/>
          <w:color w:val="000000" w:themeColor="text1"/>
          <w:sz w:val="26"/>
          <w:szCs w:val="26"/>
          <w:lang w:val="nl-NL" w:bidi="ar-SA"/>
        </w:rPr>
        <w:t>(kVA) = 150VA.</w:t>
      </w:r>
    </w:p>
    <w:p w:rsidR="009A76EF" w:rsidRPr="00006A28" w:rsidRDefault="009A76EF" w:rsidP="00F16688">
      <w:pPr>
        <w:ind w:firstLine="432"/>
        <w:jc w:val="both"/>
        <w:rPr>
          <w:rFonts w:cs="Times New Roman"/>
          <w:color w:val="000000" w:themeColor="text1"/>
          <w:sz w:val="26"/>
          <w:szCs w:val="26"/>
          <w:lang w:bidi="ar-SA"/>
        </w:rPr>
      </w:pPr>
      <w:r w:rsidRPr="00A4208B">
        <w:rPr>
          <w:rFonts w:cs="Times New Roman"/>
          <w:color w:val="000000" w:themeColor="text1"/>
          <w:sz w:val="26"/>
          <w:szCs w:val="26"/>
          <w:lang w:val="nl-NL" w:bidi="ar-SA"/>
        </w:rPr>
        <w:t xml:space="preserve">- Công suất (CS) máy biến áp tính chọn Sđm &gt;Stt. </w:t>
      </w:r>
      <w:r w:rsidRPr="00006A28">
        <w:rPr>
          <w:rFonts w:cs="Times New Roman"/>
          <w:color w:val="000000" w:themeColor="text1"/>
          <w:sz w:val="26"/>
          <w:szCs w:val="26"/>
          <w:lang w:bidi="ar-SA"/>
        </w:rPr>
        <w:t xml:space="preserve">Chọn CS MBA: 160kVA -22/0,4kV. </w:t>
      </w:r>
    </w:p>
    <w:bookmarkEnd w:id="449"/>
    <w:p w:rsidR="009A76EF" w:rsidRPr="00006A28" w:rsidRDefault="009A76EF" w:rsidP="00F16688">
      <w:pPr>
        <w:tabs>
          <w:tab w:val="left" w:pos="0"/>
          <w:tab w:val="left" w:pos="360"/>
          <w:tab w:val="left" w:pos="7088"/>
        </w:tabs>
        <w:ind w:firstLine="601"/>
        <w:jc w:val="both"/>
        <w:rPr>
          <w:rFonts w:cs="Times New Roman"/>
          <w:i/>
          <w:color w:val="000000" w:themeColor="text1"/>
          <w:sz w:val="26"/>
          <w:szCs w:val="26"/>
          <w:lang w:val="es-ES" w:bidi="ar-SA"/>
        </w:rPr>
      </w:pPr>
      <w:r w:rsidRPr="00006A28">
        <w:rPr>
          <w:rFonts w:cs="Times New Roman"/>
          <w:i/>
          <w:color w:val="000000" w:themeColor="text1"/>
          <w:sz w:val="26"/>
          <w:szCs w:val="26"/>
          <w:lang w:val="de-DE" w:bidi="ar-SA"/>
        </w:rPr>
        <w:t>b) Quy mô xây dựng hệ thống điện</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bookmarkStart w:id="450" w:name="_Hlk127652392"/>
      <w:r w:rsidRPr="00006A28">
        <w:rPr>
          <w:rFonts w:cs="Times New Roman"/>
          <w:color w:val="000000" w:themeColor="text1"/>
          <w:sz w:val="26"/>
          <w:szCs w:val="26"/>
          <w:lang w:val="es-ES" w:bidi="ar-SA"/>
        </w:rPr>
        <w:t xml:space="preserve">- Xây mới 01 trạm biến áp TBA : </w:t>
      </w:r>
      <w:r w:rsidRPr="00A4208B">
        <w:rPr>
          <w:rFonts w:cs="Times New Roman"/>
          <w:color w:val="000000" w:themeColor="text1"/>
          <w:sz w:val="26"/>
          <w:szCs w:val="26"/>
          <w:lang w:val="es-ES" w:bidi="ar-SA"/>
        </w:rPr>
        <w:t>160KVA</w:t>
      </w:r>
      <w:r w:rsidRPr="00006A28">
        <w:rPr>
          <w:rFonts w:cs="Times New Roman"/>
          <w:color w:val="000000" w:themeColor="text1"/>
          <w:sz w:val="26"/>
          <w:szCs w:val="26"/>
          <w:lang w:val="es-ES" w:bidi="ar-SA"/>
        </w:rPr>
        <w:t xml:space="preserve"> - 22</w:t>
      </w:r>
      <w:r w:rsidRPr="00006A28">
        <w:rPr>
          <w:rFonts w:cs="Times New Roman"/>
          <w:color w:val="000000" w:themeColor="text1"/>
          <w:sz w:val="26"/>
          <w:szCs w:val="26"/>
          <w:lang w:val="es-ES" w:bidi="ar-SA"/>
        </w:rPr>
        <w:sym w:font="Symbol" w:char="F0B1"/>
      </w:r>
      <w:r w:rsidRPr="00006A28">
        <w:rPr>
          <w:rFonts w:cs="Times New Roman"/>
          <w:color w:val="000000" w:themeColor="text1"/>
          <w:sz w:val="26"/>
          <w:szCs w:val="26"/>
          <w:lang w:val="es-ES" w:bidi="ar-SA"/>
        </w:rPr>
        <w:t>2x2,5%/0,4 KV kiểu trạm KIOS cho công trình.</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xml:space="preserve">- Xây mới đường dây 22kV từ vị trí cột đấu nối M0 (hay M22/26) vào trạm biến áp </w:t>
      </w:r>
      <w:r w:rsidRPr="00A4208B">
        <w:rPr>
          <w:rFonts w:cs="Times New Roman"/>
          <w:color w:val="000000" w:themeColor="text1"/>
          <w:sz w:val="26"/>
          <w:szCs w:val="26"/>
          <w:lang w:val="es-ES" w:bidi="ar-SA"/>
        </w:rPr>
        <w:t>160 KVA</w:t>
      </w:r>
      <w:r w:rsidRPr="00006A28">
        <w:rPr>
          <w:rFonts w:cs="Times New Roman"/>
          <w:color w:val="000000" w:themeColor="text1"/>
          <w:sz w:val="26"/>
          <w:szCs w:val="26"/>
          <w:lang w:val="es-ES" w:bidi="ar-SA"/>
        </w:rPr>
        <w:t xml:space="preserve"> có tuyến cáp trung thế đi ngầm, dùng cáp </w:t>
      </w:r>
      <w:r w:rsidRPr="00006A28">
        <w:rPr>
          <w:rFonts w:cs="Times New Roman"/>
          <w:color w:val="000000" w:themeColor="text1"/>
          <w:sz w:val="26"/>
          <w:szCs w:val="26"/>
          <w:lang w:val="nl-NL" w:bidi="ar-SA"/>
        </w:rPr>
        <w:t>CXV/CTS/DSTA 3x70mm2 22-24kV</w:t>
      </w:r>
      <w:r w:rsidRPr="00006A28">
        <w:rPr>
          <w:rFonts w:cs="Times New Roman"/>
          <w:color w:val="000000" w:themeColor="text1"/>
          <w:sz w:val="26"/>
          <w:szCs w:val="26"/>
          <w:lang w:val="es-ES" w:bidi="ar-SA"/>
        </w:rPr>
        <w:t xml:space="preserve"> đi trong ống nhựa xoắn HDPE D130/100 được đặt trong hào cáp kỹ thuật.</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xml:space="preserve">- Xây mới hệ thống đường dây ngầm hạ thế bằng cáp CXV/DSTA 4x50 mm2-0,6/1 kV, CXV/DSTA 4x25 mm2-0,6/1 kV đi trong hào cáp kỹ thuật dọc theo vỉa hè đường quy hoạch từ TBA đến các khu vực ẩm thực, tủ điện chiếu sáng, nhà trưng bày. </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Hạ ngầm đường dây 0,4kV đi trên không của điện lực hiện có đang đi qua quảng trường.</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Hạ ngầm đường dây thông tin đi trên không của  viễn thông hiện có đang đi qua quảng trường.</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lastRenderedPageBreak/>
        <w:t>- Xây dựng 02 tủ chiếu sáng điều khiển đèn đường cho toàn dự án.</w:t>
      </w:r>
    </w:p>
    <w:p w:rsidR="009A76EF" w:rsidRPr="00006A28" w:rsidRDefault="009A76EF" w:rsidP="00F16688">
      <w:pPr>
        <w:widowControl w:val="0"/>
        <w:tabs>
          <w:tab w:val="left" w:pos="0"/>
          <w:tab w:val="left" w:pos="360"/>
          <w:tab w:val="left" w:pos="7088"/>
        </w:tabs>
        <w:ind w:firstLine="680"/>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Vị trí các tủ điện phân phối điện hạ thế được bố trí sau đất nhà ẩm thực du lịch (2 tủ điện), đặt gần tâm phụ tải (2 tủ điện) và bán kính phục vụ không quá lớn để đảm bảo tổn thất điện áp nằm trong giới hạn cho phép và không ảnh hưởng đến mặt bằng xây dựng.</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Cáp nguồn đến tủ chiếu sáng dùng cáp CXV/DSTA 4x25mm2-0,6/1 kV.</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Cáp nguồn từ tủ chiếu sáng đén các dãy đèn dùng cáp CXV/DSTA 4x16mm2-0,6/1 kV cáp đi ngầm trong ống nhựa xoắn HDPE D65/50.</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Cáp từ bảng đấu nối cửa cột lên đèn Led dùng cáp CVV 3x2,5 mm</w:t>
      </w:r>
      <w:r w:rsidRPr="00006A28">
        <w:rPr>
          <w:rFonts w:cs="Times New Roman"/>
          <w:color w:val="000000" w:themeColor="text1"/>
          <w:sz w:val="26"/>
          <w:szCs w:val="26"/>
          <w:vertAlign w:val="superscript"/>
          <w:lang w:val="es-ES" w:bidi="ar-SA"/>
        </w:rPr>
        <w:t>2</w:t>
      </w:r>
      <w:r w:rsidRPr="00006A28">
        <w:rPr>
          <w:rFonts w:cs="Times New Roman"/>
          <w:color w:val="000000" w:themeColor="text1"/>
          <w:sz w:val="26"/>
          <w:szCs w:val="26"/>
          <w:lang w:val="es-ES" w:bidi="ar-SA"/>
        </w:rPr>
        <w:t>- 0,6/1 kV.</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xml:space="preserve">- Đèn chiếu đường sử dụng đèn Led 150W. </w:t>
      </w:r>
    </w:p>
    <w:p w:rsidR="009A76EF" w:rsidRPr="00006A28" w:rsidRDefault="009A76EF" w:rsidP="00F16688">
      <w:pPr>
        <w:tabs>
          <w:tab w:val="left" w:pos="0"/>
          <w:tab w:val="left" w:pos="7088"/>
        </w:tabs>
        <w:ind w:firstLine="601"/>
        <w:jc w:val="both"/>
        <w:rPr>
          <w:rFonts w:cs="Times New Roman"/>
          <w:color w:val="000000" w:themeColor="text1"/>
          <w:sz w:val="26"/>
          <w:szCs w:val="26"/>
          <w:lang w:val="es-ES" w:bidi="ar-SA"/>
        </w:rPr>
      </w:pPr>
      <w:r w:rsidRPr="00006A28">
        <w:rPr>
          <w:rFonts w:cs="Times New Roman"/>
          <w:color w:val="000000" w:themeColor="text1"/>
          <w:sz w:val="26"/>
          <w:szCs w:val="26"/>
          <w:lang w:val="es-ES" w:bidi="ar-SA"/>
        </w:rPr>
        <w:t>- Hạng mục công trình điện: cấp IV.</w:t>
      </w:r>
    </w:p>
    <w:p w:rsidR="009A76EF" w:rsidRPr="00006A28" w:rsidRDefault="009A76EF" w:rsidP="00F16688">
      <w:pPr>
        <w:tabs>
          <w:tab w:val="left" w:pos="567"/>
        </w:tabs>
        <w:ind w:firstLine="601"/>
        <w:outlineLvl w:val="1"/>
        <w:rPr>
          <w:rFonts w:cs="Times New Roman"/>
          <w:b/>
          <w:bCs/>
          <w:color w:val="000000" w:themeColor="text1"/>
          <w:sz w:val="26"/>
          <w:szCs w:val="26"/>
          <w:lang w:val="nl-NL" w:bidi="ar-SA"/>
        </w:rPr>
      </w:pPr>
      <w:bookmarkStart w:id="451" w:name="_Toc22734524"/>
      <w:bookmarkStart w:id="452" w:name="_Toc22734632"/>
      <w:bookmarkStart w:id="453" w:name="_Toc22734772"/>
      <w:bookmarkStart w:id="454" w:name="_Toc22735017"/>
      <w:bookmarkStart w:id="455" w:name="_Toc22735148"/>
      <w:bookmarkStart w:id="456" w:name="_Toc127970323"/>
      <w:bookmarkStart w:id="457" w:name="_Toc140738960"/>
      <w:bookmarkEnd w:id="450"/>
      <w:r w:rsidRPr="00006A28">
        <w:rPr>
          <w:rFonts w:cs="Times New Roman"/>
          <w:b/>
          <w:bCs/>
          <w:color w:val="000000" w:themeColor="text1"/>
          <w:sz w:val="26"/>
          <w:szCs w:val="26"/>
          <w:lang w:val="nl-NL" w:bidi="ar-SA"/>
        </w:rPr>
        <w:t xml:space="preserve">*. </w:t>
      </w:r>
      <w:r w:rsidRPr="00006A28">
        <w:rPr>
          <w:rFonts w:cs="Times New Roman"/>
          <w:b/>
          <w:bCs/>
          <w:color w:val="000000" w:themeColor="text1"/>
          <w:sz w:val="26"/>
          <w:szCs w:val="26"/>
          <w:lang w:val="vi-VN" w:bidi="ar-SA"/>
        </w:rPr>
        <w:t>Giải pháp kỹ thuật xây dựng đường dây 22kV; 0,4kV và TBA</w:t>
      </w:r>
      <w:r w:rsidRPr="00006A28">
        <w:rPr>
          <w:rFonts w:cs="Times New Roman"/>
          <w:b/>
          <w:bCs/>
          <w:color w:val="000000" w:themeColor="text1"/>
          <w:sz w:val="26"/>
          <w:szCs w:val="26"/>
          <w:lang w:val="nl-NL" w:bidi="ar-SA"/>
        </w:rPr>
        <w:t>.</w:t>
      </w:r>
      <w:bookmarkEnd w:id="451"/>
      <w:bookmarkEnd w:id="452"/>
      <w:bookmarkEnd w:id="453"/>
      <w:bookmarkEnd w:id="454"/>
      <w:bookmarkEnd w:id="455"/>
      <w:bookmarkEnd w:id="456"/>
      <w:bookmarkEnd w:id="457"/>
    </w:p>
    <w:p w:rsidR="009A76EF" w:rsidRPr="00006A28" w:rsidRDefault="009A76EF" w:rsidP="00F16688">
      <w:pPr>
        <w:tabs>
          <w:tab w:val="left" w:pos="567"/>
        </w:tabs>
        <w:ind w:firstLine="601"/>
        <w:outlineLvl w:val="1"/>
        <w:rPr>
          <w:rFonts w:cs="Times New Roman"/>
          <w:bCs/>
          <w:i/>
          <w:color w:val="000000" w:themeColor="text1"/>
          <w:sz w:val="26"/>
          <w:szCs w:val="26"/>
          <w:lang w:val="vi-VN" w:bidi="ar-SA"/>
        </w:rPr>
      </w:pPr>
      <w:bookmarkStart w:id="458" w:name="_Toc22734525"/>
      <w:bookmarkStart w:id="459" w:name="_Toc22734633"/>
      <w:bookmarkStart w:id="460" w:name="_Toc22734773"/>
      <w:bookmarkStart w:id="461" w:name="_Toc22735018"/>
      <w:bookmarkStart w:id="462" w:name="_Toc22735149"/>
      <w:bookmarkStart w:id="463" w:name="_Toc127970324"/>
      <w:bookmarkStart w:id="464" w:name="_Toc140738961"/>
      <w:r w:rsidRPr="00006A28">
        <w:rPr>
          <w:rFonts w:cs="Times New Roman"/>
          <w:bCs/>
          <w:i/>
          <w:color w:val="000000" w:themeColor="text1"/>
          <w:sz w:val="26"/>
          <w:szCs w:val="26"/>
          <w:lang w:val="vi-VN" w:bidi="ar-SA"/>
        </w:rPr>
        <w:t>Xây dựng đường dây 22kV.</w:t>
      </w:r>
      <w:bookmarkEnd w:id="458"/>
      <w:bookmarkEnd w:id="459"/>
      <w:bookmarkEnd w:id="460"/>
      <w:bookmarkEnd w:id="461"/>
      <w:bookmarkEnd w:id="462"/>
      <w:bookmarkEnd w:id="463"/>
      <w:bookmarkEnd w:id="464"/>
    </w:p>
    <w:p w:rsidR="009A76EF" w:rsidRPr="00006A28" w:rsidRDefault="009A76EF" w:rsidP="00F16688">
      <w:pPr>
        <w:tabs>
          <w:tab w:val="left" w:pos="567"/>
        </w:tabs>
        <w:ind w:firstLine="601"/>
        <w:rPr>
          <w:rFonts w:cs="Times New Roman"/>
          <w:bCs/>
          <w:i/>
          <w:color w:val="000000" w:themeColor="text1"/>
          <w:sz w:val="26"/>
          <w:szCs w:val="26"/>
          <w:lang w:val="nl-NL" w:bidi="ar-SA"/>
        </w:rPr>
      </w:pPr>
      <w:bookmarkStart w:id="465" w:name="_Hlk127652450"/>
      <w:r w:rsidRPr="00006A28">
        <w:rPr>
          <w:rFonts w:cs="Times New Roman"/>
          <w:bCs/>
          <w:i/>
          <w:color w:val="000000" w:themeColor="text1"/>
          <w:sz w:val="26"/>
          <w:szCs w:val="26"/>
          <w:lang w:val="vi-VN" w:bidi="ar-SA"/>
        </w:rPr>
        <w:t>a)</w:t>
      </w:r>
      <w:r w:rsidRPr="00006A28">
        <w:rPr>
          <w:rFonts w:cs="Times New Roman"/>
          <w:bCs/>
          <w:i/>
          <w:color w:val="000000" w:themeColor="text1"/>
          <w:sz w:val="26"/>
          <w:szCs w:val="26"/>
          <w:lang w:val="nl-NL" w:bidi="ar-SA"/>
        </w:rPr>
        <w:t xml:space="preserve"> Đường dây trung thế 22kV từ cột M22/26 đến vị trí TBA:</w:t>
      </w:r>
    </w:p>
    <w:p w:rsidR="009A76EF" w:rsidRPr="00006A28" w:rsidRDefault="009A76EF" w:rsidP="00F16688">
      <w:pPr>
        <w:tabs>
          <w:tab w:val="left" w:pos="0"/>
        </w:tabs>
        <w:ind w:firstLine="601"/>
        <w:jc w:val="both"/>
        <w:rPr>
          <w:rFonts w:cs="Times New Roman"/>
          <w:bCs/>
          <w:color w:val="000000" w:themeColor="text1"/>
          <w:sz w:val="26"/>
          <w:szCs w:val="26"/>
          <w:lang w:val="nl-NL" w:bidi="ar-SA"/>
        </w:rPr>
      </w:pPr>
      <w:r w:rsidRPr="00006A28">
        <w:rPr>
          <w:rFonts w:cs="Times New Roman"/>
          <w:bCs/>
          <w:color w:val="000000" w:themeColor="text1"/>
          <w:sz w:val="26"/>
          <w:szCs w:val="26"/>
          <w:lang w:val="nl-NL" w:bidi="ar-SA"/>
        </w:rPr>
        <w:t xml:space="preserve">- Xây mới tuyến 22kV từ cột </w:t>
      </w:r>
      <w:r w:rsidRPr="00006A28">
        <w:rPr>
          <w:rFonts w:cs="Times New Roman"/>
          <w:color w:val="000000" w:themeColor="text1"/>
          <w:sz w:val="26"/>
          <w:szCs w:val="26"/>
          <w:lang w:val="es-ES" w:bidi="ar-SA"/>
        </w:rPr>
        <w:t xml:space="preserve">M22/26 </w:t>
      </w:r>
      <w:r w:rsidRPr="00006A28">
        <w:rPr>
          <w:rFonts w:cs="Times New Roman"/>
          <w:bCs/>
          <w:color w:val="000000" w:themeColor="text1"/>
          <w:sz w:val="26"/>
          <w:szCs w:val="26"/>
          <w:lang w:val="nl-NL" w:bidi="ar-SA"/>
        </w:rPr>
        <w:t>hạ ngầm đến trạm KIOS 160KVA.</w:t>
      </w:r>
    </w:p>
    <w:p w:rsidR="009A76EF" w:rsidRPr="00006A28" w:rsidRDefault="009A76EF" w:rsidP="00F16688">
      <w:pPr>
        <w:tabs>
          <w:tab w:val="left" w:pos="0"/>
        </w:tabs>
        <w:ind w:firstLine="601"/>
        <w:jc w:val="both"/>
        <w:rPr>
          <w:rFonts w:cs="Times New Roman"/>
          <w:bCs/>
          <w:color w:val="000000" w:themeColor="text1"/>
          <w:sz w:val="26"/>
          <w:szCs w:val="26"/>
          <w:lang w:val="nl-NL" w:bidi="ar-SA"/>
        </w:rPr>
      </w:pPr>
      <w:r w:rsidRPr="00006A28">
        <w:rPr>
          <w:rFonts w:cs="Times New Roman"/>
          <w:bCs/>
          <w:color w:val="000000" w:themeColor="text1"/>
          <w:sz w:val="26"/>
          <w:szCs w:val="26"/>
          <w:lang w:val="nl-NL" w:bidi="ar-SA"/>
        </w:rPr>
        <w:t>- Mô tả tuyến và lắp đặt thiết bị điện trên cột điện 22kV:</w:t>
      </w:r>
    </w:p>
    <w:p w:rsidR="009A76EF" w:rsidRPr="00006A28" w:rsidRDefault="009A76EF" w:rsidP="00F16688">
      <w:pPr>
        <w:tabs>
          <w:tab w:val="left" w:pos="0"/>
        </w:tabs>
        <w:ind w:firstLine="601"/>
        <w:jc w:val="both"/>
        <w:rPr>
          <w:rFonts w:cs="Times New Roman"/>
          <w:bCs/>
          <w:color w:val="000000" w:themeColor="text1"/>
          <w:sz w:val="26"/>
          <w:szCs w:val="26"/>
          <w:lang w:val="nl-NL" w:bidi="ar-SA"/>
        </w:rPr>
      </w:pPr>
      <w:r w:rsidRPr="00006A28">
        <w:rPr>
          <w:rFonts w:cs="Times New Roman"/>
          <w:bCs/>
          <w:color w:val="000000" w:themeColor="text1"/>
          <w:sz w:val="26"/>
          <w:szCs w:val="26"/>
          <w:lang w:val="nl-NL" w:bidi="ar-SA"/>
        </w:rPr>
        <w:t xml:space="preserve">- Cột M0 (hay </w:t>
      </w:r>
      <w:r w:rsidRPr="00006A28">
        <w:rPr>
          <w:rFonts w:cs="Times New Roman"/>
          <w:color w:val="000000" w:themeColor="text1"/>
          <w:sz w:val="26"/>
          <w:szCs w:val="26"/>
          <w:lang w:val="nl-NL" w:bidi="ar-SA"/>
        </w:rPr>
        <w:t>M22/26</w:t>
      </w:r>
      <w:r w:rsidRPr="00006A28">
        <w:rPr>
          <w:rFonts w:cs="Times New Roman"/>
          <w:bCs/>
          <w:color w:val="000000" w:themeColor="text1"/>
          <w:sz w:val="26"/>
          <w:szCs w:val="26"/>
          <w:lang w:val="nl-NL" w:bidi="ar-SA"/>
        </w:rPr>
        <w:t>) là cột đấu nối đầu tuyến: Lắp mới bộ xà đỡ cung, lắp dao chém đứng LSvà đầu cáp ngầm ngoài trời 3 pha cho dây trung thế; sử dụng lại tiếp địa cột hiện có.</w:t>
      </w:r>
    </w:p>
    <w:p w:rsidR="009A76EF" w:rsidRPr="00006A28" w:rsidRDefault="009A76EF" w:rsidP="00F16688">
      <w:pPr>
        <w:tabs>
          <w:tab w:val="left" w:pos="0"/>
        </w:tabs>
        <w:ind w:firstLine="601"/>
        <w:jc w:val="both"/>
        <w:rPr>
          <w:rFonts w:cs="Times New Roman"/>
          <w:color w:val="000000" w:themeColor="text1"/>
          <w:sz w:val="26"/>
          <w:szCs w:val="26"/>
          <w:lang w:val="nl-NL" w:bidi="ar-SA"/>
        </w:rPr>
      </w:pPr>
      <w:r w:rsidRPr="00006A28">
        <w:rPr>
          <w:rFonts w:cs="Times New Roman"/>
          <w:color w:val="000000" w:themeColor="text1"/>
          <w:sz w:val="26"/>
          <w:szCs w:val="26"/>
          <w:lang w:val="nl-NL" w:bidi="ar-SA"/>
        </w:rPr>
        <w:t>- Toàn tuyến  22 kV dùng cáp ngầm CXV/CTS/DSTA 3x70mm2 22-24kV.</w:t>
      </w:r>
    </w:p>
    <w:p w:rsidR="009A76EF" w:rsidRPr="00006A28" w:rsidRDefault="009A76EF" w:rsidP="00F16688">
      <w:pPr>
        <w:ind w:firstLine="601"/>
        <w:rPr>
          <w:rFonts w:cs="Times New Roman"/>
          <w:bCs/>
          <w:i/>
          <w:color w:val="000000" w:themeColor="text1"/>
          <w:sz w:val="26"/>
          <w:szCs w:val="26"/>
          <w:lang w:val="nl-NL" w:bidi="en-US"/>
        </w:rPr>
      </w:pPr>
      <w:r w:rsidRPr="00006A28">
        <w:rPr>
          <w:rFonts w:cs="Times New Roman"/>
          <w:bCs/>
          <w:i/>
          <w:color w:val="000000" w:themeColor="text1"/>
          <w:sz w:val="26"/>
          <w:szCs w:val="26"/>
          <w:lang w:val="nl-NL" w:bidi="en-US"/>
        </w:rPr>
        <w:t xml:space="preserve">b) Đóng cắt tuyến đường dây 22kV nhánh rẽ  TBA </w:t>
      </w:r>
    </w:p>
    <w:p w:rsidR="009A76EF" w:rsidRPr="00A4208B" w:rsidRDefault="009A76EF" w:rsidP="00F16688">
      <w:pPr>
        <w:ind w:firstLine="601"/>
        <w:jc w:val="both"/>
        <w:rPr>
          <w:rFonts w:cs="Times New Roman"/>
          <w:color w:val="000000" w:themeColor="text1"/>
          <w:sz w:val="26"/>
          <w:szCs w:val="26"/>
          <w:lang w:val="nl-NL" w:bidi="en-US"/>
        </w:rPr>
      </w:pPr>
      <w:r w:rsidRPr="00006A28">
        <w:rPr>
          <w:rFonts w:cs="Times New Roman"/>
          <w:iCs/>
          <w:color w:val="000000" w:themeColor="text1"/>
          <w:sz w:val="26"/>
          <w:szCs w:val="26"/>
          <w:lang w:val="nl-NL" w:bidi="en-US"/>
        </w:rPr>
        <w:t xml:space="preserve">- </w:t>
      </w:r>
      <w:r w:rsidRPr="00006A28">
        <w:rPr>
          <w:rFonts w:cs="Times New Roman"/>
          <w:color w:val="000000" w:themeColor="text1"/>
          <w:sz w:val="26"/>
          <w:szCs w:val="26"/>
          <w:lang w:val="nl-NL" w:bidi="en-US"/>
        </w:rPr>
        <w:t>Đóng cắt tuyến cáp hạ ngầm tới trạm biến áp bằng dao cách ly ngoài trời 3 pha và máy cắt LBS tại cột M22/26.</w:t>
      </w:r>
    </w:p>
    <w:p w:rsidR="009A76EF" w:rsidRPr="00006A28" w:rsidRDefault="009A76EF" w:rsidP="00F16688">
      <w:pPr>
        <w:tabs>
          <w:tab w:val="left" w:pos="567"/>
        </w:tabs>
        <w:ind w:firstLine="601"/>
        <w:rPr>
          <w:rFonts w:cs="Times New Roman"/>
          <w:b/>
          <w:bCs/>
          <w:color w:val="000000" w:themeColor="text1"/>
          <w:sz w:val="26"/>
          <w:szCs w:val="26"/>
          <w:lang w:bidi="ar-SA"/>
        </w:rPr>
      </w:pPr>
      <w:r w:rsidRPr="00006A28">
        <w:rPr>
          <w:rFonts w:cs="Times New Roman"/>
          <w:bCs/>
          <w:i/>
          <w:color w:val="000000" w:themeColor="text1"/>
          <w:sz w:val="26"/>
          <w:szCs w:val="26"/>
          <w:lang w:bidi="ar-SA"/>
        </w:rPr>
        <w:t>c) Kết cấu tuyến và giải pháp kỹ thuật</w:t>
      </w:r>
      <w:r w:rsidRPr="00006A28">
        <w:rPr>
          <w:rFonts w:cs="Times New Roman"/>
          <w:b/>
          <w:bCs/>
          <w:color w:val="000000" w:themeColor="text1"/>
          <w:sz w:val="26"/>
          <w:szCs w:val="26"/>
          <w:lang w:bidi="ar-SA"/>
        </w:rPr>
        <w:t>:</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Hiện tại lưới trung thế 22kV Ba Đồn là tuyến đường dây trên không sử dụng loại 3 pha - 3 dây - không có dây trung tính. </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Tất cả vật tư, thiết bị phải được chế tạo theo tiêu chuẩn Việt Nam, IEC...hoặc các tiêu chuẩn tương đương, có đầy đủ catalog, hướng dẫn lắp đặt vận hành và bảo dưỡng, biên bản thí nghiệm xuất xưởng hoặc giấy chứng nhận xuất xưởng của nhà chế tạo.</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Các vật tư thiết bị lắp trên lưới phải được nhiệt đới hoá.</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Chiều dài đường rò bề mặt của vật tư, thiết bị phải đảm bảo 25mm/kV.</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Các chi tiết bằng thép (xà, giá đỡ, tiếp địa, các bulông, đai ốc ...) phải được mạ kẽm nhúng nóng, bề dày lớp mạ không được nhỏ hơn 80 </w:t>
      </w:r>
      <w:r w:rsidRPr="00006A28">
        <w:rPr>
          <w:rFonts w:cs="Times New Roman"/>
          <w:color w:val="000000" w:themeColor="text1"/>
          <w:sz w:val="26"/>
          <w:szCs w:val="26"/>
          <w:lang w:bidi="ar-SA"/>
        </w:rPr>
        <w:sym w:font="Symbol" w:char="F06D"/>
      </w:r>
      <w:r w:rsidRPr="00006A28">
        <w:rPr>
          <w:rFonts w:cs="Times New Roman"/>
          <w:color w:val="000000" w:themeColor="text1"/>
          <w:sz w:val="26"/>
          <w:szCs w:val="26"/>
          <w:lang w:bidi="ar-SA"/>
        </w:rPr>
        <w:t xml:space="preserve">m. </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Với lưới 22kV:</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Điện áp định mức: 22 kV; Điện áp làm việc lớn nhất: 24kV.</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Chế độ làm việc của hệ thống: Trung tính nối đất trực tiếp.</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Hệ số quá áp tạm thời:  1,42;  Thời gian chịu quá áp tạm thời: &gt; 10s.</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Mức cách điện:  </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Điện áp chịu đựng xung sét (1,2/50</w:t>
      </w:r>
      <w:r w:rsidRPr="00006A28">
        <w:rPr>
          <w:rFonts w:cs="Times New Roman"/>
          <w:color w:val="000000" w:themeColor="text1"/>
          <w:sz w:val="26"/>
          <w:szCs w:val="26"/>
          <w:lang w:bidi="ar-SA"/>
        </w:rPr>
        <w:sym w:font="Symbol" w:char="F06D"/>
      </w:r>
      <w:r w:rsidRPr="00006A28">
        <w:rPr>
          <w:rFonts w:cs="Times New Roman"/>
          <w:color w:val="000000" w:themeColor="text1"/>
          <w:sz w:val="26"/>
          <w:szCs w:val="26"/>
          <w:lang w:bidi="ar-SA"/>
        </w:rPr>
        <w:t>s): 125 kVpeak..</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Điện áp tần số công nghiệp 50 HZ, 1 phút : 50kVrms pha-đất</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Hành lang bảo vệ lưới điện cao thế tuân thủ Nghị định số 14/2014/NĐ-CP ngày 26/2/2014 của Chính phủ về Quy định chi tiết thi hành Luật điện lực về an toàn điện; </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Cách điện đường dây không: Sử dụng cách điện đứng 22kv-13KN để đỡ dây dẫn .</w:t>
      </w:r>
    </w:p>
    <w:p w:rsidR="009A76EF" w:rsidRPr="00006A28" w:rsidRDefault="009A76EF" w:rsidP="00F16688">
      <w:pPr>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Cách điện đứng: sử dụng loại Polymer kèm ty sứ, kẹp dây đầu sứ với cường độ chịu lực 11kN. </w:t>
      </w:r>
    </w:p>
    <w:p w:rsidR="009A76EF" w:rsidRPr="00006A28" w:rsidRDefault="009A76EF" w:rsidP="00F16688">
      <w:pPr>
        <w:tabs>
          <w:tab w:val="left" w:pos="567"/>
        </w:tabs>
        <w:ind w:firstLine="601"/>
        <w:rPr>
          <w:rFonts w:cs="Times New Roman"/>
          <w:i/>
          <w:color w:val="000000" w:themeColor="text1"/>
          <w:sz w:val="26"/>
          <w:szCs w:val="26"/>
          <w:lang w:bidi="ar-SA"/>
        </w:rPr>
      </w:pPr>
      <w:r w:rsidRPr="00006A28">
        <w:rPr>
          <w:rFonts w:cs="Times New Roman"/>
          <w:i/>
          <w:color w:val="000000" w:themeColor="text1"/>
          <w:sz w:val="26"/>
          <w:szCs w:val="26"/>
          <w:lang w:bidi="ar-SA"/>
        </w:rPr>
        <w:t>Phần xây dựng:</w:t>
      </w:r>
    </w:p>
    <w:p w:rsidR="009A76EF" w:rsidRPr="00006A28" w:rsidRDefault="009A76EF" w:rsidP="00F16688">
      <w:pPr>
        <w:tabs>
          <w:tab w:val="left" w:pos="0"/>
        </w:tabs>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Xà: Gia công từ các loại thép hình sau đó mạ kẽm nhúng nóng có lớp mạ kẽm dày ≥ 80µm. </w:t>
      </w:r>
    </w:p>
    <w:p w:rsidR="009A76EF" w:rsidRPr="00006A28" w:rsidRDefault="009A76EF" w:rsidP="00F16688">
      <w:pPr>
        <w:tabs>
          <w:tab w:val="left" w:pos="0"/>
        </w:tabs>
        <w:ind w:firstLine="601"/>
        <w:jc w:val="both"/>
        <w:rPr>
          <w:rFonts w:cs="Times New Roman"/>
          <w:color w:val="000000" w:themeColor="text1"/>
          <w:sz w:val="26"/>
          <w:szCs w:val="26"/>
          <w:lang w:bidi="ar-SA"/>
        </w:rPr>
      </w:pPr>
      <w:bookmarkStart w:id="466" w:name="_Toc110981064"/>
      <w:bookmarkStart w:id="467" w:name="_Toc111039144"/>
      <w:bookmarkStart w:id="468" w:name="_Toc115574841"/>
      <w:bookmarkStart w:id="469" w:name="_Toc115575051"/>
      <w:bookmarkStart w:id="470" w:name="_Toc115575238"/>
      <w:bookmarkStart w:id="471" w:name="_Toc111040045"/>
      <w:bookmarkStart w:id="472" w:name="_Toc111040497"/>
      <w:bookmarkStart w:id="473" w:name="_Toc111059997"/>
      <w:bookmarkStart w:id="474" w:name="_Toc111063661"/>
      <w:bookmarkStart w:id="475" w:name="_Toc111064688"/>
      <w:r w:rsidRPr="00006A28">
        <w:rPr>
          <w:rFonts w:cs="Times New Roman"/>
          <w:color w:val="000000" w:themeColor="text1"/>
          <w:sz w:val="26"/>
          <w:szCs w:val="26"/>
          <w:lang w:bidi="ar-SA"/>
        </w:rPr>
        <w:t xml:space="preserve">- Toàn tuyến 22kV sử dụng </w:t>
      </w:r>
      <w:r w:rsidRPr="00006A28">
        <w:rPr>
          <w:rFonts w:cs="Times New Roman"/>
          <w:color w:val="000000" w:themeColor="text1"/>
          <w:sz w:val="26"/>
          <w:szCs w:val="26"/>
          <w:lang w:val="nl-NL" w:bidi="ar-SA"/>
        </w:rPr>
        <w:t>cáp ngầm CXV/CTS/DSTA 3x70mm2 22-24kV</w:t>
      </w:r>
    </w:p>
    <w:p w:rsidR="009A76EF" w:rsidRPr="00006A28" w:rsidRDefault="009A76EF" w:rsidP="00F16688">
      <w:pPr>
        <w:tabs>
          <w:tab w:val="left" w:pos="0"/>
        </w:tabs>
        <w:ind w:firstLine="601"/>
        <w:jc w:val="both"/>
        <w:rPr>
          <w:rFonts w:cs="Times New Roman"/>
          <w:color w:val="000000" w:themeColor="text1"/>
          <w:sz w:val="26"/>
          <w:szCs w:val="26"/>
          <w:lang w:bidi="ar-SA"/>
        </w:rPr>
      </w:pPr>
      <w:r w:rsidRPr="00006A28">
        <w:rPr>
          <w:rFonts w:cs="Times New Roman"/>
          <w:color w:val="000000" w:themeColor="text1"/>
          <w:sz w:val="26"/>
          <w:szCs w:val="26"/>
          <w:lang w:bidi="ar-SA"/>
        </w:rPr>
        <w:lastRenderedPageBreak/>
        <w:t>- Dây dẫn cố định trên sứ đứng bằng kẹp đầu sứ sử dụng bulon.</w:t>
      </w:r>
    </w:p>
    <w:bookmarkEnd w:id="466"/>
    <w:bookmarkEnd w:id="467"/>
    <w:bookmarkEnd w:id="468"/>
    <w:bookmarkEnd w:id="469"/>
    <w:bookmarkEnd w:id="470"/>
    <w:bookmarkEnd w:id="471"/>
    <w:bookmarkEnd w:id="472"/>
    <w:bookmarkEnd w:id="473"/>
    <w:bookmarkEnd w:id="474"/>
    <w:bookmarkEnd w:id="475"/>
    <w:p w:rsidR="009A76EF" w:rsidRPr="00006A28" w:rsidRDefault="009A76EF" w:rsidP="00F16688">
      <w:pPr>
        <w:tabs>
          <w:tab w:val="left" w:pos="0"/>
        </w:tabs>
        <w:ind w:firstLine="567"/>
        <w:jc w:val="both"/>
        <w:rPr>
          <w:rFonts w:cs="Times New Roman"/>
          <w:color w:val="000000" w:themeColor="text1"/>
          <w:sz w:val="26"/>
          <w:szCs w:val="26"/>
          <w:lang w:val="en-GB" w:bidi="ar-SA"/>
        </w:rPr>
      </w:pPr>
      <w:r w:rsidRPr="00006A28">
        <w:rPr>
          <w:rFonts w:cs="Times New Roman"/>
          <w:color w:val="000000" w:themeColor="text1"/>
          <w:sz w:val="26"/>
          <w:szCs w:val="26"/>
          <w:lang w:val="en-GB" w:bidi="ar-SA"/>
        </w:rPr>
        <w:t>- Hào cáp kỹ thuật có giá đỡ cáp để lắp đặt cáp ngầm, cáp thông tin liên lạc</w:t>
      </w:r>
    </w:p>
    <w:p w:rsidR="009A76EF" w:rsidRPr="00006A28" w:rsidRDefault="009A76EF" w:rsidP="00F16688">
      <w:pPr>
        <w:tabs>
          <w:tab w:val="left" w:pos="567"/>
        </w:tabs>
        <w:ind w:firstLine="567"/>
        <w:rPr>
          <w:rFonts w:cs="Times New Roman"/>
          <w:i/>
          <w:color w:val="000000" w:themeColor="text1"/>
          <w:sz w:val="26"/>
          <w:szCs w:val="26"/>
          <w:lang w:bidi="ar-SA"/>
        </w:rPr>
      </w:pPr>
      <w:r w:rsidRPr="00006A28">
        <w:rPr>
          <w:rFonts w:cs="Times New Roman"/>
          <w:i/>
          <w:color w:val="000000" w:themeColor="text1"/>
          <w:sz w:val="26"/>
          <w:szCs w:val="26"/>
          <w:lang w:val="vi-VN" w:bidi="ar-SA"/>
        </w:rPr>
        <w:t>d</w:t>
      </w:r>
      <w:r w:rsidRPr="00006A28">
        <w:rPr>
          <w:rFonts w:cs="Times New Roman"/>
          <w:i/>
          <w:color w:val="000000" w:themeColor="text1"/>
          <w:sz w:val="26"/>
          <w:szCs w:val="26"/>
          <w:lang w:bidi="ar-SA"/>
        </w:rPr>
        <w:t>) Công tác vận chuyển</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Vận chuyển từ nguồn cung cấp đến công trường bằng ô-tô, vận chuyển cột bằng xe chuyên dùng.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xây lắp chính:</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đào đất móng</w:t>
      </w:r>
      <w:r w:rsidRPr="00006A28">
        <w:rPr>
          <w:rFonts w:cs="Times New Roman"/>
          <w:color w:val="000000" w:themeColor="text1"/>
          <w:sz w:val="26"/>
          <w:szCs w:val="26"/>
          <w:lang w:val="en-GB" w:bidi="ar-SA"/>
        </w:rPr>
        <w:t xml:space="preserve"> trạm biến áp</w:t>
      </w:r>
      <w:r w:rsidRPr="00006A28">
        <w:rPr>
          <w:rFonts w:cs="Times New Roman"/>
          <w:color w:val="000000" w:themeColor="text1"/>
          <w:sz w:val="26"/>
          <w:szCs w:val="26"/>
          <w:lang w:bidi="ar-SA"/>
        </w:rPr>
        <w:t xml:space="preserve">, rãnh tiếp địa tiến hành bằng máy kết hợp thủ công. </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bê tông đổ bê-tông tại chổ bằng thủ công.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lắp xà: Các loại xà lắp trên cao bằng thủ công.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lắp sứ cách điện, phụ kiện bằng thủ công trên cao.</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Công tác rải, kéo, căng dây và lấy độ võng bằng thủ công. </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chuẩn bị thi công:  Khi thi công chủ đầu tư cùng với các đơn vị có liên quan cùng bàn giao cho đơn vị thi công mặt bằng đường dây trước khi thực hiện thi công xây dựng.</w:t>
      </w:r>
    </w:p>
    <w:p w:rsidR="009A76EF" w:rsidRPr="00006A28" w:rsidRDefault="009A76EF" w:rsidP="00F16688">
      <w:pPr>
        <w:tabs>
          <w:tab w:val="left" w:pos="0"/>
        </w:tabs>
        <w:ind w:firstLine="567"/>
        <w:rPr>
          <w:rFonts w:cs="Times New Roman"/>
          <w:i/>
          <w:color w:val="000000" w:themeColor="text1"/>
          <w:sz w:val="26"/>
          <w:szCs w:val="26"/>
          <w:lang w:bidi="ar-SA"/>
        </w:rPr>
      </w:pPr>
      <w:r w:rsidRPr="00006A28">
        <w:rPr>
          <w:rFonts w:cs="Times New Roman"/>
          <w:i/>
          <w:color w:val="000000" w:themeColor="text1"/>
          <w:sz w:val="26"/>
          <w:szCs w:val="26"/>
          <w:lang w:bidi="ar-SA"/>
        </w:rPr>
        <w:t xml:space="preserve"> f) </w:t>
      </w:r>
      <w:r w:rsidRPr="00006A28">
        <w:rPr>
          <w:rFonts w:cs="Times New Roman"/>
          <w:i/>
          <w:color w:val="000000" w:themeColor="text1"/>
          <w:sz w:val="26"/>
          <w:szCs w:val="26"/>
          <w:lang w:val="vi-VN" w:bidi="ar-SA"/>
        </w:rPr>
        <w:t>T</w:t>
      </w:r>
      <w:r w:rsidRPr="00006A28">
        <w:rPr>
          <w:rFonts w:cs="Times New Roman"/>
          <w:i/>
          <w:color w:val="000000" w:themeColor="text1"/>
          <w:sz w:val="26"/>
          <w:szCs w:val="26"/>
          <w:lang w:bidi="ar-SA"/>
        </w:rPr>
        <w:t xml:space="preserve">iếp địa đường dây trung, hạ thế và TBA: </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Tại TBA hệ thống CSV LA 18 kV, CSV 500V, vỏ MBA, vỏ tủ hạ thế, tủ tụ bù, điểm trung tính của MBA và thanh cái trung tính các tủ điện đều được nối về hệ thống tiếp địa trạm Rtđ </w:t>
      </w:r>
      <w:r w:rsidRPr="00006A28">
        <w:rPr>
          <w:rFonts w:cs="Times New Roman"/>
          <w:color w:val="000000" w:themeColor="text1"/>
          <w:sz w:val="26"/>
          <w:szCs w:val="26"/>
          <w:lang w:bidi="ar-SA"/>
        </w:rPr>
        <w:sym w:font="Symbol" w:char="F0A3"/>
      </w:r>
      <w:r w:rsidRPr="00006A28">
        <w:rPr>
          <w:rFonts w:cs="Times New Roman"/>
          <w:color w:val="000000" w:themeColor="text1"/>
          <w:sz w:val="26"/>
          <w:szCs w:val="26"/>
          <w:lang w:val="fr-FR" w:bidi="ar-SA"/>
        </w:rPr>
        <w:t xml:space="preserve">4 </w:t>
      </w:r>
      <w:r w:rsidRPr="00006A28">
        <w:rPr>
          <w:rFonts w:cs="Times New Roman"/>
          <w:color w:val="000000" w:themeColor="text1"/>
          <w:sz w:val="26"/>
          <w:szCs w:val="26"/>
          <w:lang w:bidi="ar-SA"/>
        </w:rPr>
        <w:sym w:font="Symbol" w:char="F057"/>
      </w:r>
      <w:r w:rsidRPr="00006A28">
        <w:rPr>
          <w:rFonts w:cs="Times New Roman"/>
          <w:color w:val="000000" w:themeColor="text1"/>
          <w:sz w:val="26"/>
          <w:szCs w:val="26"/>
          <w:lang w:val="fr-FR" w:bidi="ar-SA"/>
        </w:rPr>
        <w:t xml:space="preserve"> thông qua 4 sợi thép </w:t>
      </w:r>
      <w:r w:rsidRPr="00006A28">
        <w:rPr>
          <w:rFonts w:cs="Times New Roman"/>
          <w:color w:val="000000" w:themeColor="text1"/>
          <w:sz w:val="26"/>
          <w:szCs w:val="26"/>
          <w:lang w:bidi="ar-SA"/>
        </w:rPr>
        <w:sym w:font="Symbol" w:char="F066"/>
      </w:r>
      <w:r w:rsidRPr="00006A28">
        <w:rPr>
          <w:rFonts w:cs="Times New Roman"/>
          <w:color w:val="000000" w:themeColor="text1"/>
          <w:sz w:val="26"/>
          <w:szCs w:val="26"/>
          <w:lang w:val="fr-FR" w:bidi="ar-SA"/>
        </w:rPr>
        <w:t xml:space="preserve">12 nối từ hệ thống cọc tiếp địa chờ ở trong hố móng và dây nối tiếp địa PVC- 400V-C35 nối từ thiết bị trạm nối vào 4 sợi thép </w:t>
      </w:r>
      <w:r w:rsidRPr="00006A28">
        <w:rPr>
          <w:rFonts w:cs="Times New Roman"/>
          <w:color w:val="000000" w:themeColor="text1"/>
          <w:sz w:val="26"/>
          <w:szCs w:val="26"/>
          <w:lang w:bidi="ar-SA"/>
        </w:rPr>
        <w:sym w:font="Symbol" w:char="F066"/>
      </w:r>
      <w:r w:rsidRPr="00006A28">
        <w:rPr>
          <w:rFonts w:cs="Times New Roman"/>
          <w:color w:val="000000" w:themeColor="text1"/>
          <w:sz w:val="26"/>
          <w:szCs w:val="26"/>
          <w:lang w:val="fr-FR" w:bidi="ar-SA"/>
        </w:rPr>
        <w:t xml:space="preserve">12 chờ này. </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Dây tiếp địa nối về tiếp địa tại móng trạm tối thiểu 3 tuyến riêng để thực hiện tiếp địa làm việc; tiếp địa an toàn và tiếp địa chống sét.</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Nếu trong quá trình thi công mà không đạt trị số Rtđ </w:t>
      </w:r>
      <w:r w:rsidRPr="00006A28">
        <w:rPr>
          <w:rFonts w:cs="Times New Roman"/>
          <w:color w:val="000000" w:themeColor="text1"/>
          <w:sz w:val="26"/>
          <w:szCs w:val="26"/>
          <w:lang w:bidi="ar-SA"/>
        </w:rPr>
        <w:sym w:font="Symbol" w:char="F0A3"/>
      </w:r>
      <w:r w:rsidRPr="00006A28">
        <w:rPr>
          <w:rFonts w:cs="Times New Roman"/>
          <w:color w:val="000000" w:themeColor="text1"/>
          <w:sz w:val="26"/>
          <w:szCs w:val="26"/>
          <w:lang w:val="fr-FR" w:bidi="ar-SA"/>
        </w:rPr>
        <w:t xml:space="preserve"> 4 </w:t>
      </w:r>
      <w:r w:rsidRPr="00006A28">
        <w:rPr>
          <w:rFonts w:cs="Times New Roman"/>
          <w:color w:val="000000" w:themeColor="text1"/>
          <w:sz w:val="26"/>
          <w:szCs w:val="26"/>
          <w:lang w:bidi="ar-SA"/>
        </w:rPr>
        <w:sym w:font="Symbol" w:char="F057"/>
      </w:r>
      <w:r w:rsidRPr="00006A28">
        <w:rPr>
          <w:rFonts w:cs="Times New Roman"/>
          <w:color w:val="000000" w:themeColor="text1"/>
          <w:sz w:val="26"/>
          <w:szCs w:val="26"/>
          <w:lang w:val="fr-FR" w:bidi="ar-SA"/>
        </w:rPr>
        <w:t xml:space="preserve"> phải tiến hành nối đất bổ sung.</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Bảo vệ và đóng cắt phía cao thế trạm bằng Cầu chì tự rơi. </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Bảo vệ quá điện áp khí quyển phía cao thế cho máy biến áp bằng chống sét van LA-18 kV.</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Bảo vệ và đóng cắt phía hạ thế bằng Aptomat tổng đặt trong Tủ phân phối hạ thế TĐ - 0,4KV-250A trọn bộ, có dải chỉ định dòng điện làm việc.</w:t>
      </w:r>
    </w:p>
    <w:p w:rsidR="009A76EF" w:rsidRPr="00006A28" w:rsidRDefault="009A76EF" w:rsidP="00F16688">
      <w:pPr>
        <w:tabs>
          <w:tab w:val="left" w:pos="0"/>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Tủ hạ thế có 2 ngăn (dọc theo thân tủ) một ngăn bố trí thiết bị đóng ngắt và một ngăn bố trí thiết bị đo đếm và phân phối.</w:t>
      </w:r>
    </w:p>
    <w:p w:rsidR="009A76EF" w:rsidRPr="00006A28" w:rsidRDefault="009A76EF" w:rsidP="00F16688">
      <w:pPr>
        <w:tabs>
          <w:tab w:val="left" w:pos="567"/>
        </w:tabs>
        <w:ind w:firstLine="567"/>
        <w:outlineLvl w:val="1"/>
        <w:rPr>
          <w:rFonts w:cs="Times New Roman"/>
          <w:b/>
          <w:bCs/>
          <w:color w:val="000000" w:themeColor="text1"/>
          <w:sz w:val="26"/>
          <w:szCs w:val="26"/>
          <w:lang w:val="pt-BR" w:bidi="ar-SA"/>
        </w:rPr>
      </w:pPr>
      <w:bookmarkStart w:id="476" w:name="_Toc22734526"/>
      <w:bookmarkStart w:id="477" w:name="_Toc22734634"/>
      <w:bookmarkStart w:id="478" w:name="_Toc22734774"/>
      <w:bookmarkStart w:id="479" w:name="_Toc22735019"/>
      <w:bookmarkStart w:id="480" w:name="_Toc22735150"/>
      <w:bookmarkStart w:id="481" w:name="_Toc127970325"/>
      <w:bookmarkStart w:id="482" w:name="_Toc140738962"/>
      <w:bookmarkEnd w:id="465"/>
      <w:r w:rsidRPr="00006A28">
        <w:rPr>
          <w:rFonts w:cs="Times New Roman"/>
          <w:b/>
          <w:bCs/>
          <w:color w:val="000000" w:themeColor="text1"/>
          <w:sz w:val="26"/>
          <w:szCs w:val="26"/>
          <w:lang w:val="pt-BR" w:bidi="ar-SA"/>
        </w:rPr>
        <w:t xml:space="preserve">*. </w:t>
      </w:r>
      <w:r w:rsidRPr="00006A28">
        <w:rPr>
          <w:rFonts w:cs="Times New Roman"/>
          <w:b/>
          <w:bCs/>
          <w:color w:val="000000" w:themeColor="text1"/>
          <w:sz w:val="26"/>
          <w:szCs w:val="26"/>
          <w:lang w:val="vi-VN" w:bidi="ar-SA"/>
        </w:rPr>
        <w:t>Xây dựng</w:t>
      </w:r>
      <w:r w:rsidRPr="00006A28">
        <w:rPr>
          <w:rFonts w:cs="Times New Roman"/>
          <w:b/>
          <w:bCs/>
          <w:color w:val="000000" w:themeColor="text1"/>
          <w:sz w:val="26"/>
          <w:szCs w:val="26"/>
          <w:lang w:val="pt-BR" w:bidi="ar-SA"/>
        </w:rPr>
        <w:t xml:space="preserve"> đường dây hạ thế 0,4 kV:</w:t>
      </w:r>
      <w:bookmarkEnd w:id="476"/>
      <w:bookmarkEnd w:id="477"/>
      <w:bookmarkEnd w:id="478"/>
      <w:bookmarkEnd w:id="479"/>
      <w:bookmarkEnd w:id="480"/>
      <w:bookmarkEnd w:id="481"/>
      <w:bookmarkEnd w:id="482"/>
    </w:p>
    <w:p w:rsidR="009A76EF" w:rsidRPr="00006A28" w:rsidRDefault="009A76EF" w:rsidP="00F16688">
      <w:pPr>
        <w:tabs>
          <w:tab w:val="left" w:pos="0"/>
        </w:tabs>
        <w:ind w:firstLine="567"/>
        <w:jc w:val="both"/>
        <w:rPr>
          <w:rFonts w:cs="Times New Roman"/>
          <w:color w:val="000000" w:themeColor="text1"/>
          <w:sz w:val="26"/>
          <w:szCs w:val="26"/>
          <w:lang w:val="pt-BR" w:bidi="ar-SA"/>
        </w:rPr>
      </w:pPr>
      <w:bookmarkStart w:id="483" w:name="_Hlk127652479"/>
      <w:r w:rsidRPr="00006A28">
        <w:rPr>
          <w:rFonts w:cs="Times New Roman"/>
          <w:color w:val="000000" w:themeColor="text1"/>
          <w:sz w:val="26"/>
          <w:szCs w:val="26"/>
          <w:lang w:val="pt-BR" w:bidi="ar-SA"/>
        </w:rPr>
        <w:t>- Xây dựng các tuyến hạ thế bằng cáp ngầm CXV/DSTA đi ngầm trong hào kỹ thuật dọc theo vỉa hè các trục đường quy hoạch; tim tuyến theo chỉ giới mặt cắt đường quy hoạch. Đấu nối cáp từ xuất tuyến tại tủ hạ thế trạm biến áp và xuất tuyến dự phòng.</w:t>
      </w:r>
    </w:p>
    <w:p w:rsidR="009A76EF" w:rsidRPr="00006A28" w:rsidRDefault="009A76EF" w:rsidP="00F16688">
      <w:pPr>
        <w:tabs>
          <w:tab w:val="left" w:pos="0"/>
        </w:tabs>
        <w:ind w:firstLine="567"/>
        <w:jc w:val="both"/>
        <w:rPr>
          <w:rFonts w:cs="Times New Roman"/>
          <w:color w:val="000000" w:themeColor="text1"/>
          <w:sz w:val="26"/>
          <w:szCs w:val="26"/>
          <w:lang w:val="pt-BR" w:bidi="ar-SA"/>
        </w:rPr>
      </w:pPr>
      <w:r w:rsidRPr="00006A28">
        <w:rPr>
          <w:rFonts w:cs="Times New Roman"/>
          <w:bCs/>
          <w:color w:val="000000" w:themeColor="text1"/>
          <w:sz w:val="26"/>
          <w:szCs w:val="26"/>
          <w:lang w:val="nl-NL" w:bidi="ar-SA"/>
        </w:rPr>
        <w:t xml:space="preserve">- Toàn bộ tuyến được xây dựng trên vỉa hè đường quy hoạch, vỉa hè được xây dựng san nền đất đầm chặt k=0,85.  </w:t>
      </w:r>
    </w:p>
    <w:p w:rsidR="009A76EF" w:rsidRPr="00006A28" w:rsidRDefault="009A76EF" w:rsidP="00F16688">
      <w:pPr>
        <w:tabs>
          <w:tab w:val="left" w:pos="0"/>
        </w:tabs>
        <w:ind w:firstLine="567"/>
        <w:jc w:val="both"/>
        <w:rPr>
          <w:rFonts w:cs="Times New Roman"/>
          <w:color w:val="000000" w:themeColor="text1"/>
          <w:sz w:val="26"/>
          <w:szCs w:val="26"/>
          <w:lang w:val="pt-BR" w:bidi="ar-SA"/>
        </w:rPr>
      </w:pPr>
      <w:r w:rsidRPr="00006A28">
        <w:rPr>
          <w:rFonts w:cs="Times New Roman"/>
          <w:color w:val="000000" w:themeColor="text1"/>
          <w:sz w:val="26"/>
          <w:szCs w:val="26"/>
          <w:lang w:val="pt-BR" w:bidi="ar-SA"/>
        </w:rPr>
        <w:t>- Cáp: dùng cáp ngầm CXV/DSTA: 4x50 mm</w:t>
      </w:r>
      <w:r w:rsidRPr="00006A28">
        <w:rPr>
          <w:rFonts w:cs="Times New Roman"/>
          <w:color w:val="000000" w:themeColor="text1"/>
          <w:sz w:val="26"/>
          <w:szCs w:val="26"/>
          <w:vertAlign w:val="superscript"/>
          <w:lang w:val="pt-BR" w:bidi="ar-SA"/>
        </w:rPr>
        <w:t>2</w:t>
      </w:r>
      <w:r w:rsidRPr="00006A28">
        <w:rPr>
          <w:rFonts w:cs="Times New Roman"/>
          <w:color w:val="000000" w:themeColor="text1"/>
          <w:sz w:val="26"/>
          <w:szCs w:val="26"/>
          <w:lang w:val="pt-BR" w:bidi="ar-SA"/>
        </w:rPr>
        <w:t xml:space="preserve"> và 4x25 mm</w:t>
      </w:r>
      <w:r w:rsidRPr="00006A28">
        <w:rPr>
          <w:rFonts w:cs="Times New Roman"/>
          <w:color w:val="000000" w:themeColor="text1"/>
          <w:sz w:val="26"/>
          <w:szCs w:val="26"/>
          <w:vertAlign w:val="superscript"/>
          <w:lang w:val="pt-BR" w:bidi="ar-SA"/>
        </w:rPr>
        <w:t>2</w:t>
      </w:r>
      <w:r w:rsidRPr="00006A28">
        <w:rPr>
          <w:rFonts w:cs="Times New Roman"/>
          <w:color w:val="000000" w:themeColor="text1"/>
          <w:sz w:val="26"/>
          <w:szCs w:val="26"/>
          <w:lang w:val="pt-BR" w:bidi="ar-SA"/>
        </w:rPr>
        <w:t xml:space="preserve"> tuỳ theo phụ tải của từng xuất tuyến.</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Đóng cắt các tuyến hạ thế bằng áp tô mát tại tủ hạ thế trạm biến áp.</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Thực hiện tiếp địa tại cái tủ điện hạ thế.</w:t>
      </w:r>
      <w:bookmarkEnd w:id="483"/>
    </w:p>
    <w:p w:rsidR="009A76EF" w:rsidRPr="00006A28" w:rsidRDefault="009A76EF" w:rsidP="00F16688">
      <w:pPr>
        <w:tabs>
          <w:tab w:val="left" w:pos="0"/>
        </w:tabs>
        <w:ind w:firstLine="567"/>
        <w:jc w:val="both"/>
        <w:rPr>
          <w:rFonts w:cs="Times New Roman"/>
          <w:i/>
          <w:color w:val="000000" w:themeColor="text1"/>
          <w:sz w:val="26"/>
          <w:szCs w:val="26"/>
          <w:lang w:bidi="ar-SA"/>
        </w:rPr>
      </w:pPr>
      <w:r w:rsidRPr="00006A28">
        <w:rPr>
          <w:rFonts w:cs="Times New Roman"/>
          <w:bCs/>
          <w:i/>
          <w:color w:val="000000" w:themeColor="text1"/>
          <w:sz w:val="26"/>
          <w:szCs w:val="26"/>
          <w:lang w:val="pt-BR" w:bidi="ar-SA"/>
        </w:rPr>
        <w:t xml:space="preserve">*. </w:t>
      </w:r>
      <w:r w:rsidRPr="00006A28">
        <w:rPr>
          <w:rFonts w:cs="Times New Roman"/>
          <w:i/>
          <w:color w:val="000000" w:themeColor="text1"/>
          <w:sz w:val="26"/>
          <w:szCs w:val="26"/>
          <w:lang w:bidi="ar-SA"/>
        </w:rPr>
        <w:t>Hệ thống điện chiếu sáng đường</w:t>
      </w:r>
    </w:p>
    <w:p w:rsidR="009A76EF" w:rsidRPr="00006A28" w:rsidRDefault="009A76EF" w:rsidP="00F16688">
      <w:pPr>
        <w:tabs>
          <w:tab w:val="left" w:pos="0"/>
        </w:tabs>
        <w:ind w:firstLine="567"/>
        <w:jc w:val="both"/>
        <w:rPr>
          <w:rFonts w:cs="Times New Roman"/>
          <w:color w:val="000000" w:themeColor="text1"/>
          <w:sz w:val="26"/>
          <w:szCs w:val="26"/>
          <w:lang w:bidi="ar-SA"/>
        </w:rPr>
      </w:pPr>
      <w:bookmarkStart w:id="484" w:name="_Hlk127652499"/>
      <w:r w:rsidRPr="00006A28">
        <w:rPr>
          <w:rFonts w:cs="Times New Roman"/>
          <w:color w:val="000000" w:themeColor="text1"/>
          <w:sz w:val="26"/>
          <w:szCs w:val="26"/>
          <w:lang w:bidi="ar-SA"/>
        </w:rPr>
        <w:t>- Nguồn điện cho tủ chiếu sáng lấy tại TBA T1.</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Xây dựng 0</w:t>
      </w:r>
      <w:r w:rsidRPr="00006A28">
        <w:rPr>
          <w:rFonts w:cs="Times New Roman"/>
          <w:color w:val="000000" w:themeColor="text1"/>
          <w:sz w:val="26"/>
          <w:szCs w:val="26"/>
          <w:lang w:val="en-GB" w:bidi="ar-SA"/>
        </w:rPr>
        <w:t>2</w:t>
      </w:r>
      <w:r w:rsidRPr="00006A28">
        <w:rPr>
          <w:rFonts w:cs="Times New Roman"/>
          <w:color w:val="000000" w:themeColor="text1"/>
          <w:sz w:val="26"/>
          <w:szCs w:val="26"/>
          <w:lang w:bidi="ar-SA"/>
        </w:rPr>
        <w:t>tủ chiếu sáng điều khiển đèn đường cho toàn dự án.</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Đo đếm điện chiếu sáng dùng công tơ 3 pha do ngành điện lắp.</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Cáp nguồn đến tủ chiếu sáng dùng cáp CXV/DSTA 4x25mm</w:t>
      </w:r>
      <w:r w:rsidRPr="00006A28">
        <w:rPr>
          <w:rFonts w:cs="Times New Roman"/>
          <w:color w:val="000000" w:themeColor="text1"/>
          <w:sz w:val="26"/>
          <w:szCs w:val="26"/>
          <w:vertAlign w:val="superscript"/>
          <w:lang w:bidi="ar-SA"/>
        </w:rPr>
        <w:t>2</w:t>
      </w:r>
      <w:r w:rsidRPr="00006A28">
        <w:rPr>
          <w:rFonts w:cs="Times New Roman"/>
          <w:color w:val="000000" w:themeColor="text1"/>
          <w:sz w:val="26"/>
          <w:szCs w:val="26"/>
          <w:lang w:bidi="ar-SA"/>
        </w:rPr>
        <w:t>-0,6/1 kV.</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Cáp nguồn từ tủ chiếu sáng đén các dãy đèn dùng cáp CXV/DSTA 4x16mm</w:t>
      </w:r>
      <w:r w:rsidRPr="00006A28">
        <w:rPr>
          <w:rFonts w:cs="Times New Roman"/>
          <w:color w:val="000000" w:themeColor="text1"/>
          <w:sz w:val="26"/>
          <w:szCs w:val="26"/>
          <w:vertAlign w:val="superscript"/>
          <w:lang w:bidi="ar-SA"/>
        </w:rPr>
        <w:t>2</w:t>
      </w:r>
      <w:r w:rsidRPr="00006A28">
        <w:rPr>
          <w:rFonts w:cs="Times New Roman"/>
          <w:color w:val="000000" w:themeColor="text1"/>
          <w:sz w:val="26"/>
          <w:szCs w:val="26"/>
          <w:lang w:bidi="ar-SA"/>
        </w:rPr>
        <w:t>-0,6/1 kV (3 sợi pha và 1 sợi trung tính) đi ngầm trong ống nhựa xoắn HDPE D65/50.</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lastRenderedPageBreak/>
        <w:t xml:space="preserve">- Sử dụng </w:t>
      </w:r>
      <w:r w:rsidRPr="00006A28">
        <w:rPr>
          <w:rFonts w:cs="Times New Roman"/>
          <w:color w:val="000000" w:themeColor="text1"/>
          <w:sz w:val="26"/>
          <w:szCs w:val="26"/>
          <w:lang w:val="en-GB" w:bidi="ar-SA"/>
        </w:rPr>
        <w:t>hệ thống t</w:t>
      </w:r>
      <w:r w:rsidRPr="00006A28">
        <w:rPr>
          <w:rFonts w:cs="Times New Roman"/>
          <w:color w:val="000000" w:themeColor="text1"/>
          <w:sz w:val="26"/>
          <w:szCs w:val="26"/>
          <w:lang w:bidi="ar-SA"/>
        </w:rPr>
        <w:t xml:space="preserve">iếp địa </w:t>
      </w:r>
      <w:r w:rsidRPr="00006A28">
        <w:rPr>
          <w:rFonts w:cs="Times New Roman"/>
          <w:color w:val="000000" w:themeColor="text1"/>
          <w:sz w:val="26"/>
          <w:szCs w:val="26"/>
          <w:lang w:val="en-GB" w:bidi="ar-SA"/>
        </w:rPr>
        <w:t>an toàn và tiếp địa lặp lại</w:t>
      </w:r>
      <w:r w:rsidRPr="00006A28">
        <w:rPr>
          <w:rFonts w:cs="Times New Roman"/>
          <w:color w:val="000000" w:themeColor="text1"/>
          <w:sz w:val="26"/>
          <w:szCs w:val="26"/>
          <w:lang w:bidi="ar-SA"/>
        </w:rPr>
        <w:t xml:space="preserve"> cho hệ thống chiếu sáng.</w:t>
      </w:r>
    </w:p>
    <w:p w:rsidR="009A76EF" w:rsidRPr="00006A28" w:rsidRDefault="009A76EF" w:rsidP="00F16688">
      <w:pPr>
        <w:tabs>
          <w:tab w:val="left" w:pos="0"/>
        </w:tabs>
        <w:ind w:firstLine="567"/>
        <w:jc w:val="both"/>
        <w:rPr>
          <w:rFonts w:cs="Times New Roman"/>
          <w:color w:val="000000" w:themeColor="text1"/>
          <w:sz w:val="26"/>
          <w:szCs w:val="26"/>
          <w:lang w:val="en-GB" w:bidi="ar-SA"/>
        </w:rPr>
      </w:pPr>
      <w:r w:rsidRPr="00006A28">
        <w:rPr>
          <w:rFonts w:cs="Times New Roman"/>
          <w:color w:val="000000" w:themeColor="text1"/>
          <w:sz w:val="26"/>
          <w:szCs w:val="26"/>
          <w:lang w:bidi="ar-SA"/>
        </w:rPr>
        <w:t xml:space="preserve">- Tủ chiếu sáng </w:t>
      </w:r>
      <w:r w:rsidRPr="00006A28">
        <w:rPr>
          <w:rFonts w:cs="Times New Roman"/>
          <w:color w:val="000000" w:themeColor="text1"/>
          <w:sz w:val="26"/>
          <w:szCs w:val="26"/>
          <w:lang w:val="en-GB" w:bidi="ar-SA"/>
        </w:rPr>
        <w:t xml:space="preserve">có </w:t>
      </w:r>
      <w:r w:rsidRPr="00006A28">
        <w:rPr>
          <w:rFonts w:cs="Times New Roman"/>
          <w:color w:val="000000" w:themeColor="text1"/>
          <w:sz w:val="26"/>
          <w:szCs w:val="26"/>
          <w:lang w:bidi="ar-SA"/>
        </w:rPr>
        <w:t>vỏ làm bằng composite</w:t>
      </w:r>
      <w:r w:rsidRPr="00006A28">
        <w:rPr>
          <w:rFonts w:cs="Times New Roman"/>
          <w:color w:val="000000" w:themeColor="text1"/>
          <w:sz w:val="26"/>
          <w:szCs w:val="26"/>
          <w:lang w:val="en-GB" w:bidi="ar-SA"/>
        </w:rPr>
        <w:t>, công suất tủ 3P 50W</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Hệ thống đèn chiếu sáng đóng cắt tự động hoặc bằng tay tại tủ chiếu sáng.</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Đèn chiếu sáng dùng bóng LED công suất 150W, lúc giờ thấp điểm thì tắt 50% số đèn cài đặt tại tủ chiếu sáng.</w:t>
      </w:r>
    </w:p>
    <w:p w:rsidR="009A76EF" w:rsidRPr="00006A28" w:rsidRDefault="009A76EF" w:rsidP="00F16688">
      <w:pPr>
        <w:tabs>
          <w:tab w:val="left" w:pos="0"/>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Bộ đèn chiếu sáng được lắp trên cột đèn tròn côn mạ kẽm cao 10m và trên cột BTLT .</w:t>
      </w:r>
    </w:p>
    <w:p w:rsidR="009A76EF" w:rsidRPr="00006A28" w:rsidRDefault="009A76EF" w:rsidP="00F16688">
      <w:pPr>
        <w:tabs>
          <w:tab w:val="left" w:pos="0"/>
        </w:tabs>
        <w:ind w:firstLine="567"/>
        <w:jc w:val="both"/>
        <w:rPr>
          <w:rFonts w:cs="Times New Roman"/>
          <w:b/>
          <w:bCs/>
          <w:color w:val="000000" w:themeColor="text1"/>
          <w:sz w:val="26"/>
          <w:szCs w:val="26"/>
          <w:lang w:val="fr-FR" w:bidi="ar-SA"/>
        </w:rPr>
      </w:pPr>
      <w:bookmarkStart w:id="485" w:name="_Toc22734527"/>
      <w:bookmarkStart w:id="486" w:name="_Toc22734635"/>
      <w:bookmarkStart w:id="487" w:name="_Toc22734775"/>
      <w:bookmarkStart w:id="488" w:name="_Toc22735020"/>
      <w:bookmarkStart w:id="489" w:name="_Toc22735151"/>
      <w:bookmarkStart w:id="490" w:name="_Toc127970326"/>
      <w:bookmarkEnd w:id="484"/>
      <w:r w:rsidRPr="00006A28">
        <w:rPr>
          <w:rFonts w:cs="Times New Roman"/>
          <w:b/>
          <w:bCs/>
          <w:color w:val="000000" w:themeColor="text1"/>
          <w:sz w:val="26"/>
          <w:szCs w:val="26"/>
          <w:lang w:bidi="ar-SA"/>
        </w:rPr>
        <w:t>*</w:t>
      </w:r>
      <w:r w:rsidRPr="00006A28">
        <w:rPr>
          <w:rFonts w:cs="Times New Roman"/>
          <w:b/>
          <w:bCs/>
          <w:color w:val="000000" w:themeColor="text1"/>
          <w:sz w:val="26"/>
          <w:szCs w:val="26"/>
          <w:lang w:val="vi-VN" w:bidi="ar-SA"/>
        </w:rPr>
        <w:t>Xây dựng t</w:t>
      </w:r>
      <w:r w:rsidRPr="00006A28">
        <w:rPr>
          <w:rFonts w:cs="Times New Roman"/>
          <w:b/>
          <w:bCs/>
          <w:color w:val="000000" w:themeColor="text1"/>
          <w:sz w:val="26"/>
          <w:szCs w:val="26"/>
          <w:lang w:val="fr-FR" w:bidi="ar-SA"/>
        </w:rPr>
        <w:t>rạm biến áp 160KVA</w:t>
      </w:r>
      <w:bookmarkEnd w:id="485"/>
      <w:bookmarkEnd w:id="486"/>
      <w:bookmarkEnd w:id="487"/>
      <w:bookmarkEnd w:id="488"/>
      <w:bookmarkEnd w:id="489"/>
      <w:bookmarkEnd w:id="490"/>
    </w:p>
    <w:p w:rsidR="009A76EF" w:rsidRPr="00006A28" w:rsidRDefault="009A76EF" w:rsidP="00F16688">
      <w:pPr>
        <w:tabs>
          <w:tab w:val="left" w:pos="567"/>
        </w:tabs>
        <w:ind w:firstLine="680"/>
        <w:rPr>
          <w:rFonts w:cs="Times New Roman"/>
          <w:bCs/>
          <w:i/>
          <w:color w:val="000000" w:themeColor="text1"/>
          <w:sz w:val="26"/>
          <w:szCs w:val="26"/>
          <w:lang w:bidi="ar-SA"/>
        </w:rPr>
      </w:pPr>
      <w:bookmarkStart w:id="491" w:name="_Hlk127652596"/>
      <w:r w:rsidRPr="00006A28">
        <w:rPr>
          <w:rFonts w:cs="Times New Roman"/>
          <w:bCs/>
          <w:i/>
          <w:color w:val="000000" w:themeColor="text1"/>
          <w:sz w:val="26"/>
          <w:szCs w:val="26"/>
          <w:lang w:bidi="ar-SA"/>
        </w:rPr>
        <w:t>a) Chọn vị trí xây dựng TBA</w:t>
      </w:r>
    </w:p>
    <w:p w:rsidR="009A76EF" w:rsidRPr="00006A28" w:rsidRDefault="009A76EF" w:rsidP="00F16688">
      <w:pPr>
        <w:tabs>
          <w:tab w:val="left" w:pos="567"/>
        </w:tabs>
        <w:ind w:firstLine="680"/>
        <w:rPr>
          <w:rFonts w:cs="Times New Roman"/>
          <w:bCs/>
          <w:color w:val="000000" w:themeColor="text1"/>
          <w:sz w:val="26"/>
          <w:szCs w:val="26"/>
          <w:lang w:bidi="ar-SA"/>
        </w:rPr>
      </w:pPr>
      <w:r w:rsidRPr="00006A28">
        <w:rPr>
          <w:rFonts w:cs="Times New Roman"/>
          <w:bCs/>
          <w:color w:val="000000" w:themeColor="text1"/>
          <w:sz w:val="26"/>
          <w:szCs w:val="26"/>
          <w:lang w:bidi="ar-SA"/>
        </w:rPr>
        <w:t>- Vị trí xây dựng TBA phù hợp với quy hoạch khu đất và đảm bảo các yêu cầu kinh tế - kỹ thuật như càng gần tâm phụ tải càng tốt nhằm tiết kiện dây dẫn, giảm tổn thất điện áp.</w:t>
      </w:r>
    </w:p>
    <w:p w:rsidR="009A76EF" w:rsidRPr="00006A28" w:rsidRDefault="009A76EF" w:rsidP="00F16688">
      <w:pPr>
        <w:tabs>
          <w:tab w:val="left" w:pos="567"/>
        </w:tabs>
        <w:ind w:firstLine="680"/>
        <w:rPr>
          <w:rFonts w:cs="Times New Roman"/>
          <w:b/>
          <w:bCs/>
          <w:color w:val="000000" w:themeColor="text1"/>
          <w:sz w:val="26"/>
          <w:szCs w:val="26"/>
          <w:lang w:bidi="ar-SA"/>
        </w:rPr>
      </w:pPr>
      <w:r w:rsidRPr="00006A28">
        <w:rPr>
          <w:rFonts w:cs="Times New Roman"/>
          <w:bCs/>
          <w:color w:val="000000" w:themeColor="text1"/>
          <w:sz w:val="26"/>
          <w:szCs w:val="26"/>
          <w:lang w:bidi="ar-SA"/>
        </w:rPr>
        <w:t>- Vị trí xây dựng TBA thuận lợi xây dựng, đường dây ra vào trạm, quản lý vận hành, phát triển tuyến cho các phụ tải và đảm bảo hành lang bảo vệ lưới điện và TBA theo các quy định hiện hành. Bán kính cấp điện ≤ 600m tối ưu để giảm tổn thất điện áp (xem phần bản vẽ).</w:t>
      </w:r>
    </w:p>
    <w:p w:rsidR="009A76EF" w:rsidRPr="00006A28" w:rsidRDefault="009A76EF" w:rsidP="00F16688">
      <w:pPr>
        <w:tabs>
          <w:tab w:val="left" w:pos="567"/>
        </w:tabs>
        <w:ind w:firstLine="680"/>
        <w:rPr>
          <w:rFonts w:cs="Times New Roman"/>
          <w:bCs/>
          <w:i/>
          <w:color w:val="000000" w:themeColor="text1"/>
          <w:sz w:val="26"/>
          <w:szCs w:val="26"/>
          <w:lang w:bidi="ar-SA"/>
        </w:rPr>
      </w:pPr>
      <w:r w:rsidRPr="00006A28">
        <w:rPr>
          <w:rFonts w:cs="Times New Roman"/>
          <w:bCs/>
          <w:i/>
          <w:color w:val="000000" w:themeColor="text1"/>
          <w:sz w:val="26"/>
          <w:szCs w:val="26"/>
          <w:lang w:bidi="ar-SA"/>
        </w:rPr>
        <w:t>b) Số lượng TBA</w:t>
      </w:r>
    </w:p>
    <w:p w:rsidR="009A76EF" w:rsidRPr="00006A28" w:rsidRDefault="009A76EF" w:rsidP="00F16688">
      <w:pPr>
        <w:tabs>
          <w:tab w:val="left" w:pos="567"/>
        </w:tabs>
        <w:ind w:firstLine="680"/>
        <w:rPr>
          <w:rFonts w:cs="Times New Roman"/>
          <w:color w:val="000000" w:themeColor="text1"/>
          <w:sz w:val="26"/>
          <w:szCs w:val="26"/>
          <w:lang w:bidi="ar-SA"/>
        </w:rPr>
      </w:pPr>
      <w:r w:rsidRPr="00006A28">
        <w:rPr>
          <w:rFonts w:cs="Times New Roman"/>
          <w:color w:val="000000" w:themeColor="text1"/>
          <w:sz w:val="26"/>
          <w:szCs w:val="26"/>
          <w:lang w:bidi="ar-SA"/>
        </w:rPr>
        <w:t xml:space="preserve"> Xây dựng mới 01 trạm biến áp có cấp điện áp thiết kế 22 </w:t>
      </w:r>
      <w:r w:rsidRPr="00006A28">
        <w:rPr>
          <w:rFonts w:cs="Times New Roman"/>
          <w:color w:val="000000" w:themeColor="text1"/>
          <w:sz w:val="26"/>
          <w:szCs w:val="26"/>
          <w:lang w:bidi="ar-SA"/>
        </w:rPr>
        <w:sym w:font="Symbol" w:char="F0B1"/>
      </w:r>
      <w:r w:rsidRPr="00006A28">
        <w:rPr>
          <w:rFonts w:cs="Times New Roman"/>
          <w:color w:val="000000" w:themeColor="text1"/>
          <w:sz w:val="26"/>
          <w:szCs w:val="26"/>
          <w:lang w:bidi="ar-SA"/>
        </w:rPr>
        <w:t xml:space="preserve"> 2x2,5%/0,4kV-160KVAkiểu trạm KIOS, có tủ RMU 3 ngăn; máy biến áp có bình dầu phụ. </w:t>
      </w:r>
    </w:p>
    <w:p w:rsidR="009A76EF" w:rsidRPr="00006A28" w:rsidRDefault="009A76EF" w:rsidP="00F16688">
      <w:pPr>
        <w:tabs>
          <w:tab w:val="left" w:pos="567"/>
        </w:tabs>
        <w:ind w:firstLine="680"/>
        <w:rPr>
          <w:rFonts w:cs="Times New Roman"/>
          <w:bCs/>
          <w:i/>
          <w:color w:val="000000" w:themeColor="text1"/>
          <w:sz w:val="26"/>
          <w:szCs w:val="26"/>
          <w:lang w:bidi="ar-SA"/>
        </w:rPr>
      </w:pPr>
      <w:r w:rsidRPr="00006A28">
        <w:rPr>
          <w:rFonts w:cs="Times New Roman"/>
          <w:bCs/>
          <w:i/>
          <w:color w:val="000000" w:themeColor="text1"/>
          <w:sz w:val="26"/>
          <w:szCs w:val="26"/>
          <w:lang w:bidi="ar-SA"/>
        </w:rPr>
        <w:t>c) Cấp điện áp thiết kế</w:t>
      </w:r>
    </w:p>
    <w:p w:rsidR="009A76EF" w:rsidRPr="00006A28" w:rsidRDefault="009A76EF" w:rsidP="00F16688">
      <w:pPr>
        <w:tabs>
          <w:tab w:val="left" w:pos="567"/>
        </w:tabs>
        <w:ind w:firstLine="680"/>
        <w:rPr>
          <w:rFonts w:cs="Times New Roman"/>
          <w:color w:val="000000" w:themeColor="text1"/>
          <w:sz w:val="26"/>
          <w:szCs w:val="26"/>
          <w:lang w:bidi="ar-SA"/>
        </w:rPr>
      </w:pPr>
      <w:r w:rsidRPr="00006A28">
        <w:rPr>
          <w:rFonts w:cs="Times New Roman"/>
          <w:color w:val="000000" w:themeColor="text1"/>
          <w:sz w:val="26"/>
          <w:szCs w:val="26"/>
          <w:lang w:bidi="ar-SA"/>
        </w:rPr>
        <w:t xml:space="preserve"> - Điên áp sơ cấp: 22 KV </w:t>
      </w:r>
      <w:r w:rsidRPr="00006A28">
        <w:rPr>
          <w:rFonts w:cs="Times New Roman"/>
          <w:color w:val="000000" w:themeColor="text1"/>
          <w:sz w:val="26"/>
          <w:szCs w:val="26"/>
          <w:lang w:bidi="ar-SA"/>
        </w:rPr>
        <w:sym w:font="Symbol" w:char="F0B1"/>
      </w:r>
      <w:r w:rsidRPr="00006A28">
        <w:rPr>
          <w:rFonts w:cs="Times New Roman"/>
          <w:color w:val="000000" w:themeColor="text1"/>
          <w:sz w:val="26"/>
          <w:szCs w:val="26"/>
          <w:lang w:bidi="ar-SA"/>
        </w:rPr>
        <w:t xml:space="preserve">  2x2,5%.</w:t>
      </w:r>
    </w:p>
    <w:p w:rsidR="009A76EF" w:rsidRPr="00006A28" w:rsidRDefault="009A76EF" w:rsidP="00F16688">
      <w:pPr>
        <w:tabs>
          <w:tab w:val="left" w:pos="567"/>
        </w:tabs>
        <w:ind w:firstLine="680"/>
        <w:rPr>
          <w:rFonts w:cs="Times New Roman"/>
          <w:color w:val="000000" w:themeColor="text1"/>
          <w:sz w:val="26"/>
          <w:szCs w:val="26"/>
          <w:lang w:bidi="ar-SA"/>
        </w:rPr>
      </w:pPr>
      <w:r w:rsidRPr="00006A28">
        <w:rPr>
          <w:rFonts w:cs="Times New Roman"/>
          <w:color w:val="000000" w:themeColor="text1"/>
          <w:sz w:val="26"/>
          <w:szCs w:val="26"/>
          <w:lang w:bidi="ar-SA"/>
        </w:rPr>
        <w:t xml:space="preserve"> - Điện áp thứ cấp: 400 V</w:t>
      </w:r>
    </w:p>
    <w:p w:rsidR="009A76EF" w:rsidRPr="00006A28" w:rsidRDefault="009A76EF" w:rsidP="00F16688">
      <w:pPr>
        <w:tabs>
          <w:tab w:val="left" w:pos="567"/>
        </w:tabs>
        <w:ind w:firstLine="680"/>
        <w:rPr>
          <w:rFonts w:cs="Times New Roman"/>
          <w:bCs/>
          <w:i/>
          <w:color w:val="000000" w:themeColor="text1"/>
          <w:sz w:val="26"/>
          <w:szCs w:val="26"/>
          <w:lang w:val="fr-FR" w:bidi="ar-SA"/>
        </w:rPr>
      </w:pPr>
      <w:r w:rsidRPr="00006A28">
        <w:rPr>
          <w:rFonts w:cs="Times New Roman"/>
          <w:bCs/>
          <w:i/>
          <w:color w:val="000000" w:themeColor="text1"/>
          <w:sz w:val="26"/>
          <w:szCs w:val="26"/>
          <w:lang w:val="fr-FR" w:bidi="ar-SA"/>
        </w:rPr>
        <w:t>d) Đặc điểm và kết cấu TBA-T1</w:t>
      </w:r>
    </w:p>
    <w:p w:rsidR="009A76EF" w:rsidRPr="00006A28" w:rsidRDefault="009A76EF" w:rsidP="00F16688">
      <w:pPr>
        <w:tabs>
          <w:tab w:val="left" w:pos="567"/>
        </w:tabs>
        <w:ind w:firstLine="680"/>
        <w:rPr>
          <w:rFonts w:cs="Times New Roman"/>
          <w:color w:val="000000" w:themeColor="text1"/>
          <w:sz w:val="26"/>
          <w:szCs w:val="26"/>
          <w:lang w:bidi="ar-SA"/>
        </w:rPr>
      </w:pPr>
      <w:r w:rsidRPr="00006A28">
        <w:rPr>
          <w:rFonts w:cs="Times New Roman"/>
          <w:color w:val="000000" w:themeColor="text1"/>
          <w:sz w:val="26"/>
          <w:szCs w:val="26"/>
          <w:lang w:bidi="ar-SA"/>
        </w:rPr>
        <w:t xml:space="preserve">Trạm biến áp </w:t>
      </w:r>
      <w:r w:rsidRPr="00A4208B">
        <w:rPr>
          <w:rFonts w:cs="Times New Roman"/>
          <w:color w:val="000000" w:themeColor="text1"/>
          <w:sz w:val="26"/>
          <w:szCs w:val="26"/>
          <w:lang w:val="fr-FR" w:bidi="ar-SA"/>
        </w:rPr>
        <w:t>160 KVA</w:t>
      </w:r>
      <w:r w:rsidRPr="00006A28">
        <w:rPr>
          <w:rFonts w:cs="Times New Roman"/>
          <w:color w:val="000000" w:themeColor="text1"/>
          <w:sz w:val="26"/>
          <w:szCs w:val="26"/>
          <w:lang w:bidi="ar-SA"/>
        </w:rPr>
        <w:t xml:space="preserve"> được thiết kế theo kiểu </w:t>
      </w:r>
      <w:r w:rsidRPr="00A4208B">
        <w:rPr>
          <w:rFonts w:cs="Times New Roman"/>
          <w:color w:val="000000" w:themeColor="text1"/>
          <w:sz w:val="26"/>
          <w:szCs w:val="26"/>
          <w:lang w:val="fr-FR" w:bidi="ar-SA"/>
        </w:rPr>
        <w:t>trạm KIOS đặt trên móng</w:t>
      </w:r>
      <w:r w:rsidRPr="00006A28">
        <w:rPr>
          <w:rFonts w:cs="Times New Roman"/>
          <w:color w:val="000000" w:themeColor="text1"/>
          <w:sz w:val="26"/>
          <w:szCs w:val="26"/>
          <w:lang w:bidi="ar-SA"/>
        </w:rPr>
        <w:t>.</w:t>
      </w:r>
    </w:p>
    <w:p w:rsidR="009A76EF" w:rsidRPr="00006A28" w:rsidRDefault="009A76EF" w:rsidP="00F16688">
      <w:pPr>
        <w:tabs>
          <w:tab w:val="left" w:pos="567"/>
        </w:tabs>
        <w:ind w:firstLine="680"/>
        <w:rPr>
          <w:rFonts w:cs="Times New Roman"/>
          <w:bCs/>
          <w:i/>
          <w:color w:val="000000" w:themeColor="text1"/>
          <w:sz w:val="26"/>
          <w:szCs w:val="26"/>
          <w:lang w:bidi="ar-SA"/>
        </w:rPr>
      </w:pPr>
      <w:r w:rsidRPr="00006A28">
        <w:rPr>
          <w:rFonts w:cs="Times New Roman"/>
          <w:bCs/>
          <w:i/>
          <w:color w:val="000000" w:themeColor="text1"/>
          <w:sz w:val="26"/>
          <w:szCs w:val="26"/>
          <w:lang w:bidi="ar-SA"/>
        </w:rPr>
        <w:t>e) Giải pháp kỹ thuật</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Sơ đồ nối điện chính:</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w:t>
      </w:r>
      <w:r w:rsidRPr="00006A28">
        <w:rPr>
          <w:rFonts w:cs="Times New Roman"/>
          <w:color w:val="000000" w:themeColor="text1"/>
          <w:sz w:val="26"/>
          <w:szCs w:val="26"/>
          <w:lang w:val="es-ES" w:bidi="ar-SA"/>
        </w:rPr>
        <w:t xml:space="preserve">Xây mới đường dây 22kV từ vị trí cột đấu nối M0 (hay M22/26) vào trạm biến áp </w:t>
      </w:r>
      <w:r w:rsidRPr="00006A28">
        <w:rPr>
          <w:rFonts w:cs="Times New Roman"/>
          <w:color w:val="000000" w:themeColor="text1"/>
          <w:sz w:val="26"/>
          <w:szCs w:val="26"/>
          <w:lang w:bidi="ar-SA"/>
        </w:rPr>
        <w:t>160 KVA</w:t>
      </w:r>
      <w:r w:rsidRPr="00006A28">
        <w:rPr>
          <w:rFonts w:cs="Times New Roman"/>
          <w:color w:val="000000" w:themeColor="text1"/>
          <w:sz w:val="26"/>
          <w:szCs w:val="26"/>
          <w:lang w:val="es-ES" w:bidi="ar-SA"/>
        </w:rPr>
        <w:t>, tuyến cáp ngầm xây dựng mới dài đi trong ống nhựa xoắn  HDPE D130/100 được đặt trong hào cáp kỹ thuật</w:t>
      </w:r>
      <w:r w:rsidRPr="00006A28">
        <w:rPr>
          <w:rFonts w:cs="Times New Roman"/>
          <w:color w:val="000000" w:themeColor="text1"/>
          <w:sz w:val="26"/>
          <w:szCs w:val="26"/>
          <w:lang w:bidi="ar-SA"/>
        </w:rPr>
        <w:t xml:space="preserve">.   </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Dây nối từ MBA đến tủ phân phối hạ thế bằng cáp đồng có vỏ bọc cách điện CXV -0,6/1KV-185 mm</w:t>
      </w:r>
      <w:r w:rsidRPr="00006A28">
        <w:rPr>
          <w:rFonts w:cs="Times New Roman"/>
          <w:color w:val="000000" w:themeColor="text1"/>
          <w:sz w:val="26"/>
          <w:szCs w:val="26"/>
          <w:vertAlign w:val="superscript"/>
          <w:lang w:bidi="ar-SA"/>
        </w:rPr>
        <w:t>2</w:t>
      </w:r>
      <w:r w:rsidRPr="00006A28">
        <w:rPr>
          <w:rFonts w:cs="Times New Roman"/>
          <w:color w:val="000000" w:themeColor="text1"/>
          <w:sz w:val="26"/>
          <w:szCs w:val="26"/>
          <w:lang w:bidi="ar-SA"/>
        </w:rPr>
        <w:t xml:space="preserve"> (</w:t>
      </w:r>
      <w:r w:rsidRPr="00006A28">
        <w:rPr>
          <w:rFonts w:cs="Times New Roman"/>
          <w:color w:val="000000" w:themeColor="text1"/>
          <w:sz w:val="26"/>
          <w:szCs w:val="26"/>
          <w:lang w:val="en-GB" w:bidi="ar-SA"/>
        </w:rPr>
        <w:t>1</w:t>
      </w:r>
      <w:r w:rsidRPr="00006A28">
        <w:rPr>
          <w:rFonts w:cs="Times New Roman"/>
          <w:color w:val="000000" w:themeColor="text1"/>
          <w:sz w:val="26"/>
          <w:szCs w:val="26"/>
          <w:lang w:bidi="ar-SA"/>
        </w:rPr>
        <w:t xml:space="preserve"> sợi/ 1 dây pha- một sợi cho dây trung tính).</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Dây nối từ tủ phân phối hạ thế sang tủ tụ bù bằng cáp đồng có vỏ bọc cách điện CXV -0,6/1KV-70 mm</w:t>
      </w:r>
      <w:r w:rsidRPr="00006A28">
        <w:rPr>
          <w:rFonts w:cs="Times New Roman"/>
          <w:color w:val="000000" w:themeColor="text1"/>
          <w:sz w:val="26"/>
          <w:szCs w:val="26"/>
          <w:vertAlign w:val="superscript"/>
          <w:lang w:bidi="ar-SA"/>
        </w:rPr>
        <w:t>2</w:t>
      </w:r>
      <w:r w:rsidRPr="00006A28">
        <w:rPr>
          <w:rFonts w:cs="Times New Roman"/>
          <w:color w:val="000000" w:themeColor="text1"/>
          <w:sz w:val="26"/>
          <w:szCs w:val="26"/>
          <w:lang w:bidi="ar-SA"/>
        </w:rPr>
        <w:t xml:space="preserve"> (3 sợi cho 3 dây pha- một sợi cho dây trung tính).</w:t>
      </w:r>
    </w:p>
    <w:p w:rsidR="009A76EF" w:rsidRPr="00006A28" w:rsidRDefault="009A76EF" w:rsidP="00F16688">
      <w:pPr>
        <w:tabs>
          <w:tab w:val="left" w:pos="567"/>
        </w:tabs>
        <w:ind w:firstLine="680"/>
        <w:jc w:val="both"/>
        <w:rPr>
          <w:rFonts w:cs="Times New Roman"/>
          <w:color w:val="000000" w:themeColor="text1"/>
          <w:sz w:val="26"/>
          <w:szCs w:val="26"/>
          <w:lang w:val="en-GB" w:bidi="ar-SA"/>
        </w:rPr>
      </w:pPr>
      <w:r w:rsidRPr="00006A28">
        <w:rPr>
          <w:rFonts w:cs="Times New Roman"/>
          <w:color w:val="000000" w:themeColor="text1"/>
          <w:sz w:val="26"/>
          <w:szCs w:val="26"/>
          <w:lang w:bidi="ar-SA"/>
        </w:rPr>
        <w:t xml:space="preserve">+ Dây nối từ tủ hạ thế đi các xuất tuyến  được lắp đặt trong ống nhựa xoắn đi theo các trục đường quy hoạch đến phân phối cho </w:t>
      </w:r>
      <w:r w:rsidRPr="00006A28">
        <w:rPr>
          <w:rFonts w:cs="Times New Roman"/>
          <w:color w:val="000000" w:themeColor="text1"/>
          <w:sz w:val="26"/>
          <w:szCs w:val="26"/>
          <w:lang w:val="en-GB" w:bidi="ar-SA"/>
        </w:rPr>
        <w:t>các phụ tải.</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Lắp đặt  tủ điện hạ thế tổng tại TBA:</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Tủ hạ thế, tủ tụ bù có võ bằng composite dày 4mm mục đích chóng rỉ rét.</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Tủ hạ thế tổng 500V-250A, có ngăn chống tổn thất theo quy định của Tổng Công ty điện lực Miền Trung, các thiết bị bên trong tủ bao gồm:</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Hệ thống thanh cái bằng đồng thanh tiết diện 40x5 mm - 700A có khả năng chịu được dòng điện ngắn mạch  ≥  35 kA/s.</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- 01 máy cắt hạ thế tổng MCCB 3P - 500V - 250 - 50kA/s. (Chỉnh định đến dòng định mức của MBA) có bảo vệ từ và nhiệt theo tiêu chuẩn IEC.</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+ 01 bộ chống sét van hạ thế PBH - 0,5kV.</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Mạch đo đếm tổng lắp:</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+ 07 máy biến dòng điện, điện áp 500V, tỷ số biến dòng 250/5A, cấp chính xác 0,5 (03 cái dùng để đo, 03 cái dùng để đếm, 01 cái để chuyển tín hiệu sang tủ tụ bù tự động).</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Mạch đo gồm: 03 đồng hồ am pe loại 0 </w:t>
      </w:r>
      <w:r w:rsidRPr="00006A28">
        <w:rPr>
          <w:rFonts w:cs="Times New Roman"/>
          <w:color w:val="000000" w:themeColor="text1"/>
          <w:sz w:val="26"/>
          <w:szCs w:val="26"/>
          <w:lang w:bidi="ar-SA"/>
        </w:rPr>
        <w:sym w:font="Courier New" w:char="00F7"/>
      </w:r>
      <w:r w:rsidRPr="00006A28">
        <w:rPr>
          <w:rFonts w:cs="Times New Roman"/>
          <w:color w:val="000000" w:themeColor="text1"/>
          <w:sz w:val="26"/>
          <w:szCs w:val="26"/>
          <w:lang w:val="en-GB" w:bidi="ar-SA"/>
        </w:rPr>
        <w:t>250</w:t>
      </w:r>
      <w:r w:rsidRPr="00006A28">
        <w:rPr>
          <w:rFonts w:cs="Times New Roman"/>
          <w:color w:val="000000" w:themeColor="text1"/>
          <w:sz w:val="26"/>
          <w:szCs w:val="26"/>
          <w:lang w:bidi="ar-SA"/>
        </w:rPr>
        <w:t>A cấp chính xác = 1, 01 đồng hồ vôn loại  0</w:t>
      </w:r>
      <w:r w:rsidRPr="00006A28">
        <w:rPr>
          <w:rFonts w:cs="Times New Roman"/>
          <w:color w:val="000000" w:themeColor="text1"/>
          <w:sz w:val="26"/>
          <w:szCs w:val="26"/>
          <w:lang w:bidi="ar-SA"/>
        </w:rPr>
        <w:sym w:font="Courier New" w:char="00F7"/>
      </w:r>
      <w:r w:rsidRPr="00006A28">
        <w:rPr>
          <w:rFonts w:cs="Times New Roman"/>
          <w:color w:val="000000" w:themeColor="text1"/>
          <w:sz w:val="26"/>
          <w:szCs w:val="26"/>
          <w:lang w:bidi="ar-SA"/>
        </w:rPr>
        <w:t>500V cấp chính xác = 1 kèm chuyển mạch vôn kế.</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lastRenderedPageBreak/>
        <w:t>+ Mạch đếm gồm: công tơ 3 pha hữu công 380/220V-5A cấp chính xác = 1, công tơ 3 pha vô công 380/220V-5A cấp chính xác = 1 và TI được đặt trong ngăn chống tổn thất theo quy định của Tổng Công ty Điện lực Miền Trung.</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Tủ phân phối hạ thế 500V: nằm trọng trạm KIOS, Một ngăn bố trí thiết bị bảo vệ-đóng cắt và một ngăn bố trí thiết bị đo lường, tủ sản xuất trọn bộ theo sơ đồ phân phối điện võ tủ hạ thế làm bằng thép hình, sơn tỉnh điện.</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Ngăn bảo vệ và đóng cắt: Aptomat tổng: </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Điện áp định mức:  500V.</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Dòng điện định mức:   250.</w:t>
      </w:r>
    </w:p>
    <w:p w:rsidR="009A76EF" w:rsidRPr="00006A28" w:rsidRDefault="009A76EF" w:rsidP="00F16688">
      <w:pPr>
        <w:tabs>
          <w:tab w:val="left" w:pos="567"/>
        </w:tabs>
        <w:ind w:firstLine="68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Aptomat liên lạc tụ bù:  75A.</w:t>
      </w:r>
    </w:p>
    <w:p w:rsidR="009A76EF" w:rsidRPr="00006A28" w:rsidRDefault="009A76EF" w:rsidP="00F16688">
      <w:pPr>
        <w:tabs>
          <w:tab w:val="left" w:pos="567"/>
        </w:tabs>
        <w:ind w:firstLine="68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Tiếp địa trạm: </w:t>
      </w:r>
    </w:p>
    <w:p w:rsidR="009A76EF" w:rsidRPr="00006A28" w:rsidRDefault="009A76EF" w:rsidP="00F16688">
      <w:pPr>
        <w:tabs>
          <w:tab w:val="left" w:pos="567"/>
        </w:tabs>
        <w:ind w:firstLine="68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Tiếp địa trạm: Dùng tiếp địa cọc thép mạ kẽm D48 dài 12m  đào rãnh sâu 0,8m so với cốt san nền hoàn thiện.  Dây nối các ống thép dùng thép tròn </w:t>
      </w:r>
      <w:r w:rsidRPr="00006A28">
        <w:rPr>
          <w:rFonts w:cs="Times New Roman"/>
          <w:color w:val="000000" w:themeColor="text1"/>
          <w:sz w:val="26"/>
          <w:szCs w:val="26"/>
          <w:lang w:bidi="ar-SA"/>
        </w:rPr>
        <w:sym w:font="Symbol" w:char="F066"/>
      </w:r>
      <w:r w:rsidRPr="00006A28">
        <w:rPr>
          <w:rFonts w:cs="Times New Roman"/>
          <w:color w:val="000000" w:themeColor="text1"/>
          <w:sz w:val="26"/>
          <w:szCs w:val="26"/>
          <w:lang w:val="fr-FR" w:bidi="ar-SA"/>
        </w:rPr>
        <w:t xml:space="preserve">12, đoạn dây nối từ bản bắt tiếp địa xà với cột đến dây nối các cọc phải mạ kẽm. Các mối nối phải hàn điện và quét 3 lớp bi tum chống rỉ. Điện trở tiếp đất Rtđ </w:t>
      </w:r>
      <w:r w:rsidRPr="00006A28">
        <w:rPr>
          <w:rFonts w:cs="Times New Roman"/>
          <w:color w:val="000000" w:themeColor="text1"/>
          <w:sz w:val="26"/>
          <w:szCs w:val="26"/>
          <w:lang w:bidi="ar-SA"/>
        </w:rPr>
        <w:sym w:font="Symbol" w:char="F0A3"/>
      </w:r>
      <w:r w:rsidRPr="00006A28">
        <w:rPr>
          <w:rFonts w:cs="Times New Roman"/>
          <w:color w:val="000000" w:themeColor="text1"/>
          <w:sz w:val="26"/>
          <w:szCs w:val="26"/>
          <w:lang w:val="fr-FR" w:bidi="ar-SA"/>
        </w:rPr>
        <w:t xml:space="preserve"> 10</w:t>
      </w:r>
      <w:r w:rsidRPr="00006A28">
        <w:rPr>
          <w:rFonts w:cs="Times New Roman"/>
          <w:color w:val="000000" w:themeColor="text1"/>
          <w:sz w:val="26"/>
          <w:szCs w:val="26"/>
          <w:lang w:bidi="ar-SA"/>
        </w:rPr>
        <w:sym w:font="Symbol" w:char="F057"/>
      </w:r>
      <w:r w:rsidRPr="00006A28">
        <w:rPr>
          <w:rFonts w:cs="Times New Roman"/>
          <w:color w:val="000000" w:themeColor="text1"/>
          <w:sz w:val="26"/>
          <w:szCs w:val="26"/>
          <w:lang w:val="fr-FR" w:bidi="ar-SA"/>
        </w:rPr>
        <w:t>.</w:t>
      </w:r>
    </w:p>
    <w:p w:rsidR="009A76EF" w:rsidRPr="00006A28" w:rsidRDefault="009A76EF" w:rsidP="00F16688">
      <w:pPr>
        <w:tabs>
          <w:tab w:val="left" w:pos="567"/>
        </w:tabs>
        <w:ind w:firstLine="52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Xây mới hệ thống tiếp địa trạm (xem bản vẽ tiếp địa trạm).</w:t>
      </w:r>
    </w:p>
    <w:p w:rsidR="009A76EF" w:rsidRPr="00006A28" w:rsidRDefault="009A76EF" w:rsidP="00F16688">
      <w:pPr>
        <w:tabs>
          <w:tab w:val="left" w:pos="567"/>
        </w:tabs>
        <w:ind w:firstLine="680"/>
        <w:jc w:val="both"/>
        <w:rPr>
          <w:rFonts w:cs="Times New Roman"/>
          <w:i/>
          <w:color w:val="000000" w:themeColor="text1"/>
          <w:sz w:val="26"/>
          <w:szCs w:val="26"/>
          <w:lang w:val="fr-FR" w:bidi="ar-SA"/>
        </w:rPr>
      </w:pPr>
      <w:r w:rsidRPr="00006A28">
        <w:rPr>
          <w:rFonts w:cs="Times New Roman"/>
          <w:i/>
          <w:color w:val="000000" w:themeColor="text1"/>
          <w:sz w:val="26"/>
          <w:szCs w:val="26"/>
          <w:lang w:val="fr-FR" w:bidi="ar-SA"/>
        </w:rPr>
        <w:t>f) Phần xây dựng</w:t>
      </w:r>
    </w:p>
    <w:p w:rsidR="009A76EF" w:rsidRPr="00006A28" w:rsidRDefault="009A76EF" w:rsidP="00F16688">
      <w:pPr>
        <w:tabs>
          <w:tab w:val="left" w:pos="567"/>
        </w:tabs>
        <w:ind w:firstLine="68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Móng trạm: Móng đổ và xây tại chỗ. </w:t>
      </w:r>
    </w:p>
    <w:p w:rsidR="009A76EF" w:rsidRPr="00006A28" w:rsidRDefault="009A76EF" w:rsidP="00F16688">
      <w:pPr>
        <w:tabs>
          <w:tab w:val="left" w:pos="567"/>
        </w:tabs>
        <w:ind w:firstLine="680"/>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Các vật liệu bằng thép: Gia công từ các loại thép hình mạ kẽm nhúng nóng.</w:t>
      </w:r>
    </w:p>
    <w:p w:rsidR="009A76EF" w:rsidRPr="00006A28" w:rsidRDefault="009A76EF" w:rsidP="00F16688">
      <w:pPr>
        <w:tabs>
          <w:tab w:val="left" w:pos="567"/>
        </w:tabs>
        <w:ind w:firstLine="680"/>
        <w:jc w:val="both"/>
        <w:rPr>
          <w:rFonts w:cs="Times New Roman"/>
          <w:b/>
          <w:bCs/>
          <w:color w:val="000000" w:themeColor="text1"/>
          <w:sz w:val="26"/>
          <w:szCs w:val="26"/>
          <w:lang w:val="fr-FR" w:bidi="ar-SA"/>
        </w:rPr>
      </w:pPr>
      <w:r w:rsidRPr="00006A28">
        <w:rPr>
          <w:rFonts w:cs="Times New Roman"/>
          <w:color w:val="000000" w:themeColor="text1"/>
          <w:sz w:val="26"/>
          <w:szCs w:val="26"/>
          <w:lang w:val="fr-FR" w:bidi="ar-SA"/>
        </w:rPr>
        <w:t>Các thiết bị phụ kiện khác theo quy phạm kỹ thuật hiện hành.</w:t>
      </w:r>
    </w:p>
    <w:p w:rsidR="009A76EF" w:rsidRPr="00006A28" w:rsidRDefault="009A76EF" w:rsidP="00F16688">
      <w:pPr>
        <w:tabs>
          <w:tab w:val="left" w:pos="567"/>
        </w:tabs>
        <w:ind w:firstLine="680"/>
        <w:jc w:val="both"/>
        <w:rPr>
          <w:rFonts w:cs="Times New Roman"/>
          <w:bCs/>
          <w:i/>
          <w:color w:val="000000" w:themeColor="text1"/>
          <w:sz w:val="26"/>
          <w:szCs w:val="26"/>
          <w:lang w:val="fr-FR" w:bidi="ar-SA"/>
        </w:rPr>
      </w:pPr>
      <w:r w:rsidRPr="00006A28">
        <w:rPr>
          <w:rFonts w:cs="Times New Roman"/>
          <w:bCs/>
          <w:i/>
          <w:color w:val="000000" w:themeColor="text1"/>
          <w:sz w:val="26"/>
          <w:szCs w:val="26"/>
          <w:lang w:val="fr-FR" w:bidi="ar-SA"/>
        </w:rPr>
        <w:t>g)  Các giải pháp công nghệ</w:t>
      </w:r>
    </w:p>
    <w:p w:rsidR="009A76EF" w:rsidRPr="00006A28" w:rsidRDefault="009A76EF" w:rsidP="00F16688">
      <w:pPr>
        <w:tabs>
          <w:tab w:val="left" w:pos="567"/>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Máy biến áp: Tiêu chuẩn máy biến áp phù hợp với Quyết định số  3079/QĐ -EVN PVC ngày 1/7/2013 của tổng Công ty Điện lực Miền Trung.</w:t>
      </w:r>
    </w:p>
    <w:p w:rsidR="009A76EF" w:rsidRPr="00006A28" w:rsidRDefault="009A76EF" w:rsidP="00F16688">
      <w:pPr>
        <w:tabs>
          <w:tab w:val="left" w:pos="567"/>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Tiêu chuẩn chế tạo: TCVN, IEC 60076 hoặc các tiêu chuẩn tương đương.</w:t>
      </w:r>
    </w:p>
    <w:p w:rsidR="009A76EF" w:rsidRPr="00006A28" w:rsidRDefault="009A76EF" w:rsidP="00F16688">
      <w:pPr>
        <w:tabs>
          <w:tab w:val="left" w:pos="567"/>
        </w:tabs>
        <w:ind w:firstLine="567"/>
        <w:jc w:val="both"/>
        <w:rPr>
          <w:rFonts w:cs="Times New Roman"/>
          <w:color w:val="000000" w:themeColor="text1"/>
          <w:sz w:val="26"/>
          <w:szCs w:val="26"/>
          <w:lang w:val="fr-FR" w:bidi="ar-SA"/>
        </w:rPr>
      </w:pPr>
      <w:r w:rsidRPr="00006A28">
        <w:rPr>
          <w:rFonts w:cs="Times New Roman"/>
          <w:color w:val="000000" w:themeColor="text1"/>
          <w:sz w:val="26"/>
          <w:szCs w:val="26"/>
          <w:lang w:val="fr-FR" w:bidi="ar-SA"/>
        </w:rPr>
        <w:t xml:space="preserve">+ Kiểu máy biến áp: Máy biến áp 3 pha 2 cuộn dây, ngâm trong dầu, làm mát tự nhiên, đặt ngoài trời; tổ đấu dây: </w:t>
      </w:r>
      <w:r w:rsidRPr="00006A28">
        <w:rPr>
          <w:rFonts w:cs="Times New Roman"/>
          <w:color w:val="000000" w:themeColor="text1"/>
          <w:sz w:val="26"/>
          <w:szCs w:val="26"/>
          <w:lang w:bidi="ar-SA"/>
        </w:rPr>
        <w:sym w:font="Symbol" w:char="F044"/>
      </w:r>
      <w:r w:rsidRPr="00006A28">
        <w:rPr>
          <w:rFonts w:cs="Times New Roman"/>
          <w:color w:val="000000" w:themeColor="text1"/>
          <w:sz w:val="26"/>
          <w:szCs w:val="26"/>
          <w:lang w:val="fr-FR" w:bidi="ar-SA"/>
        </w:rPr>
        <w:t>/Yo-11; nấc phân áp: 22</w:t>
      </w:r>
      <w:r w:rsidRPr="00006A28">
        <w:rPr>
          <w:rFonts w:cs="Times New Roman"/>
          <w:color w:val="000000" w:themeColor="text1"/>
          <w:sz w:val="26"/>
          <w:szCs w:val="26"/>
          <w:lang w:bidi="ar-SA"/>
        </w:rPr>
        <w:sym w:font="Symbol" w:char="F0B1"/>
      </w:r>
      <w:r w:rsidRPr="00006A28">
        <w:rPr>
          <w:rFonts w:cs="Times New Roman"/>
          <w:color w:val="000000" w:themeColor="text1"/>
          <w:sz w:val="26"/>
          <w:szCs w:val="26"/>
          <w:lang w:val="fr-FR" w:bidi="ar-SA"/>
        </w:rPr>
        <w:t>2x2,5%/0,4kV.</w:t>
      </w:r>
    </w:p>
    <w:p w:rsidR="009A76EF" w:rsidRPr="00006A28" w:rsidRDefault="009A76EF" w:rsidP="00F16688">
      <w:pPr>
        <w:tabs>
          <w:tab w:val="left" w:pos="567"/>
        </w:tabs>
        <w:ind w:firstLine="567"/>
        <w:jc w:val="both"/>
        <w:rPr>
          <w:rFonts w:cs="Times New Roman"/>
          <w:color w:val="000000" w:themeColor="text1"/>
          <w:sz w:val="26"/>
          <w:szCs w:val="26"/>
          <w:lang w:val="vi-VN" w:bidi="ar-SA"/>
        </w:rPr>
      </w:pPr>
      <w:r w:rsidRPr="00006A28">
        <w:rPr>
          <w:rFonts w:cs="Times New Roman"/>
          <w:color w:val="000000" w:themeColor="text1"/>
          <w:sz w:val="26"/>
          <w:szCs w:val="26"/>
          <w:lang w:val="fr-FR" w:bidi="ar-SA"/>
        </w:rPr>
        <w:t>+ Mức cách điện: máy biến áp được thiết kế và thử nghiệm với mức cách điện sau:</w:t>
      </w:r>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3990"/>
        <w:gridCol w:w="3990"/>
      </w:tblGrid>
      <w:tr w:rsidR="009A76EF" w:rsidRPr="00006A28" w:rsidTr="00F16688">
        <w:tc>
          <w:tcPr>
            <w:tcW w:w="1575"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Cấp điện áp (kV)</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Điện áp thử nghiệm nguồn trong thời gian 1 phút (kV rms)</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34"/>
              <w:jc w:val="center"/>
              <w:rPr>
                <w:rFonts w:cs="Times New Roman"/>
                <w:color w:val="000000" w:themeColor="text1"/>
                <w:sz w:val="26"/>
                <w:szCs w:val="26"/>
                <w:lang w:bidi="ar-SA"/>
              </w:rPr>
            </w:pPr>
            <w:r w:rsidRPr="00006A28">
              <w:rPr>
                <w:rFonts w:cs="Times New Roman"/>
                <w:color w:val="000000" w:themeColor="text1"/>
                <w:sz w:val="26"/>
                <w:szCs w:val="26"/>
                <w:lang w:bidi="ar-SA"/>
              </w:rPr>
              <w:t>Điện áp thử nghiệm xung sét</w:t>
            </w:r>
          </w:p>
          <w:p w:rsidR="009A76EF" w:rsidRPr="00006A28" w:rsidRDefault="009A76EF" w:rsidP="00F16688">
            <w:pPr>
              <w:tabs>
                <w:tab w:val="left" w:pos="567"/>
              </w:tabs>
              <w:ind w:firstLine="34"/>
              <w:jc w:val="center"/>
              <w:rPr>
                <w:rFonts w:cs="Times New Roman"/>
                <w:color w:val="000000" w:themeColor="text1"/>
                <w:sz w:val="26"/>
                <w:szCs w:val="26"/>
                <w:lang w:bidi="ar-SA"/>
              </w:rPr>
            </w:pPr>
            <w:r w:rsidRPr="00006A28">
              <w:rPr>
                <w:rFonts w:cs="Times New Roman"/>
                <w:color w:val="000000" w:themeColor="text1"/>
                <w:sz w:val="26"/>
                <w:szCs w:val="26"/>
                <w:lang w:bidi="ar-SA"/>
              </w:rPr>
              <w:t>(1,2/50</w:t>
            </w:r>
            <w:r w:rsidRPr="00006A28">
              <w:rPr>
                <w:rFonts w:cs="Times New Roman"/>
                <w:color w:val="000000" w:themeColor="text1"/>
                <w:sz w:val="26"/>
                <w:szCs w:val="26"/>
                <w:lang w:bidi="ar-SA"/>
              </w:rPr>
              <w:sym w:font="Symbol" w:char="F06D"/>
            </w:r>
            <w:r w:rsidRPr="00006A28">
              <w:rPr>
                <w:rFonts w:cs="Times New Roman"/>
                <w:color w:val="000000" w:themeColor="text1"/>
                <w:sz w:val="26"/>
                <w:szCs w:val="26"/>
                <w:lang w:bidi="ar-SA"/>
              </w:rPr>
              <w:t>s) (kV peak)</w:t>
            </w:r>
          </w:p>
        </w:tc>
      </w:tr>
      <w:tr w:rsidR="009A76EF" w:rsidRPr="00006A28" w:rsidTr="00F16688">
        <w:tc>
          <w:tcPr>
            <w:tcW w:w="1575"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0,4</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3</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34"/>
              <w:jc w:val="center"/>
              <w:rPr>
                <w:rFonts w:cs="Times New Roman"/>
                <w:color w:val="000000" w:themeColor="text1"/>
                <w:sz w:val="26"/>
                <w:szCs w:val="26"/>
                <w:lang w:bidi="ar-SA"/>
              </w:rPr>
            </w:pPr>
            <w:r w:rsidRPr="00006A28">
              <w:rPr>
                <w:rFonts w:cs="Times New Roman"/>
                <w:color w:val="000000" w:themeColor="text1"/>
                <w:sz w:val="26"/>
                <w:szCs w:val="26"/>
                <w:lang w:bidi="ar-SA"/>
              </w:rPr>
              <w:t>N/A</w:t>
            </w:r>
          </w:p>
        </w:tc>
      </w:tr>
      <w:tr w:rsidR="009A76EF" w:rsidRPr="00006A28" w:rsidTr="00F16688">
        <w:tc>
          <w:tcPr>
            <w:tcW w:w="1575"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22</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50</w:t>
            </w:r>
          </w:p>
        </w:tc>
        <w:tc>
          <w:tcPr>
            <w:tcW w:w="399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34"/>
              <w:jc w:val="center"/>
              <w:rPr>
                <w:rFonts w:cs="Times New Roman"/>
                <w:color w:val="000000" w:themeColor="text1"/>
                <w:sz w:val="26"/>
                <w:szCs w:val="26"/>
                <w:lang w:bidi="ar-SA"/>
              </w:rPr>
            </w:pPr>
            <w:r w:rsidRPr="00006A28">
              <w:rPr>
                <w:rFonts w:cs="Times New Roman"/>
                <w:color w:val="000000" w:themeColor="text1"/>
                <w:sz w:val="26"/>
                <w:szCs w:val="26"/>
                <w:lang w:bidi="ar-SA"/>
              </w:rPr>
              <w:t>125</w:t>
            </w:r>
          </w:p>
        </w:tc>
      </w:tr>
    </w:tbl>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Điện áp ngắn mạch: Điện áp ngắn mạch % tại nấc cơ bản (nấc 3) là 4 % đến 6 %.</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Dòng điện không tải: Dòng điện không tải % lớn nhất tại nấc cơ bản là  ≤ 2%.</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Các thông số kỹ thuật của máy biến áp như bảng sau (hoặc tương đương):</w:t>
      </w:r>
    </w:p>
    <w:tbl>
      <w:tblPr>
        <w:tblW w:w="9578" w:type="dxa"/>
        <w:jc w:val="center"/>
        <w:tblLayout w:type="fixed"/>
        <w:tblLook w:val="0000" w:firstRow="0" w:lastRow="0" w:firstColumn="0" w:lastColumn="0" w:noHBand="0" w:noVBand="0"/>
      </w:tblPr>
      <w:tblGrid>
        <w:gridCol w:w="1529"/>
        <w:gridCol w:w="2127"/>
        <w:gridCol w:w="2268"/>
        <w:gridCol w:w="1934"/>
        <w:gridCol w:w="1720"/>
      </w:tblGrid>
      <w:tr w:rsidR="009A76EF" w:rsidRPr="00006A28" w:rsidTr="00F16688">
        <w:trPr>
          <w:trHeight w:val="867"/>
          <w:tblHeader/>
          <w:jc w:val="center"/>
        </w:trPr>
        <w:tc>
          <w:tcPr>
            <w:tcW w:w="1529"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jc w:val="center"/>
              <w:rPr>
                <w:rFonts w:cs="Times New Roman"/>
                <w:color w:val="000000" w:themeColor="text1"/>
                <w:sz w:val="26"/>
                <w:szCs w:val="26"/>
                <w:lang w:bidi="ar-SA"/>
              </w:rPr>
            </w:pPr>
            <w:r w:rsidRPr="00006A28">
              <w:rPr>
                <w:rFonts w:cs="Times New Roman"/>
                <w:color w:val="000000" w:themeColor="text1"/>
                <w:sz w:val="26"/>
                <w:szCs w:val="26"/>
                <w:lang w:bidi="ar-SA"/>
              </w:rPr>
              <w:t>Dung lượng (kVA)</w:t>
            </w:r>
          </w:p>
        </w:tc>
        <w:tc>
          <w:tcPr>
            <w:tcW w:w="2127"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rPr>
                <w:rFonts w:cs="Times New Roman"/>
                <w:color w:val="000000" w:themeColor="text1"/>
                <w:sz w:val="26"/>
                <w:szCs w:val="26"/>
                <w:lang w:bidi="ar-SA"/>
              </w:rPr>
            </w:pPr>
            <w:r w:rsidRPr="00006A28">
              <w:rPr>
                <w:rFonts w:cs="Times New Roman"/>
                <w:color w:val="000000" w:themeColor="text1"/>
                <w:sz w:val="26"/>
                <w:szCs w:val="26"/>
                <w:lang w:bidi="ar-SA"/>
              </w:rPr>
              <w:t>Tổn hao không tảiΔP0 (W)</w:t>
            </w:r>
          </w:p>
        </w:tc>
        <w:tc>
          <w:tcPr>
            <w:tcW w:w="2268"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rPr>
                <w:rFonts w:cs="Times New Roman"/>
                <w:color w:val="000000" w:themeColor="text1"/>
                <w:sz w:val="26"/>
                <w:szCs w:val="26"/>
                <w:lang w:bidi="ar-SA"/>
              </w:rPr>
            </w:pPr>
            <w:r w:rsidRPr="00006A28">
              <w:rPr>
                <w:rFonts w:cs="Times New Roman"/>
                <w:color w:val="000000" w:themeColor="text1"/>
                <w:sz w:val="26"/>
                <w:szCs w:val="26"/>
                <w:lang w:bidi="ar-SA"/>
              </w:rPr>
              <w:t>Tổn hao ngắn mạch</w:t>
            </w:r>
          </w:p>
          <w:p w:rsidR="009A76EF" w:rsidRPr="00006A28" w:rsidRDefault="009A76EF" w:rsidP="00F16688">
            <w:pPr>
              <w:tabs>
                <w:tab w:val="left" w:pos="567"/>
              </w:tabs>
              <w:ind w:firstLine="23"/>
              <w:jc w:val="center"/>
              <w:rPr>
                <w:rFonts w:cs="Times New Roman"/>
                <w:color w:val="000000" w:themeColor="text1"/>
                <w:sz w:val="26"/>
                <w:szCs w:val="26"/>
                <w:lang w:bidi="ar-SA"/>
              </w:rPr>
            </w:pPr>
            <w:r w:rsidRPr="00006A28">
              <w:rPr>
                <w:rFonts w:cs="Times New Roman"/>
                <w:color w:val="000000" w:themeColor="text1"/>
                <w:sz w:val="26"/>
                <w:szCs w:val="26"/>
                <w:lang w:bidi="ar-SA"/>
              </w:rPr>
              <w:t>ΔPn (W)</w:t>
            </w:r>
          </w:p>
        </w:tc>
        <w:tc>
          <w:tcPr>
            <w:tcW w:w="1934"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jc w:val="center"/>
              <w:rPr>
                <w:rFonts w:cs="Times New Roman"/>
                <w:color w:val="000000" w:themeColor="text1"/>
                <w:sz w:val="26"/>
                <w:szCs w:val="26"/>
                <w:lang w:bidi="ar-SA"/>
              </w:rPr>
            </w:pPr>
            <w:r w:rsidRPr="00006A28">
              <w:rPr>
                <w:rFonts w:cs="Times New Roman"/>
                <w:color w:val="000000" w:themeColor="text1"/>
                <w:sz w:val="26"/>
                <w:szCs w:val="26"/>
                <w:lang w:bidi="ar-SA"/>
              </w:rPr>
              <w:t>Dòng điện không tải (I0%)</w:t>
            </w:r>
          </w:p>
        </w:tc>
        <w:tc>
          <w:tcPr>
            <w:tcW w:w="1720"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jc w:val="center"/>
              <w:rPr>
                <w:rFonts w:cs="Times New Roman"/>
                <w:color w:val="000000" w:themeColor="text1"/>
                <w:sz w:val="26"/>
                <w:szCs w:val="26"/>
                <w:lang w:bidi="ar-SA"/>
              </w:rPr>
            </w:pPr>
            <w:r w:rsidRPr="00006A28">
              <w:rPr>
                <w:rFonts w:cs="Times New Roman"/>
                <w:color w:val="000000" w:themeColor="text1"/>
                <w:sz w:val="26"/>
                <w:szCs w:val="26"/>
                <w:lang w:bidi="ar-SA"/>
              </w:rPr>
              <w:t>Điện áp     ngắn mạch      (Un%)</w:t>
            </w:r>
          </w:p>
        </w:tc>
      </w:tr>
      <w:tr w:rsidR="009A76EF" w:rsidRPr="00006A28" w:rsidTr="00F16688">
        <w:trPr>
          <w:jc w:val="center"/>
        </w:trPr>
        <w:tc>
          <w:tcPr>
            <w:tcW w:w="1529"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tabs>
                <w:tab w:val="left" w:pos="567"/>
              </w:tabs>
              <w:ind w:firstLine="23"/>
              <w:jc w:val="center"/>
              <w:rPr>
                <w:rFonts w:cs="Times New Roman"/>
                <w:color w:val="000000" w:themeColor="text1"/>
                <w:sz w:val="26"/>
                <w:szCs w:val="26"/>
                <w:lang w:bidi="ar-SA"/>
              </w:rPr>
            </w:pPr>
            <w:r w:rsidRPr="00006A28">
              <w:rPr>
                <w:rFonts w:cs="Times New Roman"/>
                <w:color w:val="000000" w:themeColor="text1"/>
                <w:sz w:val="26"/>
                <w:szCs w:val="26"/>
                <w:lang w:bidi="ar-SA"/>
              </w:rPr>
              <w:t>400</w:t>
            </w:r>
          </w:p>
        </w:tc>
        <w:tc>
          <w:tcPr>
            <w:tcW w:w="2127"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ind w:firstLine="23"/>
              <w:jc w:val="center"/>
              <w:rPr>
                <w:rFonts w:cs="Times New Roman"/>
                <w:color w:val="000000" w:themeColor="text1"/>
                <w:sz w:val="26"/>
                <w:szCs w:val="26"/>
                <w:lang w:bidi="en-US"/>
              </w:rPr>
            </w:pPr>
            <w:r w:rsidRPr="00006A28">
              <w:rPr>
                <w:rFonts w:cs="Times New Roman"/>
                <w:color w:val="000000" w:themeColor="text1"/>
                <w:sz w:val="26"/>
                <w:szCs w:val="26"/>
                <w:lang w:bidi="en-US"/>
              </w:rPr>
              <w:t>≤ 433</w:t>
            </w:r>
          </w:p>
        </w:tc>
        <w:tc>
          <w:tcPr>
            <w:tcW w:w="2268"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ind w:firstLine="23"/>
              <w:jc w:val="center"/>
              <w:rPr>
                <w:rFonts w:cs="Times New Roman"/>
                <w:color w:val="000000" w:themeColor="text1"/>
                <w:sz w:val="26"/>
                <w:szCs w:val="26"/>
                <w:lang w:bidi="en-US"/>
              </w:rPr>
            </w:pPr>
            <w:r w:rsidRPr="00006A28">
              <w:rPr>
                <w:rFonts w:cs="Times New Roman"/>
                <w:color w:val="000000" w:themeColor="text1"/>
                <w:sz w:val="26"/>
                <w:szCs w:val="26"/>
                <w:lang w:bidi="en-US"/>
              </w:rPr>
              <w:t>≤ 3.820</w:t>
            </w:r>
          </w:p>
        </w:tc>
        <w:tc>
          <w:tcPr>
            <w:tcW w:w="1934"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ind w:firstLine="23"/>
              <w:jc w:val="center"/>
              <w:rPr>
                <w:rFonts w:cs="Times New Roman"/>
                <w:color w:val="000000" w:themeColor="text1"/>
                <w:sz w:val="26"/>
                <w:szCs w:val="26"/>
                <w:lang w:bidi="en-US"/>
              </w:rPr>
            </w:pPr>
            <w:r w:rsidRPr="00006A28">
              <w:rPr>
                <w:rFonts w:cs="Times New Roman"/>
                <w:color w:val="000000" w:themeColor="text1"/>
                <w:sz w:val="26"/>
                <w:szCs w:val="26"/>
                <w:lang w:bidi="en-US"/>
              </w:rPr>
              <w:t>2</w:t>
            </w:r>
          </w:p>
        </w:tc>
        <w:tc>
          <w:tcPr>
            <w:tcW w:w="1720" w:type="dxa"/>
            <w:tcBorders>
              <w:top w:val="single" w:sz="6" w:space="0" w:color="auto"/>
              <w:left w:val="single" w:sz="6" w:space="0" w:color="auto"/>
              <w:bottom w:val="single" w:sz="6" w:space="0" w:color="auto"/>
              <w:right w:val="single" w:sz="6" w:space="0" w:color="auto"/>
            </w:tcBorders>
          </w:tcPr>
          <w:p w:rsidR="009A76EF" w:rsidRPr="00006A28" w:rsidRDefault="009A76EF" w:rsidP="00F16688">
            <w:pPr>
              <w:ind w:firstLine="23"/>
              <w:jc w:val="center"/>
              <w:rPr>
                <w:rFonts w:cs="Times New Roman"/>
                <w:color w:val="000000" w:themeColor="text1"/>
                <w:sz w:val="26"/>
                <w:szCs w:val="26"/>
                <w:lang w:bidi="en-US"/>
              </w:rPr>
            </w:pPr>
            <w:r w:rsidRPr="00006A28">
              <w:rPr>
                <w:rFonts w:cs="Times New Roman"/>
                <w:color w:val="000000" w:themeColor="text1"/>
                <w:sz w:val="26"/>
                <w:szCs w:val="26"/>
                <w:lang w:bidi="en-US"/>
              </w:rPr>
              <w:t>4-6</w:t>
            </w:r>
          </w:p>
        </w:tc>
      </w:tr>
    </w:tbl>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 Khả năng quá tải: Máy biến áp phải đảm bảo vận hành quá tải ngắn mạch cao hơn dòng điện định mức theo các giới hạn sau:</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080"/>
        <w:gridCol w:w="1080"/>
        <w:gridCol w:w="1080"/>
        <w:gridCol w:w="1458"/>
        <w:gridCol w:w="1701"/>
      </w:tblGrid>
      <w:tr w:rsidR="009A76EF" w:rsidRPr="00006A28" w:rsidTr="00F16688">
        <w:tc>
          <w:tcPr>
            <w:tcW w:w="306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Quá tải theo dòng điện, %</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32"/>
              <w:jc w:val="center"/>
              <w:rPr>
                <w:rFonts w:cs="Times New Roman"/>
                <w:color w:val="000000" w:themeColor="text1"/>
                <w:sz w:val="26"/>
                <w:szCs w:val="26"/>
                <w:lang w:bidi="ar-SA"/>
              </w:rPr>
            </w:pPr>
            <w:r w:rsidRPr="00006A28">
              <w:rPr>
                <w:rFonts w:cs="Times New Roman"/>
                <w:color w:val="000000" w:themeColor="text1"/>
                <w:sz w:val="26"/>
                <w:szCs w:val="26"/>
                <w:lang w:bidi="ar-SA"/>
              </w:rPr>
              <w:t>30</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hanging="8"/>
              <w:jc w:val="center"/>
              <w:rPr>
                <w:rFonts w:cs="Times New Roman"/>
                <w:color w:val="000000" w:themeColor="text1"/>
                <w:sz w:val="26"/>
                <w:szCs w:val="26"/>
                <w:lang w:bidi="ar-SA"/>
              </w:rPr>
            </w:pPr>
            <w:r w:rsidRPr="00006A28">
              <w:rPr>
                <w:rFonts w:cs="Times New Roman"/>
                <w:color w:val="000000" w:themeColor="text1"/>
                <w:sz w:val="26"/>
                <w:szCs w:val="26"/>
                <w:lang w:bidi="ar-SA"/>
              </w:rPr>
              <w:t>45</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60</w:t>
            </w:r>
          </w:p>
        </w:tc>
        <w:tc>
          <w:tcPr>
            <w:tcW w:w="1458"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75</w:t>
            </w:r>
          </w:p>
        </w:tc>
        <w:tc>
          <w:tcPr>
            <w:tcW w:w="1701"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2"/>
              <w:jc w:val="center"/>
              <w:rPr>
                <w:rFonts w:cs="Times New Roman"/>
                <w:color w:val="000000" w:themeColor="text1"/>
                <w:sz w:val="26"/>
                <w:szCs w:val="26"/>
                <w:lang w:bidi="ar-SA"/>
              </w:rPr>
            </w:pPr>
            <w:r w:rsidRPr="00006A28">
              <w:rPr>
                <w:rFonts w:cs="Times New Roman"/>
                <w:color w:val="000000" w:themeColor="text1"/>
                <w:sz w:val="26"/>
                <w:szCs w:val="26"/>
                <w:lang w:bidi="ar-SA"/>
              </w:rPr>
              <w:t>100</w:t>
            </w:r>
          </w:p>
        </w:tc>
      </w:tr>
      <w:tr w:rsidR="009A76EF" w:rsidRPr="00006A28" w:rsidTr="00F16688">
        <w:tc>
          <w:tcPr>
            <w:tcW w:w="306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Thời gian quá tải, phút</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32"/>
              <w:jc w:val="center"/>
              <w:rPr>
                <w:rFonts w:cs="Times New Roman"/>
                <w:color w:val="000000" w:themeColor="text1"/>
                <w:sz w:val="26"/>
                <w:szCs w:val="26"/>
                <w:lang w:bidi="ar-SA"/>
              </w:rPr>
            </w:pPr>
            <w:r w:rsidRPr="00006A28">
              <w:rPr>
                <w:rFonts w:cs="Times New Roman"/>
                <w:color w:val="000000" w:themeColor="text1"/>
                <w:sz w:val="26"/>
                <w:szCs w:val="26"/>
                <w:lang w:bidi="ar-SA"/>
              </w:rPr>
              <w:t>120</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hanging="8"/>
              <w:jc w:val="center"/>
              <w:rPr>
                <w:rFonts w:cs="Times New Roman"/>
                <w:color w:val="000000" w:themeColor="text1"/>
                <w:sz w:val="26"/>
                <w:szCs w:val="26"/>
                <w:lang w:bidi="ar-SA"/>
              </w:rPr>
            </w:pPr>
            <w:r w:rsidRPr="00006A28">
              <w:rPr>
                <w:rFonts w:cs="Times New Roman"/>
                <w:color w:val="000000" w:themeColor="text1"/>
                <w:sz w:val="26"/>
                <w:szCs w:val="26"/>
                <w:lang w:bidi="ar-SA"/>
              </w:rPr>
              <w:t>80</w:t>
            </w:r>
          </w:p>
        </w:tc>
        <w:tc>
          <w:tcPr>
            <w:tcW w:w="1080"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45</w:t>
            </w:r>
          </w:p>
        </w:tc>
        <w:tc>
          <w:tcPr>
            <w:tcW w:w="1458"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jc w:val="center"/>
              <w:rPr>
                <w:rFonts w:cs="Times New Roman"/>
                <w:color w:val="000000" w:themeColor="text1"/>
                <w:sz w:val="26"/>
                <w:szCs w:val="26"/>
                <w:lang w:bidi="ar-SA"/>
              </w:rPr>
            </w:pPr>
            <w:r w:rsidRPr="00006A28">
              <w:rPr>
                <w:rFonts w:cs="Times New Roman"/>
                <w:color w:val="000000" w:themeColor="text1"/>
                <w:sz w:val="26"/>
                <w:szCs w:val="26"/>
                <w:lang w:bidi="ar-SA"/>
              </w:rPr>
              <w:t>20</w:t>
            </w:r>
          </w:p>
        </w:tc>
        <w:tc>
          <w:tcPr>
            <w:tcW w:w="1701" w:type="dxa"/>
            <w:tcBorders>
              <w:top w:val="single" w:sz="4" w:space="0" w:color="auto"/>
              <w:left w:val="single" w:sz="4" w:space="0" w:color="auto"/>
              <w:bottom w:val="single" w:sz="4" w:space="0" w:color="auto"/>
              <w:right w:val="single" w:sz="4" w:space="0" w:color="auto"/>
            </w:tcBorders>
          </w:tcPr>
          <w:p w:rsidR="009A76EF" w:rsidRPr="00006A28" w:rsidRDefault="009A76EF" w:rsidP="00F16688">
            <w:pPr>
              <w:tabs>
                <w:tab w:val="left" w:pos="567"/>
              </w:tabs>
              <w:ind w:firstLine="2"/>
              <w:jc w:val="center"/>
              <w:rPr>
                <w:rFonts w:cs="Times New Roman"/>
                <w:color w:val="000000" w:themeColor="text1"/>
                <w:sz w:val="26"/>
                <w:szCs w:val="26"/>
                <w:lang w:bidi="ar-SA"/>
              </w:rPr>
            </w:pPr>
            <w:r w:rsidRPr="00006A28">
              <w:rPr>
                <w:rFonts w:cs="Times New Roman"/>
                <w:color w:val="000000" w:themeColor="text1"/>
                <w:sz w:val="26"/>
                <w:szCs w:val="26"/>
                <w:lang w:bidi="ar-SA"/>
              </w:rPr>
              <w:t>10</w:t>
            </w:r>
          </w:p>
        </w:tc>
      </w:tr>
    </w:tbl>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Ngoài ra, máy biến áp đảm bảo vận hành quá tải với dòng điện cao hơn định mức tới 40% với tổng thời gian không quá 6 giờ trong một ngày đêm trong 5 ngày liên tiếp.</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Khả năng chịu quá áp: MBA phải đảm bảo vận hành quá áp liên tục 5% khi phụ tải không quá phụ tải định mức và 10% khi phụ tải không quá 0,25 phụ tải định mức.</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lastRenderedPageBreak/>
        <w:t>+ Khả năng chịu đựng ngắn mạch: MBA phải chịu được dòng ngắn mạch có trị số 25 lần dòng định mức trong thời gian 4 giây (tại nấc phân áp cơ bản) mà không hư hại hoặc biến dạng.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Sự tăng nhiệt: Sự  tăng nhiệt độ cho phép so với nhiệt độ xung quanh</w:t>
      </w:r>
    </w:p>
    <w:p w:rsidR="009A76EF" w:rsidRPr="00006A28" w:rsidRDefault="009A76EF" w:rsidP="00F16688">
      <w:pPr>
        <w:tabs>
          <w:tab w:val="left" w:pos="567"/>
        </w:tabs>
        <w:jc w:val="both"/>
        <w:rPr>
          <w:rFonts w:cs="Times New Roman"/>
          <w:color w:val="000000" w:themeColor="text1"/>
          <w:sz w:val="26"/>
          <w:szCs w:val="26"/>
          <w:lang w:bidi="ar-SA"/>
        </w:rPr>
      </w:pPr>
      <w:r w:rsidRPr="00006A28">
        <w:rPr>
          <w:rFonts w:cs="Times New Roman"/>
          <w:color w:val="000000" w:themeColor="text1"/>
          <w:sz w:val="26"/>
          <w:szCs w:val="26"/>
          <w:lang w:bidi="ar-SA"/>
        </w:rPr>
        <w:tab/>
        <w:t>Cuộn dây : 60</w:t>
      </w:r>
      <w:r w:rsidRPr="00006A28">
        <w:rPr>
          <w:rFonts w:cs="Times New Roman"/>
          <w:color w:val="000000" w:themeColor="text1"/>
          <w:sz w:val="26"/>
          <w:szCs w:val="26"/>
          <w:vertAlign w:val="superscript"/>
          <w:lang w:bidi="ar-SA"/>
        </w:rPr>
        <w:t>0</w:t>
      </w:r>
      <w:r w:rsidRPr="00006A28">
        <w:rPr>
          <w:rFonts w:cs="Times New Roman"/>
          <w:color w:val="000000" w:themeColor="text1"/>
          <w:sz w:val="26"/>
          <w:szCs w:val="26"/>
          <w:lang w:bidi="ar-SA"/>
        </w:rPr>
        <w:t>C.Lớp dầu trên cùng: Có bình dầu giãn nở: 50</w:t>
      </w:r>
      <w:r w:rsidRPr="00006A28">
        <w:rPr>
          <w:rFonts w:cs="Times New Roman"/>
          <w:color w:val="000000" w:themeColor="text1"/>
          <w:sz w:val="26"/>
          <w:szCs w:val="26"/>
          <w:vertAlign w:val="superscript"/>
          <w:lang w:bidi="ar-SA"/>
        </w:rPr>
        <w:t>0</w:t>
      </w:r>
      <w:r w:rsidRPr="00006A28">
        <w:rPr>
          <w:rFonts w:cs="Times New Roman"/>
          <w:color w:val="000000" w:themeColor="text1"/>
          <w:sz w:val="26"/>
          <w:szCs w:val="26"/>
          <w:lang w:bidi="ar-SA"/>
        </w:rPr>
        <w:t>C; tự giãn nở: 55</w:t>
      </w:r>
      <w:r w:rsidRPr="00006A28">
        <w:rPr>
          <w:rFonts w:cs="Times New Roman"/>
          <w:color w:val="000000" w:themeColor="text1"/>
          <w:sz w:val="26"/>
          <w:szCs w:val="26"/>
          <w:vertAlign w:val="superscript"/>
          <w:lang w:bidi="ar-SA"/>
        </w:rPr>
        <w:t>0</w:t>
      </w:r>
      <w:r w:rsidRPr="00006A28">
        <w:rPr>
          <w:rFonts w:cs="Times New Roman"/>
          <w:color w:val="000000" w:themeColor="text1"/>
          <w:sz w:val="26"/>
          <w:szCs w:val="26"/>
          <w:lang w:bidi="ar-SA"/>
        </w:rPr>
        <w:t>C.</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Mức tiếng ồn: Mức tiếng ồn cho phép của MBA không được quá 50dB.</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Dầu cách điện: Dầu sử dụng cho MBA phải là dầu mới (chưa sử dụng), sạch, được chế tạo theo tiêu chuẩn IEC 60296, có chất kháng oxy hóa và không có hợp chất Polychlorinated biphenyl (PCB).</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Sứ máy biến áp: Sứ cao thế, hạ thế và ty sứ MBA phải được chế tạo phù hợp với dung lượng MBA. Chiều dài dòng rò sứ cao, hạ thế MBA phải lớn hơn hoặc bằng 25mm/kV.</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Vỏ MBA: Vỏ máy biến áp được thiết kế đảm bảo nâng được toàn bộ MBA và vận chuyển không bị biến dạng vĩnh viễn hoặc rò rỉ dầu. Vỏ MBA và nắp được thiết kế sao cho không có các hóc, lõm bên ngoài để nước đọng lại.</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Vỏ máy và các phụ kiện bằng thép phải được bảo vệ chống ăn mòn. Vỏ máy và các phần nối kết bằng thép phải sơn quét bột tĩnh điện sau đó là một lớp sơn chống rĩ, chiều dày lớp sơn không được nhỏ hơn 80 </w:t>
      </w:r>
      <w:r w:rsidRPr="00006A28">
        <w:rPr>
          <w:rFonts w:cs="Times New Roman"/>
          <w:color w:val="000000" w:themeColor="text1"/>
          <w:sz w:val="26"/>
          <w:szCs w:val="26"/>
          <w:lang w:bidi="ar-SA"/>
        </w:rPr>
        <w:sym w:font="Symbol" w:char="F06D"/>
      </w:r>
      <w:r w:rsidRPr="00006A28">
        <w:rPr>
          <w:rFonts w:cs="Times New Roman"/>
          <w:color w:val="000000" w:themeColor="text1"/>
          <w:sz w:val="26"/>
          <w:szCs w:val="26"/>
          <w:lang w:bidi="ar-SA"/>
        </w:rPr>
        <w:t>m.</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Mỗi MBA phải có tối thiểu 2 móc nâng, các móc nâng phải được thiết kế để đảm bảo nâng toàn bộ MBA và được bố trí sao cho các xích nâng không ảnh hưởng đến các bộ phận khác (sứ MBA, ống phòng nổ ...) của MBA.</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Trên mỗi MBA có bình dầu phụ, có bộ phận chỉ thị nhiệt độ lớp dầu trên cùng MBA, bộ phận chỉ thị mức dầu MBA, van bảo vệ áp lực dầu.</w:t>
      </w:r>
    </w:p>
    <w:p w:rsidR="009A76EF" w:rsidRPr="00006A28" w:rsidRDefault="009A76EF" w:rsidP="00F16688">
      <w:pPr>
        <w:tabs>
          <w:tab w:val="left" w:pos="567"/>
        </w:tabs>
        <w:ind w:firstLine="680"/>
        <w:jc w:val="both"/>
        <w:rPr>
          <w:rFonts w:cs="Times New Roman"/>
          <w:color w:val="000000" w:themeColor="text1"/>
          <w:sz w:val="26"/>
          <w:szCs w:val="26"/>
          <w:lang w:bidi="ar-SA"/>
        </w:rPr>
      </w:pPr>
      <w:r w:rsidRPr="00006A28">
        <w:rPr>
          <w:rFonts w:cs="Times New Roman"/>
          <w:color w:val="000000" w:themeColor="text1"/>
          <w:sz w:val="26"/>
          <w:szCs w:val="26"/>
          <w:lang w:bidi="ar-SA"/>
        </w:rPr>
        <w:t>Máy biến áp phải chế tạo đảm bảo vận chuyển và nâng cẩu không bị xê dịch các kết cấu của máy, khi lắp đặt không phải rút ruột máy biến áp.</w:t>
      </w:r>
    </w:p>
    <w:p w:rsidR="009A76EF" w:rsidRPr="00006A28" w:rsidRDefault="009A76EF" w:rsidP="00F16688">
      <w:pPr>
        <w:ind w:firstLine="680"/>
        <w:jc w:val="both"/>
        <w:rPr>
          <w:rFonts w:cs="Times New Roman"/>
          <w:bCs/>
          <w:color w:val="000000" w:themeColor="text1"/>
          <w:sz w:val="26"/>
          <w:szCs w:val="26"/>
          <w:lang w:bidi="en-US"/>
        </w:rPr>
      </w:pPr>
      <w:r w:rsidRPr="00006A28">
        <w:rPr>
          <w:rFonts w:cs="Times New Roman"/>
          <w:bCs/>
          <w:color w:val="000000" w:themeColor="text1"/>
          <w:sz w:val="26"/>
          <w:szCs w:val="26"/>
          <w:lang w:bidi="en-US"/>
        </w:rPr>
        <w:t>- Thông số kỹ thuật chống sét van 18KV:</w:t>
      </w:r>
    </w:p>
    <w:p w:rsidR="009A76EF" w:rsidRPr="00006A28" w:rsidRDefault="009A76EF" w:rsidP="00F16688">
      <w:pPr>
        <w:ind w:firstLine="680"/>
        <w:jc w:val="both"/>
        <w:rPr>
          <w:rFonts w:cs="Times New Roman"/>
          <w:bCs/>
          <w:color w:val="000000" w:themeColor="text1"/>
          <w:sz w:val="26"/>
          <w:szCs w:val="26"/>
          <w:lang w:bidi="en-US"/>
        </w:rPr>
      </w:pPr>
      <w:r w:rsidRPr="00006A28">
        <w:rPr>
          <w:rFonts w:cs="Times New Roman"/>
          <w:bCs/>
          <w:color w:val="000000" w:themeColor="text1"/>
          <w:sz w:val="26"/>
          <w:szCs w:val="26"/>
          <w:lang w:bidi="en-US"/>
        </w:rPr>
        <w:t>+ Cách điện polimer.</w:t>
      </w:r>
    </w:p>
    <w:p w:rsidR="009A76EF" w:rsidRPr="00006A28" w:rsidRDefault="009A76EF" w:rsidP="00F16688">
      <w:pPr>
        <w:ind w:firstLine="680"/>
        <w:jc w:val="both"/>
        <w:rPr>
          <w:rFonts w:cs="Times New Roman"/>
          <w:bCs/>
          <w:color w:val="000000" w:themeColor="text1"/>
          <w:sz w:val="26"/>
          <w:szCs w:val="26"/>
          <w:lang w:bidi="en-US"/>
        </w:rPr>
      </w:pPr>
      <w:r w:rsidRPr="00006A28">
        <w:rPr>
          <w:rFonts w:cs="Times New Roman"/>
          <w:bCs/>
          <w:color w:val="000000" w:themeColor="text1"/>
          <w:sz w:val="26"/>
          <w:szCs w:val="26"/>
          <w:lang w:bidi="en-US"/>
        </w:rPr>
        <w:t>+ Điện áp định mức: 15/ 27 KV.</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Tần số định mức: 50 HZ.</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xml:space="preserve">+ Dòng điện thoát sét danh định dạng xung (8/20 </w:t>
      </w:r>
      <w:r w:rsidRPr="00006A28">
        <w:rPr>
          <w:rFonts w:cs="Times New Roman"/>
          <w:bCs/>
          <w:color w:val="000000" w:themeColor="text1"/>
          <w:sz w:val="26"/>
          <w:szCs w:val="26"/>
          <w:lang w:bidi="en-US"/>
        </w:rPr>
        <w:sym w:font="Symbol" w:char="F06D"/>
      </w:r>
      <w:r w:rsidRPr="00006A28">
        <w:rPr>
          <w:rFonts w:cs="Times New Roman"/>
          <w:bCs/>
          <w:color w:val="000000" w:themeColor="text1"/>
          <w:sz w:val="26"/>
          <w:szCs w:val="26"/>
          <w:lang w:bidi="en-US"/>
        </w:rPr>
        <w:t>s): 10 KA</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Khả năng cắt ngắn mạch: 10 – 12 KA.</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Điện áp chịu đựng xung: 125-150 KV Bil.</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Chiều dài dòng rò: lớn hơn 650 mm.</w:t>
      </w:r>
    </w:p>
    <w:p w:rsidR="009A76EF" w:rsidRPr="00006A28" w:rsidRDefault="009A76EF" w:rsidP="00F16688">
      <w:pPr>
        <w:ind w:firstLine="567"/>
        <w:jc w:val="both"/>
        <w:rPr>
          <w:rFonts w:cs="Times New Roman"/>
          <w:bCs/>
          <w:color w:val="000000" w:themeColor="text1"/>
          <w:sz w:val="26"/>
          <w:szCs w:val="26"/>
          <w:lang w:bidi="en-US"/>
        </w:rPr>
      </w:pPr>
      <w:r w:rsidRPr="00006A28">
        <w:rPr>
          <w:rFonts w:cs="Times New Roman"/>
          <w:bCs/>
          <w:color w:val="000000" w:themeColor="text1"/>
          <w:sz w:val="26"/>
          <w:szCs w:val="26"/>
          <w:lang w:bidi="en-US"/>
        </w:rPr>
        <w:t>+ Điện áp làm việc liên tục cực đại của hệ thống (MCOV): 15,3 KV</w:t>
      </w:r>
    </w:p>
    <w:p w:rsidR="009A76EF" w:rsidRPr="00006A28" w:rsidRDefault="009A76EF" w:rsidP="00F16688">
      <w:pPr>
        <w:tabs>
          <w:tab w:val="left" w:pos="567"/>
        </w:tabs>
        <w:ind w:firstLine="567"/>
        <w:jc w:val="both"/>
        <w:outlineLvl w:val="0"/>
        <w:rPr>
          <w:rFonts w:cs="Times New Roman"/>
          <w:b/>
          <w:bCs/>
          <w:color w:val="000000" w:themeColor="text1"/>
          <w:sz w:val="26"/>
          <w:szCs w:val="26"/>
          <w:lang w:bidi="ar-SA"/>
        </w:rPr>
      </w:pPr>
      <w:bookmarkStart w:id="492" w:name="_Toc22734528"/>
      <w:bookmarkStart w:id="493" w:name="_Toc22734636"/>
      <w:bookmarkStart w:id="494" w:name="_Toc22734776"/>
      <w:bookmarkStart w:id="495" w:name="_Toc22735021"/>
      <w:bookmarkStart w:id="496" w:name="_Toc22735152"/>
      <w:bookmarkStart w:id="497" w:name="_Toc127970327"/>
      <w:bookmarkStart w:id="498" w:name="_Toc140738963"/>
      <w:bookmarkEnd w:id="491"/>
      <w:r w:rsidRPr="00006A28">
        <w:rPr>
          <w:rFonts w:cs="Times New Roman"/>
          <w:b/>
          <w:bCs/>
          <w:color w:val="000000" w:themeColor="text1"/>
          <w:sz w:val="26"/>
          <w:szCs w:val="26"/>
          <w:lang w:bidi="ar-SA"/>
        </w:rPr>
        <w:t>*. Công tác xây lắp chính</w:t>
      </w:r>
      <w:bookmarkEnd w:id="492"/>
      <w:bookmarkEnd w:id="493"/>
      <w:bookmarkEnd w:id="494"/>
      <w:bookmarkEnd w:id="495"/>
      <w:bookmarkEnd w:id="496"/>
      <w:r w:rsidRPr="00006A28">
        <w:rPr>
          <w:rFonts w:cs="Times New Roman"/>
          <w:b/>
          <w:bCs/>
          <w:color w:val="000000" w:themeColor="text1"/>
          <w:sz w:val="26"/>
          <w:szCs w:val="26"/>
          <w:lang w:bidi="ar-SA"/>
        </w:rPr>
        <w:t xml:space="preserve"> hệ thống điện.</w:t>
      </w:r>
      <w:bookmarkEnd w:id="497"/>
      <w:bookmarkEnd w:id="498"/>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xây lắp chính:</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Công tác đào đất móng cột, rãnh tiếp địa, rãnh chôn cáp, tiến hành bằng thủ công. </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bêtông, đổ bê tông tại chổ bằng thủ công.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dựng cột bằng thủ công kết hợp cơ giới.</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lắp xà: Các loại xà trạm lắp trên cao bằng thủ công.</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Công tác lắp sứ cách điện, phụ kiện bằng thủ công trên cao.</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Công tác lắp MBA và các thiết bị khác bằng thủ công kết hợp cơ giới. </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 Công tác chuẩn bị thi công: </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xml:space="preserve">Mặt bằng bố trí TBA và mặt bằng thi công các tuyến trung, hạ thế &amp; chiếu sáng do Chủ đầu tư chuẩn bị để bàn giao mặt bằng cho đúng chỉ giới quy hoạch. </w:t>
      </w:r>
    </w:p>
    <w:p w:rsidR="009A76EF" w:rsidRPr="00006A28" w:rsidRDefault="00F16688" w:rsidP="00F16688">
      <w:pPr>
        <w:tabs>
          <w:tab w:val="left" w:pos="567"/>
        </w:tabs>
        <w:ind w:firstLine="567"/>
        <w:jc w:val="both"/>
        <w:rPr>
          <w:rFonts w:cs="Times New Roman"/>
          <w:b/>
          <w:color w:val="000000" w:themeColor="text1"/>
          <w:sz w:val="26"/>
          <w:szCs w:val="26"/>
          <w:lang w:bidi="ar-SA"/>
        </w:rPr>
      </w:pPr>
      <w:r>
        <w:rPr>
          <w:rFonts w:cs="Times New Roman"/>
          <w:b/>
          <w:color w:val="000000" w:themeColor="text1"/>
          <w:sz w:val="26"/>
          <w:szCs w:val="26"/>
          <w:lang w:bidi="ar-SA"/>
        </w:rPr>
        <w:t>1.2.</w:t>
      </w:r>
      <w:r w:rsidR="004F5BC4">
        <w:rPr>
          <w:rFonts w:cs="Times New Roman"/>
          <w:b/>
          <w:color w:val="000000" w:themeColor="text1"/>
          <w:sz w:val="26"/>
          <w:szCs w:val="26"/>
          <w:lang w:bidi="ar-SA"/>
        </w:rPr>
        <w:t>1.</w:t>
      </w:r>
      <w:r>
        <w:rPr>
          <w:rFonts w:cs="Times New Roman"/>
          <w:b/>
          <w:color w:val="000000" w:themeColor="text1"/>
          <w:sz w:val="26"/>
          <w:szCs w:val="26"/>
          <w:lang w:bidi="ar-SA"/>
        </w:rPr>
        <w:t xml:space="preserve">10. </w:t>
      </w:r>
      <w:r w:rsidR="009A76EF" w:rsidRPr="00006A28">
        <w:rPr>
          <w:rFonts w:cs="Times New Roman"/>
          <w:b/>
          <w:color w:val="000000" w:themeColor="text1"/>
          <w:sz w:val="26"/>
          <w:szCs w:val="26"/>
          <w:lang w:bidi="ar-SA"/>
        </w:rPr>
        <w:t>Hạng mục sân vườn và sân bãi</w:t>
      </w:r>
    </w:p>
    <w:p w:rsidR="009A76EF" w:rsidRPr="00006A28" w:rsidRDefault="009A76EF" w:rsidP="00F16688">
      <w:pPr>
        <w:tabs>
          <w:tab w:val="left" w:pos="567"/>
        </w:tabs>
        <w:ind w:firstLine="567"/>
        <w:jc w:val="both"/>
        <w:rPr>
          <w:rFonts w:cs="Times New Roman"/>
          <w:color w:val="000000" w:themeColor="text1"/>
          <w:sz w:val="26"/>
          <w:szCs w:val="26"/>
          <w:lang w:bidi="ar-SA"/>
        </w:rPr>
      </w:pPr>
      <w:r w:rsidRPr="00006A28">
        <w:rPr>
          <w:rFonts w:cs="Times New Roman"/>
          <w:color w:val="000000" w:themeColor="text1"/>
          <w:sz w:val="26"/>
          <w:szCs w:val="26"/>
          <w:lang w:bidi="ar-SA"/>
        </w:rPr>
        <w:t>- Sân vườn quảng trường được chia làm các phần thực hiện đầu tư dự án trong gia đoạn này.</w:t>
      </w:r>
    </w:p>
    <w:p w:rsidR="009A76EF" w:rsidRPr="00006A28" w:rsidRDefault="009A76EF" w:rsidP="00F16688">
      <w:pPr>
        <w:numPr>
          <w:ilvl w:val="0"/>
          <w:numId w:val="15"/>
        </w:numPr>
        <w:tabs>
          <w:tab w:val="left" w:pos="567"/>
        </w:tabs>
        <w:jc w:val="both"/>
        <w:rPr>
          <w:rFonts w:cs="Times New Roman"/>
          <w:b/>
          <w:color w:val="000000" w:themeColor="text1"/>
          <w:sz w:val="26"/>
          <w:szCs w:val="26"/>
          <w:lang w:bidi="ar-SA"/>
        </w:rPr>
      </w:pPr>
      <w:r w:rsidRPr="00006A28">
        <w:rPr>
          <w:rFonts w:cs="Times New Roman"/>
          <w:b/>
          <w:color w:val="000000" w:themeColor="text1"/>
          <w:sz w:val="26"/>
          <w:szCs w:val="26"/>
          <w:lang w:bidi="ar-SA"/>
        </w:rPr>
        <w:t>Sân vườn khu vực quảng trường trung tâm</w:t>
      </w:r>
    </w:p>
    <w:p w:rsidR="009A76EF" w:rsidRPr="00006A28" w:rsidRDefault="009A76EF" w:rsidP="00F16688">
      <w:pPr>
        <w:ind w:firstLine="562"/>
        <w:jc w:val="both"/>
        <w:rPr>
          <w:rFonts w:cs="Times New Roman"/>
          <w:color w:val="000000" w:themeColor="text1"/>
          <w:sz w:val="26"/>
          <w:szCs w:val="26"/>
          <w:lang w:bidi="ar-SA"/>
        </w:rPr>
      </w:pPr>
      <w:r w:rsidRPr="00006A28">
        <w:rPr>
          <w:rFonts w:cs="Times New Roman"/>
          <w:color w:val="000000" w:themeColor="text1"/>
          <w:sz w:val="26"/>
          <w:szCs w:val="26"/>
          <w:lang w:bidi="ar-SA"/>
        </w:rPr>
        <w:lastRenderedPageBreak/>
        <w:t>Khu vực sân vườn quảng trường có diện tich 11.110m2 bao gồm các hạng mục: sân khấu quảng trường có diện tích 1.050m2, diện tích sân BT lát gạch  màu ghi 6.770m2, diện tích lát gạch trang trí màu vàng và màu đỏ 750m2. Bậc tap cấp bước lên sân khấu lát đá tự nhiên thanh hóa xẻ thô kt 400x400x30. Bó vĩa khuôn viên bằng BT kích thước 100X220 dài 225m. diện tích thảm cỏ ba lá 1650m2</w:t>
      </w:r>
    </w:p>
    <w:p w:rsidR="009A76EF" w:rsidRPr="00006A28" w:rsidRDefault="009A76EF" w:rsidP="00F16688">
      <w:pPr>
        <w:numPr>
          <w:ilvl w:val="0"/>
          <w:numId w:val="15"/>
        </w:numPr>
        <w:tabs>
          <w:tab w:val="left" w:pos="567"/>
        </w:tabs>
        <w:jc w:val="both"/>
        <w:rPr>
          <w:rFonts w:cs="Times New Roman"/>
          <w:b/>
          <w:color w:val="000000" w:themeColor="text1"/>
          <w:sz w:val="26"/>
          <w:szCs w:val="26"/>
          <w:lang w:bidi="ar-SA"/>
        </w:rPr>
      </w:pPr>
      <w:r w:rsidRPr="00006A28">
        <w:rPr>
          <w:rFonts w:cs="Times New Roman"/>
          <w:b/>
          <w:color w:val="000000" w:themeColor="text1"/>
          <w:sz w:val="26"/>
          <w:szCs w:val="26"/>
          <w:lang w:bidi="ar-SA"/>
        </w:rPr>
        <w:t xml:space="preserve"> Sân vườn khu vực sân, khuôn viên khu dàn lam trang trí</w:t>
      </w:r>
    </w:p>
    <w:p w:rsidR="009A76EF" w:rsidRPr="00006A28" w:rsidRDefault="009A76EF" w:rsidP="00F16688">
      <w:pPr>
        <w:ind w:firstLine="562"/>
        <w:jc w:val="both"/>
        <w:rPr>
          <w:rFonts w:cs="Times New Roman"/>
          <w:color w:val="000000" w:themeColor="text1"/>
          <w:sz w:val="26"/>
          <w:szCs w:val="26"/>
          <w:lang w:bidi="ar-SA"/>
        </w:rPr>
      </w:pPr>
      <w:r w:rsidRPr="00006A28">
        <w:rPr>
          <w:rFonts w:cs="Times New Roman"/>
          <w:color w:val="000000" w:themeColor="text1"/>
          <w:sz w:val="26"/>
          <w:szCs w:val="26"/>
          <w:lang w:bidi="ar-SA"/>
        </w:rPr>
        <w:t>Diện tích khu vực sân, khuôn viên khu dàn lam trang trí là  là 2.310m2. Trong đó diện tích sân BT 490m2, diện tích đất thảm cỏ ba lá 1460m2. Bó vĩa khuôn viên bằng BT kích thước 100X220 dài 160m.</w:t>
      </w:r>
    </w:p>
    <w:p w:rsidR="009A76EF" w:rsidRPr="00006A28" w:rsidRDefault="009A76EF" w:rsidP="00C45DB8">
      <w:pPr>
        <w:numPr>
          <w:ilvl w:val="0"/>
          <w:numId w:val="15"/>
        </w:numPr>
        <w:tabs>
          <w:tab w:val="left" w:pos="567"/>
        </w:tabs>
        <w:spacing w:after="60"/>
        <w:jc w:val="both"/>
        <w:rPr>
          <w:rFonts w:cs="Times New Roman"/>
          <w:b/>
          <w:color w:val="000000" w:themeColor="text1"/>
          <w:sz w:val="26"/>
          <w:szCs w:val="26"/>
          <w:lang w:bidi="ar-SA"/>
        </w:rPr>
      </w:pPr>
      <w:r w:rsidRPr="00006A28">
        <w:rPr>
          <w:rFonts w:cs="Times New Roman"/>
          <w:b/>
          <w:color w:val="000000" w:themeColor="text1"/>
          <w:sz w:val="26"/>
          <w:szCs w:val="26"/>
          <w:lang w:bidi="ar-SA"/>
        </w:rPr>
        <w:t>Sân vườn khu vực khuôn viên  nhà tắm tráng.</w:t>
      </w:r>
    </w:p>
    <w:p w:rsidR="009A76EF" w:rsidRPr="00006A28" w:rsidRDefault="009A76EF" w:rsidP="009A76EF">
      <w:pPr>
        <w:spacing w:after="60"/>
        <w:ind w:firstLine="562"/>
        <w:jc w:val="both"/>
        <w:rPr>
          <w:rFonts w:cs="Times New Roman"/>
          <w:color w:val="000000" w:themeColor="text1"/>
          <w:sz w:val="26"/>
          <w:szCs w:val="26"/>
          <w:lang w:bidi="ar-SA"/>
        </w:rPr>
      </w:pPr>
      <w:r w:rsidRPr="00006A28">
        <w:rPr>
          <w:rFonts w:cs="Times New Roman"/>
          <w:color w:val="000000" w:themeColor="text1"/>
          <w:sz w:val="26"/>
          <w:szCs w:val="26"/>
          <w:lang w:bidi="ar-SA"/>
        </w:rPr>
        <w:t>Khu vực khuôn viên nhà tắm tráng có diện tích 945m2. Trong đó diện tích xây dựng chỗ tắm tráng 40m2, diện tích sân, đường dạo 140m2, diện tích đất trồng thảm cỏ ba lá 765m2. Bó vĩa khuôn viên bằng BT kích thước 250</w:t>
      </w:r>
      <w:r w:rsidR="00E02661">
        <w:rPr>
          <w:rFonts w:cs="Times New Roman"/>
          <w:color w:val="000000" w:themeColor="text1"/>
          <w:sz w:val="26"/>
          <w:szCs w:val="26"/>
          <w:lang w:bidi="ar-SA"/>
        </w:rPr>
        <w:t>x</w:t>
      </w:r>
      <w:r w:rsidRPr="00006A28">
        <w:rPr>
          <w:rFonts w:cs="Times New Roman"/>
          <w:color w:val="000000" w:themeColor="text1"/>
          <w:sz w:val="26"/>
          <w:szCs w:val="26"/>
          <w:lang w:bidi="ar-SA"/>
        </w:rPr>
        <w:t>300 dài 80m.</w:t>
      </w:r>
    </w:p>
    <w:p w:rsidR="009A76EF" w:rsidRPr="00006A28" w:rsidRDefault="00F16688" w:rsidP="009A76EF">
      <w:pPr>
        <w:tabs>
          <w:tab w:val="left" w:pos="567"/>
        </w:tabs>
        <w:ind w:firstLine="567"/>
        <w:rPr>
          <w:b/>
          <w:sz w:val="26"/>
          <w:szCs w:val="26"/>
        </w:rPr>
      </w:pPr>
      <w:r>
        <w:rPr>
          <w:b/>
          <w:sz w:val="26"/>
          <w:szCs w:val="26"/>
        </w:rPr>
        <w:t>1.2.</w:t>
      </w:r>
      <w:r w:rsidR="004F5BC4">
        <w:rPr>
          <w:b/>
          <w:sz w:val="26"/>
          <w:szCs w:val="26"/>
        </w:rPr>
        <w:t>1.</w:t>
      </w:r>
      <w:r>
        <w:rPr>
          <w:b/>
          <w:sz w:val="26"/>
          <w:szCs w:val="26"/>
        </w:rPr>
        <w:t xml:space="preserve">1. </w:t>
      </w:r>
      <w:r w:rsidR="009A76EF" w:rsidRPr="00006A28">
        <w:rPr>
          <w:b/>
          <w:sz w:val="26"/>
          <w:szCs w:val="26"/>
        </w:rPr>
        <w:t>Hạng mục cây xanh</w:t>
      </w:r>
    </w:p>
    <w:p w:rsidR="009A76EF" w:rsidRPr="00006A28" w:rsidRDefault="009A76EF" w:rsidP="009A76EF">
      <w:pPr>
        <w:tabs>
          <w:tab w:val="left" w:pos="567"/>
        </w:tabs>
        <w:spacing w:line="288" w:lineRule="auto"/>
        <w:ind w:firstLine="567"/>
        <w:jc w:val="both"/>
        <w:rPr>
          <w:rFonts w:cs="Times New Roman"/>
          <w:sz w:val="26"/>
          <w:szCs w:val="26"/>
          <w:lang w:bidi="ar-SA"/>
        </w:rPr>
      </w:pPr>
      <w:r w:rsidRPr="00006A28">
        <w:rPr>
          <w:rFonts w:cs="Times New Roman"/>
          <w:sz w:val="26"/>
          <w:szCs w:val="26"/>
          <w:lang w:bidi="ar-SA"/>
        </w:rPr>
        <w:t>Cây xanh chủ yếu tập trung tai khu vực quảng trường trung tâm với các nội dung: cấy dừa có 6-8m đường kính thân cây khoảng 250mm trồng cách khoảng 10m. Cây bụi trồng bó vĩa sử dụng cây phi lao khóm kết hợp với cây nguyệt quế cát tròn tạo khoảng ngắt điểm nhấn. Ngoài ra cây cao tạo cảnh quan bóng mát khu vực quảng trường một số loài cây như, Chòi  mòi, Dừa nuớc, cây sơn tuế… Thảm có là các loại cây thích nghi với môi trường biển như là cây Phong ba, cây Sam biển, cây Bạch trinh, ba lá…</w:t>
      </w:r>
    </w:p>
    <w:p w:rsidR="00266A7C" w:rsidRPr="00046004" w:rsidRDefault="00266A7C" w:rsidP="00266A7C">
      <w:pPr>
        <w:pStyle w:val="ANOIDUNG"/>
        <w:rPr>
          <w:color w:val="auto"/>
          <w:sz w:val="26"/>
          <w:szCs w:val="26"/>
          <w:lang w:val="en-GB"/>
        </w:rPr>
      </w:pPr>
      <w:r w:rsidRPr="00046004">
        <w:rPr>
          <w:color w:val="auto"/>
          <w:sz w:val="26"/>
          <w:szCs w:val="26"/>
          <w:lang w:val="en-GB"/>
        </w:rPr>
        <w:t xml:space="preserve"> Cây xanh tạo thảm được trồng chủ yếu bằng cỏ 3 lá, là loại cây dễ thích nghi và dễ chăm. Ngoài ra, để tạo sự sinh động cho các không gian xanh, thiết kế các đường dạo tạo thành các bồn hoa. Các bồn này được nhấn nổi bật bằng cách trồng các loại cây, hoa có màu sắc rực rỡ như: cỏ lạc, mắt nai trồng tạo thảm hoặc viền theo bồn, đan xen thay đổi theo từng lô đất. Cọ cảnh cũng được trồng cách khoảng, tùy theo từng vị trí để làm sinh động thêm cho các mảng xanh. Một số bồn hoa được xây cao hơn, chiều cao đủ theo tiêu chuẩn của ghế ngồi để làm điểm dừng chân của người đi dạo trong công viên. Các bồn cây cao này được xây bằng gạch, ốp đá granite mặt ngồi và mặt dựng tạo sự sạch sẽ cũng như tăng tính thẩm mỹ cho các bồn hoa này. </w:t>
      </w:r>
    </w:p>
    <w:p w:rsidR="00F904EF" w:rsidRPr="00CA340E" w:rsidRDefault="00F904EF" w:rsidP="00502A13">
      <w:pPr>
        <w:pStyle w:val="MUC30"/>
        <w:rPr>
          <w:lang w:val="af-ZA"/>
        </w:rPr>
      </w:pPr>
      <w:bookmarkStart w:id="499" w:name="_Toc116279857"/>
      <w:bookmarkStart w:id="500" w:name="_Toc26436924"/>
      <w:r w:rsidRPr="00CA340E">
        <w:rPr>
          <w:lang w:val="af-ZA"/>
        </w:rPr>
        <w:t xml:space="preserve">1.2.3. </w:t>
      </w:r>
      <w:r w:rsidR="005E2E47" w:rsidRPr="00CA340E">
        <w:rPr>
          <w:lang w:val="af-ZA"/>
        </w:rPr>
        <w:t>Các hạng mục công trình xử lý chất thải và bảo vệ môi trường</w:t>
      </w:r>
      <w:bookmarkEnd w:id="499"/>
    </w:p>
    <w:p w:rsidR="0057222D" w:rsidRPr="00046004" w:rsidRDefault="0057222D" w:rsidP="0057222D">
      <w:pPr>
        <w:pStyle w:val="MUC4"/>
      </w:pPr>
      <w:r w:rsidRPr="00046004">
        <w:t>1.2.3.1. Trong giai đoạn xây dựng</w:t>
      </w:r>
    </w:p>
    <w:p w:rsidR="00496CA1" w:rsidRPr="00CA340E" w:rsidRDefault="005E2E47" w:rsidP="0057222D">
      <w:pPr>
        <w:pStyle w:val="ANOIDUNG"/>
        <w:rPr>
          <w:color w:val="auto"/>
          <w:sz w:val="26"/>
          <w:szCs w:val="26"/>
          <w:lang w:val="af-ZA"/>
        </w:rPr>
      </w:pPr>
      <w:r w:rsidRPr="00CA340E">
        <w:rPr>
          <w:b/>
          <w:color w:val="auto"/>
          <w:sz w:val="26"/>
          <w:szCs w:val="26"/>
          <w:lang w:val="af-ZA"/>
        </w:rPr>
        <w:t>a. Môi trường không khí</w:t>
      </w:r>
    </w:p>
    <w:p w:rsidR="00496CA1" w:rsidRPr="00CA340E" w:rsidRDefault="00496CA1" w:rsidP="0057222D">
      <w:pPr>
        <w:pStyle w:val="ANOIDUNG"/>
        <w:rPr>
          <w:color w:val="auto"/>
          <w:sz w:val="26"/>
          <w:szCs w:val="26"/>
          <w:lang w:val="af-ZA"/>
        </w:rPr>
      </w:pPr>
      <w:r w:rsidRPr="00CA340E">
        <w:rPr>
          <w:color w:val="auto"/>
          <w:sz w:val="26"/>
          <w:szCs w:val="26"/>
          <w:lang w:val="af-ZA"/>
        </w:rPr>
        <w:t xml:space="preserve">+ </w:t>
      </w:r>
      <w:r w:rsidR="005E2E47" w:rsidRPr="00CA340E">
        <w:rPr>
          <w:color w:val="auto"/>
          <w:sz w:val="26"/>
          <w:szCs w:val="26"/>
          <w:lang w:val="af-ZA"/>
        </w:rPr>
        <w:t xml:space="preserve">Bố trí xe bồn chở nước phun ẩm dọc </w:t>
      </w:r>
      <w:r w:rsidR="00006A28">
        <w:rPr>
          <w:color w:val="auto"/>
          <w:sz w:val="26"/>
          <w:szCs w:val="26"/>
          <w:lang w:val="af-ZA"/>
        </w:rPr>
        <w:t>tuyến đường Võ Nguyên Giáp</w:t>
      </w:r>
      <w:r w:rsidR="001B4F2F" w:rsidRPr="00CA340E">
        <w:rPr>
          <w:color w:val="auto"/>
          <w:sz w:val="26"/>
          <w:szCs w:val="26"/>
          <w:lang w:val="af-ZA"/>
        </w:rPr>
        <w:t xml:space="preserve"> (tuyến đường tiếp giáp phía Nam dự án)</w:t>
      </w:r>
      <w:r w:rsidR="00562095" w:rsidRPr="00CA340E">
        <w:rPr>
          <w:color w:val="auto"/>
          <w:sz w:val="26"/>
          <w:szCs w:val="26"/>
          <w:lang w:val="af-ZA"/>
        </w:rPr>
        <w:t>.</w:t>
      </w:r>
    </w:p>
    <w:p w:rsidR="005E2E47" w:rsidRPr="00CA340E" w:rsidRDefault="00496CA1" w:rsidP="0057222D">
      <w:pPr>
        <w:pStyle w:val="ANOIDUNG"/>
        <w:rPr>
          <w:b/>
          <w:color w:val="auto"/>
          <w:sz w:val="26"/>
          <w:szCs w:val="26"/>
          <w:lang w:val="af-ZA"/>
        </w:rPr>
      </w:pPr>
      <w:r w:rsidRPr="00CA340E">
        <w:rPr>
          <w:color w:val="auto"/>
          <w:sz w:val="26"/>
          <w:szCs w:val="26"/>
          <w:lang w:val="af-ZA"/>
        </w:rPr>
        <w:t>+ Bố trí điểm xịt rửa bánh xe trước khi đi ra tuyến đường</w:t>
      </w:r>
      <w:r w:rsidR="004F5BC4">
        <w:rPr>
          <w:color w:val="auto"/>
          <w:sz w:val="26"/>
          <w:szCs w:val="26"/>
          <w:lang w:val="af-ZA"/>
        </w:rPr>
        <w:t>Võ Nguyên Giáp</w:t>
      </w:r>
    </w:p>
    <w:p w:rsidR="005E2E47" w:rsidRPr="00CA340E" w:rsidRDefault="005E2E47" w:rsidP="0057222D">
      <w:pPr>
        <w:pStyle w:val="ANOIDUNG"/>
        <w:rPr>
          <w:b/>
          <w:color w:val="auto"/>
          <w:sz w:val="26"/>
          <w:szCs w:val="26"/>
          <w:lang w:val="af-ZA"/>
        </w:rPr>
      </w:pPr>
      <w:r w:rsidRPr="00CA340E">
        <w:rPr>
          <w:b/>
          <w:color w:val="auto"/>
          <w:sz w:val="26"/>
          <w:szCs w:val="26"/>
          <w:lang w:val="af-ZA"/>
        </w:rPr>
        <w:t>b. Môi trường nước</w:t>
      </w:r>
    </w:p>
    <w:p w:rsidR="005E2E47" w:rsidRPr="00CA340E" w:rsidRDefault="005E2E47" w:rsidP="0004534D">
      <w:pPr>
        <w:pStyle w:val="ANORMAL"/>
        <w:rPr>
          <w:b/>
          <w:lang w:val="af-ZA"/>
        </w:rPr>
      </w:pPr>
      <w:r w:rsidRPr="00CA340E">
        <w:rPr>
          <w:lang w:val="af-ZA"/>
        </w:rPr>
        <w:t>* Nước thải sinh hoạt</w:t>
      </w:r>
    </w:p>
    <w:p w:rsidR="005E2E47" w:rsidRPr="00CA340E" w:rsidRDefault="0057222D" w:rsidP="0004534D">
      <w:pPr>
        <w:pStyle w:val="ANORMAL"/>
        <w:rPr>
          <w:lang w:val="af-ZA"/>
        </w:rPr>
      </w:pPr>
      <w:r w:rsidRPr="00CA340E">
        <w:rPr>
          <w:lang w:val="af-ZA"/>
        </w:rPr>
        <w:t xml:space="preserve">- </w:t>
      </w:r>
      <w:r w:rsidR="005E2E47" w:rsidRPr="00CA340E">
        <w:rPr>
          <w:lang w:val="af-ZA"/>
        </w:rPr>
        <w:t xml:space="preserve">Đối với nước thải đen, nước thải xám của cán bộ công nhân: Dự án sử dụng nhà vệ </w:t>
      </w:r>
      <w:r w:rsidRPr="00CA340E">
        <w:rPr>
          <w:lang w:val="af-ZA"/>
        </w:rPr>
        <w:t>sinh lưu động</w:t>
      </w:r>
      <w:r w:rsidR="005E2E47" w:rsidRPr="00CA340E">
        <w:rPr>
          <w:lang w:val="af-ZA"/>
        </w:rPr>
        <w:t>đặt tại khu vực lán trại để thu gom và xử lý</w:t>
      </w:r>
      <w:r w:rsidR="002736C3" w:rsidRPr="00CA340E">
        <w:rPr>
          <w:lang w:val="af-ZA"/>
        </w:rPr>
        <w:t xml:space="preserve"> tạm thời trong quá trình thi công</w:t>
      </w:r>
      <w:r w:rsidR="005E2E47" w:rsidRPr="00CA340E">
        <w:rPr>
          <w:lang w:val="af-ZA"/>
        </w:rPr>
        <w:t>.</w:t>
      </w:r>
    </w:p>
    <w:p w:rsidR="00FB3A9B" w:rsidRPr="00CA340E" w:rsidRDefault="0057222D" w:rsidP="0004534D">
      <w:pPr>
        <w:pStyle w:val="ANORMAL"/>
        <w:rPr>
          <w:lang w:val="af-ZA"/>
        </w:rPr>
      </w:pPr>
      <w:r w:rsidRPr="00CA340E">
        <w:rPr>
          <w:lang w:val="af-ZA"/>
        </w:rPr>
        <w:t xml:space="preserve">- </w:t>
      </w:r>
      <w:r w:rsidR="00FB3A9B" w:rsidRPr="00CA340E">
        <w:rPr>
          <w:lang w:val="af-ZA"/>
        </w:rPr>
        <w:t>Sử dụng các hố lắng tạ</w:t>
      </w:r>
      <w:r w:rsidR="002736C3" w:rsidRPr="00CA340E">
        <w:rPr>
          <w:lang w:val="af-ZA"/>
        </w:rPr>
        <w:t xml:space="preserve">i khu vực lán trại </w:t>
      </w:r>
      <w:r w:rsidR="00FB3A9B" w:rsidRPr="00CA340E">
        <w:rPr>
          <w:lang w:val="af-ZA"/>
        </w:rPr>
        <w:t>để lắng cặn và tự thấm tránh</w:t>
      </w:r>
      <w:r w:rsidR="00653090" w:rsidRPr="00CA340E">
        <w:rPr>
          <w:lang w:val="af-ZA"/>
        </w:rPr>
        <w:t xml:space="preserve"> chảy tràn ra ngoài môi trường.</w:t>
      </w:r>
    </w:p>
    <w:p w:rsidR="00CD6DAA" w:rsidRPr="00CA340E" w:rsidRDefault="005E2E47" w:rsidP="0004534D">
      <w:pPr>
        <w:pStyle w:val="ANORMAL"/>
        <w:rPr>
          <w:lang w:val="af-ZA"/>
        </w:rPr>
      </w:pPr>
      <w:r w:rsidRPr="00CA340E">
        <w:rPr>
          <w:lang w:val="af-ZA"/>
        </w:rPr>
        <w:t>* Nước mưa chảy tràn</w:t>
      </w:r>
      <w:r w:rsidR="00764AEA" w:rsidRPr="00CA340E">
        <w:rPr>
          <w:lang w:val="af-ZA"/>
        </w:rPr>
        <w:t xml:space="preserve">: </w:t>
      </w:r>
      <w:r w:rsidR="00CD6DAA" w:rsidRPr="00CA340E">
        <w:rPr>
          <w:lang w:val="af-ZA"/>
        </w:rPr>
        <w:t xml:space="preserve">Đào tuyến mương thoát nước mưa thu gom nước mưa chảy </w:t>
      </w:r>
      <w:r w:rsidR="00CD6DAA" w:rsidRPr="00CA340E">
        <w:rPr>
          <w:lang w:val="af-ZA"/>
        </w:rPr>
        <w:lastRenderedPageBreak/>
        <w:t>tràn trong khu vực thực hiện</w:t>
      </w:r>
      <w:r w:rsidR="00562095" w:rsidRPr="00CA340E">
        <w:rPr>
          <w:lang w:val="af-ZA"/>
        </w:rPr>
        <w:t xml:space="preserve"> dự án về hố lắng phía Đông </w:t>
      </w:r>
      <w:r w:rsidR="00CD6DAA" w:rsidRPr="00CA340E">
        <w:rPr>
          <w:lang w:val="af-ZA"/>
        </w:rPr>
        <w:t xml:space="preserve">để lắng cặn sau đó thoát ra môi trường theo hiện trạng </w:t>
      </w:r>
      <w:r w:rsidR="00C65123" w:rsidRPr="00CA340E">
        <w:rPr>
          <w:lang w:val="af-ZA"/>
        </w:rPr>
        <w:t xml:space="preserve">thoát nước </w:t>
      </w:r>
      <w:r w:rsidR="00CD6DAA" w:rsidRPr="00CA340E">
        <w:rPr>
          <w:lang w:val="af-ZA"/>
        </w:rPr>
        <w:t>địa hình khu vực.</w:t>
      </w:r>
    </w:p>
    <w:p w:rsidR="005E2E47" w:rsidRPr="00CA340E" w:rsidRDefault="005E2E47" w:rsidP="0057222D">
      <w:pPr>
        <w:pStyle w:val="ANOIDUNG"/>
        <w:rPr>
          <w:b/>
          <w:color w:val="auto"/>
          <w:sz w:val="26"/>
          <w:szCs w:val="26"/>
          <w:lang w:val="af-ZA"/>
        </w:rPr>
      </w:pPr>
      <w:r w:rsidRPr="00CA340E">
        <w:rPr>
          <w:b/>
          <w:color w:val="auto"/>
          <w:sz w:val="26"/>
          <w:szCs w:val="26"/>
          <w:lang w:val="af-ZA"/>
        </w:rPr>
        <w:t>c. Chất thải rắn</w:t>
      </w:r>
    </w:p>
    <w:p w:rsidR="005E2E47" w:rsidRPr="00CA340E" w:rsidRDefault="005E2E47" w:rsidP="006A4E62">
      <w:pPr>
        <w:pStyle w:val="ANORMAL"/>
        <w:rPr>
          <w:b/>
          <w:lang w:val="af-ZA"/>
        </w:rPr>
      </w:pPr>
      <w:r w:rsidRPr="00CA340E">
        <w:rPr>
          <w:lang w:val="af-ZA"/>
        </w:rPr>
        <w:t>* Đối với chất thải rắn sinh hoạt</w:t>
      </w:r>
      <w:r w:rsidR="006A4E62" w:rsidRPr="00CA340E">
        <w:rPr>
          <w:lang w:val="af-ZA"/>
        </w:rPr>
        <w:t xml:space="preserve">: </w:t>
      </w:r>
      <w:r w:rsidRPr="00CA340E">
        <w:rPr>
          <w:lang w:val="af-ZA"/>
        </w:rPr>
        <w:t>Bố trí tại khu vực l</w:t>
      </w:r>
      <w:r w:rsidR="003B4F55" w:rsidRPr="00CA340E">
        <w:rPr>
          <w:lang w:val="af-ZA"/>
        </w:rPr>
        <w:t xml:space="preserve">án trại 02 thùng đựng rác </w:t>
      </w:r>
      <w:r w:rsidR="005F0759" w:rsidRPr="00CA340E">
        <w:rPr>
          <w:lang w:val="af-ZA"/>
        </w:rPr>
        <w:t xml:space="preserve">di động </w:t>
      </w:r>
      <w:r w:rsidR="003B4F55" w:rsidRPr="00CA340E">
        <w:rPr>
          <w:lang w:val="af-ZA"/>
        </w:rPr>
        <w:t>loạ</w:t>
      </w:r>
      <w:r w:rsidR="002E4C14" w:rsidRPr="00CA340E">
        <w:rPr>
          <w:lang w:val="af-ZA"/>
        </w:rPr>
        <w:t>i 100</w:t>
      </w:r>
      <w:r w:rsidRPr="00CA340E">
        <w:rPr>
          <w:lang w:val="af-ZA"/>
        </w:rPr>
        <w:t>lít, một thùng đựng rác hữu cơ như thức ăn dư thừa, hoa quả hư hỏng,.</w:t>
      </w:r>
      <w:r w:rsidR="00A962EC" w:rsidRPr="00CA340E">
        <w:rPr>
          <w:lang w:val="af-ZA"/>
        </w:rPr>
        <w:t>.</w:t>
      </w:r>
      <w:r w:rsidRPr="00CA340E">
        <w:rPr>
          <w:lang w:val="af-ZA"/>
        </w:rPr>
        <w:t>. loại rác thải này tận dụng cho các trang trại</w:t>
      </w:r>
      <w:r w:rsidR="002736C3" w:rsidRPr="00CA340E">
        <w:rPr>
          <w:lang w:val="af-ZA"/>
        </w:rPr>
        <w:t>, hộ gia đình</w:t>
      </w:r>
      <w:r w:rsidRPr="00CA340E">
        <w:rPr>
          <w:lang w:val="af-ZA"/>
        </w:rPr>
        <w:t xml:space="preserve"> lân cận l</w:t>
      </w:r>
      <w:r w:rsidR="00A962EC" w:rsidRPr="00CA340E">
        <w:rPr>
          <w:lang w:val="af-ZA"/>
        </w:rPr>
        <w:t>ấy làm thức ăn chăn nuôi</w:t>
      </w:r>
      <w:r w:rsidR="002736C3" w:rsidRPr="00CA340E">
        <w:rPr>
          <w:lang w:val="af-ZA"/>
        </w:rPr>
        <w:t>, ủ phân</w:t>
      </w:r>
      <w:r w:rsidR="00A962EC" w:rsidRPr="00CA340E">
        <w:rPr>
          <w:lang w:val="af-ZA"/>
        </w:rPr>
        <w:t>. M</w:t>
      </w:r>
      <w:r w:rsidRPr="00CA340E">
        <w:rPr>
          <w:lang w:val="af-ZA"/>
        </w:rPr>
        <w:t>ột thùng đựng rác thải vô cơ như giấy loại, chai lọ, vỏ lon, túi ni lông,</w:t>
      </w:r>
      <w:r w:rsidR="00A962EC" w:rsidRPr="00CA340E">
        <w:rPr>
          <w:lang w:val="af-ZA"/>
        </w:rPr>
        <w:t>…</w:t>
      </w:r>
      <w:r w:rsidRPr="00CA340E">
        <w:rPr>
          <w:lang w:val="af-ZA"/>
        </w:rPr>
        <w:t xml:space="preserve"> sau đó hợp đồ</w:t>
      </w:r>
      <w:r w:rsidR="00096B9B" w:rsidRPr="00CA340E">
        <w:rPr>
          <w:lang w:val="af-ZA"/>
        </w:rPr>
        <w:t xml:space="preserve">ng với đơn vị thu gom rác </w:t>
      </w:r>
      <w:r w:rsidRPr="00CA340E">
        <w:rPr>
          <w:lang w:val="af-ZA"/>
        </w:rPr>
        <w:t>để vận chuyển đi xử lý.</w:t>
      </w:r>
    </w:p>
    <w:p w:rsidR="004E0D1D" w:rsidRPr="00CA340E" w:rsidRDefault="005E2E47" w:rsidP="006A4E62">
      <w:pPr>
        <w:pStyle w:val="ANORMAL"/>
        <w:rPr>
          <w:b/>
          <w:lang w:val="af-ZA"/>
        </w:rPr>
      </w:pPr>
      <w:r w:rsidRPr="00CA340E">
        <w:rPr>
          <w:lang w:val="af-ZA"/>
        </w:rPr>
        <w:t>* Đối với chất thải nguy hại</w:t>
      </w:r>
      <w:r w:rsidR="006A4E62" w:rsidRPr="00CA340E">
        <w:rPr>
          <w:lang w:val="af-ZA"/>
        </w:rPr>
        <w:t xml:space="preserve">: </w:t>
      </w:r>
      <w:r w:rsidR="004E0D1D" w:rsidRPr="00CA340E">
        <w:rPr>
          <w:lang w:val="af-ZA"/>
        </w:rPr>
        <w:t xml:space="preserve">Chủ dự án phối hợp với đơn vị tư vấn </w:t>
      </w:r>
      <w:r w:rsidR="0057222D" w:rsidRPr="00CA340E">
        <w:rPr>
          <w:lang w:val="af-ZA"/>
        </w:rPr>
        <w:t>Quản lý dự án và T</w:t>
      </w:r>
      <w:r w:rsidR="004E0D1D" w:rsidRPr="00CA340E">
        <w:rPr>
          <w:lang w:val="af-ZA"/>
        </w:rPr>
        <w:t xml:space="preserve">ư vấn giám sát giám sát Nhà thầu thi công làm việc với các cơ sở sửa chữa, gara đã đăng ký chủ nguồn thải nguy hại và thực hiện lưu giữ, xử lý CTNH theo đúng quy định trong </w:t>
      </w:r>
      <w:r w:rsidR="0095068F" w:rsidRPr="00CA340E">
        <w:rPr>
          <w:lang w:val="af-ZA"/>
        </w:rPr>
        <w:t>Thông tư 02/2022/TT-BTNMT hướng dẫn Luật Bảo vệ môi trường do Bộ trưởng Bộ Tài nguyên và Môi trường ban hành ngày 10 tháng 1 năm 2022</w:t>
      </w:r>
      <w:r w:rsidR="004E0D1D" w:rsidRPr="00CA340E">
        <w:rPr>
          <w:lang w:val="af-ZA"/>
        </w:rPr>
        <w:t>.</w:t>
      </w:r>
    </w:p>
    <w:p w:rsidR="00167112" w:rsidRPr="00CA340E" w:rsidRDefault="003F3683" w:rsidP="00502A13">
      <w:pPr>
        <w:pStyle w:val="MUC30"/>
        <w:rPr>
          <w:lang w:val="af-ZA"/>
        </w:rPr>
      </w:pPr>
      <w:bookmarkStart w:id="501" w:name="_Toc116279858"/>
      <w:r w:rsidRPr="00CA340E">
        <w:rPr>
          <w:lang w:val="af-ZA"/>
        </w:rPr>
        <w:t>1.2.4. Sự phù hợp của Dự án</w:t>
      </w:r>
      <w:r w:rsidR="00446225" w:rsidRPr="00CA340E">
        <w:rPr>
          <w:lang w:val="af-ZA"/>
        </w:rPr>
        <w:t xml:space="preserve"> với các chiến lược, quy hoạch phát triển, kế hoạch sử dụng đất đã được phê duyệt</w:t>
      </w:r>
      <w:bookmarkEnd w:id="501"/>
    </w:p>
    <w:p w:rsidR="007B6422" w:rsidRPr="00CA340E" w:rsidRDefault="00CC34B5" w:rsidP="007B6422">
      <w:pPr>
        <w:pStyle w:val="ANOIDUNG"/>
        <w:rPr>
          <w:bCs w:val="0"/>
          <w:color w:val="auto"/>
          <w:sz w:val="26"/>
          <w:szCs w:val="26"/>
          <w:lang w:val="pt-BR"/>
        </w:rPr>
      </w:pPr>
      <w:r w:rsidRPr="00CA340E">
        <w:rPr>
          <w:bCs w:val="0"/>
          <w:color w:val="auto"/>
          <w:sz w:val="26"/>
          <w:szCs w:val="26"/>
          <w:lang w:val="pt-BR"/>
        </w:rPr>
        <w:t xml:space="preserve">Quy hoạch chi tiết một </w:t>
      </w:r>
      <w:r w:rsidR="00361A7D">
        <w:rPr>
          <w:bCs w:val="0"/>
          <w:color w:val="auto"/>
          <w:sz w:val="26"/>
          <w:szCs w:val="26"/>
          <w:lang w:val="pt-BR"/>
        </w:rPr>
        <w:t>Quảng trường</w:t>
      </w:r>
      <w:r w:rsidR="00F31487">
        <w:rPr>
          <w:bCs w:val="0"/>
          <w:color w:val="auto"/>
          <w:sz w:val="26"/>
          <w:szCs w:val="26"/>
          <w:lang w:val="pt-BR"/>
        </w:rPr>
        <w:t xml:space="preserve"> thị xã Ba Đồn</w:t>
      </w:r>
      <w:r w:rsidRPr="00CA340E">
        <w:rPr>
          <w:bCs w:val="0"/>
          <w:color w:val="auto"/>
          <w:sz w:val="26"/>
          <w:szCs w:val="26"/>
          <w:lang w:val="pt-BR" w:eastAsia="ja-JP"/>
        </w:rPr>
        <w:t xml:space="preserve">, </w:t>
      </w:r>
      <w:r w:rsidRPr="00CA340E">
        <w:rPr>
          <w:bCs w:val="0"/>
          <w:color w:val="auto"/>
          <w:sz w:val="26"/>
          <w:szCs w:val="26"/>
          <w:lang w:val="pt-BR"/>
        </w:rPr>
        <w:t xml:space="preserve">hiện đại, đồng bộ về hệ thống hạ tầng kỹ thuật và hạ tầng xã hội, tạo điểm nhấn về không gian, kiến trúc cảnh quan, </w:t>
      </w:r>
      <w:r w:rsidRPr="00CA340E">
        <w:rPr>
          <w:color w:val="auto"/>
          <w:sz w:val="26"/>
          <w:szCs w:val="26"/>
          <w:lang w:val="pt-BR"/>
        </w:rPr>
        <w:t>góp phần thúc đẩy phát triển</w:t>
      </w:r>
      <w:r w:rsidRPr="00CA340E">
        <w:rPr>
          <w:color w:val="auto"/>
          <w:sz w:val="26"/>
          <w:szCs w:val="26"/>
          <w:lang w:val="pt-BR" w:eastAsia="ja-JP"/>
        </w:rPr>
        <w:t xml:space="preserve"> phong trào </w:t>
      </w:r>
      <w:r w:rsidR="00361A7D">
        <w:rPr>
          <w:color w:val="auto"/>
          <w:sz w:val="26"/>
          <w:szCs w:val="26"/>
          <w:lang w:val="pt-BR" w:eastAsia="ja-JP"/>
        </w:rPr>
        <w:t>sự kiện</w:t>
      </w:r>
      <w:r w:rsidRPr="00CA340E">
        <w:rPr>
          <w:color w:val="auto"/>
          <w:sz w:val="26"/>
          <w:szCs w:val="26"/>
          <w:lang w:val="pt-BR" w:eastAsia="ja-JP"/>
        </w:rPr>
        <w:t>, phát triển</w:t>
      </w:r>
      <w:r w:rsidRPr="00CA340E">
        <w:rPr>
          <w:color w:val="auto"/>
          <w:sz w:val="26"/>
          <w:szCs w:val="26"/>
          <w:lang w:val="pt-BR"/>
        </w:rPr>
        <w:t xml:space="preserve"> kinh tế xã hội </w:t>
      </w:r>
      <w:r w:rsidRPr="00CA340E">
        <w:rPr>
          <w:color w:val="auto"/>
          <w:sz w:val="26"/>
          <w:szCs w:val="26"/>
          <w:lang w:val="pt-BR" w:eastAsia="ja-JP"/>
        </w:rPr>
        <w:t xml:space="preserve">của </w:t>
      </w:r>
      <w:r w:rsidR="00A91C8B" w:rsidRPr="00CA340E">
        <w:rPr>
          <w:color w:val="auto"/>
          <w:sz w:val="26"/>
          <w:szCs w:val="26"/>
          <w:lang w:val="pt-BR" w:eastAsia="ja-JP"/>
        </w:rPr>
        <w:t>thị trấn và huyện</w:t>
      </w:r>
      <w:r w:rsidRPr="00CA340E">
        <w:rPr>
          <w:bCs w:val="0"/>
          <w:color w:val="auto"/>
          <w:sz w:val="26"/>
          <w:szCs w:val="26"/>
          <w:lang w:val="pt-BR"/>
        </w:rPr>
        <w:t>.</w:t>
      </w:r>
    </w:p>
    <w:p w:rsidR="0077669B" w:rsidRPr="0077669B" w:rsidRDefault="0077669B" w:rsidP="0077669B">
      <w:pPr>
        <w:pStyle w:val="ANOIDUNG"/>
        <w:rPr>
          <w:bCs w:val="0"/>
          <w:color w:val="auto"/>
          <w:sz w:val="26"/>
          <w:szCs w:val="26"/>
          <w:lang w:val="pt-BR"/>
        </w:rPr>
      </w:pPr>
      <w:r>
        <w:rPr>
          <w:bCs w:val="0"/>
          <w:color w:val="auto"/>
          <w:sz w:val="26"/>
          <w:szCs w:val="26"/>
          <w:lang w:val="pt-BR"/>
        </w:rPr>
        <w:t xml:space="preserve">Phù hợp với </w:t>
      </w:r>
      <w:r w:rsidRPr="0077669B">
        <w:rPr>
          <w:bCs w:val="0"/>
          <w:color w:val="auto"/>
          <w:sz w:val="26"/>
          <w:szCs w:val="26"/>
          <w:lang w:val="pt-BR"/>
        </w:rPr>
        <w:t>Quyết định số 2557/QĐ-UBND ngày 03/8/2018 của UBND tỉnh về việc phê duyệt Quy hoạch chung thị xã Ba Đồn, tỉnh Quảng Bình, tỷ lệ 1/10.000;</w:t>
      </w:r>
    </w:p>
    <w:p w:rsidR="0077669B" w:rsidRPr="0077669B" w:rsidRDefault="0077669B" w:rsidP="0077669B">
      <w:pPr>
        <w:pStyle w:val="ANOIDUNG"/>
        <w:rPr>
          <w:bCs w:val="0"/>
          <w:color w:val="auto"/>
          <w:sz w:val="26"/>
          <w:szCs w:val="26"/>
          <w:lang w:val="pt-BR"/>
        </w:rPr>
      </w:pPr>
      <w:r>
        <w:rPr>
          <w:bCs w:val="0"/>
          <w:color w:val="auto"/>
          <w:sz w:val="26"/>
          <w:szCs w:val="26"/>
          <w:lang w:val="pt-BR"/>
        </w:rPr>
        <w:t xml:space="preserve">Phù hợp với </w:t>
      </w:r>
      <w:r w:rsidRPr="0077669B">
        <w:rPr>
          <w:bCs w:val="0"/>
          <w:color w:val="auto"/>
          <w:sz w:val="26"/>
          <w:szCs w:val="26"/>
          <w:lang w:val="pt-BR"/>
        </w:rPr>
        <w:t>Quyết định số 127/QĐ-UBND ngày 15/01/2019 của UBND tỉnh về việc phê duyệt Quy hoạch phân khu phường Quảng Thọ, thị xã Ba Đồn, tỷ lệ 1/2000;</w:t>
      </w:r>
    </w:p>
    <w:p w:rsidR="0077669B" w:rsidRDefault="0077669B" w:rsidP="0077669B">
      <w:pPr>
        <w:pStyle w:val="ANOIDUNG"/>
        <w:rPr>
          <w:bCs w:val="0"/>
          <w:color w:val="auto"/>
          <w:sz w:val="26"/>
          <w:szCs w:val="26"/>
          <w:lang w:val="pt-BR"/>
        </w:rPr>
      </w:pPr>
      <w:r>
        <w:rPr>
          <w:bCs w:val="0"/>
          <w:color w:val="auto"/>
          <w:sz w:val="26"/>
          <w:szCs w:val="26"/>
          <w:lang w:val="pt-BR"/>
        </w:rPr>
        <w:t xml:space="preserve">Phù hợp với </w:t>
      </w:r>
      <w:r w:rsidRPr="0077669B">
        <w:rPr>
          <w:bCs w:val="0"/>
          <w:color w:val="auto"/>
          <w:sz w:val="26"/>
          <w:szCs w:val="26"/>
          <w:lang w:val="pt-BR"/>
        </w:rPr>
        <w:t>Quyết định số 273/QĐ-UBND ngày 25/01/2021 của UBND tỉnh về việc phê duyệt điều chỉnh cục bộ quy hoạch khu vực các lô đất ký hiệu QT2, QT3, CCDT12, CCDT13 và đoạn cuối tuyến đường Võ Nguyên Giáp thuộc đồ án Quy hoạch phân khu phường Quảng Thọ, thị xã Ba Đồn, tỷ lệ 1/2000</w:t>
      </w:r>
      <w:r w:rsidR="00F05991">
        <w:rPr>
          <w:bCs w:val="0"/>
          <w:color w:val="auto"/>
          <w:sz w:val="26"/>
          <w:szCs w:val="26"/>
          <w:lang w:val="pt-BR"/>
        </w:rPr>
        <w:t>.</w:t>
      </w:r>
    </w:p>
    <w:p w:rsidR="00B17725" w:rsidRPr="00CA340E" w:rsidRDefault="00CC34B5" w:rsidP="00CC34B5">
      <w:pPr>
        <w:pStyle w:val="ANOIDUNG"/>
        <w:rPr>
          <w:b/>
          <w:color w:val="auto"/>
          <w:sz w:val="26"/>
          <w:szCs w:val="26"/>
          <w:lang w:val="pt-BR"/>
        </w:rPr>
      </w:pPr>
      <w:r w:rsidRPr="00CA340E">
        <w:rPr>
          <w:bCs w:val="0"/>
          <w:color w:val="auto"/>
          <w:sz w:val="26"/>
          <w:szCs w:val="26"/>
          <w:lang w:val="pt-BR"/>
        </w:rPr>
        <w:t>Tạo cơ sở pháp lý cho việc triển khai</w:t>
      </w:r>
      <w:r w:rsidRPr="00CA340E">
        <w:rPr>
          <w:bCs w:val="0"/>
          <w:color w:val="auto"/>
          <w:sz w:val="26"/>
          <w:szCs w:val="26"/>
          <w:lang w:val="pt-BR" w:eastAsia="ja-JP"/>
        </w:rPr>
        <w:t xml:space="preserve"> đầu tư xây dựng</w:t>
      </w:r>
      <w:r w:rsidRPr="00CA340E">
        <w:rPr>
          <w:bCs w:val="0"/>
          <w:color w:val="auto"/>
          <w:sz w:val="26"/>
          <w:szCs w:val="26"/>
          <w:lang w:val="pt-BR"/>
        </w:rPr>
        <w:t xml:space="preserve"> các dự án và quản lý </w:t>
      </w:r>
      <w:r w:rsidRPr="00CA340E">
        <w:rPr>
          <w:bCs w:val="0"/>
          <w:color w:val="auto"/>
          <w:sz w:val="26"/>
          <w:szCs w:val="26"/>
          <w:lang w:val="pt-BR" w:eastAsia="ja-JP"/>
        </w:rPr>
        <w:t>hoạt động xây dựng</w:t>
      </w:r>
      <w:r w:rsidRPr="00CA340E">
        <w:rPr>
          <w:bCs w:val="0"/>
          <w:color w:val="auto"/>
          <w:sz w:val="26"/>
          <w:szCs w:val="26"/>
          <w:lang w:val="pt-BR"/>
        </w:rPr>
        <w:t xml:space="preserve"> trong khu vực lập quy hoạch.</w:t>
      </w:r>
    </w:p>
    <w:p w:rsidR="00C97138" w:rsidRPr="00CA340E" w:rsidRDefault="00C97138" w:rsidP="00234107">
      <w:pPr>
        <w:pStyle w:val="MUC20"/>
        <w:rPr>
          <w:lang w:val="pt-BR"/>
        </w:rPr>
      </w:pPr>
      <w:bookmarkStart w:id="502" w:name="_Toc116279859"/>
      <w:r w:rsidRPr="00CA340E">
        <w:rPr>
          <w:lang w:val="pt-BR"/>
        </w:rPr>
        <w:t>1.3. Nguyên, nhiên, vật liệu, hóa chất sử dụng của dự án; nguồn cung cấp điện, nước và các sản phẩm của dự án</w:t>
      </w:r>
      <w:bookmarkEnd w:id="500"/>
      <w:bookmarkEnd w:id="502"/>
    </w:p>
    <w:p w:rsidR="00C97138" w:rsidRPr="00CA340E" w:rsidRDefault="00C97138" w:rsidP="00502A13">
      <w:pPr>
        <w:pStyle w:val="MUC30"/>
        <w:rPr>
          <w:lang w:val="pt-BR"/>
        </w:rPr>
      </w:pPr>
      <w:bookmarkStart w:id="503" w:name="_Toc116279860"/>
      <w:r w:rsidRPr="00CA340E">
        <w:rPr>
          <w:lang w:val="pt-BR"/>
        </w:rPr>
        <w:t>1.3.1</w:t>
      </w:r>
      <w:r w:rsidR="007E327E" w:rsidRPr="00CA340E">
        <w:rPr>
          <w:lang w:val="pt-BR"/>
        </w:rPr>
        <w:t>. Nhu cầu về nguyên, nhiên liệu</w:t>
      </w:r>
      <w:bookmarkEnd w:id="503"/>
    </w:p>
    <w:p w:rsidR="00C97138" w:rsidRPr="00046004" w:rsidRDefault="00E95F88" w:rsidP="00502A13">
      <w:pPr>
        <w:pStyle w:val="MUC4"/>
      </w:pPr>
      <w:r w:rsidRPr="00046004">
        <w:t>1.3.1.1</w:t>
      </w:r>
      <w:r w:rsidR="00C97138" w:rsidRPr="00046004">
        <w:t xml:space="preserve">. </w:t>
      </w:r>
      <w:r w:rsidRPr="00046004">
        <w:t>Giai đoạn xây dựng</w:t>
      </w:r>
    </w:p>
    <w:p w:rsidR="00BE4FFD" w:rsidRPr="00CA340E" w:rsidRDefault="00BE4FFD" w:rsidP="0004534D">
      <w:pPr>
        <w:pStyle w:val="ANORMAL"/>
        <w:tabs>
          <w:tab w:val="left" w:pos="3119"/>
        </w:tabs>
        <w:rPr>
          <w:b/>
          <w:lang w:val="pt-BR"/>
        </w:rPr>
      </w:pPr>
      <w:r w:rsidRPr="00CA340E">
        <w:rPr>
          <w:b/>
          <w:lang w:val="pt-BR"/>
        </w:rPr>
        <w:t>* Nhu cầu về nguyên vật liệu</w:t>
      </w:r>
    </w:p>
    <w:p w:rsidR="00BE4FFD" w:rsidRPr="00CA340E" w:rsidRDefault="00BE4FFD" w:rsidP="0004534D">
      <w:pPr>
        <w:pStyle w:val="ANORMAL"/>
        <w:tabs>
          <w:tab w:val="left" w:pos="3119"/>
        </w:tabs>
        <w:rPr>
          <w:lang w:val="pt-BR"/>
        </w:rPr>
      </w:pPr>
      <w:r w:rsidRPr="00CA340E">
        <w:rPr>
          <w:lang w:val="pt-BR"/>
        </w:rPr>
        <w:t>Khối lượng nguyên vật liệu phụ</w:t>
      </w:r>
      <w:r w:rsidR="00382144" w:rsidRPr="00CA340E">
        <w:rPr>
          <w:lang w:val="pt-BR"/>
        </w:rPr>
        <w:t>c</w:t>
      </w:r>
      <w:r w:rsidRPr="00CA340E">
        <w:rPr>
          <w:lang w:val="pt-BR"/>
        </w:rPr>
        <w:t xml:space="preserve"> vụ thi công các hạng mục của dự án </w:t>
      </w:r>
      <w:bookmarkStart w:id="504" w:name="_Toc514225923"/>
      <w:bookmarkStart w:id="505" w:name="_Toc514988231"/>
      <w:bookmarkStart w:id="506" w:name="_Toc27380575"/>
      <w:bookmarkStart w:id="507" w:name="_Toc27382136"/>
      <w:r w:rsidR="00382144" w:rsidRPr="00CA340E">
        <w:rPr>
          <w:lang w:val="pt-BR"/>
        </w:rPr>
        <w:t>ước tính</w:t>
      </w:r>
      <w:r w:rsidR="002E4C14" w:rsidRPr="00CA340E">
        <w:rPr>
          <w:lang w:val="pt-BR"/>
        </w:rPr>
        <w:t xml:space="preserve"> ở bảng sau</w:t>
      </w:r>
      <w:r w:rsidRPr="00CA340E">
        <w:rPr>
          <w:lang w:val="pt-BR"/>
        </w:rPr>
        <w:t>:</w:t>
      </w:r>
    </w:p>
    <w:p w:rsidR="00BE4FFD" w:rsidRPr="00046004" w:rsidRDefault="00F22CA0" w:rsidP="000E361E">
      <w:pPr>
        <w:pStyle w:val="ABANG"/>
        <w:rPr>
          <w:rFonts w:eastAsia="Cordia New"/>
          <w:lang w:val="vi-VN"/>
        </w:rPr>
      </w:pPr>
      <w:bookmarkStart w:id="508" w:name="_Toc79649200"/>
      <w:bookmarkStart w:id="509" w:name="_Toc90036420"/>
      <w:bookmarkStart w:id="510" w:name="_Toc110235425"/>
      <w:r w:rsidRPr="00046004">
        <w:rPr>
          <w:lang w:val="sq-AL"/>
        </w:rPr>
        <w:t>Bảng 1.</w:t>
      </w:r>
      <w:r w:rsidR="00944CCA" w:rsidRPr="00046004">
        <w:rPr>
          <w:lang w:val="sq-AL"/>
        </w:rPr>
        <w:t>3</w:t>
      </w:r>
      <w:r w:rsidR="00EB7278" w:rsidRPr="00046004">
        <w:rPr>
          <w:lang w:val="sq-AL"/>
        </w:rPr>
        <w:t xml:space="preserve">. </w:t>
      </w:r>
      <w:r w:rsidR="00533127" w:rsidRPr="00046004">
        <w:rPr>
          <w:lang w:val="sq-AL"/>
        </w:rPr>
        <w:t>Ước tính t</w:t>
      </w:r>
      <w:r w:rsidR="00BE4FFD" w:rsidRPr="00046004">
        <w:rPr>
          <w:lang w:val="sq-AL"/>
        </w:rPr>
        <w:t>ổng hợp khối lượng thi công các hạng mục của dự án</w:t>
      </w:r>
      <w:bookmarkEnd w:id="504"/>
      <w:bookmarkEnd w:id="505"/>
      <w:bookmarkEnd w:id="506"/>
      <w:bookmarkEnd w:id="507"/>
      <w:bookmarkEnd w:id="508"/>
      <w:bookmarkEnd w:id="509"/>
      <w:bookmarkEnd w:id="510"/>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223"/>
        <w:gridCol w:w="1965"/>
        <w:gridCol w:w="1276"/>
        <w:gridCol w:w="992"/>
        <w:gridCol w:w="992"/>
        <w:gridCol w:w="1449"/>
      </w:tblGrid>
      <w:tr w:rsidR="00046004" w:rsidRPr="00A4208B" w:rsidTr="002F132C">
        <w:trPr>
          <w:trHeight w:val="454"/>
          <w:jc w:val="center"/>
        </w:trPr>
        <w:tc>
          <w:tcPr>
            <w:tcW w:w="485" w:type="dxa"/>
            <w:vAlign w:val="center"/>
          </w:tcPr>
          <w:p w:rsidR="00BE4FFD" w:rsidRPr="00046004" w:rsidRDefault="00BE4FFD" w:rsidP="009F0DFE">
            <w:pPr>
              <w:widowControl w:val="0"/>
              <w:ind w:left="-113" w:right="-57"/>
              <w:jc w:val="center"/>
              <w:rPr>
                <w:rFonts w:eastAsia="SimSun" w:cs="Times New Roman"/>
                <w:b/>
                <w:sz w:val="26"/>
                <w:szCs w:val="26"/>
                <w:lang w:val="it-IT"/>
              </w:rPr>
            </w:pPr>
            <w:r w:rsidRPr="00046004">
              <w:rPr>
                <w:rFonts w:eastAsia="SimSun" w:cs="Times New Roman"/>
                <w:b/>
                <w:sz w:val="26"/>
                <w:szCs w:val="26"/>
                <w:lang w:val="it-IT"/>
              </w:rPr>
              <w:t>TT</w:t>
            </w:r>
          </w:p>
        </w:tc>
        <w:tc>
          <w:tcPr>
            <w:tcW w:w="2223" w:type="dxa"/>
            <w:vAlign w:val="center"/>
          </w:tcPr>
          <w:p w:rsidR="00BE4FFD" w:rsidRPr="00046004" w:rsidRDefault="00BE4FFD" w:rsidP="009F0DFE">
            <w:pPr>
              <w:widowControl w:val="0"/>
              <w:ind w:right="-78"/>
              <w:jc w:val="center"/>
              <w:rPr>
                <w:rFonts w:eastAsia="SimSun" w:cs="Times New Roman"/>
                <w:b/>
                <w:sz w:val="26"/>
                <w:szCs w:val="26"/>
                <w:lang w:val="it-IT"/>
              </w:rPr>
            </w:pPr>
            <w:r w:rsidRPr="00046004">
              <w:rPr>
                <w:rFonts w:eastAsia="SimSun" w:cs="Times New Roman"/>
                <w:b/>
                <w:sz w:val="26"/>
                <w:szCs w:val="26"/>
                <w:lang w:val="it-IT"/>
              </w:rPr>
              <w:t>Chủng loại</w:t>
            </w:r>
          </w:p>
        </w:tc>
        <w:tc>
          <w:tcPr>
            <w:tcW w:w="1965" w:type="dxa"/>
            <w:vAlign w:val="center"/>
          </w:tcPr>
          <w:p w:rsidR="00BE4FFD" w:rsidRPr="00046004" w:rsidRDefault="00BE4FFD" w:rsidP="00604FAB">
            <w:pPr>
              <w:widowControl w:val="0"/>
              <w:ind w:right="-78"/>
              <w:jc w:val="center"/>
              <w:rPr>
                <w:rFonts w:eastAsia="SimSun" w:cs="Times New Roman"/>
                <w:b/>
                <w:sz w:val="26"/>
                <w:szCs w:val="26"/>
                <w:lang w:val="it-IT"/>
              </w:rPr>
            </w:pPr>
            <w:r w:rsidRPr="00046004">
              <w:rPr>
                <w:rFonts w:eastAsia="SimSun" w:cs="Times New Roman"/>
                <w:b/>
                <w:sz w:val="26"/>
                <w:szCs w:val="26"/>
                <w:lang w:val="it-IT"/>
              </w:rPr>
              <w:t>Khối lượng</w:t>
            </w:r>
          </w:p>
        </w:tc>
        <w:tc>
          <w:tcPr>
            <w:tcW w:w="1276" w:type="dxa"/>
            <w:vAlign w:val="center"/>
          </w:tcPr>
          <w:p w:rsidR="00BE4FFD" w:rsidRPr="00046004" w:rsidRDefault="00BE4FFD" w:rsidP="00604FAB">
            <w:pPr>
              <w:widowControl w:val="0"/>
              <w:ind w:right="-78"/>
              <w:jc w:val="center"/>
              <w:rPr>
                <w:rFonts w:eastAsia="SimSun" w:cs="Times New Roman"/>
                <w:b/>
                <w:sz w:val="26"/>
                <w:szCs w:val="26"/>
                <w:lang w:val="it-IT"/>
              </w:rPr>
            </w:pPr>
            <w:r w:rsidRPr="00046004">
              <w:rPr>
                <w:rFonts w:eastAsia="SimSun" w:cs="Times New Roman"/>
                <w:b/>
                <w:sz w:val="26"/>
                <w:szCs w:val="26"/>
                <w:lang w:val="it-IT"/>
              </w:rPr>
              <w:t>Khối lượng</w:t>
            </w:r>
          </w:p>
          <w:p w:rsidR="00BE4FFD" w:rsidRPr="00046004" w:rsidRDefault="00BE4FFD" w:rsidP="00604FAB">
            <w:pPr>
              <w:widowControl w:val="0"/>
              <w:ind w:right="-78"/>
              <w:jc w:val="center"/>
              <w:rPr>
                <w:rFonts w:eastAsia="SimSun" w:cs="Times New Roman"/>
                <w:b/>
                <w:sz w:val="26"/>
                <w:szCs w:val="26"/>
                <w:lang w:val="it-IT"/>
              </w:rPr>
            </w:pPr>
            <w:r w:rsidRPr="00046004">
              <w:rPr>
                <w:rFonts w:eastAsia="SimSun" w:cs="Times New Roman"/>
                <w:b/>
                <w:sz w:val="26"/>
                <w:szCs w:val="26"/>
                <w:lang w:val="it-IT"/>
              </w:rPr>
              <w:t>(tấn)</w:t>
            </w:r>
          </w:p>
        </w:tc>
        <w:tc>
          <w:tcPr>
            <w:tcW w:w="992" w:type="dxa"/>
            <w:vAlign w:val="center"/>
          </w:tcPr>
          <w:p w:rsidR="00BE4FFD" w:rsidRPr="00046004" w:rsidRDefault="00BE4FFD" w:rsidP="009F0DFE">
            <w:pPr>
              <w:widowControl w:val="0"/>
              <w:ind w:right="-78"/>
              <w:jc w:val="center"/>
              <w:rPr>
                <w:rFonts w:eastAsia="SimSun" w:cs="Times New Roman"/>
                <w:b/>
                <w:sz w:val="26"/>
                <w:szCs w:val="26"/>
                <w:lang w:val="it-IT"/>
              </w:rPr>
            </w:pPr>
            <w:r w:rsidRPr="00046004">
              <w:rPr>
                <w:rFonts w:eastAsia="SimSun" w:cs="Times New Roman"/>
                <w:b/>
                <w:sz w:val="26"/>
                <w:szCs w:val="26"/>
                <w:lang w:val="it-IT"/>
              </w:rPr>
              <w:t>Chiều dài vận chuyể</w:t>
            </w:r>
            <w:r w:rsidR="007D648D" w:rsidRPr="00046004">
              <w:rPr>
                <w:rFonts w:eastAsia="SimSun" w:cs="Times New Roman"/>
                <w:b/>
                <w:sz w:val="26"/>
                <w:szCs w:val="26"/>
                <w:lang w:val="it-IT"/>
              </w:rPr>
              <w:t>n (k</w:t>
            </w:r>
            <w:r w:rsidRPr="00046004">
              <w:rPr>
                <w:rFonts w:eastAsia="SimSun" w:cs="Times New Roman"/>
                <w:b/>
                <w:sz w:val="26"/>
                <w:szCs w:val="26"/>
                <w:lang w:val="it-IT"/>
              </w:rPr>
              <w:t>m)</w:t>
            </w:r>
          </w:p>
        </w:tc>
        <w:tc>
          <w:tcPr>
            <w:tcW w:w="992" w:type="dxa"/>
            <w:vAlign w:val="center"/>
          </w:tcPr>
          <w:p w:rsidR="00BE4FFD" w:rsidRPr="00046004" w:rsidRDefault="00BE4FFD" w:rsidP="009F0DFE">
            <w:pPr>
              <w:widowControl w:val="0"/>
              <w:ind w:right="-78"/>
              <w:jc w:val="center"/>
              <w:rPr>
                <w:rFonts w:eastAsia="SimSun" w:cs="Times New Roman"/>
                <w:b/>
                <w:sz w:val="26"/>
                <w:szCs w:val="26"/>
                <w:lang w:val="it-IT"/>
              </w:rPr>
            </w:pPr>
            <w:r w:rsidRPr="00046004">
              <w:rPr>
                <w:rFonts w:eastAsia="SimSun" w:cs="Times New Roman"/>
                <w:b/>
                <w:sz w:val="26"/>
                <w:szCs w:val="26"/>
                <w:lang w:val="it-IT"/>
              </w:rPr>
              <w:t>Xe sử dụng vận chuyển</w:t>
            </w:r>
          </w:p>
        </w:tc>
        <w:tc>
          <w:tcPr>
            <w:tcW w:w="1449" w:type="dxa"/>
            <w:vAlign w:val="center"/>
          </w:tcPr>
          <w:p w:rsidR="00BE4FFD" w:rsidRPr="00046004" w:rsidRDefault="00BE4FFD" w:rsidP="009F0DFE">
            <w:pPr>
              <w:widowControl w:val="0"/>
              <w:ind w:right="-78"/>
              <w:jc w:val="center"/>
              <w:rPr>
                <w:rFonts w:eastAsia="SimSun" w:cs="Times New Roman"/>
                <w:b/>
                <w:sz w:val="26"/>
                <w:szCs w:val="26"/>
                <w:lang w:val="it-IT"/>
              </w:rPr>
            </w:pPr>
            <w:r w:rsidRPr="00046004">
              <w:rPr>
                <w:rFonts w:eastAsia="SimSun" w:cs="Times New Roman"/>
                <w:b/>
                <w:sz w:val="26"/>
                <w:szCs w:val="26"/>
                <w:lang w:val="it-IT"/>
              </w:rPr>
              <w:t>Tổng chiều dài vận chuyển (km)</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1</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Đất đắp K85</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40.443,2 m</w:t>
            </w:r>
            <w:r w:rsidRPr="00046004">
              <w:rPr>
                <w:rFonts w:eastAsia="SimSun" w:cs="Times New Roman"/>
                <w:sz w:val="26"/>
                <w:szCs w:val="26"/>
                <w:vertAlign w:val="superscript"/>
                <w:lang w:val="it-IT"/>
              </w:rPr>
              <w:t>3</w:t>
            </w: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56.620,5</w:t>
            </w:r>
          </w:p>
        </w:tc>
        <w:tc>
          <w:tcPr>
            <w:tcW w:w="992" w:type="dxa"/>
            <w:vAlign w:val="center"/>
          </w:tcPr>
          <w:p w:rsidR="00604FAB" w:rsidRPr="00046004" w:rsidRDefault="00F05991" w:rsidP="00604FAB">
            <w:pPr>
              <w:widowControl w:val="0"/>
              <w:ind w:right="-78"/>
              <w:jc w:val="center"/>
              <w:rPr>
                <w:rFonts w:eastAsia="SimSun" w:cs="Times New Roman"/>
                <w:sz w:val="26"/>
                <w:szCs w:val="26"/>
                <w:lang w:val="it-IT"/>
              </w:rPr>
            </w:pPr>
            <w:r>
              <w:rPr>
                <w:rFonts w:eastAsia="SimSun" w:cs="Times New Roman"/>
                <w:sz w:val="26"/>
                <w:szCs w:val="26"/>
                <w:lang w:val="it-IT"/>
              </w:rPr>
              <w:t>36</w:t>
            </w:r>
          </w:p>
        </w:tc>
        <w:tc>
          <w:tcPr>
            <w:tcW w:w="992" w:type="dxa"/>
            <w:vMerge w:val="restart"/>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10</w:t>
            </w:r>
          </w:p>
        </w:tc>
        <w:tc>
          <w:tcPr>
            <w:tcW w:w="1449" w:type="dxa"/>
            <w:vAlign w:val="center"/>
          </w:tcPr>
          <w:p w:rsidR="00604FAB" w:rsidRPr="00046004" w:rsidRDefault="00604FAB" w:rsidP="00604FAB">
            <w:pPr>
              <w:jc w:val="center"/>
              <w:rPr>
                <w:rFonts w:cs="Times New Roman"/>
                <w:sz w:val="26"/>
                <w:szCs w:val="26"/>
              </w:rPr>
            </w:pPr>
            <w:r w:rsidRPr="00046004">
              <w:rPr>
                <w:sz w:val="26"/>
                <w:szCs w:val="26"/>
              </w:rPr>
              <w:t>67944.6</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lastRenderedPageBreak/>
              <w:t>3</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Cát đắp</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6.679 m</w:t>
            </w:r>
            <w:r w:rsidRPr="00046004">
              <w:rPr>
                <w:rFonts w:eastAsia="SimSun" w:cs="Times New Roman"/>
                <w:sz w:val="26"/>
                <w:szCs w:val="26"/>
                <w:vertAlign w:val="superscript"/>
                <w:lang w:val="it-IT"/>
              </w:rPr>
              <w:t>3</w:t>
            </w: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9.350,6</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7</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lang w:val="it-IT"/>
              </w:rPr>
            </w:pPr>
            <w:r w:rsidRPr="00046004">
              <w:rPr>
                <w:sz w:val="26"/>
                <w:szCs w:val="26"/>
                <w:lang w:val="it-IT"/>
              </w:rPr>
              <w:t>6545.42</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4</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Đá các loại</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4.741 m</w:t>
            </w:r>
            <w:r w:rsidRPr="00046004">
              <w:rPr>
                <w:rFonts w:eastAsia="SimSun" w:cs="Times New Roman"/>
                <w:sz w:val="26"/>
                <w:szCs w:val="26"/>
                <w:vertAlign w:val="superscript"/>
                <w:lang w:val="it-IT"/>
              </w:rPr>
              <w:t>3</w:t>
            </w: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7.585,6</w:t>
            </w:r>
          </w:p>
        </w:tc>
        <w:tc>
          <w:tcPr>
            <w:tcW w:w="992" w:type="dxa"/>
            <w:vAlign w:val="center"/>
          </w:tcPr>
          <w:p w:rsidR="00604FAB" w:rsidRPr="00046004" w:rsidRDefault="00F05991" w:rsidP="00604FAB">
            <w:pPr>
              <w:widowControl w:val="0"/>
              <w:ind w:right="-78"/>
              <w:jc w:val="center"/>
              <w:rPr>
                <w:rFonts w:eastAsia="SimSun" w:cs="Times New Roman"/>
                <w:sz w:val="26"/>
                <w:szCs w:val="26"/>
                <w:lang w:val="it-IT"/>
              </w:rPr>
            </w:pPr>
            <w:r>
              <w:rPr>
                <w:rFonts w:eastAsia="SimSun" w:cs="Times New Roman"/>
                <w:sz w:val="26"/>
                <w:szCs w:val="26"/>
                <w:lang w:val="it-IT"/>
              </w:rPr>
              <w:t>2</w:t>
            </w:r>
            <w:r w:rsidR="00604FAB"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lang w:val="it-IT"/>
              </w:rPr>
            </w:pPr>
            <w:r w:rsidRPr="00046004">
              <w:rPr>
                <w:sz w:val="26"/>
                <w:szCs w:val="26"/>
                <w:lang w:val="it-IT"/>
              </w:rPr>
              <w:t>11378.4</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5</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Xi măng</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150</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lang w:val="it-IT"/>
              </w:rPr>
            </w:pPr>
            <w:r w:rsidRPr="00046004">
              <w:rPr>
                <w:sz w:val="26"/>
                <w:szCs w:val="26"/>
                <w:lang w:val="it-IT"/>
              </w:rPr>
              <w:t>75</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6</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Sắt thép</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1.200</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0.6</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7</w:t>
            </w:r>
          </w:p>
        </w:tc>
        <w:tc>
          <w:tcPr>
            <w:tcW w:w="2223" w:type="dxa"/>
            <w:vAlign w:val="center"/>
          </w:tcPr>
          <w:p w:rsidR="00604FAB" w:rsidRPr="00046004" w:rsidRDefault="00604FAB" w:rsidP="00604FAB">
            <w:pPr>
              <w:widowControl w:val="0"/>
              <w:ind w:right="-78"/>
              <w:jc w:val="both"/>
              <w:rPr>
                <w:rFonts w:cs="Times New Roman"/>
                <w:sz w:val="26"/>
                <w:szCs w:val="26"/>
              </w:rPr>
            </w:pPr>
            <w:r w:rsidRPr="00046004">
              <w:rPr>
                <w:rFonts w:cs="Times New Roman"/>
                <w:sz w:val="26"/>
                <w:szCs w:val="26"/>
              </w:rPr>
              <w:t>Gạch</w:t>
            </w:r>
            <w:r w:rsidR="00F05991">
              <w:rPr>
                <w:rFonts w:cs="Times New Roman"/>
                <w:sz w:val="26"/>
                <w:szCs w:val="26"/>
              </w:rPr>
              <w:t xml:space="preserve"> các loại</w:t>
            </w:r>
          </w:p>
        </w:tc>
        <w:tc>
          <w:tcPr>
            <w:tcW w:w="1965"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269.280 viên</w:t>
            </w:r>
          </w:p>
        </w:tc>
        <w:tc>
          <w:tcPr>
            <w:tcW w:w="1276"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404</w:t>
            </w:r>
          </w:p>
        </w:tc>
        <w:tc>
          <w:tcPr>
            <w:tcW w:w="992" w:type="dxa"/>
            <w:vAlign w:val="center"/>
          </w:tcPr>
          <w:p w:rsidR="00604FAB" w:rsidRPr="00046004" w:rsidRDefault="00F05991" w:rsidP="00604FAB">
            <w:pPr>
              <w:widowControl w:val="0"/>
              <w:ind w:right="-78"/>
              <w:jc w:val="center"/>
              <w:rPr>
                <w:rFonts w:eastAsia="SimSun" w:cs="Times New Roman"/>
                <w:sz w:val="26"/>
                <w:szCs w:val="26"/>
                <w:lang w:val="it-IT"/>
              </w:rPr>
            </w:pPr>
            <w:r>
              <w:rPr>
                <w:rFonts w:eastAsia="SimSun" w:cs="Times New Roman"/>
                <w:sz w:val="26"/>
                <w:szCs w:val="26"/>
                <w:lang w:val="it-IT"/>
              </w:rPr>
              <w:t>11</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202</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8</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Ống cống BTCT</w:t>
            </w:r>
          </w:p>
        </w:tc>
        <w:tc>
          <w:tcPr>
            <w:tcW w:w="1965"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30m</w:t>
            </w:r>
          </w:p>
        </w:tc>
        <w:tc>
          <w:tcPr>
            <w:tcW w:w="1276"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4,86</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2.43</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9</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Ống nhựa HDPE</w:t>
            </w:r>
          </w:p>
        </w:tc>
        <w:tc>
          <w:tcPr>
            <w:tcW w:w="1965"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380m</w:t>
            </w:r>
          </w:p>
        </w:tc>
        <w:tc>
          <w:tcPr>
            <w:tcW w:w="1276"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0,5</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0.25</w:t>
            </w:r>
          </w:p>
        </w:tc>
      </w:tr>
      <w:tr w:rsidR="00046004" w:rsidRPr="00046004" w:rsidTr="002F132C">
        <w:trPr>
          <w:trHeight w:val="397"/>
          <w:jc w:val="center"/>
        </w:trPr>
        <w:tc>
          <w:tcPr>
            <w:tcW w:w="485" w:type="dxa"/>
            <w:vAlign w:val="center"/>
          </w:tcPr>
          <w:p w:rsidR="00604FAB" w:rsidRPr="00046004" w:rsidRDefault="00604FAB" w:rsidP="00604FAB">
            <w:pPr>
              <w:widowControl w:val="0"/>
              <w:jc w:val="center"/>
              <w:rPr>
                <w:rFonts w:eastAsia="SimSun" w:cs="Times New Roman"/>
                <w:sz w:val="26"/>
                <w:szCs w:val="26"/>
                <w:lang w:val="it-IT"/>
              </w:rPr>
            </w:pPr>
            <w:r w:rsidRPr="00046004">
              <w:rPr>
                <w:rFonts w:eastAsia="SimSun" w:cs="Times New Roman"/>
                <w:sz w:val="26"/>
                <w:szCs w:val="26"/>
                <w:lang w:val="it-IT"/>
              </w:rPr>
              <w:t>10</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046004">
              <w:rPr>
                <w:rFonts w:cs="Times New Roman"/>
                <w:sz w:val="26"/>
                <w:szCs w:val="26"/>
              </w:rPr>
              <w:t>Hố ga các loại</w:t>
            </w:r>
          </w:p>
        </w:tc>
        <w:tc>
          <w:tcPr>
            <w:tcW w:w="1965"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24</w:t>
            </w:r>
          </w:p>
        </w:tc>
        <w:tc>
          <w:tcPr>
            <w:tcW w:w="1276" w:type="dxa"/>
            <w:vAlign w:val="center"/>
          </w:tcPr>
          <w:p w:rsidR="00604FAB" w:rsidRPr="00046004" w:rsidRDefault="00604FAB" w:rsidP="00604FAB">
            <w:pPr>
              <w:jc w:val="center"/>
              <w:rPr>
                <w:rFonts w:cs="Times New Roman"/>
                <w:sz w:val="26"/>
                <w:szCs w:val="26"/>
              </w:rPr>
            </w:pPr>
            <w:r w:rsidRPr="00046004">
              <w:rPr>
                <w:rFonts w:cs="Times New Roman"/>
                <w:sz w:val="26"/>
                <w:szCs w:val="26"/>
              </w:rPr>
              <w:t>12</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6</w:t>
            </w:r>
          </w:p>
        </w:tc>
      </w:tr>
      <w:tr w:rsidR="00F05991" w:rsidRPr="00046004" w:rsidTr="002F132C">
        <w:trPr>
          <w:trHeight w:val="397"/>
          <w:jc w:val="center"/>
        </w:trPr>
        <w:tc>
          <w:tcPr>
            <w:tcW w:w="485" w:type="dxa"/>
            <w:vAlign w:val="center"/>
          </w:tcPr>
          <w:p w:rsidR="00F05991" w:rsidRPr="00046004" w:rsidRDefault="00F47233" w:rsidP="00604FAB">
            <w:pPr>
              <w:widowControl w:val="0"/>
              <w:jc w:val="center"/>
              <w:rPr>
                <w:rFonts w:eastAsia="SimSun" w:cs="Times New Roman"/>
                <w:sz w:val="26"/>
                <w:szCs w:val="26"/>
                <w:lang w:val="it-IT"/>
              </w:rPr>
            </w:pPr>
            <w:r>
              <w:rPr>
                <w:rFonts w:eastAsia="SimSun" w:cs="Times New Roman"/>
                <w:sz w:val="26"/>
                <w:szCs w:val="26"/>
                <w:lang w:val="it-IT"/>
              </w:rPr>
              <w:t>11</w:t>
            </w:r>
          </w:p>
        </w:tc>
        <w:tc>
          <w:tcPr>
            <w:tcW w:w="2223" w:type="dxa"/>
            <w:vAlign w:val="center"/>
          </w:tcPr>
          <w:p w:rsidR="00F05991" w:rsidRPr="00046004" w:rsidRDefault="00F05991" w:rsidP="00604FAB">
            <w:pPr>
              <w:widowControl w:val="0"/>
              <w:ind w:right="-78"/>
              <w:jc w:val="both"/>
              <w:rPr>
                <w:rFonts w:cs="Times New Roman"/>
                <w:sz w:val="26"/>
                <w:szCs w:val="26"/>
              </w:rPr>
            </w:pPr>
            <w:r>
              <w:rPr>
                <w:rFonts w:cs="Times New Roman"/>
                <w:sz w:val="26"/>
                <w:szCs w:val="26"/>
              </w:rPr>
              <w:t>Nhựa đường</w:t>
            </w:r>
          </w:p>
        </w:tc>
        <w:tc>
          <w:tcPr>
            <w:tcW w:w="1965" w:type="dxa"/>
            <w:vAlign w:val="center"/>
          </w:tcPr>
          <w:p w:rsidR="00F05991" w:rsidRPr="00046004" w:rsidRDefault="00F05991" w:rsidP="00604FAB">
            <w:pPr>
              <w:widowControl w:val="0"/>
              <w:ind w:right="-78"/>
              <w:jc w:val="center"/>
              <w:rPr>
                <w:rFonts w:cs="Times New Roman"/>
                <w:sz w:val="26"/>
                <w:szCs w:val="26"/>
              </w:rPr>
            </w:pPr>
            <w:r>
              <w:rPr>
                <w:rFonts w:cs="Times New Roman"/>
                <w:sz w:val="26"/>
                <w:szCs w:val="26"/>
              </w:rPr>
              <w:t>kg</w:t>
            </w:r>
          </w:p>
        </w:tc>
        <w:tc>
          <w:tcPr>
            <w:tcW w:w="1276" w:type="dxa"/>
            <w:vAlign w:val="center"/>
          </w:tcPr>
          <w:p w:rsidR="00F05991" w:rsidRPr="00046004" w:rsidRDefault="00F47233" w:rsidP="00604FAB">
            <w:pPr>
              <w:jc w:val="center"/>
              <w:rPr>
                <w:rFonts w:cs="Times New Roman"/>
                <w:sz w:val="26"/>
                <w:szCs w:val="26"/>
              </w:rPr>
            </w:pPr>
            <w:r>
              <w:rPr>
                <w:rFonts w:cs="Times New Roman"/>
                <w:sz w:val="26"/>
                <w:szCs w:val="26"/>
              </w:rPr>
              <w:t>2679</w:t>
            </w:r>
          </w:p>
        </w:tc>
        <w:tc>
          <w:tcPr>
            <w:tcW w:w="992" w:type="dxa"/>
            <w:vAlign w:val="center"/>
          </w:tcPr>
          <w:p w:rsidR="00F05991" w:rsidRPr="00046004" w:rsidRDefault="00F05991" w:rsidP="00604FAB">
            <w:pPr>
              <w:widowControl w:val="0"/>
              <w:ind w:right="-78"/>
              <w:jc w:val="center"/>
              <w:rPr>
                <w:rFonts w:eastAsia="SimSun" w:cs="Times New Roman"/>
                <w:sz w:val="26"/>
                <w:szCs w:val="26"/>
                <w:lang w:val="it-IT"/>
              </w:rPr>
            </w:pPr>
            <w:r>
              <w:rPr>
                <w:rFonts w:eastAsia="SimSun" w:cs="Times New Roman"/>
                <w:sz w:val="26"/>
                <w:szCs w:val="26"/>
                <w:lang w:val="it-IT"/>
              </w:rPr>
              <w:t>194</w:t>
            </w:r>
          </w:p>
        </w:tc>
        <w:tc>
          <w:tcPr>
            <w:tcW w:w="992" w:type="dxa"/>
            <w:vMerge/>
            <w:vAlign w:val="center"/>
          </w:tcPr>
          <w:p w:rsidR="00F05991" w:rsidRPr="00046004" w:rsidRDefault="00F05991" w:rsidP="00604FAB">
            <w:pPr>
              <w:widowControl w:val="0"/>
              <w:ind w:right="-78"/>
              <w:jc w:val="center"/>
              <w:rPr>
                <w:rFonts w:eastAsia="SimSun" w:cs="Times New Roman"/>
                <w:sz w:val="26"/>
                <w:szCs w:val="26"/>
                <w:lang w:val="it-IT"/>
              </w:rPr>
            </w:pPr>
          </w:p>
        </w:tc>
        <w:tc>
          <w:tcPr>
            <w:tcW w:w="1449" w:type="dxa"/>
            <w:vAlign w:val="center"/>
          </w:tcPr>
          <w:p w:rsidR="00F05991" w:rsidRPr="00046004" w:rsidRDefault="00F47233" w:rsidP="00604FAB">
            <w:pPr>
              <w:jc w:val="center"/>
              <w:rPr>
                <w:sz w:val="26"/>
                <w:szCs w:val="26"/>
              </w:rPr>
            </w:pPr>
            <w:r>
              <w:rPr>
                <w:sz w:val="26"/>
                <w:szCs w:val="26"/>
              </w:rPr>
              <w:t>378</w:t>
            </w:r>
          </w:p>
        </w:tc>
      </w:tr>
      <w:tr w:rsidR="00046004" w:rsidRPr="00046004" w:rsidTr="002F132C">
        <w:trPr>
          <w:trHeight w:val="397"/>
          <w:jc w:val="center"/>
        </w:trPr>
        <w:tc>
          <w:tcPr>
            <w:tcW w:w="485" w:type="dxa"/>
            <w:vAlign w:val="center"/>
          </w:tcPr>
          <w:p w:rsidR="00604FAB" w:rsidRPr="00046004" w:rsidRDefault="00604FAB" w:rsidP="00F47233">
            <w:pPr>
              <w:widowControl w:val="0"/>
              <w:jc w:val="center"/>
              <w:rPr>
                <w:rFonts w:eastAsia="SimSun" w:cs="Times New Roman"/>
                <w:sz w:val="26"/>
                <w:szCs w:val="26"/>
                <w:lang w:val="it-IT"/>
              </w:rPr>
            </w:pPr>
            <w:r w:rsidRPr="00046004">
              <w:rPr>
                <w:rFonts w:eastAsia="SimSun" w:cs="Times New Roman"/>
                <w:sz w:val="26"/>
                <w:szCs w:val="26"/>
                <w:lang w:val="it-IT"/>
              </w:rPr>
              <w:t>1</w:t>
            </w:r>
            <w:r w:rsidR="00F47233">
              <w:rPr>
                <w:rFonts w:eastAsia="SimSun" w:cs="Times New Roman"/>
                <w:sz w:val="26"/>
                <w:szCs w:val="26"/>
                <w:lang w:val="it-IT"/>
              </w:rPr>
              <w:t>2</w:t>
            </w:r>
          </w:p>
        </w:tc>
        <w:tc>
          <w:tcPr>
            <w:tcW w:w="2223" w:type="dxa"/>
            <w:vAlign w:val="center"/>
          </w:tcPr>
          <w:p w:rsidR="00604FAB" w:rsidRPr="00046004" w:rsidRDefault="00604FAB" w:rsidP="00604FAB">
            <w:pPr>
              <w:widowControl w:val="0"/>
              <w:ind w:right="-78"/>
              <w:jc w:val="both"/>
              <w:rPr>
                <w:rFonts w:eastAsia="SimSun" w:cs="Times New Roman"/>
                <w:sz w:val="26"/>
                <w:szCs w:val="26"/>
                <w:lang w:val="it-IT"/>
              </w:rPr>
            </w:pPr>
            <w:r w:rsidRPr="00CA340E">
              <w:rPr>
                <w:rFonts w:cs="Times New Roman"/>
                <w:sz w:val="26"/>
                <w:szCs w:val="26"/>
                <w:lang w:val="it-IT"/>
              </w:rPr>
              <w:t>Các vật tư khác + hệ số phát sinh</w:t>
            </w:r>
          </w:p>
        </w:tc>
        <w:tc>
          <w:tcPr>
            <w:tcW w:w="1965" w:type="dxa"/>
            <w:vAlign w:val="center"/>
          </w:tcPr>
          <w:p w:rsidR="00604FAB" w:rsidRPr="00046004" w:rsidRDefault="00604FAB" w:rsidP="00604FAB">
            <w:pPr>
              <w:widowControl w:val="0"/>
              <w:ind w:right="-78"/>
              <w:jc w:val="center"/>
              <w:rPr>
                <w:rFonts w:cs="Times New Roman"/>
                <w:sz w:val="26"/>
                <w:szCs w:val="26"/>
              </w:rPr>
            </w:pPr>
            <w:r w:rsidRPr="00046004">
              <w:rPr>
                <w:rFonts w:cs="Times New Roman"/>
                <w:sz w:val="26"/>
                <w:szCs w:val="26"/>
              </w:rPr>
              <w:t>5% VLXD</w:t>
            </w:r>
          </w:p>
        </w:tc>
        <w:tc>
          <w:tcPr>
            <w:tcW w:w="1276" w:type="dxa"/>
            <w:vAlign w:val="center"/>
          </w:tcPr>
          <w:p w:rsidR="00604FAB" w:rsidRPr="00046004" w:rsidRDefault="00604FAB" w:rsidP="00604FAB">
            <w:pPr>
              <w:jc w:val="center"/>
              <w:rPr>
                <w:rFonts w:cs="Times New Roman"/>
                <w:sz w:val="26"/>
                <w:szCs w:val="26"/>
              </w:rPr>
            </w:pPr>
            <w:r w:rsidRPr="00046004">
              <w:rPr>
                <w:rFonts w:cs="Times New Roman"/>
                <w:sz w:val="26"/>
                <w:szCs w:val="26"/>
              </w:rPr>
              <w:t>467,8</w:t>
            </w:r>
          </w:p>
        </w:tc>
        <w:tc>
          <w:tcPr>
            <w:tcW w:w="992" w:type="dxa"/>
            <w:vAlign w:val="center"/>
          </w:tcPr>
          <w:p w:rsidR="00604FAB" w:rsidRPr="00046004" w:rsidRDefault="00604FAB" w:rsidP="00604FAB">
            <w:pPr>
              <w:widowControl w:val="0"/>
              <w:ind w:right="-78"/>
              <w:jc w:val="center"/>
              <w:rPr>
                <w:rFonts w:eastAsia="SimSun" w:cs="Times New Roman"/>
                <w:sz w:val="26"/>
                <w:szCs w:val="26"/>
                <w:lang w:val="it-IT"/>
              </w:rPr>
            </w:pPr>
            <w:r w:rsidRPr="00046004">
              <w:rPr>
                <w:rFonts w:eastAsia="SimSun" w:cs="Times New Roman"/>
                <w:sz w:val="26"/>
                <w:szCs w:val="26"/>
                <w:lang w:val="it-IT"/>
              </w:rPr>
              <w:t>5</w:t>
            </w:r>
          </w:p>
        </w:tc>
        <w:tc>
          <w:tcPr>
            <w:tcW w:w="992" w:type="dxa"/>
            <w:vMerge/>
            <w:vAlign w:val="center"/>
          </w:tcPr>
          <w:p w:rsidR="00604FAB" w:rsidRPr="00046004" w:rsidRDefault="00604FAB" w:rsidP="00604FAB">
            <w:pPr>
              <w:widowControl w:val="0"/>
              <w:ind w:right="-78"/>
              <w:jc w:val="center"/>
              <w:rPr>
                <w:rFonts w:eastAsia="SimSun" w:cs="Times New Roman"/>
                <w:sz w:val="26"/>
                <w:szCs w:val="26"/>
                <w:lang w:val="it-IT"/>
              </w:rPr>
            </w:pPr>
          </w:p>
        </w:tc>
        <w:tc>
          <w:tcPr>
            <w:tcW w:w="1449" w:type="dxa"/>
            <w:vAlign w:val="center"/>
          </w:tcPr>
          <w:p w:rsidR="00604FAB" w:rsidRPr="00046004" w:rsidRDefault="00604FAB" w:rsidP="00604FAB">
            <w:pPr>
              <w:jc w:val="center"/>
              <w:rPr>
                <w:rFonts w:cs="Times New Roman"/>
                <w:sz w:val="26"/>
                <w:szCs w:val="26"/>
              </w:rPr>
            </w:pPr>
            <w:r w:rsidRPr="00046004">
              <w:rPr>
                <w:sz w:val="26"/>
                <w:szCs w:val="26"/>
              </w:rPr>
              <w:t>233.9</w:t>
            </w:r>
          </w:p>
        </w:tc>
      </w:tr>
      <w:tr w:rsidR="00046004" w:rsidRPr="00046004" w:rsidTr="002F132C">
        <w:trPr>
          <w:trHeight w:val="397"/>
          <w:jc w:val="center"/>
        </w:trPr>
        <w:tc>
          <w:tcPr>
            <w:tcW w:w="2708" w:type="dxa"/>
            <w:gridSpan w:val="2"/>
            <w:vAlign w:val="center"/>
          </w:tcPr>
          <w:p w:rsidR="002F132C" w:rsidRPr="00046004" w:rsidRDefault="002F132C" w:rsidP="002F132C">
            <w:pPr>
              <w:widowControl w:val="0"/>
              <w:ind w:right="-78"/>
              <w:jc w:val="both"/>
              <w:rPr>
                <w:rFonts w:eastAsia="SimSun" w:cs="Times New Roman"/>
                <w:sz w:val="26"/>
                <w:szCs w:val="26"/>
                <w:lang w:val="it-IT"/>
              </w:rPr>
            </w:pPr>
            <w:r w:rsidRPr="00046004">
              <w:rPr>
                <w:rFonts w:eastAsia="SimSun" w:cs="Times New Roman"/>
                <w:b/>
                <w:sz w:val="26"/>
                <w:szCs w:val="26"/>
                <w:lang w:val="it-IT"/>
              </w:rPr>
              <w:t>Tổng</w:t>
            </w:r>
          </w:p>
        </w:tc>
        <w:tc>
          <w:tcPr>
            <w:tcW w:w="1965" w:type="dxa"/>
            <w:vAlign w:val="center"/>
          </w:tcPr>
          <w:p w:rsidR="002F132C" w:rsidRPr="00046004" w:rsidRDefault="002F132C" w:rsidP="00604FAB">
            <w:pPr>
              <w:widowControl w:val="0"/>
              <w:ind w:right="-78"/>
              <w:jc w:val="center"/>
              <w:rPr>
                <w:rFonts w:cs="Times New Roman"/>
                <w:sz w:val="26"/>
                <w:szCs w:val="26"/>
                <w:vertAlign w:val="superscript"/>
              </w:rPr>
            </w:pPr>
          </w:p>
        </w:tc>
        <w:tc>
          <w:tcPr>
            <w:tcW w:w="1276" w:type="dxa"/>
            <w:vAlign w:val="center"/>
          </w:tcPr>
          <w:p w:rsidR="002F132C" w:rsidRPr="00046004" w:rsidRDefault="00604FAB" w:rsidP="00604FAB">
            <w:pPr>
              <w:jc w:val="center"/>
              <w:rPr>
                <w:rFonts w:cs="Times New Roman"/>
                <w:b/>
                <w:sz w:val="26"/>
                <w:szCs w:val="26"/>
              </w:rPr>
            </w:pPr>
            <w:r w:rsidRPr="00046004">
              <w:rPr>
                <w:rFonts w:cs="Times New Roman"/>
                <w:b/>
                <w:sz w:val="26"/>
                <w:szCs w:val="26"/>
              </w:rPr>
              <w:t>79.490,5</w:t>
            </w:r>
          </w:p>
        </w:tc>
        <w:tc>
          <w:tcPr>
            <w:tcW w:w="992" w:type="dxa"/>
            <w:vAlign w:val="center"/>
          </w:tcPr>
          <w:p w:rsidR="002F132C" w:rsidRPr="00046004" w:rsidRDefault="002F132C" w:rsidP="002F132C">
            <w:pPr>
              <w:widowControl w:val="0"/>
              <w:ind w:right="-78"/>
              <w:jc w:val="center"/>
              <w:rPr>
                <w:rFonts w:eastAsia="SimSun" w:cs="Times New Roman"/>
                <w:b/>
                <w:sz w:val="26"/>
                <w:szCs w:val="26"/>
                <w:lang w:val="it-IT"/>
              </w:rPr>
            </w:pPr>
          </w:p>
        </w:tc>
        <w:tc>
          <w:tcPr>
            <w:tcW w:w="992" w:type="dxa"/>
            <w:vMerge/>
            <w:vAlign w:val="center"/>
          </w:tcPr>
          <w:p w:rsidR="002F132C" w:rsidRPr="00046004" w:rsidRDefault="002F132C" w:rsidP="002F132C">
            <w:pPr>
              <w:widowControl w:val="0"/>
              <w:ind w:right="-78"/>
              <w:jc w:val="center"/>
              <w:rPr>
                <w:rFonts w:eastAsia="SimSun" w:cs="Times New Roman"/>
                <w:b/>
                <w:sz w:val="26"/>
                <w:szCs w:val="26"/>
                <w:lang w:val="it-IT"/>
              </w:rPr>
            </w:pPr>
          </w:p>
        </w:tc>
        <w:tc>
          <w:tcPr>
            <w:tcW w:w="1449" w:type="dxa"/>
            <w:vAlign w:val="center"/>
          </w:tcPr>
          <w:p w:rsidR="002F132C" w:rsidRPr="00046004" w:rsidRDefault="00604FAB" w:rsidP="00604FAB">
            <w:pPr>
              <w:jc w:val="center"/>
              <w:rPr>
                <w:rFonts w:cs="Times New Roman"/>
                <w:b/>
                <w:bCs/>
                <w:sz w:val="26"/>
                <w:szCs w:val="26"/>
                <w:lang w:bidi="ar-SA"/>
              </w:rPr>
            </w:pPr>
            <w:r w:rsidRPr="00046004">
              <w:rPr>
                <w:b/>
                <w:bCs/>
                <w:sz w:val="26"/>
                <w:szCs w:val="26"/>
              </w:rPr>
              <w:t>90822.1</w:t>
            </w:r>
          </w:p>
        </w:tc>
      </w:tr>
    </w:tbl>
    <w:p w:rsidR="00BE4FFD" w:rsidRPr="00046004" w:rsidRDefault="00BE4FFD" w:rsidP="004421F9">
      <w:pPr>
        <w:pStyle w:val="Ngun"/>
      </w:pPr>
      <w:r w:rsidRPr="00046004">
        <w:t>(Nguồn: Báo cáo đầu tư xây dựng dự án)</w:t>
      </w:r>
    </w:p>
    <w:p w:rsidR="00BE4FFD" w:rsidRPr="00046004" w:rsidRDefault="00BE4FFD" w:rsidP="00502A13">
      <w:pPr>
        <w:pStyle w:val="ANOIDUNG"/>
        <w:rPr>
          <w:color w:val="auto"/>
          <w:sz w:val="26"/>
          <w:szCs w:val="26"/>
          <w:u w:val="single"/>
        </w:rPr>
      </w:pPr>
      <w:r w:rsidRPr="00046004">
        <w:rPr>
          <w:color w:val="auto"/>
          <w:sz w:val="26"/>
          <w:szCs w:val="26"/>
          <w:u w:val="single"/>
        </w:rPr>
        <w:t>Ghi chú:</w:t>
      </w:r>
    </w:p>
    <w:p w:rsidR="00BE4FFD" w:rsidRPr="00046004" w:rsidRDefault="00496CA1" w:rsidP="00502A13">
      <w:pPr>
        <w:pStyle w:val="ANOIDUNG"/>
        <w:rPr>
          <w:color w:val="auto"/>
          <w:sz w:val="26"/>
          <w:szCs w:val="26"/>
        </w:rPr>
      </w:pPr>
      <w:r w:rsidRPr="00046004">
        <w:rPr>
          <w:color w:val="auto"/>
          <w:sz w:val="26"/>
          <w:szCs w:val="26"/>
        </w:rPr>
        <w:t xml:space="preserve">+ </w:t>
      </w:r>
      <w:r w:rsidR="00BE4FFD" w:rsidRPr="00046004">
        <w:rPr>
          <w:color w:val="auto"/>
          <w:sz w:val="26"/>
          <w:szCs w:val="26"/>
        </w:rPr>
        <w:t>1m</w:t>
      </w:r>
      <w:r w:rsidR="00BE4FFD" w:rsidRPr="00046004">
        <w:rPr>
          <w:color w:val="auto"/>
          <w:sz w:val="26"/>
          <w:szCs w:val="26"/>
          <w:vertAlign w:val="superscript"/>
        </w:rPr>
        <w:t>3</w:t>
      </w:r>
      <w:r w:rsidR="00BE4FFD" w:rsidRPr="00046004">
        <w:rPr>
          <w:color w:val="auto"/>
          <w:sz w:val="26"/>
          <w:szCs w:val="26"/>
        </w:rPr>
        <w:t xml:space="preserve"> đất cát ≈ 1,4 tấn</w:t>
      </w:r>
      <w:r w:rsidR="008A5425" w:rsidRPr="00046004">
        <w:rPr>
          <w:color w:val="auto"/>
          <w:sz w:val="26"/>
          <w:szCs w:val="26"/>
        </w:rPr>
        <w:t>;</w:t>
      </w:r>
    </w:p>
    <w:p w:rsidR="00BE4FFD" w:rsidRPr="00046004" w:rsidRDefault="00496CA1" w:rsidP="00502A13">
      <w:pPr>
        <w:pStyle w:val="ANOIDUNG"/>
        <w:rPr>
          <w:color w:val="auto"/>
          <w:sz w:val="26"/>
          <w:szCs w:val="26"/>
        </w:rPr>
      </w:pPr>
      <w:r w:rsidRPr="00046004">
        <w:rPr>
          <w:color w:val="auto"/>
          <w:sz w:val="26"/>
          <w:szCs w:val="26"/>
        </w:rPr>
        <w:t xml:space="preserve">+ </w:t>
      </w:r>
      <w:r w:rsidR="00BE4FFD" w:rsidRPr="00046004">
        <w:rPr>
          <w:color w:val="auto"/>
          <w:sz w:val="26"/>
          <w:szCs w:val="26"/>
        </w:rPr>
        <w:t>1m</w:t>
      </w:r>
      <w:r w:rsidR="00BE4FFD" w:rsidRPr="00046004">
        <w:rPr>
          <w:color w:val="auto"/>
          <w:sz w:val="26"/>
          <w:szCs w:val="26"/>
          <w:vertAlign w:val="superscript"/>
        </w:rPr>
        <w:t>3</w:t>
      </w:r>
      <w:r w:rsidR="00BE4FFD" w:rsidRPr="00046004">
        <w:rPr>
          <w:color w:val="auto"/>
          <w:sz w:val="26"/>
          <w:szCs w:val="26"/>
        </w:rPr>
        <w:t xml:space="preserve"> đá  ≈ 1,6 tấn</w:t>
      </w:r>
      <w:r w:rsidR="008A5425" w:rsidRPr="00046004">
        <w:rPr>
          <w:color w:val="auto"/>
          <w:sz w:val="26"/>
          <w:szCs w:val="26"/>
        </w:rPr>
        <w:t>;</w:t>
      </w:r>
    </w:p>
    <w:p w:rsidR="00DD0397" w:rsidRPr="00046004" w:rsidRDefault="00496CA1" w:rsidP="00502A13">
      <w:pPr>
        <w:pStyle w:val="ANOIDUNG"/>
        <w:rPr>
          <w:color w:val="auto"/>
          <w:sz w:val="26"/>
          <w:szCs w:val="26"/>
        </w:rPr>
      </w:pPr>
      <w:r w:rsidRPr="00046004">
        <w:rPr>
          <w:color w:val="auto"/>
          <w:sz w:val="26"/>
          <w:szCs w:val="26"/>
        </w:rPr>
        <w:t xml:space="preserve">+ </w:t>
      </w:r>
      <w:r w:rsidR="00DD0397" w:rsidRPr="00046004">
        <w:rPr>
          <w:color w:val="auto"/>
          <w:sz w:val="26"/>
          <w:szCs w:val="26"/>
        </w:rPr>
        <w:t>1m</w:t>
      </w:r>
      <w:r w:rsidR="00DD0397" w:rsidRPr="00046004">
        <w:rPr>
          <w:color w:val="auto"/>
          <w:sz w:val="26"/>
          <w:szCs w:val="26"/>
          <w:vertAlign w:val="superscript"/>
        </w:rPr>
        <w:t xml:space="preserve">2 </w:t>
      </w:r>
      <w:r w:rsidR="005A1371" w:rsidRPr="00046004">
        <w:rPr>
          <w:color w:val="auto"/>
          <w:sz w:val="26"/>
          <w:szCs w:val="26"/>
        </w:rPr>
        <w:t>nhựa thấm bám ≈ 1</w:t>
      </w:r>
      <w:r w:rsidR="00BA7630" w:rsidRPr="00046004">
        <w:rPr>
          <w:color w:val="auto"/>
          <w:sz w:val="26"/>
          <w:szCs w:val="26"/>
        </w:rPr>
        <w:t xml:space="preserve"> k</w:t>
      </w:r>
      <w:r w:rsidR="00DD0397" w:rsidRPr="00046004">
        <w:rPr>
          <w:color w:val="auto"/>
          <w:sz w:val="26"/>
          <w:szCs w:val="26"/>
        </w:rPr>
        <w:t>g</w:t>
      </w:r>
      <w:r w:rsidR="008A5425" w:rsidRPr="00046004">
        <w:rPr>
          <w:color w:val="auto"/>
          <w:sz w:val="26"/>
          <w:szCs w:val="26"/>
        </w:rPr>
        <w:t>;</w:t>
      </w:r>
    </w:p>
    <w:p w:rsidR="00BE4FFD" w:rsidRPr="00046004" w:rsidRDefault="00496CA1" w:rsidP="00502A13">
      <w:pPr>
        <w:pStyle w:val="ANOIDUNG"/>
        <w:rPr>
          <w:color w:val="auto"/>
          <w:sz w:val="26"/>
          <w:szCs w:val="26"/>
        </w:rPr>
      </w:pPr>
      <w:r w:rsidRPr="00046004">
        <w:rPr>
          <w:color w:val="auto"/>
          <w:sz w:val="26"/>
          <w:szCs w:val="26"/>
        </w:rPr>
        <w:t xml:space="preserve">+ </w:t>
      </w:r>
      <w:r w:rsidR="00BE4FFD" w:rsidRPr="00046004">
        <w:rPr>
          <w:color w:val="auto"/>
          <w:sz w:val="26"/>
          <w:szCs w:val="26"/>
        </w:rPr>
        <w:t>1m</w:t>
      </w:r>
      <w:r w:rsidR="00BE4FFD" w:rsidRPr="00046004">
        <w:rPr>
          <w:color w:val="auto"/>
          <w:sz w:val="26"/>
          <w:szCs w:val="26"/>
          <w:vertAlign w:val="superscript"/>
        </w:rPr>
        <w:t>3</w:t>
      </w:r>
      <w:r w:rsidR="00BE4FFD" w:rsidRPr="00046004">
        <w:rPr>
          <w:color w:val="auto"/>
          <w:sz w:val="26"/>
          <w:szCs w:val="26"/>
        </w:rPr>
        <w:t xml:space="preserve"> bê tông nhựa  ≈ 2,35 tấn</w:t>
      </w:r>
      <w:r w:rsidR="008A5425" w:rsidRPr="00046004">
        <w:rPr>
          <w:color w:val="auto"/>
          <w:sz w:val="26"/>
          <w:szCs w:val="26"/>
        </w:rPr>
        <w:t>;</w:t>
      </w:r>
    </w:p>
    <w:p w:rsidR="002F132C" w:rsidRPr="00046004" w:rsidRDefault="002F132C" w:rsidP="00502A13">
      <w:pPr>
        <w:pStyle w:val="ANOIDUNG"/>
        <w:rPr>
          <w:color w:val="auto"/>
          <w:sz w:val="26"/>
          <w:szCs w:val="26"/>
        </w:rPr>
      </w:pPr>
      <w:r w:rsidRPr="00046004">
        <w:rPr>
          <w:color w:val="auto"/>
          <w:sz w:val="26"/>
          <w:szCs w:val="26"/>
        </w:rPr>
        <w:t>+ 1 viên gạch ≈ 1,5 kg;</w:t>
      </w:r>
    </w:p>
    <w:p w:rsidR="00BE4FFD" w:rsidRPr="00046004" w:rsidRDefault="00496CA1" w:rsidP="00502A13">
      <w:pPr>
        <w:pStyle w:val="ANOIDUNG"/>
        <w:rPr>
          <w:b/>
          <w:color w:val="auto"/>
          <w:sz w:val="26"/>
          <w:szCs w:val="26"/>
        </w:rPr>
      </w:pPr>
      <w:r w:rsidRPr="00046004">
        <w:rPr>
          <w:b/>
          <w:color w:val="auto"/>
          <w:sz w:val="26"/>
          <w:szCs w:val="26"/>
        </w:rPr>
        <w:t xml:space="preserve">* </w:t>
      </w:r>
      <w:r w:rsidR="00BE4FFD" w:rsidRPr="00046004">
        <w:rPr>
          <w:b/>
          <w:color w:val="auto"/>
          <w:sz w:val="26"/>
          <w:szCs w:val="26"/>
        </w:rPr>
        <w:t>Dự kiến nguồn cung cấp nguyên vật liệu xây dựng dự án gồm</w:t>
      </w:r>
      <w:r w:rsidR="00903A0B" w:rsidRPr="00046004">
        <w:rPr>
          <w:b/>
          <w:color w:val="auto"/>
          <w:sz w:val="26"/>
          <w:szCs w:val="26"/>
        </w:rPr>
        <w:t>:</w:t>
      </w:r>
    </w:p>
    <w:p w:rsidR="00BE4FFD" w:rsidRPr="00046004" w:rsidRDefault="00BE4FFD" w:rsidP="00502A13">
      <w:pPr>
        <w:pStyle w:val="ANOIDUNG"/>
        <w:rPr>
          <w:color w:val="auto"/>
          <w:sz w:val="26"/>
          <w:szCs w:val="26"/>
        </w:rPr>
      </w:pPr>
      <w:r w:rsidRPr="00046004">
        <w:rPr>
          <w:color w:val="auto"/>
          <w:sz w:val="26"/>
          <w:szCs w:val="26"/>
        </w:rPr>
        <w:t>- Đất đắp lấy tại mỏ đất</w:t>
      </w:r>
      <w:r w:rsidR="00C8687A">
        <w:rPr>
          <w:color w:val="auto"/>
          <w:sz w:val="26"/>
          <w:szCs w:val="26"/>
        </w:rPr>
        <w:t xml:space="preserve"> Quảng Thạch</w:t>
      </w:r>
      <w:r w:rsidR="0017250C" w:rsidRPr="00046004">
        <w:rPr>
          <w:color w:val="auto"/>
          <w:sz w:val="26"/>
          <w:szCs w:val="26"/>
        </w:rPr>
        <w:t>,</w:t>
      </w:r>
      <w:r w:rsidRPr="00046004">
        <w:rPr>
          <w:color w:val="auto"/>
          <w:sz w:val="26"/>
          <w:szCs w:val="26"/>
        </w:rPr>
        <w:t xml:space="preserve"> cự ly vận chuyể</w:t>
      </w:r>
      <w:r w:rsidR="00C76760" w:rsidRPr="00046004">
        <w:rPr>
          <w:color w:val="auto"/>
          <w:sz w:val="26"/>
          <w:szCs w:val="26"/>
        </w:rPr>
        <w:t xml:space="preserve">n trung bình </w:t>
      </w:r>
      <w:r w:rsidR="00C8687A">
        <w:rPr>
          <w:color w:val="auto"/>
          <w:sz w:val="26"/>
          <w:szCs w:val="26"/>
        </w:rPr>
        <w:t>36</w:t>
      </w:r>
      <w:r w:rsidRPr="00046004">
        <w:rPr>
          <w:color w:val="auto"/>
          <w:sz w:val="26"/>
          <w:szCs w:val="26"/>
        </w:rPr>
        <w:t>km;</w:t>
      </w:r>
    </w:p>
    <w:p w:rsidR="00BE4FFD" w:rsidRPr="00046004" w:rsidRDefault="00C76760" w:rsidP="00502A13">
      <w:pPr>
        <w:pStyle w:val="ANOIDUNG"/>
        <w:rPr>
          <w:color w:val="auto"/>
          <w:sz w:val="26"/>
          <w:szCs w:val="26"/>
        </w:rPr>
      </w:pPr>
      <w:r w:rsidRPr="00046004">
        <w:rPr>
          <w:color w:val="auto"/>
          <w:sz w:val="26"/>
          <w:szCs w:val="26"/>
        </w:rPr>
        <w:t xml:space="preserve">- Cát </w:t>
      </w:r>
      <w:r w:rsidR="005A1371" w:rsidRPr="00046004">
        <w:rPr>
          <w:color w:val="auto"/>
          <w:sz w:val="26"/>
          <w:szCs w:val="26"/>
        </w:rPr>
        <w:t xml:space="preserve">lấy </w:t>
      </w:r>
      <w:r w:rsidRPr="00046004">
        <w:rPr>
          <w:color w:val="auto"/>
          <w:sz w:val="26"/>
          <w:szCs w:val="26"/>
        </w:rPr>
        <w:t xml:space="preserve">ở </w:t>
      </w:r>
      <w:r w:rsidR="009B5128" w:rsidRPr="00046004">
        <w:rPr>
          <w:color w:val="auto"/>
          <w:sz w:val="26"/>
          <w:szCs w:val="26"/>
        </w:rPr>
        <w:t xml:space="preserve">xã </w:t>
      </w:r>
      <w:r w:rsidR="00F31487">
        <w:rPr>
          <w:color w:val="auto"/>
          <w:sz w:val="26"/>
          <w:szCs w:val="26"/>
        </w:rPr>
        <w:t>Tiến Hóa</w:t>
      </w:r>
      <w:r w:rsidR="00DB77DF" w:rsidRPr="00046004">
        <w:rPr>
          <w:color w:val="auto"/>
          <w:sz w:val="26"/>
          <w:szCs w:val="26"/>
        </w:rPr>
        <w:t xml:space="preserve">, cự ly vận chuyển </w:t>
      </w:r>
      <w:r w:rsidR="00BB4E90" w:rsidRPr="00046004">
        <w:rPr>
          <w:color w:val="auto"/>
          <w:sz w:val="26"/>
          <w:szCs w:val="26"/>
        </w:rPr>
        <w:t xml:space="preserve">khoảng </w:t>
      </w:r>
      <w:r w:rsidR="00C8687A">
        <w:rPr>
          <w:color w:val="auto"/>
          <w:sz w:val="26"/>
          <w:szCs w:val="26"/>
        </w:rPr>
        <w:t>27</w:t>
      </w:r>
      <w:r w:rsidR="00DB77DF" w:rsidRPr="00046004">
        <w:rPr>
          <w:color w:val="auto"/>
          <w:sz w:val="26"/>
          <w:szCs w:val="26"/>
        </w:rPr>
        <w:t>km;</w:t>
      </w:r>
    </w:p>
    <w:p w:rsidR="00C76760" w:rsidRPr="00046004" w:rsidRDefault="00C76760" w:rsidP="00502A13">
      <w:pPr>
        <w:pStyle w:val="ANOIDUNG"/>
        <w:rPr>
          <w:color w:val="auto"/>
          <w:sz w:val="26"/>
          <w:szCs w:val="26"/>
        </w:rPr>
      </w:pPr>
      <w:r w:rsidRPr="00046004">
        <w:rPr>
          <w:color w:val="auto"/>
          <w:sz w:val="26"/>
          <w:szCs w:val="26"/>
        </w:rPr>
        <w:t xml:space="preserve">- Đá lấy ở mỏ đá </w:t>
      </w:r>
      <w:r w:rsidR="00F31487">
        <w:rPr>
          <w:color w:val="auto"/>
          <w:sz w:val="26"/>
          <w:szCs w:val="26"/>
        </w:rPr>
        <w:t>Tiến Hóa</w:t>
      </w:r>
      <w:r w:rsidRPr="00046004">
        <w:rPr>
          <w:color w:val="auto"/>
          <w:sz w:val="26"/>
          <w:szCs w:val="26"/>
        </w:rPr>
        <w:t>, cự ly vận chuyể</w:t>
      </w:r>
      <w:r w:rsidR="00DB77DF" w:rsidRPr="00046004">
        <w:rPr>
          <w:color w:val="auto"/>
          <w:sz w:val="26"/>
          <w:szCs w:val="26"/>
        </w:rPr>
        <w:t xml:space="preserve">n </w:t>
      </w:r>
      <w:r w:rsidR="00BB4E90" w:rsidRPr="00046004">
        <w:rPr>
          <w:color w:val="auto"/>
          <w:sz w:val="26"/>
          <w:szCs w:val="26"/>
        </w:rPr>
        <w:t xml:space="preserve">khoảng </w:t>
      </w:r>
      <w:r w:rsidR="00C8687A">
        <w:rPr>
          <w:color w:val="auto"/>
          <w:sz w:val="26"/>
          <w:szCs w:val="26"/>
        </w:rPr>
        <w:t>25</w:t>
      </w:r>
      <w:r w:rsidRPr="00046004">
        <w:rPr>
          <w:color w:val="auto"/>
          <w:sz w:val="26"/>
          <w:szCs w:val="26"/>
        </w:rPr>
        <w:t>km;</w:t>
      </w:r>
    </w:p>
    <w:p w:rsidR="00BE4FFD" w:rsidRDefault="00BE4FFD" w:rsidP="00502A13">
      <w:pPr>
        <w:pStyle w:val="ANOIDUNG"/>
        <w:rPr>
          <w:color w:val="auto"/>
          <w:sz w:val="26"/>
          <w:szCs w:val="26"/>
        </w:rPr>
      </w:pPr>
      <w:r w:rsidRPr="00046004">
        <w:rPr>
          <w:color w:val="auto"/>
          <w:sz w:val="26"/>
          <w:szCs w:val="26"/>
        </w:rPr>
        <w:t xml:space="preserve">- Phần </w:t>
      </w:r>
      <w:r w:rsidR="008F5C97" w:rsidRPr="00046004">
        <w:rPr>
          <w:color w:val="auto"/>
          <w:sz w:val="26"/>
          <w:szCs w:val="26"/>
        </w:rPr>
        <w:t>phế</w:t>
      </w:r>
      <w:r w:rsidR="00D71058" w:rsidRPr="00046004">
        <w:rPr>
          <w:color w:val="auto"/>
          <w:sz w:val="26"/>
          <w:szCs w:val="26"/>
        </w:rPr>
        <w:t xml:space="preserve"> thải xây dựng </w:t>
      </w:r>
      <w:r w:rsidRPr="00046004">
        <w:rPr>
          <w:color w:val="auto"/>
          <w:sz w:val="26"/>
          <w:szCs w:val="26"/>
        </w:rPr>
        <w:t xml:space="preserve">sẽ vận chuyển đến đổ ở khu vực </w:t>
      </w:r>
      <w:r w:rsidR="00A81CE5" w:rsidRPr="00046004">
        <w:rPr>
          <w:color w:val="auto"/>
          <w:sz w:val="26"/>
          <w:szCs w:val="26"/>
        </w:rPr>
        <w:t>theo đúng quy định của địa phương</w:t>
      </w:r>
      <w:r w:rsidR="00C8687A">
        <w:rPr>
          <w:color w:val="auto"/>
          <w:sz w:val="26"/>
          <w:szCs w:val="26"/>
        </w:rPr>
        <w:t xml:space="preserve"> cự ly vận chuyển 21km</w:t>
      </w:r>
      <w:r w:rsidR="00A81CE5" w:rsidRPr="00046004">
        <w:rPr>
          <w:color w:val="auto"/>
          <w:sz w:val="26"/>
          <w:szCs w:val="26"/>
        </w:rPr>
        <w:t>;</w:t>
      </w:r>
    </w:p>
    <w:p w:rsidR="00C8687A" w:rsidRDefault="00C8687A" w:rsidP="00502A13">
      <w:pPr>
        <w:pStyle w:val="ANOIDUNG"/>
        <w:rPr>
          <w:color w:val="auto"/>
          <w:sz w:val="26"/>
          <w:szCs w:val="26"/>
        </w:rPr>
      </w:pPr>
      <w:r>
        <w:rPr>
          <w:color w:val="auto"/>
          <w:sz w:val="26"/>
          <w:szCs w:val="26"/>
        </w:rPr>
        <w:t>- Nhựa đường mua từ thị xã Cửa Lò, Nghệ An cự ly vận chuyển khoảng 194km</w:t>
      </w:r>
    </w:p>
    <w:p w:rsidR="00C8687A" w:rsidRPr="00046004" w:rsidRDefault="00C8687A" w:rsidP="00502A13">
      <w:pPr>
        <w:pStyle w:val="ANOIDUNG"/>
        <w:rPr>
          <w:color w:val="auto"/>
          <w:sz w:val="26"/>
          <w:szCs w:val="26"/>
        </w:rPr>
      </w:pPr>
      <w:r>
        <w:rPr>
          <w:color w:val="auto"/>
          <w:sz w:val="26"/>
          <w:szCs w:val="26"/>
        </w:rPr>
        <w:t>- Gạch lấy từ lò gạch Quảng Hưng cự ly vận chuyển khoảng 11km</w:t>
      </w:r>
    </w:p>
    <w:p w:rsidR="00BE4FFD" w:rsidRPr="00046004" w:rsidRDefault="00BE4FFD" w:rsidP="00502A13">
      <w:pPr>
        <w:pStyle w:val="ANOIDUNG"/>
        <w:rPr>
          <w:color w:val="auto"/>
          <w:sz w:val="26"/>
          <w:szCs w:val="26"/>
        </w:rPr>
      </w:pPr>
      <w:r w:rsidRPr="00046004">
        <w:rPr>
          <w:color w:val="auto"/>
          <w:sz w:val="26"/>
          <w:szCs w:val="26"/>
        </w:rPr>
        <w:t>- Vật liệu xây dựng cơ bản: sắt thép, xi măng</w:t>
      </w:r>
      <w:r w:rsidR="008F5C97" w:rsidRPr="00046004">
        <w:rPr>
          <w:color w:val="auto"/>
          <w:sz w:val="26"/>
          <w:szCs w:val="26"/>
        </w:rPr>
        <w:t>,…</w:t>
      </w:r>
      <w:r w:rsidRPr="00046004">
        <w:rPr>
          <w:color w:val="auto"/>
          <w:sz w:val="26"/>
          <w:szCs w:val="26"/>
        </w:rPr>
        <w:t xml:space="preserve"> lấy tại thành </w:t>
      </w:r>
      <w:r w:rsidR="008F5C97" w:rsidRPr="00046004">
        <w:rPr>
          <w:color w:val="auto"/>
          <w:sz w:val="26"/>
          <w:szCs w:val="26"/>
        </w:rPr>
        <w:t xml:space="preserve">thị </w:t>
      </w:r>
      <w:r w:rsidR="00F31487">
        <w:rPr>
          <w:color w:val="auto"/>
          <w:sz w:val="26"/>
          <w:szCs w:val="26"/>
        </w:rPr>
        <w:t>xã Ba Đồn</w:t>
      </w:r>
      <w:r w:rsidRPr="00046004">
        <w:rPr>
          <w:color w:val="auto"/>
          <w:sz w:val="26"/>
          <w:szCs w:val="26"/>
        </w:rPr>
        <w:t xml:space="preserve">, cự ly vận chuyển </w:t>
      </w:r>
      <w:r w:rsidR="009B5128" w:rsidRPr="00046004">
        <w:rPr>
          <w:color w:val="auto"/>
          <w:sz w:val="26"/>
          <w:szCs w:val="26"/>
        </w:rPr>
        <w:t xml:space="preserve">về công trình </w:t>
      </w:r>
      <w:r w:rsidRPr="00046004">
        <w:rPr>
          <w:color w:val="auto"/>
          <w:sz w:val="26"/>
          <w:szCs w:val="26"/>
        </w:rPr>
        <w:t>khoả</w:t>
      </w:r>
      <w:r w:rsidR="00C76760" w:rsidRPr="00046004">
        <w:rPr>
          <w:color w:val="auto"/>
          <w:sz w:val="26"/>
          <w:szCs w:val="26"/>
        </w:rPr>
        <w:t xml:space="preserve">ng </w:t>
      </w:r>
      <w:r w:rsidR="008F5C97" w:rsidRPr="00046004">
        <w:rPr>
          <w:color w:val="auto"/>
          <w:sz w:val="26"/>
          <w:szCs w:val="26"/>
        </w:rPr>
        <w:t>5</w:t>
      </w:r>
      <w:r w:rsidRPr="00046004">
        <w:rPr>
          <w:color w:val="auto"/>
          <w:sz w:val="26"/>
          <w:szCs w:val="26"/>
        </w:rPr>
        <w:t>km;</w:t>
      </w:r>
    </w:p>
    <w:p w:rsidR="009F0DFE" w:rsidRPr="00046004" w:rsidRDefault="006D63DA" w:rsidP="00CC34B5">
      <w:pPr>
        <w:pStyle w:val="ANOIDUNG"/>
        <w:rPr>
          <w:color w:val="auto"/>
          <w:sz w:val="26"/>
          <w:szCs w:val="26"/>
        </w:rPr>
      </w:pPr>
      <w:r w:rsidRPr="00046004">
        <w:rPr>
          <w:color w:val="auto"/>
          <w:sz w:val="26"/>
          <w:szCs w:val="26"/>
        </w:rPr>
        <w:t xml:space="preserve">Nhìn chung, quá trình vận chuyển nguyên vật liệu từ các đơn vị cung cấp vật liệu, mỏ đất, cát san lấp trong quá trình thi công đến công trình chủ yếu theo </w:t>
      </w:r>
      <w:r w:rsidR="00006A28">
        <w:rPr>
          <w:color w:val="auto"/>
          <w:sz w:val="26"/>
          <w:szCs w:val="26"/>
        </w:rPr>
        <w:t>tuyến đường Võ Nguyên Giáp</w:t>
      </w:r>
      <w:r w:rsidRPr="00046004">
        <w:rPr>
          <w:color w:val="auto"/>
          <w:sz w:val="26"/>
          <w:szCs w:val="26"/>
        </w:rPr>
        <w:t>.</w:t>
      </w:r>
      <w:r w:rsidR="00BB4E90" w:rsidRPr="00046004">
        <w:rPr>
          <w:color w:val="auto"/>
          <w:sz w:val="26"/>
          <w:szCs w:val="26"/>
        </w:rPr>
        <w:t xml:space="preserve"> Các tuyến đường này có mật độ dân cư và phương tiện giao thông đông đúc nên cần lưu ý thực hiện các biện pháp giảm thiểu để đảm bảo an toàn trong quá trình thực hiện dự án.</w:t>
      </w:r>
    </w:p>
    <w:p w:rsidR="00DA2353" w:rsidRPr="00046004" w:rsidRDefault="00DA2353" w:rsidP="00502A13">
      <w:pPr>
        <w:pStyle w:val="ANOIDUNG"/>
        <w:rPr>
          <w:color w:val="auto"/>
          <w:sz w:val="26"/>
          <w:szCs w:val="26"/>
        </w:rPr>
      </w:pPr>
      <w:r w:rsidRPr="00046004">
        <w:rPr>
          <w:b/>
          <w:color w:val="auto"/>
          <w:sz w:val="26"/>
          <w:szCs w:val="26"/>
        </w:rPr>
        <w:t>* Nhu cầu về nguồn cung cấp điện:</w:t>
      </w:r>
      <w:r w:rsidR="00BE4FFD" w:rsidRPr="00046004">
        <w:rPr>
          <w:color w:val="auto"/>
          <w:sz w:val="26"/>
          <w:szCs w:val="26"/>
        </w:rPr>
        <w:t xml:space="preserve">Nguồn điện cung cấp cho khu vực lập dự án được lấy từ tuyến điện </w:t>
      </w:r>
      <w:r w:rsidR="005279E0" w:rsidRPr="00046004">
        <w:rPr>
          <w:color w:val="auto"/>
          <w:sz w:val="26"/>
          <w:szCs w:val="26"/>
        </w:rPr>
        <w:t xml:space="preserve">dọc </w:t>
      </w:r>
      <w:r w:rsidR="00BE4FFD" w:rsidRPr="00046004">
        <w:rPr>
          <w:color w:val="auto"/>
          <w:sz w:val="26"/>
          <w:szCs w:val="26"/>
        </w:rPr>
        <w:t>trên đường</w:t>
      </w:r>
      <w:r w:rsidR="008F5C97" w:rsidRPr="00046004">
        <w:rPr>
          <w:color w:val="auto"/>
          <w:sz w:val="26"/>
          <w:szCs w:val="26"/>
        </w:rPr>
        <w:t xml:space="preserve"> tiếp giáp phía Nam dự án</w:t>
      </w:r>
      <w:r w:rsidR="00BE4FFD" w:rsidRPr="00046004">
        <w:rPr>
          <w:color w:val="auto"/>
          <w:sz w:val="26"/>
          <w:szCs w:val="26"/>
        </w:rPr>
        <w:t>.</w:t>
      </w:r>
    </w:p>
    <w:p w:rsidR="003B5C00" w:rsidRPr="00046004" w:rsidRDefault="003B5C00" w:rsidP="00502A13">
      <w:pPr>
        <w:pStyle w:val="ANOIDUNG"/>
        <w:rPr>
          <w:b/>
          <w:color w:val="auto"/>
          <w:sz w:val="26"/>
          <w:szCs w:val="26"/>
          <w:lang w:val="vi-VN"/>
        </w:rPr>
      </w:pPr>
      <w:r w:rsidRPr="00046004">
        <w:rPr>
          <w:b/>
          <w:color w:val="auto"/>
          <w:sz w:val="26"/>
          <w:szCs w:val="26"/>
        </w:rPr>
        <w:t>* Nhu cầu về lao động:</w:t>
      </w:r>
      <w:r w:rsidRPr="00046004">
        <w:rPr>
          <w:color w:val="auto"/>
          <w:sz w:val="26"/>
          <w:szCs w:val="26"/>
        </w:rPr>
        <w:t xml:space="preserve"> Tùy thuộc vào hạng mục thi công, tiến độ thi công, ước tính trong thời điểm cao nhất khoảng </w:t>
      </w:r>
      <w:r w:rsidR="00BB7078" w:rsidRPr="00046004">
        <w:rPr>
          <w:color w:val="auto"/>
          <w:sz w:val="26"/>
          <w:szCs w:val="26"/>
        </w:rPr>
        <w:t>2</w:t>
      </w:r>
      <w:r w:rsidRPr="00046004">
        <w:rPr>
          <w:color w:val="auto"/>
          <w:sz w:val="26"/>
          <w:szCs w:val="26"/>
        </w:rPr>
        <w:t>0 người thi công trên công trường.</w:t>
      </w:r>
    </w:p>
    <w:p w:rsidR="00DA2353" w:rsidRPr="00CA340E" w:rsidRDefault="00DA2353" w:rsidP="00502A13">
      <w:pPr>
        <w:pStyle w:val="ANOIDUNG"/>
        <w:rPr>
          <w:color w:val="auto"/>
          <w:sz w:val="26"/>
          <w:szCs w:val="26"/>
          <w:lang w:val="vi-VN"/>
        </w:rPr>
      </w:pPr>
      <w:r w:rsidRPr="00CA340E">
        <w:rPr>
          <w:b/>
          <w:color w:val="auto"/>
          <w:sz w:val="26"/>
          <w:szCs w:val="26"/>
          <w:lang w:val="vi-VN"/>
        </w:rPr>
        <w:lastRenderedPageBreak/>
        <w:t>* Nhu cầu về nguồn cung cấp nước:</w:t>
      </w:r>
      <w:r w:rsidRPr="00CA340E">
        <w:rPr>
          <w:color w:val="auto"/>
          <w:sz w:val="26"/>
          <w:szCs w:val="26"/>
          <w:lang w:val="vi-VN"/>
        </w:rPr>
        <w:t xml:space="preserve"> Nguồn cấp nước cho công nhân thi công</w:t>
      </w:r>
      <w:r w:rsidR="003544B0" w:rsidRPr="00CA340E">
        <w:rPr>
          <w:color w:val="auto"/>
          <w:sz w:val="26"/>
          <w:szCs w:val="26"/>
          <w:lang w:val="vi-VN"/>
        </w:rPr>
        <w:t xml:space="preserve"> (ước tính cao nhất khoảng </w:t>
      </w:r>
      <w:r w:rsidR="00BB7078" w:rsidRPr="00CA340E">
        <w:rPr>
          <w:color w:val="auto"/>
          <w:sz w:val="26"/>
          <w:szCs w:val="26"/>
          <w:lang w:val="vi-VN"/>
        </w:rPr>
        <w:t>2</w:t>
      </w:r>
      <w:r w:rsidR="003544B0" w:rsidRPr="00CA340E">
        <w:rPr>
          <w:color w:val="auto"/>
          <w:sz w:val="26"/>
          <w:szCs w:val="26"/>
          <w:lang w:val="vi-VN"/>
        </w:rPr>
        <w:t>0 người)</w:t>
      </w:r>
      <w:r w:rsidR="005279E0" w:rsidRPr="00CA340E">
        <w:rPr>
          <w:color w:val="auto"/>
          <w:sz w:val="26"/>
          <w:szCs w:val="26"/>
          <w:lang w:val="vi-VN"/>
        </w:rPr>
        <w:t>do đơn vị thi công tự cung cấp, c</w:t>
      </w:r>
      <w:r w:rsidR="00450E90" w:rsidRPr="00CA340E">
        <w:rPr>
          <w:color w:val="auto"/>
          <w:sz w:val="26"/>
          <w:szCs w:val="26"/>
          <w:lang w:val="vi-VN"/>
        </w:rPr>
        <w:t>ụ thể:</w:t>
      </w:r>
    </w:p>
    <w:p w:rsidR="00450E90" w:rsidRPr="00CA340E" w:rsidRDefault="00450E90" w:rsidP="00502A13">
      <w:pPr>
        <w:pStyle w:val="ANOIDUNG"/>
        <w:rPr>
          <w:color w:val="auto"/>
          <w:sz w:val="26"/>
          <w:szCs w:val="26"/>
          <w:lang w:val="vi-VN"/>
        </w:rPr>
      </w:pPr>
      <w:r w:rsidRPr="00CA340E">
        <w:rPr>
          <w:color w:val="auto"/>
          <w:sz w:val="26"/>
          <w:szCs w:val="26"/>
          <w:lang w:val="vi-VN"/>
        </w:rPr>
        <w:t xml:space="preserve">+ Nước uống: </w:t>
      </w:r>
      <w:r w:rsidR="005279E0" w:rsidRPr="00CA340E">
        <w:rPr>
          <w:color w:val="auto"/>
          <w:sz w:val="26"/>
          <w:szCs w:val="26"/>
          <w:lang w:val="vi-VN"/>
        </w:rPr>
        <w:t>Mua các bình nước 20l tại các cử</w:t>
      </w:r>
      <w:r w:rsidRPr="00CA340E">
        <w:rPr>
          <w:color w:val="auto"/>
          <w:sz w:val="26"/>
          <w:szCs w:val="26"/>
          <w:lang w:val="vi-VN"/>
        </w:rPr>
        <w:t>a hàng tạp hóa trên địa bàn để phục vụ nhu cầu của công nhân.</w:t>
      </w:r>
      <w:r w:rsidR="003544B0" w:rsidRPr="00CA340E">
        <w:rPr>
          <w:color w:val="auto"/>
          <w:sz w:val="26"/>
          <w:szCs w:val="26"/>
          <w:lang w:val="vi-VN"/>
        </w:rPr>
        <w:t xml:space="preserve"> Ước tính khoảng </w:t>
      </w:r>
      <w:r w:rsidR="00BB7078" w:rsidRPr="00CA340E">
        <w:rPr>
          <w:color w:val="auto"/>
          <w:sz w:val="26"/>
          <w:szCs w:val="26"/>
          <w:lang w:val="vi-VN"/>
        </w:rPr>
        <w:t>4</w:t>
      </w:r>
      <w:r w:rsidR="003544B0" w:rsidRPr="00CA340E">
        <w:rPr>
          <w:color w:val="auto"/>
          <w:sz w:val="26"/>
          <w:szCs w:val="26"/>
          <w:lang w:val="vi-VN"/>
        </w:rPr>
        <w:t>0l/ngày (2l/người).</w:t>
      </w:r>
    </w:p>
    <w:p w:rsidR="00450E90" w:rsidRPr="00CA340E" w:rsidRDefault="00450E90" w:rsidP="00502A13">
      <w:pPr>
        <w:pStyle w:val="ANOIDUNG"/>
        <w:rPr>
          <w:color w:val="auto"/>
          <w:sz w:val="26"/>
          <w:szCs w:val="26"/>
          <w:lang w:val="vi-VN"/>
        </w:rPr>
      </w:pPr>
      <w:r w:rsidRPr="00CA340E">
        <w:rPr>
          <w:color w:val="auto"/>
          <w:sz w:val="26"/>
          <w:szCs w:val="26"/>
          <w:lang w:val="vi-VN"/>
        </w:rPr>
        <w:t>+ Nước sinh hoạt: Nguồn cấp nước cho công nhân thi công do đơn vị thi công tự cung cấp bằng xe bồn rồi bố trí bồn chứa nước khoảng 3m</w:t>
      </w:r>
      <w:r w:rsidRPr="00CA340E">
        <w:rPr>
          <w:color w:val="auto"/>
          <w:sz w:val="26"/>
          <w:szCs w:val="26"/>
          <w:vertAlign w:val="superscript"/>
          <w:lang w:val="vi-VN"/>
        </w:rPr>
        <w:t>3</w:t>
      </w:r>
      <w:r w:rsidRPr="00CA340E">
        <w:rPr>
          <w:color w:val="auto"/>
          <w:sz w:val="26"/>
          <w:szCs w:val="26"/>
          <w:lang w:val="vi-VN"/>
        </w:rPr>
        <w:t xml:space="preserve"> tại lán trại để phục vụ nhu cầu sinh hoạt của công nhân. </w:t>
      </w:r>
      <w:r w:rsidR="003544B0" w:rsidRPr="00CA340E">
        <w:rPr>
          <w:color w:val="auto"/>
          <w:sz w:val="26"/>
          <w:szCs w:val="26"/>
          <w:lang w:val="vi-VN"/>
        </w:rPr>
        <w:t>Ước tính khoảng 4m</w:t>
      </w:r>
      <w:r w:rsidR="003544B0" w:rsidRPr="00CA340E">
        <w:rPr>
          <w:color w:val="auto"/>
          <w:sz w:val="26"/>
          <w:szCs w:val="26"/>
          <w:vertAlign w:val="superscript"/>
          <w:lang w:val="vi-VN"/>
        </w:rPr>
        <w:t>3</w:t>
      </w:r>
      <w:r w:rsidR="003544B0" w:rsidRPr="00CA340E">
        <w:rPr>
          <w:color w:val="auto"/>
          <w:sz w:val="26"/>
          <w:szCs w:val="26"/>
          <w:lang w:val="vi-VN"/>
        </w:rPr>
        <w:t>/ngày (100l/người.ngày).</w:t>
      </w:r>
    </w:p>
    <w:p w:rsidR="009D7380" w:rsidRPr="00CA340E" w:rsidRDefault="00450E90" w:rsidP="00502A13">
      <w:pPr>
        <w:pStyle w:val="ANOIDUNG"/>
        <w:rPr>
          <w:color w:val="auto"/>
          <w:sz w:val="26"/>
          <w:szCs w:val="26"/>
          <w:lang w:val="vi-VN"/>
        </w:rPr>
      </w:pPr>
      <w:r w:rsidRPr="00CA340E">
        <w:rPr>
          <w:color w:val="auto"/>
          <w:sz w:val="26"/>
          <w:szCs w:val="26"/>
          <w:lang w:val="vi-VN"/>
        </w:rPr>
        <w:t>+ Nước tưới đường (phun ẩm)</w:t>
      </w:r>
      <w:r w:rsidR="009D7380" w:rsidRPr="00CA340E">
        <w:rPr>
          <w:color w:val="auto"/>
          <w:sz w:val="26"/>
          <w:szCs w:val="26"/>
          <w:lang w:val="vi-VN"/>
        </w:rPr>
        <w:t>, bảo dưỡng công trình, san nền</w:t>
      </w:r>
      <w:r w:rsidRPr="00CA340E">
        <w:rPr>
          <w:color w:val="auto"/>
          <w:sz w:val="26"/>
          <w:szCs w:val="26"/>
          <w:lang w:val="vi-VN"/>
        </w:rPr>
        <w:t>: sử dụng xe bồn để</w:t>
      </w:r>
      <w:r w:rsidR="006D5918" w:rsidRPr="00CA340E">
        <w:rPr>
          <w:color w:val="auto"/>
          <w:sz w:val="26"/>
          <w:szCs w:val="26"/>
          <w:lang w:val="vi-VN"/>
        </w:rPr>
        <w:t xml:space="preserve"> chứa nước.</w:t>
      </w:r>
      <w:r w:rsidR="003544B0" w:rsidRPr="00CA340E">
        <w:rPr>
          <w:color w:val="auto"/>
          <w:sz w:val="26"/>
          <w:szCs w:val="26"/>
          <w:lang w:val="vi-VN"/>
        </w:rPr>
        <w:t xml:space="preserve"> Ước tính khoảng 3m</w:t>
      </w:r>
      <w:r w:rsidR="003544B0" w:rsidRPr="00CA340E">
        <w:rPr>
          <w:color w:val="auto"/>
          <w:sz w:val="26"/>
          <w:szCs w:val="26"/>
          <w:vertAlign w:val="superscript"/>
          <w:lang w:val="vi-VN"/>
        </w:rPr>
        <w:t>3</w:t>
      </w:r>
      <w:r w:rsidR="003544B0" w:rsidRPr="00CA340E">
        <w:rPr>
          <w:color w:val="auto"/>
          <w:sz w:val="26"/>
          <w:szCs w:val="26"/>
          <w:lang w:val="vi-VN"/>
        </w:rPr>
        <w:t>/ngày.</w:t>
      </w:r>
    </w:p>
    <w:p w:rsidR="00B17725" w:rsidRPr="00CA340E" w:rsidRDefault="00B17725" w:rsidP="00502A13">
      <w:pPr>
        <w:pStyle w:val="ANOIDUNG"/>
        <w:rPr>
          <w:color w:val="auto"/>
          <w:sz w:val="26"/>
          <w:szCs w:val="26"/>
          <w:lang w:val="vi-VN"/>
        </w:rPr>
      </w:pPr>
      <w:r w:rsidRPr="00CA340E">
        <w:rPr>
          <w:color w:val="auto"/>
          <w:sz w:val="26"/>
          <w:szCs w:val="26"/>
          <w:lang w:val="vi-VN"/>
        </w:rPr>
        <w:t>+ Nước dùng trong quá trình thi công công trình: mua lại của người dân xung quanh khu vực dự án.</w:t>
      </w:r>
    </w:p>
    <w:p w:rsidR="00450E90" w:rsidRPr="00CA340E" w:rsidRDefault="00450E90" w:rsidP="007F71B2">
      <w:pPr>
        <w:pStyle w:val="ANOIDUNG"/>
        <w:rPr>
          <w:b/>
          <w:i/>
          <w:color w:val="auto"/>
          <w:sz w:val="26"/>
          <w:szCs w:val="26"/>
          <w:lang w:val="vi-VN"/>
        </w:rPr>
      </w:pPr>
      <w:r w:rsidRPr="00CA340E">
        <w:rPr>
          <w:b/>
          <w:color w:val="auto"/>
          <w:sz w:val="26"/>
          <w:szCs w:val="26"/>
          <w:lang w:val="vi-VN"/>
        </w:rPr>
        <w:t>*</w:t>
      </w:r>
      <w:r w:rsidR="00524D94" w:rsidRPr="00CA340E">
        <w:rPr>
          <w:b/>
          <w:color w:val="auto"/>
          <w:sz w:val="26"/>
          <w:szCs w:val="26"/>
          <w:lang w:val="vi-VN"/>
        </w:rPr>
        <w:t>Cung cấp nhiên liệu</w:t>
      </w:r>
      <w:r w:rsidR="007F71B2" w:rsidRPr="00CA340E">
        <w:rPr>
          <w:b/>
          <w:color w:val="auto"/>
          <w:sz w:val="26"/>
          <w:szCs w:val="26"/>
          <w:lang w:val="vi-VN"/>
        </w:rPr>
        <w:t>:</w:t>
      </w:r>
      <w:r w:rsidR="005A1371" w:rsidRPr="00CA340E">
        <w:rPr>
          <w:color w:val="auto"/>
          <w:sz w:val="26"/>
          <w:szCs w:val="26"/>
          <w:lang w:val="vi-VN"/>
        </w:rPr>
        <w:t>Được mua</w:t>
      </w:r>
      <w:r w:rsidR="000A23C8" w:rsidRPr="00CA340E">
        <w:rPr>
          <w:color w:val="auto"/>
          <w:sz w:val="26"/>
          <w:szCs w:val="26"/>
          <w:lang w:val="vi-VN"/>
        </w:rPr>
        <w:t xml:space="preserve"> từ cửa hàng xăng </w:t>
      </w:r>
      <w:r w:rsidR="006D5918" w:rsidRPr="00CA340E">
        <w:rPr>
          <w:color w:val="auto"/>
          <w:sz w:val="26"/>
          <w:szCs w:val="26"/>
          <w:lang w:val="vi-VN"/>
        </w:rPr>
        <w:t xml:space="preserve">dầu trên địa bàn </w:t>
      </w:r>
      <w:r w:rsidR="008F5C97" w:rsidRPr="00CA340E">
        <w:rPr>
          <w:color w:val="auto"/>
          <w:sz w:val="26"/>
          <w:szCs w:val="26"/>
          <w:lang w:val="vi-VN"/>
        </w:rPr>
        <w:t xml:space="preserve">thị </w:t>
      </w:r>
      <w:r w:rsidR="00F31487" w:rsidRPr="00F31487">
        <w:rPr>
          <w:color w:val="auto"/>
          <w:sz w:val="26"/>
          <w:szCs w:val="26"/>
          <w:lang w:val="vi-VN"/>
        </w:rPr>
        <w:t>xã Ba Đồn</w:t>
      </w:r>
      <w:r w:rsidR="000A23C8" w:rsidRPr="00CA340E">
        <w:rPr>
          <w:color w:val="auto"/>
          <w:sz w:val="26"/>
          <w:szCs w:val="26"/>
          <w:lang w:val="vi-VN"/>
        </w:rPr>
        <w:t>.</w:t>
      </w:r>
    </w:p>
    <w:p w:rsidR="000A23C8" w:rsidRPr="00046004" w:rsidRDefault="00E95F88" w:rsidP="00502A13">
      <w:pPr>
        <w:pStyle w:val="MUC4"/>
      </w:pPr>
      <w:r w:rsidRPr="00046004">
        <w:t xml:space="preserve">1.3.1.2. </w:t>
      </w:r>
      <w:r w:rsidR="00E56749" w:rsidRPr="00046004">
        <w:t>Trong giai đoạn hoạt động</w:t>
      </w:r>
    </w:p>
    <w:p w:rsidR="00E56749" w:rsidRPr="00CA340E" w:rsidRDefault="00E95F88" w:rsidP="0004534D">
      <w:pPr>
        <w:pStyle w:val="ANORMAL"/>
        <w:rPr>
          <w:b/>
          <w:lang w:val="vi-VN"/>
        </w:rPr>
      </w:pPr>
      <w:r w:rsidRPr="00CA340E">
        <w:rPr>
          <w:b/>
          <w:lang w:val="vi-VN"/>
        </w:rPr>
        <w:t>* Nhu cầu về nguồn cung cấp điện</w:t>
      </w:r>
    </w:p>
    <w:p w:rsidR="00C8687A" w:rsidRPr="00A4208B" w:rsidRDefault="00C8687A" w:rsidP="0004534D">
      <w:pPr>
        <w:pStyle w:val="ANORMAL"/>
        <w:rPr>
          <w:lang w:val="vi-VN"/>
        </w:rPr>
      </w:pPr>
      <w:r w:rsidRPr="00C8687A">
        <w:rPr>
          <w:lang w:val="vi-VN"/>
        </w:rPr>
        <w:t>Nguồn cấp điện cho công trình được lấy từ tuyến đường dây 22kV xuất tuyến 471- Ba Đồn dọc theo tuyến đường Võ Nguyên Giáp quy hoạch rộng 52m tiếp giáp khu vực quy hoạch hiện có. Xây dựng đường dây 22kV đi ngầm từ điểm đấu nối về vị trí trạm biến áp bố trí phía Đông khu vực quy hoạch; xây dựng hệ thống cáp ngầm 0.4kV phân phối điện đến các tủ công tơ hạ thế cấp điện cho các công trình, các khu chức năng.</w:t>
      </w:r>
    </w:p>
    <w:p w:rsidR="00E95F88" w:rsidRPr="00CA340E" w:rsidRDefault="00E95F88" w:rsidP="0004534D">
      <w:pPr>
        <w:pStyle w:val="ANORMAL"/>
        <w:rPr>
          <w:b/>
          <w:lang w:val="vi-VN"/>
        </w:rPr>
      </w:pPr>
      <w:r w:rsidRPr="00CA340E">
        <w:rPr>
          <w:b/>
          <w:lang w:val="vi-VN"/>
        </w:rPr>
        <w:t>* Nhu cầu cấp nước</w:t>
      </w:r>
    </w:p>
    <w:p w:rsidR="00E95F88" w:rsidRPr="00CA340E" w:rsidRDefault="00E95F88" w:rsidP="0004534D">
      <w:pPr>
        <w:pStyle w:val="ANORMAL"/>
        <w:rPr>
          <w:lang w:val="vi-VN"/>
        </w:rPr>
      </w:pPr>
      <w:r w:rsidRPr="00CA340E">
        <w:rPr>
          <w:lang w:val="vi-VN"/>
        </w:rPr>
        <w:t>Tiêu chuẩn, quy chuẩn áp dụng</w:t>
      </w:r>
      <w:r w:rsidR="008F5C97" w:rsidRPr="00CA340E">
        <w:rPr>
          <w:lang w:val="vi-VN"/>
        </w:rPr>
        <w:t>:</w:t>
      </w:r>
    </w:p>
    <w:p w:rsidR="00E95F88" w:rsidRPr="00CA340E" w:rsidRDefault="00E95F88" w:rsidP="0004534D">
      <w:pPr>
        <w:pStyle w:val="ANORMAL"/>
        <w:rPr>
          <w:lang w:val="vi-VN"/>
        </w:rPr>
      </w:pPr>
      <w:r w:rsidRPr="00CA340E">
        <w:rPr>
          <w:lang w:val="vi-VN"/>
        </w:rPr>
        <w:t>- Tiêu chuẩn TCXDVN 33: 2006: Cấp nước - Mạng lưới đường ống và công trình. Tiêu chuẩn thiết kế;</w:t>
      </w:r>
    </w:p>
    <w:p w:rsidR="003D0BF6" w:rsidRPr="00CA340E" w:rsidRDefault="003D0BF6" w:rsidP="0004534D">
      <w:pPr>
        <w:pStyle w:val="ANORMAL"/>
        <w:rPr>
          <w:lang w:val="vi-VN"/>
        </w:rPr>
      </w:pPr>
      <w:r w:rsidRPr="00CA340E">
        <w:rPr>
          <w:lang w:val="vi-VN"/>
        </w:rPr>
        <w:t>- TCVN 4513:1988 – Tiêu chuẩn Việt Nam về Cấp nước bên trong – Tiêu chuẩn thiết kế</w:t>
      </w:r>
    </w:p>
    <w:p w:rsidR="00E95F88" w:rsidRPr="00CA340E" w:rsidRDefault="00E95F88" w:rsidP="0004534D">
      <w:pPr>
        <w:pStyle w:val="ANORMAL"/>
        <w:rPr>
          <w:lang w:val="vi-VN"/>
        </w:rPr>
      </w:pPr>
      <w:r w:rsidRPr="00CA340E">
        <w:rPr>
          <w:lang w:val="vi-VN"/>
        </w:rPr>
        <w:t>- Tiêu chuẩn TCVN 2622 : 1995 Phòng cháy, chống cháy cho nhà và công trình. Yêu cầu thiết kế.</w:t>
      </w:r>
    </w:p>
    <w:p w:rsidR="00E95F88" w:rsidRPr="00CA340E" w:rsidRDefault="00E95F88" w:rsidP="0004534D">
      <w:pPr>
        <w:pStyle w:val="ANORMAL"/>
        <w:rPr>
          <w:lang w:val="vi-VN"/>
        </w:rPr>
      </w:pPr>
      <w:r w:rsidRPr="00CA340E">
        <w:rPr>
          <w:lang w:val="vi-VN"/>
        </w:rPr>
        <w:t>- QCVN 07:2020 An toàn cháy cho nhà và công trình.</w:t>
      </w:r>
    </w:p>
    <w:p w:rsidR="00C8687A" w:rsidRDefault="00C8687A" w:rsidP="00502A13">
      <w:pPr>
        <w:pStyle w:val="MUC30"/>
        <w:rPr>
          <w:rFonts w:eastAsia="Verdana"/>
          <w:b w:val="0"/>
          <w:bCs/>
          <w:iCs/>
          <w:spacing w:val="0"/>
          <w:kern w:val="16"/>
          <w:lang w:val="it-IT" w:bidi="ar-SA"/>
        </w:rPr>
      </w:pPr>
      <w:bookmarkStart w:id="511" w:name="_Toc116279861"/>
      <w:r w:rsidRPr="00A4208B">
        <w:rPr>
          <w:rFonts w:eastAsia="Verdana"/>
          <w:b w:val="0"/>
          <w:bCs/>
          <w:spacing w:val="0"/>
          <w:kern w:val="16"/>
          <w:lang w:val="vi-VN" w:bidi="ar-SA"/>
        </w:rPr>
        <w:t xml:space="preserve">Nguồn nước cấp cho khu vực lập quy hoạch được lấy từ đường ống cấp hiện có D225 trên tuyến đường Lý Thường Kiệt về phía Tây; đấu nối dẫn cấp nước về khu vực quy hoạch bằng đường ống D110 bố trí dọc theo tuyến đường Võ Nguyên Giáp rộng 52m, tuyến ven biển rộng 36m theo quy hoạch phân khu khu vực được duyệt. </w:t>
      </w:r>
      <w:r w:rsidRPr="00C8687A">
        <w:rPr>
          <w:rFonts w:eastAsia="Verdana"/>
          <w:b w:val="0"/>
          <w:bCs/>
          <w:iCs/>
          <w:spacing w:val="0"/>
          <w:kern w:val="16"/>
          <w:lang w:val="it-IT" w:bidi="ar-SA"/>
        </w:rPr>
        <w:t xml:space="preserve">Bố trí các tuyến ống nhánh </w:t>
      </w:r>
      <w:r w:rsidRPr="00A4208B">
        <w:rPr>
          <w:rFonts w:eastAsia="Verdana"/>
          <w:b w:val="0"/>
          <w:bCs/>
          <w:spacing w:val="0"/>
          <w:kern w:val="16"/>
          <w:lang w:val="vi-VN" w:bidi="ar-SA"/>
        </w:rPr>
        <w:t xml:space="preserve">D110, </w:t>
      </w:r>
      <w:r w:rsidRPr="00C8687A">
        <w:rPr>
          <w:rFonts w:eastAsia="Verdana"/>
          <w:b w:val="0"/>
          <w:bCs/>
          <w:iCs/>
          <w:spacing w:val="0"/>
          <w:kern w:val="16"/>
          <w:lang w:val="it-IT" w:bidi="ar-SA"/>
        </w:rPr>
        <w:t>D63, D32 theo các tuyến đường giao thông để cấp nước cho khu chức năng, các công trình</w:t>
      </w:r>
    </w:p>
    <w:p w:rsidR="00D733A4" w:rsidRPr="00A4208B" w:rsidRDefault="00D733A4" w:rsidP="00502A13">
      <w:pPr>
        <w:pStyle w:val="MUC30"/>
        <w:rPr>
          <w:lang w:val="it-IT"/>
        </w:rPr>
      </w:pPr>
      <w:r w:rsidRPr="00A4208B">
        <w:rPr>
          <w:lang w:val="it-IT"/>
        </w:rPr>
        <w:t>1.3.</w:t>
      </w:r>
      <w:r w:rsidR="00627F83" w:rsidRPr="00A4208B">
        <w:rPr>
          <w:lang w:val="it-IT"/>
        </w:rPr>
        <w:t>2</w:t>
      </w:r>
      <w:r w:rsidRPr="00A4208B">
        <w:rPr>
          <w:lang w:val="it-IT"/>
        </w:rPr>
        <w:t>. Sản phẩm của dự án</w:t>
      </w:r>
      <w:bookmarkEnd w:id="511"/>
    </w:p>
    <w:p w:rsidR="009042F1" w:rsidRPr="00A4208B" w:rsidRDefault="00AE71C0" w:rsidP="00AE71C0">
      <w:pPr>
        <w:pStyle w:val="ANOIDUNG"/>
        <w:rPr>
          <w:color w:val="auto"/>
          <w:sz w:val="26"/>
          <w:szCs w:val="26"/>
          <w:lang w:val="it-IT"/>
        </w:rPr>
      </w:pPr>
      <w:r w:rsidRPr="00A4208B">
        <w:rPr>
          <w:color w:val="auto"/>
          <w:sz w:val="26"/>
          <w:szCs w:val="26"/>
          <w:lang w:val="it-IT"/>
        </w:rPr>
        <w:t>Sau khi hoàn thành, dự án hình thành</w:t>
      </w:r>
      <w:r w:rsidR="00987D05" w:rsidRPr="00A4208B">
        <w:rPr>
          <w:color w:val="auto"/>
          <w:sz w:val="26"/>
          <w:szCs w:val="26"/>
          <w:lang w:val="it-IT"/>
        </w:rPr>
        <w:t>Xây dựng Quảng trường Biển, thị xã Ba Đồn</w:t>
      </w:r>
      <w:r w:rsidR="002F44BE" w:rsidRPr="00A4208B">
        <w:rPr>
          <w:color w:val="auto"/>
          <w:sz w:val="26"/>
          <w:szCs w:val="26"/>
          <w:lang w:val="it-IT"/>
        </w:rPr>
        <w:t>;</w:t>
      </w:r>
      <w:r w:rsidR="00853A8F" w:rsidRPr="00A4208B">
        <w:rPr>
          <w:color w:val="auto"/>
          <w:sz w:val="26"/>
          <w:szCs w:val="26"/>
          <w:lang w:val="it-IT"/>
        </w:rPr>
        <w:t xml:space="preserve"> với </w:t>
      </w:r>
      <w:r w:rsidRPr="00A4208B">
        <w:rPr>
          <w:color w:val="auto"/>
          <w:sz w:val="26"/>
          <w:szCs w:val="26"/>
          <w:lang w:val="it-IT"/>
        </w:rPr>
        <w:t>quy mô khoả</w:t>
      </w:r>
      <w:r w:rsidR="00D3413B" w:rsidRPr="00A4208B">
        <w:rPr>
          <w:color w:val="auto"/>
          <w:sz w:val="26"/>
          <w:szCs w:val="26"/>
          <w:lang w:val="it-IT"/>
        </w:rPr>
        <w:t xml:space="preserve">ng </w:t>
      </w:r>
      <w:r w:rsidR="00A040B3" w:rsidRPr="00A4208B">
        <w:rPr>
          <w:color w:val="auto"/>
          <w:sz w:val="26"/>
          <w:szCs w:val="26"/>
          <w:lang w:val="it-IT"/>
        </w:rPr>
        <w:t>6,554 ha</w:t>
      </w:r>
      <w:r w:rsidRPr="00A4208B">
        <w:rPr>
          <w:color w:val="auto"/>
          <w:sz w:val="26"/>
          <w:szCs w:val="26"/>
          <w:lang w:val="it-IT"/>
        </w:rPr>
        <w:t xml:space="preserve">, bao gồm </w:t>
      </w:r>
      <w:r w:rsidR="00853A8F" w:rsidRPr="00A4208B">
        <w:rPr>
          <w:color w:val="auto"/>
          <w:sz w:val="26"/>
          <w:szCs w:val="26"/>
          <w:lang w:val="it-IT"/>
        </w:rPr>
        <w:t>các hạng mục</w:t>
      </w:r>
      <w:r w:rsidRPr="00A4208B">
        <w:rPr>
          <w:color w:val="auto"/>
          <w:sz w:val="26"/>
          <w:szCs w:val="26"/>
          <w:lang w:val="it-IT"/>
        </w:rPr>
        <w:t xml:space="preserve"> như</w:t>
      </w:r>
      <w:r w:rsidR="00853A8F" w:rsidRPr="00A4208B">
        <w:rPr>
          <w:color w:val="auto"/>
          <w:sz w:val="26"/>
          <w:szCs w:val="26"/>
          <w:lang w:val="it-IT"/>
        </w:rPr>
        <w:t xml:space="preserve">: </w:t>
      </w:r>
      <w:r w:rsidR="00361A7D" w:rsidRPr="00A4208B">
        <w:rPr>
          <w:color w:val="auto"/>
          <w:sz w:val="26"/>
          <w:szCs w:val="26"/>
          <w:lang w:val="it-IT"/>
        </w:rPr>
        <w:t>Quảng trường</w:t>
      </w:r>
      <w:r w:rsidRPr="00A4208B">
        <w:rPr>
          <w:color w:val="auto"/>
          <w:sz w:val="26"/>
          <w:szCs w:val="26"/>
          <w:lang w:val="it-IT"/>
        </w:rPr>
        <w:t xml:space="preserve">; khuôn viên,….góp phần tăng cường cơ sở vật chất khang trang và hiện đại phục vụ </w:t>
      </w:r>
      <w:r w:rsidR="00625014" w:rsidRPr="00A4208B">
        <w:rPr>
          <w:color w:val="auto"/>
          <w:sz w:val="26"/>
          <w:szCs w:val="26"/>
          <w:lang w:val="it-IT"/>
        </w:rPr>
        <w:t>đáp ứng quy mô phục vụ của khu dịch vụ khoảng 500 người; quy mô phục vụ du khách và người dân khoảng 2.500 người/ngày</w:t>
      </w:r>
      <w:r w:rsidRPr="00A4208B">
        <w:rPr>
          <w:color w:val="auto"/>
          <w:sz w:val="26"/>
          <w:szCs w:val="26"/>
          <w:lang w:val="it-IT"/>
        </w:rPr>
        <w:t xml:space="preserve">. </w:t>
      </w:r>
    </w:p>
    <w:p w:rsidR="00C97138" w:rsidRPr="00A4208B" w:rsidRDefault="00C97138" w:rsidP="00234107">
      <w:pPr>
        <w:pStyle w:val="MUC20"/>
        <w:rPr>
          <w:lang w:val="it-IT"/>
        </w:rPr>
      </w:pPr>
      <w:bookmarkStart w:id="512" w:name="_Toc116279862"/>
      <w:bookmarkStart w:id="513" w:name="_Toc223206077"/>
      <w:bookmarkStart w:id="514" w:name="_Toc409166948"/>
      <w:bookmarkStart w:id="515" w:name="_Toc464561915"/>
      <w:r w:rsidRPr="00A4208B">
        <w:rPr>
          <w:lang w:val="it-IT"/>
        </w:rPr>
        <w:t>1.4. Công nghệ sản xuất, vận hành</w:t>
      </w:r>
      <w:bookmarkEnd w:id="512"/>
    </w:p>
    <w:p w:rsidR="007D73D2" w:rsidRPr="00A4208B" w:rsidRDefault="007D73D2" w:rsidP="007D73D2">
      <w:pPr>
        <w:pStyle w:val="ANOIDUNG"/>
        <w:rPr>
          <w:color w:val="auto"/>
          <w:sz w:val="26"/>
          <w:szCs w:val="26"/>
          <w:lang w:val="it-IT"/>
        </w:rPr>
      </w:pPr>
      <w:r w:rsidRPr="00A4208B">
        <w:rPr>
          <w:color w:val="auto"/>
          <w:sz w:val="26"/>
          <w:szCs w:val="26"/>
          <w:lang w:val="it-IT"/>
        </w:rPr>
        <w:lastRenderedPageBreak/>
        <w:t xml:space="preserve">Quảng trường biển ở vị trí trung tâm khu vực ven biển, tiếp giáp đoạn cuối tuyến đường quy hoạch rộng 52m nối từ trung tâm thị xã Ba Đồn về phía biển Quảng Thọ. Không gian quảng trường được bố trí làm 03 khu vực, khu vực quảng trường chính trung tâm (ký hiệu QT1) phía tiếp giáp biển và 02 khu vực quảng trường phụ ở phía hai bên (ký hiệu QT2, QT3) theo trục trung tâm và tiếp giáp tuyến đường quy hoạch rộng 52m về phía biển. </w:t>
      </w:r>
    </w:p>
    <w:p w:rsidR="007D73D2" w:rsidRPr="00A4208B" w:rsidRDefault="007D73D2" w:rsidP="007D73D2">
      <w:pPr>
        <w:pStyle w:val="ANOIDUNG"/>
        <w:rPr>
          <w:color w:val="auto"/>
          <w:sz w:val="26"/>
          <w:szCs w:val="26"/>
          <w:lang w:val="it-IT"/>
        </w:rPr>
      </w:pPr>
      <w:r w:rsidRPr="00A4208B">
        <w:rPr>
          <w:color w:val="auto"/>
          <w:sz w:val="26"/>
          <w:szCs w:val="26"/>
          <w:lang w:val="it-IT"/>
        </w:rPr>
        <w:t>+ Khu vực quảng trường chính (Quảng trường 1) bao gồm không gian quảng trường trung tâm; kết nối với khu vực dịch vụ du lịch biển ở phía Nam, khu vực công trình dịch vụ công cộng, phụ trợ ở phía Bắc và các khu cây xanh, cảnh quan, tiểu cảnh. Tổ chức các tuyến đường giao thông, cảnh quan bao quanh theo độ cao của địa hình tự nhiên khu vực; giải pháp giật cấp kè, kết hợp với hệ thống bậc cấp lên xuống, tổ chức trồng cây xanh để tạo cảnh quan, hạn chế độ chênh cao, đảm bảo kết nối hài hòa khu vực quảng trường với xung quanh.</w:t>
      </w:r>
    </w:p>
    <w:p w:rsidR="007D73D2" w:rsidRPr="00A4208B" w:rsidRDefault="007D73D2" w:rsidP="007D73D2">
      <w:pPr>
        <w:pStyle w:val="ANOIDUNG"/>
        <w:rPr>
          <w:color w:val="auto"/>
          <w:sz w:val="26"/>
          <w:szCs w:val="26"/>
          <w:lang w:val="it-IT"/>
        </w:rPr>
      </w:pPr>
      <w:r w:rsidRPr="00A4208B">
        <w:rPr>
          <w:color w:val="auto"/>
          <w:sz w:val="26"/>
          <w:szCs w:val="26"/>
          <w:lang w:val="it-IT"/>
        </w:rPr>
        <w:t>+ Khu vực quảng trường phụ (Quảng trường 2, 3) phía đối xứng hai bên qua trục chính, bố trí không gian quảng trường và khu công viên, cây xanh; kết nối qua nút giao thông giao của tuyến đường 52m và tuyến đường 36m tạo nên không gian quảng trường, cây xanh cảnh quan mở rộng. Bố trí 02 khu vực bãi đỗ xe tiếp giáp khu vực quảng trường đảm bảo quy mô phục vụ tốt các hoạt động văn hóa, sự kiện lớn, tập trung đông người.</w:t>
      </w:r>
    </w:p>
    <w:p w:rsidR="007D2B56" w:rsidRPr="00A4208B" w:rsidRDefault="007D73D2" w:rsidP="007D73D2">
      <w:pPr>
        <w:pStyle w:val="ANOIDUNG"/>
        <w:rPr>
          <w:color w:val="auto"/>
          <w:sz w:val="26"/>
          <w:szCs w:val="26"/>
          <w:lang w:val="it-IT"/>
        </w:rPr>
      </w:pPr>
      <w:r w:rsidRPr="00A4208B">
        <w:rPr>
          <w:color w:val="auto"/>
          <w:sz w:val="26"/>
          <w:szCs w:val="26"/>
          <w:lang w:val="it-IT"/>
        </w:rPr>
        <w:t>+ Tổ chức công trình điểm nhấn tạo ấn tượng kiến trúc khu vực trung tâm quảng trường biển; các công trình công cộng, dịch vụ khu vực quảng trường với kiến trúc đẹp, thân thiện với môi trường, phù hợp với tính chất công trình du lịch ven biển. Chọn lọc, tôn tạo các cụm cây phi lao tự nhiên lâu năm và cảnh quan hiện có để bổ trợ về kiến trúc công trình và hài hòa tổng thể cảnh quan chung khu quy hoạch, cảnh quan tự nhiên vốn có khu vực.</w:t>
      </w:r>
    </w:p>
    <w:p w:rsidR="007D73D2" w:rsidRPr="00A4208B" w:rsidRDefault="007D73D2" w:rsidP="007D73D2">
      <w:pPr>
        <w:pStyle w:val="ANOIDUNG"/>
        <w:rPr>
          <w:color w:val="auto"/>
          <w:sz w:val="26"/>
          <w:szCs w:val="26"/>
          <w:lang w:val="it-IT"/>
        </w:rPr>
      </w:pPr>
      <w:r w:rsidRPr="00A4208B">
        <w:rPr>
          <w:color w:val="auto"/>
          <w:sz w:val="26"/>
          <w:szCs w:val="26"/>
          <w:lang w:val="it-IT"/>
        </w:rPr>
        <w:t xml:space="preserve">Sau khi đi vào hoạt động, đây là không gian sinh hoạt cộng đồng và phục vụ tổ chức các sự kiện lễ hội, vui chơi giải trí ngoài trời của thị xã Ba Đồn, tạo không gian vui chơi giải trí cho người dân địa phương và đón đầu cho sự phát triển bền vững của du lịch </w:t>
      </w:r>
      <w:r w:rsidR="00F47233">
        <w:rPr>
          <w:color w:val="auto"/>
          <w:sz w:val="26"/>
          <w:szCs w:val="26"/>
          <w:lang w:val="it-IT"/>
        </w:rPr>
        <w:t>Quảng Bình.</w:t>
      </w:r>
    </w:p>
    <w:p w:rsidR="00C97138" w:rsidRPr="00046004" w:rsidRDefault="00C97138" w:rsidP="00234107">
      <w:pPr>
        <w:pStyle w:val="MUC20"/>
        <w:rPr>
          <w:rStyle w:val="Heading1Char1"/>
          <w:rFonts w:cs="Times New Roman"/>
          <w:b/>
          <w:bCs w:val="0"/>
          <w:iCs w:val="0"/>
          <w:lang w:val="sq-AL"/>
        </w:rPr>
      </w:pPr>
      <w:bookmarkStart w:id="516" w:name="_Toc26436925"/>
      <w:bookmarkStart w:id="517" w:name="_Toc116279863"/>
      <w:bookmarkStart w:id="518" w:name="_Toc464561926"/>
      <w:bookmarkStart w:id="519" w:name="_Toc206422303"/>
      <w:bookmarkEnd w:id="513"/>
      <w:bookmarkEnd w:id="514"/>
      <w:bookmarkEnd w:id="515"/>
      <w:r w:rsidRPr="00046004">
        <w:rPr>
          <w:rStyle w:val="Heading1Char1"/>
          <w:rFonts w:cs="Times New Roman"/>
          <w:b/>
          <w:bCs w:val="0"/>
          <w:iCs w:val="0"/>
          <w:lang w:val="sq-AL"/>
        </w:rPr>
        <w:t>1.5. Biện pháp tổ chức thi công</w:t>
      </w:r>
      <w:bookmarkEnd w:id="516"/>
      <w:bookmarkEnd w:id="517"/>
    </w:p>
    <w:p w:rsidR="00F40E55" w:rsidRPr="00CA340E" w:rsidRDefault="00F40E55" w:rsidP="00234107">
      <w:pPr>
        <w:pStyle w:val="MUC30"/>
        <w:rPr>
          <w:rStyle w:val="Heading1Char1"/>
          <w:rFonts w:cs="Times New Roman"/>
          <w:b/>
          <w:bCs w:val="0"/>
          <w:iCs w:val="0"/>
          <w:lang w:val="sq-AL"/>
        </w:rPr>
      </w:pPr>
      <w:bookmarkStart w:id="520" w:name="_Toc116279864"/>
      <w:bookmarkStart w:id="521" w:name="_Toc20987885"/>
      <w:bookmarkStart w:id="522" w:name="_Toc23154007"/>
      <w:bookmarkStart w:id="523" w:name="_Toc26436926"/>
      <w:r w:rsidRPr="00CA340E">
        <w:rPr>
          <w:rStyle w:val="Heading1Char1"/>
          <w:rFonts w:cs="Times New Roman"/>
          <w:b/>
          <w:bCs w:val="0"/>
          <w:iCs w:val="0"/>
          <w:lang w:val="sq-AL"/>
        </w:rPr>
        <w:t xml:space="preserve">1.5.1. </w:t>
      </w:r>
      <w:r w:rsidR="001B10DC" w:rsidRPr="00CA340E">
        <w:rPr>
          <w:rStyle w:val="Heading1Char1"/>
          <w:rFonts w:cs="Times New Roman"/>
          <w:b/>
          <w:bCs w:val="0"/>
          <w:iCs w:val="0"/>
          <w:lang w:val="sq-AL"/>
        </w:rPr>
        <w:t>Công tác chuẩn bị trước</w:t>
      </w:r>
      <w:r w:rsidR="00694673" w:rsidRPr="00CA340E">
        <w:rPr>
          <w:rStyle w:val="Heading1Char1"/>
          <w:rFonts w:cs="Times New Roman"/>
          <w:b/>
          <w:bCs w:val="0"/>
          <w:iCs w:val="0"/>
          <w:lang w:val="sq-AL"/>
        </w:rPr>
        <w:t xml:space="preserve"> khi</w:t>
      </w:r>
      <w:r w:rsidR="001B10DC" w:rsidRPr="00CA340E">
        <w:rPr>
          <w:rStyle w:val="Heading1Char1"/>
          <w:rFonts w:cs="Times New Roman"/>
          <w:b/>
          <w:bCs w:val="0"/>
          <w:iCs w:val="0"/>
          <w:lang w:val="sq-AL"/>
        </w:rPr>
        <w:t xml:space="preserve"> thi công</w:t>
      </w:r>
      <w:bookmarkEnd w:id="520"/>
    </w:p>
    <w:p w:rsidR="0065198A" w:rsidRPr="00046004" w:rsidRDefault="0065198A" w:rsidP="004E0D87">
      <w:pPr>
        <w:pStyle w:val="ANORMAL"/>
        <w:rPr>
          <w:rStyle w:val="Heading1Char1"/>
          <w:rFonts w:cs="Times New Roman"/>
          <w:b w:val="0"/>
          <w:bCs/>
          <w:iCs/>
          <w:lang w:val="vi-VN"/>
        </w:rPr>
      </w:pPr>
      <w:r w:rsidRPr="00046004">
        <w:rPr>
          <w:rStyle w:val="Heading1Char1"/>
          <w:rFonts w:cs="Times New Roman"/>
          <w:lang w:val="vi-VN"/>
        </w:rPr>
        <w:t>* Giải phóng mặt bằng</w:t>
      </w:r>
      <w:r w:rsidR="004E0D87" w:rsidRPr="00CA340E">
        <w:rPr>
          <w:rStyle w:val="Heading1Char1"/>
          <w:rFonts w:cs="Times New Roman"/>
          <w:b w:val="0"/>
          <w:bCs/>
          <w:iCs/>
          <w:lang w:val="sq-AL"/>
        </w:rPr>
        <w:t xml:space="preserve">: </w:t>
      </w:r>
      <w:r w:rsidRPr="00CA340E">
        <w:rPr>
          <w:rStyle w:val="Heading1Char1"/>
          <w:rFonts w:eastAsia="Verdana" w:cs="Times New Roman"/>
          <w:b w:val="0"/>
          <w:bCs/>
          <w:lang w:val="sq-AL" w:bidi="ar-SA"/>
        </w:rPr>
        <w:t xml:space="preserve">Công tác </w:t>
      </w:r>
      <w:r w:rsidR="00EE18BC" w:rsidRPr="00CA340E">
        <w:rPr>
          <w:rStyle w:val="Heading1Char1"/>
          <w:rFonts w:eastAsia="Verdana" w:cs="Times New Roman"/>
          <w:b w:val="0"/>
          <w:bCs/>
          <w:lang w:val="sq-AL" w:bidi="ar-SA"/>
        </w:rPr>
        <w:t>đền bù</w:t>
      </w:r>
      <w:r w:rsidRPr="00CA340E">
        <w:rPr>
          <w:rStyle w:val="Heading1Char1"/>
          <w:rFonts w:eastAsia="Verdana" w:cs="Times New Roman"/>
          <w:b w:val="0"/>
          <w:bCs/>
          <w:lang w:val="sq-AL" w:bidi="ar-SA"/>
        </w:rPr>
        <w:t xml:space="preserve"> và giải phóng mặt bằng do Ban giải phóng mặt của Dự án thực hiện dưới sự chỉ đạo của Chủ đầu tư phối hợp với các cơ quan chức năng của </w:t>
      </w:r>
      <w:r w:rsidR="00EE18BC" w:rsidRPr="00CA340E">
        <w:rPr>
          <w:rStyle w:val="Heading1Char1"/>
          <w:rFonts w:eastAsia="Verdana" w:cs="Times New Roman"/>
          <w:b w:val="0"/>
          <w:bCs/>
          <w:lang w:val="sq-AL" w:bidi="ar-SA"/>
        </w:rPr>
        <w:t xml:space="preserve">thị </w:t>
      </w:r>
      <w:r w:rsidR="00F31487">
        <w:rPr>
          <w:rStyle w:val="Heading1Char1"/>
          <w:rFonts w:eastAsia="Verdana" w:cs="Times New Roman"/>
          <w:b w:val="0"/>
          <w:bCs/>
          <w:lang w:val="sq-AL" w:bidi="ar-SA"/>
        </w:rPr>
        <w:t>xã Ba Đồn</w:t>
      </w:r>
      <w:r w:rsidRPr="00CA340E">
        <w:rPr>
          <w:rStyle w:val="Heading1Char1"/>
          <w:rFonts w:eastAsia="Verdana" w:cs="Times New Roman"/>
          <w:b w:val="0"/>
          <w:bCs/>
          <w:lang w:val="sq-AL" w:bidi="ar-SA"/>
        </w:rPr>
        <w:t>.</w:t>
      </w:r>
    </w:p>
    <w:p w:rsidR="001B10DC" w:rsidRPr="00046004" w:rsidRDefault="001B10DC" w:rsidP="004E0D87">
      <w:pPr>
        <w:pStyle w:val="ANORMAL"/>
        <w:rPr>
          <w:rStyle w:val="Heading1Char1"/>
          <w:rFonts w:cs="Times New Roman"/>
          <w:b w:val="0"/>
          <w:bCs/>
          <w:iCs/>
          <w:lang w:val="vi-VN"/>
        </w:rPr>
      </w:pPr>
      <w:r w:rsidRPr="00046004">
        <w:rPr>
          <w:rStyle w:val="Heading1Char1"/>
          <w:rFonts w:cs="Times New Roman"/>
          <w:lang w:val="vi-VN"/>
        </w:rPr>
        <w:t>* San ủi mặt bằng</w:t>
      </w:r>
      <w:r w:rsidR="00FC68AD" w:rsidRPr="00046004">
        <w:rPr>
          <w:rStyle w:val="Heading1Char1"/>
          <w:rFonts w:cs="Times New Roman"/>
          <w:lang w:val="vi-VN"/>
        </w:rPr>
        <w:t xml:space="preserve"> và</w:t>
      </w:r>
      <w:r w:rsidR="00694673" w:rsidRPr="00046004">
        <w:rPr>
          <w:rStyle w:val="Heading1Char1"/>
          <w:rFonts w:cs="Times New Roman"/>
          <w:lang w:val="vi-VN"/>
        </w:rPr>
        <w:t xml:space="preserve">xây dựng </w:t>
      </w:r>
      <w:r w:rsidRPr="00046004">
        <w:rPr>
          <w:rStyle w:val="Heading1Char1"/>
          <w:rFonts w:cs="Times New Roman"/>
          <w:lang w:val="vi-VN"/>
        </w:rPr>
        <w:t>khu phụ trợ phục vụ</w:t>
      </w:r>
      <w:r w:rsidR="00885C43" w:rsidRPr="00046004">
        <w:rPr>
          <w:rStyle w:val="Heading1Char1"/>
          <w:rFonts w:cs="Times New Roman"/>
          <w:lang w:val="vi-VN"/>
        </w:rPr>
        <w:t xml:space="preserve"> thi công</w:t>
      </w:r>
      <w:r w:rsidR="004E0D87" w:rsidRPr="00CA340E">
        <w:rPr>
          <w:rStyle w:val="Heading1Char1"/>
          <w:rFonts w:cs="Times New Roman"/>
          <w:b w:val="0"/>
          <w:bCs/>
          <w:iCs/>
          <w:lang w:val="vi-VN"/>
        </w:rPr>
        <w:t xml:space="preserve">: </w:t>
      </w:r>
      <w:r w:rsidRPr="00CA340E">
        <w:rPr>
          <w:rStyle w:val="Heading1Char1"/>
          <w:rFonts w:eastAsia="Verdana" w:cs="Times New Roman"/>
          <w:b w:val="0"/>
          <w:bCs/>
          <w:lang w:val="vi-VN" w:bidi="ar-SA"/>
        </w:rPr>
        <w:t xml:space="preserve">Nhà thầu sẽ tiến hành </w:t>
      </w:r>
      <w:r w:rsidR="00513C78" w:rsidRPr="00CA340E">
        <w:rPr>
          <w:rStyle w:val="Heading1Char1"/>
          <w:rFonts w:eastAsia="Verdana" w:cs="Times New Roman"/>
          <w:b w:val="0"/>
          <w:bCs/>
          <w:lang w:val="vi-VN" w:bidi="ar-SA"/>
        </w:rPr>
        <w:t xml:space="preserve">đào, </w:t>
      </w:r>
      <w:r w:rsidR="0065198A" w:rsidRPr="00CA340E">
        <w:rPr>
          <w:rStyle w:val="Heading1Char1"/>
          <w:rFonts w:eastAsia="Verdana" w:cs="Times New Roman"/>
          <w:b w:val="0"/>
          <w:bCs/>
          <w:lang w:val="vi-VN" w:bidi="ar-SA"/>
        </w:rPr>
        <w:t xml:space="preserve">đắp đất, san ủi </w:t>
      </w:r>
      <w:r w:rsidR="00513C78" w:rsidRPr="00CA340E">
        <w:rPr>
          <w:rStyle w:val="Heading1Char1"/>
          <w:rFonts w:eastAsia="Verdana" w:cs="Times New Roman"/>
          <w:b w:val="0"/>
          <w:bCs/>
          <w:lang w:val="vi-VN" w:bidi="ar-SA"/>
        </w:rPr>
        <w:t>bằng máy đào, máy xúc, xe lu để ủi san lắp mặt bằng cho phù hợp với việc thiết kế, bố</w:t>
      </w:r>
      <w:r w:rsidR="00DF38EF" w:rsidRPr="00CA340E">
        <w:rPr>
          <w:rStyle w:val="Heading1Char1"/>
          <w:rFonts w:eastAsia="Verdana" w:cs="Times New Roman"/>
          <w:b w:val="0"/>
          <w:bCs/>
          <w:lang w:val="vi-VN" w:bidi="ar-SA"/>
        </w:rPr>
        <w:t xml:space="preserve"> trí công trình</w:t>
      </w:r>
      <w:r w:rsidR="0065198A" w:rsidRPr="00CA340E">
        <w:rPr>
          <w:rStyle w:val="Heading1Char1"/>
          <w:rFonts w:eastAsia="Verdana" w:cs="Times New Roman"/>
          <w:b w:val="0"/>
          <w:bCs/>
          <w:lang w:val="vi-VN" w:bidi="ar-SA"/>
        </w:rPr>
        <w:t xml:space="preserve"> và </w:t>
      </w:r>
      <w:r w:rsidRPr="00CA340E">
        <w:rPr>
          <w:rStyle w:val="Heading1Char1"/>
          <w:rFonts w:eastAsia="Verdana" w:cs="Times New Roman"/>
          <w:b w:val="0"/>
          <w:bCs/>
          <w:lang w:val="vi-VN" w:bidi="ar-SA"/>
        </w:rPr>
        <w:t>xây dự</w:t>
      </w:r>
      <w:r w:rsidR="00694673" w:rsidRPr="00CA340E">
        <w:rPr>
          <w:rStyle w:val="Heading1Char1"/>
          <w:rFonts w:eastAsia="Verdana" w:cs="Times New Roman"/>
          <w:b w:val="0"/>
          <w:bCs/>
          <w:lang w:val="vi-VN" w:bidi="ar-SA"/>
        </w:rPr>
        <w:t>ng khu lán trại</w:t>
      </w:r>
      <w:r w:rsidRPr="00CA340E">
        <w:rPr>
          <w:rStyle w:val="Heading1Char1"/>
          <w:rFonts w:eastAsia="Verdana" w:cs="Times New Roman"/>
          <w:b w:val="0"/>
          <w:bCs/>
          <w:lang w:val="vi-VN" w:bidi="ar-SA"/>
        </w:rPr>
        <w:t xml:space="preserve"> phụ trợ phục vụ cho công tác thi công ở</w:t>
      </w:r>
      <w:r w:rsidR="00694673" w:rsidRPr="00CA340E">
        <w:rPr>
          <w:rStyle w:val="Heading1Char1"/>
          <w:rFonts w:eastAsia="Verdana" w:cs="Times New Roman"/>
          <w:b w:val="0"/>
          <w:bCs/>
          <w:lang w:val="vi-VN" w:bidi="ar-SA"/>
        </w:rPr>
        <w:t xml:space="preserve"> trong khu vực Dự án</w:t>
      </w:r>
      <w:r w:rsidRPr="00CA340E">
        <w:rPr>
          <w:rStyle w:val="Heading1Char1"/>
          <w:rFonts w:eastAsia="Verdana" w:cs="Times New Roman"/>
          <w:b w:val="0"/>
          <w:bCs/>
          <w:lang w:val="vi-VN" w:bidi="ar-SA"/>
        </w:rPr>
        <w:t>. Dự kiến diện tích khoả</w:t>
      </w:r>
      <w:r w:rsidR="00E661AD" w:rsidRPr="00CA340E">
        <w:rPr>
          <w:rStyle w:val="Heading1Char1"/>
          <w:rFonts w:eastAsia="Verdana" w:cs="Times New Roman"/>
          <w:b w:val="0"/>
          <w:bCs/>
          <w:lang w:val="vi-VN" w:bidi="ar-SA"/>
        </w:rPr>
        <w:t xml:space="preserve">ng </w:t>
      </w:r>
      <w:r w:rsidR="00EE18BC" w:rsidRPr="00CA340E">
        <w:rPr>
          <w:rStyle w:val="Heading1Char1"/>
          <w:rFonts w:eastAsia="Verdana" w:cs="Times New Roman"/>
          <w:b w:val="0"/>
          <w:bCs/>
          <w:lang w:val="vi-VN" w:bidi="ar-SA"/>
        </w:rPr>
        <w:t>2</w:t>
      </w:r>
      <w:r w:rsidR="00E661AD" w:rsidRPr="00CA340E">
        <w:rPr>
          <w:rStyle w:val="Heading1Char1"/>
          <w:rFonts w:eastAsia="Verdana" w:cs="Times New Roman"/>
          <w:b w:val="0"/>
          <w:bCs/>
          <w:lang w:val="vi-VN" w:bidi="ar-SA"/>
        </w:rPr>
        <w:t>5</w:t>
      </w:r>
      <w:r w:rsidRPr="00CA340E">
        <w:rPr>
          <w:rStyle w:val="Heading1Char1"/>
          <w:rFonts w:eastAsia="Verdana" w:cs="Times New Roman"/>
          <w:b w:val="0"/>
          <w:bCs/>
          <w:lang w:val="vi-VN" w:bidi="ar-SA"/>
        </w:rPr>
        <w:t>0m</w:t>
      </w:r>
      <w:r w:rsidRPr="00CA340E">
        <w:rPr>
          <w:rStyle w:val="Heading1Char1"/>
          <w:rFonts w:eastAsia="Verdana" w:cs="Times New Roman"/>
          <w:b w:val="0"/>
          <w:bCs/>
          <w:vertAlign w:val="superscript"/>
          <w:lang w:val="vi-VN" w:bidi="ar-SA"/>
        </w:rPr>
        <w:t>2</w:t>
      </w:r>
      <w:r w:rsidRPr="00CA340E">
        <w:rPr>
          <w:rStyle w:val="Heading1Char1"/>
          <w:rFonts w:eastAsia="Verdana" w:cs="Times New Roman"/>
          <w:b w:val="0"/>
          <w:bCs/>
          <w:lang w:val="vi-VN" w:bidi="ar-SA"/>
        </w:rPr>
        <w:t>.</w:t>
      </w:r>
    </w:p>
    <w:p w:rsidR="00524D94" w:rsidRPr="00CA340E" w:rsidRDefault="001B10DC" w:rsidP="00234107">
      <w:pPr>
        <w:pStyle w:val="MUC30"/>
        <w:rPr>
          <w:rStyle w:val="Heading1Char1"/>
          <w:rFonts w:cs="Times New Roman"/>
          <w:b/>
          <w:bCs w:val="0"/>
          <w:iCs w:val="0"/>
          <w:lang w:val="vi-VN"/>
        </w:rPr>
      </w:pPr>
      <w:bookmarkStart w:id="524" w:name="_Toc116279865"/>
      <w:r w:rsidRPr="00CA340E">
        <w:rPr>
          <w:rStyle w:val="Heading1Char1"/>
          <w:rFonts w:cs="Times New Roman"/>
          <w:b/>
          <w:bCs w:val="0"/>
          <w:iCs w:val="0"/>
          <w:lang w:val="vi-VN"/>
        </w:rPr>
        <w:t xml:space="preserve">1.5.2. </w:t>
      </w:r>
      <w:r w:rsidR="00680901" w:rsidRPr="00CA340E">
        <w:rPr>
          <w:rStyle w:val="Heading1Char1"/>
          <w:rFonts w:cs="Times New Roman"/>
          <w:b/>
          <w:bCs w:val="0"/>
          <w:iCs w:val="0"/>
          <w:lang w:val="vi-VN"/>
        </w:rPr>
        <w:t>S</w:t>
      </w:r>
      <w:r w:rsidR="005741B3" w:rsidRPr="00CA340E">
        <w:rPr>
          <w:rStyle w:val="Heading1Char1"/>
          <w:rFonts w:cs="Times New Roman"/>
          <w:b/>
          <w:bCs w:val="0"/>
          <w:iCs w:val="0"/>
          <w:lang w:val="vi-VN"/>
        </w:rPr>
        <w:t>an nền</w:t>
      </w:r>
      <w:bookmarkEnd w:id="524"/>
    </w:p>
    <w:p w:rsidR="005D413C" w:rsidRPr="00CA340E" w:rsidRDefault="005D413C" w:rsidP="007652F3">
      <w:pPr>
        <w:pStyle w:val="ANOIDUNG"/>
        <w:rPr>
          <w:rStyle w:val="Heading1Char1"/>
          <w:rFonts w:eastAsia="Verdana" w:cs="Times New Roman"/>
          <w:b w:val="0"/>
          <w:bCs/>
          <w:iCs w:val="0"/>
          <w:color w:val="auto"/>
          <w:lang w:val="vi-VN" w:bidi="ar-SA"/>
        </w:rPr>
      </w:pPr>
      <w:r w:rsidRPr="00CA340E">
        <w:rPr>
          <w:rStyle w:val="Heading1Char1"/>
          <w:rFonts w:eastAsia="Verdana" w:cs="Times New Roman"/>
          <w:b w:val="0"/>
          <w:bCs/>
          <w:iCs w:val="0"/>
          <w:color w:val="auto"/>
          <w:lang w:val="vi-VN" w:bidi="ar-SA"/>
        </w:rPr>
        <w:t xml:space="preserve">- Công tác định vị </w:t>
      </w:r>
      <w:r w:rsidR="00150B78" w:rsidRPr="00CA340E">
        <w:rPr>
          <w:rStyle w:val="Heading1Char1"/>
          <w:rFonts w:eastAsia="Verdana" w:cs="Times New Roman"/>
          <w:b w:val="0"/>
          <w:bCs/>
          <w:iCs w:val="0"/>
          <w:color w:val="auto"/>
          <w:lang w:val="vi-VN" w:bidi="ar-SA"/>
        </w:rPr>
        <w:t>t</w:t>
      </w:r>
      <w:r w:rsidR="009B5128" w:rsidRPr="00CA340E">
        <w:rPr>
          <w:rStyle w:val="Heading1Char1"/>
          <w:rFonts w:eastAsia="Verdana" w:cs="Times New Roman"/>
          <w:b w:val="0"/>
          <w:bCs/>
          <w:iCs w:val="0"/>
          <w:color w:val="auto"/>
          <w:lang w:val="vi-VN" w:bidi="ar-SA"/>
        </w:rPr>
        <w:t>ọa</w:t>
      </w:r>
      <w:r w:rsidR="00150B78" w:rsidRPr="00CA340E">
        <w:rPr>
          <w:rStyle w:val="Heading1Char1"/>
          <w:rFonts w:eastAsia="Verdana" w:cs="Times New Roman"/>
          <w:b w:val="0"/>
          <w:bCs/>
          <w:iCs w:val="0"/>
          <w:color w:val="auto"/>
          <w:lang w:val="vi-VN" w:bidi="ar-SA"/>
        </w:rPr>
        <w:t xml:space="preserve"> độ, ranh giới</w:t>
      </w:r>
      <w:r w:rsidRPr="00CA340E">
        <w:rPr>
          <w:rStyle w:val="Heading1Char1"/>
          <w:rFonts w:eastAsia="Verdana" w:cs="Times New Roman"/>
          <w:b w:val="0"/>
          <w:bCs/>
          <w:iCs w:val="0"/>
          <w:color w:val="auto"/>
          <w:lang w:val="vi-VN" w:bidi="ar-SA"/>
        </w:rPr>
        <w:t xml:space="preserve"> thi công trên thực địa được thực hiện bằng máy toàn đạc điện tử kết hợp với thước thép để xác định và dùng cọc tre đóng xuống nền hiện trạng để đánh dấu các vị trí.</w:t>
      </w:r>
    </w:p>
    <w:p w:rsidR="00F47233" w:rsidRPr="00F47233" w:rsidRDefault="00F47233" w:rsidP="00F47233">
      <w:pPr>
        <w:spacing w:line="288" w:lineRule="auto"/>
        <w:ind w:firstLine="567"/>
        <w:jc w:val="both"/>
        <w:rPr>
          <w:lang w:val="vi-VN"/>
        </w:rPr>
      </w:pPr>
      <w:bookmarkStart w:id="525" w:name="_Toc116279866"/>
      <w:r w:rsidRPr="00F47233">
        <w:rPr>
          <w:lang w:val="vi-VN"/>
        </w:rPr>
        <w:t>Thiết kế san nền đảm bảo các yếu tố kỹ thuật sau:</w:t>
      </w:r>
    </w:p>
    <w:p w:rsidR="00F47233" w:rsidRPr="00F47233" w:rsidRDefault="00F47233" w:rsidP="00F47233">
      <w:pPr>
        <w:spacing w:line="288" w:lineRule="auto"/>
        <w:ind w:firstLine="567"/>
        <w:jc w:val="both"/>
        <w:rPr>
          <w:lang w:val="vi-VN"/>
        </w:rPr>
      </w:pPr>
      <w:r w:rsidRPr="00F47233">
        <w:rPr>
          <w:lang w:val="vi-VN"/>
        </w:rPr>
        <w:t xml:space="preserve">+ Hướng thoát nước về phía các trục đường và hệ thống mương thoát nước dọc đường theo định hướng quy hoạch chi tiết.  </w:t>
      </w:r>
    </w:p>
    <w:p w:rsidR="00F47233" w:rsidRPr="004F49AB" w:rsidRDefault="00F47233" w:rsidP="00F47233">
      <w:pPr>
        <w:spacing w:line="288" w:lineRule="auto"/>
        <w:ind w:firstLine="567"/>
        <w:jc w:val="both"/>
      </w:pPr>
      <w:r w:rsidRPr="004F49AB">
        <w:lastRenderedPageBreak/>
        <w:t>+ Cao độ thiết kế san nền phù hợp với các tuyến đường, theo định hướng của cao độ đường giao thông.</w:t>
      </w:r>
    </w:p>
    <w:p w:rsidR="00F47233" w:rsidRPr="004F49AB" w:rsidRDefault="00F47233" w:rsidP="00F47233">
      <w:pPr>
        <w:spacing w:line="288" w:lineRule="auto"/>
        <w:ind w:firstLine="567"/>
        <w:jc w:val="both"/>
      </w:pPr>
      <w:r w:rsidRPr="004F49AB">
        <w:t>+ Độ dốc san nền đảm bảo thoát nước tự chảy.</w:t>
      </w:r>
    </w:p>
    <w:p w:rsidR="00F47233" w:rsidRPr="004F49AB" w:rsidRDefault="00F47233" w:rsidP="00F47233">
      <w:pPr>
        <w:spacing w:line="288" w:lineRule="auto"/>
        <w:ind w:firstLine="567"/>
        <w:jc w:val="both"/>
      </w:pPr>
      <w:r w:rsidRPr="004F49AB">
        <w:t xml:space="preserve">Giải pháp: Tuân thủ cao độ khống chế </w:t>
      </w:r>
      <w:r>
        <w:t>theo quy hoạch đã được phê duyệt</w:t>
      </w:r>
      <w:r w:rsidRPr="004F49AB">
        <w:t>. Độ dốc khống chế đảm bảo theo tiêu chuẩn cho phép.</w:t>
      </w:r>
    </w:p>
    <w:p w:rsidR="00F47233" w:rsidRPr="004F49AB" w:rsidRDefault="00F47233" w:rsidP="00F47233">
      <w:pPr>
        <w:spacing w:line="288" w:lineRule="auto"/>
        <w:ind w:firstLine="567"/>
        <w:jc w:val="both"/>
        <w:rPr>
          <w:lang w:val="vi-VN"/>
        </w:rPr>
      </w:pPr>
      <w:r w:rsidRPr="004F49AB">
        <w:t>- Cao độ nền ô đất đượ</w:t>
      </w:r>
      <w:r>
        <w:t>c san nền đắp thấp hơn so với với cốt hoàn thiện 0,35m</w:t>
      </w:r>
      <w:r w:rsidRPr="004F49AB">
        <w:rPr>
          <w:lang w:val="vi-VN"/>
        </w:rPr>
        <w:t>.</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lang w:val="vi-VN"/>
        </w:rPr>
        <w:t xml:space="preserve">- </w:t>
      </w:r>
      <w:r w:rsidRPr="00F47233">
        <w:rPr>
          <w:rFonts w:cs="Times New Roman"/>
          <w:color w:val="000000" w:themeColor="text1"/>
          <w:sz w:val="26"/>
          <w:szCs w:val="26"/>
          <w:lang w:val="vi-VN"/>
        </w:rPr>
        <w:t xml:space="preserve">Công tác san ủi, tạo mặt bằng bao gồm cả công tác phát quang cây bụi. </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Trước khi đào đắp san nền toàn bộ mặt bằng được dọn dẹp các phế thải, cây cối...</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Công tác đào phong hóa:</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xml:space="preserve">+  Theo kết quả khảo sát địa chất thì toàn bộ bề mặt của khu vực dự án có lớp đất hữu cơ lẫn các tạp chất và cỏ rác có chiều dày từ 20cm. Vì vậy trước khi tiến hành san đắp cần phải dọn dẹp và bốc phong hóa lớp đất nói trên với chiều dày trung bình 20cm. </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Khối lượng bóc thảm thực vật được tính toán căn cứ trên số liệu khảo sát địa hình, địa chất và được thể hiện chi tiết trong phần san nền.</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Khối lượng vét hữu cơ được vận chuyển đổ vaò bãi thải với cự ly vận chuyển trung bình 21,4km.</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xml:space="preserve">- Công tác đắp nền: </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xml:space="preserve">+ Sau khi bóc lớp thảm thực vật dày 20cm, tiến hành đắp bù bằng cát lu lèn đảm bảo độ chặt K90. </w:t>
      </w:r>
    </w:p>
    <w:p w:rsidR="00F47233" w:rsidRPr="00F47233" w:rsidRDefault="00F47233" w:rsidP="00F47233">
      <w:pPr>
        <w:spacing w:line="288" w:lineRule="auto"/>
        <w:ind w:firstLine="567"/>
        <w:jc w:val="both"/>
        <w:rPr>
          <w:rFonts w:cs="Times New Roman"/>
          <w:color w:val="000000" w:themeColor="text1"/>
          <w:sz w:val="26"/>
          <w:szCs w:val="26"/>
          <w:lang w:val="vi-VN"/>
        </w:rPr>
      </w:pPr>
      <w:r w:rsidRPr="00F47233">
        <w:rPr>
          <w:rFonts w:cs="Times New Roman"/>
          <w:color w:val="000000" w:themeColor="text1"/>
          <w:sz w:val="26"/>
          <w:szCs w:val="26"/>
          <w:lang w:val="vi-VN"/>
        </w:rPr>
        <w:t>+ Đắp cát san nền k90 đến cos san nền ngang với thiết kế san nền thấp hơn cốt hoàn thiện 0,35m, đắp từng lớp dày 0,2m lu lèn đạt độ chặt K90</w:t>
      </w:r>
    </w:p>
    <w:p w:rsidR="00F47233" w:rsidRPr="00F47233" w:rsidRDefault="00F47233" w:rsidP="00F47233">
      <w:pPr>
        <w:pStyle w:val="MUC30"/>
        <w:rPr>
          <w:b w:val="0"/>
          <w:color w:val="000000" w:themeColor="text1"/>
        </w:rPr>
      </w:pPr>
      <w:r w:rsidRPr="00F47233">
        <w:rPr>
          <w:b w:val="0"/>
          <w:color w:val="000000" w:themeColor="text1"/>
        </w:rPr>
        <w:t>+ Cát đào nền được tận dụng để đắp các lô san nền, hạng mục đường giao thông được vận chuyển trung bình cự ly 300m</w:t>
      </w:r>
    </w:p>
    <w:p w:rsidR="00524D94" w:rsidRPr="00CA340E" w:rsidRDefault="001B10DC" w:rsidP="00F47233">
      <w:pPr>
        <w:pStyle w:val="MUC30"/>
        <w:rPr>
          <w:rStyle w:val="Heading1Char1"/>
          <w:rFonts w:cs="Times New Roman"/>
          <w:b/>
          <w:bCs w:val="0"/>
          <w:iCs w:val="0"/>
          <w:lang w:val="vi-VN"/>
        </w:rPr>
      </w:pPr>
      <w:r w:rsidRPr="00CA340E">
        <w:rPr>
          <w:rStyle w:val="Heading1Char1"/>
          <w:rFonts w:cs="Times New Roman"/>
          <w:b/>
          <w:bCs w:val="0"/>
          <w:iCs w:val="0"/>
          <w:lang w:val="vi-VN"/>
        </w:rPr>
        <w:t>1.5.3</w:t>
      </w:r>
      <w:r w:rsidR="005741B3" w:rsidRPr="00CA340E">
        <w:rPr>
          <w:rStyle w:val="Heading1Char1"/>
          <w:rFonts w:cs="Times New Roman"/>
          <w:b/>
          <w:bCs w:val="0"/>
          <w:iCs w:val="0"/>
          <w:lang w:val="vi-VN"/>
        </w:rPr>
        <w:t>. Hệ thống giao thông</w:t>
      </w:r>
      <w:bookmarkEnd w:id="525"/>
    </w:p>
    <w:bookmarkEnd w:id="521"/>
    <w:bookmarkEnd w:id="522"/>
    <w:bookmarkEnd w:id="523"/>
    <w:p w:rsidR="00272BD1" w:rsidRPr="00CA340E" w:rsidRDefault="00DF38EF" w:rsidP="0004534D">
      <w:pPr>
        <w:pStyle w:val="ANORMAL"/>
        <w:rPr>
          <w:b/>
          <w:i/>
          <w:lang w:val="vi-VN"/>
        </w:rPr>
      </w:pPr>
      <w:r w:rsidRPr="00CA340E">
        <w:rPr>
          <w:b/>
          <w:lang w:val="vi-VN"/>
        </w:rPr>
        <w:t xml:space="preserve">a. </w:t>
      </w:r>
      <w:r w:rsidR="00A40A52" w:rsidRPr="00CA340E">
        <w:rPr>
          <w:b/>
          <w:lang w:val="vi-VN"/>
        </w:rPr>
        <w:t>Biện pháp thi công nền đường</w:t>
      </w:r>
    </w:p>
    <w:p w:rsidR="00272BD1" w:rsidRPr="00CA340E" w:rsidRDefault="00272BD1" w:rsidP="0004534D">
      <w:pPr>
        <w:pStyle w:val="ANORMAL"/>
        <w:rPr>
          <w:lang w:val="vi-VN"/>
        </w:rPr>
      </w:pPr>
      <w:r w:rsidRPr="00CA340E">
        <w:rPr>
          <w:lang w:val="vi-VN"/>
        </w:rPr>
        <w:t>- Sau khi bóc toàn bộ lớp đất</w:t>
      </w:r>
      <w:r w:rsidR="00F47233" w:rsidRPr="00F47233">
        <w:rPr>
          <w:lang w:val="vi-VN"/>
        </w:rPr>
        <w:t xml:space="preserve"> bề mặt</w:t>
      </w:r>
      <w:r w:rsidRPr="00CA340E">
        <w:rPr>
          <w:lang w:val="vi-VN"/>
        </w:rPr>
        <w:t>.</w:t>
      </w:r>
    </w:p>
    <w:p w:rsidR="005B0BBF" w:rsidRPr="00CA340E" w:rsidRDefault="005B0BBF" w:rsidP="0004534D">
      <w:pPr>
        <w:pStyle w:val="ANORMAL"/>
        <w:rPr>
          <w:lang w:val="vi-VN"/>
        </w:rPr>
      </w:pPr>
      <w:r w:rsidRPr="00CA340E">
        <w:rPr>
          <w:lang w:val="vi-VN"/>
        </w:rPr>
        <w:t>- Cắm cọc, xác định chính xác vị trí giới hạn khu vực cần đắp, kiểm tra cao độ, kích thước nền đắp bằng máy thuỷ bình và thước thép.</w:t>
      </w:r>
    </w:p>
    <w:p w:rsidR="00272BD1" w:rsidRPr="00CA340E" w:rsidRDefault="00272BD1" w:rsidP="0004534D">
      <w:pPr>
        <w:pStyle w:val="ANORMAL"/>
        <w:rPr>
          <w:lang w:val="vi-VN"/>
        </w:rPr>
      </w:pPr>
      <w:r w:rsidRPr="00CA340E">
        <w:rPr>
          <w:lang w:val="vi-VN"/>
        </w:rPr>
        <w:t xml:space="preserve">- </w:t>
      </w:r>
      <w:r w:rsidR="005B0BBF" w:rsidRPr="00CA340E">
        <w:rPr>
          <w:lang w:val="vi-VN"/>
        </w:rPr>
        <w:t>Ô tô chở đất đ</w:t>
      </w:r>
      <w:r w:rsidRPr="00CA340E">
        <w:rPr>
          <w:lang w:val="vi-VN"/>
        </w:rPr>
        <w:t xml:space="preserve">ắp hoàn trả cấp phối đồi đối với khu vực đất đồi, còn khu vực </w:t>
      </w:r>
      <w:r w:rsidR="00DE77A7">
        <w:rPr>
          <w:lang w:val="vi-VN"/>
        </w:rPr>
        <w:t>rừng phi lao</w:t>
      </w:r>
      <w:r w:rsidRPr="00CA340E">
        <w:rPr>
          <w:lang w:val="vi-VN"/>
        </w:rPr>
        <w:t xml:space="preserve"> đắp trả cát K90 dày trung bình </w:t>
      </w:r>
      <w:r w:rsidR="00935117" w:rsidRPr="00CA340E">
        <w:rPr>
          <w:lang w:val="vi-VN"/>
        </w:rPr>
        <w:t>3</w:t>
      </w:r>
      <w:r w:rsidRPr="00CA340E">
        <w:rPr>
          <w:lang w:val="vi-VN"/>
        </w:rPr>
        <w:t xml:space="preserve">0cm. </w:t>
      </w:r>
    </w:p>
    <w:p w:rsidR="0058067F" w:rsidRPr="00CA340E" w:rsidRDefault="00272BD1" w:rsidP="0004534D">
      <w:pPr>
        <w:pStyle w:val="ANORMAL"/>
        <w:rPr>
          <w:lang w:val="vi-VN"/>
        </w:rPr>
      </w:pPr>
      <w:r w:rsidRPr="00CA340E">
        <w:rPr>
          <w:lang w:val="vi-VN"/>
        </w:rPr>
        <w:t xml:space="preserve">- Tiếp theo </w:t>
      </w:r>
      <w:r w:rsidR="0058067F" w:rsidRPr="00CA340E">
        <w:rPr>
          <w:lang w:val="vi-VN"/>
        </w:rPr>
        <w:t>đ</w:t>
      </w:r>
      <w:r w:rsidR="00A40A52" w:rsidRPr="00CA340E">
        <w:rPr>
          <w:lang w:val="vi-VN"/>
        </w:rPr>
        <w:t xml:space="preserve">ất </w:t>
      </w:r>
      <w:r w:rsidR="00EC3DE5" w:rsidRPr="00CA340E">
        <w:rPr>
          <w:lang w:val="vi-VN"/>
        </w:rPr>
        <w:t xml:space="preserve">đắp nền đường </w:t>
      </w:r>
      <w:r w:rsidR="00A40A52" w:rsidRPr="00CA340E">
        <w:rPr>
          <w:lang w:val="vi-VN"/>
        </w:rPr>
        <w:t>được vận chuyển và đổ thành đống theo cự ly tính toán. Dùng máy san san thành từng lớp 25-30cm đảm bảo thoát nước tốt khi trời mưa và tiến hành lu lèn theo các giai đoạn</w:t>
      </w:r>
      <w:r w:rsidR="0058067F" w:rsidRPr="00CA340E">
        <w:rPr>
          <w:lang w:val="vi-VN"/>
        </w:rPr>
        <w:t xml:space="preserve">. </w:t>
      </w:r>
    </w:p>
    <w:p w:rsidR="0058067F" w:rsidRPr="00CA340E" w:rsidRDefault="006D63DA" w:rsidP="0004534D">
      <w:pPr>
        <w:pStyle w:val="ANORMAL"/>
        <w:rPr>
          <w:lang w:val="vi-VN"/>
        </w:rPr>
      </w:pPr>
      <w:r w:rsidRPr="00CA340E">
        <w:rPr>
          <w:lang w:val="vi-VN"/>
        </w:rPr>
        <w:t>-</w:t>
      </w:r>
      <w:r w:rsidR="0058067F" w:rsidRPr="00CA340E">
        <w:rPr>
          <w:lang w:val="vi-VN"/>
        </w:rPr>
        <w:t xml:space="preserve"> Lu lèn sơ bộ ổn định lớp cát đắp khi đã được tưới đủ nước.</w:t>
      </w:r>
    </w:p>
    <w:p w:rsidR="0058067F" w:rsidRPr="00CA340E" w:rsidRDefault="006D63DA" w:rsidP="0004534D">
      <w:pPr>
        <w:pStyle w:val="ANORMAL"/>
        <w:rPr>
          <w:lang w:val="vi-VN"/>
        </w:rPr>
      </w:pPr>
      <w:r w:rsidRPr="00CA340E">
        <w:rPr>
          <w:lang w:val="vi-VN"/>
        </w:rPr>
        <w:t>-</w:t>
      </w:r>
      <w:r w:rsidR="0058067F" w:rsidRPr="00CA340E">
        <w:rPr>
          <w:lang w:val="vi-VN"/>
        </w:rPr>
        <w:t xml:space="preserve"> Lèn ép chặt mặt đường</w:t>
      </w:r>
      <w:r w:rsidR="0066421A" w:rsidRPr="00CA340E">
        <w:rPr>
          <w:lang w:val="vi-VN"/>
        </w:rPr>
        <w:t xml:space="preserve"> bằng</w:t>
      </w:r>
      <w:r w:rsidR="0058067F" w:rsidRPr="00CA340E">
        <w:rPr>
          <w:lang w:val="vi-VN"/>
        </w:rPr>
        <w:t xml:space="preserve"> lu rung c</w:t>
      </w:r>
      <w:r w:rsidR="0066421A" w:rsidRPr="00CA340E">
        <w:rPr>
          <w:lang w:val="vi-VN"/>
        </w:rPr>
        <w:t>ho mặt đường đạt độ chặt K=0,95</w:t>
      </w:r>
      <w:r w:rsidR="0058067F" w:rsidRPr="00CA340E">
        <w:rPr>
          <w:lang w:val="vi-VN"/>
        </w:rPr>
        <w:t xml:space="preserve"> và ch</w:t>
      </w:r>
      <w:r w:rsidR="0066421A" w:rsidRPr="00CA340E">
        <w:rPr>
          <w:lang w:val="vi-VN"/>
        </w:rPr>
        <w:t>o lòng đường đạt độ chặt K=0,98.</w:t>
      </w:r>
    </w:p>
    <w:p w:rsidR="0066421A" w:rsidRPr="00CA340E" w:rsidRDefault="006D63DA" w:rsidP="0004534D">
      <w:pPr>
        <w:pStyle w:val="ANORMAL"/>
        <w:rPr>
          <w:lang w:val="vi-VN"/>
        </w:rPr>
      </w:pPr>
      <w:r w:rsidRPr="00CA340E">
        <w:rPr>
          <w:lang w:val="vi-VN"/>
        </w:rPr>
        <w:t>-</w:t>
      </w:r>
      <w:r w:rsidR="0066421A" w:rsidRPr="00CA340E">
        <w:rPr>
          <w:lang w:val="vi-VN"/>
        </w:rPr>
        <w:t xml:space="preserve"> Sau đó dùng lu sắt bánh nhẵn lèn ép mặt đường phẳng nhẵn, lu đi qua không hằn vết trên mặt đường và đạt được cao độ theo yêu cầu thiết kế.</w:t>
      </w:r>
    </w:p>
    <w:p w:rsidR="00A40A52" w:rsidRPr="00CA340E" w:rsidRDefault="0066421A" w:rsidP="0004534D">
      <w:pPr>
        <w:pStyle w:val="ANORMAL"/>
        <w:rPr>
          <w:lang w:val="vi-VN"/>
        </w:rPr>
      </w:pPr>
      <w:r w:rsidRPr="00CA340E">
        <w:rPr>
          <w:lang w:val="vi-VN"/>
        </w:rPr>
        <w:t>- K</w:t>
      </w:r>
      <w:r w:rsidR="00A40A52" w:rsidRPr="00CA340E">
        <w:rPr>
          <w:lang w:val="vi-VN"/>
        </w:rPr>
        <w:t>iểm tra độ chặt và k</w:t>
      </w:r>
      <w:r w:rsidR="00BC0419" w:rsidRPr="00CA340E">
        <w:rPr>
          <w:lang w:val="vi-VN"/>
        </w:rPr>
        <w:t xml:space="preserve">ích thước hình học từng lớp </w:t>
      </w:r>
      <w:r w:rsidRPr="00CA340E">
        <w:rPr>
          <w:lang w:val="vi-VN"/>
        </w:rPr>
        <w:t xml:space="preserve">theo </w:t>
      </w:r>
      <w:r w:rsidR="00BC0419" w:rsidRPr="00CA340E">
        <w:rPr>
          <w:lang w:val="vi-VN"/>
        </w:rPr>
        <w:t>đúng</w:t>
      </w:r>
      <w:r w:rsidRPr="00CA340E">
        <w:rPr>
          <w:lang w:val="vi-VN"/>
        </w:rPr>
        <w:t xml:space="preserve"> yêu cầu của hồ sơ thiết kế</w:t>
      </w:r>
      <w:r w:rsidR="00A40A52" w:rsidRPr="00CA340E">
        <w:rPr>
          <w:lang w:val="vi-VN"/>
        </w:rPr>
        <w:t>. Trong quá trình đầm nén, độ ẩm của vật liệu luôn được chú ý điều chỉnh s</w:t>
      </w:r>
      <w:r w:rsidR="00EC3DE5" w:rsidRPr="00CA340E">
        <w:rPr>
          <w:lang w:val="vi-VN"/>
        </w:rPr>
        <w:t xml:space="preserve">ao cho gần với độ ẩm tốt nhất, </w:t>
      </w:r>
      <w:r w:rsidR="00A40A52" w:rsidRPr="00CA340E">
        <w:rPr>
          <w:lang w:val="vi-VN"/>
        </w:rPr>
        <w:t>phơi vật liệu nếu độ ẩm quá lớn, tưới nước khi vật liệu khô.</w:t>
      </w:r>
    </w:p>
    <w:p w:rsidR="00272BD1" w:rsidRPr="00CA340E" w:rsidRDefault="00272BD1" w:rsidP="0004534D">
      <w:pPr>
        <w:pStyle w:val="ANORMAL"/>
        <w:rPr>
          <w:lang w:val="vi-VN"/>
        </w:rPr>
      </w:pPr>
      <w:r w:rsidRPr="00CA340E">
        <w:rPr>
          <w:lang w:val="vi-VN"/>
        </w:rPr>
        <w:t xml:space="preserve"> - Tiến hành thi công lớp kết cấu áo đường theo trình tự kết cấu từ dưới lên, tương ứng với từng tuyến đường.</w:t>
      </w:r>
    </w:p>
    <w:p w:rsidR="00272BD1" w:rsidRPr="00CA340E" w:rsidRDefault="00DF38EF" w:rsidP="0004534D">
      <w:pPr>
        <w:pStyle w:val="ANORMAL"/>
        <w:rPr>
          <w:b/>
          <w:i/>
          <w:lang w:val="vi-VN"/>
        </w:rPr>
      </w:pPr>
      <w:r w:rsidRPr="00CA340E">
        <w:rPr>
          <w:b/>
          <w:lang w:val="vi-VN"/>
        </w:rPr>
        <w:t>b.</w:t>
      </w:r>
      <w:r w:rsidR="00B0769C" w:rsidRPr="00CA340E">
        <w:rPr>
          <w:b/>
          <w:lang w:val="vi-VN"/>
        </w:rPr>
        <w:t>Biện pháp thi công mặt đường</w:t>
      </w:r>
    </w:p>
    <w:p w:rsidR="00B0769C" w:rsidRPr="00CA340E" w:rsidRDefault="00DF38EF" w:rsidP="0004534D">
      <w:pPr>
        <w:pStyle w:val="ANORMAL"/>
        <w:rPr>
          <w:b/>
          <w:lang w:val="vi-VN"/>
        </w:rPr>
      </w:pPr>
      <w:r w:rsidRPr="00CA340E">
        <w:rPr>
          <w:lang w:val="vi-VN"/>
        </w:rPr>
        <w:t xml:space="preserve">• </w:t>
      </w:r>
      <w:r w:rsidR="00B0769C" w:rsidRPr="00CA340E">
        <w:rPr>
          <w:lang w:val="vi-VN"/>
        </w:rPr>
        <w:t>Thi công lớp nhựa dính bám:</w:t>
      </w:r>
    </w:p>
    <w:p w:rsidR="00B0769C" w:rsidRPr="00CA340E" w:rsidRDefault="00B0769C" w:rsidP="0004534D">
      <w:pPr>
        <w:pStyle w:val="ANORMAL"/>
        <w:rPr>
          <w:lang w:val="vi-VN"/>
        </w:rPr>
      </w:pPr>
      <w:r w:rsidRPr="00CA340E">
        <w:rPr>
          <w:lang w:val="vi-VN"/>
        </w:rPr>
        <w:t>- Tưới nhựa dính bám tiêu chuẩn 1kg/m</w:t>
      </w:r>
      <w:r w:rsidRPr="00CA340E">
        <w:rPr>
          <w:vertAlign w:val="superscript"/>
          <w:lang w:val="vi-VN"/>
        </w:rPr>
        <w:t>2</w:t>
      </w:r>
      <w:r w:rsidRPr="00CA340E">
        <w:rPr>
          <w:lang w:val="vi-VN"/>
        </w:rPr>
        <w:t xml:space="preserve"> trước khi tiến hành rải lớp </w:t>
      </w:r>
      <w:r w:rsidR="00680901" w:rsidRPr="00CA340E">
        <w:rPr>
          <w:lang w:val="vi-VN"/>
        </w:rPr>
        <w:t>b</w:t>
      </w:r>
      <w:r w:rsidRPr="00CA340E">
        <w:rPr>
          <w:lang w:val="vi-VN"/>
        </w:rPr>
        <w:t xml:space="preserve">ê tông nhựa chặt C19 dày 7cm. Sau khi tưới nhựa dính bám </w:t>
      </w:r>
      <w:r w:rsidR="00C660A7" w:rsidRPr="00CA340E">
        <w:rPr>
          <w:lang w:val="vi-VN"/>
        </w:rPr>
        <w:t>tiến hành đặt biển và giăng dây cảnh báo</w:t>
      </w:r>
      <w:r w:rsidRPr="00CA340E">
        <w:rPr>
          <w:lang w:val="vi-VN"/>
        </w:rPr>
        <w:t xml:space="preserve"> không cho người và phương tiện qua lại cho đến khi rải </w:t>
      </w:r>
      <w:r w:rsidR="00C660A7" w:rsidRPr="00CA340E">
        <w:rPr>
          <w:lang w:val="vi-VN"/>
        </w:rPr>
        <w:t>bê tông nhựa</w:t>
      </w:r>
      <w:r w:rsidRPr="00CA340E">
        <w:rPr>
          <w:lang w:val="vi-VN"/>
        </w:rPr>
        <w:t>.</w:t>
      </w:r>
    </w:p>
    <w:p w:rsidR="00B0769C" w:rsidRPr="00CA340E" w:rsidRDefault="00B0769C" w:rsidP="0004534D">
      <w:pPr>
        <w:pStyle w:val="ANORMAL"/>
        <w:rPr>
          <w:lang w:val="vi-VN"/>
        </w:rPr>
      </w:pPr>
      <w:r w:rsidRPr="00CA340E">
        <w:rPr>
          <w:lang w:val="vi-VN"/>
        </w:rPr>
        <w:t>- Vật liệu dùng cho tưới dính bám bằng nhựa bitum nóng, được nấu bằng nồi di động.</w:t>
      </w:r>
    </w:p>
    <w:p w:rsidR="00B0769C" w:rsidRPr="00CA340E" w:rsidRDefault="00B0769C" w:rsidP="0004534D">
      <w:pPr>
        <w:pStyle w:val="ANORMAL"/>
        <w:rPr>
          <w:lang w:val="vi-VN"/>
        </w:rPr>
      </w:pPr>
      <w:r w:rsidRPr="00CA340E">
        <w:rPr>
          <w:lang w:val="vi-VN"/>
        </w:rPr>
        <w:t xml:space="preserve">- Thiết bị dùng để tưới là máy </w:t>
      </w:r>
      <w:r w:rsidR="00375369" w:rsidRPr="00CA340E">
        <w:rPr>
          <w:lang w:val="vi-VN"/>
        </w:rPr>
        <w:t>rải nhựa đường</w:t>
      </w:r>
      <w:r w:rsidRPr="00CA340E">
        <w:rPr>
          <w:lang w:val="vi-VN"/>
        </w:rPr>
        <w:t>.</w:t>
      </w:r>
    </w:p>
    <w:p w:rsidR="00B0769C" w:rsidRPr="00CA340E" w:rsidRDefault="00B0769C" w:rsidP="0004534D">
      <w:pPr>
        <w:pStyle w:val="ANORMAL"/>
        <w:rPr>
          <w:lang w:val="vi-VN"/>
        </w:rPr>
      </w:pPr>
      <w:r w:rsidRPr="00CA340E">
        <w:rPr>
          <w:lang w:val="vi-VN"/>
        </w:rPr>
        <w:t>- Dùng máy é</w:t>
      </w:r>
      <w:r w:rsidR="00375369" w:rsidRPr="00CA340E">
        <w:rPr>
          <w:lang w:val="vi-VN"/>
        </w:rPr>
        <w:t>p hơi kết hợp với nhân công thổi</w:t>
      </w:r>
      <w:r w:rsidRPr="00CA340E">
        <w:rPr>
          <w:lang w:val="vi-VN"/>
        </w:rPr>
        <w:t xml:space="preserve"> quét làm vệ sịnh mặt đường truớc khi tiến hành tưới nhựa.</w:t>
      </w:r>
    </w:p>
    <w:p w:rsidR="00B0769C" w:rsidRPr="00CA340E" w:rsidRDefault="00B0769C" w:rsidP="0004534D">
      <w:pPr>
        <w:pStyle w:val="ANORMAL"/>
        <w:rPr>
          <w:lang w:val="vi-VN"/>
        </w:rPr>
      </w:pPr>
      <w:r w:rsidRPr="00CA340E">
        <w:rPr>
          <w:lang w:val="vi-VN"/>
        </w:rPr>
        <w:t xml:space="preserve">- Tưới lớp nhựa </w:t>
      </w:r>
      <w:r w:rsidR="00375369" w:rsidRPr="00CA340E">
        <w:rPr>
          <w:lang w:val="vi-VN"/>
        </w:rPr>
        <w:t>dính bám ở</w:t>
      </w:r>
      <w:r w:rsidRPr="00CA340E">
        <w:rPr>
          <w:lang w:val="vi-VN"/>
        </w:rPr>
        <w:t xml:space="preserve"> nhiệt độ 100-110</w:t>
      </w:r>
      <w:r w:rsidRPr="00CA340E">
        <w:rPr>
          <w:vertAlign w:val="superscript"/>
          <w:lang w:val="vi-VN"/>
        </w:rPr>
        <w:t>o</w:t>
      </w:r>
      <w:r w:rsidR="00C660A7" w:rsidRPr="00CA340E">
        <w:rPr>
          <w:lang w:val="vi-VN"/>
        </w:rPr>
        <w:t>C và trước khi rải bê tông nhựa</w:t>
      </w:r>
      <w:r w:rsidRPr="00CA340E">
        <w:rPr>
          <w:lang w:val="vi-VN"/>
        </w:rPr>
        <w:t xml:space="preserve"> 3-5 giờ đảm bảo yêu cầu thiết kế.</w:t>
      </w:r>
    </w:p>
    <w:p w:rsidR="00375369" w:rsidRPr="00CA340E" w:rsidRDefault="00DF38EF" w:rsidP="004E0D87">
      <w:pPr>
        <w:pStyle w:val="ANORMAL"/>
        <w:rPr>
          <w:b/>
          <w:lang w:val="vi-VN"/>
        </w:rPr>
      </w:pPr>
      <w:r w:rsidRPr="00CA340E">
        <w:rPr>
          <w:lang w:val="vi-VN"/>
        </w:rPr>
        <w:t xml:space="preserve">• </w:t>
      </w:r>
      <w:r w:rsidR="00375369" w:rsidRPr="00CA340E">
        <w:rPr>
          <w:lang w:val="vi-VN"/>
        </w:rPr>
        <w:t>Rải bêtông nhựa:</w:t>
      </w:r>
      <w:r w:rsidR="00FB3A9B" w:rsidRPr="00CA340E">
        <w:rPr>
          <w:lang w:val="vi-VN"/>
        </w:rPr>
        <w:t>Hỗ</w:t>
      </w:r>
      <w:r w:rsidR="00375369" w:rsidRPr="00CA340E">
        <w:rPr>
          <w:lang w:val="vi-VN"/>
        </w:rPr>
        <w:t>n hợp bêtông nhựa vận chuyển đến công trườn</w:t>
      </w:r>
      <w:r w:rsidR="009B5128" w:rsidRPr="00CA340E">
        <w:rPr>
          <w:lang w:val="vi-VN"/>
        </w:rPr>
        <w:t>g được đổ vào phễ</w:t>
      </w:r>
      <w:r w:rsidR="00375369" w:rsidRPr="00CA340E">
        <w:rPr>
          <w:lang w:val="vi-VN"/>
        </w:rPr>
        <w:t>u của máy rải nên chỉ cần dùng 1 máy rải là đáp ứng được tiến độ yêu cầu. Dùng máy rải để rải theo đúng cao độ, siêu cao, độ dốc ngang… và đảm bảo các kích thước hình học. Nhiệt độ BTN khi rải ra phải lớn hơn 120</w:t>
      </w:r>
      <w:r w:rsidR="00375369" w:rsidRPr="00CA340E">
        <w:rPr>
          <w:vertAlign w:val="superscript"/>
          <w:lang w:val="vi-VN"/>
        </w:rPr>
        <w:t>o</w:t>
      </w:r>
      <w:r w:rsidR="00375369" w:rsidRPr="00CA340E">
        <w:rPr>
          <w:lang w:val="vi-VN"/>
        </w:rPr>
        <w:t>C và không được lớn hơn 140</w:t>
      </w:r>
      <w:r w:rsidR="00375369" w:rsidRPr="00CA340E">
        <w:rPr>
          <w:vertAlign w:val="superscript"/>
          <w:lang w:val="vi-VN"/>
        </w:rPr>
        <w:t>o</w:t>
      </w:r>
      <w:r w:rsidR="00375369" w:rsidRPr="00CA340E">
        <w:rPr>
          <w:lang w:val="vi-VN"/>
        </w:rPr>
        <w:t>C. Quá trình thi công tiến hành trên cả mặt đường sao cho đạt mui l</w:t>
      </w:r>
      <w:r w:rsidR="004A2AEA" w:rsidRPr="00CA340E">
        <w:rPr>
          <w:lang w:val="vi-VN"/>
        </w:rPr>
        <w:t>uyện, độ dốc ngang. Chiều dài mỗ</w:t>
      </w:r>
      <w:r w:rsidR="00375369" w:rsidRPr="00CA340E">
        <w:rPr>
          <w:lang w:val="vi-VN"/>
        </w:rPr>
        <w:t>i vệt rải 70-100m. Có đặt ván khuôn thép hình chữ U để đảm bảo độ lèn xếp của vật liệu và cao độ rải.</w:t>
      </w:r>
    </w:p>
    <w:p w:rsidR="00C660A7" w:rsidRPr="00CA340E" w:rsidRDefault="00DF38EF" w:rsidP="0004534D">
      <w:pPr>
        <w:pStyle w:val="ANORMAL"/>
        <w:rPr>
          <w:b/>
          <w:lang w:val="vi-VN"/>
        </w:rPr>
      </w:pPr>
      <w:r w:rsidRPr="00CA340E">
        <w:rPr>
          <w:lang w:val="vi-VN"/>
        </w:rPr>
        <w:t xml:space="preserve">• </w:t>
      </w:r>
      <w:r w:rsidR="00375369" w:rsidRPr="00CA340E">
        <w:rPr>
          <w:lang w:val="vi-VN"/>
        </w:rPr>
        <w:t>Lu lèn bêtông nhựa:</w:t>
      </w:r>
    </w:p>
    <w:p w:rsidR="00C660A7" w:rsidRPr="00CA340E" w:rsidRDefault="00C660A7" w:rsidP="0004534D">
      <w:pPr>
        <w:pStyle w:val="ANORMAL"/>
        <w:rPr>
          <w:lang w:val="vi-VN"/>
        </w:rPr>
      </w:pPr>
      <w:r w:rsidRPr="00CA340E">
        <w:rPr>
          <w:lang w:val="vi-VN"/>
        </w:rPr>
        <w:t>- Lu lèn sơ bộ: dùng lu nhẹ bánh cứng lu 4-8 lượt/điểm, vận tốc lu không quá 1,5 – 2km/h. Sau lượt lu đầu tiên phải kiểm tra độ phẳng bằng thước 3m, bù phụ chỗ lồi lõm.</w:t>
      </w:r>
    </w:p>
    <w:p w:rsidR="00C660A7" w:rsidRPr="00CA340E" w:rsidRDefault="00C660A7" w:rsidP="0004534D">
      <w:pPr>
        <w:pStyle w:val="ANORMAL"/>
        <w:rPr>
          <w:lang w:val="vi-VN"/>
        </w:rPr>
      </w:pPr>
      <w:r w:rsidRPr="00CA340E">
        <w:rPr>
          <w:lang w:val="vi-VN"/>
        </w:rPr>
        <w:t>- Lu lèn chặt: dùng lu bánh hơi, số lượt lu khoảng 8-10 lượt/điểm (H=4cm)</w:t>
      </w:r>
      <w:r w:rsidR="00BC0419" w:rsidRPr="00CA340E">
        <w:rPr>
          <w:lang w:val="vi-VN"/>
        </w:rPr>
        <w:t>. Tăng thêm chiều dày 1cm phải lu thêm khoảng 30-35% số lượt lu. Lu đến khi bê tông nhựa nóng đạt độ chặt K = 0,98 (kiểm tra trước khi quyết định kết thúc lu lèn).</w:t>
      </w:r>
    </w:p>
    <w:p w:rsidR="00BC0419" w:rsidRPr="00CA340E" w:rsidRDefault="00BC0419" w:rsidP="0004534D">
      <w:pPr>
        <w:pStyle w:val="ANORMAL"/>
        <w:rPr>
          <w:lang w:val="vi-VN"/>
        </w:rPr>
      </w:pPr>
      <w:r w:rsidRPr="00CA340E">
        <w:rPr>
          <w:lang w:val="vi-VN"/>
        </w:rPr>
        <w:t>- Lu lèn hoàn thiện: dùng lu nặng bánh cứng lu 4-6 lượt/điểm, vận tốc lu không quá 2-2,5km/h.</w:t>
      </w:r>
    </w:p>
    <w:p w:rsidR="00DF38EF" w:rsidRPr="00CA340E" w:rsidRDefault="00C617B5" w:rsidP="00AD3B4E">
      <w:pPr>
        <w:pStyle w:val="MUC30"/>
        <w:rPr>
          <w:lang w:val="vi-VN"/>
        </w:rPr>
      </w:pPr>
      <w:bookmarkStart w:id="526" w:name="_Toc116279867"/>
      <w:r w:rsidRPr="00CA340E">
        <w:rPr>
          <w:lang w:val="vi-VN"/>
        </w:rPr>
        <w:t>1.5.4. Hệ thống cấp, thoát nước</w:t>
      </w:r>
      <w:bookmarkEnd w:id="526"/>
    </w:p>
    <w:p w:rsidR="00C617B5" w:rsidRPr="00CA340E" w:rsidRDefault="00C617B5" w:rsidP="00793775">
      <w:pPr>
        <w:pStyle w:val="ANOIDUNG"/>
        <w:rPr>
          <w:color w:val="auto"/>
          <w:sz w:val="26"/>
          <w:szCs w:val="26"/>
          <w:lang w:val="vi-VN"/>
        </w:rPr>
      </w:pPr>
      <w:r w:rsidRPr="00CA340E">
        <w:rPr>
          <w:color w:val="auto"/>
          <w:sz w:val="26"/>
          <w:szCs w:val="26"/>
          <w:lang w:val="vi-VN"/>
        </w:rPr>
        <w:t>- Định vị vị trí tuyến theo đúng thiết kế, tiến hành đào đất bằng máy xúc kết hợp thủ công, vật liệu đào được vận chuyển tập kết đúng vị trí để hoàn trả. Sử dụng tường chắn bằng cọc cừ hoặc ván gỗ để tránh sụt, lỡ nếu cần thiết.</w:t>
      </w:r>
    </w:p>
    <w:p w:rsidR="00C617B5" w:rsidRPr="00CA340E" w:rsidRDefault="00C617B5" w:rsidP="00793775">
      <w:pPr>
        <w:pStyle w:val="ANOIDUNG"/>
        <w:rPr>
          <w:color w:val="auto"/>
          <w:sz w:val="26"/>
          <w:szCs w:val="26"/>
          <w:lang w:val="vi-VN"/>
        </w:rPr>
      </w:pPr>
      <w:r w:rsidRPr="00CA340E">
        <w:rPr>
          <w:color w:val="auto"/>
          <w:sz w:val="26"/>
          <w:szCs w:val="26"/>
          <w:lang w:val="vi-VN"/>
        </w:rPr>
        <w:t xml:space="preserve">- </w:t>
      </w:r>
      <w:r w:rsidR="00AD3B4E" w:rsidRPr="00CA340E">
        <w:rPr>
          <w:color w:val="auto"/>
          <w:sz w:val="26"/>
          <w:szCs w:val="26"/>
          <w:lang w:val="vi-VN"/>
        </w:rPr>
        <w:t>Sau khi đào đến cao độ thiết kế dùng thủ công san sửa đáy, trắc ngang, độ dốc và đầm chặt theo đúng quy định hiện hành.</w:t>
      </w:r>
    </w:p>
    <w:p w:rsidR="00AD3B4E" w:rsidRPr="00CA340E" w:rsidRDefault="00AD3B4E" w:rsidP="00793775">
      <w:pPr>
        <w:pStyle w:val="ANOIDUNG"/>
        <w:rPr>
          <w:color w:val="auto"/>
          <w:sz w:val="26"/>
          <w:szCs w:val="26"/>
          <w:lang w:val="vi-VN"/>
        </w:rPr>
      </w:pPr>
      <w:r w:rsidRPr="00CA340E">
        <w:rPr>
          <w:color w:val="auto"/>
          <w:sz w:val="26"/>
          <w:szCs w:val="26"/>
          <w:lang w:val="vi-VN"/>
        </w:rPr>
        <w:t>- Vận chuyển cống đến vị trí thi công, đặt ống bằng cần cẩu kết hợp thủ công. Cân chỉnh ống cống kết hợp đúng vị trí, cao độ, độ hở giữa hai đốt cống theo đúng quy chuẩn.</w:t>
      </w:r>
    </w:p>
    <w:p w:rsidR="00AD3B4E" w:rsidRPr="00CA340E" w:rsidRDefault="00AD3B4E" w:rsidP="00793775">
      <w:pPr>
        <w:pStyle w:val="ANOIDUNG"/>
        <w:rPr>
          <w:color w:val="auto"/>
          <w:sz w:val="26"/>
          <w:szCs w:val="26"/>
          <w:lang w:val="vi-VN"/>
        </w:rPr>
      </w:pPr>
      <w:r w:rsidRPr="00CA340E">
        <w:rPr>
          <w:color w:val="auto"/>
          <w:sz w:val="26"/>
          <w:szCs w:val="26"/>
          <w:lang w:val="vi-VN"/>
        </w:rPr>
        <w:t>- Tiến hành nối ống cống bằng phương pháp hàn với ống nhựa và vữa xi măng đối với ống bê tông sau đó hoàn trả mặt bằng. Đắp đất bằng máy xúc, máy ủi từng lớp theo đúng độ chặt quy định.</w:t>
      </w:r>
    </w:p>
    <w:p w:rsidR="00F47233" w:rsidRPr="00F47233" w:rsidRDefault="00AD3B4E" w:rsidP="00F47233">
      <w:pPr>
        <w:spacing w:line="288" w:lineRule="auto"/>
        <w:ind w:firstLine="567"/>
        <w:jc w:val="both"/>
        <w:rPr>
          <w:b/>
          <w:color w:val="000000" w:themeColor="text1"/>
          <w:lang w:val="vi-VN"/>
        </w:rPr>
      </w:pPr>
      <w:bookmarkStart w:id="527" w:name="_Toc116279868"/>
      <w:r w:rsidRPr="00F47233">
        <w:rPr>
          <w:b/>
          <w:color w:val="000000" w:themeColor="text1"/>
          <w:lang w:val="vi-VN"/>
        </w:rPr>
        <w:t xml:space="preserve">1.5.5. </w:t>
      </w:r>
      <w:r w:rsidR="00E661AD" w:rsidRPr="00F47233">
        <w:rPr>
          <w:b/>
          <w:color w:val="000000" w:themeColor="text1"/>
          <w:lang w:val="vi-VN"/>
        </w:rPr>
        <w:t xml:space="preserve">Thi công </w:t>
      </w:r>
      <w:bookmarkEnd w:id="527"/>
      <w:r w:rsidR="00F47233" w:rsidRPr="00F47233">
        <w:rPr>
          <w:b/>
          <w:color w:val="000000" w:themeColor="text1"/>
          <w:lang w:val="vi-VN"/>
        </w:rPr>
        <w:t xml:space="preserve">hệ thống cấp nước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xml:space="preserve">Hệ thống cấp nước cho khu vực dự án được thiết kế mạng vòng kết hợp mạng cụt cấp nước sinh hoạt chung với cấp nước chữa cháy cho toàn bộ khu vực dự án.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xml:space="preserve">- Trong khu vực dự án thiết kế mạng lưới phân phối chính mạng vòng D110 bao quanh khu vực dự án cấp nước sinh hoạt và cấp nước chữa cháy cho toàn bộ dự án.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Dọc theo các tuyến ống phân phối đấu nối các tuyến ống dịch vụ mạng cụt HDPE D32-D63 cấp nước đến từng khu chức năng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xml:space="preserve">- Các tuyến ống phân phối dùng ống HDPE D110 (PN8) được bố trí dọc vỉa hè các tuyến đường giao thông nội bộ với độ sâu chôn ống tối thiểu 0,7m. Riêng các đoạn ống qua đường đặt trong ống lồng thép tráng kẽm. Các tuyến còn lại ống phân phối được chôn dọc theo vỉa hè, đường ống nằm trong lớp đệm cát dày 20cm, phía trên lấp cát đầm chặt K=0,90.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Các  tuyến ống nước dịch vụ D63 cấp nước cho các khu dịch vụ thương mại và khu vực tắm tráng, được thiết kế đi dọc hào cáp để đấu nối cấp nước đến các điểm dùng nước.</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xml:space="preserve">- Bố trí các van chặn đầu tại các nút tính toán để tiện cho việc quản lý và sửa chữa đường ống cho từng tuyến. Van chặn tuyến D100 trở lên sử dụng van cổng mặt bích, trước hố van bố trí khớp mềm. Van chặn tuyến D63 sử dụng van đồng D50 vặn ren.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Bố trí van xã khí, xã cặn,...để đảm bảo vận hành an toàn hệ thống.</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xml:space="preserve">- Hố van xây bằng gạch đặc vữa xi măng M75, có trát hai mặt VXM M75, dày 2cm. Nắp hố van đậy bằng tấm đan BTCT M200 dày 7cm. </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Tại các đầu bịt ống và gốc chuyển và vị trí van, tê, cút bố trí gối đở bê tông Mác #200 để giảm áp lực va của nước. Áp lực va của nước lên các gối đỡ là &lt; = 5.5kg/cm2.</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Bố trí các nút bịt cuối các tuyến cấp nước để đảm bảo vận hành hệ thống.</w:t>
      </w:r>
    </w:p>
    <w:p w:rsidR="00F47233" w:rsidRPr="00F47233" w:rsidRDefault="00F47233" w:rsidP="00F47233">
      <w:pPr>
        <w:spacing w:line="288" w:lineRule="auto"/>
        <w:ind w:firstLine="567"/>
        <w:jc w:val="both"/>
        <w:rPr>
          <w:color w:val="000000" w:themeColor="text1"/>
          <w:lang w:val="vi-VN"/>
        </w:rPr>
      </w:pPr>
      <w:r w:rsidRPr="00F47233">
        <w:rPr>
          <w:color w:val="000000" w:themeColor="text1"/>
          <w:lang w:val="vi-VN"/>
        </w:rPr>
        <w:t>- Gối đỡ, hố van được tính đặt trên nền đất với cường độ đất chịu nén R</w:t>
      </w:r>
      <w:r w:rsidRPr="00F47233">
        <w:rPr>
          <w:color w:val="000000" w:themeColor="text1"/>
          <w:lang w:val="vi-VN"/>
        </w:rPr>
        <w:softHyphen/>
      </w:r>
      <w:r w:rsidRPr="00F47233">
        <w:rPr>
          <w:color w:val="000000" w:themeColor="text1"/>
          <w:lang w:val="vi-VN"/>
        </w:rPr>
        <w:softHyphen/>
        <w:t>đ &gt;1.5 kg/cm2. Nếu đất không đạt cường độ R</w:t>
      </w:r>
      <w:r w:rsidRPr="00F47233">
        <w:rPr>
          <w:color w:val="000000" w:themeColor="text1"/>
          <w:lang w:val="vi-VN"/>
        </w:rPr>
        <w:softHyphen/>
      </w:r>
      <w:r w:rsidRPr="00F47233">
        <w:rPr>
          <w:color w:val="000000" w:themeColor="text1"/>
          <w:lang w:val="vi-VN"/>
        </w:rPr>
        <w:softHyphen/>
        <w:t>đ &gt;1.5 kg/cm2 thì phải xử lý móng để đạt cường độ R</w:t>
      </w:r>
      <w:r w:rsidRPr="00F47233">
        <w:rPr>
          <w:color w:val="000000" w:themeColor="text1"/>
          <w:lang w:val="vi-VN"/>
        </w:rPr>
        <w:softHyphen/>
      </w:r>
      <w:r w:rsidRPr="00F47233">
        <w:rPr>
          <w:color w:val="000000" w:themeColor="text1"/>
          <w:lang w:val="vi-VN"/>
        </w:rPr>
        <w:softHyphen/>
        <w:t xml:space="preserve">đ &gt;1.5 kg/cm2 </w:t>
      </w:r>
    </w:p>
    <w:p w:rsidR="00D27E25" w:rsidRPr="00D27E25" w:rsidRDefault="00E661AD" w:rsidP="0004534D">
      <w:pPr>
        <w:pStyle w:val="MUC30"/>
        <w:rPr>
          <w:rFonts w:eastAsia="Verdana"/>
          <w:lang w:val="vi-VN" w:bidi="ar-SA"/>
        </w:rPr>
      </w:pPr>
      <w:bookmarkStart w:id="528" w:name="_Toc116279869"/>
      <w:bookmarkStart w:id="529" w:name="_Toc514988233"/>
      <w:bookmarkStart w:id="530" w:name="_Toc27380576"/>
      <w:bookmarkStart w:id="531" w:name="_Toc27381575"/>
      <w:bookmarkStart w:id="532" w:name="_Toc27382137"/>
      <w:bookmarkStart w:id="533" w:name="_Toc332287751"/>
      <w:bookmarkStart w:id="534" w:name="_Toc332289313"/>
      <w:bookmarkStart w:id="535" w:name="_Toc340757339"/>
      <w:bookmarkStart w:id="536" w:name="_Toc340758407"/>
      <w:bookmarkStart w:id="537" w:name="_Toc341277981"/>
      <w:bookmarkStart w:id="538" w:name="_Toc341279962"/>
      <w:bookmarkStart w:id="539" w:name="_Toc341280170"/>
      <w:bookmarkStart w:id="540" w:name="_Toc345419204"/>
      <w:bookmarkStart w:id="541" w:name="_Toc345420160"/>
      <w:bookmarkStart w:id="542" w:name="_Toc359248368"/>
      <w:bookmarkStart w:id="543" w:name="_Toc360439543"/>
      <w:bookmarkStart w:id="544" w:name="_Toc360440387"/>
      <w:bookmarkStart w:id="545" w:name="_Toc360442919"/>
      <w:bookmarkStart w:id="546" w:name="_Toc360443908"/>
      <w:bookmarkStart w:id="547" w:name="_Toc366332576"/>
      <w:bookmarkStart w:id="548" w:name="_Toc366363582"/>
      <w:bookmarkStart w:id="549" w:name="_Toc366423641"/>
      <w:bookmarkStart w:id="550" w:name="_Toc366425048"/>
      <w:bookmarkStart w:id="551" w:name="_Toc393891583"/>
      <w:bookmarkStart w:id="552" w:name="_Toc393892438"/>
      <w:bookmarkStart w:id="553" w:name="_Toc393893498"/>
      <w:bookmarkStart w:id="554" w:name="_Toc385256129"/>
      <w:bookmarkStart w:id="555" w:name="_Toc385256993"/>
      <w:bookmarkStart w:id="556" w:name="_Toc385257471"/>
      <w:bookmarkStart w:id="557" w:name="_Toc408554777"/>
      <w:bookmarkStart w:id="558" w:name="_Toc420920841"/>
      <w:bookmarkStart w:id="559" w:name="_Toc425062345"/>
      <w:bookmarkStart w:id="560" w:name="_Toc457292857"/>
      <w:bookmarkStart w:id="561" w:name="_Toc471819706"/>
      <w:bookmarkStart w:id="562" w:name="_Toc474334775"/>
      <w:bookmarkStart w:id="563" w:name="_Toc476836616"/>
      <w:bookmarkStart w:id="564" w:name="_Toc487794821"/>
      <w:bookmarkStart w:id="565" w:name="_Toc489023328"/>
      <w:bookmarkStart w:id="566" w:name="_Toc490211897"/>
      <w:r w:rsidRPr="00CA340E">
        <w:rPr>
          <w:rFonts w:eastAsia="Verdana"/>
          <w:lang w:val="vi-VN" w:bidi="ar-SA"/>
        </w:rPr>
        <w:t xml:space="preserve">1.5.6. </w:t>
      </w:r>
      <w:r w:rsidR="00D27E25" w:rsidRPr="00D27E25">
        <w:rPr>
          <w:rFonts w:eastAsia="Verdana"/>
          <w:lang w:val="vi-VN" w:bidi="ar-SA"/>
        </w:rPr>
        <w:t>Thi công hệ thống thoát nước mưa</w:t>
      </w:r>
    </w:p>
    <w:p w:rsidR="00D27E25" w:rsidRPr="00D27E25" w:rsidRDefault="00D27E25" w:rsidP="00D27E25">
      <w:pPr>
        <w:spacing w:line="288" w:lineRule="auto"/>
        <w:ind w:firstLine="567"/>
        <w:jc w:val="both"/>
        <w:rPr>
          <w:color w:val="000000" w:themeColor="text1"/>
          <w:sz w:val="26"/>
          <w:szCs w:val="26"/>
          <w:lang w:val="vi-VN"/>
        </w:rPr>
      </w:pPr>
      <w:r w:rsidRPr="00D27E25">
        <w:rPr>
          <w:color w:val="000000" w:themeColor="text1"/>
          <w:sz w:val="26"/>
          <w:szCs w:val="26"/>
          <w:lang w:val="vi-VN"/>
        </w:rPr>
        <w:t>Mạng lưới thoát nước mưa là một khâu được thiết kế nhằm đảm bảo thu và vận chuyển nước mưa ra khỏi khu vực một cách nhanh nhất, chống hiện tượng úng ngập mạng lưới đường và các khu chức năng. Để đạt được yêu cầu đó, khi phương án đề xuất đã dựa trên một số nguyên tắc sau:</w:t>
      </w:r>
    </w:p>
    <w:p w:rsidR="00D27E25" w:rsidRPr="00D27E25" w:rsidRDefault="00D27E25" w:rsidP="00D27E25">
      <w:pPr>
        <w:spacing w:line="288" w:lineRule="auto"/>
        <w:ind w:firstLine="567"/>
        <w:jc w:val="both"/>
        <w:rPr>
          <w:color w:val="000000" w:themeColor="text1"/>
          <w:sz w:val="26"/>
          <w:szCs w:val="26"/>
          <w:lang w:val="vi-VN"/>
        </w:rPr>
      </w:pPr>
      <w:r w:rsidRPr="00D27E25">
        <w:rPr>
          <w:color w:val="000000" w:themeColor="text1"/>
          <w:sz w:val="26"/>
          <w:szCs w:val="26"/>
          <w:lang w:val="vi-VN"/>
        </w:rPr>
        <w:t>-  Nước mưa được xả thẳng vào biển</w:t>
      </w:r>
    </w:p>
    <w:p w:rsidR="00D27E25" w:rsidRPr="00D27E25" w:rsidRDefault="00D27E25" w:rsidP="00D27E25">
      <w:pPr>
        <w:spacing w:line="288" w:lineRule="auto"/>
        <w:ind w:firstLine="567"/>
        <w:jc w:val="both"/>
        <w:rPr>
          <w:color w:val="000000" w:themeColor="text1"/>
          <w:sz w:val="26"/>
          <w:szCs w:val="26"/>
          <w:lang w:val="vi-VN"/>
        </w:rPr>
      </w:pPr>
      <w:r w:rsidRPr="00D27E25">
        <w:rPr>
          <w:color w:val="000000" w:themeColor="text1"/>
          <w:sz w:val="26"/>
          <w:szCs w:val="26"/>
          <w:lang w:val="vi-VN"/>
        </w:rPr>
        <w:t>- Tận dụng các ao hồ sẵn có để làm hồ điều hoà.</w:t>
      </w:r>
    </w:p>
    <w:p w:rsidR="00D27E25" w:rsidRPr="00D27E25" w:rsidRDefault="00D27E25" w:rsidP="00D27E25">
      <w:pPr>
        <w:spacing w:line="288" w:lineRule="auto"/>
        <w:ind w:firstLine="567"/>
        <w:jc w:val="both"/>
        <w:rPr>
          <w:color w:val="000000" w:themeColor="text1"/>
          <w:sz w:val="26"/>
          <w:szCs w:val="26"/>
          <w:lang w:val="vi-VN"/>
        </w:rPr>
      </w:pPr>
      <w:r w:rsidRPr="00D27E25">
        <w:rPr>
          <w:color w:val="000000" w:themeColor="text1"/>
          <w:sz w:val="26"/>
          <w:szCs w:val="26"/>
          <w:lang w:val="vi-VN"/>
        </w:rPr>
        <w:t>- Khi thoát nước mưa không làm ảnh hưởng tới vệ sinh môi trường.</w:t>
      </w:r>
    </w:p>
    <w:p w:rsidR="00D27E25" w:rsidRPr="00D27E25" w:rsidRDefault="00D27E25" w:rsidP="00D27E25">
      <w:pPr>
        <w:spacing w:line="288" w:lineRule="auto"/>
        <w:ind w:firstLine="567"/>
        <w:jc w:val="both"/>
        <w:rPr>
          <w:color w:val="000000" w:themeColor="text1"/>
          <w:sz w:val="26"/>
          <w:szCs w:val="26"/>
          <w:lang w:val="vi-VN"/>
        </w:rPr>
      </w:pPr>
      <w:r w:rsidRPr="00D27E25">
        <w:rPr>
          <w:color w:val="000000" w:themeColor="text1"/>
          <w:sz w:val="26"/>
          <w:szCs w:val="26"/>
          <w:lang w:val="vi-VN"/>
        </w:rPr>
        <w:t>- Không xả nước mưa vào những vùng không có khả năng tự thoát, vào các ao tù nước động và các vùng dễ gây xói mòn.</w:t>
      </w:r>
    </w:p>
    <w:p w:rsidR="00D27E25" w:rsidRPr="00D27E25" w:rsidRDefault="00D27E25" w:rsidP="00D27E25">
      <w:pPr>
        <w:pStyle w:val="Heading2"/>
        <w:numPr>
          <w:ilvl w:val="0"/>
          <w:numId w:val="0"/>
        </w:numPr>
        <w:spacing w:before="0" w:line="288" w:lineRule="auto"/>
        <w:ind w:firstLine="562"/>
        <w:rPr>
          <w:rFonts w:ascii="Times New Roman" w:hAnsi="Times New Roman"/>
          <w:color w:val="000000" w:themeColor="text1"/>
          <w:sz w:val="26"/>
          <w:szCs w:val="26"/>
          <w:lang w:val="nl-NL"/>
        </w:rPr>
      </w:pPr>
      <w:bookmarkStart w:id="567" w:name="_Toc140738702"/>
      <w:bookmarkStart w:id="568" w:name="_Toc140738782"/>
      <w:bookmarkStart w:id="569" w:name="_Toc140738862"/>
      <w:r w:rsidRPr="00D27E25">
        <w:rPr>
          <w:rFonts w:ascii="Times New Roman" w:hAnsi="Times New Roman"/>
          <w:color w:val="000000" w:themeColor="text1"/>
          <w:sz w:val="26"/>
          <w:szCs w:val="26"/>
          <w:lang w:val="nl-NL"/>
        </w:rPr>
        <w:t>Giải pháp thiết kế:</w:t>
      </w:r>
      <w:bookmarkEnd w:id="567"/>
      <w:bookmarkEnd w:id="568"/>
      <w:bookmarkEnd w:id="569"/>
      <w:r w:rsidRPr="00D27E25">
        <w:rPr>
          <w:rFonts w:ascii="Times New Roman" w:hAnsi="Times New Roman"/>
          <w:color w:val="000000" w:themeColor="text1"/>
          <w:sz w:val="26"/>
          <w:szCs w:val="26"/>
          <w:lang w:val="nl-NL"/>
        </w:rPr>
        <w:t xml:space="preserve"> </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xml:space="preserve">Mạng lưới thoát nước mưa được xây dựng đồng thời với việc mở đường, thiết kế theo kiểu tự chảy, các tuyến ống được bố trí trên vỉa hè chạy dọc theo các tuyến đường để thu nước mưa từ các lô đất và nước mưa mặt đường qua các cửa thu nước. Dọc chiều dài tuyến cống bố trí các hố ga, giếng thăm, khoảng cách trung bình 30 </w:t>
      </w:r>
      <w:r w:rsidRPr="00D27E25">
        <w:rPr>
          <w:color w:val="000000" w:themeColor="text1"/>
          <w:sz w:val="26"/>
          <w:szCs w:val="26"/>
        </w:rPr>
        <w:sym w:font="Symbol" w:char="F0B8"/>
      </w:r>
      <w:r w:rsidRPr="00D27E25">
        <w:rPr>
          <w:color w:val="000000" w:themeColor="text1"/>
          <w:sz w:val="26"/>
          <w:szCs w:val="26"/>
          <w:lang w:val="nl-NL"/>
        </w:rPr>
        <w:t xml:space="preserve"> 50m/hố. Nước mưa từ sân nhà các lô đất ở được thu gom vào mạng thoát nội bộ rồi đấu vào tuyến thoát nước chính, và phân về hai hướng, một hướng thoát ra cửa xả thiết kế mới D800 phía Bắc dự án, và một hướng thoát về cửa xả thiết kế mới D800 tại cuối khu đất dự án.</w:t>
      </w:r>
    </w:p>
    <w:p w:rsidR="00D27E25" w:rsidRPr="00D27E25" w:rsidRDefault="00D27E25" w:rsidP="00D27E25">
      <w:pPr>
        <w:spacing w:line="288" w:lineRule="auto"/>
        <w:ind w:firstLine="567"/>
        <w:rPr>
          <w:i/>
          <w:color w:val="000000" w:themeColor="text1"/>
          <w:sz w:val="26"/>
          <w:szCs w:val="26"/>
          <w:lang w:val="nl-NL"/>
        </w:rPr>
      </w:pPr>
      <w:r w:rsidRPr="00D27E25">
        <w:rPr>
          <w:i/>
          <w:color w:val="000000" w:themeColor="text1"/>
          <w:sz w:val="26"/>
          <w:szCs w:val="26"/>
          <w:lang w:val="nl-NL"/>
        </w:rPr>
        <w:t>a) Về hướng tuyến và giải pháp tính:</w:t>
      </w:r>
    </w:p>
    <w:p w:rsidR="00D27E25" w:rsidRPr="00D27E25" w:rsidRDefault="00D27E25" w:rsidP="00D27E25">
      <w:pPr>
        <w:spacing w:line="288" w:lineRule="auto"/>
        <w:ind w:firstLine="567"/>
        <w:rPr>
          <w:color w:val="000000" w:themeColor="text1"/>
          <w:sz w:val="26"/>
          <w:szCs w:val="26"/>
          <w:lang w:val="nl-NL"/>
        </w:rPr>
      </w:pPr>
      <w:r w:rsidRPr="00D27E25">
        <w:rPr>
          <w:color w:val="000000" w:themeColor="text1"/>
          <w:sz w:val="26"/>
          <w:szCs w:val="26"/>
          <w:lang w:val="nl-NL"/>
        </w:rPr>
        <w:t>- Hướng thoát nước và chỉ giới xây dựng các tuyến đường ống thoát nước thực hiện theo quy hoạch chi tiết đã được phê duyệt.</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Tính toán thủy lực của mạng lưới đường ống theo Tiêu chuẩn Việt Nam hiện hành TCXDVN 7957:2008. Chu kỳ tràn cống P=2 năm, (xem chi tiết tính toán thủy lực).</w:t>
      </w:r>
    </w:p>
    <w:p w:rsidR="00D27E25" w:rsidRPr="00D27E25" w:rsidRDefault="00D27E25" w:rsidP="00D27E25">
      <w:pPr>
        <w:spacing w:line="288" w:lineRule="auto"/>
        <w:ind w:firstLine="567"/>
        <w:jc w:val="both"/>
        <w:rPr>
          <w:i/>
          <w:color w:val="000000" w:themeColor="text1"/>
          <w:sz w:val="26"/>
          <w:szCs w:val="26"/>
          <w:lang w:val="nl-NL"/>
        </w:rPr>
      </w:pPr>
      <w:r w:rsidRPr="00D27E25">
        <w:rPr>
          <w:i/>
          <w:color w:val="000000" w:themeColor="text1"/>
          <w:sz w:val="26"/>
          <w:szCs w:val="26"/>
          <w:lang w:val="nl-NL"/>
        </w:rPr>
        <w:t>b)  Về độ cao</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Cao độ cao độ nắp đan các hố ga được thiết kế theo cao độ quy hoạch.</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Cao độ đáy cống và cao độ đáy hố ga xác định theo tính toán thủy lực, đảm bảo độ dốc tối thiểu và khả năng chuyển tải của cống.</w:t>
      </w:r>
    </w:p>
    <w:p w:rsidR="00D27E25" w:rsidRPr="00D27E25" w:rsidRDefault="00D27E25" w:rsidP="00D27E25">
      <w:pPr>
        <w:spacing w:line="288" w:lineRule="auto"/>
        <w:ind w:firstLine="567"/>
        <w:jc w:val="both"/>
        <w:rPr>
          <w:i/>
          <w:color w:val="000000" w:themeColor="text1"/>
          <w:sz w:val="26"/>
          <w:szCs w:val="26"/>
          <w:lang w:val="nl-NL"/>
        </w:rPr>
      </w:pPr>
      <w:r w:rsidRPr="00D27E25">
        <w:rPr>
          <w:i/>
          <w:color w:val="000000" w:themeColor="text1"/>
          <w:sz w:val="26"/>
          <w:szCs w:val="26"/>
          <w:lang w:val="nl-NL"/>
        </w:rPr>
        <w:t>c) Kết cấu hệ thống thoát nước mặt</w:t>
      </w:r>
    </w:p>
    <w:p w:rsidR="00D27E25" w:rsidRPr="00D27E25" w:rsidRDefault="00D27E25" w:rsidP="00D27E25">
      <w:pPr>
        <w:widowControl w:val="0"/>
        <w:autoSpaceDE w:val="0"/>
        <w:autoSpaceDN w:val="0"/>
        <w:adjustRightInd w:val="0"/>
        <w:spacing w:line="288" w:lineRule="auto"/>
        <w:ind w:firstLine="567"/>
        <w:jc w:val="both"/>
        <w:rPr>
          <w:color w:val="000000" w:themeColor="text1"/>
          <w:sz w:val="26"/>
          <w:szCs w:val="26"/>
          <w:lang w:val="nl-NL"/>
        </w:rPr>
      </w:pPr>
      <w:r w:rsidRPr="00D27E25">
        <w:rPr>
          <w:color w:val="000000" w:themeColor="text1"/>
          <w:sz w:val="26"/>
          <w:szCs w:val="26"/>
          <w:lang w:val="nl-NL"/>
        </w:rPr>
        <w:t>+ Hố ga thu nước vỉa hè:</w:t>
      </w:r>
    </w:p>
    <w:p w:rsidR="00D27E25" w:rsidRPr="00D27E25" w:rsidRDefault="00D27E25" w:rsidP="00D27E25">
      <w:pPr>
        <w:spacing w:line="288" w:lineRule="auto"/>
        <w:ind w:firstLine="567"/>
        <w:jc w:val="both"/>
        <w:rPr>
          <w:i/>
          <w:color w:val="000000" w:themeColor="text1"/>
          <w:sz w:val="26"/>
          <w:szCs w:val="26"/>
          <w:lang w:val="nl-NL"/>
        </w:rPr>
      </w:pPr>
      <w:r w:rsidRPr="00D27E25">
        <w:rPr>
          <w:i/>
          <w:color w:val="000000" w:themeColor="text1"/>
          <w:sz w:val="26"/>
          <w:szCs w:val="26"/>
          <w:lang w:val="nl-NL"/>
        </w:rPr>
        <w:t>Bố trí hố ga:</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Hố ga được bố trí nằm giữa ranh giới 2 lô đất để đảm bảo mỹ quan đô thị, thu nước trực tiếp mặt đường thông qua cửa thu nước, khoảng cách trung bình giữa 2 hố ga từ 25-35m. Trong trường hợp trùng vị trí trụ điện thì được điều chỉnh đến vị trí ranh giới tiếp theo,  nhằm đảm bảo trụ điện luôn nằm giữa 2 lô đất, không chiếm không gian theo chiều đứng.</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Tại các vị trí nút giao, khoảng cách các hố ga được bố trí gần hơn để chuyển hướng cống dọc, đồng thời thuận lợi thu nước trên mặt đường.</w:t>
      </w:r>
    </w:p>
    <w:p w:rsidR="00D27E25" w:rsidRPr="00D27E25" w:rsidRDefault="00D27E25" w:rsidP="00D27E25">
      <w:pPr>
        <w:spacing w:line="288" w:lineRule="auto"/>
        <w:ind w:firstLine="567"/>
        <w:jc w:val="both"/>
        <w:rPr>
          <w:i/>
          <w:color w:val="000000" w:themeColor="text1"/>
          <w:sz w:val="26"/>
          <w:szCs w:val="26"/>
          <w:lang w:val="nl-NL"/>
        </w:rPr>
      </w:pPr>
      <w:r w:rsidRPr="00D27E25">
        <w:rPr>
          <w:i/>
          <w:color w:val="000000" w:themeColor="text1"/>
          <w:sz w:val="26"/>
          <w:szCs w:val="26"/>
          <w:lang w:val="nl-NL"/>
        </w:rPr>
        <w:t>Kết cấu hố ga:</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Kết cấu hố ga tuyến ống D400-800:</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Thân hố ga bằng BTCT M200 đá 1x2 dày 15cm.</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xml:space="preserve">- Móng hố ga bằng BTCT M200 đá 1x2 dày </w:t>
      </w:r>
      <w:r w:rsidRPr="00D27E25">
        <w:rPr>
          <w:color w:val="000000" w:themeColor="text1"/>
          <w:sz w:val="26"/>
          <w:szCs w:val="26"/>
          <w:lang w:val="vi-VN"/>
        </w:rPr>
        <w:t>20</w:t>
      </w:r>
      <w:r w:rsidRPr="00D27E25">
        <w:rPr>
          <w:color w:val="000000" w:themeColor="text1"/>
          <w:sz w:val="26"/>
          <w:szCs w:val="26"/>
          <w:lang w:val="nl-NL"/>
        </w:rPr>
        <w:t>cm đặt trên lớp bê tông lót M100 đá 2x4 và lớp cát lót nện chặt.</w:t>
      </w:r>
    </w:p>
    <w:p w:rsidR="00D27E25" w:rsidRPr="00D27E25" w:rsidRDefault="00D27E25" w:rsidP="00D27E25">
      <w:pPr>
        <w:spacing w:line="288" w:lineRule="auto"/>
        <w:ind w:firstLine="567"/>
        <w:jc w:val="both"/>
        <w:rPr>
          <w:color w:val="000000" w:themeColor="text1"/>
          <w:sz w:val="26"/>
          <w:szCs w:val="26"/>
          <w:lang w:val="nl-NL"/>
        </w:rPr>
      </w:pPr>
      <w:r w:rsidRPr="00D27E25">
        <w:rPr>
          <w:color w:val="000000" w:themeColor="text1"/>
          <w:sz w:val="26"/>
          <w:szCs w:val="26"/>
          <w:lang w:val="nl-NL"/>
        </w:rPr>
        <w:t xml:space="preserve">- </w:t>
      </w:r>
      <w:r w:rsidRPr="00D27E25">
        <w:rPr>
          <w:color w:val="000000" w:themeColor="text1"/>
          <w:sz w:val="26"/>
          <w:szCs w:val="26"/>
          <w:lang w:val="vi-VN"/>
        </w:rPr>
        <w:t>Nắp hố ga bằng composite mua sẵn tải trọng 12,5 tấn</w:t>
      </w:r>
      <w:r w:rsidRPr="00D27E25">
        <w:rPr>
          <w:color w:val="000000" w:themeColor="text1"/>
          <w:sz w:val="26"/>
          <w:szCs w:val="26"/>
          <w:lang w:val="nl-NL"/>
        </w:rPr>
        <w:t xml:space="preserve">, lưới chắn rác composite CRC2 mua sẵn. </w:t>
      </w:r>
    </w:p>
    <w:p w:rsidR="00D27E25" w:rsidRPr="00D27E25" w:rsidRDefault="00D27E25" w:rsidP="00D27E25">
      <w:pPr>
        <w:spacing w:line="288" w:lineRule="auto"/>
        <w:ind w:firstLine="567"/>
        <w:jc w:val="both"/>
        <w:rPr>
          <w:color w:val="000000" w:themeColor="text1"/>
          <w:sz w:val="26"/>
          <w:szCs w:val="26"/>
        </w:rPr>
      </w:pPr>
      <w:r w:rsidRPr="00D27E25">
        <w:rPr>
          <w:color w:val="000000" w:themeColor="text1"/>
          <w:sz w:val="26"/>
          <w:szCs w:val="26"/>
        </w:rPr>
        <w:t xml:space="preserve">- Miệng thu nước đổ bằng bê tông M250 đá 1x2mm, đặt trên lớp bê tông lót M100 đá 2x4 dày 10cm. Phía trên miệng thu nước bố trí khung lưới chắn rác nằm ngang, cấu tạo bằng tấm composite đúc sẵn kích thước </w:t>
      </w:r>
      <w:r w:rsidRPr="00D27E25">
        <w:rPr>
          <w:color w:val="000000" w:themeColor="text1"/>
          <w:sz w:val="26"/>
          <w:szCs w:val="26"/>
          <w:lang w:val="vi-VN"/>
        </w:rPr>
        <w:t>7</w:t>
      </w:r>
      <w:r w:rsidRPr="00D27E25">
        <w:rPr>
          <w:color w:val="000000" w:themeColor="text1"/>
          <w:sz w:val="26"/>
          <w:szCs w:val="26"/>
        </w:rPr>
        <w:t>00x2</w:t>
      </w:r>
      <w:r w:rsidRPr="00D27E25">
        <w:rPr>
          <w:color w:val="000000" w:themeColor="text1"/>
          <w:sz w:val="26"/>
          <w:szCs w:val="26"/>
          <w:lang w:val="vi-VN"/>
        </w:rPr>
        <w:t>5</w:t>
      </w:r>
      <w:r w:rsidRPr="00D27E25">
        <w:rPr>
          <w:color w:val="000000" w:themeColor="text1"/>
          <w:sz w:val="26"/>
          <w:szCs w:val="26"/>
        </w:rPr>
        <w:t>0x20mm tải trọng 12</w:t>
      </w:r>
      <w:r w:rsidRPr="00D27E25">
        <w:rPr>
          <w:color w:val="000000" w:themeColor="text1"/>
          <w:sz w:val="26"/>
          <w:szCs w:val="26"/>
          <w:lang w:val="vi-VN"/>
        </w:rPr>
        <w:t>,5</w:t>
      </w:r>
      <w:r w:rsidRPr="00D27E25">
        <w:rPr>
          <w:color w:val="000000" w:themeColor="text1"/>
          <w:sz w:val="26"/>
          <w:szCs w:val="26"/>
        </w:rPr>
        <w:t xml:space="preserve"> tấn.</w:t>
      </w:r>
    </w:p>
    <w:p w:rsidR="00D27E25" w:rsidRPr="00D27E25" w:rsidRDefault="00D27E25" w:rsidP="00D27E25">
      <w:pPr>
        <w:spacing w:line="288" w:lineRule="auto"/>
        <w:ind w:firstLine="567"/>
        <w:jc w:val="both"/>
        <w:rPr>
          <w:color w:val="000000" w:themeColor="text1"/>
          <w:sz w:val="26"/>
          <w:szCs w:val="26"/>
        </w:rPr>
      </w:pPr>
      <w:r w:rsidRPr="00D27E25">
        <w:rPr>
          <w:color w:val="000000" w:themeColor="text1"/>
          <w:sz w:val="26"/>
          <w:szCs w:val="26"/>
        </w:rPr>
        <w:t>- Chiều sâu lắng cặn từ đáy cống xuống dáy hố ga bố trí là 0.3m.</w:t>
      </w:r>
    </w:p>
    <w:p w:rsidR="00D27E25" w:rsidRPr="00D27E25" w:rsidRDefault="00D27E25" w:rsidP="00D27E25">
      <w:pPr>
        <w:spacing w:line="288" w:lineRule="auto"/>
        <w:ind w:firstLine="567"/>
        <w:jc w:val="both"/>
        <w:rPr>
          <w:color w:val="000000" w:themeColor="text1"/>
          <w:sz w:val="26"/>
          <w:szCs w:val="26"/>
        </w:rPr>
      </w:pPr>
      <w:r w:rsidRPr="00D27E25">
        <w:rPr>
          <w:color w:val="000000" w:themeColor="text1"/>
          <w:sz w:val="26"/>
          <w:szCs w:val="26"/>
        </w:rPr>
        <w:t>- Cốt thép: Thép có đường kính D &gt;= 10mm dùng loại CB-400V, thép có đường kính D &lt; 10mm dùng loại CB-300T theo TCVN1651-2018.</w:t>
      </w:r>
    </w:p>
    <w:p w:rsidR="00D27E25" w:rsidRPr="00D27E25" w:rsidRDefault="00D27E25" w:rsidP="00D27E25">
      <w:pPr>
        <w:keepNext/>
        <w:spacing w:line="288" w:lineRule="auto"/>
        <w:ind w:firstLine="567"/>
        <w:jc w:val="both"/>
        <w:outlineLvl w:val="2"/>
        <w:rPr>
          <w:color w:val="000000" w:themeColor="text1"/>
          <w:sz w:val="26"/>
          <w:szCs w:val="26"/>
        </w:rPr>
      </w:pPr>
      <w:bookmarkStart w:id="570" w:name="_Toc140738703"/>
      <w:bookmarkStart w:id="571" w:name="_Toc140738783"/>
      <w:bookmarkStart w:id="572" w:name="_Toc140738863"/>
      <w:r w:rsidRPr="00D27E25">
        <w:rPr>
          <w:color w:val="000000" w:themeColor="text1"/>
          <w:sz w:val="26"/>
          <w:szCs w:val="26"/>
        </w:rPr>
        <w:t>Cống thoát nước:</w:t>
      </w:r>
      <w:bookmarkEnd w:id="570"/>
      <w:bookmarkEnd w:id="571"/>
      <w:bookmarkEnd w:id="572"/>
    </w:p>
    <w:p w:rsidR="00D27E25" w:rsidRPr="00D27E25" w:rsidRDefault="00D27E25" w:rsidP="00D27E25">
      <w:pPr>
        <w:spacing w:line="288" w:lineRule="auto"/>
        <w:ind w:firstLine="567"/>
        <w:jc w:val="both"/>
        <w:rPr>
          <w:color w:val="000000" w:themeColor="text1"/>
          <w:sz w:val="26"/>
          <w:szCs w:val="26"/>
        </w:rPr>
      </w:pPr>
      <w:r w:rsidRPr="00D27E25">
        <w:rPr>
          <w:color w:val="000000" w:themeColor="text1"/>
          <w:sz w:val="26"/>
          <w:szCs w:val="26"/>
        </w:rPr>
        <w:t>- Cống dọc, cống ngang sử dụng ống cống bê tông cốt thép M200 đường kính D = (400–800) mm.. Những đoạn cống qua đường hoặc đi lưới lòng đường sử dụng ống cống bê tông cốt thép chịu tải trọng cao (C). Chiều dài danh định của ống cống D400 là 1m/ống, D600-800 là 1m/ống</w:t>
      </w:r>
    </w:p>
    <w:p w:rsidR="00D27E25" w:rsidRPr="00D27E25" w:rsidRDefault="00D27E25" w:rsidP="00D27E25">
      <w:pPr>
        <w:spacing w:line="288" w:lineRule="auto"/>
        <w:ind w:firstLine="270"/>
        <w:jc w:val="both"/>
        <w:rPr>
          <w:color w:val="000000" w:themeColor="text1"/>
          <w:sz w:val="26"/>
          <w:szCs w:val="26"/>
        </w:rPr>
      </w:pPr>
      <w:r w:rsidRPr="00D27E25">
        <w:rPr>
          <w:color w:val="000000" w:themeColor="text1"/>
          <w:sz w:val="26"/>
          <w:szCs w:val="26"/>
        </w:rPr>
        <w:tab/>
        <w:t>- Các đoạn ống ngang qua đường hoặc bố trí giữa lòng đường sử dụng móng băng đổ liền bê tông M150 đá 2x4.</w:t>
      </w:r>
    </w:p>
    <w:p w:rsidR="00D27E25" w:rsidRPr="00D27E25" w:rsidRDefault="00D27E25" w:rsidP="00D27E25">
      <w:pPr>
        <w:spacing w:line="288" w:lineRule="auto"/>
        <w:ind w:firstLine="270"/>
        <w:jc w:val="both"/>
        <w:rPr>
          <w:color w:val="000000" w:themeColor="text1"/>
          <w:sz w:val="26"/>
          <w:szCs w:val="26"/>
        </w:rPr>
      </w:pPr>
      <w:r w:rsidRPr="00D27E25">
        <w:rPr>
          <w:color w:val="000000" w:themeColor="text1"/>
          <w:sz w:val="26"/>
          <w:szCs w:val="26"/>
        </w:rPr>
        <w:tab/>
        <w:t>- Phía trên cống dọc và 2 bên mang cống đắp đất và đầm chặt K95 bằng các thiết bị đầm nén hạng nhẹ.</w:t>
      </w:r>
    </w:p>
    <w:p w:rsidR="00D27E25" w:rsidRDefault="00D27E25" w:rsidP="0004534D">
      <w:pPr>
        <w:pStyle w:val="MUC30"/>
        <w:rPr>
          <w:rFonts w:eastAsia="Verdana"/>
          <w:lang w:val="en-US" w:bidi="ar-SA"/>
        </w:rPr>
      </w:pPr>
      <w:r>
        <w:rPr>
          <w:rFonts w:eastAsia="Verdana"/>
          <w:lang w:val="en-US" w:bidi="ar-SA"/>
        </w:rPr>
        <w:t>1.5.7. Thi công hệ thống thoát nước thải</w:t>
      </w:r>
    </w:p>
    <w:p w:rsidR="00D27E25" w:rsidRPr="00D27E25" w:rsidRDefault="00D27E25" w:rsidP="00D27E25">
      <w:pPr>
        <w:spacing w:line="288" w:lineRule="auto"/>
        <w:ind w:right="29" w:firstLine="567"/>
        <w:jc w:val="both"/>
        <w:rPr>
          <w:sz w:val="26"/>
          <w:szCs w:val="26"/>
          <w:lang w:val="pt-BR"/>
        </w:rPr>
      </w:pPr>
      <w:r w:rsidRPr="00D27E25">
        <w:rPr>
          <w:sz w:val="26"/>
          <w:szCs w:val="26"/>
          <w:lang w:val="pt-BR"/>
        </w:rPr>
        <w:t xml:space="preserve">- Nước thải khu vực dự án bao gồm nước sinh hoạt của các hộ kinh doanh và nước thải sinh hoạt từ công trình công cộng, chủ yếu là nước thải sinh hoạt đơn thuần thải ra do ăn uống, vệ sinh...thải ra. Lượng nước thải này sẻ được xữ lý cục bộ tại các bể tự hoại của mỗi công trình sau đó được thu gom vào vào các tuyến thoát nước thải HDPE D250 dọc vĩa hè. </w:t>
      </w:r>
    </w:p>
    <w:p w:rsidR="00D27E25" w:rsidRPr="00D27E25" w:rsidRDefault="00D27E25" w:rsidP="00D27E25">
      <w:pPr>
        <w:spacing w:line="288" w:lineRule="auto"/>
        <w:ind w:right="29" w:firstLine="567"/>
        <w:jc w:val="both"/>
        <w:rPr>
          <w:sz w:val="26"/>
          <w:szCs w:val="26"/>
          <w:lang w:val="nl-NL"/>
        </w:rPr>
      </w:pPr>
      <w:r w:rsidRPr="00D27E25">
        <w:rPr>
          <w:sz w:val="26"/>
          <w:szCs w:val="26"/>
          <w:lang w:val="nl-NL"/>
        </w:rPr>
        <w:t xml:space="preserve">- Hệ thống thoát nước thải khu vực quy hoạch là hệ thống tự chảy đảm bảo độ dộ dốc tối thiểu và vận tốc tối thiểu tránh ngây tắc ống. </w:t>
      </w:r>
    </w:p>
    <w:p w:rsidR="00D27E25" w:rsidRPr="00D27E25" w:rsidRDefault="00D27E25" w:rsidP="00D27E25">
      <w:pPr>
        <w:spacing w:line="288" w:lineRule="auto"/>
        <w:ind w:firstLine="567"/>
        <w:jc w:val="both"/>
        <w:rPr>
          <w:sz w:val="26"/>
          <w:szCs w:val="26"/>
          <w:lang w:val="nl-NL"/>
        </w:rPr>
      </w:pPr>
      <w:r w:rsidRPr="00D27E25">
        <w:rPr>
          <w:sz w:val="26"/>
          <w:szCs w:val="26"/>
          <w:lang w:val="nl-NL"/>
        </w:rPr>
        <w:t>- Bố trí hố ga chờ sẳn để dự kiến các khu vực phát triển trong tương lai và khu vực dân cư hiện có đấu nối vào hệ thống khu vực dự án.</w:t>
      </w:r>
    </w:p>
    <w:p w:rsidR="00D27E25" w:rsidRPr="00D27E25" w:rsidRDefault="00D27E25" w:rsidP="00D27E25">
      <w:pPr>
        <w:spacing w:line="288" w:lineRule="auto"/>
        <w:ind w:firstLine="567"/>
        <w:jc w:val="both"/>
        <w:rPr>
          <w:sz w:val="26"/>
          <w:szCs w:val="26"/>
          <w:lang w:val="nl-NL"/>
        </w:rPr>
      </w:pPr>
      <w:r w:rsidRPr="00D27E25">
        <w:rPr>
          <w:sz w:val="26"/>
          <w:szCs w:val="26"/>
          <w:lang w:val="nl-NL"/>
        </w:rPr>
        <w:t>* Xây dựng tuyến ống:</w:t>
      </w:r>
    </w:p>
    <w:p w:rsidR="00D27E25" w:rsidRPr="00D27E25" w:rsidRDefault="00D27E25" w:rsidP="00D27E25">
      <w:pPr>
        <w:spacing w:line="288" w:lineRule="auto"/>
        <w:ind w:firstLine="567"/>
        <w:jc w:val="both"/>
        <w:rPr>
          <w:sz w:val="26"/>
          <w:szCs w:val="26"/>
          <w:lang w:val="nl-NL"/>
        </w:rPr>
      </w:pPr>
      <w:r w:rsidRPr="00D27E25">
        <w:rPr>
          <w:sz w:val="26"/>
          <w:szCs w:val="26"/>
          <w:lang w:val="nl-NL"/>
        </w:rPr>
        <w:t xml:space="preserve">+ Nước thải khu dự án sau khi được xữ lý sơ bộ bằng bể tự hoại tại mỗi hộ dân dẫn ra giếng thu bố trí trong rãnh R3. Cứ khoảng 15-30m bố trí một giếng thu để thu nước thải cho khoảng 2-3 hộ dân. Bố trí hệ thống ống HDPE đường kính ø250 đi dọc vĩa hè nối các giếng thu để thu gom nước thải. Sau đó chờ đấu nối với hệ thống thoát nước chung của thị xã tại vị trí phía Nam, trước mắt làm bể xử lý 3 ngăn. </w:t>
      </w:r>
    </w:p>
    <w:p w:rsidR="00D27E25" w:rsidRPr="00D27E25" w:rsidRDefault="00D27E25" w:rsidP="00D27E25">
      <w:pPr>
        <w:spacing w:line="288" w:lineRule="auto"/>
        <w:ind w:firstLine="567"/>
        <w:jc w:val="both"/>
        <w:rPr>
          <w:sz w:val="26"/>
          <w:szCs w:val="26"/>
          <w:lang w:val="nl-NL"/>
        </w:rPr>
      </w:pPr>
      <w:r w:rsidRPr="00D27E25">
        <w:rPr>
          <w:sz w:val="26"/>
          <w:szCs w:val="26"/>
          <w:lang w:val="nl-NL"/>
        </w:rPr>
        <w:t xml:space="preserve"> + Các tuyến ống được chôn dưới đất, có lớp đệm cát hạt trung dày 15cm, trên lấp đất đầm chặt K=0,85. Độ sâu chôn ống đầu tiên lấy sâu hơn cốt san nền hoàn thiện (0,65)m. </w:t>
      </w:r>
    </w:p>
    <w:p w:rsidR="00D27E25" w:rsidRPr="00D27E25" w:rsidRDefault="00D27E25" w:rsidP="00D27E25">
      <w:pPr>
        <w:spacing w:line="288" w:lineRule="auto"/>
        <w:ind w:firstLine="567"/>
        <w:jc w:val="both"/>
        <w:rPr>
          <w:sz w:val="26"/>
          <w:szCs w:val="26"/>
          <w:lang w:val="nl-NL"/>
        </w:rPr>
      </w:pPr>
      <w:r w:rsidRPr="00D27E25">
        <w:rPr>
          <w:sz w:val="26"/>
          <w:szCs w:val="26"/>
          <w:lang w:val="nl-NL"/>
        </w:rPr>
        <w:t>+ Giếng thu bằng bê tông cốt thép đổ tại chỗ mác 200, thành dày 15cm, cao độ đáy giếng phụ thuộc vào vị trí trên tuyến.</w:t>
      </w:r>
    </w:p>
    <w:p w:rsidR="00D27E25" w:rsidRPr="00D27E25" w:rsidRDefault="00D27E25" w:rsidP="00D27E25">
      <w:pPr>
        <w:spacing w:line="288" w:lineRule="auto"/>
        <w:ind w:firstLine="567"/>
        <w:jc w:val="both"/>
        <w:rPr>
          <w:sz w:val="26"/>
          <w:szCs w:val="26"/>
          <w:lang w:val="nl-NL"/>
        </w:rPr>
      </w:pPr>
      <w:r w:rsidRPr="00D27E25">
        <w:rPr>
          <w:sz w:val="26"/>
          <w:szCs w:val="26"/>
          <w:lang w:val="nl-NL"/>
        </w:rPr>
        <w:t>+ Giếng thu trong rãnh R3 có kích thước (</w:t>
      </w:r>
      <w:r w:rsidRPr="00D27E25">
        <w:rPr>
          <w:sz w:val="26"/>
          <w:szCs w:val="26"/>
          <w:lang w:val="vi-VN"/>
        </w:rPr>
        <w:t>10</w:t>
      </w:r>
      <w:r w:rsidRPr="00D27E25">
        <w:rPr>
          <w:sz w:val="26"/>
          <w:szCs w:val="26"/>
          <w:lang w:val="nl-NL"/>
        </w:rPr>
        <w:t>00x</w:t>
      </w:r>
      <w:r w:rsidRPr="00D27E25">
        <w:rPr>
          <w:sz w:val="26"/>
          <w:szCs w:val="26"/>
          <w:lang w:val="vi-VN"/>
        </w:rPr>
        <w:t>10</w:t>
      </w:r>
      <w:r w:rsidRPr="00D27E25">
        <w:rPr>
          <w:sz w:val="26"/>
          <w:szCs w:val="26"/>
          <w:lang w:val="nl-NL"/>
        </w:rPr>
        <w:t>00)mm, nắp đậy bằng tấm đan bê tông cốt thép dày 65cm, bố trí 4 đầu chờ bằng ống UPVC ø110 có đầu bịt để đấu nối nước thải cho các hộ dân</w:t>
      </w:r>
    </w:p>
    <w:p w:rsidR="00D27E25" w:rsidRPr="00D27E25" w:rsidRDefault="00D27E25" w:rsidP="00D27E25">
      <w:pPr>
        <w:spacing w:line="288" w:lineRule="auto"/>
        <w:ind w:firstLine="567"/>
        <w:jc w:val="both"/>
        <w:rPr>
          <w:sz w:val="26"/>
          <w:szCs w:val="26"/>
          <w:lang w:val="nl-NL"/>
        </w:rPr>
      </w:pPr>
      <w:r w:rsidRPr="00D27E25">
        <w:rPr>
          <w:sz w:val="26"/>
          <w:szCs w:val="26"/>
          <w:lang w:val="nl-NL"/>
        </w:rPr>
        <w:t>+ Giếng thu trên vĩa hè có kích thước (</w:t>
      </w:r>
      <w:r w:rsidRPr="00D27E25">
        <w:rPr>
          <w:sz w:val="26"/>
          <w:szCs w:val="26"/>
          <w:lang w:val="vi-VN"/>
        </w:rPr>
        <w:t>10</w:t>
      </w:r>
      <w:r w:rsidRPr="00D27E25">
        <w:rPr>
          <w:sz w:val="26"/>
          <w:szCs w:val="26"/>
          <w:lang w:val="nl-NL"/>
        </w:rPr>
        <w:t>00x</w:t>
      </w:r>
      <w:r w:rsidRPr="00D27E25">
        <w:rPr>
          <w:sz w:val="26"/>
          <w:szCs w:val="26"/>
          <w:lang w:val="vi-VN"/>
        </w:rPr>
        <w:t>10</w:t>
      </w:r>
      <w:r w:rsidRPr="00D27E25">
        <w:rPr>
          <w:sz w:val="26"/>
          <w:szCs w:val="26"/>
          <w:lang w:val="nl-NL"/>
        </w:rPr>
        <w:t>00)mm, nắp đậy bằng tấm đan bê tông cốt thép dày 65cm</w:t>
      </w:r>
    </w:p>
    <w:p w:rsidR="00D27E25" w:rsidRDefault="00D27E25" w:rsidP="0004534D">
      <w:pPr>
        <w:pStyle w:val="MUC30"/>
        <w:rPr>
          <w:rFonts w:eastAsia="Verdana"/>
          <w:lang w:val="nl-NL" w:bidi="ar-SA"/>
        </w:rPr>
      </w:pPr>
      <w:r>
        <w:rPr>
          <w:rFonts w:eastAsia="Verdana"/>
          <w:lang w:val="nl-NL" w:bidi="ar-SA"/>
        </w:rPr>
        <w:t>1.5.8. Thi công các hạng mục công trình</w:t>
      </w:r>
    </w:p>
    <w:p w:rsidR="00D27E25" w:rsidRPr="00D27E25" w:rsidRDefault="00D27E25" w:rsidP="00D27E25">
      <w:pPr>
        <w:pStyle w:val="BodyTextIndent2"/>
        <w:tabs>
          <w:tab w:val="left" w:pos="567"/>
        </w:tabs>
        <w:spacing w:before="0" w:line="288" w:lineRule="auto"/>
        <w:ind w:left="927" w:firstLine="0"/>
        <w:rPr>
          <w:b/>
          <w:sz w:val="28"/>
          <w:szCs w:val="28"/>
          <w:lang w:val="nl-NL"/>
        </w:rPr>
      </w:pPr>
      <w:r w:rsidRPr="00D27E25">
        <w:rPr>
          <w:b/>
          <w:sz w:val="28"/>
          <w:szCs w:val="28"/>
          <w:lang w:val="nl-NL"/>
        </w:rPr>
        <w:t>a</w:t>
      </w:r>
      <w:r>
        <w:rPr>
          <w:sz w:val="28"/>
          <w:szCs w:val="28"/>
          <w:lang w:val="nl-NL"/>
        </w:rPr>
        <w:t xml:space="preserve">. </w:t>
      </w:r>
      <w:r w:rsidRPr="00D27E25">
        <w:rPr>
          <w:b/>
          <w:sz w:val="28"/>
          <w:szCs w:val="28"/>
          <w:lang w:val="nl-NL"/>
        </w:rPr>
        <w:t>Sân vườn khu vực quảng trường trung tâm.</w:t>
      </w:r>
    </w:p>
    <w:p w:rsidR="00D27E25" w:rsidRPr="00D27E25" w:rsidRDefault="00D27E25" w:rsidP="00D27E25">
      <w:pPr>
        <w:pStyle w:val="BodyTextIndent2"/>
        <w:spacing w:before="0" w:line="288" w:lineRule="auto"/>
        <w:ind w:left="0" w:firstLine="561"/>
        <w:rPr>
          <w:sz w:val="28"/>
          <w:szCs w:val="28"/>
          <w:lang w:val="nl-NL"/>
        </w:rPr>
      </w:pPr>
      <w:r w:rsidRPr="00D27E25">
        <w:rPr>
          <w:sz w:val="28"/>
          <w:szCs w:val="28"/>
          <w:lang w:val="nl-NL"/>
        </w:rPr>
        <w:t>Khu vực sân vườn quảng trường có diện tich 11.110m2 bao gồm các hạng mục: sân khấu quảng trường có diện tích 1.050m2, diện tích sân BT lát gạch  màu ghi 6.770m2, diện tích lát gạch trang trí màu vàng và màu đỏ 750m2. Bậc tap cấp bước lên sân khấu lát đá tự nhiên thanh hóa xẻ thô kt 400x400x30. Bó vĩa khuôn viên bằng BT kích thước 100X220 dài 225m. diện tích thảm cỏ ba lá 1650m2</w:t>
      </w:r>
    </w:p>
    <w:p w:rsidR="00D27E25" w:rsidRPr="00D27E25" w:rsidRDefault="00D27E25" w:rsidP="00D27E25">
      <w:pPr>
        <w:pStyle w:val="BodyTextIndent2"/>
        <w:tabs>
          <w:tab w:val="left" w:pos="567"/>
        </w:tabs>
        <w:spacing w:before="0" w:line="288" w:lineRule="auto"/>
        <w:ind w:left="567" w:firstLine="0"/>
        <w:rPr>
          <w:b/>
          <w:sz w:val="28"/>
          <w:szCs w:val="28"/>
          <w:lang w:val="nl-NL"/>
        </w:rPr>
      </w:pPr>
      <w:r w:rsidRPr="00D27E25">
        <w:rPr>
          <w:b/>
          <w:sz w:val="28"/>
          <w:szCs w:val="28"/>
          <w:lang w:val="nl-NL"/>
        </w:rPr>
        <w:t xml:space="preserve"> </w:t>
      </w:r>
      <w:r>
        <w:rPr>
          <w:b/>
          <w:sz w:val="28"/>
          <w:szCs w:val="28"/>
          <w:lang w:val="nl-NL"/>
        </w:rPr>
        <w:t xml:space="preserve">b. </w:t>
      </w:r>
      <w:r w:rsidRPr="00D27E25">
        <w:rPr>
          <w:b/>
          <w:sz w:val="28"/>
          <w:szCs w:val="28"/>
          <w:lang w:val="nl-NL"/>
        </w:rPr>
        <w:t>San vườn khu vực sân, khuôn viên khu dàn lam trang trí.</w:t>
      </w:r>
    </w:p>
    <w:p w:rsidR="00D27E25" w:rsidRPr="00D27E25" w:rsidRDefault="00D27E25" w:rsidP="00D27E25">
      <w:pPr>
        <w:pStyle w:val="BodyTextIndent2"/>
        <w:spacing w:before="0" w:line="288" w:lineRule="auto"/>
        <w:ind w:left="0" w:firstLine="561"/>
        <w:rPr>
          <w:sz w:val="28"/>
          <w:szCs w:val="28"/>
          <w:lang w:val="nl-NL"/>
        </w:rPr>
      </w:pPr>
      <w:r w:rsidRPr="00D27E25">
        <w:rPr>
          <w:sz w:val="28"/>
          <w:szCs w:val="28"/>
          <w:lang w:val="nl-NL"/>
        </w:rPr>
        <w:t>Diện tích khu vực sân, khuôn viên khu dàn lam trang trí là  là 2.310m2. Trong đó diện tích sân BT 490m2, diện tích đất thảm cỏ ba lá 1460m2. Bó vĩa khuôn viên bằng BT kích thước 100X220 dài 160m.</w:t>
      </w:r>
    </w:p>
    <w:p w:rsidR="00D27E25" w:rsidRPr="00D27E25" w:rsidRDefault="00D27E25" w:rsidP="00D27E25">
      <w:pPr>
        <w:pStyle w:val="BodyTextIndent2"/>
        <w:tabs>
          <w:tab w:val="left" w:pos="567"/>
        </w:tabs>
        <w:spacing w:before="0" w:line="288" w:lineRule="auto"/>
        <w:rPr>
          <w:b/>
          <w:sz w:val="28"/>
          <w:szCs w:val="28"/>
          <w:lang w:val="nl-NL"/>
        </w:rPr>
      </w:pPr>
      <w:r>
        <w:rPr>
          <w:b/>
          <w:sz w:val="28"/>
          <w:szCs w:val="28"/>
          <w:lang w:val="nl-NL"/>
        </w:rPr>
        <w:tab/>
        <w:t xml:space="preserve">c. </w:t>
      </w:r>
      <w:r w:rsidRPr="00D27E25">
        <w:rPr>
          <w:b/>
          <w:sz w:val="28"/>
          <w:szCs w:val="28"/>
          <w:lang w:val="nl-NL"/>
        </w:rPr>
        <w:t>Sân vườn khu vực khuôn viên  nhà tắm tráng</w:t>
      </w:r>
    </w:p>
    <w:p w:rsidR="00D27E25" w:rsidRPr="00D27E25" w:rsidRDefault="00D27E25" w:rsidP="00D27E25">
      <w:pPr>
        <w:pStyle w:val="BodyTextIndent2"/>
        <w:spacing w:before="0" w:line="288" w:lineRule="auto"/>
        <w:ind w:left="0" w:firstLine="561"/>
        <w:rPr>
          <w:sz w:val="28"/>
          <w:szCs w:val="28"/>
          <w:lang w:val="nl-NL"/>
        </w:rPr>
      </w:pPr>
      <w:r w:rsidRPr="00D27E25">
        <w:rPr>
          <w:sz w:val="28"/>
          <w:szCs w:val="28"/>
          <w:lang w:val="nl-NL"/>
        </w:rPr>
        <w:t>Khu vực khuôn viên nhà tắm tráng có diện tích 945m2. Trong đó diện tích xây dựng chỗ tắm tráng 40m2, diện tích sân, đường dạo 140m2, diện tích đất trồng thảm cỏ ba lá 765m2. Bó vĩa khuôn viên bằng BT kích thước 250X300 dài 80m.</w:t>
      </w:r>
    </w:p>
    <w:p w:rsidR="00D27E25" w:rsidRPr="00D27E25" w:rsidRDefault="00D27E25" w:rsidP="00D27E25">
      <w:pPr>
        <w:pStyle w:val="Style1"/>
        <w:keepNext/>
        <w:keepLines/>
        <w:tabs>
          <w:tab w:val="clear" w:pos="709"/>
        </w:tabs>
        <w:spacing w:after="0" w:line="288" w:lineRule="auto"/>
        <w:ind w:left="0" w:firstLine="561"/>
        <w:jc w:val="left"/>
        <w:outlineLvl w:val="0"/>
        <w:rPr>
          <w:rFonts w:ascii="Times New Roman" w:hAnsi="Times New Roman"/>
          <w:b/>
          <w:sz w:val="26"/>
          <w:szCs w:val="26"/>
          <w:lang w:val="pt-BR"/>
        </w:rPr>
      </w:pPr>
      <w:bookmarkStart w:id="573" w:name="_Toc140738718"/>
      <w:bookmarkStart w:id="574" w:name="_Toc140738798"/>
      <w:bookmarkStart w:id="575" w:name="_Toc140738878"/>
      <w:r w:rsidRPr="00D27E25">
        <w:rPr>
          <w:rFonts w:ascii="Times New Roman" w:hAnsi="Times New Roman"/>
          <w:b/>
          <w:sz w:val="26"/>
          <w:szCs w:val="26"/>
          <w:lang w:val="pt-BR"/>
        </w:rPr>
        <w:t>d. Xây dựng khu vệ sinh công cộng</w:t>
      </w:r>
      <w:bookmarkEnd w:id="573"/>
      <w:bookmarkEnd w:id="574"/>
      <w:bookmarkEnd w:id="575"/>
    </w:p>
    <w:p w:rsidR="00D27E25" w:rsidRPr="00D27E25" w:rsidRDefault="00D27E25" w:rsidP="00D27E25">
      <w:pPr>
        <w:pStyle w:val="Style1"/>
        <w:spacing w:after="0" w:line="288" w:lineRule="auto"/>
        <w:ind w:left="0" w:firstLine="0"/>
        <w:outlineLvl w:val="0"/>
        <w:rPr>
          <w:rFonts w:ascii="Times New Roman" w:hAnsi="Times New Roman"/>
          <w:sz w:val="26"/>
          <w:szCs w:val="26"/>
          <w:lang w:val="pt-BR"/>
        </w:rPr>
      </w:pPr>
      <w:bookmarkStart w:id="576" w:name="_Toc140738719"/>
      <w:bookmarkStart w:id="577" w:name="_Toc140738799"/>
      <w:bookmarkStart w:id="578" w:name="_Toc140738879"/>
      <w:r>
        <w:rPr>
          <w:rFonts w:ascii="Times New Roman" w:hAnsi="Times New Roman"/>
          <w:sz w:val="26"/>
          <w:szCs w:val="26"/>
          <w:lang w:val="pt-BR"/>
        </w:rPr>
        <w:tab/>
      </w:r>
      <w:r w:rsidRPr="00D27E25">
        <w:rPr>
          <w:rFonts w:ascii="Times New Roman" w:hAnsi="Times New Roman"/>
          <w:sz w:val="26"/>
          <w:szCs w:val="26"/>
          <w:lang w:val="pt-BR"/>
        </w:rPr>
        <w:t>Nhà vệ sinh công cộng được chia làm 2 khu vực. Diện tích mỗi khu 90m2, cao 3,1m. Thiết kế móng băng BTCT, tường trong xây gạch, tường bao ngoài là tường bê tông. Mái đổ BTCT M250#.  Hoàn thiện nội thất ốp lát đá granit nhân tạo, lắp đặt các thiết bị vệ sinh phù hợp.</w:t>
      </w:r>
      <w:bookmarkEnd w:id="576"/>
      <w:bookmarkEnd w:id="577"/>
      <w:bookmarkEnd w:id="578"/>
    </w:p>
    <w:p w:rsidR="00D27E25" w:rsidRPr="00D27E25" w:rsidRDefault="00D27E25" w:rsidP="00D27E25">
      <w:pPr>
        <w:pStyle w:val="Style1"/>
        <w:keepNext/>
        <w:keepLines/>
        <w:tabs>
          <w:tab w:val="clear" w:pos="709"/>
        </w:tabs>
        <w:spacing w:after="0" w:line="288" w:lineRule="auto"/>
        <w:ind w:left="0" w:firstLine="561"/>
        <w:jc w:val="left"/>
        <w:outlineLvl w:val="0"/>
        <w:rPr>
          <w:rFonts w:ascii="Times New Roman" w:hAnsi="Times New Roman"/>
          <w:b/>
          <w:sz w:val="26"/>
          <w:szCs w:val="26"/>
          <w:lang w:val="pt-BR"/>
        </w:rPr>
      </w:pPr>
      <w:bookmarkStart w:id="579" w:name="_Toc140738720"/>
      <w:bookmarkStart w:id="580" w:name="_Toc140738800"/>
      <w:bookmarkStart w:id="581" w:name="_Toc140738880"/>
      <w:r w:rsidRPr="00D27E25">
        <w:rPr>
          <w:rFonts w:ascii="Times New Roman" w:hAnsi="Times New Roman"/>
          <w:b/>
          <w:sz w:val="26"/>
          <w:szCs w:val="26"/>
          <w:lang w:val="pt-BR"/>
        </w:rPr>
        <w:t>e. Xây dựng khu tắm tráng kết hợp trong sân vườn</w:t>
      </w:r>
      <w:bookmarkEnd w:id="579"/>
      <w:bookmarkEnd w:id="580"/>
      <w:bookmarkEnd w:id="581"/>
    </w:p>
    <w:p w:rsidR="00D27E25" w:rsidRPr="00D27E25" w:rsidRDefault="00D27E25" w:rsidP="00D27E25">
      <w:pPr>
        <w:pStyle w:val="Style1"/>
        <w:spacing w:after="0" w:line="288" w:lineRule="auto"/>
        <w:ind w:left="0" w:firstLine="0"/>
        <w:outlineLvl w:val="0"/>
        <w:rPr>
          <w:rFonts w:ascii="Times New Roman" w:hAnsi="Times New Roman"/>
          <w:sz w:val="26"/>
          <w:szCs w:val="26"/>
          <w:lang w:val="pt-BR"/>
        </w:rPr>
      </w:pPr>
      <w:bookmarkStart w:id="582" w:name="_Toc140738721"/>
      <w:bookmarkStart w:id="583" w:name="_Toc140738801"/>
      <w:bookmarkStart w:id="584" w:name="_Toc140738881"/>
      <w:r>
        <w:rPr>
          <w:rFonts w:ascii="Times New Roman" w:hAnsi="Times New Roman"/>
          <w:sz w:val="26"/>
          <w:szCs w:val="26"/>
          <w:lang w:val="pt-BR"/>
        </w:rPr>
        <w:tab/>
      </w:r>
      <w:r w:rsidRPr="00D27E25">
        <w:rPr>
          <w:rFonts w:ascii="Times New Roman" w:hAnsi="Times New Roman"/>
          <w:sz w:val="26"/>
          <w:szCs w:val="26"/>
          <w:lang w:val="pt-BR"/>
        </w:rPr>
        <w:t>Khu vực tắm tráng co diện tích xây dựng 74 m2 cao 2,8m. Xây dựng các phòng thay và lắp đặt các vòi tắm ngoài trời. Được thiết kế bằng giải pháp khung BTCT, tương trong xây gạch, hoàn thiện ốp lát đá granit nhân tạo, vách tường ngoài ốp đá chẻ tự nhiên, lắp đặt các thiết bị sen vòi tắm phù hợp.</w:t>
      </w:r>
      <w:bookmarkEnd w:id="582"/>
      <w:bookmarkEnd w:id="583"/>
      <w:bookmarkEnd w:id="584"/>
    </w:p>
    <w:p w:rsidR="00D27E25" w:rsidRPr="00D27E25" w:rsidRDefault="00D27E25" w:rsidP="00D27E25">
      <w:pPr>
        <w:pStyle w:val="Style1"/>
        <w:keepNext/>
        <w:keepLines/>
        <w:tabs>
          <w:tab w:val="clear" w:pos="709"/>
        </w:tabs>
        <w:spacing w:after="0" w:line="288" w:lineRule="auto"/>
        <w:ind w:left="0" w:firstLine="561"/>
        <w:jc w:val="left"/>
        <w:outlineLvl w:val="0"/>
        <w:rPr>
          <w:rFonts w:ascii="Times New Roman" w:hAnsi="Times New Roman"/>
          <w:b/>
          <w:sz w:val="26"/>
          <w:szCs w:val="26"/>
          <w:lang w:val="pt-BR"/>
        </w:rPr>
      </w:pPr>
      <w:bookmarkStart w:id="585" w:name="_Toc140738722"/>
      <w:bookmarkStart w:id="586" w:name="_Toc140738802"/>
      <w:bookmarkStart w:id="587" w:name="_Toc140738882"/>
      <w:r w:rsidRPr="00D27E25">
        <w:rPr>
          <w:rFonts w:ascii="Times New Roman" w:hAnsi="Times New Roman"/>
          <w:b/>
          <w:sz w:val="26"/>
          <w:szCs w:val="26"/>
          <w:lang w:val="pt-BR"/>
        </w:rPr>
        <w:t>f. Chi tiết trang trí trống đồng</w:t>
      </w:r>
      <w:bookmarkEnd w:id="585"/>
      <w:bookmarkEnd w:id="586"/>
      <w:bookmarkEnd w:id="587"/>
    </w:p>
    <w:p w:rsidR="00D27E25" w:rsidRPr="00D27E25" w:rsidRDefault="00D27E25" w:rsidP="00D27E25">
      <w:pPr>
        <w:pStyle w:val="Style1"/>
        <w:spacing w:after="0" w:line="288" w:lineRule="auto"/>
        <w:ind w:left="0" w:firstLine="0"/>
        <w:outlineLvl w:val="0"/>
        <w:rPr>
          <w:rFonts w:ascii="Times New Roman" w:hAnsi="Times New Roman"/>
          <w:sz w:val="26"/>
          <w:szCs w:val="26"/>
          <w:lang w:val="pt-BR"/>
        </w:rPr>
      </w:pPr>
      <w:bookmarkStart w:id="588" w:name="_Toc140738723"/>
      <w:bookmarkStart w:id="589" w:name="_Toc140738803"/>
      <w:bookmarkStart w:id="590" w:name="_Toc140738883"/>
      <w:r>
        <w:rPr>
          <w:rFonts w:ascii="Times New Roman" w:hAnsi="Times New Roman"/>
          <w:sz w:val="26"/>
          <w:szCs w:val="26"/>
          <w:lang w:val="pt-BR"/>
        </w:rPr>
        <w:tab/>
      </w:r>
      <w:r w:rsidRPr="00D27E25">
        <w:rPr>
          <w:rFonts w:ascii="Times New Roman" w:hAnsi="Times New Roman"/>
          <w:sz w:val="26"/>
          <w:szCs w:val="26"/>
          <w:lang w:val="pt-BR"/>
        </w:rPr>
        <w:t>Đúc bằng BT và xây gạch kích thước 3,6*2*1m , và hoàn thiện bằng tô trát vữa xi măng đáp phù điêu chi tiết trống đồng. Bệ đở 10*2*0,6m đổ BT thiết móng xây ghạch đặc, hoàn thiện ốp dá ganit tự nhiên màu đẹn tạo khu vực đổ đất trồng cỏ và cây bụi.</w:t>
      </w:r>
      <w:bookmarkEnd w:id="588"/>
      <w:bookmarkEnd w:id="589"/>
      <w:bookmarkEnd w:id="590"/>
    </w:p>
    <w:p w:rsidR="00D27E25" w:rsidRPr="00D27E25" w:rsidRDefault="00D27E25" w:rsidP="00D27E25">
      <w:pPr>
        <w:pStyle w:val="Style1"/>
        <w:keepNext/>
        <w:keepLines/>
        <w:tabs>
          <w:tab w:val="clear" w:pos="709"/>
        </w:tabs>
        <w:spacing w:after="0" w:line="288" w:lineRule="auto"/>
        <w:ind w:left="0" w:firstLine="561"/>
        <w:jc w:val="left"/>
        <w:outlineLvl w:val="0"/>
        <w:rPr>
          <w:rFonts w:ascii="Times New Roman" w:hAnsi="Times New Roman"/>
          <w:b/>
          <w:sz w:val="26"/>
          <w:szCs w:val="26"/>
          <w:lang w:val="pt-BR"/>
        </w:rPr>
      </w:pPr>
      <w:bookmarkStart w:id="591" w:name="_Toc140738724"/>
      <w:bookmarkStart w:id="592" w:name="_Toc140738804"/>
      <w:bookmarkStart w:id="593" w:name="_Toc140738884"/>
      <w:r w:rsidRPr="00D27E25">
        <w:rPr>
          <w:rFonts w:ascii="Times New Roman" w:hAnsi="Times New Roman"/>
          <w:b/>
          <w:sz w:val="26"/>
          <w:szCs w:val="26"/>
          <w:lang w:val="pt-BR"/>
        </w:rPr>
        <w:t xml:space="preserve">g. Tượng nghệ thuật trang trí </w:t>
      </w:r>
      <w:bookmarkEnd w:id="591"/>
      <w:bookmarkEnd w:id="592"/>
      <w:bookmarkEnd w:id="593"/>
    </w:p>
    <w:p w:rsidR="00D27E25" w:rsidRPr="00D27E25" w:rsidRDefault="00D27E25" w:rsidP="00D27E25">
      <w:pPr>
        <w:pStyle w:val="Style1"/>
        <w:spacing w:after="0" w:line="288" w:lineRule="auto"/>
        <w:ind w:left="0" w:firstLine="0"/>
        <w:outlineLvl w:val="0"/>
        <w:rPr>
          <w:rFonts w:ascii="Times New Roman" w:hAnsi="Times New Roman"/>
          <w:sz w:val="26"/>
          <w:szCs w:val="26"/>
          <w:lang w:val="pt-BR"/>
        </w:rPr>
      </w:pPr>
      <w:bookmarkStart w:id="594" w:name="_Toc140738725"/>
      <w:bookmarkStart w:id="595" w:name="_Toc140738805"/>
      <w:bookmarkStart w:id="596" w:name="_Toc140738885"/>
      <w:r>
        <w:rPr>
          <w:rFonts w:ascii="Times New Roman" w:hAnsi="Times New Roman"/>
          <w:sz w:val="26"/>
          <w:szCs w:val="26"/>
          <w:lang w:val="pt-BR"/>
        </w:rPr>
        <w:tab/>
      </w:r>
      <w:r w:rsidRPr="00D27E25">
        <w:rPr>
          <w:rFonts w:ascii="Times New Roman" w:hAnsi="Times New Roman"/>
          <w:sz w:val="26"/>
          <w:szCs w:val="26"/>
          <w:lang w:val="pt-BR"/>
        </w:rPr>
        <w:t>Tượng làm BT giả đá  kích thước 2*2*2,5m, tạc điêu khắc theo chủ đề nghệ thuật đặt trong khuôn viên cây xanh thảm cỏ.</w:t>
      </w:r>
      <w:bookmarkEnd w:id="594"/>
      <w:bookmarkEnd w:id="595"/>
      <w:bookmarkEnd w:id="596"/>
    </w:p>
    <w:p w:rsidR="00D27E25" w:rsidRPr="00D27E25" w:rsidRDefault="00D27E25" w:rsidP="00D27E25">
      <w:pPr>
        <w:pStyle w:val="Style1"/>
        <w:keepNext/>
        <w:keepLines/>
        <w:tabs>
          <w:tab w:val="clear" w:pos="709"/>
        </w:tabs>
        <w:spacing w:after="0" w:line="288" w:lineRule="auto"/>
        <w:ind w:hanging="159"/>
        <w:jc w:val="left"/>
        <w:outlineLvl w:val="0"/>
        <w:rPr>
          <w:rFonts w:ascii="Times New Roman" w:hAnsi="Times New Roman"/>
          <w:b/>
          <w:sz w:val="26"/>
          <w:szCs w:val="26"/>
          <w:lang w:val="pt-BR"/>
        </w:rPr>
      </w:pPr>
      <w:bookmarkStart w:id="597" w:name="_Toc140738726"/>
      <w:bookmarkStart w:id="598" w:name="_Toc140738806"/>
      <w:bookmarkStart w:id="599" w:name="_Toc140738886"/>
      <w:r w:rsidRPr="00D27E25">
        <w:rPr>
          <w:rFonts w:ascii="Times New Roman" w:hAnsi="Times New Roman"/>
          <w:b/>
          <w:sz w:val="26"/>
          <w:szCs w:val="26"/>
          <w:lang w:val="pt-BR"/>
        </w:rPr>
        <w:t>h. Hệ dàn thép trang trí ánh sáng</w:t>
      </w:r>
      <w:bookmarkEnd w:id="597"/>
      <w:bookmarkEnd w:id="598"/>
      <w:bookmarkEnd w:id="599"/>
      <w:r w:rsidRPr="00D27E25">
        <w:rPr>
          <w:rFonts w:ascii="Times New Roman" w:hAnsi="Times New Roman"/>
          <w:b/>
          <w:sz w:val="26"/>
          <w:szCs w:val="26"/>
          <w:lang w:val="pt-BR"/>
        </w:rPr>
        <w:t xml:space="preserve"> </w:t>
      </w:r>
    </w:p>
    <w:p w:rsidR="00D27E25" w:rsidRPr="00D27E25" w:rsidRDefault="00D27E25" w:rsidP="00D27E25">
      <w:pPr>
        <w:pStyle w:val="MUC30"/>
        <w:rPr>
          <w:rFonts w:eastAsia="Verdana"/>
          <w:b w:val="0"/>
          <w:lang w:val="nl-NL" w:bidi="ar-SA"/>
        </w:rPr>
      </w:pPr>
      <w:r w:rsidRPr="00D27E25">
        <w:rPr>
          <w:b w:val="0"/>
          <w:lang w:val="pt-BR"/>
        </w:rPr>
        <w:t>- Hệ dàn thép hôp kích thước 5,5*5,5*7,5m. thiết kế theo phong cách hiện đại và tạo nên những ô sắc màu kết hợp với ánh sáng trang trí. Kết cấu móng bằng BTCT, hoàn thiện sơn tinh điện</w:t>
      </w:r>
    </w:p>
    <w:bookmarkEnd w:id="528"/>
    <w:p w:rsidR="009971AA" w:rsidRPr="00CA340E" w:rsidRDefault="009971AA" w:rsidP="0004534D">
      <w:pPr>
        <w:pStyle w:val="ANORMAL"/>
        <w:rPr>
          <w:b/>
          <w:lang w:val="vi-VN"/>
        </w:rPr>
      </w:pPr>
      <w:r w:rsidRPr="00CA340E">
        <w:rPr>
          <w:b/>
          <w:lang w:val="vi-VN"/>
        </w:rPr>
        <w:t>*Danh mục máy móc, thiết bị thực hiện dự án</w:t>
      </w:r>
      <w:bookmarkEnd w:id="529"/>
      <w:bookmarkEnd w:id="530"/>
      <w:bookmarkEnd w:id="531"/>
      <w:bookmarkEnd w:id="532"/>
    </w:p>
    <w:p w:rsidR="009971AA" w:rsidRPr="00046004" w:rsidRDefault="009971AA" w:rsidP="0004534D">
      <w:pPr>
        <w:pStyle w:val="ANORMAL"/>
        <w:rPr>
          <w:lang w:val="it-IT"/>
        </w:rPr>
      </w:pPr>
      <w:r w:rsidRPr="00046004">
        <w:rPr>
          <w:lang w:val="it-IT"/>
        </w:rPr>
        <w:t>Phương tiện vận chuyển nguyên vật liệu xây dựng sẽ</w:t>
      </w:r>
      <w:r w:rsidR="00BC0419" w:rsidRPr="00046004">
        <w:rPr>
          <w:lang w:val="it-IT"/>
        </w:rPr>
        <w:t xml:space="preserve"> sử dụng xe sẵn có của nhà thầu hoặc</w:t>
      </w:r>
      <w:r w:rsidRPr="00046004">
        <w:rPr>
          <w:lang w:val="it-IT"/>
        </w:rPr>
        <w:t xml:space="preserve"> hợp đồng với các đơn vị cung cấp </w:t>
      </w:r>
      <w:r w:rsidR="00BC0419" w:rsidRPr="00046004">
        <w:rPr>
          <w:lang w:val="it-IT"/>
        </w:rPr>
        <w:t>vật liệu xây dựng</w:t>
      </w:r>
      <w:r w:rsidRPr="00046004">
        <w:rPr>
          <w:lang w:val="it-IT"/>
        </w:rPr>
        <w:t>. Ngoài ra, trên khu vực thực hiện dự án dự kiến sẽ sử dụng một số loại máy móc, thiết bị như sau:</w:t>
      </w:r>
      <w:bookmarkStart w:id="600" w:name="_Toc514225926"/>
      <w:bookmarkStart w:id="601" w:name="_Toc514988234"/>
    </w:p>
    <w:p w:rsidR="009971AA" w:rsidRPr="00046004" w:rsidRDefault="00F22CA0" w:rsidP="000E361E">
      <w:pPr>
        <w:pStyle w:val="ABANG"/>
        <w:rPr>
          <w:lang w:val="sq-AL"/>
        </w:rPr>
      </w:pPr>
      <w:bookmarkStart w:id="602" w:name="_Toc27380577"/>
      <w:bookmarkStart w:id="603" w:name="_Toc27382138"/>
      <w:bookmarkStart w:id="604" w:name="_Toc79649203"/>
      <w:bookmarkStart w:id="605" w:name="_Toc90036423"/>
      <w:bookmarkStart w:id="606" w:name="_Toc110235426"/>
      <w:r w:rsidRPr="00046004">
        <w:rPr>
          <w:lang w:val="sq-AL"/>
        </w:rPr>
        <w:t>Bảng 1.</w:t>
      </w:r>
      <w:r w:rsidR="00944CCA" w:rsidRPr="00046004">
        <w:rPr>
          <w:lang w:val="sq-AL"/>
        </w:rPr>
        <w:t>5</w:t>
      </w:r>
      <w:r w:rsidR="00EB7278" w:rsidRPr="00046004">
        <w:rPr>
          <w:lang w:val="sq-AL"/>
        </w:rPr>
        <w:t xml:space="preserve">. </w:t>
      </w:r>
      <w:r w:rsidR="009971AA" w:rsidRPr="00046004">
        <w:rPr>
          <w:lang w:val="sq-AL"/>
        </w:rPr>
        <w:t>Danh mục máy móc thiết</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009971AA" w:rsidRPr="00046004">
        <w:rPr>
          <w:lang w:val="sq-AL"/>
        </w:rPr>
        <w:t xml:space="preserve"> bị</w:t>
      </w:r>
      <w:bookmarkEnd w:id="600"/>
      <w:bookmarkEnd w:id="601"/>
      <w:bookmarkEnd w:id="602"/>
      <w:bookmarkEnd w:id="603"/>
      <w:bookmarkEnd w:id="604"/>
      <w:bookmarkEnd w:id="605"/>
      <w:bookmarkEnd w:id="60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209"/>
        <w:gridCol w:w="1596"/>
        <w:gridCol w:w="3189"/>
      </w:tblGrid>
      <w:tr w:rsidR="00046004" w:rsidRPr="00046004" w:rsidTr="00751189">
        <w:trPr>
          <w:trHeight w:val="397"/>
        </w:trPr>
        <w:tc>
          <w:tcPr>
            <w:tcW w:w="301" w:type="pct"/>
            <w:vAlign w:val="center"/>
          </w:tcPr>
          <w:p w:rsidR="009971AA" w:rsidRPr="00046004" w:rsidRDefault="009971AA" w:rsidP="00793775">
            <w:pPr>
              <w:pStyle w:val="NDBANG"/>
              <w:rPr>
                <w:b/>
              </w:rPr>
            </w:pPr>
            <w:r w:rsidRPr="00046004">
              <w:rPr>
                <w:b/>
              </w:rPr>
              <w:t>TT</w:t>
            </w:r>
          </w:p>
        </w:tc>
        <w:tc>
          <w:tcPr>
            <w:tcW w:w="2199" w:type="pct"/>
            <w:vAlign w:val="center"/>
          </w:tcPr>
          <w:p w:rsidR="009971AA" w:rsidRPr="00046004" w:rsidRDefault="009971AA" w:rsidP="00793775">
            <w:pPr>
              <w:pStyle w:val="NDBANG"/>
              <w:rPr>
                <w:b/>
              </w:rPr>
            </w:pPr>
            <w:r w:rsidRPr="00046004">
              <w:rPr>
                <w:b/>
              </w:rPr>
              <w:t>Loại máy thi công</w:t>
            </w:r>
          </w:p>
        </w:tc>
        <w:tc>
          <w:tcPr>
            <w:tcW w:w="834" w:type="pct"/>
            <w:vAlign w:val="center"/>
          </w:tcPr>
          <w:p w:rsidR="009971AA" w:rsidRPr="00046004" w:rsidRDefault="009971AA" w:rsidP="00793775">
            <w:pPr>
              <w:pStyle w:val="NDBANG"/>
              <w:rPr>
                <w:b/>
              </w:rPr>
            </w:pPr>
            <w:r w:rsidRPr="00046004">
              <w:rPr>
                <w:b/>
              </w:rPr>
              <w:t>Công suất</w:t>
            </w:r>
          </w:p>
        </w:tc>
        <w:tc>
          <w:tcPr>
            <w:tcW w:w="1666" w:type="pct"/>
            <w:vAlign w:val="center"/>
          </w:tcPr>
          <w:p w:rsidR="009971AA" w:rsidRPr="00046004" w:rsidRDefault="009971AA" w:rsidP="00793775">
            <w:pPr>
              <w:pStyle w:val="NDBANG"/>
              <w:rPr>
                <w:b/>
              </w:rPr>
            </w:pPr>
            <w:r w:rsidRPr="00046004">
              <w:rPr>
                <w:b/>
              </w:rPr>
              <w:t>Lượng nhiên liệu tiêu thụ (lít dầu diesel/ca) (*)</w:t>
            </w:r>
          </w:p>
        </w:tc>
      </w:tr>
      <w:tr w:rsidR="00046004" w:rsidRPr="00046004" w:rsidTr="00751189">
        <w:trPr>
          <w:trHeight w:val="397"/>
        </w:trPr>
        <w:tc>
          <w:tcPr>
            <w:tcW w:w="301" w:type="pct"/>
            <w:vAlign w:val="center"/>
          </w:tcPr>
          <w:p w:rsidR="009971AA" w:rsidRPr="00046004" w:rsidRDefault="009971AA" w:rsidP="00793775">
            <w:pPr>
              <w:pStyle w:val="NDBANG"/>
              <w:rPr>
                <w:b/>
              </w:rPr>
            </w:pPr>
            <w:r w:rsidRPr="00046004">
              <w:rPr>
                <w:b/>
              </w:rPr>
              <w:t>I</w:t>
            </w:r>
          </w:p>
        </w:tc>
        <w:tc>
          <w:tcPr>
            <w:tcW w:w="4699" w:type="pct"/>
            <w:gridSpan w:val="3"/>
            <w:vAlign w:val="center"/>
          </w:tcPr>
          <w:p w:rsidR="009971AA" w:rsidRPr="00046004" w:rsidRDefault="00932F58" w:rsidP="00793775">
            <w:pPr>
              <w:pStyle w:val="NDBANG"/>
              <w:rPr>
                <w:b/>
              </w:rPr>
            </w:pPr>
            <w:r w:rsidRPr="00046004">
              <w:rPr>
                <w:b/>
              </w:rPr>
              <w:t>San nền</w:t>
            </w:r>
          </w:p>
        </w:tc>
      </w:tr>
      <w:tr w:rsidR="00046004" w:rsidRPr="00046004" w:rsidTr="00751189">
        <w:trPr>
          <w:trHeight w:val="397"/>
        </w:trPr>
        <w:tc>
          <w:tcPr>
            <w:tcW w:w="301" w:type="pct"/>
            <w:vAlign w:val="center"/>
          </w:tcPr>
          <w:p w:rsidR="009971AA" w:rsidRPr="00046004" w:rsidRDefault="009971AA" w:rsidP="00793775">
            <w:pPr>
              <w:pStyle w:val="NDBANG"/>
            </w:pPr>
            <w:r w:rsidRPr="00046004">
              <w:t>1</w:t>
            </w:r>
          </w:p>
        </w:tc>
        <w:tc>
          <w:tcPr>
            <w:tcW w:w="2199" w:type="pct"/>
            <w:vAlign w:val="center"/>
          </w:tcPr>
          <w:p w:rsidR="009971AA" w:rsidRPr="00046004" w:rsidRDefault="009971AA" w:rsidP="00793775">
            <w:pPr>
              <w:pStyle w:val="NDBANG"/>
              <w:jc w:val="both"/>
            </w:pPr>
            <w:r w:rsidRPr="00046004">
              <w:t>Máy ủi (05 máy)</w:t>
            </w:r>
          </w:p>
        </w:tc>
        <w:tc>
          <w:tcPr>
            <w:tcW w:w="834" w:type="pct"/>
            <w:vAlign w:val="center"/>
          </w:tcPr>
          <w:p w:rsidR="009971AA" w:rsidRPr="00046004" w:rsidRDefault="009971AA" w:rsidP="00793775">
            <w:pPr>
              <w:pStyle w:val="NDBANG"/>
            </w:pPr>
            <w:r w:rsidRPr="00046004">
              <w:t>110 CV</w:t>
            </w:r>
          </w:p>
        </w:tc>
        <w:tc>
          <w:tcPr>
            <w:tcW w:w="1666" w:type="pct"/>
            <w:vAlign w:val="center"/>
          </w:tcPr>
          <w:p w:rsidR="009971AA" w:rsidRPr="00046004" w:rsidRDefault="009971AA" w:rsidP="00793775">
            <w:pPr>
              <w:pStyle w:val="NDBANG"/>
            </w:pPr>
            <w:r w:rsidRPr="00046004">
              <w:t>44,1</w:t>
            </w:r>
          </w:p>
        </w:tc>
      </w:tr>
      <w:tr w:rsidR="00046004" w:rsidRPr="00046004" w:rsidTr="00751189">
        <w:trPr>
          <w:trHeight w:val="397"/>
        </w:trPr>
        <w:tc>
          <w:tcPr>
            <w:tcW w:w="301" w:type="pct"/>
            <w:vAlign w:val="center"/>
          </w:tcPr>
          <w:p w:rsidR="009971AA" w:rsidRPr="00046004" w:rsidRDefault="009971AA" w:rsidP="00793775">
            <w:pPr>
              <w:pStyle w:val="NDBANG"/>
            </w:pPr>
            <w:r w:rsidRPr="00046004">
              <w:t>2</w:t>
            </w:r>
          </w:p>
        </w:tc>
        <w:tc>
          <w:tcPr>
            <w:tcW w:w="2199" w:type="pct"/>
            <w:vAlign w:val="center"/>
          </w:tcPr>
          <w:p w:rsidR="009971AA" w:rsidRPr="00046004" w:rsidRDefault="009971AA" w:rsidP="00793775">
            <w:pPr>
              <w:pStyle w:val="NDBANG"/>
              <w:jc w:val="both"/>
            </w:pPr>
            <w:r w:rsidRPr="00046004">
              <w:t>Máy đào (05 máy)</w:t>
            </w:r>
          </w:p>
        </w:tc>
        <w:tc>
          <w:tcPr>
            <w:tcW w:w="834" w:type="pct"/>
            <w:vAlign w:val="center"/>
          </w:tcPr>
          <w:p w:rsidR="009971AA" w:rsidRPr="00046004" w:rsidRDefault="009971AA" w:rsidP="00793775">
            <w:pPr>
              <w:pStyle w:val="NDBANG"/>
              <w:rPr>
                <w:vertAlign w:val="superscript"/>
              </w:rPr>
            </w:pPr>
            <w:r w:rsidRPr="00046004">
              <w:t>0,8 m</w:t>
            </w:r>
            <w:r w:rsidRPr="00046004">
              <w:rPr>
                <w:vertAlign w:val="superscript"/>
              </w:rPr>
              <w:t>3</w:t>
            </w:r>
          </w:p>
        </w:tc>
        <w:tc>
          <w:tcPr>
            <w:tcW w:w="1666" w:type="pct"/>
            <w:vAlign w:val="center"/>
          </w:tcPr>
          <w:p w:rsidR="009971AA" w:rsidRPr="00046004" w:rsidRDefault="009971AA" w:rsidP="00793775">
            <w:pPr>
              <w:pStyle w:val="NDBANG"/>
            </w:pPr>
            <w:r w:rsidRPr="00046004">
              <w:t>65</w:t>
            </w:r>
          </w:p>
        </w:tc>
      </w:tr>
      <w:tr w:rsidR="00046004" w:rsidRPr="00046004" w:rsidTr="00751189">
        <w:trPr>
          <w:trHeight w:val="397"/>
        </w:trPr>
        <w:tc>
          <w:tcPr>
            <w:tcW w:w="301" w:type="pct"/>
            <w:vAlign w:val="center"/>
          </w:tcPr>
          <w:p w:rsidR="009971AA" w:rsidRPr="00046004" w:rsidRDefault="009971AA" w:rsidP="00793775">
            <w:pPr>
              <w:pStyle w:val="NDBANG"/>
            </w:pPr>
            <w:r w:rsidRPr="00046004">
              <w:t>3</w:t>
            </w:r>
          </w:p>
        </w:tc>
        <w:tc>
          <w:tcPr>
            <w:tcW w:w="2199" w:type="pct"/>
            <w:vAlign w:val="center"/>
          </w:tcPr>
          <w:p w:rsidR="009971AA" w:rsidRPr="00046004" w:rsidRDefault="009971AA" w:rsidP="00793775">
            <w:pPr>
              <w:pStyle w:val="NDBANG"/>
              <w:jc w:val="both"/>
            </w:pPr>
            <w:r w:rsidRPr="00046004">
              <w:t>Máy đầm (06 máy)</w:t>
            </w:r>
          </w:p>
        </w:tc>
        <w:tc>
          <w:tcPr>
            <w:tcW w:w="834" w:type="pct"/>
            <w:vAlign w:val="center"/>
          </w:tcPr>
          <w:p w:rsidR="009971AA" w:rsidRPr="00046004" w:rsidRDefault="009971AA" w:rsidP="00793775">
            <w:pPr>
              <w:pStyle w:val="NDBANG"/>
            </w:pPr>
            <w:r w:rsidRPr="00046004">
              <w:t>9 tấn</w:t>
            </w:r>
          </w:p>
        </w:tc>
        <w:tc>
          <w:tcPr>
            <w:tcW w:w="1666" w:type="pct"/>
            <w:vAlign w:val="center"/>
          </w:tcPr>
          <w:p w:rsidR="009971AA" w:rsidRPr="00046004" w:rsidRDefault="009971AA" w:rsidP="00793775">
            <w:pPr>
              <w:pStyle w:val="NDBANG"/>
            </w:pPr>
            <w:r w:rsidRPr="00046004">
              <w:t>34</w:t>
            </w:r>
          </w:p>
        </w:tc>
      </w:tr>
      <w:tr w:rsidR="00046004" w:rsidRPr="00046004" w:rsidTr="00751189">
        <w:trPr>
          <w:trHeight w:val="397"/>
        </w:trPr>
        <w:tc>
          <w:tcPr>
            <w:tcW w:w="301" w:type="pct"/>
            <w:vAlign w:val="center"/>
          </w:tcPr>
          <w:p w:rsidR="009971AA" w:rsidRPr="00046004" w:rsidRDefault="009971AA" w:rsidP="00793775">
            <w:pPr>
              <w:pStyle w:val="NDBANG"/>
              <w:rPr>
                <w:b/>
              </w:rPr>
            </w:pPr>
            <w:r w:rsidRPr="00046004">
              <w:rPr>
                <w:b/>
              </w:rPr>
              <w:t>II</w:t>
            </w:r>
          </w:p>
        </w:tc>
        <w:tc>
          <w:tcPr>
            <w:tcW w:w="4699" w:type="pct"/>
            <w:gridSpan w:val="3"/>
            <w:vAlign w:val="center"/>
          </w:tcPr>
          <w:p w:rsidR="009971AA" w:rsidRPr="00046004" w:rsidRDefault="00932F58" w:rsidP="00793775">
            <w:pPr>
              <w:pStyle w:val="NDBANG"/>
              <w:jc w:val="both"/>
              <w:rPr>
                <w:b/>
              </w:rPr>
            </w:pPr>
            <w:r w:rsidRPr="00046004">
              <w:rPr>
                <w:b/>
              </w:rPr>
              <w:t>Làm đường giao thông</w:t>
            </w:r>
          </w:p>
        </w:tc>
      </w:tr>
      <w:tr w:rsidR="00046004" w:rsidRPr="00046004" w:rsidTr="00751189">
        <w:trPr>
          <w:trHeight w:val="397"/>
        </w:trPr>
        <w:tc>
          <w:tcPr>
            <w:tcW w:w="301" w:type="pct"/>
            <w:vAlign w:val="center"/>
          </w:tcPr>
          <w:p w:rsidR="009971AA" w:rsidRPr="00046004" w:rsidRDefault="009971AA" w:rsidP="00793775">
            <w:pPr>
              <w:pStyle w:val="NDBANG"/>
            </w:pPr>
            <w:r w:rsidRPr="00046004">
              <w:t>1</w:t>
            </w:r>
          </w:p>
        </w:tc>
        <w:tc>
          <w:tcPr>
            <w:tcW w:w="2199" w:type="pct"/>
            <w:vAlign w:val="center"/>
          </w:tcPr>
          <w:p w:rsidR="009971AA" w:rsidRPr="00046004" w:rsidRDefault="009971AA" w:rsidP="00793775">
            <w:pPr>
              <w:pStyle w:val="NDBANG"/>
              <w:jc w:val="both"/>
            </w:pPr>
            <w:r w:rsidRPr="00046004">
              <w:t>Máy lu (03 máy)</w:t>
            </w:r>
          </w:p>
        </w:tc>
        <w:tc>
          <w:tcPr>
            <w:tcW w:w="834" w:type="pct"/>
            <w:vAlign w:val="center"/>
          </w:tcPr>
          <w:p w:rsidR="009971AA" w:rsidRPr="00046004" w:rsidRDefault="009971AA" w:rsidP="00793775">
            <w:pPr>
              <w:pStyle w:val="NDBANG"/>
            </w:pPr>
            <w:r w:rsidRPr="00046004">
              <w:t>10 tấn</w:t>
            </w:r>
          </w:p>
        </w:tc>
        <w:tc>
          <w:tcPr>
            <w:tcW w:w="1666" w:type="pct"/>
            <w:vAlign w:val="center"/>
          </w:tcPr>
          <w:p w:rsidR="009971AA" w:rsidRPr="00046004" w:rsidRDefault="009971AA" w:rsidP="00793775">
            <w:pPr>
              <w:pStyle w:val="NDBANG"/>
            </w:pPr>
            <w:r w:rsidRPr="00046004">
              <w:t>26</w:t>
            </w:r>
          </w:p>
        </w:tc>
      </w:tr>
      <w:tr w:rsidR="00046004" w:rsidRPr="00046004" w:rsidTr="00751189">
        <w:trPr>
          <w:trHeight w:val="397"/>
        </w:trPr>
        <w:tc>
          <w:tcPr>
            <w:tcW w:w="301" w:type="pct"/>
            <w:vAlign w:val="center"/>
          </w:tcPr>
          <w:p w:rsidR="009971AA" w:rsidRPr="00046004" w:rsidRDefault="009971AA" w:rsidP="00793775">
            <w:pPr>
              <w:pStyle w:val="NDBANG"/>
            </w:pPr>
            <w:r w:rsidRPr="00046004">
              <w:t>2</w:t>
            </w:r>
          </w:p>
        </w:tc>
        <w:tc>
          <w:tcPr>
            <w:tcW w:w="2199" w:type="pct"/>
            <w:vAlign w:val="center"/>
          </w:tcPr>
          <w:p w:rsidR="009971AA" w:rsidRPr="00046004" w:rsidRDefault="009971AA" w:rsidP="00793775">
            <w:pPr>
              <w:pStyle w:val="NDBANG"/>
              <w:jc w:val="both"/>
            </w:pPr>
            <w:r w:rsidRPr="00046004">
              <w:t>Máy đào (05 máy)</w:t>
            </w:r>
          </w:p>
        </w:tc>
        <w:tc>
          <w:tcPr>
            <w:tcW w:w="834" w:type="pct"/>
            <w:vAlign w:val="center"/>
          </w:tcPr>
          <w:p w:rsidR="009971AA" w:rsidRPr="00046004" w:rsidRDefault="009971AA" w:rsidP="00793775">
            <w:pPr>
              <w:pStyle w:val="NDBANG"/>
              <w:rPr>
                <w:vertAlign w:val="superscript"/>
              </w:rPr>
            </w:pPr>
            <w:r w:rsidRPr="00046004">
              <w:t>0,8 m</w:t>
            </w:r>
            <w:r w:rsidRPr="00046004">
              <w:rPr>
                <w:vertAlign w:val="superscript"/>
              </w:rPr>
              <w:t>3</w:t>
            </w:r>
          </w:p>
        </w:tc>
        <w:tc>
          <w:tcPr>
            <w:tcW w:w="1666" w:type="pct"/>
            <w:vAlign w:val="center"/>
          </w:tcPr>
          <w:p w:rsidR="009971AA" w:rsidRPr="00046004" w:rsidRDefault="009971AA" w:rsidP="00793775">
            <w:pPr>
              <w:pStyle w:val="NDBANG"/>
            </w:pPr>
            <w:r w:rsidRPr="00046004">
              <w:t>65</w:t>
            </w:r>
          </w:p>
        </w:tc>
      </w:tr>
      <w:tr w:rsidR="00046004" w:rsidRPr="00046004" w:rsidTr="00751189">
        <w:trPr>
          <w:trHeight w:val="397"/>
        </w:trPr>
        <w:tc>
          <w:tcPr>
            <w:tcW w:w="301" w:type="pct"/>
            <w:vAlign w:val="center"/>
          </w:tcPr>
          <w:p w:rsidR="009971AA" w:rsidRPr="00046004" w:rsidRDefault="009971AA" w:rsidP="00793775">
            <w:pPr>
              <w:pStyle w:val="NDBANG"/>
            </w:pPr>
            <w:r w:rsidRPr="00046004">
              <w:t>3</w:t>
            </w:r>
          </w:p>
        </w:tc>
        <w:tc>
          <w:tcPr>
            <w:tcW w:w="2199" w:type="pct"/>
            <w:vAlign w:val="center"/>
          </w:tcPr>
          <w:p w:rsidR="009971AA" w:rsidRPr="00046004" w:rsidRDefault="009971AA" w:rsidP="00793775">
            <w:pPr>
              <w:pStyle w:val="NDBANG"/>
              <w:jc w:val="both"/>
            </w:pPr>
            <w:r w:rsidRPr="00046004">
              <w:t>Máy đầm (03 máy)</w:t>
            </w:r>
          </w:p>
        </w:tc>
        <w:tc>
          <w:tcPr>
            <w:tcW w:w="834" w:type="pct"/>
            <w:vAlign w:val="center"/>
          </w:tcPr>
          <w:p w:rsidR="009971AA" w:rsidRPr="00046004" w:rsidRDefault="009971AA" w:rsidP="00793775">
            <w:pPr>
              <w:pStyle w:val="NDBANG"/>
            </w:pPr>
            <w:r w:rsidRPr="00046004">
              <w:t>16 tấn</w:t>
            </w:r>
          </w:p>
        </w:tc>
        <w:tc>
          <w:tcPr>
            <w:tcW w:w="1666" w:type="pct"/>
            <w:vAlign w:val="center"/>
          </w:tcPr>
          <w:p w:rsidR="009971AA" w:rsidRPr="00046004" w:rsidRDefault="009971AA" w:rsidP="00793775">
            <w:pPr>
              <w:pStyle w:val="NDBANG"/>
            </w:pPr>
            <w:r w:rsidRPr="00046004">
              <w:t>38</w:t>
            </w:r>
          </w:p>
        </w:tc>
      </w:tr>
      <w:tr w:rsidR="00046004" w:rsidRPr="00046004" w:rsidTr="00751189">
        <w:trPr>
          <w:trHeight w:val="397"/>
        </w:trPr>
        <w:tc>
          <w:tcPr>
            <w:tcW w:w="301" w:type="pct"/>
            <w:vAlign w:val="center"/>
          </w:tcPr>
          <w:p w:rsidR="009971AA" w:rsidRPr="00046004" w:rsidRDefault="009971AA" w:rsidP="00793775">
            <w:pPr>
              <w:pStyle w:val="NDBANG"/>
            </w:pPr>
            <w:r w:rsidRPr="00046004">
              <w:t>5</w:t>
            </w:r>
          </w:p>
        </w:tc>
        <w:tc>
          <w:tcPr>
            <w:tcW w:w="2199" w:type="pct"/>
            <w:vAlign w:val="center"/>
          </w:tcPr>
          <w:p w:rsidR="009971AA" w:rsidRPr="00046004" w:rsidRDefault="009971AA" w:rsidP="00793775">
            <w:pPr>
              <w:pStyle w:val="NDBANG"/>
              <w:jc w:val="both"/>
            </w:pPr>
            <w:r w:rsidRPr="00046004">
              <w:t>Máy rải nhựa đường (02 máy)</w:t>
            </w:r>
          </w:p>
        </w:tc>
        <w:tc>
          <w:tcPr>
            <w:tcW w:w="834" w:type="pct"/>
            <w:vAlign w:val="center"/>
          </w:tcPr>
          <w:p w:rsidR="009971AA" w:rsidRPr="00046004" w:rsidRDefault="009971AA" w:rsidP="00793775">
            <w:pPr>
              <w:pStyle w:val="NDBANG"/>
            </w:pPr>
            <w:r w:rsidRPr="00046004">
              <w:t>130-140 CV</w:t>
            </w:r>
          </w:p>
        </w:tc>
        <w:tc>
          <w:tcPr>
            <w:tcW w:w="1666" w:type="pct"/>
            <w:vAlign w:val="center"/>
          </w:tcPr>
          <w:p w:rsidR="009971AA" w:rsidRPr="00046004" w:rsidRDefault="009971AA" w:rsidP="00793775">
            <w:pPr>
              <w:pStyle w:val="NDBANG"/>
            </w:pPr>
            <w:r w:rsidRPr="00046004">
              <w:t>63</w:t>
            </w:r>
          </w:p>
        </w:tc>
      </w:tr>
      <w:tr w:rsidR="00046004" w:rsidRPr="00046004" w:rsidTr="00751189">
        <w:trPr>
          <w:trHeight w:val="397"/>
        </w:trPr>
        <w:tc>
          <w:tcPr>
            <w:tcW w:w="301" w:type="pct"/>
            <w:vAlign w:val="center"/>
          </w:tcPr>
          <w:p w:rsidR="009971AA" w:rsidRPr="00046004" w:rsidRDefault="009971AA" w:rsidP="00793775">
            <w:pPr>
              <w:pStyle w:val="NDBANG"/>
            </w:pPr>
            <w:r w:rsidRPr="00046004">
              <w:t>6</w:t>
            </w:r>
          </w:p>
        </w:tc>
        <w:tc>
          <w:tcPr>
            <w:tcW w:w="2199" w:type="pct"/>
            <w:vAlign w:val="center"/>
          </w:tcPr>
          <w:p w:rsidR="009971AA" w:rsidRPr="00046004" w:rsidRDefault="009971AA" w:rsidP="00793775">
            <w:pPr>
              <w:pStyle w:val="NDBANG"/>
              <w:jc w:val="both"/>
            </w:pPr>
            <w:r w:rsidRPr="00046004">
              <w:t xml:space="preserve">Máy rải đá (01 máy) </w:t>
            </w:r>
          </w:p>
        </w:tc>
        <w:tc>
          <w:tcPr>
            <w:tcW w:w="834" w:type="pct"/>
            <w:vAlign w:val="center"/>
          </w:tcPr>
          <w:p w:rsidR="009971AA" w:rsidRPr="00046004" w:rsidRDefault="009971AA" w:rsidP="00793775">
            <w:pPr>
              <w:pStyle w:val="NDBANG"/>
            </w:pPr>
            <w:r w:rsidRPr="00046004">
              <w:t>50-60 m</w:t>
            </w:r>
            <w:r w:rsidRPr="00046004">
              <w:rPr>
                <w:vertAlign w:val="superscript"/>
              </w:rPr>
              <w:t>3</w:t>
            </w:r>
            <w:r w:rsidRPr="00046004">
              <w:t>/h</w:t>
            </w:r>
          </w:p>
        </w:tc>
        <w:tc>
          <w:tcPr>
            <w:tcW w:w="1666" w:type="pct"/>
            <w:vAlign w:val="center"/>
          </w:tcPr>
          <w:p w:rsidR="009971AA" w:rsidRPr="00046004" w:rsidRDefault="009971AA" w:rsidP="00793775">
            <w:pPr>
              <w:pStyle w:val="NDBANG"/>
            </w:pPr>
            <w:r w:rsidRPr="00046004">
              <w:t>30</w:t>
            </w:r>
          </w:p>
        </w:tc>
      </w:tr>
      <w:tr w:rsidR="00046004" w:rsidRPr="00046004" w:rsidTr="00751189">
        <w:trPr>
          <w:trHeight w:val="397"/>
        </w:trPr>
        <w:tc>
          <w:tcPr>
            <w:tcW w:w="301" w:type="pct"/>
            <w:vAlign w:val="center"/>
          </w:tcPr>
          <w:p w:rsidR="009971AA" w:rsidRPr="00046004" w:rsidRDefault="009971AA" w:rsidP="00793775">
            <w:pPr>
              <w:pStyle w:val="NDBANG"/>
            </w:pPr>
            <w:r w:rsidRPr="00046004">
              <w:t>7</w:t>
            </w:r>
          </w:p>
        </w:tc>
        <w:tc>
          <w:tcPr>
            <w:tcW w:w="2199" w:type="pct"/>
            <w:vAlign w:val="center"/>
          </w:tcPr>
          <w:p w:rsidR="009971AA" w:rsidRPr="00046004" w:rsidRDefault="009971AA" w:rsidP="00793775">
            <w:pPr>
              <w:pStyle w:val="NDBANG"/>
              <w:jc w:val="both"/>
            </w:pPr>
            <w:r w:rsidRPr="00046004">
              <w:t>Máy ủi (03 máy)</w:t>
            </w:r>
          </w:p>
        </w:tc>
        <w:tc>
          <w:tcPr>
            <w:tcW w:w="834" w:type="pct"/>
            <w:vAlign w:val="center"/>
          </w:tcPr>
          <w:p w:rsidR="009971AA" w:rsidRPr="00046004" w:rsidRDefault="009971AA" w:rsidP="00793775">
            <w:pPr>
              <w:pStyle w:val="NDBANG"/>
            </w:pPr>
            <w:r w:rsidRPr="00046004">
              <w:t>110 CV</w:t>
            </w:r>
          </w:p>
        </w:tc>
        <w:tc>
          <w:tcPr>
            <w:tcW w:w="1666" w:type="pct"/>
            <w:vAlign w:val="center"/>
          </w:tcPr>
          <w:p w:rsidR="009971AA" w:rsidRPr="00046004" w:rsidRDefault="009971AA" w:rsidP="00793775">
            <w:pPr>
              <w:pStyle w:val="NDBANG"/>
            </w:pPr>
            <w:r w:rsidRPr="00046004">
              <w:t>46</w:t>
            </w:r>
          </w:p>
        </w:tc>
      </w:tr>
      <w:tr w:rsidR="00046004" w:rsidRPr="00046004" w:rsidTr="00751189">
        <w:trPr>
          <w:trHeight w:val="397"/>
        </w:trPr>
        <w:tc>
          <w:tcPr>
            <w:tcW w:w="301" w:type="pct"/>
            <w:vAlign w:val="center"/>
          </w:tcPr>
          <w:p w:rsidR="009971AA" w:rsidRPr="00046004" w:rsidRDefault="009971AA" w:rsidP="00793775">
            <w:pPr>
              <w:pStyle w:val="NDBANG"/>
            </w:pPr>
            <w:r w:rsidRPr="00046004">
              <w:t>8</w:t>
            </w:r>
          </w:p>
        </w:tc>
        <w:tc>
          <w:tcPr>
            <w:tcW w:w="2199" w:type="pct"/>
            <w:vAlign w:val="center"/>
          </w:tcPr>
          <w:p w:rsidR="009971AA" w:rsidRPr="00046004" w:rsidRDefault="009971AA" w:rsidP="00793775">
            <w:pPr>
              <w:pStyle w:val="NDBANG"/>
              <w:jc w:val="both"/>
            </w:pPr>
            <w:r w:rsidRPr="00046004">
              <w:t>Xe cẩu (01 xe)</w:t>
            </w:r>
          </w:p>
        </w:tc>
        <w:tc>
          <w:tcPr>
            <w:tcW w:w="834" w:type="pct"/>
            <w:vAlign w:val="center"/>
          </w:tcPr>
          <w:p w:rsidR="009971AA" w:rsidRPr="00046004" w:rsidRDefault="009971AA" w:rsidP="00793775">
            <w:pPr>
              <w:pStyle w:val="NDBANG"/>
            </w:pPr>
            <w:r w:rsidRPr="00046004">
              <w:t>3 tấn</w:t>
            </w:r>
          </w:p>
        </w:tc>
        <w:tc>
          <w:tcPr>
            <w:tcW w:w="1666" w:type="pct"/>
            <w:vAlign w:val="center"/>
          </w:tcPr>
          <w:p w:rsidR="009971AA" w:rsidRPr="00046004" w:rsidRDefault="009971AA" w:rsidP="00793775">
            <w:pPr>
              <w:pStyle w:val="NDBANG"/>
            </w:pPr>
            <w:r w:rsidRPr="00046004">
              <w:t>25</w:t>
            </w:r>
          </w:p>
        </w:tc>
      </w:tr>
      <w:tr w:rsidR="00046004" w:rsidRPr="00046004" w:rsidTr="00751189">
        <w:trPr>
          <w:trHeight w:val="397"/>
        </w:trPr>
        <w:tc>
          <w:tcPr>
            <w:tcW w:w="301" w:type="pct"/>
            <w:vAlign w:val="center"/>
          </w:tcPr>
          <w:p w:rsidR="009971AA" w:rsidRPr="00046004" w:rsidRDefault="009971AA" w:rsidP="00793775">
            <w:pPr>
              <w:pStyle w:val="NDBANG"/>
            </w:pPr>
            <w:r w:rsidRPr="00046004">
              <w:t>9</w:t>
            </w:r>
          </w:p>
        </w:tc>
        <w:tc>
          <w:tcPr>
            <w:tcW w:w="2199" w:type="pct"/>
            <w:vAlign w:val="center"/>
          </w:tcPr>
          <w:p w:rsidR="009971AA" w:rsidRPr="00046004" w:rsidRDefault="009971AA" w:rsidP="00793775">
            <w:pPr>
              <w:pStyle w:val="NDBANG"/>
              <w:jc w:val="both"/>
            </w:pPr>
            <w:r w:rsidRPr="00046004">
              <w:t>Ô tô tưới nước (02 xe)</w:t>
            </w:r>
          </w:p>
        </w:tc>
        <w:tc>
          <w:tcPr>
            <w:tcW w:w="834" w:type="pct"/>
            <w:vAlign w:val="center"/>
          </w:tcPr>
          <w:p w:rsidR="009971AA" w:rsidRPr="00046004" w:rsidRDefault="009971AA" w:rsidP="00793775">
            <w:pPr>
              <w:pStyle w:val="NDBANG"/>
              <w:rPr>
                <w:vertAlign w:val="superscript"/>
              </w:rPr>
            </w:pPr>
            <w:r w:rsidRPr="00046004">
              <w:t>5 m</w:t>
            </w:r>
            <w:r w:rsidRPr="00046004">
              <w:rPr>
                <w:vertAlign w:val="superscript"/>
              </w:rPr>
              <w:t>3</w:t>
            </w:r>
          </w:p>
        </w:tc>
        <w:tc>
          <w:tcPr>
            <w:tcW w:w="1666" w:type="pct"/>
            <w:vAlign w:val="center"/>
          </w:tcPr>
          <w:p w:rsidR="009971AA" w:rsidRPr="00046004" w:rsidRDefault="009971AA" w:rsidP="00793775">
            <w:pPr>
              <w:pStyle w:val="NDBANG"/>
            </w:pPr>
            <w:r w:rsidRPr="00046004">
              <w:t>23</w:t>
            </w:r>
          </w:p>
        </w:tc>
      </w:tr>
      <w:tr w:rsidR="00046004" w:rsidRPr="00046004" w:rsidTr="00751189">
        <w:trPr>
          <w:trHeight w:val="397"/>
        </w:trPr>
        <w:tc>
          <w:tcPr>
            <w:tcW w:w="301" w:type="pct"/>
            <w:vAlign w:val="center"/>
          </w:tcPr>
          <w:p w:rsidR="009971AA" w:rsidRPr="00046004" w:rsidRDefault="009971AA" w:rsidP="00793775">
            <w:pPr>
              <w:pStyle w:val="NDBANG"/>
              <w:rPr>
                <w:b/>
              </w:rPr>
            </w:pPr>
            <w:r w:rsidRPr="00046004">
              <w:rPr>
                <w:b/>
              </w:rPr>
              <w:t>III</w:t>
            </w:r>
          </w:p>
        </w:tc>
        <w:tc>
          <w:tcPr>
            <w:tcW w:w="4699" w:type="pct"/>
            <w:gridSpan w:val="3"/>
            <w:vAlign w:val="center"/>
          </w:tcPr>
          <w:p w:rsidR="009971AA" w:rsidRPr="00046004" w:rsidRDefault="00932F58" w:rsidP="00793775">
            <w:pPr>
              <w:pStyle w:val="NDBANG"/>
              <w:jc w:val="both"/>
              <w:rPr>
                <w:b/>
              </w:rPr>
            </w:pPr>
            <w:r w:rsidRPr="00046004">
              <w:rPr>
                <w:b/>
              </w:rPr>
              <w:t>Thi công hệ thống thoát nước mưa và nước thải</w:t>
            </w:r>
          </w:p>
        </w:tc>
      </w:tr>
      <w:tr w:rsidR="00046004" w:rsidRPr="00046004" w:rsidTr="00751189">
        <w:trPr>
          <w:trHeight w:val="397"/>
        </w:trPr>
        <w:tc>
          <w:tcPr>
            <w:tcW w:w="301" w:type="pct"/>
            <w:vAlign w:val="center"/>
          </w:tcPr>
          <w:p w:rsidR="009971AA" w:rsidRPr="00046004" w:rsidRDefault="009971AA" w:rsidP="00793775">
            <w:pPr>
              <w:pStyle w:val="NDBANG"/>
            </w:pPr>
            <w:r w:rsidRPr="00046004">
              <w:t>1</w:t>
            </w:r>
          </w:p>
        </w:tc>
        <w:tc>
          <w:tcPr>
            <w:tcW w:w="2199" w:type="pct"/>
            <w:vAlign w:val="center"/>
          </w:tcPr>
          <w:p w:rsidR="009971AA" w:rsidRPr="00046004" w:rsidRDefault="009971AA" w:rsidP="00793775">
            <w:pPr>
              <w:pStyle w:val="NDBANG"/>
              <w:jc w:val="both"/>
            </w:pPr>
            <w:r w:rsidRPr="00046004">
              <w:t>Máy đào (03 máy)</w:t>
            </w:r>
          </w:p>
        </w:tc>
        <w:tc>
          <w:tcPr>
            <w:tcW w:w="834" w:type="pct"/>
            <w:vAlign w:val="center"/>
          </w:tcPr>
          <w:p w:rsidR="009971AA" w:rsidRPr="00046004" w:rsidRDefault="009971AA" w:rsidP="00793775">
            <w:pPr>
              <w:pStyle w:val="NDBANG"/>
              <w:rPr>
                <w:vertAlign w:val="superscript"/>
              </w:rPr>
            </w:pPr>
            <w:r w:rsidRPr="00046004">
              <w:t>0,8 m</w:t>
            </w:r>
            <w:r w:rsidRPr="00046004">
              <w:rPr>
                <w:vertAlign w:val="superscript"/>
              </w:rPr>
              <w:t>3</w:t>
            </w:r>
          </w:p>
        </w:tc>
        <w:tc>
          <w:tcPr>
            <w:tcW w:w="1666" w:type="pct"/>
            <w:vAlign w:val="center"/>
          </w:tcPr>
          <w:p w:rsidR="009971AA" w:rsidRPr="00046004" w:rsidRDefault="009971AA" w:rsidP="00793775">
            <w:pPr>
              <w:pStyle w:val="NDBANG"/>
            </w:pPr>
            <w:r w:rsidRPr="00046004">
              <w:t>65</w:t>
            </w:r>
          </w:p>
        </w:tc>
      </w:tr>
      <w:tr w:rsidR="00046004" w:rsidRPr="00046004" w:rsidTr="00751189">
        <w:trPr>
          <w:trHeight w:val="397"/>
        </w:trPr>
        <w:tc>
          <w:tcPr>
            <w:tcW w:w="301" w:type="pct"/>
            <w:vAlign w:val="center"/>
          </w:tcPr>
          <w:p w:rsidR="009971AA" w:rsidRPr="00046004" w:rsidRDefault="009971AA" w:rsidP="00793775">
            <w:pPr>
              <w:pStyle w:val="NDBANG"/>
              <w:rPr>
                <w:b/>
              </w:rPr>
            </w:pPr>
            <w:r w:rsidRPr="00046004">
              <w:rPr>
                <w:b/>
              </w:rPr>
              <w:t>IV</w:t>
            </w:r>
          </w:p>
        </w:tc>
        <w:tc>
          <w:tcPr>
            <w:tcW w:w="4699" w:type="pct"/>
            <w:gridSpan w:val="3"/>
            <w:vAlign w:val="center"/>
          </w:tcPr>
          <w:p w:rsidR="009971AA" w:rsidRPr="00046004" w:rsidRDefault="00932F58" w:rsidP="00793775">
            <w:pPr>
              <w:pStyle w:val="NDBANG"/>
              <w:jc w:val="both"/>
              <w:rPr>
                <w:b/>
              </w:rPr>
            </w:pPr>
            <w:r w:rsidRPr="00046004">
              <w:rPr>
                <w:b/>
              </w:rPr>
              <w:t>Lắp đặt hệ thống điện hạ thế và điện chiếu sáng</w:t>
            </w:r>
          </w:p>
        </w:tc>
      </w:tr>
      <w:tr w:rsidR="00046004" w:rsidRPr="00046004" w:rsidTr="00751189">
        <w:trPr>
          <w:trHeight w:val="397"/>
        </w:trPr>
        <w:tc>
          <w:tcPr>
            <w:tcW w:w="301" w:type="pct"/>
            <w:vAlign w:val="center"/>
          </w:tcPr>
          <w:p w:rsidR="009971AA" w:rsidRPr="00046004" w:rsidRDefault="009971AA" w:rsidP="00793775">
            <w:pPr>
              <w:pStyle w:val="NDBANG"/>
            </w:pPr>
            <w:r w:rsidRPr="00046004">
              <w:t>1</w:t>
            </w:r>
          </w:p>
        </w:tc>
        <w:tc>
          <w:tcPr>
            <w:tcW w:w="2199" w:type="pct"/>
            <w:vAlign w:val="center"/>
          </w:tcPr>
          <w:p w:rsidR="009971AA" w:rsidRPr="00046004" w:rsidRDefault="009971AA" w:rsidP="00793775">
            <w:pPr>
              <w:pStyle w:val="NDBANG"/>
              <w:jc w:val="both"/>
            </w:pPr>
            <w:r w:rsidRPr="00046004">
              <w:t>Máy đào (01 máy)</w:t>
            </w:r>
          </w:p>
        </w:tc>
        <w:tc>
          <w:tcPr>
            <w:tcW w:w="834" w:type="pct"/>
            <w:vAlign w:val="center"/>
          </w:tcPr>
          <w:p w:rsidR="009971AA" w:rsidRPr="00046004" w:rsidRDefault="009971AA" w:rsidP="00793775">
            <w:pPr>
              <w:pStyle w:val="NDBANG"/>
              <w:rPr>
                <w:vertAlign w:val="superscript"/>
              </w:rPr>
            </w:pPr>
            <w:r w:rsidRPr="00046004">
              <w:t>0,8 m</w:t>
            </w:r>
            <w:r w:rsidRPr="00046004">
              <w:rPr>
                <w:vertAlign w:val="superscript"/>
              </w:rPr>
              <w:t>3</w:t>
            </w:r>
          </w:p>
        </w:tc>
        <w:tc>
          <w:tcPr>
            <w:tcW w:w="1666" w:type="pct"/>
            <w:vAlign w:val="center"/>
          </w:tcPr>
          <w:p w:rsidR="009971AA" w:rsidRPr="00046004" w:rsidRDefault="009971AA" w:rsidP="00793775">
            <w:pPr>
              <w:pStyle w:val="NDBANG"/>
            </w:pPr>
            <w:r w:rsidRPr="00046004">
              <w:t>65</w:t>
            </w:r>
          </w:p>
        </w:tc>
      </w:tr>
      <w:tr w:rsidR="00046004" w:rsidRPr="00046004" w:rsidTr="00751189">
        <w:trPr>
          <w:trHeight w:val="397"/>
        </w:trPr>
        <w:tc>
          <w:tcPr>
            <w:tcW w:w="301" w:type="pct"/>
            <w:vAlign w:val="center"/>
          </w:tcPr>
          <w:p w:rsidR="009971AA" w:rsidRPr="00046004" w:rsidRDefault="009971AA" w:rsidP="00793775">
            <w:pPr>
              <w:pStyle w:val="NDBANG"/>
            </w:pPr>
            <w:r w:rsidRPr="00046004">
              <w:t>2</w:t>
            </w:r>
          </w:p>
        </w:tc>
        <w:tc>
          <w:tcPr>
            <w:tcW w:w="2199" w:type="pct"/>
            <w:vAlign w:val="center"/>
          </w:tcPr>
          <w:p w:rsidR="009971AA" w:rsidRPr="00046004" w:rsidRDefault="009971AA" w:rsidP="00793775">
            <w:pPr>
              <w:pStyle w:val="NDBANG"/>
              <w:jc w:val="both"/>
            </w:pPr>
            <w:r w:rsidRPr="00046004">
              <w:t>Xe cẩu (01 xe)</w:t>
            </w:r>
          </w:p>
        </w:tc>
        <w:tc>
          <w:tcPr>
            <w:tcW w:w="834" w:type="pct"/>
            <w:vAlign w:val="center"/>
          </w:tcPr>
          <w:p w:rsidR="009971AA" w:rsidRPr="00046004" w:rsidRDefault="009971AA" w:rsidP="00793775">
            <w:pPr>
              <w:pStyle w:val="NDBANG"/>
            </w:pPr>
            <w:r w:rsidRPr="00046004">
              <w:t>3 tấn</w:t>
            </w:r>
          </w:p>
        </w:tc>
        <w:tc>
          <w:tcPr>
            <w:tcW w:w="1666" w:type="pct"/>
            <w:vAlign w:val="center"/>
          </w:tcPr>
          <w:p w:rsidR="009971AA" w:rsidRPr="00046004" w:rsidRDefault="009971AA" w:rsidP="00793775">
            <w:pPr>
              <w:pStyle w:val="NDBANG"/>
            </w:pPr>
            <w:r w:rsidRPr="00046004">
              <w:t>25</w:t>
            </w:r>
          </w:p>
        </w:tc>
      </w:tr>
      <w:tr w:rsidR="00046004" w:rsidRPr="00046004" w:rsidTr="00751189">
        <w:trPr>
          <w:trHeight w:val="397"/>
        </w:trPr>
        <w:tc>
          <w:tcPr>
            <w:tcW w:w="301" w:type="pct"/>
            <w:vAlign w:val="center"/>
          </w:tcPr>
          <w:p w:rsidR="009971AA" w:rsidRPr="00046004" w:rsidRDefault="009971AA" w:rsidP="00793775">
            <w:pPr>
              <w:pStyle w:val="NDBANG"/>
            </w:pPr>
            <w:r w:rsidRPr="00046004">
              <w:t>3</w:t>
            </w:r>
          </w:p>
        </w:tc>
        <w:tc>
          <w:tcPr>
            <w:tcW w:w="2199" w:type="pct"/>
            <w:vAlign w:val="center"/>
          </w:tcPr>
          <w:p w:rsidR="009971AA" w:rsidRPr="00046004" w:rsidRDefault="009971AA" w:rsidP="00793775">
            <w:pPr>
              <w:pStyle w:val="NDBANG"/>
              <w:jc w:val="both"/>
              <w:rPr>
                <w:w w:val="90"/>
              </w:rPr>
            </w:pPr>
            <w:r w:rsidRPr="00046004">
              <w:t>Xe thang chiều cao nâng 12m (01 xe)</w:t>
            </w:r>
          </w:p>
        </w:tc>
        <w:tc>
          <w:tcPr>
            <w:tcW w:w="834" w:type="pct"/>
            <w:vAlign w:val="center"/>
          </w:tcPr>
          <w:p w:rsidR="009971AA" w:rsidRPr="00046004" w:rsidRDefault="009971AA" w:rsidP="00793775">
            <w:pPr>
              <w:pStyle w:val="NDBANG"/>
            </w:pPr>
          </w:p>
        </w:tc>
        <w:tc>
          <w:tcPr>
            <w:tcW w:w="1666" w:type="pct"/>
            <w:vAlign w:val="center"/>
          </w:tcPr>
          <w:p w:rsidR="009971AA" w:rsidRPr="00046004" w:rsidRDefault="009971AA" w:rsidP="00793775">
            <w:pPr>
              <w:pStyle w:val="NDBANG"/>
            </w:pPr>
            <w:r w:rsidRPr="00046004">
              <w:t>29</w:t>
            </w:r>
          </w:p>
        </w:tc>
      </w:tr>
    </w:tbl>
    <w:p w:rsidR="009971AA" w:rsidRPr="00046004" w:rsidRDefault="009971AA" w:rsidP="004421F9">
      <w:pPr>
        <w:pStyle w:val="Ngun"/>
      </w:pPr>
      <w:bookmarkStart w:id="607" w:name="_Toc27380578"/>
      <w:bookmarkStart w:id="608" w:name="_Toc27381577"/>
      <w:bookmarkStart w:id="609" w:name="_Toc27382139"/>
      <w:r w:rsidRPr="00046004">
        <w:t>(Nguồn: Báo cáo đầu tư xây dựng dự án)</w:t>
      </w:r>
      <w:bookmarkEnd w:id="607"/>
      <w:bookmarkEnd w:id="608"/>
      <w:bookmarkEnd w:id="609"/>
    </w:p>
    <w:p w:rsidR="00BB4E90" w:rsidRPr="00046004" w:rsidRDefault="00BB4E90" w:rsidP="00793775">
      <w:pPr>
        <w:pStyle w:val="ANOIDUNG"/>
        <w:rPr>
          <w:color w:val="auto"/>
          <w:sz w:val="26"/>
          <w:szCs w:val="26"/>
          <w:lang w:val="it-IT"/>
        </w:rPr>
      </w:pPr>
      <w:r w:rsidRPr="00046004">
        <w:rPr>
          <w:color w:val="auto"/>
          <w:sz w:val="26"/>
          <w:szCs w:val="26"/>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C97138" w:rsidRPr="00046004" w:rsidRDefault="00C97138" w:rsidP="00234107">
      <w:pPr>
        <w:pStyle w:val="MUC20"/>
        <w:rPr>
          <w:rStyle w:val="Heading1Char1"/>
          <w:rFonts w:cs="Times New Roman"/>
          <w:b/>
          <w:lang w:val="sq-AL"/>
        </w:rPr>
      </w:pPr>
      <w:bookmarkStart w:id="610" w:name="_Toc26436927"/>
      <w:bookmarkStart w:id="611" w:name="_Toc116279870"/>
      <w:r w:rsidRPr="00046004">
        <w:rPr>
          <w:rStyle w:val="Heading1Char1"/>
          <w:rFonts w:cs="Times New Roman"/>
          <w:b/>
          <w:lang w:val="sq-AL"/>
        </w:rPr>
        <w:t xml:space="preserve">1.6. Tiến </w:t>
      </w:r>
      <w:r w:rsidRPr="00046004">
        <w:rPr>
          <w:rStyle w:val="Heading1Char1"/>
          <w:rFonts w:cs="Times New Roman"/>
          <w:b/>
          <w:bCs w:val="0"/>
          <w:iCs w:val="0"/>
          <w:lang w:val="sq-AL"/>
        </w:rPr>
        <w:t>độ</w:t>
      </w:r>
      <w:r w:rsidRPr="00046004">
        <w:rPr>
          <w:rStyle w:val="Heading1Char1"/>
          <w:rFonts w:cs="Times New Roman"/>
          <w:b/>
          <w:lang w:val="sq-AL"/>
        </w:rPr>
        <w:t>, vốn đầu tư, tổ chức quản lý và thực hiện dự án</w:t>
      </w:r>
      <w:bookmarkEnd w:id="610"/>
      <w:bookmarkEnd w:id="611"/>
    </w:p>
    <w:p w:rsidR="00535AD8" w:rsidRPr="00CA340E" w:rsidRDefault="00535AD8" w:rsidP="00793775">
      <w:pPr>
        <w:pStyle w:val="MUC30"/>
        <w:rPr>
          <w:lang w:val="sq-AL"/>
        </w:rPr>
      </w:pPr>
      <w:bookmarkStart w:id="612" w:name="_Toc116279871"/>
      <w:r w:rsidRPr="00CA340E">
        <w:rPr>
          <w:lang w:val="sq-AL"/>
        </w:rPr>
        <w:t>1.6.1 Tiến độ dự án</w:t>
      </w:r>
      <w:bookmarkEnd w:id="612"/>
    </w:p>
    <w:p w:rsidR="00535AD8" w:rsidRPr="00CA340E" w:rsidRDefault="00535AD8" w:rsidP="00793775">
      <w:pPr>
        <w:pStyle w:val="ANOIDUNG"/>
        <w:rPr>
          <w:color w:val="auto"/>
          <w:sz w:val="26"/>
          <w:szCs w:val="26"/>
          <w:lang w:val="sq-AL"/>
        </w:rPr>
      </w:pPr>
      <w:r w:rsidRPr="00CA340E">
        <w:rPr>
          <w:color w:val="auto"/>
          <w:sz w:val="26"/>
          <w:szCs w:val="26"/>
          <w:lang w:val="sq-AL"/>
        </w:rPr>
        <w:t>Tiến độ thực hiện Dự án dự kiến như sau:</w:t>
      </w:r>
    </w:p>
    <w:p w:rsidR="00535AD8" w:rsidRPr="00CA340E" w:rsidRDefault="00535AD8" w:rsidP="00793775">
      <w:pPr>
        <w:pStyle w:val="ANOIDUNG"/>
        <w:rPr>
          <w:color w:val="auto"/>
          <w:sz w:val="26"/>
          <w:szCs w:val="26"/>
          <w:lang w:val="sq-AL"/>
        </w:rPr>
      </w:pPr>
      <w:r w:rsidRPr="00CA340E">
        <w:rPr>
          <w:color w:val="auto"/>
          <w:sz w:val="26"/>
          <w:szCs w:val="26"/>
          <w:lang w:val="sq-AL"/>
        </w:rPr>
        <w:t>- Lập và phê duyệt dự</w:t>
      </w:r>
      <w:r w:rsidR="00932F58" w:rsidRPr="00CA340E">
        <w:rPr>
          <w:color w:val="auto"/>
          <w:sz w:val="26"/>
          <w:szCs w:val="26"/>
          <w:lang w:val="sq-AL"/>
        </w:rPr>
        <w:t xml:space="preserve"> án: Quý</w:t>
      </w:r>
      <w:r w:rsidR="007D2B56" w:rsidRPr="00CA340E">
        <w:rPr>
          <w:color w:val="auto"/>
          <w:sz w:val="26"/>
          <w:szCs w:val="26"/>
          <w:lang w:val="sq-AL"/>
        </w:rPr>
        <w:t xml:space="preserve"> IV</w:t>
      </w:r>
      <w:r w:rsidR="00A96152" w:rsidRPr="00CA340E">
        <w:rPr>
          <w:color w:val="auto"/>
          <w:sz w:val="26"/>
          <w:szCs w:val="26"/>
          <w:lang w:val="sq-AL"/>
        </w:rPr>
        <w:t>/202</w:t>
      </w:r>
      <w:r w:rsidR="00EE18BC" w:rsidRPr="00CA340E">
        <w:rPr>
          <w:color w:val="auto"/>
          <w:sz w:val="26"/>
          <w:szCs w:val="26"/>
          <w:lang w:val="sq-AL"/>
        </w:rPr>
        <w:t>3</w:t>
      </w:r>
      <w:r w:rsidRPr="00CA340E">
        <w:rPr>
          <w:color w:val="auto"/>
          <w:sz w:val="26"/>
          <w:szCs w:val="26"/>
          <w:lang w:val="sq-AL"/>
        </w:rPr>
        <w:t>;</w:t>
      </w:r>
    </w:p>
    <w:p w:rsidR="00535AD8" w:rsidRPr="00CA340E" w:rsidRDefault="00535AD8" w:rsidP="00793775">
      <w:pPr>
        <w:pStyle w:val="ANOIDUNG"/>
        <w:rPr>
          <w:color w:val="auto"/>
          <w:sz w:val="26"/>
          <w:szCs w:val="26"/>
          <w:lang w:val="sq-AL"/>
        </w:rPr>
      </w:pPr>
      <w:r w:rsidRPr="00CA340E">
        <w:rPr>
          <w:color w:val="auto"/>
          <w:sz w:val="26"/>
          <w:szCs w:val="26"/>
          <w:lang w:val="sq-AL"/>
        </w:rPr>
        <w:t>- Lập và phê duyệt thiết kế bản vẽ thi công và tổng dự</w:t>
      </w:r>
      <w:r w:rsidR="00932F58" w:rsidRPr="00CA340E">
        <w:rPr>
          <w:color w:val="auto"/>
          <w:sz w:val="26"/>
          <w:szCs w:val="26"/>
          <w:lang w:val="sq-AL"/>
        </w:rPr>
        <w:t xml:space="preserve"> toán: Quý</w:t>
      </w:r>
      <w:r w:rsidR="00A96152" w:rsidRPr="00CA340E">
        <w:rPr>
          <w:color w:val="auto"/>
          <w:sz w:val="26"/>
          <w:szCs w:val="26"/>
          <w:lang w:val="sq-AL"/>
        </w:rPr>
        <w:t xml:space="preserve"> I/202</w:t>
      </w:r>
      <w:r w:rsidR="00EE18BC" w:rsidRPr="00CA340E">
        <w:rPr>
          <w:color w:val="auto"/>
          <w:sz w:val="26"/>
          <w:szCs w:val="26"/>
          <w:lang w:val="sq-AL"/>
        </w:rPr>
        <w:t>4</w:t>
      </w:r>
      <w:r w:rsidRPr="00CA340E">
        <w:rPr>
          <w:color w:val="auto"/>
          <w:sz w:val="26"/>
          <w:szCs w:val="26"/>
          <w:lang w:val="sq-AL"/>
        </w:rPr>
        <w:t>;</w:t>
      </w:r>
    </w:p>
    <w:p w:rsidR="00535AD8" w:rsidRPr="00CA340E" w:rsidRDefault="00535AD8" w:rsidP="00793775">
      <w:pPr>
        <w:pStyle w:val="ANOIDUNG"/>
        <w:rPr>
          <w:color w:val="auto"/>
          <w:sz w:val="26"/>
          <w:szCs w:val="26"/>
          <w:lang w:val="sq-AL"/>
        </w:rPr>
      </w:pPr>
      <w:r w:rsidRPr="00CA340E">
        <w:rPr>
          <w:color w:val="auto"/>
          <w:sz w:val="26"/>
          <w:szCs w:val="26"/>
          <w:lang w:val="sq-AL"/>
        </w:rPr>
        <w:t>- Khởi công xây dựng dự</w:t>
      </w:r>
      <w:r w:rsidR="00932F58" w:rsidRPr="00CA340E">
        <w:rPr>
          <w:color w:val="auto"/>
          <w:sz w:val="26"/>
          <w:szCs w:val="26"/>
          <w:lang w:val="sq-AL"/>
        </w:rPr>
        <w:t xml:space="preserve"> án tháng: Quý</w:t>
      </w:r>
      <w:r w:rsidR="007D2B56" w:rsidRPr="00CA340E">
        <w:rPr>
          <w:color w:val="auto"/>
          <w:sz w:val="26"/>
          <w:szCs w:val="26"/>
          <w:lang w:val="sq-AL"/>
        </w:rPr>
        <w:t>II</w:t>
      </w:r>
      <w:r w:rsidR="00A96152" w:rsidRPr="00CA340E">
        <w:rPr>
          <w:color w:val="auto"/>
          <w:sz w:val="26"/>
          <w:szCs w:val="26"/>
          <w:lang w:val="sq-AL"/>
        </w:rPr>
        <w:t xml:space="preserve"> /202</w:t>
      </w:r>
      <w:r w:rsidR="00EE18BC" w:rsidRPr="00CA340E">
        <w:rPr>
          <w:color w:val="auto"/>
          <w:sz w:val="26"/>
          <w:szCs w:val="26"/>
          <w:lang w:val="sq-AL"/>
        </w:rPr>
        <w:t>4</w:t>
      </w:r>
      <w:r w:rsidRPr="00CA340E">
        <w:rPr>
          <w:color w:val="auto"/>
          <w:sz w:val="26"/>
          <w:szCs w:val="26"/>
          <w:lang w:val="sq-AL"/>
        </w:rPr>
        <w:t>;</w:t>
      </w:r>
    </w:p>
    <w:p w:rsidR="00535AD8" w:rsidRPr="00CA340E" w:rsidRDefault="00535AD8" w:rsidP="00793775">
      <w:pPr>
        <w:pStyle w:val="ANOIDUNG"/>
        <w:rPr>
          <w:color w:val="auto"/>
          <w:sz w:val="26"/>
          <w:szCs w:val="26"/>
          <w:lang w:val="sq-AL"/>
        </w:rPr>
      </w:pPr>
      <w:r w:rsidRPr="00CA340E">
        <w:rPr>
          <w:color w:val="auto"/>
          <w:sz w:val="26"/>
          <w:szCs w:val="26"/>
          <w:lang w:val="sq-AL"/>
        </w:rPr>
        <w:t>- Hoàn thành đưa vào sử dụ</w:t>
      </w:r>
      <w:r w:rsidR="00932F58" w:rsidRPr="00CA340E">
        <w:rPr>
          <w:color w:val="auto"/>
          <w:sz w:val="26"/>
          <w:szCs w:val="26"/>
          <w:lang w:val="sq-AL"/>
        </w:rPr>
        <w:t>ng: Quý</w:t>
      </w:r>
      <w:r w:rsidR="00A96152" w:rsidRPr="00CA340E">
        <w:rPr>
          <w:color w:val="auto"/>
          <w:sz w:val="26"/>
          <w:szCs w:val="26"/>
          <w:lang w:val="sq-AL"/>
        </w:rPr>
        <w:t xml:space="preserve"> IV/202</w:t>
      </w:r>
      <w:r w:rsidR="007D2B56" w:rsidRPr="00CA340E">
        <w:rPr>
          <w:color w:val="auto"/>
          <w:sz w:val="26"/>
          <w:szCs w:val="26"/>
          <w:lang w:val="sq-AL"/>
        </w:rPr>
        <w:t>5</w:t>
      </w:r>
      <w:r w:rsidRPr="00CA340E">
        <w:rPr>
          <w:color w:val="auto"/>
          <w:sz w:val="26"/>
          <w:szCs w:val="26"/>
          <w:lang w:val="sq-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1160"/>
        <w:gridCol w:w="1367"/>
        <w:gridCol w:w="2127"/>
      </w:tblGrid>
      <w:tr w:rsidR="00046004" w:rsidRPr="00046004" w:rsidTr="00EC5C59">
        <w:trPr>
          <w:trHeight w:val="755"/>
          <w:tblHeader/>
          <w:jc w:val="center"/>
        </w:trPr>
        <w:tc>
          <w:tcPr>
            <w:tcW w:w="2569" w:type="pct"/>
            <w:vAlign w:val="center"/>
          </w:tcPr>
          <w:p w:rsidR="00EC5C59" w:rsidRPr="00046004" w:rsidRDefault="00F95BBC" w:rsidP="00AD45F1">
            <w:pPr>
              <w:jc w:val="center"/>
              <w:rPr>
                <w:rFonts w:cs="Times New Roman"/>
                <w:b/>
                <w:sz w:val="26"/>
                <w:szCs w:val="26"/>
              </w:rPr>
            </w:pPr>
            <w:r>
              <w:rPr>
                <w:rFonts w:cs="Times New Roman"/>
                <w:noProof/>
                <w:sz w:val="26"/>
                <w:szCs w:val="26"/>
                <w:lang w:bidi="ar-SA"/>
              </w:rPr>
              <mc:AlternateContent>
                <mc:Choice Requires="wps">
                  <w:drawing>
                    <wp:anchor distT="0" distB="0" distL="114300" distR="114300" simplePos="0" relativeHeight="251590656" behindDoc="0" locked="0" layoutInCell="1" allowOverlap="1">
                      <wp:simplePos x="0" y="0"/>
                      <wp:positionH relativeFrom="column">
                        <wp:posOffset>-63500</wp:posOffset>
                      </wp:positionH>
                      <wp:positionV relativeFrom="paragraph">
                        <wp:posOffset>31115</wp:posOffset>
                      </wp:positionV>
                      <wp:extent cx="3094990" cy="536575"/>
                      <wp:effectExtent l="0" t="0" r="29210" b="349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4990" cy="536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5pt;margin-top:2.45pt;width:243.7pt;height:42.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"/>
                  </w:pict>
                </mc:Fallback>
              </mc:AlternateContent>
            </w:r>
            <w:r>
              <w:rPr>
                <w:rFonts w:cs="Times New Roman"/>
                <w:noProof/>
                <w:sz w:val="26"/>
                <w:szCs w:val="26"/>
                <w:lang w:bidi="ar-SA"/>
              </w:rPr>
              <mc:AlternateContent>
                <mc:Choice Requires="wps">
                  <w:drawing>
                    <wp:anchor distT="0" distB="0" distL="114300" distR="114300" simplePos="0" relativeHeight="251639808" behindDoc="0" locked="0" layoutInCell="1" allowOverlap="1">
                      <wp:simplePos x="0" y="0"/>
                      <wp:positionH relativeFrom="column">
                        <wp:posOffset>23495</wp:posOffset>
                      </wp:positionH>
                      <wp:positionV relativeFrom="paragraph">
                        <wp:posOffset>278130</wp:posOffset>
                      </wp:positionV>
                      <wp:extent cx="1000125" cy="265430"/>
                      <wp:effectExtent l="0" t="0" r="9525" b="12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346" w:rsidRDefault="001F7346" w:rsidP="00EC5C59">
                                  <w:pPr>
                                    <w:rPr>
                                      <w:b/>
                                    </w:rPr>
                                  </w:pPr>
                                  <w:r>
                                    <w:rPr>
                                      <w:b/>
                                      <w:sz w:val="26"/>
                                      <w:szCs w:val="26"/>
                                    </w:rPr>
                                    <w:t>Công  việc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1.85pt;margin-top:21.9pt;width:78.75pt;height:20.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" stroked="f">
                      <v:textbox>
                        <w:txbxContent>
                          <w:p w:rsidR="001F7346" w:rsidRDefault="001F7346" w:rsidP="00EC5C59">
                            <w:pPr>
                              <w:rPr>
                                <w:b/>
                              </w:rPr>
                            </w:pPr>
                            <w:r>
                              <w:rPr>
                                <w:b/>
                                <w:sz w:val="26"/>
                                <w:szCs w:val="26"/>
                              </w:rPr>
                              <w:t>Công  việc</w:t>
                            </w:r>
                          </w:p>
                        </w:txbxContent>
                      </v:textbox>
                    </v:rect>
                  </w:pict>
                </mc:Fallback>
              </mc:AlternateContent>
            </w:r>
            <w:r w:rsidR="00EC5C59" w:rsidRPr="00046004">
              <w:rPr>
                <w:rFonts w:cs="Times New Roman"/>
                <w:b/>
                <w:sz w:val="26"/>
                <w:szCs w:val="26"/>
              </w:rPr>
              <w:t>Thời gian</w:t>
            </w:r>
          </w:p>
        </w:tc>
        <w:tc>
          <w:tcPr>
            <w:tcW w:w="606" w:type="pct"/>
            <w:vAlign w:val="center"/>
          </w:tcPr>
          <w:p w:rsidR="00EC5C59" w:rsidRPr="00046004" w:rsidRDefault="00EC5C59" w:rsidP="00EE18BC">
            <w:pPr>
              <w:jc w:val="center"/>
              <w:rPr>
                <w:rFonts w:cs="Times New Roman"/>
                <w:b/>
                <w:sz w:val="26"/>
                <w:szCs w:val="26"/>
              </w:rPr>
            </w:pPr>
            <w:r w:rsidRPr="00046004">
              <w:rPr>
                <w:rFonts w:cs="Times New Roman"/>
                <w:b/>
                <w:sz w:val="26"/>
                <w:szCs w:val="26"/>
              </w:rPr>
              <w:t>Tháng 12/202</w:t>
            </w:r>
            <w:r w:rsidR="00EE18BC" w:rsidRPr="00046004">
              <w:rPr>
                <w:rFonts w:cs="Times New Roman"/>
                <w:b/>
                <w:sz w:val="26"/>
                <w:szCs w:val="26"/>
              </w:rPr>
              <w:t>3</w:t>
            </w:r>
          </w:p>
        </w:tc>
        <w:tc>
          <w:tcPr>
            <w:tcW w:w="714" w:type="pct"/>
            <w:vAlign w:val="center"/>
          </w:tcPr>
          <w:p w:rsidR="00EC5C59" w:rsidRPr="00046004" w:rsidRDefault="00EC5C59" w:rsidP="00EE18BC">
            <w:pPr>
              <w:jc w:val="center"/>
              <w:rPr>
                <w:rFonts w:cs="Times New Roman"/>
                <w:b/>
                <w:sz w:val="26"/>
                <w:szCs w:val="26"/>
              </w:rPr>
            </w:pPr>
            <w:r w:rsidRPr="00046004">
              <w:rPr>
                <w:rFonts w:cs="Times New Roman"/>
                <w:b/>
                <w:sz w:val="26"/>
                <w:szCs w:val="26"/>
              </w:rPr>
              <w:t>Tháng 1/202</w:t>
            </w:r>
            <w:r w:rsidR="00EE18BC" w:rsidRPr="00046004">
              <w:rPr>
                <w:rFonts w:cs="Times New Roman"/>
                <w:b/>
                <w:sz w:val="26"/>
                <w:szCs w:val="26"/>
              </w:rPr>
              <w:t>4</w:t>
            </w:r>
            <w:r w:rsidRPr="00046004">
              <w:rPr>
                <w:rFonts w:cs="Times New Roman"/>
                <w:b/>
                <w:sz w:val="26"/>
                <w:szCs w:val="26"/>
              </w:rPr>
              <w:t>-12/202</w:t>
            </w:r>
            <w:r w:rsidR="00EE18BC" w:rsidRPr="00046004">
              <w:rPr>
                <w:rFonts w:cs="Times New Roman"/>
                <w:b/>
                <w:sz w:val="26"/>
                <w:szCs w:val="26"/>
              </w:rPr>
              <w:t>4</w:t>
            </w:r>
          </w:p>
        </w:tc>
        <w:tc>
          <w:tcPr>
            <w:tcW w:w="1111" w:type="pct"/>
          </w:tcPr>
          <w:p w:rsidR="00EC5C59" w:rsidRPr="00046004" w:rsidRDefault="00EC5C59" w:rsidP="00AD45F1">
            <w:pPr>
              <w:jc w:val="center"/>
              <w:rPr>
                <w:rFonts w:cs="Times New Roman"/>
                <w:b/>
                <w:sz w:val="26"/>
                <w:szCs w:val="26"/>
              </w:rPr>
            </w:pPr>
            <w:r w:rsidRPr="00046004">
              <w:rPr>
                <w:rFonts w:cs="Times New Roman"/>
                <w:b/>
                <w:sz w:val="26"/>
                <w:szCs w:val="26"/>
              </w:rPr>
              <w:t xml:space="preserve">Tháng </w:t>
            </w:r>
          </w:p>
          <w:p w:rsidR="00EC5C59" w:rsidRPr="00046004" w:rsidRDefault="007D2B56" w:rsidP="00EE18BC">
            <w:pPr>
              <w:jc w:val="center"/>
              <w:rPr>
                <w:rFonts w:cs="Times New Roman"/>
                <w:b/>
                <w:sz w:val="26"/>
                <w:szCs w:val="26"/>
              </w:rPr>
            </w:pPr>
            <w:r w:rsidRPr="00046004">
              <w:rPr>
                <w:rFonts w:cs="Times New Roman"/>
                <w:b/>
                <w:sz w:val="26"/>
                <w:szCs w:val="26"/>
              </w:rPr>
              <w:t>1</w:t>
            </w:r>
            <w:r w:rsidR="00EC5C59" w:rsidRPr="00046004">
              <w:rPr>
                <w:rFonts w:cs="Times New Roman"/>
                <w:b/>
                <w:sz w:val="26"/>
                <w:szCs w:val="26"/>
              </w:rPr>
              <w:t>/202</w:t>
            </w:r>
            <w:r w:rsidR="00EE18BC" w:rsidRPr="00046004">
              <w:rPr>
                <w:rFonts w:cs="Times New Roman"/>
                <w:b/>
                <w:sz w:val="26"/>
                <w:szCs w:val="26"/>
              </w:rPr>
              <w:t>5</w:t>
            </w:r>
            <w:r w:rsidR="00EC5C59" w:rsidRPr="00046004">
              <w:rPr>
                <w:rFonts w:cs="Times New Roman"/>
                <w:b/>
                <w:sz w:val="26"/>
                <w:szCs w:val="26"/>
              </w:rPr>
              <w:t xml:space="preserve"> - </w:t>
            </w:r>
            <w:r w:rsidRPr="00046004">
              <w:rPr>
                <w:rFonts w:cs="Times New Roman"/>
                <w:b/>
                <w:sz w:val="26"/>
                <w:szCs w:val="26"/>
              </w:rPr>
              <w:t>12</w:t>
            </w:r>
            <w:r w:rsidR="00EC5C59" w:rsidRPr="00046004">
              <w:rPr>
                <w:rFonts w:cs="Times New Roman"/>
                <w:b/>
                <w:sz w:val="26"/>
                <w:szCs w:val="26"/>
              </w:rPr>
              <w:t>/202</w:t>
            </w:r>
            <w:r w:rsidRPr="00046004">
              <w:rPr>
                <w:rFonts w:cs="Times New Roman"/>
                <w:b/>
                <w:sz w:val="26"/>
                <w:szCs w:val="26"/>
              </w:rPr>
              <w:t>5</w:t>
            </w:r>
          </w:p>
        </w:tc>
      </w:tr>
      <w:tr w:rsidR="00046004" w:rsidRPr="00046004" w:rsidTr="007F71B2">
        <w:trPr>
          <w:trHeight w:val="559"/>
          <w:jc w:val="center"/>
        </w:trPr>
        <w:tc>
          <w:tcPr>
            <w:tcW w:w="2569" w:type="pct"/>
            <w:vAlign w:val="center"/>
          </w:tcPr>
          <w:p w:rsidR="00EC5C59" w:rsidRPr="00046004" w:rsidRDefault="00EC5C59" w:rsidP="00AD45F1">
            <w:pPr>
              <w:rPr>
                <w:rFonts w:cs="Times New Roman"/>
                <w:sz w:val="26"/>
                <w:szCs w:val="26"/>
              </w:rPr>
            </w:pPr>
            <w:r w:rsidRPr="00046004">
              <w:rPr>
                <w:rFonts w:cs="Times New Roman"/>
                <w:sz w:val="26"/>
                <w:szCs w:val="26"/>
              </w:rPr>
              <w:t>Hoàn thiện đánh giá tác động môi trường và các thủ tục pháp lý khác</w:t>
            </w:r>
          </w:p>
        </w:tc>
        <w:tc>
          <w:tcPr>
            <w:tcW w:w="606" w:type="pct"/>
            <w:vAlign w:val="center"/>
          </w:tcPr>
          <w:p w:rsidR="00EC5C59" w:rsidRPr="00046004" w:rsidRDefault="00F95BBC" w:rsidP="00AD45F1">
            <w:pPr>
              <w:jc w:val="center"/>
              <w:rPr>
                <w:rFonts w:cs="Times New Roman"/>
                <w:sz w:val="26"/>
                <w:szCs w:val="26"/>
              </w:rPr>
            </w:pPr>
            <w:r>
              <w:rPr>
                <w:rFonts w:cs="Times New Roman"/>
                <w:noProof/>
                <w:sz w:val="26"/>
                <w:szCs w:val="26"/>
                <w:lang w:bidi="ar-SA"/>
              </w:rPr>
              <mc:AlternateContent>
                <mc:Choice Requires="wps">
                  <w:drawing>
                    <wp:anchor distT="4294967294" distB="4294967294" distL="114300" distR="114300" simplePos="0" relativeHeight="251580416" behindDoc="0" locked="0" layoutInCell="1" allowOverlap="1">
                      <wp:simplePos x="0" y="0"/>
                      <wp:positionH relativeFrom="page">
                        <wp:posOffset>69215</wp:posOffset>
                      </wp:positionH>
                      <wp:positionV relativeFrom="paragraph">
                        <wp:posOffset>123824</wp:posOffset>
                      </wp:positionV>
                      <wp:extent cx="595630" cy="0"/>
                      <wp:effectExtent l="0" t="38100" r="13970" b="381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5804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5.45pt,9.75pt" to="5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t1HwIAADg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" strokecolor="blue" strokeweight="6pt">
                      <w10:wrap anchorx="page"/>
                    </v:line>
                  </w:pict>
                </mc:Fallback>
              </mc:AlternateContent>
            </w:r>
          </w:p>
        </w:tc>
        <w:tc>
          <w:tcPr>
            <w:tcW w:w="714" w:type="pct"/>
            <w:vAlign w:val="center"/>
          </w:tcPr>
          <w:p w:rsidR="00EC5C59" w:rsidRPr="00046004" w:rsidRDefault="00EC5C59" w:rsidP="00AD45F1">
            <w:pPr>
              <w:jc w:val="center"/>
              <w:rPr>
                <w:rFonts w:cs="Times New Roman"/>
                <w:b/>
                <w:sz w:val="26"/>
                <w:szCs w:val="26"/>
              </w:rPr>
            </w:pPr>
          </w:p>
        </w:tc>
        <w:tc>
          <w:tcPr>
            <w:tcW w:w="1111" w:type="pct"/>
            <w:vAlign w:val="center"/>
          </w:tcPr>
          <w:p w:rsidR="00EC5C59" w:rsidRPr="00046004" w:rsidRDefault="00EC5C59" w:rsidP="00AD45F1">
            <w:pPr>
              <w:jc w:val="center"/>
              <w:rPr>
                <w:rFonts w:cs="Times New Roman"/>
                <w:b/>
                <w:sz w:val="26"/>
                <w:szCs w:val="26"/>
              </w:rPr>
            </w:pPr>
          </w:p>
        </w:tc>
      </w:tr>
      <w:tr w:rsidR="00046004" w:rsidRPr="00046004" w:rsidTr="00BB6A13">
        <w:trPr>
          <w:trHeight w:val="334"/>
          <w:jc w:val="center"/>
        </w:trPr>
        <w:tc>
          <w:tcPr>
            <w:tcW w:w="2569" w:type="pct"/>
            <w:vAlign w:val="center"/>
          </w:tcPr>
          <w:p w:rsidR="00EC5C59" w:rsidRPr="00046004" w:rsidRDefault="00EC5C59" w:rsidP="00AD45F1">
            <w:pPr>
              <w:rPr>
                <w:rFonts w:cs="Times New Roman"/>
                <w:sz w:val="26"/>
                <w:szCs w:val="26"/>
              </w:rPr>
            </w:pPr>
            <w:r w:rsidRPr="00046004">
              <w:rPr>
                <w:rFonts w:cs="Times New Roman"/>
                <w:sz w:val="26"/>
                <w:szCs w:val="26"/>
              </w:rPr>
              <w:t>Giải phóng mặt bằng và san nền</w:t>
            </w:r>
          </w:p>
        </w:tc>
        <w:tc>
          <w:tcPr>
            <w:tcW w:w="606" w:type="pct"/>
            <w:vAlign w:val="center"/>
          </w:tcPr>
          <w:p w:rsidR="00EC5C59" w:rsidRPr="00046004" w:rsidRDefault="00EC5C59" w:rsidP="00AD45F1">
            <w:pPr>
              <w:jc w:val="center"/>
              <w:rPr>
                <w:rFonts w:cs="Times New Roman"/>
                <w:b/>
                <w:sz w:val="26"/>
                <w:szCs w:val="26"/>
              </w:rPr>
            </w:pPr>
          </w:p>
        </w:tc>
        <w:tc>
          <w:tcPr>
            <w:tcW w:w="714" w:type="pct"/>
            <w:vAlign w:val="center"/>
          </w:tcPr>
          <w:p w:rsidR="00EC5C59" w:rsidRPr="00046004" w:rsidRDefault="00F95BBC" w:rsidP="00AD45F1">
            <w:pPr>
              <w:jc w:val="center"/>
              <w:rPr>
                <w:rFonts w:cs="Times New Roman"/>
                <w:b/>
                <w:sz w:val="26"/>
                <w:szCs w:val="26"/>
              </w:rPr>
            </w:pPr>
            <w:r>
              <w:rPr>
                <w:rFonts w:cs="Times New Roman"/>
                <w:noProof/>
                <w:sz w:val="26"/>
                <w:szCs w:val="26"/>
                <w:lang w:bidi="ar-SA"/>
              </w:rPr>
              <mc:AlternateContent>
                <mc:Choice Requires="wps">
                  <w:drawing>
                    <wp:anchor distT="4294967294" distB="4294967294" distL="114300" distR="114300" simplePos="0" relativeHeight="251586560" behindDoc="0" locked="0" layoutInCell="1" allowOverlap="1">
                      <wp:simplePos x="0" y="0"/>
                      <wp:positionH relativeFrom="page">
                        <wp:posOffset>9525</wp:posOffset>
                      </wp:positionH>
                      <wp:positionV relativeFrom="paragraph">
                        <wp:posOffset>100964</wp:posOffset>
                      </wp:positionV>
                      <wp:extent cx="793750" cy="0"/>
                      <wp:effectExtent l="0" t="38100" r="6350" b="3810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5865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75pt,7.95pt" to="6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" strokecolor="blue" strokeweight="6pt">
                      <w10:wrap anchorx="page"/>
                    </v:line>
                  </w:pict>
                </mc:Fallback>
              </mc:AlternateContent>
            </w:r>
          </w:p>
        </w:tc>
        <w:tc>
          <w:tcPr>
            <w:tcW w:w="1111" w:type="pct"/>
            <w:vAlign w:val="center"/>
          </w:tcPr>
          <w:p w:rsidR="00EC5C59" w:rsidRPr="00046004" w:rsidRDefault="00EC5C59" w:rsidP="00AD45F1">
            <w:pPr>
              <w:jc w:val="center"/>
              <w:rPr>
                <w:rFonts w:cs="Times New Roman"/>
                <w:b/>
                <w:sz w:val="26"/>
                <w:szCs w:val="26"/>
              </w:rPr>
            </w:pPr>
          </w:p>
        </w:tc>
      </w:tr>
      <w:tr w:rsidR="00046004" w:rsidRPr="00046004" w:rsidTr="00BB6A13">
        <w:trPr>
          <w:trHeight w:val="342"/>
          <w:jc w:val="center"/>
        </w:trPr>
        <w:tc>
          <w:tcPr>
            <w:tcW w:w="2569" w:type="pct"/>
            <w:vAlign w:val="center"/>
          </w:tcPr>
          <w:p w:rsidR="00EC5C59" w:rsidRPr="00046004" w:rsidRDefault="00AD45F1" w:rsidP="00AD45F1">
            <w:pPr>
              <w:rPr>
                <w:rFonts w:cs="Times New Roman"/>
                <w:sz w:val="26"/>
                <w:szCs w:val="26"/>
              </w:rPr>
            </w:pPr>
            <w:r w:rsidRPr="00046004">
              <w:rPr>
                <w:rFonts w:cs="Times New Roman"/>
                <w:sz w:val="26"/>
                <w:szCs w:val="26"/>
              </w:rPr>
              <w:t>Thi công các hạng mục</w:t>
            </w:r>
          </w:p>
        </w:tc>
        <w:tc>
          <w:tcPr>
            <w:tcW w:w="606" w:type="pct"/>
            <w:vAlign w:val="center"/>
          </w:tcPr>
          <w:p w:rsidR="00EC5C59" w:rsidRPr="00046004" w:rsidRDefault="00EC5C59" w:rsidP="00AD45F1">
            <w:pPr>
              <w:jc w:val="center"/>
              <w:rPr>
                <w:rFonts w:cs="Times New Roman"/>
                <w:sz w:val="26"/>
                <w:szCs w:val="26"/>
              </w:rPr>
            </w:pPr>
          </w:p>
        </w:tc>
        <w:tc>
          <w:tcPr>
            <w:tcW w:w="714" w:type="pct"/>
            <w:vAlign w:val="center"/>
          </w:tcPr>
          <w:p w:rsidR="00EC5C59" w:rsidRPr="00046004" w:rsidRDefault="00EC5C59" w:rsidP="00AD45F1">
            <w:pPr>
              <w:jc w:val="center"/>
              <w:rPr>
                <w:rFonts w:cs="Times New Roman"/>
                <w:b/>
                <w:sz w:val="26"/>
                <w:szCs w:val="26"/>
              </w:rPr>
            </w:pPr>
          </w:p>
        </w:tc>
        <w:tc>
          <w:tcPr>
            <w:tcW w:w="1111" w:type="pct"/>
            <w:vAlign w:val="center"/>
          </w:tcPr>
          <w:p w:rsidR="00EC5C59" w:rsidRPr="00046004" w:rsidRDefault="00F95BBC" w:rsidP="00AD45F1">
            <w:pPr>
              <w:rPr>
                <w:rFonts w:cs="Times New Roman"/>
                <w:sz w:val="26"/>
                <w:szCs w:val="26"/>
              </w:rPr>
            </w:pPr>
            <w:r>
              <w:rPr>
                <w:rFonts w:cs="Times New Roman"/>
                <w:noProof/>
                <w:sz w:val="26"/>
                <w:szCs w:val="26"/>
                <w:lang w:bidi="ar-SA"/>
              </w:rPr>
              <mc:AlternateContent>
                <mc:Choice Requires="wps">
                  <w:drawing>
                    <wp:anchor distT="4294967294" distB="4294967294" distL="114300" distR="114300" simplePos="0" relativeHeight="251652096" behindDoc="0" locked="0" layoutInCell="1" allowOverlap="1">
                      <wp:simplePos x="0" y="0"/>
                      <wp:positionH relativeFrom="page">
                        <wp:posOffset>16510</wp:posOffset>
                      </wp:positionH>
                      <wp:positionV relativeFrom="paragraph">
                        <wp:posOffset>106679</wp:posOffset>
                      </wp:positionV>
                      <wp:extent cx="1242695" cy="0"/>
                      <wp:effectExtent l="0" t="38100" r="14605" b="381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69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2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3pt,8.4pt" to="99.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" strokecolor="blue" strokeweight="6pt">
                      <w10:wrap anchorx="page"/>
                    </v:line>
                  </w:pict>
                </mc:Fallback>
              </mc:AlternateContent>
            </w:r>
          </w:p>
        </w:tc>
      </w:tr>
      <w:tr w:rsidR="00046004" w:rsidRPr="00046004" w:rsidTr="00587DDB">
        <w:trPr>
          <w:trHeight w:val="388"/>
          <w:jc w:val="center"/>
        </w:trPr>
        <w:tc>
          <w:tcPr>
            <w:tcW w:w="2569" w:type="pct"/>
            <w:vAlign w:val="center"/>
          </w:tcPr>
          <w:p w:rsidR="00EC5C59" w:rsidRPr="00046004" w:rsidRDefault="00885C43" w:rsidP="00EE18BC">
            <w:pPr>
              <w:jc w:val="both"/>
              <w:rPr>
                <w:rFonts w:cs="Times New Roman"/>
                <w:sz w:val="26"/>
                <w:szCs w:val="26"/>
              </w:rPr>
            </w:pPr>
            <w:r w:rsidRPr="00046004">
              <w:rPr>
                <w:rFonts w:cs="Times New Roman"/>
                <w:sz w:val="26"/>
                <w:szCs w:val="26"/>
              </w:rPr>
              <w:t xml:space="preserve">Hoàn thiện </w:t>
            </w:r>
            <w:r w:rsidR="00EC5C59" w:rsidRPr="00046004">
              <w:rPr>
                <w:rFonts w:cs="Times New Roman"/>
                <w:sz w:val="26"/>
                <w:szCs w:val="26"/>
              </w:rPr>
              <w:t>và nghiệm thu bàn giao Dự án</w:t>
            </w:r>
          </w:p>
        </w:tc>
        <w:tc>
          <w:tcPr>
            <w:tcW w:w="606" w:type="pct"/>
            <w:vAlign w:val="center"/>
          </w:tcPr>
          <w:p w:rsidR="00EC5C59" w:rsidRPr="00046004" w:rsidRDefault="00EC5C59" w:rsidP="00AD45F1">
            <w:pPr>
              <w:jc w:val="center"/>
              <w:rPr>
                <w:rFonts w:cs="Times New Roman"/>
                <w:sz w:val="26"/>
                <w:szCs w:val="26"/>
              </w:rPr>
            </w:pPr>
          </w:p>
        </w:tc>
        <w:tc>
          <w:tcPr>
            <w:tcW w:w="714" w:type="pct"/>
            <w:vAlign w:val="center"/>
          </w:tcPr>
          <w:p w:rsidR="00EC5C59" w:rsidRPr="00046004" w:rsidRDefault="00EC5C59" w:rsidP="00AD45F1">
            <w:pPr>
              <w:jc w:val="center"/>
              <w:rPr>
                <w:rFonts w:cs="Times New Roman"/>
                <w:sz w:val="26"/>
                <w:szCs w:val="26"/>
              </w:rPr>
            </w:pPr>
          </w:p>
        </w:tc>
        <w:tc>
          <w:tcPr>
            <w:tcW w:w="1111" w:type="pct"/>
            <w:vAlign w:val="center"/>
          </w:tcPr>
          <w:p w:rsidR="00EC5C59" w:rsidRPr="00046004" w:rsidRDefault="00F95BBC" w:rsidP="00AD45F1">
            <w:pPr>
              <w:jc w:val="center"/>
              <w:rPr>
                <w:rFonts w:cs="Times New Roman"/>
                <w:sz w:val="26"/>
                <w:szCs w:val="26"/>
              </w:rPr>
            </w:pPr>
            <w:r>
              <w:rPr>
                <w:rFonts w:cs="Times New Roman"/>
                <w:noProof/>
                <w:sz w:val="26"/>
                <w:szCs w:val="26"/>
                <w:lang w:bidi="ar-SA"/>
              </w:rPr>
              <mc:AlternateContent>
                <mc:Choice Requires="wps">
                  <w:drawing>
                    <wp:anchor distT="4294967294" distB="4294967294" distL="114300" distR="114300" simplePos="0" relativeHeight="251611136" behindDoc="0" locked="0" layoutInCell="1" allowOverlap="1">
                      <wp:simplePos x="0" y="0"/>
                      <wp:positionH relativeFrom="page">
                        <wp:posOffset>930910</wp:posOffset>
                      </wp:positionH>
                      <wp:positionV relativeFrom="paragraph">
                        <wp:posOffset>130174</wp:posOffset>
                      </wp:positionV>
                      <wp:extent cx="320675" cy="0"/>
                      <wp:effectExtent l="0" t="38100" r="3175" b="381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11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73.3pt,10.25pt" to="9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" strokecolor="blue" strokeweight="6pt">
                      <w10:wrap anchorx="page"/>
                    </v:line>
                  </w:pict>
                </mc:Fallback>
              </mc:AlternateContent>
            </w:r>
          </w:p>
        </w:tc>
      </w:tr>
    </w:tbl>
    <w:p w:rsidR="00535AD8" w:rsidRPr="00046004" w:rsidRDefault="00535AD8" w:rsidP="00315EF2">
      <w:pPr>
        <w:pStyle w:val="MUC30"/>
      </w:pPr>
      <w:bookmarkStart w:id="613" w:name="_Toc116279872"/>
      <w:r w:rsidRPr="00046004">
        <w:t>1.6.2. Tổng mức đầu tư</w:t>
      </w:r>
      <w:bookmarkEnd w:id="613"/>
    </w:p>
    <w:p w:rsidR="00C66155" w:rsidRPr="00046004" w:rsidRDefault="00F6413D" w:rsidP="00C66155">
      <w:pPr>
        <w:pStyle w:val="ANOIDUNG"/>
        <w:rPr>
          <w:color w:val="auto"/>
          <w:sz w:val="26"/>
          <w:szCs w:val="26"/>
        </w:rPr>
      </w:pPr>
      <w:r w:rsidRPr="00046004">
        <w:rPr>
          <w:color w:val="auto"/>
          <w:sz w:val="26"/>
          <w:szCs w:val="26"/>
        </w:rPr>
        <w:t xml:space="preserve">- </w:t>
      </w:r>
      <w:r w:rsidR="00C66155" w:rsidRPr="00046004">
        <w:rPr>
          <w:color w:val="auto"/>
          <w:sz w:val="26"/>
          <w:szCs w:val="26"/>
        </w:rPr>
        <w:t xml:space="preserve">Tổng mức đầu tư: </w:t>
      </w:r>
      <w:r w:rsidR="00A61371">
        <w:rPr>
          <w:color w:val="auto"/>
          <w:sz w:val="26"/>
          <w:szCs w:val="26"/>
        </w:rPr>
        <w:t>4</w:t>
      </w:r>
      <w:r w:rsidR="00EE18BC" w:rsidRPr="00046004">
        <w:rPr>
          <w:color w:val="auto"/>
          <w:sz w:val="26"/>
          <w:szCs w:val="26"/>
        </w:rPr>
        <w:t>5</w:t>
      </w:r>
      <w:r w:rsidR="00C66155" w:rsidRPr="00046004">
        <w:rPr>
          <w:color w:val="auto"/>
          <w:sz w:val="26"/>
          <w:szCs w:val="26"/>
        </w:rPr>
        <w:t>.000.000.000 đồng</w:t>
      </w:r>
    </w:p>
    <w:p w:rsidR="00C66155" w:rsidRPr="00046004" w:rsidRDefault="00C66155" w:rsidP="00C66155">
      <w:pPr>
        <w:pStyle w:val="ANOIDUNG"/>
        <w:rPr>
          <w:color w:val="auto"/>
          <w:sz w:val="26"/>
          <w:szCs w:val="26"/>
        </w:rPr>
      </w:pPr>
      <w:r w:rsidRPr="00046004">
        <w:rPr>
          <w:color w:val="auto"/>
          <w:sz w:val="26"/>
          <w:szCs w:val="26"/>
        </w:rPr>
        <w:t xml:space="preserve">(Bằng chữ: </w:t>
      </w:r>
      <w:r w:rsidR="00EE18BC" w:rsidRPr="00046004">
        <w:rPr>
          <w:color w:val="auto"/>
          <w:sz w:val="26"/>
          <w:szCs w:val="26"/>
        </w:rPr>
        <w:t>B</w:t>
      </w:r>
      <w:r w:rsidR="00A61371">
        <w:rPr>
          <w:color w:val="auto"/>
          <w:sz w:val="26"/>
          <w:szCs w:val="26"/>
        </w:rPr>
        <w:t xml:space="preserve">ốn </w:t>
      </w:r>
      <w:r w:rsidR="00EE18BC" w:rsidRPr="00046004">
        <w:rPr>
          <w:color w:val="auto"/>
          <w:sz w:val="26"/>
          <w:szCs w:val="26"/>
        </w:rPr>
        <w:t>mươi lăm</w:t>
      </w:r>
      <w:r w:rsidRPr="00046004">
        <w:rPr>
          <w:color w:val="auto"/>
          <w:sz w:val="26"/>
          <w:szCs w:val="26"/>
        </w:rPr>
        <w:t xml:space="preserve"> tỷ đồng chẵn./.)</w:t>
      </w:r>
    </w:p>
    <w:p w:rsidR="00C66155" w:rsidRPr="00046004" w:rsidRDefault="00F6413D" w:rsidP="00EE18BC">
      <w:pPr>
        <w:pStyle w:val="ANOIDUNG"/>
        <w:rPr>
          <w:color w:val="auto"/>
          <w:sz w:val="26"/>
          <w:szCs w:val="26"/>
        </w:rPr>
      </w:pPr>
      <w:r w:rsidRPr="00046004">
        <w:rPr>
          <w:color w:val="auto"/>
          <w:sz w:val="26"/>
          <w:szCs w:val="26"/>
        </w:rPr>
        <w:t xml:space="preserve">- </w:t>
      </w:r>
      <w:r w:rsidR="00C66155" w:rsidRPr="00046004">
        <w:rPr>
          <w:color w:val="auto"/>
          <w:sz w:val="26"/>
          <w:szCs w:val="26"/>
        </w:rPr>
        <w:t>Nguồn vốn gồm: Nguồn vốn đầu tư công trung hạ</w:t>
      </w:r>
      <w:r w:rsidR="00B95977" w:rsidRPr="00046004">
        <w:rPr>
          <w:color w:val="auto"/>
          <w:sz w:val="26"/>
          <w:szCs w:val="26"/>
        </w:rPr>
        <w:t>n N</w:t>
      </w:r>
      <w:r w:rsidR="00C66155" w:rsidRPr="00046004">
        <w:rPr>
          <w:color w:val="auto"/>
          <w:sz w:val="26"/>
          <w:szCs w:val="26"/>
        </w:rPr>
        <w:t xml:space="preserve">gân sách </w:t>
      </w:r>
      <w:r w:rsidR="00D0023A" w:rsidRPr="00046004">
        <w:rPr>
          <w:color w:val="auto"/>
          <w:sz w:val="26"/>
          <w:szCs w:val="26"/>
        </w:rPr>
        <w:t>tỉ</w:t>
      </w:r>
      <w:r w:rsidR="00B95977" w:rsidRPr="00046004">
        <w:rPr>
          <w:color w:val="auto"/>
          <w:sz w:val="26"/>
          <w:szCs w:val="26"/>
        </w:rPr>
        <w:t>nh 2021-2025</w:t>
      </w:r>
      <w:r w:rsidR="00EE18BC" w:rsidRPr="00046004">
        <w:rPr>
          <w:color w:val="auto"/>
          <w:sz w:val="26"/>
          <w:szCs w:val="26"/>
        </w:rPr>
        <w:t>.</w:t>
      </w:r>
    </w:p>
    <w:p w:rsidR="00535AD8" w:rsidRPr="00046004" w:rsidRDefault="00535AD8" w:rsidP="00315EF2">
      <w:pPr>
        <w:pStyle w:val="MUC30"/>
      </w:pPr>
      <w:bookmarkStart w:id="614" w:name="_Toc116279873"/>
      <w:r w:rsidRPr="00046004">
        <w:t>1.6.3. Tổ chức quản lý và thực hiện dự án</w:t>
      </w:r>
      <w:bookmarkEnd w:id="614"/>
    </w:p>
    <w:p w:rsidR="00535AD8" w:rsidRPr="00046004" w:rsidRDefault="00535AD8" w:rsidP="00315EF2">
      <w:pPr>
        <w:pStyle w:val="ANOIDUNG"/>
        <w:rPr>
          <w:color w:val="auto"/>
          <w:sz w:val="26"/>
          <w:szCs w:val="26"/>
        </w:rPr>
      </w:pPr>
      <w:r w:rsidRPr="00046004">
        <w:rPr>
          <w:color w:val="auto"/>
          <w:sz w:val="26"/>
          <w:szCs w:val="26"/>
        </w:rPr>
        <w:t>- Hình thức quản lý dự án: Chủ đầu tư tự tổ chức.</w:t>
      </w:r>
    </w:p>
    <w:p w:rsidR="00535AD8" w:rsidRPr="00046004" w:rsidRDefault="00535AD8" w:rsidP="00315EF2">
      <w:pPr>
        <w:pStyle w:val="ANOIDUNG"/>
        <w:rPr>
          <w:color w:val="auto"/>
          <w:sz w:val="26"/>
          <w:szCs w:val="26"/>
        </w:rPr>
      </w:pPr>
      <w:r w:rsidRPr="00046004">
        <w:rPr>
          <w:color w:val="auto"/>
          <w:sz w:val="26"/>
          <w:szCs w:val="26"/>
        </w:rPr>
        <w:t xml:space="preserve">- Tổ chức thực hiện dự án: </w:t>
      </w:r>
    </w:p>
    <w:p w:rsidR="00535AD8" w:rsidRPr="00046004" w:rsidRDefault="00535AD8" w:rsidP="00315EF2">
      <w:pPr>
        <w:pStyle w:val="ANOIDUNG"/>
        <w:rPr>
          <w:color w:val="auto"/>
          <w:sz w:val="26"/>
          <w:szCs w:val="26"/>
        </w:rPr>
      </w:pPr>
      <w:r w:rsidRPr="00046004">
        <w:rPr>
          <w:color w:val="auto"/>
          <w:sz w:val="26"/>
          <w:szCs w:val="26"/>
        </w:rPr>
        <w:t xml:space="preserve">+ Chủ đầu tư: </w:t>
      </w:r>
      <w:r w:rsidR="00893550" w:rsidRPr="00046004">
        <w:rPr>
          <w:color w:val="auto"/>
          <w:sz w:val="26"/>
          <w:szCs w:val="26"/>
        </w:rPr>
        <w:t>UBND</w:t>
      </w:r>
      <w:r w:rsidR="00A61371">
        <w:rPr>
          <w:color w:val="auto"/>
          <w:sz w:val="26"/>
          <w:szCs w:val="26"/>
        </w:rPr>
        <w:t xml:space="preserve"> </w:t>
      </w:r>
      <w:r w:rsidR="00F31487">
        <w:rPr>
          <w:color w:val="auto"/>
          <w:sz w:val="26"/>
          <w:szCs w:val="26"/>
        </w:rPr>
        <w:t>thị xã Ba Đồn</w:t>
      </w:r>
      <w:r w:rsidR="00A81CE5" w:rsidRPr="00046004">
        <w:rPr>
          <w:color w:val="auto"/>
          <w:sz w:val="26"/>
          <w:szCs w:val="26"/>
        </w:rPr>
        <w:t>.</w:t>
      </w:r>
    </w:p>
    <w:p w:rsidR="00535AD8" w:rsidRPr="00046004" w:rsidRDefault="00535AD8" w:rsidP="00315EF2">
      <w:pPr>
        <w:pStyle w:val="ANOIDUNG"/>
        <w:rPr>
          <w:color w:val="auto"/>
          <w:sz w:val="26"/>
          <w:szCs w:val="26"/>
        </w:rPr>
      </w:pPr>
      <w:r w:rsidRPr="00046004">
        <w:rPr>
          <w:color w:val="auto"/>
          <w:sz w:val="26"/>
          <w:szCs w:val="26"/>
        </w:rPr>
        <w:t xml:space="preserve">+ Tư vấn thiết kế: </w:t>
      </w:r>
      <w:r w:rsidR="00137831" w:rsidRPr="00046004">
        <w:rPr>
          <w:color w:val="auto"/>
          <w:sz w:val="26"/>
          <w:szCs w:val="26"/>
        </w:rPr>
        <w:t xml:space="preserve">Công ty TNHH tư vấn xây dựng </w:t>
      </w:r>
      <w:r w:rsidR="00A61371">
        <w:rPr>
          <w:color w:val="auto"/>
          <w:sz w:val="26"/>
          <w:szCs w:val="26"/>
        </w:rPr>
        <w:t>Bình Minh</w:t>
      </w:r>
    </w:p>
    <w:p w:rsidR="00535AD8" w:rsidRPr="00046004" w:rsidRDefault="00535AD8" w:rsidP="00315EF2">
      <w:pPr>
        <w:pStyle w:val="ANOIDUNG"/>
        <w:rPr>
          <w:color w:val="auto"/>
          <w:sz w:val="26"/>
          <w:szCs w:val="26"/>
        </w:rPr>
      </w:pPr>
      <w:r w:rsidRPr="00046004">
        <w:rPr>
          <w:color w:val="auto"/>
          <w:sz w:val="26"/>
          <w:szCs w:val="26"/>
        </w:rPr>
        <w:t>+ Đơn vị thi công: Chủ đầu tư tự tổ chức lựa chọn nhà thầu.</w:t>
      </w:r>
    </w:p>
    <w:p w:rsidR="00BB4E90" w:rsidRDefault="00BB4E90" w:rsidP="00315EF2">
      <w:pPr>
        <w:pStyle w:val="ANOIDUNG"/>
        <w:rPr>
          <w:color w:val="auto"/>
          <w:sz w:val="26"/>
          <w:szCs w:val="26"/>
        </w:rPr>
      </w:pPr>
      <w:r w:rsidRPr="00046004">
        <w:rPr>
          <w:color w:val="auto"/>
          <w:sz w:val="26"/>
          <w:szCs w:val="26"/>
        </w:rPr>
        <w:t>+ Chủ dự án lựa chọn đơn vị quản lý để trực tiếp giám sát các nhà thầ</w:t>
      </w:r>
      <w:r w:rsidR="002E4C14" w:rsidRPr="00046004">
        <w:rPr>
          <w:color w:val="auto"/>
          <w:sz w:val="26"/>
          <w:szCs w:val="26"/>
        </w:rPr>
        <w:t>u thi công.</w:t>
      </w:r>
    </w:p>
    <w:p w:rsidR="001B55ED" w:rsidRPr="001B55ED" w:rsidRDefault="001B55ED" w:rsidP="001B55ED">
      <w:pPr>
        <w:widowControl w:val="0"/>
        <w:autoSpaceDE w:val="0"/>
        <w:autoSpaceDN w:val="0"/>
        <w:spacing w:before="116" w:line="276" w:lineRule="auto"/>
        <w:ind w:left="538" w:right="387"/>
        <w:jc w:val="both"/>
        <w:rPr>
          <w:rFonts w:cs="Times New Roman"/>
          <w:sz w:val="26"/>
          <w:szCs w:val="26"/>
          <w:lang w:val="vi" w:bidi="ar-SA"/>
        </w:rPr>
      </w:pPr>
      <w:r w:rsidRPr="001B55ED">
        <w:rPr>
          <w:rFonts w:cs="Times New Roman"/>
          <w:sz w:val="26"/>
          <w:szCs w:val="26"/>
          <w:lang w:val="vi" w:bidi="ar-SA"/>
        </w:rPr>
        <w:t>Đối</w:t>
      </w:r>
      <w:r w:rsidRPr="001B55ED">
        <w:rPr>
          <w:rFonts w:cs="Times New Roman"/>
          <w:spacing w:val="-7"/>
          <w:sz w:val="26"/>
          <w:szCs w:val="26"/>
          <w:lang w:val="vi" w:bidi="ar-SA"/>
        </w:rPr>
        <w:t xml:space="preserve"> </w:t>
      </w:r>
      <w:r w:rsidRPr="001B55ED">
        <w:rPr>
          <w:rFonts w:cs="Times New Roman"/>
          <w:sz w:val="26"/>
          <w:szCs w:val="26"/>
          <w:lang w:val="vi" w:bidi="ar-SA"/>
        </w:rPr>
        <w:t>với</w:t>
      </w:r>
      <w:r w:rsidRPr="001B55ED">
        <w:rPr>
          <w:rFonts w:cs="Times New Roman"/>
          <w:spacing w:val="-4"/>
          <w:sz w:val="26"/>
          <w:szCs w:val="26"/>
          <w:lang w:val="vi" w:bidi="ar-SA"/>
        </w:rPr>
        <w:t xml:space="preserve"> </w:t>
      </w:r>
      <w:r w:rsidRPr="001B55ED">
        <w:rPr>
          <w:rFonts w:cs="Times New Roman"/>
          <w:sz w:val="26"/>
          <w:szCs w:val="26"/>
          <w:lang w:val="vi" w:bidi="ar-SA"/>
        </w:rPr>
        <w:t>các</w:t>
      </w:r>
      <w:r w:rsidRPr="001B55ED">
        <w:rPr>
          <w:rFonts w:cs="Times New Roman"/>
          <w:spacing w:val="-4"/>
          <w:sz w:val="26"/>
          <w:szCs w:val="26"/>
          <w:lang w:val="vi" w:bidi="ar-SA"/>
        </w:rPr>
        <w:t xml:space="preserve"> </w:t>
      </w:r>
      <w:r w:rsidRPr="001B55ED">
        <w:rPr>
          <w:rFonts w:cs="Times New Roman"/>
          <w:sz w:val="26"/>
          <w:szCs w:val="26"/>
          <w:lang w:val="vi" w:bidi="ar-SA"/>
        </w:rPr>
        <w:t>máy</w:t>
      </w:r>
      <w:r w:rsidRPr="001B55ED">
        <w:rPr>
          <w:rFonts w:cs="Times New Roman"/>
          <w:spacing w:val="-9"/>
          <w:sz w:val="26"/>
          <w:szCs w:val="26"/>
          <w:lang w:val="vi" w:bidi="ar-SA"/>
        </w:rPr>
        <w:t xml:space="preserve"> </w:t>
      </w:r>
      <w:r w:rsidRPr="001B55ED">
        <w:rPr>
          <w:rFonts w:cs="Times New Roman"/>
          <w:sz w:val="26"/>
          <w:szCs w:val="26"/>
          <w:lang w:val="vi" w:bidi="ar-SA"/>
        </w:rPr>
        <w:t>móc,</w:t>
      </w:r>
      <w:r w:rsidRPr="001B55ED">
        <w:rPr>
          <w:rFonts w:cs="Times New Roman"/>
          <w:spacing w:val="-6"/>
          <w:sz w:val="26"/>
          <w:szCs w:val="26"/>
          <w:lang w:val="vi" w:bidi="ar-SA"/>
        </w:rPr>
        <w:t xml:space="preserve"> </w:t>
      </w:r>
      <w:r w:rsidRPr="001B55ED">
        <w:rPr>
          <w:rFonts w:cs="Times New Roman"/>
          <w:sz w:val="26"/>
          <w:szCs w:val="26"/>
          <w:lang w:val="vi" w:bidi="ar-SA"/>
        </w:rPr>
        <w:t>thiết</w:t>
      </w:r>
      <w:r w:rsidRPr="001B55ED">
        <w:rPr>
          <w:rFonts w:cs="Times New Roman"/>
          <w:spacing w:val="-7"/>
          <w:sz w:val="26"/>
          <w:szCs w:val="26"/>
          <w:lang w:val="vi" w:bidi="ar-SA"/>
        </w:rPr>
        <w:t xml:space="preserve"> </w:t>
      </w:r>
      <w:r w:rsidRPr="001B55ED">
        <w:rPr>
          <w:rFonts w:cs="Times New Roman"/>
          <w:sz w:val="26"/>
          <w:szCs w:val="26"/>
          <w:lang w:val="vi" w:bidi="ar-SA"/>
        </w:rPr>
        <w:t>bị</w:t>
      </w:r>
      <w:r w:rsidRPr="001B55ED">
        <w:rPr>
          <w:rFonts w:cs="Times New Roman"/>
          <w:spacing w:val="-7"/>
          <w:sz w:val="26"/>
          <w:szCs w:val="26"/>
          <w:lang w:val="vi" w:bidi="ar-SA"/>
        </w:rPr>
        <w:t xml:space="preserve"> </w:t>
      </w:r>
      <w:r w:rsidRPr="001B55ED">
        <w:rPr>
          <w:rFonts w:cs="Times New Roman"/>
          <w:sz w:val="26"/>
          <w:szCs w:val="26"/>
          <w:lang w:val="vi" w:bidi="ar-SA"/>
        </w:rPr>
        <w:t>của</w:t>
      </w:r>
      <w:r w:rsidRPr="001B55ED">
        <w:rPr>
          <w:rFonts w:cs="Times New Roman"/>
          <w:spacing w:val="-6"/>
          <w:sz w:val="26"/>
          <w:szCs w:val="26"/>
          <w:lang w:val="vi" w:bidi="ar-SA"/>
        </w:rPr>
        <w:t xml:space="preserve"> </w:t>
      </w:r>
      <w:r w:rsidRPr="001B55ED">
        <w:rPr>
          <w:rFonts w:cs="Times New Roman"/>
          <w:sz w:val="26"/>
          <w:szCs w:val="26"/>
          <w:lang w:val="vi" w:bidi="ar-SA"/>
        </w:rPr>
        <w:t>dự</w:t>
      </w:r>
      <w:r w:rsidRPr="001B55ED">
        <w:rPr>
          <w:rFonts w:cs="Times New Roman"/>
          <w:spacing w:val="-5"/>
          <w:sz w:val="26"/>
          <w:szCs w:val="26"/>
          <w:lang w:val="vi" w:bidi="ar-SA"/>
        </w:rPr>
        <w:t xml:space="preserve"> </w:t>
      </w:r>
      <w:r w:rsidRPr="001B55ED">
        <w:rPr>
          <w:rFonts w:cs="Times New Roman"/>
          <w:sz w:val="26"/>
          <w:szCs w:val="26"/>
          <w:lang w:val="vi" w:bidi="ar-SA"/>
        </w:rPr>
        <w:t>án</w:t>
      </w:r>
      <w:r w:rsidRPr="001B55ED">
        <w:rPr>
          <w:rFonts w:cs="Times New Roman"/>
          <w:spacing w:val="-4"/>
          <w:sz w:val="26"/>
          <w:szCs w:val="26"/>
          <w:lang w:val="vi" w:bidi="ar-SA"/>
        </w:rPr>
        <w:t xml:space="preserve"> </w:t>
      </w:r>
      <w:r w:rsidRPr="001B55ED">
        <w:rPr>
          <w:rFonts w:cs="Times New Roman"/>
          <w:sz w:val="26"/>
          <w:szCs w:val="26"/>
          <w:lang w:val="vi" w:bidi="ar-SA"/>
        </w:rPr>
        <w:t>cũng</w:t>
      </w:r>
      <w:r w:rsidRPr="001B55ED">
        <w:rPr>
          <w:rFonts w:cs="Times New Roman"/>
          <w:spacing w:val="-5"/>
          <w:sz w:val="26"/>
          <w:szCs w:val="26"/>
          <w:lang w:val="vi" w:bidi="ar-SA"/>
        </w:rPr>
        <w:t xml:space="preserve"> </w:t>
      </w:r>
      <w:r w:rsidRPr="001B55ED">
        <w:rPr>
          <w:rFonts w:cs="Times New Roman"/>
          <w:sz w:val="26"/>
          <w:szCs w:val="26"/>
          <w:lang w:val="vi" w:bidi="ar-SA"/>
        </w:rPr>
        <w:t>sẽ</w:t>
      </w:r>
      <w:r w:rsidRPr="001B55ED">
        <w:rPr>
          <w:rFonts w:cs="Times New Roman"/>
          <w:spacing w:val="-6"/>
          <w:sz w:val="26"/>
          <w:szCs w:val="26"/>
          <w:lang w:val="vi" w:bidi="ar-SA"/>
        </w:rPr>
        <w:t xml:space="preserve"> </w:t>
      </w:r>
      <w:r w:rsidRPr="001B55ED">
        <w:rPr>
          <w:rFonts w:cs="Times New Roman"/>
          <w:sz w:val="26"/>
          <w:szCs w:val="26"/>
          <w:lang w:val="vi" w:bidi="ar-SA"/>
        </w:rPr>
        <w:t>được</w:t>
      </w:r>
      <w:r w:rsidRPr="001B55ED">
        <w:rPr>
          <w:rFonts w:cs="Times New Roman"/>
          <w:spacing w:val="-6"/>
          <w:sz w:val="26"/>
          <w:szCs w:val="26"/>
          <w:lang w:val="vi" w:bidi="ar-SA"/>
        </w:rPr>
        <w:t xml:space="preserve"> </w:t>
      </w:r>
      <w:r w:rsidRPr="001B55ED">
        <w:rPr>
          <w:rFonts w:cs="Times New Roman"/>
          <w:sz w:val="26"/>
          <w:szCs w:val="26"/>
          <w:lang w:val="vi" w:bidi="ar-SA"/>
        </w:rPr>
        <w:t>các</w:t>
      </w:r>
      <w:r w:rsidRPr="001B55ED">
        <w:rPr>
          <w:rFonts w:cs="Times New Roman"/>
          <w:spacing w:val="-4"/>
          <w:sz w:val="26"/>
          <w:szCs w:val="26"/>
          <w:lang w:val="vi" w:bidi="ar-SA"/>
        </w:rPr>
        <w:t xml:space="preserve"> </w:t>
      </w:r>
      <w:r w:rsidRPr="001B55ED">
        <w:rPr>
          <w:rFonts w:cs="Times New Roman"/>
          <w:sz w:val="26"/>
          <w:szCs w:val="26"/>
          <w:lang w:val="vi" w:bidi="ar-SA"/>
        </w:rPr>
        <w:t>nhà</w:t>
      </w:r>
      <w:r w:rsidRPr="001B55ED">
        <w:rPr>
          <w:rFonts w:cs="Times New Roman"/>
          <w:spacing w:val="-6"/>
          <w:sz w:val="26"/>
          <w:szCs w:val="26"/>
          <w:lang w:val="vi" w:bidi="ar-SA"/>
        </w:rPr>
        <w:t xml:space="preserve"> </w:t>
      </w:r>
      <w:r w:rsidRPr="001B55ED">
        <w:rPr>
          <w:rFonts w:cs="Times New Roman"/>
          <w:sz w:val="26"/>
          <w:szCs w:val="26"/>
          <w:lang w:val="vi" w:bidi="ar-SA"/>
        </w:rPr>
        <w:t>thầu</w:t>
      </w:r>
      <w:r w:rsidRPr="001B55ED">
        <w:rPr>
          <w:rFonts w:cs="Times New Roman"/>
          <w:spacing w:val="-7"/>
          <w:sz w:val="26"/>
          <w:szCs w:val="26"/>
          <w:lang w:val="vi" w:bidi="ar-SA"/>
        </w:rPr>
        <w:t xml:space="preserve"> </w:t>
      </w:r>
      <w:r w:rsidRPr="001B55ED">
        <w:rPr>
          <w:rFonts w:cs="Times New Roman"/>
          <w:sz w:val="26"/>
          <w:szCs w:val="26"/>
          <w:lang w:val="vi" w:bidi="ar-SA"/>
        </w:rPr>
        <w:t>xây</w:t>
      </w:r>
      <w:r w:rsidRPr="001B55ED">
        <w:rPr>
          <w:rFonts w:cs="Times New Roman"/>
          <w:spacing w:val="-9"/>
          <w:sz w:val="26"/>
          <w:szCs w:val="26"/>
          <w:lang w:val="vi" w:bidi="ar-SA"/>
        </w:rPr>
        <w:t xml:space="preserve"> </w:t>
      </w:r>
      <w:r w:rsidRPr="001B55ED">
        <w:rPr>
          <w:rFonts w:cs="Times New Roman"/>
          <w:sz w:val="26"/>
          <w:szCs w:val="26"/>
          <w:lang w:val="vi" w:bidi="ar-SA"/>
        </w:rPr>
        <w:t>dựng</w:t>
      </w:r>
      <w:r w:rsidRPr="001B55ED">
        <w:rPr>
          <w:rFonts w:cs="Times New Roman"/>
          <w:spacing w:val="-7"/>
          <w:sz w:val="26"/>
          <w:szCs w:val="26"/>
          <w:lang w:val="vi" w:bidi="ar-SA"/>
        </w:rPr>
        <w:t xml:space="preserve"> </w:t>
      </w:r>
      <w:r w:rsidRPr="001B55ED">
        <w:rPr>
          <w:rFonts w:cs="Times New Roman"/>
          <w:sz w:val="26"/>
          <w:szCs w:val="26"/>
          <w:lang w:val="vi" w:bidi="ar-SA"/>
        </w:rPr>
        <w:t>đề</w:t>
      </w:r>
      <w:r w:rsidRPr="001B55ED">
        <w:rPr>
          <w:rFonts w:cs="Times New Roman"/>
          <w:spacing w:val="-4"/>
          <w:sz w:val="26"/>
          <w:szCs w:val="26"/>
          <w:lang w:val="vi" w:bidi="ar-SA"/>
        </w:rPr>
        <w:t xml:space="preserve"> </w:t>
      </w:r>
      <w:r w:rsidRPr="001B55ED">
        <w:rPr>
          <w:rFonts w:cs="Times New Roman"/>
          <w:sz w:val="26"/>
          <w:szCs w:val="26"/>
          <w:lang w:val="vi" w:bidi="ar-SA"/>
        </w:rPr>
        <w:t>xuất</w:t>
      </w:r>
      <w:r w:rsidRPr="001B55ED">
        <w:rPr>
          <w:rFonts w:cs="Times New Roman"/>
          <w:spacing w:val="-4"/>
          <w:sz w:val="26"/>
          <w:szCs w:val="26"/>
          <w:lang w:val="vi" w:bidi="ar-SA"/>
        </w:rPr>
        <w:t xml:space="preserve"> </w:t>
      </w:r>
      <w:r w:rsidRPr="001B55ED">
        <w:rPr>
          <w:rFonts w:cs="Times New Roman"/>
          <w:sz w:val="26"/>
          <w:szCs w:val="26"/>
          <w:lang w:val="vi" w:bidi="ar-SA"/>
        </w:rPr>
        <w:t>và</w:t>
      </w:r>
      <w:r w:rsidRPr="001B55ED">
        <w:rPr>
          <w:rFonts w:cs="Times New Roman"/>
          <w:spacing w:val="-6"/>
          <w:sz w:val="26"/>
          <w:szCs w:val="26"/>
          <w:lang w:val="vi" w:bidi="ar-SA"/>
        </w:rPr>
        <w:t xml:space="preserve"> </w:t>
      </w:r>
      <w:r w:rsidRPr="001B55ED">
        <w:rPr>
          <w:rFonts w:cs="Times New Roman"/>
          <w:sz w:val="26"/>
          <w:szCs w:val="26"/>
          <w:lang w:val="vi" w:bidi="ar-SA"/>
        </w:rPr>
        <w:t>được Chủ đầu tư xét duyệt để bảo đảm đáp ứng yêu cầu thi công đối với các hạng mục của dự án và phù hợp với tiến độ chung.</w:t>
      </w:r>
    </w:p>
    <w:p w:rsidR="001B55ED" w:rsidRPr="001B55ED" w:rsidRDefault="001B55ED" w:rsidP="001B55ED">
      <w:pPr>
        <w:widowControl w:val="0"/>
        <w:autoSpaceDE w:val="0"/>
        <w:autoSpaceDN w:val="0"/>
        <w:spacing w:before="120" w:line="276" w:lineRule="auto"/>
        <w:ind w:left="538" w:right="387"/>
        <w:jc w:val="both"/>
        <w:rPr>
          <w:rFonts w:cs="Times New Roman"/>
          <w:sz w:val="26"/>
          <w:szCs w:val="26"/>
          <w:lang w:bidi="ar-SA"/>
        </w:rPr>
      </w:pPr>
      <w:r w:rsidRPr="001B55ED">
        <w:rPr>
          <w:rFonts w:cs="Times New Roman"/>
          <w:sz w:val="26"/>
          <w:szCs w:val="26"/>
          <w:lang w:val="vi" w:bidi="ar-SA"/>
        </w:rPr>
        <w:t>Cán</w:t>
      </w:r>
      <w:r w:rsidRPr="001B55ED">
        <w:rPr>
          <w:rFonts w:cs="Times New Roman"/>
          <w:spacing w:val="-8"/>
          <w:sz w:val="26"/>
          <w:szCs w:val="26"/>
          <w:lang w:val="vi" w:bidi="ar-SA"/>
        </w:rPr>
        <w:t xml:space="preserve"> </w:t>
      </w:r>
      <w:r w:rsidRPr="001B55ED">
        <w:rPr>
          <w:rFonts w:cs="Times New Roman"/>
          <w:sz w:val="26"/>
          <w:szCs w:val="26"/>
          <w:lang w:val="vi" w:bidi="ar-SA"/>
        </w:rPr>
        <w:t>bộ</w:t>
      </w:r>
      <w:r w:rsidRPr="001B55ED">
        <w:rPr>
          <w:rFonts w:cs="Times New Roman"/>
          <w:spacing w:val="-8"/>
          <w:sz w:val="26"/>
          <w:szCs w:val="26"/>
          <w:lang w:val="vi" w:bidi="ar-SA"/>
        </w:rPr>
        <w:t xml:space="preserve"> </w:t>
      </w:r>
      <w:r w:rsidRPr="001B55ED">
        <w:rPr>
          <w:rFonts w:cs="Times New Roman"/>
          <w:sz w:val="26"/>
          <w:szCs w:val="26"/>
          <w:lang w:val="vi" w:bidi="ar-SA"/>
        </w:rPr>
        <w:t>công</w:t>
      </w:r>
      <w:r w:rsidRPr="001B55ED">
        <w:rPr>
          <w:rFonts w:cs="Times New Roman"/>
          <w:spacing w:val="-8"/>
          <w:sz w:val="26"/>
          <w:szCs w:val="26"/>
          <w:lang w:val="vi" w:bidi="ar-SA"/>
        </w:rPr>
        <w:t xml:space="preserve"> </w:t>
      </w:r>
      <w:r w:rsidRPr="001B55ED">
        <w:rPr>
          <w:rFonts w:cs="Times New Roman"/>
          <w:sz w:val="26"/>
          <w:szCs w:val="26"/>
          <w:lang w:val="vi" w:bidi="ar-SA"/>
        </w:rPr>
        <w:t>nhân</w:t>
      </w:r>
      <w:r w:rsidRPr="001B55ED">
        <w:rPr>
          <w:rFonts w:cs="Times New Roman"/>
          <w:spacing w:val="-8"/>
          <w:sz w:val="26"/>
          <w:szCs w:val="26"/>
          <w:lang w:val="vi" w:bidi="ar-SA"/>
        </w:rPr>
        <w:t xml:space="preserve"> </w:t>
      </w:r>
      <w:r w:rsidRPr="001B55ED">
        <w:rPr>
          <w:rFonts w:cs="Times New Roman"/>
          <w:sz w:val="26"/>
          <w:szCs w:val="26"/>
          <w:lang w:val="vi" w:bidi="ar-SA"/>
        </w:rPr>
        <w:t>viên</w:t>
      </w:r>
      <w:r w:rsidRPr="001B55ED">
        <w:rPr>
          <w:rFonts w:cs="Times New Roman"/>
          <w:spacing w:val="-6"/>
          <w:sz w:val="26"/>
          <w:szCs w:val="26"/>
          <w:lang w:val="vi" w:bidi="ar-SA"/>
        </w:rPr>
        <w:t xml:space="preserve"> </w:t>
      </w:r>
      <w:r w:rsidRPr="001B55ED">
        <w:rPr>
          <w:rFonts w:cs="Times New Roman"/>
          <w:sz w:val="26"/>
          <w:szCs w:val="26"/>
          <w:lang w:val="vi" w:bidi="ar-SA"/>
        </w:rPr>
        <w:t>tại</w:t>
      </w:r>
      <w:r w:rsidRPr="001B55ED">
        <w:rPr>
          <w:rFonts w:cs="Times New Roman"/>
          <w:spacing w:val="-9"/>
          <w:sz w:val="26"/>
          <w:szCs w:val="26"/>
          <w:lang w:val="vi" w:bidi="ar-SA"/>
        </w:rPr>
        <w:t xml:space="preserve"> </w:t>
      </w:r>
      <w:r w:rsidRPr="001B55ED">
        <w:rPr>
          <w:rFonts w:cs="Times New Roman"/>
          <w:sz w:val="26"/>
          <w:szCs w:val="26"/>
          <w:lang w:val="vi" w:bidi="ar-SA"/>
        </w:rPr>
        <w:t>công</w:t>
      </w:r>
      <w:r w:rsidRPr="001B55ED">
        <w:rPr>
          <w:rFonts w:cs="Times New Roman"/>
          <w:spacing w:val="-8"/>
          <w:sz w:val="26"/>
          <w:szCs w:val="26"/>
          <w:lang w:val="vi" w:bidi="ar-SA"/>
        </w:rPr>
        <w:t xml:space="preserve"> </w:t>
      </w:r>
      <w:r w:rsidRPr="001B55ED">
        <w:rPr>
          <w:rFonts w:cs="Times New Roman"/>
          <w:sz w:val="26"/>
          <w:szCs w:val="26"/>
          <w:lang w:val="vi" w:bidi="ar-SA"/>
        </w:rPr>
        <w:t>trường</w:t>
      </w:r>
      <w:r w:rsidRPr="001B55ED">
        <w:rPr>
          <w:rFonts w:cs="Times New Roman"/>
          <w:spacing w:val="-9"/>
          <w:sz w:val="26"/>
          <w:szCs w:val="26"/>
          <w:lang w:val="vi" w:bidi="ar-SA"/>
        </w:rPr>
        <w:t xml:space="preserve"> </w:t>
      </w:r>
      <w:r w:rsidRPr="001B55ED">
        <w:rPr>
          <w:rFonts w:cs="Times New Roman"/>
          <w:sz w:val="26"/>
          <w:szCs w:val="26"/>
          <w:lang w:val="vi" w:bidi="ar-SA"/>
        </w:rPr>
        <w:t>sẽ</w:t>
      </w:r>
      <w:r w:rsidRPr="001B55ED">
        <w:rPr>
          <w:rFonts w:cs="Times New Roman"/>
          <w:spacing w:val="-8"/>
          <w:sz w:val="26"/>
          <w:szCs w:val="26"/>
          <w:lang w:val="vi" w:bidi="ar-SA"/>
        </w:rPr>
        <w:t xml:space="preserve"> </w:t>
      </w:r>
      <w:r w:rsidRPr="001B55ED">
        <w:rPr>
          <w:rFonts w:cs="Times New Roman"/>
          <w:sz w:val="26"/>
          <w:szCs w:val="26"/>
          <w:lang w:val="vi" w:bidi="ar-SA"/>
        </w:rPr>
        <w:t>không</w:t>
      </w:r>
      <w:r w:rsidRPr="001B55ED">
        <w:rPr>
          <w:rFonts w:cs="Times New Roman"/>
          <w:spacing w:val="-9"/>
          <w:sz w:val="26"/>
          <w:szCs w:val="26"/>
          <w:lang w:val="vi" w:bidi="ar-SA"/>
        </w:rPr>
        <w:t xml:space="preserve"> </w:t>
      </w:r>
      <w:r w:rsidRPr="001B55ED">
        <w:rPr>
          <w:rFonts w:cs="Times New Roman"/>
          <w:sz w:val="26"/>
          <w:szCs w:val="26"/>
          <w:lang w:val="vi" w:bidi="ar-SA"/>
        </w:rPr>
        <w:t>thực</w:t>
      </w:r>
      <w:r w:rsidRPr="001B55ED">
        <w:rPr>
          <w:rFonts w:cs="Times New Roman"/>
          <w:spacing w:val="-8"/>
          <w:sz w:val="26"/>
          <w:szCs w:val="26"/>
          <w:lang w:val="vi" w:bidi="ar-SA"/>
        </w:rPr>
        <w:t xml:space="preserve"> </w:t>
      </w:r>
      <w:r w:rsidRPr="001B55ED">
        <w:rPr>
          <w:rFonts w:cs="Times New Roman"/>
          <w:sz w:val="26"/>
          <w:szCs w:val="26"/>
          <w:lang w:val="vi" w:bidi="ar-SA"/>
        </w:rPr>
        <w:t>hiện</w:t>
      </w:r>
      <w:r w:rsidRPr="001B55ED">
        <w:rPr>
          <w:rFonts w:cs="Times New Roman"/>
          <w:spacing w:val="-9"/>
          <w:sz w:val="26"/>
          <w:szCs w:val="26"/>
          <w:lang w:val="vi" w:bidi="ar-SA"/>
        </w:rPr>
        <w:t xml:space="preserve"> </w:t>
      </w:r>
      <w:r w:rsidRPr="001B55ED">
        <w:rPr>
          <w:rFonts w:cs="Times New Roman"/>
          <w:sz w:val="26"/>
          <w:szCs w:val="26"/>
          <w:lang w:val="vi" w:bidi="ar-SA"/>
        </w:rPr>
        <w:t>lưu</w:t>
      </w:r>
      <w:r w:rsidRPr="001B55ED">
        <w:rPr>
          <w:rFonts w:cs="Times New Roman"/>
          <w:spacing w:val="-9"/>
          <w:sz w:val="26"/>
          <w:szCs w:val="26"/>
          <w:lang w:val="vi" w:bidi="ar-SA"/>
        </w:rPr>
        <w:t xml:space="preserve"> </w:t>
      </w:r>
      <w:r w:rsidRPr="001B55ED">
        <w:rPr>
          <w:rFonts w:cs="Times New Roman"/>
          <w:sz w:val="26"/>
          <w:szCs w:val="26"/>
          <w:lang w:val="vi" w:bidi="ar-SA"/>
        </w:rPr>
        <w:t>trú</w:t>
      </w:r>
      <w:r w:rsidRPr="001B55ED">
        <w:rPr>
          <w:rFonts w:cs="Times New Roman"/>
          <w:spacing w:val="-8"/>
          <w:sz w:val="26"/>
          <w:szCs w:val="26"/>
          <w:lang w:val="vi" w:bidi="ar-SA"/>
        </w:rPr>
        <w:t xml:space="preserve"> </w:t>
      </w:r>
      <w:r w:rsidRPr="001B55ED">
        <w:rPr>
          <w:rFonts w:cs="Times New Roman"/>
          <w:sz w:val="26"/>
          <w:szCs w:val="26"/>
          <w:lang w:val="vi" w:bidi="ar-SA"/>
        </w:rPr>
        <w:t>tại</w:t>
      </w:r>
      <w:r w:rsidRPr="001B55ED">
        <w:rPr>
          <w:rFonts w:cs="Times New Roman"/>
          <w:spacing w:val="-9"/>
          <w:sz w:val="26"/>
          <w:szCs w:val="26"/>
          <w:lang w:val="vi" w:bidi="ar-SA"/>
        </w:rPr>
        <w:t xml:space="preserve"> </w:t>
      </w:r>
      <w:r w:rsidRPr="001B55ED">
        <w:rPr>
          <w:rFonts w:cs="Times New Roman"/>
          <w:sz w:val="26"/>
          <w:szCs w:val="26"/>
          <w:lang w:val="vi" w:bidi="ar-SA"/>
        </w:rPr>
        <w:t>công</w:t>
      </w:r>
      <w:r w:rsidRPr="001B55ED">
        <w:rPr>
          <w:rFonts w:cs="Times New Roman"/>
          <w:spacing w:val="-8"/>
          <w:sz w:val="26"/>
          <w:szCs w:val="26"/>
          <w:lang w:val="vi" w:bidi="ar-SA"/>
        </w:rPr>
        <w:t xml:space="preserve"> </w:t>
      </w:r>
      <w:r w:rsidRPr="001B55ED">
        <w:rPr>
          <w:rFonts w:cs="Times New Roman"/>
          <w:sz w:val="26"/>
          <w:szCs w:val="26"/>
          <w:lang w:val="vi" w:bidi="ar-SA"/>
        </w:rPr>
        <w:t>trường,</w:t>
      </w:r>
      <w:r w:rsidRPr="001B55ED">
        <w:rPr>
          <w:rFonts w:cs="Times New Roman"/>
          <w:spacing w:val="-9"/>
          <w:sz w:val="26"/>
          <w:szCs w:val="26"/>
          <w:lang w:val="vi" w:bidi="ar-SA"/>
        </w:rPr>
        <w:t xml:space="preserve"> </w:t>
      </w:r>
      <w:r w:rsidRPr="001B55ED">
        <w:rPr>
          <w:rFonts w:cs="Times New Roman"/>
          <w:sz w:val="26"/>
          <w:szCs w:val="26"/>
          <w:lang w:val="vi" w:bidi="ar-SA"/>
        </w:rPr>
        <w:t>trừ</w:t>
      </w:r>
      <w:r w:rsidRPr="001B55ED">
        <w:rPr>
          <w:rFonts w:cs="Times New Roman"/>
          <w:spacing w:val="-7"/>
          <w:sz w:val="26"/>
          <w:szCs w:val="26"/>
          <w:lang w:val="vi" w:bidi="ar-SA"/>
        </w:rPr>
        <w:t xml:space="preserve"> </w:t>
      </w:r>
      <w:r w:rsidRPr="001B55ED">
        <w:rPr>
          <w:rFonts w:cs="Times New Roman"/>
          <w:sz w:val="26"/>
          <w:szCs w:val="26"/>
          <w:lang w:val="vi" w:bidi="ar-SA"/>
        </w:rPr>
        <w:t>vài</w:t>
      </w:r>
      <w:r w:rsidRPr="001B55ED">
        <w:rPr>
          <w:rFonts w:cs="Times New Roman"/>
          <w:spacing w:val="-8"/>
          <w:sz w:val="26"/>
          <w:szCs w:val="26"/>
          <w:lang w:val="vi" w:bidi="ar-SA"/>
        </w:rPr>
        <w:t xml:space="preserve"> </w:t>
      </w:r>
      <w:r w:rsidRPr="001B55ED">
        <w:rPr>
          <w:rFonts w:cs="Times New Roman"/>
          <w:sz w:val="26"/>
          <w:szCs w:val="26"/>
          <w:lang w:val="vi" w:bidi="ar-SA"/>
        </w:rPr>
        <w:t>cán bộ được cử lại trông giữ máy</w:t>
      </w:r>
      <w:r w:rsidRPr="001B55ED">
        <w:rPr>
          <w:rFonts w:cs="Times New Roman"/>
          <w:spacing w:val="-3"/>
          <w:sz w:val="26"/>
          <w:szCs w:val="26"/>
          <w:lang w:val="vi" w:bidi="ar-SA"/>
        </w:rPr>
        <w:t xml:space="preserve"> </w:t>
      </w:r>
      <w:r w:rsidRPr="001B55ED">
        <w:rPr>
          <w:rFonts w:cs="Times New Roman"/>
          <w:sz w:val="26"/>
          <w:szCs w:val="26"/>
          <w:lang w:val="vi" w:bidi="ar-SA"/>
        </w:rPr>
        <w:t>móc, vật</w:t>
      </w:r>
      <w:r w:rsidRPr="001B55ED">
        <w:rPr>
          <w:rFonts w:cs="Times New Roman"/>
          <w:spacing w:val="-1"/>
          <w:sz w:val="26"/>
          <w:szCs w:val="26"/>
          <w:lang w:val="vi" w:bidi="ar-SA"/>
        </w:rPr>
        <w:t xml:space="preserve"> </w:t>
      </w:r>
      <w:r w:rsidRPr="001B55ED">
        <w:rPr>
          <w:rFonts w:cs="Times New Roman"/>
          <w:sz w:val="26"/>
          <w:szCs w:val="26"/>
          <w:lang w:val="vi" w:bidi="ar-SA"/>
        </w:rPr>
        <w:t>tư, không</w:t>
      </w:r>
      <w:r w:rsidRPr="001B55ED">
        <w:rPr>
          <w:rFonts w:cs="Times New Roman"/>
          <w:spacing w:val="-1"/>
          <w:sz w:val="26"/>
          <w:szCs w:val="26"/>
          <w:lang w:val="vi" w:bidi="ar-SA"/>
        </w:rPr>
        <w:t xml:space="preserve"> </w:t>
      </w:r>
      <w:r w:rsidRPr="001B55ED">
        <w:rPr>
          <w:rFonts w:cs="Times New Roman"/>
          <w:sz w:val="26"/>
          <w:szCs w:val="26"/>
          <w:lang w:val="vi" w:bidi="ar-SA"/>
        </w:rPr>
        <w:t>tổ chức nấu</w:t>
      </w:r>
      <w:r w:rsidRPr="001B55ED">
        <w:rPr>
          <w:rFonts w:cs="Times New Roman"/>
          <w:spacing w:val="-1"/>
          <w:sz w:val="26"/>
          <w:szCs w:val="26"/>
          <w:lang w:val="vi" w:bidi="ar-SA"/>
        </w:rPr>
        <w:t xml:space="preserve"> </w:t>
      </w:r>
      <w:r w:rsidRPr="001B55ED">
        <w:rPr>
          <w:rFonts w:cs="Times New Roman"/>
          <w:sz w:val="26"/>
          <w:szCs w:val="26"/>
          <w:lang w:val="vi" w:bidi="ar-SA"/>
        </w:rPr>
        <w:t>ăn tại công</w:t>
      </w:r>
      <w:r w:rsidRPr="001B55ED">
        <w:rPr>
          <w:rFonts w:cs="Times New Roman"/>
          <w:spacing w:val="-1"/>
          <w:sz w:val="26"/>
          <w:szCs w:val="26"/>
          <w:lang w:val="vi" w:bidi="ar-SA"/>
        </w:rPr>
        <w:t xml:space="preserve"> </w:t>
      </w:r>
      <w:r w:rsidRPr="001B55ED">
        <w:rPr>
          <w:rFonts w:cs="Times New Roman"/>
          <w:sz w:val="26"/>
          <w:szCs w:val="26"/>
          <w:lang w:val="vi" w:bidi="ar-SA"/>
        </w:rPr>
        <w:t>trường mà đặt mua tại các khu vực lân cận. Công ty sẽ yêu cầu lao động đăng ký tạm trú tạm vắng tại khu vực tạm trú.</w:t>
      </w:r>
    </w:p>
    <w:p w:rsidR="001B55ED" w:rsidRPr="001B55ED" w:rsidRDefault="001B55ED" w:rsidP="001B55ED">
      <w:pPr>
        <w:widowControl w:val="0"/>
        <w:autoSpaceDE w:val="0"/>
        <w:autoSpaceDN w:val="0"/>
        <w:rPr>
          <w:rFonts w:cs="Times New Roman"/>
          <w:sz w:val="20"/>
          <w:szCs w:val="26"/>
          <w:lang w:val="vi" w:bidi="ar-SA"/>
        </w:rPr>
      </w:pPr>
    </w:p>
    <w:p w:rsidR="001B55ED" w:rsidRDefault="001B55ED" w:rsidP="001B55ED">
      <w:pPr>
        <w:widowControl w:val="0"/>
        <w:autoSpaceDE w:val="0"/>
        <w:autoSpaceDN w:val="0"/>
        <w:rPr>
          <w:rFonts w:cs="Times New Roman"/>
          <w:sz w:val="20"/>
          <w:szCs w:val="26"/>
          <w:lang w:bidi="ar-SA"/>
        </w:rPr>
      </w:pPr>
    </w:p>
    <w:p w:rsidR="00415648" w:rsidRDefault="00415648" w:rsidP="001B55ED">
      <w:pPr>
        <w:widowControl w:val="0"/>
        <w:autoSpaceDE w:val="0"/>
        <w:autoSpaceDN w:val="0"/>
        <w:rPr>
          <w:rFonts w:cs="Times New Roman"/>
          <w:sz w:val="20"/>
          <w:szCs w:val="26"/>
          <w:lang w:bidi="ar-SA"/>
        </w:rPr>
      </w:pPr>
    </w:p>
    <w:p w:rsidR="00415648" w:rsidRDefault="00415648" w:rsidP="001B55ED">
      <w:pPr>
        <w:widowControl w:val="0"/>
        <w:autoSpaceDE w:val="0"/>
        <w:autoSpaceDN w:val="0"/>
        <w:rPr>
          <w:rFonts w:cs="Times New Roman"/>
          <w:sz w:val="20"/>
          <w:szCs w:val="26"/>
          <w:lang w:bidi="ar-SA"/>
        </w:rPr>
      </w:pPr>
    </w:p>
    <w:p w:rsidR="00415648" w:rsidRDefault="00415648" w:rsidP="001B55ED">
      <w:pPr>
        <w:widowControl w:val="0"/>
        <w:autoSpaceDE w:val="0"/>
        <w:autoSpaceDN w:val="0"/>
        <w:rPr>
          <w:rFonts w:cs="Times New Roman"/>
          <w:sz w:val="20"/>
          <w:szCs w:val="26"/>
          <w:lang w:bidi="ar-SA"/>
        </w:rPr>
      </w:pPr>
    </w:p>
    <w:p w:rsidR="00415648" w:rsidRPr="001B55ED" w:rsidRDefault="00415648" w:rsidP="001B55ED">
      <w:pPr>
        <w:widowControl w:val="0"/>
        <w:autoSpaceDE w:val="0"/>
        <w:autoSpaceDN w:val="0"/>
        <w:rPr>
          <w:rFonts w:cs="Times New Roman"/>
          <w:sz w:val="20"/>
          <w:szCs w:val="26"/>
          <w:lang w:bidi="ar-SA"/>
        </w:rPr>
      </w:pPr>
    </w:p>
    <w:p w:rsidR="001B55ED" w:rsidRPr="001B55ED" w:rsidRDefault="001B55ED" w:rsidP="001B55ED">
      <w:pPr>
        <w:widowControl w:val="0"/>
        <w:autoSpaceDE w:val="0"/>
        <w:autoSpaceDN w:val="0"/>
        <w:spacing w:before="8"/>
        <w:rPr>
          <w:rFonts w:cs="Times New Roman"/>
          <w:sz w:val="10"/>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F95BBC" w:rsidP="001B55ED">
      <w:pPr>
        <w:widowControl w:val="0"/>
        <w:autoSpaceDE w:val="0"/>
        <w:autoSpaceDN w:val="0"/>
        <w:rPr>
          <w:rFonts w:cs="Times New Roman"/>
          <w:sz w:val="28"/>
          <w:szCs w:val="26"/>
          <w:lang w:val="vi" w:bidi="ar-SA"/>
        </w:rPr>
      </w:pPr>
      <w:r>
        <w:rPr>
          <w:noProof/>
          <w:lang w:bidi="ar-SA"/>
        </w:rPr>
        <mc:AlternateContent>
          <mc:Choice Requires="wpg">
            <w:drawing>
              <wp:anchor distT="0" distB="0" distL="0" distR="0" simplePos="0" relativeHeight="251747328" behindDoc="1" locked="0" layoutInCell="1" allowOverlap="1">
                <wp:simplePos x="0" y="0"/>
                <wp:positionH relativeFrom="page">
                  <wp:posOffset>887730</wp:posOffset>
                </wp:positionH>
                <wp:positionV relativeFrom="paragraph">
                  <wp:posOffset>-55880</wp:posOffset>
                </wp:positionV>
                <wp:extent cx="6035040" cy="3866515"/>
                <wp:effectExtent l="1905" t="1270" r="1905" b="8890"/>
                <wp:wrapNone/>
                <wp:docPr id="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3866515"/>
                          <a:chOff x="0" y="0"/>
                          <a:chExt cx="60350" cy="38665"/>
                        </a:xfrm>
                      </wpg:grpSpPr>
                      <wps:wsp>
                        <wps:cNvPr id="3" name="Graphic 156"/>
                        <wps:cNvSpPr>
                          <a:spLocks/>
                        </wps:cNvSpPr>
                        <wps:spPr bwMode="auto">
                          <a:xfrm>
                            <a:off x="22821" y="15537"/>
                            <a:ext cx="851" cy="743"/>
                          </a:xfrm>
                          <a:custGeom>
                            <a:avLst/>
                            <a:gdLst>
                              <a:gd name="T0" fmla="*/ 42291 w 85090"/>
                              <a:gd name="T1" fmla="*/ 0 h 74295"/>
                              <a:gd name="T2" fmla="*/ 0 w 85090"/>
                              <a:gd name="T3" fmla="*/ 63372 h 74295"/>
                              <a:gd name="T4" fmla="*/ 84581 w 85090"/>
                              <a:gd name="T5" fmla="*/ 73913 h 74295"/>
                              <a:gd name="T6" fmla="*/ 42291 w 85090"/>
                              <a:gd name="T7" fmla="*/ 0 h 74295"/>
                            </a:gdLst>
                            <a:ahLst/>
                            <a:cxnLst>
                              <a:cxn ang="0">
                                <a:pos x="T0" y="T1"/>
                              </a:cxn>
                              <a:cxn ang="0">
                                <a:pos x="T2" y="T3"/>
                              </a:cxn>
                              <a:cxn ang="0">
                                <a:pos x="T4" y="T5"/>
                              </a:cxn>
                              <a:cxn ang="0">
                                <a:pos x="T6" y="T7"/>
                              </a:cxn>
                            </a:cxnLst>
                            <a:rect l="0" t="0" r="r" b="b"/>
                            <a:pathLst>
                              <a:path w="85090" h="74295">
                                <a:moveTo>
                                  <a:pt x="42291" y="0"/>
                                </a:moveTo>
                                <a:lnTo>
                                  <a:pt x="0" y="63372"/>
                                </a:lnTo>
                                <a:lnTo>
                                  <a:pt x="84581" y="73913"/>
                                </a:lnTo>
                                <a:lnTo>
                                  <a:pt x="42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Graphic 157"/>
                        <wps:cNvSpPr>
                          <a:spLocks/>
                        </wps:cNvSpPr>
                        <wps:spPr bwMode="auto">
                          <a:xfrm>
                            <a:off x="43235" y="22372"/>
                            <a:ext cx="3810" cy="762"/>
                          </a:xfrm>
                          <a:custGeom>
                            <a:avLst/>
                            <a:gdLst>
                              <a:gd name="T0" fmla="*/ 76200 w 381000"/>
                              <a:gd name="T1" fmla="*/ 0 h 76200"/>
                              <a:gd name="T2" fmla="*/ 0 w 381000"/>
                              <a:gd name="T3" fmla="*/ 38100 h 76200"/>
                              <a:gd name="T4" fmla="*/ 76200 w 381000"/>
                              <a:gd name="T5" fmla="*/ 76200 h 76200"/>
                              <a:gd name="T6" fmla="*/ 76200 w 381000"/>
                              <a:gd name="T7" fmla="*/ 44450 h 76200"/>
                              <a:gd name="T8" fmla="*/ 63500 w 381000"/>
                              <a:gd name="T9" fmla="*/ 44450 h 76200"/>
                              <a:gd name="T10" fmla="*/ 63500 w 381000"/>
                              <a:gd name="T11" fmla="*/ 31750 h 76200"/>
                              <a:gd name="T12" fmla="*/ 76200 w 381000"/>
                              <a:gd name="T13" fmla="*/ 31750 h 76200"/>
                              <a:gd name="T14" fmla="*/ 76200 w 381000"/>
                              <a:gd name="T15" fmla="*/ 0 h 76200"/>
                              <a:gd name="T16" fmla="*/ 76200 w 381000"/>
                              <a:gd name="T17" fmla="*/ 31750 h 76200"/>
                              <a:gd name="T18" fmla="*/ 63500 w 381000"/>
                              <a:gd name="T19" fmla="*/ 31750 h 76200"/>
                              <a:gd name="T20" fmla="*/ 63500 w 381000"/>
                              <a:gd name="T21" fmla="*/ 44450 h 76200"/>
                              <a:gd name="T22" fmla="*/ 76200 w 381000"/>
                              <a:gd name="T23" fmla="*/ 44450 h 76200"/>
                              <a:gd name="T24" fmla="*/ 76200 w 381000"/>
                              <a:gd name="T25" fmla="*/ 31750 h 76200"/>
                              <a:gd name="T26" fmla="*/ 114300 w 381000"/>
                              <a:gd name="T27" fmla="*/ 31750 h 76200"/>
                              <a:gd name="T28" fmla="*/ 76200 w 381000"/>
                              <a:gd name="T29" fmla="*/ 31750 h 76200"/>
                              <a:gd name="T30" fmla="*/ 76200 w 381000"/>
                              <a:gd name="T31" fmla="*/ 44450 h 76200"/>
                              <a:gd name="T32" fmla="*/ 114300 w 381000"/>
                              <a:gd name="T33" fmla="*/ 44450 h 76200"/>
                              <a:gd name="T34" fmla="*/ 114300 w 381000"/>
                              <a:gd name="T35" fmla="*/ 31750 h 76200"/>
                              <a:gd name="T36" fmla="*/ 203200 w 381000"/>
                              <a:gd name="T37" fmla="*/ 31750 h 76200"/>
                              <a:gd name="T38" fmla="*/ 152400 w 381000"/>
                              <a:gd name="T39" fmla="*/ 31750 h 76200"/>
                              <a:gd name="T40" fmla="*/ 152400 w 381000"/>
                              <a:gd name="T41" fmla="*/ 44450 h 76200"/>
                              <a:gd name="T42" fmla="*/ 203200 w 381000"/>
                              <a:gd name="T43" fmla="*/ 44450 h 76200"/>
                              <a:gd name="T44" fmla="*/ 203200 w 381000"/>
                              <a:gd name="T45" fmla="*/ 31750 h 76200"/>
                              <a:gd name="T46" fmla="*/ 292100 w 381000"/>
                              <a:gd name="T47" fmla="*/ 31750 h 76200"/>
                              <a:gd name="T48" fmla="*/ 241300 w 381000"/>
                              <a:gd name="T49" fmla="*/ 31750 h 76200"/>
                              <a:gd name="T50" fmla="*/ 241300 w 381000"/>
                              <a:gd name="T51" fmla="*/ 44450 h 76200"/>
                              <a:gd name="T52" fmla="*/ 292100 w 381000"/>
                              <a:gd name="T53" fmla="*/ 44450 h 76200"/>
                              <a:gd name="T54" fmla="*/ 292100 w 381000"/>
                              <a:gd name="T55" fmla="*/ 31750 h 76200"/>
                              <a:gd name="T56" fmla="*/ 304800 w 381000"/>
                              <a:gd name="T57" fmla="*/ 0 h 76200"/>
                              <a:gd name="T58" fmla="*/ 304800 w 381000"/>
                              <a:gd name="T59" fmla="*/ 76200 h 76200"/>
                              <a:gd name="T60" fmla="*/ 381000 w 381000"/>
                              <a:gd name="T61" fmla="*/ 38100 h 76200"/>
                              <a:gd name="T62" fmla="*/ 304800 w 381000"/>
                              <a:gd name="T63"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1000" h="76200">
                                <a:moveTo>
                                  <a:pt x="76200" y="0"/>
                                </a:moveTo>
                                <a:lnTo>
                                  <a:pt x="0" y="38100"/>
                                </a:lnTo>
                                <a:lnTo>
                                  <a:pt x="76200" y="76200"/>
                                </a:lnTo>
                                <a:lnTo>
                                  <a:pt x="76200" y="44450"/>
                                </a:lnTo>
                                <a:lnTo>
                                  <a:pt x="63500" y="44450"/>
                                </a:lnTo>
                                <a:lnTo>
                                  <a:pt x="63500" y="31750"/>
                                </a:lnTo>
                                <a:lnTo>
                                  <a:pt x="76200" y="31750"/>
                                </a:lnTo>
                                <a:lnTo>
                                  <a:pt x="76200" y="0"/>
                                </a:lnTo>
                                <a:close/>
                              </a:path>
                              <a:path w="381000" h="76200">
                                <a:moveTo>
                                  <a:pt x="76200" y="31750"/>
                                </a:moveTo>
                                <a:lnTo>
                                  <a:pt x="63500" y="31750"/>
                                </a:lnTo>
                                <a:lnTo>
                                  <a:pt x="63500" y="44450"/>
                                </a:lnTo>
                                <a:lnTo>
                                  <a:pt x="76200" y="44450"/>
                                </a:lnTo>
                                <a:lnTo>
                                  <a:pt x="76200" y="31750"/>
                                </a:lnTo>
                                <a:close/>
                              </a:path>
                              <a:path w="381000" h="76200">
                                <a:moveTo>
                                  <a:pt x="114300" y="31750"/>
                                </a:moveTo>
                                <a:lnTo>
                                  <a:pt x="76200" y="31750"/>
                                </a:lnTo>
                                <a:lnTo>
                                  <a:pt x="76200" y="44450"/>
                                </a:lnTo>
                                <a:lnTo>
                                  <a:pt x="114300" y="44450"/>
                                </a:lnTo>
                                <a:lnTo>
                                  <a:pt x="114300" y="31750"/>
                                </a:lnTo>
                                <a:close/>
                              </a:path>
                              <a:path w="381000" h="76200">
                                <a:moveTo>
                                  <a:pt x="203200" y="31750"/>
                                </a:moveTo>
                                <a:lnTo>
                                  <a:pt x="152400" y="31750"/>
                                </a:lnTo>
                                <a:lnTo>
                                  <a:pt x="152400" y="44450"/>
                                </a:lnTo>
                                <a:lnTo>
                                  <a:pt x="203200" y="44450"/>
                                </a:lnTo>
                                <a:lnTo>
                                  <a:pt x="203200" y="31750"/>
                                </a:lnTo>
                                <a:close/>
                              </a:path>
                              <a:path w="381000" h="76200">
                                <a:moveTo>
                                  <a:pt x="292100" y="31750"/>
                                </a:moveTo>
                                <a:lnTo>
                                  <a:pt x="241300" y="31750"/>
                                </a:lnTo>
                                <a:lnTo>
                                  <a:pt x="241300" y="44450"/>
                                </a:lnTo>
                                <a:lnTo>
                                  <a:pt x="292100" y="44450"/>
                                </a:lnTo>
                                <a:lnTo>
                                  <a:pt x="292100" y="31750"/>
                                </a:lnTo>
                                <a:close/>
                              </a:path>
                              <a:path w="381000" h="76200">
                                <a:moveTo>
                                  <a:pt x="304800" y="0"/>
                                </a:moveTo>
                                <a:lnTo>
                                  <a:pt x="304800" y="76200"/>
                                </a:lnTo>
                                <a:lnTo>
                                  <a:pt x="381000" y="38100"/>
                                </a:lnTo>
                                <a:lnTo>
                                  <a:pt x="304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Graphic 158"/>
                        <wps:cNvSpPr>
                          <a:spLocks/>
                        </wps:cNvSpPr>
                        <wps:spPr bwMode="auto">
                          <a:xfrm>
                            <a:off x="46923" y="19568"/>
                            <a:ext cx="13386" cy="8934"/>
                          </a:xfrm>
                          <a:custGeom>
                            <a:avLst/>
                            <a:gdLst>
                              <a:gd name="T0" fmla="*/ 1338071 w 1338580"/>
                              <a:gd name="T1" fmla="*/ 0 h 893444"/>
                              <a:gd name="T2" fmla="*/ 0 w 1338580"/>
                              <a:gd name="T3" fmla="*/ 0 h 893444"/>
                              <a:gd name="T4" fmla="*/ 0 w 1338580"/>
                              <a:gd name="T5" fmla="*/ 893063 h 893444"/>
                              <a:gd name="T6" fmla="*/ 1338071 w 1338580"/>
                              <a:gd name="T7" fmla="*/ 893063 h 893444"/>
                              <a:gd name="T8" fmla="*/ 1338071 w 1338580"/>
                              <a:gd name="T9" fmla="*/ 0 h 893444"/>
                            </a:gdLst>
                            <a:ahLst/>
                            <a:cxnLst>
                              <a:cxn ang="0">
                                <a:pos x="T0" y="T1"/>
                              </a:cxn>
                              <a:cxn ang="0">
                                <a:pos x="T2" y="T3"/>
                              </a:cxn>
                              <a:cxn ang="0">
                                <a:pos x="T4" y="T5"/>
                              </a:cxn>
                              <a:cxn ang="0">
                                <a:pos x="T6" y="T7"/>
                              </a:cxn>
                              <a:cxn ang="0">
                                <a:pos x="T8" y="T9"/>
                              </a:cxn>
                            </a:cxnLst>
                            <a:rect l="0" t="0" r="r" b="b"/>
                            <a:pathLst>
                              <a:path w="1338580" h="893444">
                                <a:moveTo>
                                  <a:pt x="1338071" y="0"/>
                                </a:moveTo>
                                <a:lnTo>
                                  <a:pt x="0" y="0"/>
                                </a:lnTo>
                                <a:lnTo>
                                  <a:pt x="0" y="893063"/>
                                </a:lnTo>
                                <a:lnTo>
                                  <a:pt x="1338071" y="893063"/>
                                </a:lnTo>
                                <a:lnTo>
                                  <a:pt x="13380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Graphic 159"/>
                        <wps:cNvSpPr>
                          <a:spLocks/>
                        </wps:cNvSpPr>
                        <wps:spPr bwMode="auto">
                          <a:xfrm>
                            <a:off x="26334" y="14767"/>
                            <a:ext cx="23394" cy="14713"/>
                          </a:xfrm>
                          <a:custGeom>
                            <a:avLst/>
                            <a:gdLst>
                              <a:gd name="T0" fmla="*/ 76200 w 2339340"/>
                              <a:gd name="T1" fmla="*/ 1395095 h 1471295"/>
                              <a:gd name="T2" fmla="*/ 44450 w 2339340"/>
                              <a:gd name="T3" fmla="*/ 1395095 h 1471295"/>
                              <a:gd name="T4" fmla="*/ 44450 w 2339340"/>
                              <a:gd name="T5" fmla="*/ 0 h 1471295"/>
                              <a:gd name="T6" fmla="*/ 31750 w 2339340"/>
                              <a:gd name="T7" fmla="*/ 0 h 1471295"/>
                              <a:gd name="T8" fmla="*/ 31750 w 2339340"/>
                              <a:gd name="T9" fmla="*/ 1395095 h 1471295"/>
                              <a:gd name="T10" fmla="*/ 0 w 2339340"/>
                              <a:gd name="T11" fmla="*/ 1395095 h 1471295"/>
                              <a:gd name="T12" fmla="*/ 38100 w 2339340"/>
                              <a:gd name="T13" fmla="*/ 1471295 h 1471295"/>
                              <a:gd name="T14" fmla="*/ 69850 w 2339340"/>
                              <a:gd name="T15" fmla="*/ 1407795 h 1471295"/>
                              <a:gd name="T16" fmla="*/ 76200 w 2339340"/>
                              <a:gd name="T17" fmla="*/ 1395095 h 1471295"/>
                              <a:gd name="T18" fmla="*/ 2339340 w 2339340"/>
                              <a:gd name="T19" fmla="*/ 402844 h 1471295"/>
                              <a:gd name="T20" fmla="*/ 2307590 w 2339340"/>
                              <a:gd name="T21" fmla="*/ 402844 h 1471295"/>
                              <a:gd name="T22" fmla="*/ 2307590 w 2339340"/>
                              <a:gd name="T23" fmla="*/ 161544 h 1471295"/>
                              <a:gd name="T24" fmla="*/ 2294890 w 2339340"/>
                              <a:gd name="T25" fmla="*/ 161544 h 1471295"/>
                              <a:gd name="T26" fmla="*/ 2294890 w 2339340"/>
                              <a:gd name="T27" fmla="*/ 402844 h 1471295"/>
                              <a:gd name="T28" fmla="*/ 2263140 w 2339340"/>
                              <a:gd name="T29" fmla="*/ 402844 h 1471295"/>
                              <a:gd name="T30" fmla="*/ 2301240 w 2339340"/>
                              <a:gd name="T31" fmla="*/ 479044 h 1471295"/>
                              <a:gd name="T32" fmla="*/ 2332990 w 2339340"/>
                              <a:gd name="T33" fmla="*/ 415544 h 1471295"/>
                              <a:gd name="T34" fmla="*/ 2339340 w 2339340"/>
                              <a:gd name="T35" fmla="*/ 402844 h 1471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39340" h="1471295">
                                <a:moveTo>
                                  <a:pt x="76200" y="1395095"/>
                                </a:moveTo>
                                <a:lnTo>
                                  <a:pt x="44450" y="1395095"/>
                                </a:lnTo>
                                <a:lnTo>
                                  <a:pt x="44450" y="0"/>
                                </a:lnTo>
                                <a:lnTo>
                                  <a:pt x="31750" y="0"/>
                                </a:lnTo>
                                <a:lnTo>
                                  <a:pt x="31750" y="1395095"/>
                                </a:lnTo>
                                <a:lnTo>
                                  <a:pt x="0" y="1395095"/>
                                </a:lnTo>
                                <a:lnTo>
                                  <a:pt x="38100" y="1471295"/>
                                </a:lnTo>
                                <a:lnTo>
                                  <a:pt x="69850" y="1407795"/>
                                </a:lnTo>
                                <a:lnTo>
                                  <a:pt x="76200" y="1395095"/>
                                </a:lnTo>
                                <a:close/>
                              </a:path>
                              <a:path w="2339340" h="1471295">
                                <a:moveTo>
                                  <a:pt x="2339340" y="402844"/>
                                </a:moveTo>
                                <a:lnTo>
                                  <a:pt x="2307590" y="402844"/>
                                </a:lnTo>
                                <a:lnTo>
                                  <a:pt x="2307590" y="161544"/>
                                </a:lnTo>
                                <a:lnTo>
                                  <a:pt x="2294890" y="161544"/>
                                </a:lnTo>
                                <a:lnTo>
                                  <a:pt x="2294890" y="402844"/>
                                </a:lnTo>
                                <a:lnTo>
                                  <a:pt x="2263140" y="402844"/>
                                </a:lnTo>
                                <a:lnTo>
                                  <a:pt x="2301240" y="479044"/>
                                </a:lnTo>
                                <a:lnTo>
                                  <a:pt x="2332990" y="415544"/>
                                </a:lnTo>
                                <a:lnTo>
                                  <a:pt x="2339340" y="4028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Graphic 160"/>
                        <wps:cNvSpPr>
                          <a:spLocks/>
                        </wps:cNvSpPr>
                        <wps:spPr bwMode="auto">
                          <a:xfrm>
                            <a:off x="16703" y="29474"/>
                            <a:ext cx="21482" cy="12"/>
                          </a:xfrm>
                          <a:custGeom>
                            <a:avLst/>
                            <a:gdLst>
                              <a:gd name="T0" fmla="*/ 0 w 2148205"/>
                              <a:gd name="T1" fmla="*/ 0 h 1270"/>
                              <a:gd name="T2" fmla="*/ 2148205 w 2148205"/>
                              <a:gd name="T3" fmla="*/ 0 h 1270"/>
                            </a:gdLst>
                            <a:ahLst/>
                            <a:cxnLst>
                              <a:cxn ang="0">
                                <a:pos x="T0" y="T1"/>
                              </a:cxn>
                              <a:cxn ang="0">
                                <a:pos x="T2" y="T3"/>
                              </a:cxn>
                            </a:cxnLst>
                            <a:rect l="0" t="0" r="r" b="b"/>
                            <a:pathLst>
                              <a:path w="2148205" h="1270">
                                <a:moveTo>
                                  <a:pt x="0" y="0"/>
                                </a:moveTo>
                                <a:lnTo>
                                  <a:pt x="214820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Graphic 161"/>
                        <wps:cNvSpPr>
                          <a:spLocks/>
                        </wps:cNvSpPr>
                        <wps:spPr bwMode="auto">
                          <a:xfrm>
                            <a:off x="23667" y="22372"/>
                            <a:ext cx="6096" cy="762"/>
                          </a:xfrm>
                          <a:custGeom>
                            <a:avLst/>
                            <a:gdLst>
                              <a:gd name="T0" fmla="*/ 76200 w 609600"/>
                              <a:gd name="T1" fmla="*/ 0 h 76200"/>
                              <a:gd name="T2" fmla="*/ 0 w 609600"/>
                              <a:gd name="T3" fmla="*/ 38100 h 76200"/>
                              <a:gd name="T4" fmla="*/ 76200 w 609600"/>
                              <a:gd name="T5" fmla="*/ 76200 h 76200"/>
                              <a:gd name="T6" fmla="*/ 76200 w 609600"/>
                              <a:gd name="T7" fmla="*/ 44450 h 76200"/>
                              <a:gd name="T8" fmla="*/ 63500 w 609600"/>
                              <a:gd name="T9" fmla="*/ 44450 h 76200"/>
                              <a:gd name="T10" fmla="*/ 63500 w 609600"/>
                              <a:gd name="T11" fmla="*/ 31750 h 76200"/>
                              <a:gd name="T12" fmla="*/ 76200 w 609600"/>
                              <a:gd name="T13" fmla="*/ 31750 h 76200"/>
                              <a:gd name="T14" fmla="*/ 76200 w 609600"/>
                              <a:gd name="T15" fmla="*/ 0 h 76200"/>
                              <a:gd name="T16" fmla="*/ 533400 w 609600"/>
                              <a:gd name="T17" fmla="*/ 0 h 76200"/>
                              <a:gd name="T18" fmla="*/ 533400 w 609600"/>
                              <a:gd name="T19" fmla="*/ 76200 h 76200"/>
                              <a:gd name="T20" fmla="*/ 596900 w 609600"/>
                              <a:gd name="T21" fmla="*/ 44450 h 76200"/>
                              <a:gd name="T22" fmla="*/ 546100 w 609600"/>
                              <a:gd name="T23" fmla="*/ 44450 h 76200"/>
                              <a:gd name="T24" fmla="*/ 546100 w 609600"/>
                              <a:gd name="T25" fmla="*/ 31750 h 76200"/>
                              <a:gd name="T26" fmla="*/ 596900 w 609600"/>
                              <a:gd name="T27" fmla="*/ 31750 h 76200"/>
                              <a:gd name="T28" fmla="*/ 533400 w 609600"/>
                              <a:gd name="T29" fmla="*/ 0 h 76200"/>
                              <a:gd name="T30" fmla="*/ 76200 w 609600"/>
                              <a:gd name="T31" fmla="*/ 31750 h 76200"/>
                              <a:gd name="T32" fmla="*/ 63500 w 609600"/>
                              <a:gd name="T33" fmla="*/ 31750 h 76200"/>
                              <a:gd name="T34" fmla="*/ 63500 w 609600"/>
                              <a:gd name="T35" fmla="*/ 44450 h 76200"/>
                              <a:gd name="T36" fmla="*/ 76200 w 609600"/>
                              <a:gd name="T37" fmla="*/ 44450 h 76200"/>
                              <a:gd name="T38" fmla="*/ 76200 w 609600"/>
                              <a:gd name="T39" fmla="*/ 31750 h 76200"/>
                              <a:gd name="T40" fmla="*/ 533400 w 609600"/>
                              <a:gd name="T41" fmla="*/ 31750 h 76200"/>
                              <a:gd name="T42" fmla="*/ 76200 w 609600"/>
                              <a:gd name="T43" fmla="*/ 31750 h 76200"/>
                              <a:gd name="T44" fmla="*/ 76200 w 609600"/>
                              <a:gd name="T45" fmla="*/ 44450 h 76200"/>
                              <a:gd name="T46" fmla="*/ 533400 w 609600"/>
                              <a:gd name="T47" fmla="*/ 44450 h 76200"/>
                              <a:gd name="T48" fmla="*/ 533400 w 609600"/>
                              <a:gd name="T49" fmla="*/ 31750 h 76200"/>
                              <a:gd name="T50" fmla="*/ 596900 w 609600"/>
                              <a:gd name="T51" fmla="*/ 31750 h 76200"/>
                              <a:gd name="T52" fmla="*/ 546100 w 609600"/>
                              <a:gd name="T53" fmla="*/ 31750 h 76200"/>
                              <a:gd name="T54" fmla="*/ 546100 w 609600"/>
                              <a:gd name="T55" fmla="*/ 44450 h 76200"/>
                              <a:gd name="T56" fmla="*/ 596900 w 609600"/>
                              <a:gd name="T57" fmla="*/ 44450 h 76200"/>
                              <a:gd name="T58" fmla="*/ 609600 w 609600"/>
                              <a:gd name="T59" fmla="*/ 38100 h 76200"/>
                              <a:gd name="T60" fmla="*/ 596900 w 609600"/>
                              <a:gd name="T61" fmla="*/ 3175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09600" h="76200">
                                <a:moveTo>
                                  <a:pt x="76200" y="0"/>
                                </a:moveTo>
                                <a:lnTo>
                                  <a:pt x="0" y="38100"/>
                                </a:lnTo>
                                <a:lnTo>
                                  <a:pt x="76200" y="76200"/>
                                </a:lnTo>
                                <a:lnTo>
                                  <a:pt x="76200" y="44450"/>
                                </a:lnTo>
                                <a:lnTo>
                                  <a:pt x="63500" y="44450"/>
                                </a:lnTo>
                                <a:lnTo>
                                  <a:pt x="63500" y="31750"/>
                                </a:lnTo>
                                <a:lnTo>
                                  <a:pt x="76200" y="31750"/>
                                </a:lnTo>
                                <a:lnTo>
                                  <a:pt x="76200" y="0"/>
                                </a:lnTo>
                                <a:close/>
                              </a:path>
                              <a:path w="609600" h="76200">
                                <a:moveTo>
                                  <a:pt x="533400" y="0"/>
                                </a:moveTo>
                                <a:lnTo>
                                  <a:pt x="533400" y="76200"/>
                                </a:lnTo>
                                <a:lnTo>
                                  <a:pt x="596900" y="44450"/>
                                </a:lnTo>
                                <a:lnTo>
                                  <a:pt x="546100" y="44450"/>
                                </a:lnTo>
                                <a:lnTo>
                                  <a:pt x="546100" y="31750"/>
                                </a:lnTo>
                                <a:lnTo>
                                  <a:pt x="596900" y="31750"/>
                                </a:lnTo>
                                <a:lnTo>
                                  <a:pt x="533400" y="0"/>
                                </a:lnTo>
                                <a:close/>
                              </a:path>
                              <a:path w="609600" h="76200">
                                <a:moveTo>
                                  <a:pt x="76200" y="31750"/>
                                </a:moveTo>
                                <a:lnTo>
                                  <a:pt x="63500" y="31750"/>
                                </a:lnTo>
                                <a:lnTo>
                                  <a:pt x="63500" y="44450"/>
                                </a:lnTo>
                                <a:lnTo>
                                  <a:pt x="76200" y="44450"/>
                                </a:lnTo>
                                <a:lnTo>
                                  <a:pt x="76200" y="31750"/>
                                </a:lnTo>
                                <a:close/>
                              </a:path>
                              <a:path w="609600" h="76200">
                                <a:moveTo>
                                  <a:pt x="533400" y="31750"/>
                                </a:moveTo>
                                <a:lnTo>
                                  <a:pt x="76200" y="31750"/>
                                </a:lnTo>
                                <a:lnTo>
                                  <a:pt x="76200" y="44450"/>
                                </a:lnTo>
                                <a:lnTo>
                                  <a:pt x="533400" y="44450"/>
                                </a:lnTo>
                                <a:lnTo>
                                  <a:pt x="533400" y="31750"/>
                                </a:lnTo>
                                <a:close/>
                              </a:path>
                              <a:path w="609600" h="76200">
                                <a:moveTo>
                                  <a:pt x="596900" y="31750"/>
                                </a:moveTo>
                                <a:lnTo>
                                  <a:pt x="546100" y="31750"/>
                                </a:lnTo>
                                <a:lnTo>
                                  <a:pt x="546100" y="44450"/>
                                </a:lnTo>
                                <a:lnTo>
                                  <a:pt x="596900" y="44450"/>
                                </a:lnTo>
                                <a:lnTo>
                                  <a:pt x="609600" y="38100"/>
                                </a:lnTo>
                                <a:lnTo>
                                  <a:pt x="596900" y="317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Graphic 162"/>
                        <wps:cNvSpPr>
                          <a:spLocks/>
                        </wps:cNvSpPr>
                        <wps:spPr bwMode="auto">
                          <a:xfrm>
                            <a:off x="17952" y="16382"/>
                            <a:ext cx="16764" cy="3175"/>
                          </a:xfrm>
                          <a:custGeom>
                            <a:avLst/>
                            <a:gdLst>
                              <a:gd name="T0" fmla="*/ 76200 w 1676400"/>
                              <a:gd name="T1" fmla="*/ 241300 h 317500"/>
                              <a:gd name="T2" fmla="*/ 44450 w 1676400"/>
                              <a:gd name="T3" fmla="*/ 241300 h 317500"/>
                              <a:gd name="T4" fmla="*/ 44450 w 1676400"/>
                              <a:gd name="T5" fmla="*/ 0 h 317500"/>
                              <a:gd name="T6" fmla="*/ 31750 w 1676400"/>
                              <a:gd name="T7" fmla="*/ 0 h 317500"/>
                              <a:gd name="T8" fmla="*/ 31750 w 1676400"/>
                              <a:gd name="T9" fmla="*/ 241300 h 317500"/>
                              <a:gd name="T10" fmla="*/ 0 w 1676400"/>
                              <a:gd name="T11" fmla="*/ 241300 h 317500"/>
                              <a:gd name="T12" fmla="*/ 38100 w 1676400"/>
                              <a:gd name="T13" fmla="*/ 317500 h 317500"/>
                              <a:gd name="T14" fmla="*/ 69850 w 1676400"/>
                              <a:gd name="T15" fmla="*/ 254000 h 317500"/>
                              <a:gd name="T16" fmla="*/ 76200 w 1676400"/>
                              <a:gd name="T17" fmla="*/ 241300 h 317500"/>
                              <a:gd name="T18" fmla="*/ 1676400 w 1676400"/>
                              <a:gd name="T19" fmla="*/ 241300 h 317500"/>
                              <a:gd name="T20" fmla="*/ 1644650 w 1676400"/>
                              <a:gd name="T21" fmla="*/ 241300 h 317500"/>
                              <a:gd name="T22" fmla="*/ 1644650 w 1676400"/>
                              <a:gd name="T23" fmla="*/ 0 h 317500"/>
                              <a:gd name="T24" fmla="*/ 1631950 w 1676400"/>
                              <a:gd name="T25" fmla="*/ 0 h 317500"/>
                              <a:gd name="T26" fmla="*/ 1631950 w 1676400"/>
                              <a:gd name="T27" fmla="*/ 241300 h 317500"/>
                              <a:gd name="T28" fmla="*/ 1600200 w 1676400"/>
                              <a:gd name="T29" fmla="*/ 241300 h 317500"/>
                              <a:gd name="T30" fmla="*/ 1638300 w 1676400"/>
                              <a:gd name="T31" fmla="*/ 317500 h 317500"/>
                              <a:gd name="T32" fmla="*/ 1670050 w 1676400"/>
                              <a:gd name="T33" fmla="*/ 254000 h 317500"/>
                              <a:gd name="T34" fmla="*/ 1676400 w 1676400"/>
                              <a:gd name="T35" fmla="*/ 241300 h 317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76400" h="317500">
                                <a:moveTo>
                                  <a:pt x="76200" y="241300"/>
                                </a:moveTo>
                                <a:lnTo>
                                  <a:pt x="44450" y="241300"/>
                                </a:lnTo>
                                <a:lnTo>
                                  <a:pt x="44450" y="0"/>
                                </a:lnTo>
                                <a:lnTo>
                                  <a:pt x="31750" y="0"/>
                                </a:lnTo>
                                <a:lnTo>
                                  <a:pt x="31750" y="241300"/>
                                </a:lnTo>
                                <a:lnTo>
                                  <a:pt x="0" y="241300"/>
                                </a:lnTo>
                                <a:lnTo>
                                  <a:pt x="38100" y="317500"/>
                                </a:lnTo>
                                <a:lnTo>
                                  <a:pt x="69850" y="254000"/>
                                </a:lnTo>
                                <a:lnTo>
                                  <a:pt x="76200" y="241300"/>
                                </a:lnTo>
                                <a:close/>
                              </a:path>
                              <a:path w="1676400" h="317500">
                                <a:moveTo>
                                  <a:pt x="1676400" y="241300"/>
                                </a:moveTo>
                                <a:lnTo>
                                  <a:pt x="1644650" y="241300"/>
                                </a:lnTo>
                                <a:lnTo>
                                  <a:pt x="1644650" y="0"/>
                                </a:lnTo>
                                <a:lnTo>
                                  <a:pt x="1631950" y="0"/>
                                </a:lnTo>
                                <a:lnTo>
                                  <a:pt x="1631950" y="241300"/>
                                </a:lnTo>
                                <a:lnTo>
                                  <a:pt x="1600200" y="241300"/>
                                </a:lnTo>
                                <a:lnTo>
                                  <a:pt x="1638300" y="317500"/>
                                </a:lnTo>
                                <a:lnTo>
                                  <a:pt x="1670050" y="254000"/>
                                </a:lnTo>
                                <a:lnTo>
                                  <a:pt x="1676400" y="241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Graphic 163"/>
                        <wps:cNvSpPr>
                          <a:spLocks/>
                        </wps:cNvSpPr>
                        <wps:spPr bwMode="auto">
                          <a:xfrm>
                            <a:off x="4998" y="16383"/>
                            <a:ext cx="762" cy="3175"/>
                          </a:xfrm>
                          <a:custGeom>
                            <a:avLst/>
                            <a:gdLst>
                              <a:gd name="T0" fmla="*/ 31750 w 76200"/>
                              <a:gd name="T1" fmla="*/ 241300 h 317500"/>
                              <a:gd name="T2" fmla="*/ 0 w 76200"/>
                              <a:gd name="T3" fmla="*/ 241300 h 317500"/>
                              <a:gd name="T4" fmla="*/ 38100 w 76200"/>
                              <a:gd name="T5" fmla="*/ 317500 h 317500"/>
                              <a:gd name="T6" fmla="*/ 69850 w 76200"/>
                              <a:gd name="T7" fmla="*/ 254000 h 317500"/>
                              <a:gd name="T8" fmla="*/ 31750 w 76200"/>
                              <a:gd name="T9" fmla="*/ 254000 h 317500"/>
                              <a:gd name="T10" fmla="*/ 31750 w 76200"/>
                              <a:gd name="T11" fmla="*/ 241300 h 317500"/>
                              <a:gd name="T12" fmla="*/ 44450 w 76200"/>
                              <a:gd name="T13" fmla="*/ 0 h 317500"/>
                              <a:gd name="T14" fmla="*/ 31750 w 76200"/>
                              <a:gd name="T15" fmla="*/ 0 h 317500"/>
                              <a:gd name="T16" fmla="*/ 31750 w 76200"/>
                              <a:gd name="T17" fmla="*/ 254000 h 317500"/>
                              <a:gd name="T18" fmla="*/ 44450 w 76200"/>
                              <a:gd name="T19" fmla="*/ 254000 h 317500"/>
                              <a:gd name="T20" fmla="*/ 44450 w 76200"/>
                              <a:gd name="T21" fmla="*/ 0 h 317500"/>
                              <a:gd name="T22" fmla="*/ 76200 w 76200"/>
                              <a:gd name="T23" fmla="*/ 241300 h 317500"/>
                              <a:gd name="T24" fmla="*/ 44450 w 76200"/>
                              <a:gd name="T25" fmla="*/ 241300 h 317500"/>
                              <a:gd name="T26" fmla="*/ 44450 w 76200"/>
                              <a:gd name="T27" fmla="*/ 254000 h 317500"/>
                              <a:gd name="T28" fmla="*/ 69850 w 76200"/>
                              <a:gd name="T29" fmla="*/ 254000 h 317500"/>
                              <a:gd name="T30" fmla="*/ 76200 w 76200"/>
                              <a:gd name="T31" fmla="*/ 241300 h 317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200" h="317500">
                                <a:moveTo>
                                  <a:pt x="31750" y="241300"/>
                                </a:moveTo>
                                <a:lnTo>
                                  <a:pt x="0" y="241300"/>
                                </a:lnTo>
                                <a:lnTo>
                                  <a:pt x="38100" y="317500"/>
                                </a:lnTo>
                                <a:lnTo>
                                  <a:pt x="69850" y="254000"/>
                                </a:lnTo>
                                <a:lnTo>
                                  <a:pt x="31750" y="254000"/>
                                </a:lnTo>
                                <a:lnTo>
                                  <a:pt x="31750" y="241300"/>
                                </a:lnTo>
                                <a:close/>
                              </a:path>
                              <a:path w="76200" h="317500">
                                <a:moveTo>
                                  <a:pt x="44450" y="0"/>
                                </a:moveTo>
                                <a:lnTo>
                                  <a:pt x="31750" y="0"/>
                                </a:lnTo>
                                <a:lnTo>
                                  <a:pt x="31750" y="254000"/>
                                </a:lnTo>
                                <a:lnTo>
                                  <a:pt x="44450" y="254000"/>
                                </a:lnTo>
                                <a:lnTo>
                                  <a:pt x="44450" y="0"/>
                                </a:lnTo>
                                <a:close/>
                              </a:path>
                              <a:path w="76200" h="317500">
                                <a:moveTo>
                                  <a:pt x="76200" y="241300"/>
                                </a:moveTo>
                                <a:lnTo>
                                  <a:pt x="44450" y="241300"/>
                                </a:lnTo>
                                <a:lnTo>
                                  <a:pt x="44450" y="254000"/>
                                </a:lnTo>
                                <a:lnTo>
                                  <a:pt x="69850" y="254000"/>
                                </a:lnTo>
                                <a:lnTo>
                                  <a:pt x="76200" y="241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Graphic 164"/>
                        <wps:cNvSpPr>
                          <a:spLocks/>
                        </wps:cNvSpPr>
                        <wps:spPr bwMode="auto">
                          <a:xfrm>
                            <a:off x="5387" y="16390"/>
                            <a:ext cx="43967" cy="13"/>
                          </a:xfrm>
                          <a:custGeom>
                            <a:avLst/>
                            <a:gdLst>
                              <a:gd name="T0" fmla="*/ 4396740 w 4396740"/>
                              <a:gd name="T1" fmla="*/ 0 h 1270"/>
                              <a:gd name="T2" fmla="*/ 0 w 4396740"/>
                              <a:gd name="T3" fmla="*/ 0 h 1270"/>
                            </a:gdLst>
                            <a:ahLst/>
                            <a:cxnLst>
                              <a:cxn ang="0">
                                <a:pos x="T0" y="T1"/>
                              </a:cxn>
                              <a:cxn ang="0">
                                <a:pos x="T2" y="T3"/>
                              </a:cxn>
                            </a:cxnLst>
                            <a:rect l="0" t="0" r="r" b="b"/>
                            <a:pathLst>
                              <a:path w="4396740" h="1270">
                                <a:moveTo>
                                  <a:pt x="4396740" y="0"/>
                                </a:moveTo>
                                <a:lnTo>
                                  <a:pt x="0" y="0"/>
                                </a:lnTo>
                              </a:path>
                            </a:pathLst>
                          </a:custGeom>
                          <a:noFill/>
                          <a:ln w="28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Graphic 165"/>
                        <wps:cNvSpPr>
                          <a:spLocks/>
                        </wps:cNvSpPr>
                        <wps:spPr bwMode="auto">
                          <a:xfrm>
                            <a:off x="16322" y="29458"/>
                            <a:ext cx="22237" cy="3182"/>
                          </a:xfrm>
                          <a:custGeom>
                            <a:avLst/>
                            <a:gdLst>
                              <a:gd name="T0" fmla="*/ 76200 w 2223770"/>
                              <a:gd name="T1" fmla="*/ 241935 h 318135"/>
                              <a:gd name="T2" fmla="*/ 44450 w 2223770"/>
                              <a:gd name="T3" fmla="*/ 241935 h 318135"/>
                              <a:gd name="T4" fmla="*/ 44450 w 2223770"/>
                              <a:gd name="T5" fmla="*/ 10668 h 318135"/>
                              <a:gd name="T6" fmla="*/ 31750 w 2223770"/>
                              <a:gd name="T7" fmla="*/ 10668 h 318135"/>
                              <a:gd name="T8" fmla="*/ 31750 w 2223770"/>
                              <a:gd name="T9" fmla="*/ 241935 h 318135"/>
                              <a:gd name="T10" fmla="*/ 0 w 2223770"/>
                              <a:gd name="T11" fmla="*/ 241935 h 318135"/>
                              <a:gd name="T12" fmla="*/ 38100 w 2223770"/>
                              <a:gd name="T13" fmla="*/ 318135 h 318135"/>
                              <a:gd name="T14" fmla="*/ 69850 w 2223770"/>
                              <a:gd name="T15" fmla="*/ 254635 h 318135"/>
                              <a:gd name="T16" fmla="*/ 76200 w 2223770"/>
                              <a:gd name="T17" fmla="*/ 241935 h 318135"/>
                              <a:gd name="T18" fmla="*/ 2223516 w 2223770"/>
                              <a:gd name="T19" fmla="*/ 231267 h 318135"/>
                              <a:gd name="T20" fmla="*/ 2191766 w 2223770"/>
                              <a:gd name="T21" fmla="*/ 231267 h 318135"/>
                              <a:gd name="T22" fmla="*/ 2191766 w 2223770"/>
                              <a:gd name="T23" fmla="*/ 0 h 318135"/>
                              <a:gd name="T24" fmla="*/ 2179066 w 2223770"/>
                              <a:gd name="T25" fmla="*/ 0 h 318135"/>
                              <a:gd name="T26" fmla="*/ 2179066 w 2223770"/>
                              <a:gd name="T27" fmla="*/ 231267 h 318135"/>
                              <a:gd name="T28" fmla="*/ 2147316 w 2223770"/>
                              <a:gd name="T29" fmla="*/ 231267 h 318135"/>
                              <a:gd name="T30" fmla="*/ 2185416 w 2223770"/>
                              <a:gd name="T31" fmla="*/ 307467 h 318135"/>
                              <a:gd name="T32" fmla="*/ 2217166 w 2223770"/>
                              <a:gd name="T33" fmla="*/ 243967 h 318135"/>
                              <a:gd name="T34" fmla="*/ 2223516 w 2223770"/>
                              <a:gd name="T35" fmla="*/ 231267 h 318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23770" h="318135">
                                <a:moveTo>
                                  <a:pt x="76200" y="241935"/>
                                </a:moveTo>
                                <a:lnTo>
                                  <a:pt x="44450" y="241935"/>
                                </a:lnTo>
                                <a:lnTo>
                                  <a:pt x="44450" y="10668"/>
                                </a:lnTo>
                                <a:lnTo>
                                  <a:pt x="31750" y="10668"/>
                                </a:lnTo>
                                <a:lnTo>
                                  <a:pt x="31750" y="241935"/>
                                </a:lnTo>
                                <a:lnTo>
                                  <a:pt x="0" y="241935"/>
                                </a:lnTo>
                                <a:lnTo>
                                  <a:pt x="38100" y="318135"/>
                                </a:lnTo>
                                <a:lnTo>
                                  <a:pt x="69850" y="254635"/>
                                </a:lnTo>
                                <a:lnTo>
                                  <a:pt x="76200" y="241935"/>
                                </a:lnTo>
                                <a:close/>
                              </a:path>
                              <a:path w="2223770" h="318135">
                                <a:moveTo>
                                  <a:pt x="2223516" y="231267"/>
                                </a:moveTo>
                                <a:lnTo>
                                  <a:pt x="2191766" y="231267"/>
                                </a:lnTo>
                                <a:lnTo>
                                  <a:pt x="2191766" y="0"/>
                                </a:lnTo>
                                <a:lnTo>
                                  <a:pt x="2179066" y="0"/>
                                </a:lnTo>
                                <a:lnTo>
                                  <a:pt x="2179066" y="231267"/>
                                </a:lnTo>
                                <a:lnTo>
                                  <a:pt x="2147316" y="231267"/>
                                </a:lnTo>
                                <a:lnTo>
                                  <a:pt x="2185416" y="307467"/>
                                </a:lnTo>
                                <a:lnTo>
                                  <a:pt x="2217166" y="243967"/>
                                </a:lnTo>
                                <a:lnTo>
                                  <a:pt x="2223516" y="2312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box 166"/>
                        <wps:cNvSpPr txBox="1">
                          <a:spLocks noChangeArrowheads="1"/>
                        </wps:cNvSpPr>
                        <wps:spPr bwMode="auto">
                          <a:xfrm>
                            <a:off x="46923" y="19568"/>
                            <a:ext cx="13386" cy="893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line="256" w:lineRule="auto"/>
                                <w:ind w:left="203" w:right="199"/>
                                <w:jc w:val="center"/>
                                <w:rPr>
                                  <w:rFonts w:ascii="Calibri" w:hAnsi="Calibri"/>
                                  <w:sz w:val="26"/>
                                </w:rPr>
                              </w:pPr>
                              <w:r>
                                <w:rPr>
                                  <w:rFonts w:ascii="Calibri" w:hAnsi="Calibri"/>
                                  <w:sz w:val="26"/>
                                </w:rPr>
                                <w:t>Tổ</w:t>
                              </w:r>
                              <w:r>
                                <w:rPr>
                                  <w:rFonts w:ascii="Calibri" w:hAnsi="Calibri"/>
                                  <w:spacing w:val="-14"/>
                                  <w:sz w:val="26"/>
                                </w:rPr>
                                <w:t xml:space="preserve"> </w:t>
                              </w:r>
                              <w:r>
                                <w:rPr>
                                  <w:rFonts w:ascii="Calibri" w:hAnsi="Calibri"/>
                                  <w:sz w:val="26"/>
                                </w:rPr>
                                <w:t>cung</w:t>
                              </w:r>
                              <w:r>
                                <w:rPr>
                                  <w:rFonts w:ascii="Calibri" w:hAnsi="Calibri"/>
                                  <w:spacing w:val="-13"/>
                                  <w:sz w:val="26"/>
                                </w:rPr>
                                <w:t xml:space="preserve"> </w:t>
                              </w:r>
                              <w:r>
                                <w:rPr>
                                  <w:rFonts w:ascii="Calibri" w:hAnsi="Calibri"/>
                                  <w:sz w:val="26"/>
                                </w:rPr>
                                <w:t>ứng</w:t>
                              </w:r>
                              <w:r>
                                <w:rPr>
                                  <w:rFonts w:ascii="Calibri" w:hAnsi="Calibri"/>
                                  <w:spacing w:val="-13"/>
                                  <w:sz w:val="26"/>
                                </w:rPr>
                                <w:t xml:space="preserve"> </w:t>
                              </w:r>
                              <w:r>
                                <w:rPr>
                                  <w:rFonts w:ascii="Calibri" w:hAnsi="Calibri"/>
                                  <w:sz w:val="26"/>
                                </w:rPr>
                                <w:t>vật tư - nhiên liệu</w:t>
                              </w:r>
                            </w:p>
                            <w:p w:rsidR="001F7346" w:rsidRDefault="001F7346" w:rsidP="001B55ED">
                              <w:pPr>
                                <w:spacing w:before="2"/>
                                <w:ind w:left="202" w:right="199"/>
                                <w:jc w:val="center"/>
                                <w:rPr>
                                  <w:rFonts w:ascii="Calibri" w:hAnsi="Calibri"/>
                                  <w:sz w:val="26"/>
                                </w:rPr>
                              </w:pPr>
                              <w:r>
                                <w:rPr>
                                  <w:rFonts w:ascii="Calibri" w:hAnsi="Calibri"/>
                                  <w:sz w:val="26"/>
                                </w:rPr>
                                <w:t>(01</w:t>
                              </w:r>
                              <w:r>
                                <w:rPr>
                                  <w:rFonts w:ascii="Calibri" w:hAnsi="Calibri"/>
                                  <w:spacing w:val="-4"/>
                                  <w:sz w:val="26"/>
                                </w:rPr>
                                <w:t xml:space="preserve"> </w:t>
                              </w:r>
                              <w:r>
                                <w:rPr>
                                  <w:rFonts w:ascii="Calibri" w:hAnsi="Calibri"/>
                                  <w:spacing w:val="-2"/>
                                  <w:sz w:val="26"/>
                                </w:rPr>
                                <w:t>người)</w:t>
                              </w:r>
                            </w:p>
                          </w:txbxContent>
                        </wps:txbx>
                        <wps:bodyPr rot="0" vert="horz" wrap="square" lIns="0" tIns="0" rIns="0" bIns="0" anchor="t" anchorCtr="0" upright="1">
                          <a:noAutofit/>
                        </wps:bodyPr>
                      </wps:wsp>
                      <wps:wsp>
                        <wps:cNvPr id="14" name="Textbox 167"/>
                        <wps:cNvSpPr txBox="1">
                          <a:spLocks noChangeArrowheads="1"/>
                        </wps:cNvSpPr>
                        <wps:spPr bwMode="auto">
                          <a:xfrm>
                            <a:off x="29763" y="19568"/>
                            <a:ext cx="13475" cy="893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ind w:left="265" w:right="256"/>
                                <w:jc w:val="center"/>
                                <w:rPr>
                                  <w:rFonts w:ascii="Calibri" w:hAnsi="Calibri"/>
                                  <w:sz w:val="26"/>
                                </w:rPr>
                              </w:pPr>
                              <w:r>
                                <w:rPr>
                                  <w:rFonts w:ascii="Calibri" w:hAnsi="Calibri"/>
                                  <w:spacing w:val="-10"/>
                                  <w:sz w:val="26"/>
                                </w:rPr>
                                <w:t>Tổ</w:t>
                              </w:r>
                              <w:r>
                                <w:rPr>
                                  <w:rFonts w:ascii="Calibri" w:hAnsi="Calibri"/>
                                  <w:spacing w:val="-4"/>
                                  <w:sz w:val="26"/>
                                </w:rPr>
                                <w:t xml:space="preserve"> </w:t>
                              </w:r>
                              <w:r>
                                <w:rPr>
                                  <w:rFonts w:ascii="Calibri" w:hAnsi="Calibri"/>
                                  <w:spacing w:val="-10"/>
                                  <w:sz w:val="26"/>
                                </w:rPr>
                                <w:t>ATLĐ-VSMT,</w:t>
                              </w:r>
                            </w:p>
                            <w:p w:rsidR="001F7346" w:rsidRDefault="001F7346" w:rsidP="001B55ED">
                              <w:pPr>
                                <w:spacing w:before="23" w:line="256" w:lineRule="auto"/>
                                <w:ind w:left="272" w:right="256"/>
                                <w:jc w:val="center"/>
                                <w:rPr>
                                  <w:rFonts w:ascii="Calibri" w:hAnsi="Calibri"/>
                                  <w:sz w:val="26"/>
                                </w:rPr>
                              </w:pPr>
                              <w:r>
                                <w:rPr>
                                  <w:rFonts w:ascii="Calibri" w:hAnsi="Calibri"/>
                                  <w:spacing w:val="-6"/>
                                  <w:sz w:val="26"/>
                                </w:rPr>
                                <w:t>bảo</w:t>
                              </w:r>
                              <w:r>
                                <w:rPr>
                                  <w:rFonts w:ascii="Calibri" w:hAnsi="Calibri"/>
                                  <w:spacing w:val="-16"/>
                                  <w:sz w:val="26"/>
                                </w:rPr>
                                <w:t xml:space="preserve"> </w:t>
                              </w:r>
                              <w:r>
                                <w:rPr>
                                  <w:rFonts w:ascii="Calibri" w:hAnsi="Calibri"/>
                                  <w:spacing w:val="-6"/>
                                  <w:sz w:val="26"/>
                                </w:rPr>
                                <w:t>vệ,</w:t>
                              </w:r>
                              <w:r>
                                <w:rPr>
                                  <w:rFonts w:ascii="Calibri" w:hAnsi="Calibri"/>
                                  <w:spacing w:val="-16"/>
                                  <w:sz w:val="26"/>
                                </w:rPr>
                                <w:t xml:space="preserve"> </w:t>
                              </w:r>
                              <w:r>
                                <w:rPr>
                                  <w:rFonts w:ascii="Calibri" w:hAnsi="Calibri"/>
                                  <w:spacing w:val="-6"/>
                                  <w:sz w:val="26"/>
                                </w:rPr>
                                <w:t>nhà</w:t>
                              </w:r>
                              <w:r>
                                <w:rPr>
                                  <w:rFonts w:ascii="Calibri" w:hAnsi="Calibri"/>
                                  <w:spacing w:val="-15"/>
                                  <w:sz w:val="26"/>
                                </w:rPr>
                                <w:t xml:space="preserve"> </w:t>
                              </w:r>
                              <w:r>
                                <w:rPr>
                                  <w:rFonts w:ascii="Calibri" w:hAnsi="Calibri"/>
                                  <w:spacing w:val="-6"/>
                                  <w:sz w:val="26"/>
                                </w:rPr>
                                <w:t xml:space="preserve">bếp </w:t>
                              </w:r>
                              <w:r>
                                <w:rPr>
                                  <w:rFonts w:ascii="Calibri" w:hAnsi="Calibri"/>
                                  <w:sz w:val="26"/>
                                </w:rPr>
                                <w:t>(02 người)</w:t>
                              </w:r>
                            </w:p>
                          </w:txbxContent>
                        </wps:txbx>
                        <wps:bodyPr rot="0" vert="horz" wrap="square" lIns="0" tIns="0" rIns="0" bIns="0" anchor="t" anchorCtr="0" upright="1">
                          <a:noAutofit/>
                        </wps:bodyPr>
                      </wps:wsp>
                      <wps:wsp>
                        <wps:cNvPr id="15" name="Graphic 168"/>
                        <wps:cNvSpPr>
                          <a:spLocks/>
                        </wps:cNvSpPr>
                        <wps:spPr bwMode="auto">
                          <a:xfrm>
                            <a:off x="26334" y="5486"/>
                            <a:ext cx="762" cy="3619"/>
                          </a:xfrm>
                          <a:custGeom>
                            <a:avLst/>
                            <a:gdLst>
                              <a:gd name="T0" fmla="*/ 31750 w 76200"/>
                              <a:gd name="T1" fmla="*/ 285496 h 361950"/>
                              <a:gd name="T2" fmla="*/ 0 w 76200"/>
                              <a:gd name="T3" fmla="*/ 285496 h 361950"/>
                              <a:gd name="T4" fmla="*/ 38100 w 76200"/>
                              <a:gd name="T5" fmla="*/ 361696 h 361950"/>
                              <a:gd name="T6" fmla="*/ 69850 w 76200"/>
                              <a:gd name="T7" fmla="*/ 298196 h 361950"/>
                              <a:gd name="T8" fmla="*/ 31750 w 76200"/>
                              <a:gd name="T9" fmla="*/ 298196 h 361950"/>
                              <a:gd name="T10" fmla="*/ 31750 w 76200"/>
                              <a:gd name="T11" fmla="*/ 285496 h 361950"/>
                              <a:gd name="T12" fmla="*/ 44450 w 76200"/>
                              <a:gd name="T13" fmla="*/ 0 h 361950"/>
                              <a:gd name="T14" fmla="*/ 31750 w 76200"/>
                              <a:gd name="T15" fmla="*/ 0 h 361950"/>
                              <a:gd name="T16" fmla="*/ 31750 w 76200"/>
                              <a:gd name="T17" fmla="*/ 298196 h 361950"/>
                              <a:gd name="T18" fmla="*/ 44450 w 76200"/>
                              <a:gd name="T19" fmla="*/ 298196 h 361950"/>
                              <a:gd name="T20" fmla="*/ 44450 w 76200"/>
                              <a:gd name="T21" fmla="*/ 0 h 361950"/>
                              <a:gd name="T22" fmla="*/ 76200 w 76200"/>
                              <a:gd name="T23" fmla="*/ 285496 h 361950"/>
                              <a:gd name="T24" fmla="*/ 44450 w 76200"/>
                              <a:gd name="T25" fmla="*/ 285496 h 361950"/>
                              <a:gd name="T26" fmla="*/ 44450 w 76200"/>
                              <a:gd name="T27" fmla="*/ 298196 h 361950"/>
                              <a:gd name="T28" fmla="*/ 69850 w 76200"/>
                              <a:gd name="T29" fmla="*/ 298196 h 361950"/>
                              <a:gd name="T30" fmla="*/ 76200 w 76200"/>
                              <a:gd name="T31" fmla="*/ 285496 h 361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200" h="361950">
                                <a:moveTo>
                                  <a:pt x="31750" y="285496"/>
                                </a:moveTo>
                                <a:lnTo>
                                  <a:pt x="0" y="285496"/>
                                </a:lnTo>
                                <a:lnTo>
                                  <a:pt x="38100" y="361696"/>
                                </a:lnTo>
                                <a:lnTo>
                                  <a:pt x="69850" y="298196"/>
                                </a:lnTo>
                                <a:lnTo>
                                  <a:pt x="31750" y="298196"/>
                                </a:lnTo>
                                <a:lnTo>
                                  <a:pt x="31750" y="285496"/>
                                </a:lnTo>
                                <a:close/>
                              </a:path>
                              <a:path w="76200" h="361950">
                                <a:moveTo>
                                  <a:pt x="44450" y="0"/>
                                </a:moveTo>
                                <a:lnTo>
                                  <a:pt x="31750" y="0"/>
                                </a:lnTo>
                                <a:lnTo>
                                  <a:pt x="31750" y="298196"/>
                                </a:lnTo>
                                <a:lnTo>
                                  <a:pt x="44450" y="298196"/>
                                </a:lnTo>
                                <a:lnTo>
                                  <a:pt x="44450" y="0"/>
                                </a:lnTo>
                                <a:close/>
                              </a:path>
                              <a:path w="76200" h="361950">
                                <a:moveTo>
                                  <a:pt x="76200" y="285496"/>
                                </a:moveTo>
                                <a:lnTo>
                                  <a:pt x="44450" y="285496"/>
                                </a:lnTo>
                                <a:lnTo>
                                  <a:pt x="44450" y="298196"/>
                                </a:lnTo>
                                <a:lnTo>
                                  <a:pt x="69850" y="298196"/>
                                </a:lnTo>
                                <a:lnTo>
                                  <a:pt x="76200" y="285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box 169"/>
                        <wps:cNvSpPr txBox="1">
                          <a:spLocks noChangeArrowheads="1"/>
                        </wps:cNvSpPr>
                        <wps:spPr bwMode="auto">
                          <a:xfrm>
                            <a:off x="20619" y="9098"/>
                            <a:ext cx="12954" cy="56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2"/>
                                <w:ind w:left="459" w:hanging="240"/>
                                <w:rPr>
                                  <w:rFonts w:ascii="Calibri" w:hAnsi="Calibri"/>
                                  <w:sz w:val="26"/>
                                </w:rPr>
                              </w:pPr>
                              <w:r>
                                <w:rPr>
                                  <w:rFonts w:ascii="Calibri" w:hAnsi="Calibri"/>
                                  <w:sz w:val="26"/>
                                </w:rPr>
                                <w:t>Chỉ</w:t>
                              </w:r>
                              <w:r>
                                <w:rPr>
                                  <w:rFonts w:ascii="Calibri" w:hAnsi="Calibri"/>
                                  <w:spacing w:val="-15"/>
                                  <w:sz w:val="26"/>
                                </w:rPr>
                                <w:t xml:space="preserve"> </w:t>
                              </w:r>
                              <w:r>
                                <w:rPr>
                                  <w:rFonts w:ascii="Calibri" w:hAnsi="Calibri"/>
                                  <w:sz w:val="26"/>
                                </w:rPr>
                                <w:t>huy</w:t>
                              </w:r>
                              <w:r>
                                <w:rPr>
                                  <w:rFonts w:ascii="Calibri" w:hAnsi="Calibri"/>
                                  <w:spacing w:val="-15"/>
                                  <w:sz w:val="26"/>
                                </w:rPr>
                                <w:t xml:space="preserve"> </w:t>
                              </w:r>
                              <w:r>
                                <w:rPr>
                                  <w:rFonts w:ascii="Calibri" w:hAnsi="Calibri"/>
                                  <w:sz w:val="26"/>
                                </w:rPr>
                                <w:t>trưởng (01 người)</w:t>
                              </w:r>
                            </w:p>
                          </w:txbxContent>
                        </wps:txbx>
                        <wps:bodyPr rot="0" vert="horz" wrap="square" lIns="0" tIns="0" rIns="0" bIns="0" anchor="t" anchorCtr="0" upright="1">
                          <a:noAutofit/>
                        </wps:bodyPr>
                      </wps:wsp>
                      <wps:wsp>
                        <wps:cNvPr id="17" name="Textbox 170"/>
                        <wps:cNvSpPr txBox="1">
                          <a:spLocks noChangeArrowheads="1"/>
                        </wps:cNvSpPr>
                        <wps:spPr bwMode="auto">
                          <a:xfrm>
                            <a:off x="16703" y="45"/>
                            <a:ext cx="16871" cy="530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2"/>
                                <w:ind w:left="768" w:hanging="512"/>
                                <w:rPr>
                                  <w:rFonts w:ascii="Calibri" w:hAnsi="Calibri"/>
                                  <w:sz w:val="26"/>
                                </w:rPr>
                              </w:pPr>
                              <w:r>
                                <w:rPr>
                                  <w:rFonts w:ascii="Calibri" w:hAnsi="Calibri"/>
                                  <w:sz w:val="26"/>
                                </w:rPr>
                                <w:t>Giám</w:t>
                              </w:r>
                              <w:r>
                                <w:rPr>
                                  <w:rFonts w:ascii="Calibri" w:hAnsi="Calibri"/>
                                  <w:spacing w:val="-14"/>
                                  <w:sz w:val="26"/>
                                </w:rPr>
                                <w:t xml:space="preserve"> </w:t>
                              </w:r>
                              <w:r>
                                <w:rPr>
                                  <w:rFonts w:ascii="Calibri" w:hAnsi="Calibri"/>
                                  <w:sz w:val="26"/>
                                </w:rPr>
                                <w:t>đốc</w:t>
                              </w:r>
                              <w:r>
                                <w:rPr>
                                  <w:rFonts w:ascii="Calibri" w:hAnsi="Calibri"/>
                                  <w:spacing w:val="-13"/>
                                  <w:sz w:val="26"/>
                                </w:rPr>
                                <w:t xml:space="preserve"> </w:t>
                              </w:r>
                              <w:r>
                                <w:rPr>
                                  <w:rFonts w:ascii="Calibri" w:hAnsi="Calibri"/>
                                  <w:sz w:val="26"/>
                                </w:rPr>
                                <w:t>điều</w:t>
                              </w:r>
                              <w:r>
                                <w:rPr>
                                  <w:rFonts w:ascii="Calibri" w:hAnsi="Calibri"/>
                                  <w:spacing w:val="-13"/>
                                  <w:sz w:val="26"/>
                                </w:rPr>
                                <w:t xml:space="preserve"> </w:t>
                              </w:r>
                              <w:r>
                                <w:rPr>
                                  <w:rFonts w:ascii="Calibri" w:hAnsi="Calibri"/>
                                  <w:sz w:val="26"/>
                                </w:rPr>
                                <w:t>hành (01 người)</w:t>
                              </w:r>
                            </w:p>
                          </w:txbxContent>
                        </wps:txbx>
                        <wps:bodyPr rot="0" vert="horz" wrap="square" lIns="0" tIns="0" rIns="0" bIns="0" anchor="t" anchorCtr="0" upright="1">
                          <a:noAutofit/>
                        </wps:bodyPr>
                      </wps:wsp>
                      <wps:wsp>
                        <wps:cNvPr id="18" name="Graphic 171"/>
                        <wps:cNvSpPr>
                          <a:spLocks/>
                        </wps:cNvSpPr>
                        <wps:spPr bwMode="auto">
                          <a:xfrm>
                            <a:off x="9951" y="22372"/>
                            <a:ext cx="3810" cy="762"/>
                          </a:xfrm>
                          <a:custGeom>
                            <a:avLst/>
                            <a:gdLst>
                              <a:gd name="T0" fmla="*/ 76200 w 381000"/>
                              <a:gd name="T1" fmla="*/ 0 h 76200"/>
                              <a:gd name="T2" fmla="*/ 0 w 381000"/>
                              <a:gd name="T3" fmla="*/ 38100 h 76200"/>
                              <a:gd name="T4" fmla="*/ 76200 w 381000"/>
                              <a:gd name="T5" fmla="*/ 76200 h 76200"/>
                              <a:gd name="T6" fmla="*/ 76200 w 381000"/>
                              <a:gd name="T7" fmla="*/ 44450 h 76200"/>
                              <a:gd name="T8" fmla="*/ 63500 w 381000"/>
                              <a:gd name="T9" fmla="*/ 44450 h 76200"/>
                              <a:gd name="T10" fmla="*/ 63500 w 381000"/>
                              <a:gd name="T11" fmla="*/ 31750 h 76200"/>
                              <a:gd name="T12" fmla="*/ 76200 w 381000"/>
                              <a:gd name="T13" fmla="*/ 31750 h 76200"/>
                              <a:gd name="T14" fmla="*/ 76200 w 381000"/>
                              <a:gd name="T15" fmla="*/ 0 h 76200"/>
                              <a:gd name="T16" fmla="*/ 76200 w 381000"/>
                              <a:gd name="T17" fmla="*/ 31750 h 76200"/>
                              <a:gd name="T18" fmla="*/ 63500 w 381000"/>
                              <a:gd name="T19" fmla="*/ 31750 h 76200"/>
                              <a:gd name="T20" fmla="*/ 63500 w 381000"/>
                              <a:gd name="T21" fmla="*/ 44450 h 76200"/>
                              <a:gd name="T22" fmla="*/ 76200 w 381000"/>
                              <a:gd name="T23" fmla="*/ 44450 h 76200"/>
                              <a:gd name="T24" fmla="*/ 76200 w 381000"/>
                              <a:gd name="T25" fmla="*/ 31750 h 76200"/>
                              <a:gd name="T26" fmla="*/ 114300 w 381000"/>
                              <a:gd name="T27" fmla="*/ 31750 h 76200"/>
                              <a:gd name="T28" fmla="*/ 76200 w 381000"/>
                              <a:gd name="T29" fmla="*/ 31750 h 76200"/>
                              <a:gd name="T30" fmla="*/ 76200 w 381000"/>
                              <a:gd name="T31" fmla="*/ 44450 h 76200"/>
                              <a:gd name="T32" fmla="*/ 114300 w 381000"/>
                              <a:gd name="T33" fmla="*/ 44450 h 76200"/>
                              <a:gd name="T34" fmla="*/ 114300 w 381000"/>
                              <a:gd name="T35" fmla="*/ 31750 h 76200"/>
                              <a:gd name="T36" fmla="*/ 203200 w 381000"/>
                              <a:gd name="T37" fmla="*/ 31750 h 76200"/>
                              <a:gd name="T38" fmla="*/ 152400 w 381000"/>
                              <a:gd name="T39" fmla="*/ 31750 h 76200"/>
                              <a:gd name="T40" fmla="*/ 152400 w 381000"/>
                              <a:gd name="T41" fmla="*/ 44450 h 76200"/>
                              <a:gd name="T42" fmla="*/ 203200 w 381000"/>
                              <a:gd name="T43" fmla="*/ 44450 h 76200"/>
                              <a:gd name="T44" fmla="*/ 203200 w 381000"/>
                              <a:gd name="T45" fmla="*/ 31750 h 76200"/>
                              <a:gd name="T46" fmla="*/ 292100 w 381000"/>
                              <a:gd name="T47" fmla="*/ 31750 h 76200"/>
                              <a:gd name="T48" fmla="*/ 241300 w 381000"/>
                              <a:gd name="T49" fmla="*/ 31750 h 76200"/>
                              <a:gd name="T50" fmla="*/ 241300 w 381000"/>
                              <a:gd name="T51" fmla="*/ 44450 h 76200"/>
                              <a:gd name="T52" fmla="*/ 292100 w 381000"/>
                              <a:gd name="T53" fmla="*/ 44450 h 76200"/>
                              <a:gd name="T54" fmla="*/ 292100 w 381000"/>
                              <a:gd name="T55" fmla="*/ 31750 h 76200"/>
                              <a:gd name="T56" fmla="*/ 304800 w 381000"/>
                              <a:gd name="T57" fmla="*/ 0 h 76200"/>
                              <a:gd name="T58" fmla="*/ 304800 w 381000"/>
                              <a:gd name="T59" fmla="*/ 76200 h 76200"/>
                              <a:gd name="T60" fmla="*/ 381000 w 381000"/>
                              <a:gd name="T61" fmla="*/ 38100 h 76200"/>
                              <a:gd name="T62" fmla="*/ 304800 w 381000"/>
                              <a:gd name="T63" fmla="*/ 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1000" h="76200">
                                <a:moveTo>
                                  <a:pt x="76200" y="0"/>
                                </a:moveTo>
                                <a:lnTo>
                                  <a:pt x="0" y="38100"/>
                                </a:lnTo>
                                <a:lnTo>
                                  <a:pt x="76200" y="76200"/>
                                </a:lnTo>
                                <a:lnTo>
                                  <a:pt x="76200" y="44450"/>
                                </a:lnTo>
                                <a:lnTo>
                                  <a:pt x="63500" y="44450"/>
                                </a:lnTo>
                                <a:lnTo>
                                  <a:pt x="63500" y="31750"/>
                                </a:lnTo>
                                <a:lnTo>
                                  <a:pt x="76200" y="31750"/>
                                </a:lnTo>
                                <a:lnTo>
                                  <a:pt x="76200" y="0"/>
                                </a:lnTo>
                                <a:close/>
                              </a:path>
                              <a:path w="381000" h="76200">
                                <a:moveTo>
                                  <a:pt x="76200" y="31750"/>
                                </a:moveTo>
                                <a:lnTo>
                                  <a:pt x="63500" y="31750"/>
                                </a:lnTo>
                                <a:lnTo>
                                  <a:pt x="63500" y="44450"/>
                                </a:lnTo>
                                <a:lnTo>
                                  <a:pt x="76200" y="44450"/>
                                </a:lnTo>
                                <a:lnTo>
                                  <a:pt x="76200" y="31750"/>
                                </a:lnTo>
                                <a:close/>
                              </a:path>
                              <a:path w="381000" h="76200">
                                <a:moveTo>
                                  <a:pt x="114300" y="31750"/>
                                </a:moveTo>
                                <a:lnTo>
                                  <a:pt x="76200" y="31750"/>
                                </a:lnTo>
                                <a:lnTo>
                                  <a:pt x="76200" y="44450"/>
                                </a:lnTo>
                                <a:lnTo>
                                  <a:pt x="114300" y="44450"/>
                                </a:lnTo>
                                <a:lnTo>
                                  <a:pt x="114300" y="31750"/>
                                </a:lnTo>
                                <a:close/>
                              </a:path>
                              <a:path w="381000" h="76200">
                                <a:moveTo>
                                  <a:pt x="203200" y="31750"/>
                                </a:moveTo>
                                <a:lnTo>
                                  <a:pt x="152400" y="31750"/>
                                </a:lnTo>
                                <a:lnTo>
                                  <a:pt x="152400" y="44450"/>
                                </a:lnTo>
                                <a:lnTo>
                                  <a:pt x="203200" y="44450"/>
                                </a:lnTo>
                                <a:lnTo>
                                  <a:pt x="203200" y="31750"/>
                                </a:lnTo>
                                <a:close/>
                              </a:path>
                              <a:path w="381000" h="76200">
                                <a:moveTo>
                                  <a:pt x="292100" y="31750"/>
                                </a:moveTo>
                                <a:lnTo>
                                  <a:pt x="241300" y="31750"/>
                                </a:lnTo>
                                <a:lnTo>
                                  <a:pt x="241300" y="44450"/>
                                </a:lnTo>
                                <a:lnTo>
                                  <a:pt x="292100" y="44450"/>
                                </a:lnTo>
                                <a:lnTo>
                                  <a:pt x="292100" y="31750"/>
                                </a:lnTo>
                                <a:close/>
                              </a:path>
                              <a:path w="381000" h="76200">
                                <a:moveTo>
                                  <a:pt x="304800" y="0"/>
                                </a:moveTo>
                                <a:lnTo>
                                  <a:pt x="304800" y="76200"/>
                                </a:lnTo>
                                <a:lnTo>
                                  <a:pt x="381000" y="38100"/>
                                </a:lnTo>
                                <a:lnTo>
                                  <a:pt x="304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box 172"/>
                        <wps:cNvSpPr txBox="1">
                          <a:spLocks noChangeArrowheads="1"/>
                        </wps:cNvSpPr>
                        <wps:spPr bwMode="auto">
                          <a:xfrm>
                            <a:off x="13761" y="19568"/>
                            <a:ext cx="9906" cy="893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line="256" w:lineRule="auto"/>
                                <w:ind w:left="219" w:hanging="41"/>
                                <w:rPr>
                                  <w:rFonts w:ascii="Calibri" w:hAnsi="Calibri"/>
                                  <w:sz w:val="26"/>
                                </w:rPr>
                              </w:pPr>
                              <w:r>
                                <w:rPr>
                                  <w:rFonts w:ascii="Calibri" w:hAnsi="Calibri"/>
                                  <w:sz w:val="26"/>
                                </w:rPr>
                                <w:t>Tổ</w:t>
                              </w:r>
                              <w:r>
                                <w:rPr>
                                  <w:rFonts w:ascii="Calibri" w:hAnsi="Calibri"/>
                                  <w:spacing w:val="-15"/>
                                  <w:sz w:val="26"/>
                                </w:rPr>
                                <w:t xml:space="preserve"> </w:t>
                              </w:r>
                              <w:r>
                                <w:rPr>
                                  <w:rFonts w:ascii="Calibri" w:hAnsi="Calibri"/>
                                  <w:sz w:val="26"/>
                                </w:rPr>
                                <w:t>kỹ</w:t>
                              </w:r>
                              <w:r>
                                <w:rPr>
                                  <w:rFonts w:ascii="Calibri" w:hAnsi="Calibri"/>
                                  <w:spacing w:val="-15"/>
                                  <w:sz w:val="26"/>
                                </w:rPr>
                                <w:t xml:space="preserve"> </w:t>
                              </w:r>
                              <w:r>
                                <w:rPr>
                                  <w:rFonts w:ascii="Calibri" w:hAnsi="Calibri"/>
                                  <w:sz w:val="26"/>
                                </w:rPr>
                                <w:t>thuật (02</w:t>
                              </w:r>
                              <w:r>
                                <w:rPr>
                                  <w:rFonts w:ascii="Calibri" w:hAnsi="Calibri"/>
                                  <w:spacing w:val="-4"/>
                                  <w:sz w:val="26"/>
                                </w:rPr>
                                <w:t xml:space="preserve"> </w:t>
                              </w:r>
                              <w:r>
                                <w:rPr>
                                  <w:rFonts w:ascii="Calibri" w:hAnsi="Calibri"/>
                                  <w:spacing w:val="-2"/>
                                  <w:sz w:val="26"/>
                                </w:rPr>
                                <w:t>người)</w:t>
                              </w:r>
                            </w:p>
                          </w:txbxContent>
                        </wps:txbx>
                        <wps:bodyPr rot="0" vert="horz" wrap="square" lIns="0" tIns="0" rIns="0" bIns="0" anchor="t" anchorCtr="0" upright="1">
                          <a:noAutofit/>
                        </wps:bodyPr>
                      </wps:wsp>
                      <wps:wsp>
                        <wps:cNvPr id="20" name="Textbox 173"/>
                        <wps:cNvSpPr txBox="1">
                          <a:spLocks noChangeArrowheads="1"/>
                        </wps:cNvSpPr>
                        <wps:spPr bwMode="auto">
                          <a:xfrm>
                            <a:off x="45" y="19568"/>
                            <a:ext cx="9906" cy="893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line="256" w:lineRule="auto"/>
                                <w:ind w:left="202" w:right="201" w:firstLine="24"/>
                                <w:jc w:val="both"/>
                                <w:rPr>
                                  <w:rFonts w:ascii="Calibri" w:hAnsi="Calibri"/>
                                  <w:sz w:val="26"/>
                                </w:rPr>
                              </w:pPr>
                              <w:r>
                                <w:rPr>
                                  <w:rFonts w:ascii="Calibri" w:hAnsi="Calibri"/>
                                  <w:sz w:val="26"/>
                                </w:rPr>
                                <w:t>Tổ</w:t>
                              </w:r>
                              <w:r>
                                <w:rPr>
                                  <w:rFonts w:ascii="Calibri" w:hAnsi="Calibri"/>
                                  <w:spacing w:val="-8"/>
                                  <w:sz w:val="26"/>
                                </w:rPr>
                                <w:t xml:space="preserve"> </w:t>
                              </w:r>
                              <w:r>
                                <w:rPr>
                                  <w:rFonts w:ascii="Calibri" w:hAnsi="Calibri"/>
                                  <w:sz w:val="26"/>
                                </w:rPr>
                                <w:t>quản</w:t>
                              </w:r>
                              <w:r>
                                <w:rPr>
                                  <w:rFonts w:ascii="Calibri" w:hAnsi="Calibri"/>
                                  <w:spacing w:val="-7"/>
                                  <w:sz w:val="26"/>
                                </w:rPr>
                                <w:t xml:space="preserve"> </w:t>
                              </w:r>
                              <w:r>
                                <w:rPr>
                                  <w:rFonts w:ascii="Calibri" w:hAnsi="Calibri"/>
                                  <w:sz w:val="26"/>
                                </w:rPr>
                                <w:t>lý chất</w:t>
                              </w:r>
                              <w:r>
                                <w:rPr>
                                  <w:rFonts w:ascii="Calibri" w:hAnsi="Calibri"/>
                                  <w:spacing w:val="-15"/>
                                  <w:sz w:val="26"/>
                                </w:rPr>
                                <w:t xml:space="preserve"> </w:t>
                              </w:r>
                              <w:r>
                                <w:rPr>
                                  <w:rFonts w:ascii="Calibri" w:hAnsi="Calibri"/>
                                  <w:sz w:val="26"/>
                                </w:rPr>
                                <w:t>lượng (01</w:t>
                              </w:r>
                              <w:r>
                                <w:rPr>
                                  <w:rFonts w:ascii="Calibri" w:hAnsi="Calibri"/>
                                  <w:spacing w:val="-4"/>
                                  <w:sz w:val="26"/>
                                </w:rPr>
                                <w:t xml:space="preserve"> </w:t>
                              </w:r>
                              <w:r>
                                <w:rPr>
                                  <w:rFonts w:ascii="Calibri" w:hAnsi="Calibri"/>
                                  <w:sz w:val="26"/>
                                </w:rPr>
                                <w:t>người)</w:t>
                              </w:r>
                            </w:p>
                          </w:txbxContent>
                        </wps:txbx>
                        <wps:bodyPr rot="0" vert="horz" wrap="square" lIns="0" tIns="0" rIns="0" bIns="0" anchor="t" anchorCtr="0" upright="1">
                          <a:noAutofit/>
                        </wps:bodyPr>
                      </wps:wsp>
                      <wps:wsp>
                        <wps:cNvPr id="21" name="Graphic 174"/>
                        <wps:cNvSpPr>
                          <a:spLocks/>
                        </wps:cNvSpPr>
                        <wps:spPr bwMode="auto">
                          <a:xfrm>
                            <a:off x="33573" y="3215"/>
                            <a:ext cx="3810" cy="7417"/>
                          </a:xfrm>
                          <a:custGeom>
                            <a:avLst/>
                            <a:gdLst>
                              <a:gd name="T0" fmla="*/ 381000 w 381000"/>
                              <a:gd name="T1" fmla="*/ 318516 h 741680"/>
                              <a:gd name="T2" fmla="*/ 301752 w 381000"/>
                              <a:gd name="T3" fmla="*/ 349631 h 741680"/>
                              <a:gd name="T4" fmla="*/ 325259 w 381000"/>
                              <a:gd name="T5" fmla="*/ 370878 h 741680"/>
                              <a:gd name="T6" fmla="*/ 46253 w 381000"/>
                              <a:gd name="T7" fmla="*/ 680770 h 741680"/>
                              <a:gd name="T8" fmla="*/ 22733 w 381000"/>
                              <a:gd name="T9" fmla="*/ 659523 h 741680"/>
                              <a:gd name="T10" fmla="*/ 0 w 381000"/>
                              <a:gd name="T11" fmla="*/ 741680 h 741680"/>
                              <a:gd name="T12" fmla="*/ 79248 w 381000"/>
                              <a:gd name="T13" fmla="*/ 710565 h 741680"/>
                              <a:gd name="T14" fmla="*/ 66167 w 381000"/>
                              <a:gd name="T15" fmla="*/ 698754 h 741680"/>
                              <a:gd name="T16" fmla="*/ 55727 w 381000"/>
                              <a:gd name="T17" fmla="*/ 689330 h 741680"/>
                              <a:gd name="T18" fmla="*/ 334733 w 381000"/>
                              <a:gd name="T19" fmla="*/ 379437 h 741680"/>
                              <a:gd name="T20" fmla="*/ 358267 w 381000"/>
                              <a:gd name="T21" fmla="*/ 400685 h 741680"/>
                              <a:gd name="T22" fmla="*/ 369112 w 381000"/>
                              <a:gd name="T23" fmla="*/ 361442 h 741680"/>
                              <a:gd name="T24" fmla="*/ 381000 w 381000"/>
                              <a:gd name="T25" fmla="*/ 318516 h 741680"/>
                              <a:gd name="T26" fmla="*/ 381000 w 381000"/>
                              <a:gd name="T27" fmla="*/ 318262 h 741680"/>
                              <a:gd name="T28" fmla="*/ 365391 w 381000"/>
                              <a:gd name="T29" fmla="*/ 282448 h 741680"/>
                              <a:gd name="T30" fmla="*/ 346964 w 381000"/>
                              <a:gd name="T31" fmla="*/ 240157 h 741680"/>
                              <a:gd name="T32" fmla="*/ 326580 w 381000"/>
                              <a:gd name="T33" fmla="*/ 264566 h 741680"/>
                              <a:gd name="T34" fmla="*/ 62560 w 381000"/>
                              <a:gd name="T35" fmla="*/ 43954 h 741680"/>
                              <a:gd name="T36" fmla="*/ 69354 w 381000"/>
                              <a:gd name="T37" fmla="*/ 35814 h 741680"/>
                              <a:gd name="T38" fmla="*/ 82931 w 381000"/>
                              <a:gd name="T39" fmla="*/ 19558 h 741680"/>
                              <a:gd name="T40" fmla="*/ 0 w 381000"/>
                              <a:gd name="T41" fmla="*/ 0 h 741680"/>
                              <a:gd name="T42" fmla="*/ 34036 w 381000"/>
                              <a:gd name="T43" fmla="*/ 78105 h 741680"/>
                              <a:gd name="T44" fmla="*/ 54406 w 381000"/>
                              <a:gd name="T45" fmla="*/ 53708 h 741680"/>
                              <a:gd name="T46" fmla="*/ 318427 w 381000"/>
                              <a:gd name="T47" fmla="*/ 274320 h 741680"/>
                              <a:gd name="T48" fmla="*/ 298069 w 381000"/>
                              <a:gd name="T49" fmla="*/ 298704 h 741680"/>
                              <a:gd name="T50" fmla="*/ 381000 w 381000"/>
                              <a:gd name="T51" fmla="*/ 318262 h 74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81000" h="741680">
                                <a:moveTo>
                                  <a:pt x="381000" y="318516"/>
                                </a:moveTo>
                                <a:lnTo>
                                  <a:pt x="301752" y="349631"/>
                                </a:lnTo>
                                <a:lnTo>
                                  <a:pt x="325259" y="370878"/>
                                </a:lnTo>
                                <a:lnTo>
                                  <a:pt x="46253" y="680770"/>
                                </a:lnTo>
                                <a:lnTo>
                                  <a:pt x="22733" y="659523"/>
                                </a:lnTo>
                                <a:lnTo>
                                  <a:pt x="0" y="741680"/>
                                </a:lnTo>
                                <a:lnTo>
                                  <a:pt x="79248" y="710565"/>
                                </a:lnTo>
                                <a:lnTo>
                                  <a:pt x="66167" y="698754"/>
                                </a:lnTo>
                                <a:lnTo>
                                  <a:pt x="55727" y="689330"/>
                                </a:lnTo>
                                <a:lnTo>
                                  <a:pt x="334733" y="379437"/>
                                </a:lnTo>
                                <a:lnTo>
                                  <a:pt x="358267" y="400685"/>
                                </a:lnTo>
                                <a:lnTo>
                                  <a:pt x="369112" y="361442"/>
                                </a:lnTo>
                                <a:lnTo>
                                  <a:pt x="381000" y="318516"/>
                                </a:lnTo>
                                <a:close/>
                              </a:path>
                              <a:path w="381000" h="741680">
                                <a:moveTo>
                                  <a:pt x="381000" y="318262"/>
                                </a:moveTo>
                                <a:lnTo>
                                  <a:pt x="365391" y="282448"/>
                                </a:lnTo>
                                <a:lnTo>
                                  <a:pt x="346964" y="240157"/>
                                </a:lnTo>
                                <a:lnTo>
                                  <a:pt x="326580" y="264566"/>
                                </a:lnTo>
                                <a:lnTo>
                                  <a:pt x="62560" y="43954"/>
                                </a:lnTo>
                                <a:lnTo>
                                  <a:pt x="69354" y="35814"/>
                                </a:lnTo>
                                <a:lnTo>
                                  <a:pt x="82931" y="19558"/>
                                </a:lnTo>
                                <a:lnTo>
                                  <a:pt x="0" y="0"/>
                                </a:lnTo>
                                <a:lnTo>
                                  <a:pt x="34036" y="78105"/>
                                </a:lnTo>
                                <a:lnTo>
                                  <a:pt x="54406" y="53708"/>
                                </a:lnTo>
                                <a:lnTo>
                                  <a:pt x="318427" y="274320"/>
                                </a:lnTo>
                                <a:lnTo>
                                  <a:pt x="298069" y="298704"/>
                                </a:lnTo>
                                <a:lnTo>
                                  <a:pt x="381000" y="3182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Graphic 175"/>
                        <wps:cNvSpPr>
                          <a:spLocks/>
                        </wps:cNvSpPr>
                        <wps:spPr bwMode="auto">
                          <a:xfrm>
                            <a:off x="22280" y="34457"/>
                            <a:ext cx="11056" cy="762"/>
                          </a:xfrm>
                          <a:custGeom>
                            <a:avLst/>
                            <a:gdLst>
                              <a:gd name="T0" fmla="*/ 0 w 1105535"/>
                              <a:gd name="T1" fmla="*/ 38100 h 76200"/>
                              <a:gd name="T2" fmla="*/ 76199 w 1105535"/>
                              <a:gd name="T3" fmla="*/ 44450 h 76200"/>
                              <a:gd name="T4" fmla="*/ 63499 w 1105535"/>
                              <a:gd name="T5" fmla="*/ 31750 h 76200"/>
                              <a:gd name="T6" fmla="*/ 76199 w 1105535"/>
                              <a:gd name="T7" fmla="*/ 0 h 76200"/>
                              <a:gd name="T8" fmla="*/ 63499 w 1105535"/>
                              <a:gd name="T9" fmla="*/ 31750 h 76200"/>
                              <a:gd name="T10" fmla="*/ 76199 w 1105535"/>
                              <a:gd name="T11" fmla="*/ 44450 h 76200"/>
                              <a:gd name="T12" fmla="*/ 114299 w 1105535"/>
                              <a:gd name="T13" fmla="*/ 31750 h 76200"/>
                              <a:gd name="T14" fmla="*/ 76199 w 1105535"/>
                              <a:gd name="T15" fmla="*/ 44450 h 76200"/>
                              <a:gd name="T16" fmla="*/ 114299 w 1105535"/>
                              <a:gd name="T17" fmla="*/ 31750 h 76200"/>
                              <a:gd name="T18" fmla="*/ 152399 w 1105535"/>
                              <a:gd name="T19" fmla="*/ 31750 h 76200"/>
                              <a:gd name="T20" fmla="*/ 203199 w 1105535"/>
                              <a:gd name="T21" fmla="*/ 44450 h 76200"/>
                              <a:gd name="T22" fmla="*/ 292099 w 1105535"/>
                              <a:gd name="T23" fmla="*/ 31750 h 76200"/>
                              <a:gd name="T24" fmla="*/ 241299 w 1105535"/>
                              <a:gd name="T25" fmla="*/ 44450 h 76200"/>
                              <a:gd name="T26" fmla="*/ 292099 w 1105535"/>
                              <a:gd name="T27" fmla="*/ 31750 h 76200"/>
                              <a:gd name="T28" fmla="*/ 330199 w 1105535"/>
                              <a:gd name="T29" fmla="*/ 31750 h 76200"/>
                              <a:gd name="T30" fmla="*/ 380999 w 1105535"/>
                              <a:gd name="T31" fmla="*/ 44450 h 76200"/>
                              <a:gd name="T32" fmla="*/ 469899 w 1105535"/>
                              <a:gd name="T33" fmla="*/ 31750 h 76200"/>
                              <a:gd name="T34" fmla="*/ 419099 w 1105535"/>
                              <a:gd name="T35" fmla="*/ 44450 h 76200"/>
                              <a:gd name="T36" fmla="*/ 469899 w 1105535"/>
                              <a:gd name="T37" fmla="*/ 31750 h 76200"/>
                              <a:gd name="T38" fmla="*/ 507999 w 1105535"/>
                              <a:gd name="T39" fmla="*/ 31750 h 76200"/>
                              <a:gd name="T40" fmla="*/ 558799 w 1105535"/>
                              <a:gd name="T41" fmla="*/ 44450 h 76200"/>
                              <a:gd name="T42" fmla="*/ 647699 w 1105535"/>
                              <a:gd name="T43" fmla="*/ 31750 h 76200"/>
                              <a:gd name="T44" fmla="*/ 596899 w 1105535"/>
                              <a:gd name="T45" fmla="*/ 44450 h 76200"/>
                              <a:gd name="T46" fmla="*/ 647699 w 1105535"/>
                              <a:gd name="T47" fmla="*/ 31750 h 76200"/>
                              <a:gd name="T48" fmla="*/ 685799 w 1105535"/>
                              <a:gd name="T49" fmla="*/ 31750 h 76200"/>
                              <a:gd name="T50" fmla="*/ 736599 w 1105535"/>
                              <a:gd name="T51" fmla="*/ 44450 h 76200"/>
                              <a:gd name="T52" fmla="*/ 825499 w 1105535"/>
                              <a:gd name="T53" fmla="*/ 31750 h 76200"/>
                              <a:gd name="T54" fmla="*/ 774699 w 1105535"/>
                              <a:gd name="T55" fmla="*/ 44450 h 76200"/>
                              <a:gd name="T56" fmla="*/ 825499 w 1105535"/>
                              <a:gd name="T57" fmla="*/ 31750 h 76200"/>
                              <a:gd name="T58" fmla="*/ 863599 w 1105535"/>
                              <a:gd name="T59" fmla="*/ 31750 h 76200"/>
                              <a:gd name="T60" fmla="*/ 914399 w 1105535"/>
                              <a:gd name="T61" fmla="*/ 44450 h 76200"/>
                              <a:gd name="T62" fmla="*/ 1003299 w 1105535"/>
                              <a:gd name="T63" fmla="*/ 31750 h 76200"/>
                              <a:gd name="T64" fmla="*/ 952499 w 1105535"/>
                              <a:gd name="T65" fmla="*/ 44450 h 76200"/>
                              <a:gd name="T66" fmla="*/ 1003299 w 1105535"/>
                              <a:gd name="T67" fmla="*/ 31750 h 76200"/>
                              <a:gd name="T68" fmla="*/ 1029334 w 1105535"/>
                              <a:gd name="T69" fmla="*/ 76200 h 76200"/>
                              <a:gd name="T70" fmla="*/ 1041399 w 1105535"/>
                              <a:gd name="T71" fmla="*/ 44450 h 76200"/>
                              <a:gd name="T72" fmla="*/ 1092834 w 1105535"/>
                              <a:gd name="T73" fmla="*/ 31750 h 76200"/>
                              <a:gd name="T74" fmla="*/ 1042034 w 1105535"/>
                              <a:gd name="T75" fmla="*/ 31750 h 76200"/>
                              <a:gd name="T76" fmla="*/ 1041399 w 1105535"/>
                              <a:gd name="T77" fmla="*/ 44450 h 76200"/>
                              <a:gd name="T78" fmla="*/ 1042034 w 1105535"/>
                              <a:gd name="T79" fmla="*/ 31750 h 76200"/>
                              <a:gd name="T80" fmla="*/ 1042034 w 1105535"/>
                              <a:gd name="T81" fmla="*/ 31750 h 76200"/>
                              <a:gd name="T82" fmla="*/ 1092834 w 1105535"/>
                              <a:gd name="T83" fmla="*/ 44450 h 76200"/>
                              <a:gd name="T84" fmla="*/ 1092834 w 1105535"/>
                              <a:gd name="T85" fmla="*/ 3175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05535" h="76200">
                                <a:moveTo>
                                  <a:pt x="76199" y="0"/>
                                </a:moveTo>
                                <a:lnTo>
                                  <a:pt x="0" y="38100"/>
                                </a:lnTo>
                                <a:lnTo>
                                  <a:pt x="76199" y="76200"/>
                                </a:lnTo>
                                <a:lnTo>
                                  <a:pt x="76199" y="44450"/>
                                </a:lnTo>
                                <a:lnTo>
                                  <a:pt x="63499" y="44450"/>
                                </a:lnTo>
                                <a:lnTo>
                                  <a:pt x="63499" y="31750"/>
                                </a:lnTo>
                                <a:lnTo>
                                  <a:pt x="76199" y="31750"/>
                                </a:lnTo>
                                <a:lnTo>
                                  <a:pt x="76199" y="0"/>
                                </a:lnTo>
                                <a:close/>
                              </a:path>
                              <a:path w="1105535" h="76200">
                                <a:moveTo>
                                  <a:pt x="76199" y="31750"/>
                                </a:moveTo>
                                <a:lnTo>
                                  <a:pt x="63499" y="31750"/>
                                </a:lnTo>
                                <a:lnTo>
                                  <a:pt x="63499" y="44450"/>
                                </a:lnTo>
                                <a:lnTo>
                                  <a:pt x="76199" y="44450"/>
                                </a:lnTo>
                                <a:lnTo>
                                  <a:pt x="76199" y="31750"/>
                                </a:lnTo>
                                <a:close/>
                              </a:path>
                              <a:path w="1105535" h="76200">
                                <a:moveTo>
                                  <a:pt x="114299" y="31750"/>
                                </a:moveTo>
                                <a:lnTo>
                                  <a:pt x="76199" y="31750"/>
                                </a:lnTo>
                                <a:lnTo>
                                  <a:pt x="76199" y="44450"/>
                                </a:lnTo>
                                <a:lnTo>
                                  <a:pt x="114299" y="44450"/>
                                </a:lnTo>
                                <a:lnTo>
                                  <a:pt x="114299" y="31750"/>
                                </a:lnTo>
                                <a:close/>
                              </a:path>
                              <a:path w="1105535" h="76200">
                                <a:moveTo>
                                  <a:pt x="203199" y="31750"/>
                                </a:moveTo>
                                <a:lnTo>
                                  <a:pt x="152399" y="31750"/>
                                </a:lnTo>
                                <a:lnTo>
                                  <a:pt x="152399" y="44450"/>
                                </a:lnTo>
                                <a:lnTo>
                                  <a:pt x="203199" y="44450"/>
                                </a:lnTo>
                                <a:lnTo>
                                  <a:pt x="203199" y="31750"/>
                                </a:lnTo>
                                <a:close/>
                              </a:path>
                              <a:path w="1105535" h="76200">
                                <a:moveTo>
                                  <a:pt x="292099" y="31750"/>
                                </a:moveTo>
                                <a:lnTo>
                                  <a:pt x="241299" y="31750"/>
                                </a:lnTo>
                                <a:lnTo>
                                  <a:pt x="241299" y="44450"/>
                                </a:lnTo>
                                <a:lnTo>
                                  <a:pt x="292099" y="44450"/>
                                </a:lnTo>
                                <a:lnTo>
                                  <a:pt x="292099" y="31750"/>
                                </a:lnTo>
                                <a:close/>
                              </a:path>
                              <a:path w="1105535" h="76200">
                                <a:moveTo>
                                  <a:pt x="380999" y="31750"/>
                                </a:moveTo>
                                <a:lnTo>
                                  <a:pt x="330199" y="31750"/>
                                </a:lnTo>
                                <a:lnTo>
                                  <a:pt x="330199" y="44450"/>
                                </a:lnTo>
                                <a:lnTo>
                                  <a:pt x="380999" y="44450"/>
                                </a:lnTo>
                                <a:lnTo>
                                  <a:pt x="380999" y="31750"/>
                                </a:lnTo>
                                <a:close/>
                              </a:path>
                              <a:path w="1105535" h="76200">
                                <a:moveTo>
                                  <a:pt x="469899" y="31750"/>
                                </a:moveTo>
                                <a:lnTo>
                                  <a:pt x="419099" y="31750"/>
                                </a:lnTo>
                                <a:lnTo>
                                  <a:pt x="419099" y="44450"/>
                                </a:lnTo>
                                <a:lnTo>
                                  <a:pt x="469899" y="44450"/>
                                </a:lnTo>
                                <a:lnTo>
                                  <a:pt x="469899" y="31750"/>
                                </a:lnTo>
                                <a:close/>
                              </a:path>
                              <a:path w="1105535" h="76200">
                                <a:moveTo>
                                  <a:pt x="558799" y="31750"/>
                                </a:moveTo>
                                <a:lnTo>
                                  <a:pt x="507999" y="31750"/>
                                </a:lnTo>
                                <a:lnTo>
                                  <a:pt x="507999" y="44450"/>
                                </a:lnTo>
                                <a:lnTo>
                                  <a:pt x="558799" y="44450"/>
                                </a:lnTo>
                                <a:lnTo>
                                  <a:pt x="558799" y="31750"/>
                                </a:lnTo>
                                <a:close/>
                              </a:path>
                              <a:path w="1105535" h="76200">
                                <a:moveTo>
                                  <a:pt x="647699" y="31750"/>
                                </a:moveTo>
                                <a:lnTo>
                                  <a:pt x="596899" y="31750"/>
                                </a:lnTo>
                                <a:lnTo>
                                  <a:pt x="596899" y="44450"/>
                                </a:lnTo>
                                <a:lnTo>
                                  <a:pt x="647699" y="44450"/>
                                </a:lnTo>
                                <a:lnTo>
                                  <a:pt x="647699" y="31750"/>
                                </a:lnTo>
                                <a:close/>
                              </a:path>
                              <a:path w="1105535" h="76200">
                                <a:moveTo>
                                  <a:pt x="736599" y="31750"/>
                                </a:moveTo>
                                <a:lnTo>
                                  <a:pt x="685799" y="31750"/>
                                </a:lnTo>
                                <a:lnTo>
                                  <a:pt x="685799" y="44450"/>
                                </a:lnTo>
                                <a:lnTo>
                                  <a:pt x="736599" y="44450"/>
                                </a:lnTo>
                                <a:lnTo>
                                  <a:pt x="736599" y="31750"/>
                                </a:lnTo>
                                <a:close/>
                              </a:path>
                              <a:path w="1105535" h="76200">
                                <a:moveTo>
                                  <a:pt x="825499" y="31750"/>
                                </a:moveTo>
                                <a:lnTo>
                                  <a:pt x="774699" y="31750"/>
                                </a:lnTo>
                                <a:lnTo>
                                  <a:pt x="774699" y="44450"/>
                                </a:lnTo>
                                <a:lnTo>
                                  <a:pt x="825499" y="44450"/>
                                </a:lnTo>
                                <a:lnTo>
                                  <a:pt x="825499" y="31750"/>
                                </a:lnTo>
                                <a:close/>
                              </a:path>
                              <a:path w="1105535" h="76200">
                                <a:moveTo>
                                  <a:pt x="914399" y="31750"/>
                                </a:moveTo>
                                <a:lnTo>
                                  <a:pt x="863599" y="31750"/>
                                </a:lnTo>
                                <a:lnTo>
                                  <a:pt x="863599" y="44450"/>
                                </a:lnTo>
                                <a:lnTo>
                                  <a:pt x="914399" y="44450"/>
                                </a:lnTo>
                                <a:lnTo>
                                  <a:pt x="914399" y="31750"/>
                                </a:lnTo>
                                <a:close/>
                              </a:path>
                              <a:path w="1105535" h="76200">
                                <a:moveTo>
                                  <a:pt x="1003299" y="31750"/>
                                </a:moveTo>
                                <a:lnTo>
                                  <a:pt x="952499" y="31750"/>
                                </a:lnTo>
                                <a:lnTo>
                                  <a:pt x="952499" y="44450"/>
                                </a:lnTo>
                                <a:lnTo>
                                  <a:pt x="1003299" y="44450"/>
                                </a:lnTo>
                                <a:lnTo>
                                  <a:pt x="1003299" y="31750"/>
                                </a:lnTo>
                                <a:close/>
                              </a:path>
                              <a:path w="1105535" h="76200">
                                <a:moveTo>
                                  <a:pt x="1029334" y="0"/>
                                </a:moveTo>
                                <a:lnTo>
                                  <a:pt x="1029334" y="76200"/>
                                </a:lnTo>
                                <a:lnTo>
                                  <a:pt x="1092834" y="44450"/>
                                </a:lnTo>
                                <a:lnTo>
                                  <a:pt x="1041399" y="44450"/>
                                </a:lnTo>
                                <a:lnTo>
                                  <a:pt x="1041399" y="31750"/>
                                </a:lnTo>
                                <a:lnTo>
                                  <a:pt x="1092834" y="31750"/>
                                </a:lnTo>
                                <a:lnTo>
                                  <a:pt x="1029334" y="0"/>
                                </a:lnTo>
                                <a:close/>
                              </a:path>
                              <a:path w="1105535" h="76200">
                                <a:moveTo>
                                  <a:pt x="1042034" y="31750"/>
                                </a:moveTo>
                                <a:lnTo>
                                  <a:pt x="1041399" y="31750"/>
                                </a:lnTo>
                                <a:lnTo>
                                  <a:pt x="1041399" y="44450"/>
                                </a:lnTo>
                                <a:lnTo>
                                  <a:pt x="1042034" y="44450"/>
                                </a:lnTo>
                                <a:lnTo>
                                  <a:pt x="1042034" y="31750"/>
                                </a:lnTo>
                                <a:close/>
                              </a:path>
                              <a:path w="1105535" h="76200">
                                <a:moveTo>
                                  <a:pt x="1092834" y="31750"/>
                                </a:moveTo>
                                <a:lnTo>
                                  <a:pt x="1042034" y="31750"/>
                                </a:lnTo>
                                <a:lnTo>
                                  <a:pt x="1042034" y="44450"/>
                                </a:lnTo>
                                <a:lnTo>
                                  <a:pt x="1092834" y="44450"/>
                                </a:lnTo>
                                <a:lnTo>
                                  <a:pt x="1105534" y="38100"/>
                                </a:lnTo>
                                <a:lnTo>
                                  <a:pt x="1092834" y="317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box 176"/>
                        <wps:cNvSpPr txBox="1">
                          <a:spLocks noChangeArrowheads="1"/>
                        </wps:cNvSpPr>
                        <wps:spPr bwMode="auto">
                          <a:xfrm>
                            <a:off x="33329" y="32613"/>
                            <a:ext cx="22937" cy="60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ind w:left="388" w:right="386"/>
                                <w:jc w:val="center"/>
                                <w:rPr>
                                  <w:rFonts w:ascii="Calibri" w:hAnsi="Calibri"/>
                                  <w:sz w:val="26"/>
                                </w:rPr>
                              </w:pPr>
                              <w:r>
                                <w:rPr>
                                  <w:rFonts w:ascii="Calibri" w:hAnsi="Calibri"/>
                                  <w:sz w:val="26"/>
                                </w:rPr>
                                <w:t>Đội</w:t>
                              </w:r>
                              <w:r>
                                <w:rPr>
                                  <w:rFonts w:ascii="Calibri" w:hAnsi="Calibri"/>
                                  <w:spacing w:val="51"/>
                                  <w:sz w:val="26"/>
                                </w:rPr>
                                <w:t xml:space="preserve"> </w:t>
                              </w:r>
                              <w:r>
                                <w:rPr>
                                  <w:rFonts w:ascii="Calibri" w:hAnsi="Calibri"/>
                                  <w:sz w:val="26"/>
                                </w:rPr>
                                <w:t>thi</w:t>
                              </w:r>
                              <w:r>
                                <w:rPr>
                                  <w:rFonts w:ascii="Calibri" w:hAnsi="Calibri"/>
                                  <w:spacing w:val="-5"/>
                                  <w:sz w:val="26"/>
                                </w:rPr>
                                <w:t xml:space="preserve"> </w:t>
                              </w:r>
                              <w:r>
                                <w:rPr>
                                  <w:rFonts w:ascii="Calibri" w:hAnsi="Calibri"/>
                                  <w:sz w:val="26"/>
                                </w:rPr>
                                <w:t>công</w:t>
                              </w:r>
                              <w:r>
                                <w:rPr>
                                  <w:rFonts w:ascii="Calibri" w:hAnsi="Calibri"/>
                                  <w:spacing w:val="-2"/>
                                  <w:sz w:val="26"/>
                                </w:rPr>
                                <w:t xml:space="preserve"> </w:t>
                              </w:r>
                              <w:r>
                                <w:rPr>
                                  <w:rFonts w:ascii="Calibri" w:hAnsi="Calibri"/>
                                  <w:sz w:val="26"/>
                                </w:rPr>
                                <w:t>các</w:t>
                              </w:r>
                              <w:r>
                                <w:rPr>
                                  <w:rFonts w:ascii="Calibri" w:hAnsi="Calibri"/>
                                  <w:spacing w:val="-5"/>
                                  <w:sz w:val="26"/>
                                </w:rPr>
                                <w:t xml:space="preserve"> </w:t>
                              </w:r>
                              <w:r>
                                <w:rPr>
                                  <w:rFonts w:ascii="Calibri" w:hAnsi="Calibri"/>
                                  <w:sz w:val="26"/>
                                </w:rPr>
                                <w:t>hạng</w:t>
                              </w:r>
                              <w:r>
                                <w:rPr>
                                  <w:rFonts w:ascii="Calibri" w:hAnsi="Calibri"/>
                                  <w:spacing w:val="-3"/>
                                  <w:sz w:val="26"/>
                                </w:rPr>
                                <w:t xml:space="preserve"> </w:t>
                              </w:r>
                              <w:r>
                                <w:rPr>
                                  <w:rFonts w:ascii="Calibri" w:hAnsi="Calibri"/>
                                  <w:spacing w:val="-5"/>
                                  <w:sz w:val="26"/>
                                </w:rPr>
                                <w:t>mục</w:t>
                              </w:r>
                            </w:p>
                            <w:p w:rsidR="001F7346" w:rsidRDefault="001F7346" w:rsidP="001B55ED">
                              <w:pPr>
                                <w:spacing w:before="26"/>
                                <w:ind w:left="388" w:right="386"/>
                                <w:jc w:val="center"/>
                                <w:rPr>
                                  <w:rFonts w:ascii="Calibri" w:hAnsi="Calibri"/>
                                  <w:sz w:val="26"/>
                                </w:rPr>
                              </w:pPr>
                              <w:r>
                                <w:rPr>
                                  <w:rFonts w:ascii="Calibri" w:hAnsi="Calibri"/>
                                  <w:sz w:val="26"/>
                                </w:rPr>
                                <w:t>công</w:t>
                              </w:r>
                              <w:r>
                                <w:rPr>
                                  <w:rFonts w:ascii="Calibri" w:hAnsi="Calibri"/>
                                  <w:spacing w:val="-9"/>
                                  <w:sz w:val="26"/>
                                </w:rPr>
                                <w:t xml:space="preserve"> </w:t>
                              </w:r>
                              <w:r>
                                <w:rPr>
                                  <w:rFonts w:ascii="Calibri" w:hAnsi="Calibri"/>
                                  <w:sz w:val="26"/>
                                </w:rPr>
                                <w:t>trình</w:t>
                              </w:r>
                              <w:r>
                                <w:rPr>
                                  <w:rFonts w:ascii="Calibri" w:hAnsi="Calibri"/>
                                  <w:spacing w:val="-6"/>
                                  <w:sz w:val="26"/>
                                </w:rPr>
                                <w:t xml:space="preserve"> </w:t>
                              </w:r>
                              <w:r>
                                <w:rPr>
                                  <w:rFonts w:ascii="Calibri" w:hAnsi="Calibri"/>
                                  <w:sz w:val="26"/>
                                </w:rPr>
                                <w:t>(10</w:t>
                              </w:r>
                              <w:r>
                                <w:rPr>
                                  <w:rFonts w:ascii="Calibri" w:hAnsi="Calibri"/>
                                  <w:spacing w:val="-7"/>
                                  <w:sz w:val="26"/>
                                </w:rPr>
                                <w:t xml:space="preserve"> </w:t>
                              </w:r>
                              <w:r>
                                <w:rPr>
                                  <w:rFonts w:ascii="Calibri" w:hAnsi="Calibri"/>
                                  <w:spacing w:val="-2"/>
                                  <w:sz w:val="26"/>
                                </w:rPr>
                                <w:t>người)</w:t>
                              </w:r>
                            </w:p>
                          </w:txbxContent>
                        </wps:txbx>
                        <wps:bodyPr rot="0" vert="horz" wrap="square" lIns="0" tIns="0" rIns="0" bIns="0" anchor="t" anchorCtr="0" upright="1">
                          <a:noAutofit/>
                        </wps:bodyPr>
                      </wps:wsp>
                      <wps:wsp>
                        <wps:cNvPr id="24" name="Textbox 177"/>
                        <wps:cNvSpPr txBox="1">
                          <a:spLocks noChangeArrowheads="1"/>
                        </wps:cNvSpPr>
                        <wps:spPr bwMode="auto">
                          <a:xfrm>
                            <a:off x="3718" y="32628"/>
                            <a:ext cx="18491" cy="5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7346" w:rsidRDefault="001F7346" w:rsidP="001B55ED">
                              <w:pPr>
                                <w:spacing w:before="73" w:line="317" w:lineRule="exact"/>
                                <w:ind w:left="399" w:right="399"/>
                                <w:jc w:val="center"/>
                                <w:rPr>
                                  <w:rFonts w:ascii="Calibri" w:hAnsi="Calibri"/>
                                  <w:sz w:val="26"/>
                                </w:rPr>
                              </w:pPr>
                              <w:r>
                                <w:rPr>
                                  <w:rFonts w:ascii="Calibri" w:hAnsi="Calibri"/>
                                  <w:sz w:val="26"/>
                                </w:rPr>
                                <w:t>Đội</w:t>
                              </w:r>
                              <w:r>
                                <w:rPr>
                                  <w:rFonts w:ascii="Calibri" w:hAnsi="Calibri"/>
                                  <w:spacing w:val="-4"/>
                                  <w:sz w:val="26"/>
                                </w:rPr>
                                <w:t xml:space="preserve"> </w:t>
                              </w:r>
                              <w:r>
                                <w:rPr>
                                  <w:rFonts w:ascii="Calibri" w:hAnsi="Calibri"/>
                                  <w:sz w:val="26"/>
                                </w:rPr>
                                <w:t>san</w:t>
                              </w:r>
                              <w:r>
                                <w:rPr>
                                  <w:rFonts w:ascii="Calibri" w:hAnsi="Calibri"/>
                                  <w:spacing w:val="-5"/>
                                  <w:sz w:val="26"/>
                                </w:rPr>
                                <w:t xml:space="preserve"> </w:t>
                              </w:r>
                              <w:r>
                                <w:rPr>
                                  <w:rFonts w:ascii="Calibri" w:hAnsi="Calibri"/>
                                  <w:sz w:val="26"/>
                                </w:rPr>
                                <w:t>ủi</w:t>
                              </w:r>
                              <w:r>
                                <w:rPr>
                                  <w:rFonts w:ascii="Calibri" w:hAnsi="Calibri"/>
                                  <w:spacing w:val="-4"/>
                                  <w:sz w:val="26"/>
                                </w:rPr>
                                <w:t xml:space="preserve"> </w:t>
                              </w:r>
                              <w:r>
                                <w:rPr>
                                  <w:rFonts w:ascii="Calibri" w:hAnsi="Calibri"/>
                                  <w:sz w:val="26"/>
                                </w:rPr>
                                <w:t>mặt</w:t>
                              </w:r>
                              <w:r>
                                <w:rPr>
                                  <w:rFonts w:ascii="Calibri" w:hAnsi="Calibri"/>
                                  <w:spacing w:val="-6"/>
                                  <w:sz w:val="26"/>
                                </w:rPr>
                                <w:t xml:space="preserve"> </w:t>
                              </w:r>
                              <w:r>
                                <w:rPr>
                                  <w:rFonts w:ascii="Calibri" w:hAnsi="Calibri"/>
                                  <w:spacing w:val="-4"/>
                                  <w:sz w:val="26"/>
                                </w:rPr>
                                <w:t>bằng</w:t>
                              </w:r>
                            </w:p>
                            <w:p w:rsidR="001F7346" w:rsidRDefault="001F7346" w:rsidP="001B55ED">
                              <w:pPr>
                                <w:spacing w:line="317" w:lineRule="exact"/>
                                <w:ind w:left="398" w:right="399"/>
                                <w:jc w:val="center"/>
                                <w:rPr>
                                  <w:rFonts w:ascii="Calibri" w:hAnsi="Calibri"/>
                                  <w:sz w:val="26"/>
                                </w:rPr>
                              </w:pPr>
                              <w:r>
                                <w:rPr>
                                  <w:rFonts w:ascii="Calibri" w:hAnsi="Calibri"/>
                                  <w:sz w:val="26"/>
                                </w:rPr>
                                <w:t>(05</w:t>
                              </w:r>
                              <w:r>
                                <w:rPr>
                                  <w:rFonts w:ascii="Calibri" w:hAnsi="Calibri"/>
                                  <w:spacing w:val="-2"/>
                                  <w:sz w:val="26"/>
                                </w:rPr>
                                <w:t>người)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32" style="position:absolute;margin-left:69.9pt;margin-top:-4.4pt;width:475.2pt;height:304.45pt;z-index:-251569152;mso-wrap-distance-left:0;mso-wrap-distance-right:0;mso-position-horizontal-relative:page" coordsize="60350,3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">
                <v:shape id="Graphic 156" o:spid="_x0000_s1033" style="position:absolute;left:22821;top:15537;width:851;height:743;visibility:visible;mso-wrap-style:square;v-text-anchor:top" coordsize="85090,7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Gc7wA&#10;AADaAAAADwAAAGRycy9kb3ducmV2LnhtbESPwQrCMBBE74L/EFbwpqkKKtUoIgieBKvQ69KsabHZ&#10;lCZq/XsjCB6HmXnDrLedrcWTWl85VjAZJyCIC6crNgqul8NoCcIHZI21Y1LwJg/bTb+3xlS7F5/p&#10;mQUjIoR9igrKEJpUSl+UZNGPXUMcvZtrLYYoWyN1i68It7WcJslcWqw4LpTY0L6k4p49rILc0Omx&#10;YMO7qZ/kSXd5k872Sg0H3W4FIlAX/uFf+6gVzOB7Jd4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2eYZzvAAAANoAAAAPAAAAAAAAAAAAAAAAAJgCAABkcnMvZG93bnJldi54&#10;bWxQSwUGAAAAAAQABAD1AAAAgQMAAAAA&#10;" path="m42291,l,63372,84581,73913,42291,xe" fillcolor="black" stroked="f">
                  <v:path arrowok="t" o:connecttype="custom" o:connectlocs="423,0;0,634;846,739;423,0" o:connectangles="0,0,0,0"/>
                </v:shape>
                <v:shape id="Graphic 157" o:spid="_x0000_s1034" style="position:absolute;left:43235;top:22372;width:3810;height:762;visibility:visible;mso-wrap-style:square;v-text-anchor:top" coordsize="3810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vovcMA&#10;AADaAAAADwAAAGRycy9kb3ducmV2LnhtbESPT4vCMBTE74LfITzBi2hSWRatRpGFLR724t/zo3m2&#10;1ealNKl2v/1mYWGPw8z8hllve1uLJ7W+cqwhmSkQxLkzFRcazqfP6QKED8gGa8ek4Zs8bDfDwRpT&#10;4158oOcxFCJC2KeooQyhSaX0eUkW/cw1xNG7udZiiLItpGnxFeG2lnOl3qXFiuNCiQ19lJQ/jp3V&#10;MOke19tXt0wuTaIOc7XMMnXPtB6P+t0KRKA+/If/2nuj4Q1+r8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vovcMAAADaAAAADwAAAAAAAAAAAAAAAACYAgAAZHJzL2Rv&#10;d25yZXYueG1sUEsFBgAAAAAEAAQA9QAAAIgDAAAAAA==&#10;" path="m76200,l,38100,76200,76200r,-31750l63500,44450r,-12700l76200,31750,76200,xem76200,31750r-12700,l63500,44450r12700,l76200,31750xem114300,31750r-38100,l76200,44450r38100,l114300,31750xem203200,31750r-50800,l152400,44450r50800,l203200,31750xem292100,31750r-50800,l241300,44450r50800,l292100,31750xem304800,r,76200l381000,38100,304800,xe" fillcolor="black" stroked="f">
                  <v:path arrowok="t" o:connecttype="custom" o:connectlocs="762,0;0,381;762,762;762,445;635,445;635,318;762,318;762,0;762,318;635,318;635,445;762,445;762,318;1143,318;762,318;762,445;1143,445;1143,318;2032,318;1524,318;1524,445;2032,445;2032,318;2921,318;2413,318;2413,445;2921,445;2921,318;3048,0;3048,762;3810,381;3048,0" o:connectangles="0,0,0,0,0,0,0,0,0,0,0,0,0,0,0,0,0,0,0,0,0,0,0,0,0,0,0,0,0,0,0,0"/>
                </v:shape>
                <v:shape id="Graphic 158" o:spid="_x0000_s1035" style="position:absolute;left:46923;top:19568;width:13386;height:8934;visibility:visible;mso-wrap-style:square;v-text-anchor:top" coordsize="1338580,893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1cQA&#10;AADaAAAADwAAAGRycy9kb3ducmV2LnhtbESPQWsCMRSE74X+h/AEL0WzViuyGqVWlJ6Uqnh+bJ67&#10;i8nLsonr6q9vhEKPw8x8w8wWrTWiodqXjhUM+gkI4szpknMFx8O6NwHhA7JG45gU3MnDYv76MsNU&#10;uxv/ULMPuYgQ9ikqKEKoUil9VpBF33cVcfTOrrYYoqxzqWu8Rbg18j1JxtJiyXGhwIq+Csou+6tV&#10;cM7L+2M7bDbmcDwlbyOzmix3K6W6nfZzCiJQG/7Df+1vreADnlfiDZ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w9XEAAAA2gAAAA8AAAAAAAAAAAAAAAAAmAIAAGRycy9k&#10;b3ducmV2LnhtbFBLBQYAAAAABAAEAPUAAACJAwAAAAA=&#10;" path="m1338071,l,,,893063r1338071,l1338071,xe" stroked="f">
                  <v:path arrowok="t" o:connecttype="custom" o:connectlocs="13381,0;0,0;0,8930;13381,8930;13381,0" o:connectangles="0,0,0,0,0"/>
                </v:shape>
                <v:shape id="Graphic 159" o:spid="_x0000_s1036" style="position:absolute;left:26334;top:14767;width:23394;height:14713;visibility:visible;mso-wrap-style:square;v-text-anchor:top" coordsize="2339340,147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iYcIA&#10;AADaAAAADwAAAGRycy9kb3ducmV2LnhtbESPQYvCMBSE78L+h/AEb5qqUKRrlFpYXBAUddHro3m2&#10;xealNNna/fcbQfA4zMw3zHLdm1p01LrKsoLpJAJBnFtdcaHg5/w1XoBwHlljbZkU/JGD9epjsMRE&#10;2wcfqTv5QgQIuwQVlN43iZQuL8mgm9iGOHg32xr0QbaF1C0+AtzUchZFsTRYcVgosaGspPx++jUK&#10;dmk632+y7eFK2fwQc34pdHdRajTs008Qnnr/Dr/a31pBDM8r4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GJhwgAAANoAAAAPAAAAAAAAAAAAAAAAAJgCAABkcnMvZG93&#10;bnJldi54bWxQSwUGAAAAAAQABAD1AAAAhwMAAAAA&#10;" path="m76200,1395095r-31750,l44450,,31750,r,1395095l,1395095r38100,76200l69850,1407795r6350,-12700xem2339340,402844r-31750,l2307590,161544r-12700,l2294890,402844r-31750,l2301240,479044r31750,-63500l2339340,402844xe" fillcolor="black" stroked="f">
                  <v:path arrowok="t" o:connecttype="custom" o:connectlocs="762,13951;445,13951;445,0;318,0;318,13951;0,13951;381,14713;699,14078;762,13951;23394,4028;23076,4028;23076,1615;22949,1615;22949,4028;22632,4028;23013,4790;23330,4155;23394,4028" o:connectangles="0,0,0,0,0,0,0,0,0,0,0,0,0,0,0,0,0,0"/>
                </v:shape>
                <v:shape id="Graphic 160" o:spid="_x0000_s1037" style="position:absolute;left:16703;top:29474;width:21482;height:12;visibility:visible;mso-wrap-style:square;v-text-anchor:top" coordsize="21482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Bu70A&#10;AADaAAAADwAAAGRycy9kb3ducmV2LnhtbESPzQrCMBCE74LvEFbwZlMVVKpRVFC8+oPnpVnbYrMp&#10;TbTVpzeC4HGYmW+Yxao1pXhS7QrLCoZRDII4tbrgTMHlvBvMQDiPrLG0TApe5GC17HYWmGjb8JGe&#10;J5+JAGGXoILc+yqR0qU5GXSRrYiDd7O1QR9knUldYxPgppSjOJ5IgwWHhRwr2uaU3k8Po2C8OV7l&#10;xrbprXFj/di/r3ceGqX6vXY9B+Gp9f/wr33QCqbwvRJu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hoBu70AAADaAAAADwAAAAAAAAAAAAAAAACYAgAAZHJzL2Rvd25yZXYu&#10;eG1sUEsFBgAAAAAEAAQA9QAAAIIDAAAAAA==&#10;" path="m,l2148205,e" filled="f" strokeweight=".72pt">
                  <v:path arrowok="t" o:connecttype="custom" o:connectlocs="0,0;21482,0" o:connectangles="0,0"/>
                </v:shape>
                <v:shape id="Graphic 161" o:spid="_x0000_s1038" style="position:absolute;left:23667;top:22372;width:6096;height:762;visibility:visible;mso-wrap-style:square;v-text-anchor:top" coordsize="6096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Eqr0A&#10;AADaAAAADwAAAGRycy9kb3ducmV2LnhtbERPTYvCMBC9L/gfwgheFk1XRKUaRVYEb9qq96EZ22Iz&#10;KU201V9vDoLHx/terjtTiQc1rrSs4G8UgSDOrC45V3A+7YZzEM4ja6wsk4InOVivej9LjLVtOaFH&#10;6nMRQtjFqKDwvo6ldFlBBt3I1sSBu9rGoA+wyaVusA3hppLjKJpKgyWHhgJr+i8ou6V3o2AiX8nh&#10;3EaXGY+P7NPtnZ/Jr1KDfrdZgPDU+a/4495rBWFruBJugF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nCEqr0AAADaAAAADwAAAAAAAAAAAAAAAACYAgAAZHJzL2Rvd25yZXYu&#10;eG1sUEsFBgAAAAAEAAQA9QAAAIIDAAAAAA==&#10;" path="m76200,l,38100,76200,76200r,-31750l63500,44450r,-12700l76200,31750,76200,xem533400,r,76200l596900,44450r-50800,l546100,31750r50800,l533400,xem76200,31750r-12700,l63500,44450r12700,l76200,31750xem533400,31750r-457200,l76200,44450r457200,l533400,31750xem596900,31750r-50800,l546100,44450r50800,l609600,38100,596900,31750xe" fillcolor="black" stroked="f">
                  <v:path arrowok="t" o:connecttype="custom" o:connectlocs="762,0;0,381;762,762;762,445;635,445;635,318;762,318;762,0;5334,0;5334,762;5969,445;5461,445;5461,318;5969,318;5334,0;762,318;635,318;635,445;762,445;762,318;5334,318;762,318;762,445;5334,445;5334,318;5969,318;5461,318;5461,445;5969,445;6096,381;5969,318" o:connectangles="0,0,0,0,0,0,0,0,0,0,0,0,0,0,0,0,0,0,0,0,0,0,0,0,0,0,0,0,0,0,0"/>
                </v:shape>
                <v:shape id="Graphic 162" o:spid="_x0000_s1039" style="position:absolute;left:17952;top:16382;width:16764;height:3175;visibility:visible;mso-wrap-style:square;v-text-anchor:top" coordsize="1676400,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iJ8AA&#10;AADaAAAADwAAAGRycy9kb3ducmV2LnhtbESPUUsDMRCE3wv+h7AF39pNfRB7Ni1SFPVFsO0PWC7r&#10;3eFlN1xiG/+9EQQfh5n5htnsShjNmac0qDhYLS0Yllb9IJ2D0/FpcQcmZRJPowo7+OYEu+3VbEON&#10;14u88/mQO1Mhkhpy0OccG8TU9hwoLTWyVO9Dp0C5yqlDP9GlwsOIN9beYqBB6kJPkfc9t5+Hr+Dg&#10;WJDic1Z9fC3xZPcWdf2Gzl3Py8M9mMwl/4f/2i/ewRp+r9Qbg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diJ8AAAADaAAAADwAAAAAAAAAAAAAAAACYAgAAZHJzL2Rvd25y&#10;ZXYueG1sUEsFBgAAAAAEAAQA9QAAAIUDAAAAAA==&#10;" path="m76200,241300r-31750,l44450,,31750,r,241300l,241300r38100,76200l69850,254000r6350,-12700xem1676400,241300r-31750,l1644650,r-12700,l1631950,241300r-31750,l1638300,317500r31750,-63500l1676400,241300xe" fillcolor="black" stroked="f">
                  <v:path arrowok="t" o:connecttype="custom" o:connectlocs="762,2413;445,2413;445,0;318,0;318,2413;0,2413;381,3175;699,2540;762,2413;16764,2413;16447,2413;16447,0;16320,0;16320,2413;16002,2413;16383,3175;16701,2540;16764,2413" o:connectangles="0,0,0,0,0,0,0,0,0,0,0,0,0,0,0,0,0,0"/>
                </v:shape>
                <v:shape id="Graphic 163" o:spid="_x0000_s1040" style="position:absolute;left:4998;top:16383;width:762;height:3175;visibility:visible;mso-wrap-style:square;v-text-anchor:top" coordsize="76200,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KW8UA&#10;AADbAAAADwAAAGRycy9kb3ducmV2LnhtbESPQWvCQBCF70L/wzIFL1I3VUglukqpCjn00lg8T7Nj&#10;EpqdDdnVpP31zqHQ2wzvzXvfbHaja9WN+tB4NvA8T0ARl942XBn4PB2fVqBCRLbYeiYDPxRgt32Y&#10;bDCzfuAPuhWxUhLCIUMDdYxdpnUoa3IY5r4jFu3ie4dR1r7StsdBwl2rF0mSaocNS0ONHb3VVH4X&#10;V2dgdv49D/b44ot8v1i9p8v065CjMdPH8XUNKtIY/81/17kVfKGXX2QAv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8YpbxQAAANsAAAAPAAAAAAAAAAAAAAAAAJgCAABkcnMv&#10;ZG93bnJldi54bWxQSwUGAAAAAAQABAD1AAAAigMAAAAA&#10;" path="m31750,241300l,241300r38100,76200l69850,254000r-38100,l31750,241300xem44450,l31750,r,254000l44450,254000,44450,xem76200,241300r-31750,l44450,254000r25400,l76200,241300xe" fillcolor="black" stroked="f">
                  <v:path arrowok="t" o:connecttype="custom" o:connectlocs="318,2413;0,2413;381,3175;699,2540;318,2540;318,2413;445,0;318,0;318,2540;445,2540;445,0;762,2413;445,2413;445,2540;699,2540;762,2413" o:connectangles="0,0,0,0,0,0,0,0,0,0,0,0,0,0,0,0"/>
                </v:shape>
                <v:shape id="Graphic 164" o:spid="_x0000_s1041" style="position:absolute;left:5387;top:16390;width:43967;height:13;visibility:visible;mso-wrap-style:square;v-text-anchor:top" coordsize="4396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ljrsA&#10;AADbAAAADwAAAGRycy9kb3ducmV2LnhtbERPyQrCMBC9C/5DGMGbpi6IVKOIIHp1Aa9jM7bFZlKa&#10;WOPfG0HwNo+3znIdTCVaalxpWcFomIAgzqwuOVdwOe8GcxDOI2usLJOCNzlYr7qdJabavvhI7cnn&#10;IoawS1FB4X2dSumyggy6oa2JI3e3jUEfYZNL3eArhptKjpNkJg2WHBsKrGlbUPY4PY0CO7vdp+V2&#10;PsFwbWWYmH04V6xUvxc2CxCegv+Lf+6DjvNH8P0lHiB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sTpY67AAAA2wAAAA8AAAAAAAAAAAAAAAAAmAIAAGRycy9kb3ducmV2Lnht&#10;bFBLBQYAAAAABAAEAPUAAACAAwAAAAA=&#10;" path="m4396740,l,e" filled="f" strokeweight="2.28pt">
                  <v:path arrowok="t" o:connecttype="custom" o:connectlocs="43967,0;0,0" o:connectangles="0,0"/>
                </v:shape>
                <v:shape id="Graphic 165" o:spid="_x0000_s1042" style="position:absolute;left:16322;top:29458;width:22237;height:3182;visibility:visible;mso-wrap-style:square;v-text-anchor:top" coordsize="2223770,31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9YsEA&#10;AADbAAAADwAAAGRycy9kb3ducmV2LnhtbERPTWsCMRC9C/6HMEIvUrOVIrIapSil7a2uRdjbsBk3&#10;SzeTJYka/31TKPQ2j/c5622yvbiSD51jBU+zAgRx43THrYKv4+vjEkSIyBp7x6TgTgG2m/FojaV2&#10;Nz7QtYqtyCEcSlRgYhxKKUNjyGKYuYE4c2fnLcYMfSu1x1sOt72cF8VCWuw4NxgcaGeo+a4uVsGz&#10;pPqj9p+X/Vt/76bplE6yNko9TNLLCkSkFP/Ff+53nefP4feXfI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fWLBAAAA2wAAAA8AAAAAAAAAAAAAAAAAmAIAAGRycy9kb3du&#10;cmV2LnhtbFBLBQYAAAAABAAEAPUAAACGAwAAAAA=&#10;" path="m76200,241935r-31750,l44450,10668r-12700,l31750,241935,,241935r38100,76200l69850,254635r6350,-12700xem2223516,231267r-31750,l2191766,r-12700,l2179066,231267r-31750,l2185416,307467r31750,-63500l2223516,231267xe" fillcolor="black" stroked="f">
                  <v:path arrowok="t" o:connecttype="custom" o:connectlocs="762,2420;444,2420;444,107;317,107;317,2420;0,2420;381,3182;698,2547;762,2420;22234,2313;21917,2313;21917,0;21790,0;21790,2313;21472,2313;21853,3075;22171,2440;22234,2313" o:connectangles="0,0,0,0,0,0,0,0,0,0,0,0,0,0,0,0,0,0"/>
                </v:shape>
                <v:shapetype id="_x0000_t202" coordsize="21600,21600" o:spt="202" path="m,l,21600r21600,l21600,xe">
                  <v:stroke joinstyle="miter"/>
                  <v:path gradientshapeok="t" o:connecttype="rect"/>
                </v:shapetype>
                <v:shape id="Textbox 166" o:spid="_x0000_s1043" type="#_x0000_t202" style="position:absolute;left:46923;top:19568;width:13386;height:8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D68IA&#10;AADbAAAADwAAAGRycy9kb3ducmV2LnhtbERP32vCMBB+H/g/hBN8m6lzTKlGGWPCwIFMRfHtbM62&#10;2FxKEtv63y/CYG/38f28+bIzlWjI+dKygtEwAUGcWV1yrmC/Wz1PQfiArLGyTAru5GG56D3NMdW2&#10;5R9qtiEXMYR9igqKEOpUSp8VZNAPbU0cuYt1BkOELpfaYRvDTSVfkuRNGiw5NhRY00dB2XV7Mwrw&#10;uD7Zzr2eD809TPN2s19Pvj+VGvS79xmIQF34F/+5v3ScP4bH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dEPrwgAAANsAAAAPAAAAAAAAAAAAAAAAAJgCAABkcnMvZG93&#10;bnJldi54bWxQSwUGAAAAAAQABAD1AAAAhwMAAAAA&#10;" filled="f" strokeweight=".72pt">
                  <v:textbox inset="0,0,0,0">
                    <w:txbxContent>
                      <w:p w:rsidR="001F7346" w:rsidRDefault="001F7346" w:rsidP="001B55ED">
                        <w:pPr>
                          <w:spacing w:before="73" w:line="256" w:lineRule="auto"/>
                          <w:ind w:left="203" w:right="199"/>
                          <w:jc w:val="center"/>
                          <w:rPr>
                            <w:rFonts w:ascii="Calibri" w:hAnsi="Calibri"/>
                            <w:sz w:val="26"/>
                          </w:rPr>
                        </w:pPr>
                        <w:r>
                          <w:rPr>
                            <w:rFonts w:ascii="Calibri" w:hAnsi="Calibri"/>
                            <w:sz w:val="26"/>
                          </w:rPr>
                          <w:t>Tổ</w:t>
                        </w:r>
                        <w:r>
                          <w:rPr>
                            <w:rFonts w:ascii="Calibri" w:hAnsi="Calibri"/>
                            <w:spacing w:val="-14"/>
                            <w:sz w:val="26"/>
                          </w:rPr>
                          <w:t xml:space="preserve"> </w:t>
                        </w:r>
                        <w:r>
                          <w:rPr>
                            <w:rFonts w:ascii="Calibri" w:hAnsi="Calibri"/>
                            <w:sz w:val="26"/>
                          </w:rPr>
                          <w:t>cung</w:t>
                        </w:r>
                        <w:r>
                          <w:rPr>
                            <w:rFonts w:ascii="Calibri" w:hAnsi="Calibri"/>
                            <w:spacing w:val="-13"/>
                            <w:sz w:val="26"/>
                          </w:rPr>
                          <w:t xml:space="preserve"> </w:t>
                        </w:r>
                        <w:r>
                          <w:rPr>
                            <w:rFonts w:ascii="Calibri" w:hAnsi="Calibri"/>
                            <w:sz w:val="26"/>
                          </w:rPr>
                          <w:t>ứng</w:t>
                        </w:r>
                        <w:r>
                          <w:rPr>
                            <w:rFonts w:ascii="Calibri" w:hAnsi="Calibri"/>
                            <w:spacing w:val="-13"/>
                            <w:sz w:val="26"/>
                          </w:rPr>
                          <w:t xml:space="preserve"> </w:t>
                        </w:r>
                        <w:r>
                          <w:rPr>
                            <w:rFonts w:ascii="Calibri" w:hAnsi="Calibri"/>
                            <w:sz w:val="26"/>
                          </w:rPr>
                          <w:t>vật tư - nhiên liệu</w:t>
                        </w:r>
                      </w:p>
                      <w:p w:rsidR="001F7346" w:rsidRDefault="001F7346" w:rsidP="001B55ED">
                        <w:pPr>
                          <w:spacing w:before="2"/>
                          <w:ind w:left="202" w:right="199"/>
                          <w:jc w:val="center"/>
                          <w:rPr>
                            <w:rFonts w:ascii="Calibri" w:hAnsi="Calibri"/>
                            <w:sz w:val="26"/>
                          </w:rPr>
                        </w:pPr>
                        <w:r>
                          <w:rPr>
                            <w:rFonts w:ascii="Calibri" w:hAnsi="Calibri"/>
                            <w:sz w:val="26"/>
                          </w:rPr>
                          <w:t>(01</w:t>
                        </w:r>
                        <w:r>
                          <w:rPr>
                            <w:rFonts w:ascii="Calibri" w:hAnsi="Calibri"/>
                            <w:spacing w:val="-4"/>
                            <w:sz w:val="26"/>
                          </w:rPr>
                          <w:t xml:space="preserve"> </w:t>
                        </w:r>
                        <w:r>
                          <w:rPr>
                            <w:rFonts w:ascii="Calibri" w:hAnsi="Calibri"/>
                            <w:spacing w:val="-2"/>
                            <w:sz w:val="26"/>
                          </w:rPr>
                          <w:t>người)</w:t>
                        </w:r>
                      </w:p>
                    </w:txbxContent>
                  </v:textbox>
                </v:shape>
                <v:shape id="Textbox 167" o:spid="_x0000_s1044" type="#_x0000_t202" style="position:absolute;left:29763;top:19568;width:13475;height:8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3bn8IA&#10;AADbAAAADwAAAGRycy9kb3ducmV2LnhtbERP22rCQBB9L/Qflin0rW5aRCW6ipQKgoJ4ocW3MTsm&#10;wexs2N0m8e9dQfBtDuc6k1lnKtGQ86VlBZ+9BARxZnXJuYLDfvExAuEDssbKMim4kofZ9PVlgqm2&#10;LW+p2YVcxBD2KSooQqhTKX1WkEHfszVx5M7WGQwRulxqh20MN5X8SpKBNFhybCiwpu+Cssvu3yjA&#10;v9XRdq5/+m2uYZS3m8NquP5R6v2tm49BBOrCU/xwL3Wc34f7L/E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dufwgAAANsAAAAPAAAAAAAAAAAAAAAAAJgCAABkcnMvZG93&#10;bnJldi54bWxQSwUGAAAAAAQABAD1AAAAhwMAAAAA&#10;" filled="f" strokeweight=".72pt">
                  <v:textbox inset="0,0,0,0">
                    <w:txbxContent>
                      <w:p w:rsidR="001F7346" w:rsidRDefault="001F7346" w:rsidP="001B55ED">
                        <w:pPr>
                          <w:spacing w:before="73"/>
                          <w:ind w:left="265" w:right="256"/>
                          <w:jc w:val="center"/>
                          <w:rPr>
                            <w:rFonts w:ascii="Calibri" w:hAnsi="Calibri"/>
                            <w:sz w:val="26"/>
                          </w:rPr>
                        </w:pPr>
                        <w:r>
                          <w:rPr>
                            <w:rFonts w:ascii="Calibri" w:hAnsi="Calibri"/>
                            <w:spacing w:val="-10"/>
                            <w:sz w:val="26"/>
                          </w:rPr>
                          <w:t>Tổ</w:t>
                        </w:r>
                        <w:r>
                          <w:rPr>
                            <w:rFonts w:ascii="Calibri" w:hAnsi="Calibri"/>
                            <w:spacing w:val="-4"/>
                            <w:sz w:val="26"/>
                          </w:rPr>
                          <w:t xml:space="preserve"> </w:t>
                        </w:r>
                        <w:r>
                          <w:rPr>
                            <w:rFonts w:ascii="Calibri" w:hAnsi="Calibri"/>
                            <w:spacing w:val="-10"/>
                            <w:sz w:val="26"/>
                          </w:rPr>
                          <w:t>ATLĐ-VSMT,</w:t>
                        </w:r>
                      </w:p>
                      <w:p w:rsidR="001F7346" w:rsidRDefault="001F7346" w:rsidP="001B55ED">
                        <w:pPr>
                          <w:spacing w:before="23" w:line="256" w:lineRule="auto"/>
                          <w:ind w:left="272" w:right="256"/>
                          <w:jc w:val="center"/>
                          <w:rPr>
                            <w:rFonts w:ascii="Calibri" w:hAnsi="Calibri"/>
                            <w:sz w:val="26"/>
                          </w:rPr>
                        </w:pPr>
                        <w:r>
                          <w:rPr>
                            <w:rFonts w:ascii="Calibri" w:hAnsi="Calibri"/>
                            <w:spacing w:val="-6"/>
                            <w:sz w:val="26"/>
                          </w:rPr>
                          <w:t>bảo</w:t>
                        </w:r>
                        <w:r>
                          <w:rPr>
                            <w:rFonts w:ascii="Calibri" w:hAnsi="Calibri"/>
                            <w:spacing w:val="-16"/>
                            <w:sz w:val="26"/>
                          </w:rPr>
                          <w:t xml:space="preserve"> </w:t>
                        </w:r>
                        <w:r>
                          <w:rPr>
                            <w:rFonts w:ascii="Calibri" w:hAnsi="Calibri"/>
                            <w:spacing w:val="-6"/>
                            <w:sz w:val="26"/>
                          </w:rPr>
                          <w:t>vệ,</w:t>
                        </w:r>
                        <w:r>
                          <w:rPr>
                            <w:rFonts w:ascii="Calibri" w:hAnsi="Calibri"/>
                            <w:spacing w:val="-16"/>
                            <w:sz w:val="26"/>
                          </w:rPr>
                          <w:t xml:space="preserve"> </w:t>
                        </w:r>
                        <w:r>
                          <w:rPr>
                            <w:rFonts w:ascii="Calibri" w:hAnsi="Calibri"/>
                            <w:spacing w:val="-6"/>
                            <w:sz w:val="26"/>
                          </w:rPr>
                          <w:t>nhà</w:t>
                        </w:r>
                        <w:r>
                          <w:rPr>
                            <w:rFonts w:ascii="Calibri" w:hAnsi="Calibri"/>
                            <w:spacing w:val="-15"/>
                            <w:sz w:val="26"/>
                          </w:rPr>
                          <w:t xml:space="preserve"> </w:t>
                        </w:r>
                        <w:r>
                          <w:rPr>
                            <w:rFonts w:ascii="Calibri" w:hAnsi="Calibri"/>
                            <w:spacing w:val="-6"/>
                            <w:sz w:val="26"/>
                          </w:rPr>
                          <w:t xml:space="preserve">bếp </w:t>
                        </w:r>
                        <w:r>
                          <w:rPr>
                            <w:rFonts w:ascii="Calibri" w:hAnsi="Calibri"/>
                            <w:sz w:val="26"/>
                          </w:rPr>
                          <w:t>(02 người)</w:t>
                        </w:r>
                      </w:p>
                    </w:txbxContent>
                  </v:textbox>
                </v:shape>
                <v:shape id="Graphic 168" o:spid="_x0000_s1045" style="position:absolute;left:26334;top:5486;width:762;height:3619;visibility:visible;mso-wrap-style:square;v-text-anchor:top" coordsize="762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Cm8MA&#10;AADbAAAADwAAAGRycy9kb3ducmV2LnhtbERPS2vCQBC+F/oflin0VjdWDBpdpVRKPRXqA/U2ZMck&#10;mJ0Nu2sS/71bKHibj+8582VvatGS85VlBcNBAoI4t7riQsFu+/U2AeEDssbaMim4kYfl4vlpjpm2&#10;Hf9SuwmFiCHsM1RQhtBkUvq8JIN+YBviyJ2tMxgidIXUDrsYbmr5niSpNFhxbCixoc+S8svmahS0&#10;3eHnOGrdPh2t0mk1zLen7+tKqdeX/mMGIlAfHuJ/91rH+WP4+yU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QCm8MAAADbAAAADwAAAAAAAAAAAAAAAACYAgAAZHJzL2Rv&#10;d25yZXYueG1sUEsFBgAAAAAEAAQA9QAAAIgDAAAAAA==&#10;" path="m31750,285496l,285496r38100,76200l69850,298196r-38100,l31750,285496xem44450,l31750,r,298196l44450,298196,44450,xem76200,285496r-31750,l44450,298196r25400,l76200,285496xe" fillcolor="black" stroked="f">
                  <v:path arrowok="t" o:connecttype="custom" o:connectlocs="318,2855;0,2855;381,3616;699,2982;318,2982;318,2855;445,0;318,0;318,2982;445,2982;445,0;762,2855;445,2855;445,2982;699,2982;762,2855" o:connectangles="0,0,0,0,0,0,0,0,0,0,0,0,0,0,0,0"/>
                </v:shape>
                <v:shape id="Textbox 169" o:spid="_x0000_s1046" type="#_x0000_t202" style="position:absolute;left:20619;top:9098;width:12954;height:5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gc8IA&#10;AADbAAAADwAAAGRycy9kb3ducmV2LnhtbERP22rCQBB9F/yHZYS+6cZSVKKrFGmhoFC8oPg2zU6T&#10;0Oxs2F2T+PddQfBtDuc6i1VnKtGQ86VlBeNRAoI4s7rkXMHx8DmcgfABWWNlmRTcyMNq2e8tMNW2&#10;5R01+5CLGMI+RQVFCHUqpc8KMuhHtiaO3K91BkOELpfaYRvDTSVfk2QiDZYcGwqsaV1Q9re/GgV4&#10;3lxs595+Ts0tzPL2+7iZbj+Uehl073MQgbrwFD/cXzrOn8D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BzwgAAANsAAAAPAAAAAAAAAAAAAAAAAJgCAABkcnMvZG93&#10;bnJldi54bWxQSwUGAAAAAAQABAD1AAAAhwMAAAAA&#10;" filled="f" strokeweight=".72pt">
                  <v:textbox inset="0,0,0,0">
                    <w:txbxContent>
                      <w:p w:rsidR="001F7346" w:rsidRDefault="001F7346" w:rsidP="001B55ED">
                        <w:pPr>
                          <w:spacing w:before="72"/>
                          <w:ind w:left="459" w:hanging="240"/>
                          <w:rPr>
                            <w:rFonts w:ascii="Calibri" w:hAnsi="Calibri"/>
                            <w:sz w:val="26"/>
                          </w:rPr>
                        </w:pPr>
                        <w:r>
                          <w:rPr>
                            <w:rFonts w:ascii="Calibri" w:hAnsi="Calibri"/>
                            <w:sz w:val="26"/>
                          </w:rPr>
                          <w:t>Chỉ</w:t>
                        </w:r>
                        <w:r>
                          <w:rPr>
                            <w:rFonts w:ascii="Calibri" w:hAnsi="Calibri"/>
                            <w:spacing w:val="-15"/>
                            <w:sz w:val="26"/>
                          </w:rPr>
                          <w:t xml:space="preserve"> </w:t>
                        </w:r>
                        <w:r>
                          <w:rPr>
                            <w:rFonts w:ascii="Calibri" w:hAnsi="Calibri"/>
                            <w:sz w:val="26"/>
                          </w:rPr>
                          <w:t>huy</w:t>
                        </w:r>
                        <w:r>
                          <w:rPr>
                            <w:rFonts w:ascii="Calibri" w:hAnsi="Calibri"/>
                            <w:spacing w:val="-15"/>
                            <w:sz w:val="26"/>
                          </w:rPr>
                          <w:t xml:space="preserve"> </w:t>
                        </w:r>
                        <w:r>
                          <w:rPr>
                            <w:rFonts w:ascii="Calibri" w:hAnsi="Calibri"/>
                            <w:sz w:val="26"/>
                          </w:rPr>
                          <w:t>trưởng (01 người)</w:t>
                        </w:r>
                      </w:p>
                    </w:txbxContent>
                  </v:textbox>
                </v:shape>
                <v:shape id="Textbox 170" o:spid="_x0000_s1047" type="#_x0000_t202" style="position:absolute;left:16703;top:45;width:16871;height:5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F6MIA&#10;AADbAAAADwAAAGRycy9kb3ducmV2LnhtbERP22rCQBB9F/oPyxT6pptKUYmuIsVCwYJ4ocW3MTsm&#10;wexs2N0m8e9dQfBtDuc6s0VnKtGQ86VlBe+DBARxZnXJuYLD/qs/AeEDssbKMim4kofF/KU3w1Tb&#10;lrfU7EIuYgj7FBUUIdSplD4ryKAf2Jo4cmfrDIYIXS61wzaGm0oOk2QkDZYcGwqs6bOg7LL7Nwrw&#10;b320nfs4/TbXMMnbzWE9/lkp9fbaLacgAnXhKX64v3WcP4b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0XowgAAANsAAAAPAAAAAAAAAAAAAAAAAJgCAABkcnMvZG93&#10;bnJldi54bWxQSwUGAAAAAAQABAD1AAAAhwMAAAAA&#10;" filled="f" strokeweight=".72pt">
                  <v:textbox inset="0,0,0,0">
                    <w:txbxContent>
                      <w:p w:rsidR="001F7346" w:rsidRDefault="001F7346" w:rsidP="001B55ED">
                        <w:pPr>
                          <w:spacing w:before="72"/>
                          <w:ind w:left="768" w:hanging="512"/>
                          <w:rPr>
                            <w:rFonts w:ascii="Calibri" w:hAnsi="Calibri"/>
                            <w:sz w:val="26"/>
                          </w:rPr>
                        </w:pPr>
                        <w:r>
                          <w:rPr>
                            <w:rFonts w:ascii="Calibri" w:hAnsi="Calibri"/>
                            <w:sz w:val="26"/>
                          </w:rPr>
                          <w:t>Giám</w:t>
                        </w:r>
                        <w:r>
                          <w:rPr>
                            <w:rFonts w:ascii="Calibri" w:hAnsi="Calibri"/>
                            <w:spacing w:val="-14"/>
                            <w:sz w:val="26"/>
                          </w:rPr>
                          <w:t xml:space="preserve"> </w:t>
                        </w:r>
                        <w:r>
                          <w:rPr>
                            <w:rFonts w:ascii="Calibri" w:hAnsi="Calibri"/>
                            <w:sz w:val="26"/>
                          </w:rPr>
                          <w:t>đốc</w:t>
                        </w:r>
                        <w:r>
                          <w:rPr>
                            <w:rFonts w:ascii="Calibri" w:hAnsi="Calibri"/>
                            <w:spacing w:val="-13"/>
                            <w:sz w:val="26"/>
                          </w:rPr>
                          <w:t xml:space="preserve"> </w:t>
                        </w:r>
                        <w:r>
                          <w:rPr>
                            <w:rFonts w:ascii="Calibri" w:hAnsi="Calibri"/>
                            <w:sz w:val="26"/>
                          </w:rPr>
                          <w:t>điều</w:t>
                        </w:r>
                        <w:r>
                          <w:rPr>
                            <w:rFonts w:ascii="Calibri" w:hAnsi="Calibri"/>
                            <w:spacing w:val="-13"/>
                            <w:sz w:val="26"/>
                          </w:rPr>
                          <w:t xml:space="preserve"> </w:t>
                        </w:r>
                        <w:r>
                          <w:rPr>
                            <w:rFonts w:ascii="Calibri" w:hAnsi="Calibri"/>
                            <w:sz w:val="26"/>
                          </w:rPr>
                          <w:t>hành (01 người)</w:t>
                        </w:r>
                      </w:p>
                    </w:txbxContent>
                  </v:textbox>
                </v:shape>
                <v:shape id="Graphic 171" o:spid="_x0000_s1048" style="position:absolute;left:9951;top:22372;width:3810;height:762;visibility:visible;mso-wrap-style:square;v-text-anchor:top" coordsize="3810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m8QA&#10;AADbAAAADwAAAGRycy9kb3ducmV2LnhtbESPQW/CMAyF75P2HyJP2mWCpBymUQgITVq1AxcY29lq&#10;TFtonKpJofz7+YDEzdZ7fu/zcj36Vl2oj01gC9nUgCIug2u4snD4+Zp8gIoJ2WEbmCzcKMJ69fy0&#10;xNyFK+/osk+VkhCOOVqoU+pyrWNZk8c4DR2xaMfQe0yy9pV2PV4l3Ld6Zsy79tiwNNTY0WdN5Xk/&#10;eAtvw/nvuB3m2W+Xmd3MzIvCnAprX1/GzQJUojE9zPfrbyf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myJvEAAAA2wAAAA8AAAAAAAAAAAAAAAAAmAIAAGRycy9k&#10;b3ducmV2LnhtbFBLBQYAAAAABAAEAPUAAACJAwAAAAA=&#10;" path="m76200,l,38100,76200,76200r,-31750l63500,44450r,-12700l76200,31750,76200,xem76200,31750r-12700,l63500,44450r12700,l76200,31750xem114300,31750r-38100,l76200,44450r38100,l114300,31750xem203200,31750r-50800,l152400,44450r50800,l203200,31750xem292100,31750r-50800,l241300,44450r50800,l292100,31750xem304800,r,76200l381000,38100,304800,xe" fillcolor="black" stroked="f">
                  <v:path arrowok="t" o:connecttype="custom" o:connectlocs="762,0;0,381;762,762;762,445;635,445;635,318;762,318;762,0;762,318;635,318;635,445;762,445;762,318;1143,318;762,318;762,445;1143,445;1143,318;2032,318;1524,318;1524,445;2032,445;2032,318;2921,318;2413,318;2413,445;2921,445;2921,318;3048,0;3048,762;3810,381;3048,0" o:connectangles="0,0,0,0,0,0,0,0,0,0,0,0,0,0,0,0,0,0,0,0,0,0,0,0,0,0,0,0,0,0,0,0"/>
                </v:shape>
                <v:shape id="Textbox 172" o:spid="_x0000_s1049" type="#_x0000_t202" style="position:absolute;left:13761;top:19568;width:9906;height:8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0AcIA&#10;AADbAAAADwAAAGRycy9kb3ducmV2LnhtbERP32vCMBB+H/g/hBN8m6lDNq1GGWPCwIFMRfHtbM62&#10;2FxKEtv63y/CYG/38f28+bIzlWjI+dKygtEwAUGcWV1yrmC/Wz1PQPiArLGyTAru5GG56D3NMdW2&#10;5R9qtiEXMYR9igqKEOpUSp8VZNAPbU0cuYt1BkOELpfaYRvDTSVfkuRVGiw5NhRY00dB2XV7Mwrw&#10;uD7Zzo3Ph+YeJnm72a/fvj+VGvS79xmIQF34F/+5v3ScP4XHL/E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HQBwgAAANsAAAAPAAAAAAAAAAAAAAAAAJgCAABkcnMvZG93&#10;bnJldi54bWxQSwUGAAAAAAQABAD1AAAAhwMAAAAA&#10;" filled="f" strokeweight=".72pt">
                  <v:textbox inset="0,0,0,0">
                    <w:txbxContent>
                      <w:p w:rsidR="001F7346" w:rsidRDefault="001F7346" w:rsidP="001B55ED">
                        <w:pPr>
                          <w:spacing w:before="73" w:line="256" w:lineRule="auto"/>
                          <w:ind w:left="219" w:hanging="41"/>
                          <w:rPr>
                            <w:rFonts w:ascii="Calibri" w:hAnsi="Calibri"/>
                            <w:sz w:val="26"/>
                          </w:rPr>
                        </w:pPr>
                        <w:r>
                          <w:rPr>
                            <w:rFonts w:ascii="Calibri" w:hAnsi="Calibri"/>
                            <w:sz w:val="26"/>
                          </w:rPr>
                          <w:t>Tổ</w:t>
                        </w:r>
                        <w:r>
                          <w:rPr>
                            <w:rFonts w:ascii="Calibri" w:hAnsi="Calibri"/>
                            <w:spacing w:val="-15"/>
                            <w:sz w:val="26"/>
                          </w:rPr>
                          <w:t xml:space="preserve"> </w:t>
                        </w:r>
                        <w:r>
                          <w:rPr>
                            <w:rFonts w:ascii="Calibri" w:hAnsi="Calibri"/>
                            <w:sz w:val="26"/>
                          </w:rPr>
                          <w:t>kỹ</w:t>
                        </w:r>
                        <w:r>
                          <w:rPr>
                            <w:rFonts w:ascii="Calibri" w:hAnsi="Calibri"/>
                            <w:spacing w:val="-15"/>
                            <w:sz w:val="26"/>
                          </w:rPr>
                          <w:t xml:space="preserve"> </w:t>
                        </w:r>
                        <w:r>
                          <w:rPr>
                            <w:rFonts w:ascii="Calibri" w:hAnsi="Calibri"/>
                            <w:sz w:val="26"/>
                          </w:rPr>
                          <w:t>thuật (02</w:t>
                        </w:r>
                        <w:r>
                          <w:rPr>
                            <w:rFonts w:ascii="Calibri" w:hAnsi="Calibri"/>
                            <w:spacing w:val="-4"/>
                            <w:sz w:val="26"/>
                          </w:rPr>
                          <w:t xml:space="preserve"> </w:t>
                        </w:r>
                        <w:r>
                          <w:rPr>
                            <w:rFonts w:ascii="Calibri" w:hAnsi="Calibri"/>
                            <w:spacing w:val="-2"/>
                            <w:sz w:val="26"/>
                          </w:rPr>
                          <w:t>người)</w:t>
                        </w:r>
                      </w:p>
                    </w:txbxContent>
                  </v:textbox>
                </v:shape>
                <v:shape id="Textbox 173" o:spid="_x0000_s1050" type="#_x0000_t202" style="position:absolute;left:45;top:19568;width:9906;height:8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XIcIA&#10;AADbAAAADwAAAGRycy9kb3ducmV2LnhtbERPXWvCMBR9H+w/hDvwbaYWmaUai4wNBg6GTia+XZtr&#10;W2xuSpK19d8vDwMfD+d7VYymFT0531hWMJsmIIhLqxuuFBy+358zED4ga2wtk4IbeSjWjw8rzLUd&#10;eEf9PlQihrDPUUEdQpdL6cuaDPqp7Ygjd7HOYIjQVVI7HGK4aWWaJC/SYMOxocaOXmsqr/tfowCP&#10;25Md3fz8099CVg1fh+3i802pydO4WYIINIa7+N/9oRWk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hchwgAAANsAAAAPAAAAAAAAAAAAAAAAAJgCAABkcnMvZG93&#10;bnJldi54bWxQSwUGAAAAAAQABAD1AAAAhwMAAAAA&#10;" filled="f" strokeweight=".72pt">
                  <v:textbox inset="0,0,0,0">
                    <w:txbxContent>
                      <w:p w:rsidR="001F7346" w:rsidRDefault="001F7346" w:rsidP="001B55ED">
                        <w:pPr>
                          <w:spacing w:before="73" w:line="256" w:lineRule="auto"/>
                          <w:ind w:left="202" w:right="201" w:firstLine="24"/>
                          <w:jc w:val="both"/>
                          <w:rPr>
                            <w:rFonts w:ascii="Calibri" w:hAnsi="Calibri"/>
                            <w:sz w:val="26"/>
                          </w:rPr>
                        </w:pPr>
                        <w:r>
                          <w:rPr>
                            <w:rFonts w:ascii="Calibri" w:hAnsi="Calibri"/>
                            <w:sz w:val="26"/>
                          </w:rPr>
                          <w:t>Tổ</w:t>
                        </w:r>
                        <w:r>
                          <w:rPr>
                            <w:rFonts w:ascii="Calibri" w:hAnsi="Calibri"/>
                            <w:spacing w:val="-8"/>
                            <w:sz w:val="26"/>
                          </w:rPr>
                          <w:t xml:space="preserve"> </w:t>
                        </w:r>
                        <w:r>
                          <w:rPr>
                            <w:rFonts w:ascii="Calibri" w:hAnsi="Calibri"/>
                            <w:sz w:val="26"/>
                          </w:rPr>
                          <w:t>quản</w:t>
                        </w:r>
                        <w:r>
                          <w:rPr>
                            <w:rFonts w:ascii="Calibri" w:hAnsi="Calibri"/>
                            <w:spacing w:val="-7"/>
                            <w:sz w:val="26"/>
                          </w:rPr>
                          <w:t xml:space="preserve"> </w:t>
                        </w:r>
                        <w:r>
                          <w:rPr>
                            <w:rFonts w:ascii="Calibri" w:hAnsi="Calibri"/>
                            <w:sz w:val="26"/>
                          </w:rPr>
                          <w:t>lý chất</w:t>
                        </w:r>
                        <w:r>
                          <w:rPr>
                            <w:rFonts w:ascii="Calibri" w:hAnsi="Calibri"/>
                            <w:spacing w:val="-15"/>
                            <w:sz w:val="26"/>
                          </w:rPr>
                          <w:t xml:space="preserve"> </w:t>
                        </w:r>
                        <w:r>
                          <w:rPr>
                            <w:rFonts w:ascii="Calibri" w:hAnsi="Calibri"/>
                            <w:sz w:val="26"/>
                          </w:rPr>
                          <w:t>lượng (01</w:t>
                        </w:r>
                        <w:r>
                          <w:rPr>
                            <w:rFonts w:ascii="Calibri" w:hAnsi="Calibri"/>
                            <w:spacing w:val="-4"/>
                            <w:sz w:val="26"/>
                          </w:rPr>
                          <w:t xml:space="preserve"> </w:t>
                        </w:r>
                        <w:r>
                          <w:rPr>
                            <w:rFonts w:ascii="Calibri" w:hAnsi="Calibri"/>
                            <w:sz w:val="26"/>
                          </w:rPr>
                          <w:t>người)</w:t>
                        </w:r>
                      </w:p>
                    </w:txbxContent>
                  </v:textbox>
                </v:shape>
                <v:shape id="Graphic 174" o:spid="_x0000_s1051" style="position:absolute;left:33573;top:3215;width:3810;height:7417;visibility:visible;mso-wrap-style:square;v-text-anchor:top" coordsize="381000,74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Yr8QA&#10;AADbAAAADwAAAGRycy9kb3ducmV2LnhtbESPQWsCMRSE70L/Q3iF3jSrpSKrUaRVkPZQ1BY8PjfP&#10;3cXNS0iiu/77piB4HGbmG2a26EwjruRDbVnBcJCBIC6srrlU8LNf9ycgQkTW2FgmBTcKsJg/9WaY&#10;a9vylq67WIoE4ZCjgipGl0sZiooMhoF1xMk7WW8wJulLqT22CW4aOcqysTRYc1qo0NF7RcV5dzEK&#10;Xj9/j6uPZunfvremvX0dHJ6iU+rluVtOQUTq4iN8b2+0gtEQ/r+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WGK/EAAAA2wAAAA8AAAAAAAAAAAAAAAAAmAIAAGRycy9k&#10;b3ducmV2LnhtbFBLBQYAAAAABAAEAPUAAACJAwAAAAA=&#10;" path="m381000,318516r-79248,31115l325259,370878,46253,680770,22733,659523,,741680,79248,710565,66167,698754,55727,689330,334733,379437r23534,21248l369112,361442r11888,-42926xem381000,318262l365391,282448,346964,240157r-20384,24409l62560,43954r6794,-8140l82931,19558,,,34036,78105,54406,53708,318427,274320r-20358,24384l381000,318262xe" fillcolor="black" stroked="f">
                  <v:path arrowok="t" o:connecttype="custom" o:connectlocs="3810,3185;3018,3496;3253,3709;463,6808;227,6595;0,7417;792,7106;662,6988;557,6893;3347,3794;3583,4007;3691,3615;3810,3185;3810,3183;3654,2825;3470,2402;3266,2646;626,440;694,358;829,196;0,0;340,781;544,537;3184,2743;2981,2987;3810,3183" o:connectangles="0,0,0,0,0,0,0,0,0,0,0,0,0,0,0,0,0,0,0,0,0,0,0,0,0,0"/>
                </v:shape>
                <v:shape id="Graphic 175" o:spid="_x0000_s1052" style="position:absolute;left:22280;top:34457;width:11056;height:762;visibility:visible;mso-wrap-style:square;v-text-anchor:top" coordsize="110553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j8YA&#10;AADbAAAADwAAAGRycy9kb3ducmV2LnhtbESP0WrCQBRE3wv9h+UW+lJ00zy0NnUNacASFMSqH3DJ&#10;3iYh2bshu2ry911B6OMwM2eYZTqaTlxocI1lBa/zCARxaXXDlYLTcT1bgHAeWWNnmRRM5CBdPT4s&#10;MdH2yj90OfhKBAi7BBXU3veJlK6syaCb2544eL92MOiDHCqpB7wGuOlkHEVv0mDDYaHGnvKayvZw&#10;Ngo+ti/7701eFbup3L+7Npu+TkWj1PPTmH2C8DT6//C9XWgFcQy3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Nj8YAAADbAAAADwAAAAAAAAAAAAAAAACYAgAAZHJz&#10;L2Rvd25yZXYueG1sUEsFBgAAAAAEAAQA9QAAAIsDAAAAAA==&#10;" path="m76199,l,38100,76199,76200r,-31750l63499,44450r,-12700l76199,31750,76199,xem76199,31750r-12700,l63499,44450r12700,l76199,31750xem114299,31750r-38100,l76199,44450r38100,l114299,31750xem203199,31750r-50800,l152399,44450r50800,l203199,31750xem292099,31750r-50800,l241299,44450r50800,l292099,31750xem380999,31750r-50800,l330199,44450r50800,l380999,31750xem469899,31750r-50800,l419099,44450r50800,l469899,31750xem558799,31750r-50800,l507999,44450r50800,l558799,31750xem647699,31750r-50800,l596899,44450r50800,l647699,31750xem736599,31750r-50800,l685799,44450r50800,l736599,31750xem825499,31750r-50800,l774699,44450r50800,l825499,31750xem914399,31750r-50800,l863599,44450r50800,l914399,31750xem1003299,31750r-50800,l952499,44450r50800,l1003299,31750xem1029334,r,76200l1092834,44450r-51435,l1041399,31750r51435,l1029334,xem1042034,31750r-635,l1041399,44450r635,l1042034,31750xem1092834,31750r-50800,l1042034,44450r50800,l1105534,38100r-12700,-6350xe" fillcolor="black" stroked="f">
                  <v:path arrowok="t" o:connecttype="custom" o:connectlocs="0,381;762,445;635,318;762,0;635,318;762,445;1143,318;762,445;1143,318;1524,318;2032,445;2921,318;2413,445;2921,318;3302,318;3810,445;4699,318;4191,445;4699,318;5080,318;5588,445;6477,318;5969,445;6477,318;6858,318;7366,445;8255,318;7747,445;8255,318;8636,318;9145,445;10034,318;9526,445;10034,318;10294,762;10415,445;10929,318;10421,318;10415,445;10421,318;10421,318;10929,445;10929,318" o:connectangles="0,0,0,0,0,0,0,0,0,0,0,0,0,0,0,0,0,0,0,0,0,0,0,0,0,0,0,0,0,0,0,0,0,0,0,0,0,0,0,0,0,0,0"/>
                </v:shape>
                <v:shape id="Textbox 176" o:spid="_x0000_s1053" type="#_x0000_t202" style="position:absolute;left:33329;top:32613;width:22937;height: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JVsUA&#10;AADbAAAADwAAAGRycy9kb3ducmV2LnhtbESP3WrCQBSE7wXfYTlC73SjLa1EV5HSQkGh+IPi3TF7&#10;TILZs2F3m8S3dwuFXg4z8w0zX3amEg05X1pWMB4lIIgzq0vOFRz2n8MpCB+QNVaWScGdPCwX/d4c&#10;U21b3lKzC7mIEPYpKihCqFMpfVaQQT+yNXH0rtYZDFG6XGqHbYSbSk6S5FUaLDkuFFjTe0HZbfdj&#10;FOBpfbade7kcm3uY5u33Yf22+VDqadCtZiACdeE//Nf+0gomz/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IlWxQAAANsAAAAPAAAAAAAAAAAAAAAAAJgCAABkcnMv&#10;ZG93bnJldi54bWxQSwUGAAAAAAQABAD1AAAAigMAAAAA&#10;" filled="f" strokeweight=".72pt">
                  <v:textbox inset="0,0,0,0">
                    <w:txbxContent>
                      <w:p w:rsidR="001F7346" w:rsidRDefault="001F7346" w:rsidP="001B55ED">
                        <w:pPr>
                          <w:spacing w:before="73"/>
                          <w:ind w:left="388" w:right="386"/>
                          <w:jc w:val="center"/>
                          <w:rPr>
                            <w:rFonts w:ascii="Calibri" w:hAnsi="Calibri"/>
                            <w:sz w:val="26"/>
                          </w:rPr>
                        </w:pPr>
                        <w:r>
                          <w:rPr>
                            <w:rFonts w:ascii="Calibri" w:hAnsi="Calibri"/>
                            <w:sz w:val="26"/>
                          </w:rPr>
                          <w:t>Đội</w:t>
                        </w:r>
                        <w:r>
                          <w:rPr>
                            <w:rFonts w:ascii="Calibri" w:hAnsi="Calibri"/>
                            <w:spacing w:val="51"/>
                            <w:sz w:val="26"/>
                          </w:rPr>
                          <w:t xml:space="preserve"> </w:t>
                        </w:r>
                        <w:r>
                          <w:rPr>
                            <w:rFonts w:ascii="Calibri" w:hAnsi="Calibri"/>
                            <w:sz w:val="26"/>
                          </w:rPr>
                          <w:t>thi</w:t>
                        </w:r>
                        <w:r>
                          <w:rPr>
                            <w:rFonts w:ascii="Calibri" w:hAnsi="Calibri"/>
                            <w:spacing w:val="-5"/>
                            <w:sz w:val="26"/>
                          </w:rPr>
                          <w:t xml:space="preserve"> </w:t>
                        </w:r>
                        <w:r>
                          <w:rPr>
                            <w:rFonts w:ascii="Calibri" w:hAnsi="Calibri"/>
                            <w:sz w:val="26"/>
                          </w:rPr>
                          <w:t>công</w:t>
                        </w:r>
                        <w:r>
                          <w:rPr>
                            <w:rFonts w:ascii="Calibri" w:hAnsi="Calibri"/>
                            <w:spacing w:val="-2"/>
                            <w:sz w:val="26"/>
                          </w:rPr>
                          <w:t xml:space="preserve"> </w:t>
                        </w:r>
                        <w:r>
                          <w:rPr>
                            <w:rFonts w:ascii="Calibri" w:hAnsi="Calibri"/>
                            <w:sz w:val="26"/>
                          </w:rPr>
                          <w:t>các</w:t>
                        </w:r>
                        <w:r>
                          <w:rPr>
                            <w:rFonts w:ascii="Calibri" w:hAnsi="Calibri"/>
                            <w:spacing w:val="-5"/>
                            <w:sz w:val="26"/>
                          </w:rPr>
                          <w:t xml:space="preserve"> </w:t>
                        </w:r>
                        <w:r>
                          <w:rPr>
                            <w:rFonts w:ascii="Calibri" w:hAnsi="Calibri"/>
                            <w:sz w:val="26"/>
                          </w:rPr>
                          <w:t>hạng</w:t>
                        </w:r>
                        <w:r>
                          <w:rPr>
                            <w:rFonts w:ascii="Calibri" w:hAnsi="Calibri"/>
                            <w:spacing w:val="-3"/>
                            <w:sz w:val="26"/>
                          </w:rPr>
                          <w:t xml:space="preserve"> </w:t>
                        </w:r>
                        <w:r>
                          <w:rPr>
                            <w:rFonts w:ascii="Calibri" w:hAnsi="Calibri"/>
                            <w:spacing w:val="-5"/>
                            <w:sz w:val="26"/>
                          </w:rPr>
                          <w:t>mục</w:t>
                        </w:r>
                      </w:p>
                      <w:p w:rsidR="001F7346" w:rsidRDefault="001F7346" w:rsidP="001B55ED">
                        <w:pPr>
                          <w:spacing w:before="26"/>
                          <w:ind w:left="388" w:right="386"/>
                          <w:jc w:val="center"/>
                          <w:rPr>
                            <w:rFonts w:ascii="Calibri" w:hAnsi="Calibri"/>
                            <w:sz w:val="26"/>
                          </w:rPr>
                        </w:pPr>
                        <w:r>
                          <w:rPr>
                            <w:rFonts w:ascii="Calibri" w:hAnsi="Calibri"/>
                            <w:sz w:val="26"/>
                          </w:rPr>
                          <w:t>công</w:t>
                        </w:r>
                        <w:r>
                          <w:rPr>
                            <w:rFonts w:ascii="Calibri" w:hAnsi="Calibri"/>
                            <w:spacing w:val="-9"/>
                            <w:sz w:val="26"/>
                          </w:rPr>
                          <w:t xml:space="preserve"> </w:t>
                        </w:r>
                        <w:r>
                          <w:rPr>
                            <w:rFonts w:ascii="Calibri" w:hAnsi="Calibri"/>
                            <w:sz w:val="26"/>
                          </w:rPr>
                          <w:t>trình</w:t>
                        </w:r>
                        <w:r>
                          <w:rPr>
                            <w:rFonts w:ascii="Calibri" w:hAnsi="Calibri"/>
                            <w:spacing w:val="-6"/>
                            <w:sz w:val="26"/>
                          </w:rPr>
                          <w:t xml:space="preserve"> </w:t>
                        </w:r>
                        <w:r>
                          <w:rPr>
                            <w:rFonts w:ascii="Calibri" w:hAnsi="Calibri"/>
                            <w:sz w:val="26"/>
                          </w:rPr>
                          <w:t>(10</w:t>
                        </w:r>
                        <w:r>
                          <w:rPr>
                            <w:rFonts w:ascii="Calibri" w:hAnsi="Calibri"/>
                            <w:spacing w:val="-7"/>
                            <w:sz w:val="26"/>
                          </w:rPr>
                          <w:t xml:space="preserve"> </w:t>
                        </w:r>
                        <w:r>
                          <w:rPr>
                            <w:rFonts w:ascii="Calibri" w:hAnsi="Calibri"/>
                            <w:spacing w:val="-2"/>
                            <w:sz w:val="26"/>
                          </w:rPr>
                          <w:t>người)</w:t>
                        </w:r>
                      </w:p>
                    </w:txbxContent>
                  </v:textbox>
                </v:shape>
                <v:shape id="Textbox 177" o:spid="_x0000_s1054" type="#_x0000_t202" style="position:absolute;left:3718;top:32628;width:18491;height:5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RIsUA&#10;AADbAAAADwAAAGRycy9kb3ducmV2LnhtbESP3WrCQBSE7wXfYTlC73RTkVaiqxSxULBQ/EHx7pg9&#10;JsHs2bC7TeLbd4WCl8PMfMPMl52pREPOl5YVvI4SEMSZ1SXnCg77z+EUhA/IGivLpOBOHpaLfm+O&#10;qbYtb6nZhVxECPsUFRQh1KmUPivIoB/Zmjh6V+sMhihdLrXDNsJNJcdJ8iYNlhwXCqxpVVB22/0a&#10;BXjanG3nJpdjcw/TvP05bN6/10q9DLqPGYhAXXiG/9tfWsF4Ao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REixQAAANsAAAAPAAAAAAAAAAAAAAAAAJgCAABkcnMv&#10;ZG93bnJldi54bWxQSwUGAAAAAAQABAD1AAAAigMAAAAA&#10;" filled="f" strokeweight=".72pt">
                  <v:textbox inset="0,0,0,0">
                    <w:txbxContent>
                      <w:p w:rsidR="001F7346" w:rsidRDefault="001F7346" w:rsidP="001B55ED">
                        <w:pPr>
                          <w:spacing w:before="73" w:line="317" w:lineRule="exact"/>
                          <w:ind w:left="399" w:right="399"/>
                          <w:jc w:val="center"/>
                          <w:rPr>
                            <w:rFonts w:ascii="Calibri" w:hAnsi="Calibri"/>
                            <w:sz w:val="26"/>
                          </w:rPr>
                        </w:pPr>
                        <w:r>
                          <w:rPr>
                            <w:rFonts w:ascii="Calibri" w:hAnsi="Calibri"/>
                            <w:sz w:val="26"/>
                          </w:rPr>
                          <w:t>Đội</w:t>
                        </w:r>
                        <w:r>
                          <w:rPr>
                            <w:rFonts w:ascii="Calibri" w:hAnsi="Calibri"/>
                            <w:spacing w:val="-4"/>
                            <w:sz w:val="26"/>
                          </w:rPr>
                          <w:t xml:space="preserve"> </w:t>
                        </w:r>
                        <w:r>
                          <w:rPr>
                            <w:rFonts w:ascii="Calibri" w:hAnsi="Calibri"/>
                            <w:sz w:val="26"/>
                          </w:rPr>
                          <w:t>san</w:t>
                        </w:r>
                        <w:r>
                          <w:rPr>
                            <w:rFonts w:ascii="Calibri" w:hAnsi="Calibri"/>
                            <w:spacing w:val="-5"/>
                            <w:sz w:val="26"/>
                          </w:rPr>
                          <w:t xml:space="preserve"> </w:t>
                        </w:r>
                        <w:r>
                          <w:rPr>
                            <w:rFonts w:ascii="Calibri" w:hAnsi="Calibri"/>
                            <w:sz w:val="26"/>
                          </w:rPr>
                          <w:t>ủi</w:t>
                        </w:r>
                        <w:r>
                          <w:rPr>
                            <w:rFonts w:ascii="Calibri" w:hAnsi="Calibri"/>
                            <w:spacing w:val="-4"/>
                            <w:sz w:val="26"/>
                          </w:rPr>
                          <w:t xml:space="preserve"> </w:t>
                        </w:r>
                        <w:r>
                          <w:rPr>
                            <w:rFonts w:ascii="Calibri" w:hAnsi="Calibri"/>
                            <w:sz w:val="26"/>
                          </w:rPr>
                          <w:t>mặt</w:t>
                        </w:r>
                        <w:r>
                          <w:rPr>
                            <w:rFonts w:ascii="Calibri" w:hAnsi="Calibri"/>
                            <w:spacing w:val="-6"/>
                            <w:sz w:val="26"/>
                          </w:rPr>
                          <w:t xml:space="preserve"> </w:t>
                        </w:r>
                        <w:r>
                          <w:rPr>
                            <w:rFonts w:ascii="Calibri" w:hAnsi="Calibri"/>
                            <w:spacing w:val="-4"/>
                            <w:sz w:val="26"/>
                          </w:rPr>
                          <w:t>bằng</w:t>
                        </w:r>
                      </w:p>
                      <w:p w:rsidR="001F7346" w:rsidRDefault="001F7346" w:rsidP="001B55ED">
                        <w:pPr>
                          <w:spacing w:line="317" w:lineRule="exact"/>
                          <w:ind w:left="398" w:right="399"/>
                          <w:jc w:val="center"/>
                          <w:rPr>
                            <w:rFonts w:ascii="Calibri" w:hAnsi="Calibri"/>
                            <w:sz w:val="26"/>
                          </w:rPr>
                        </w:pPr>
                        <w:r>
                          <w:rPr>
                            <w:rFonts w:ascii="Calibri" w:hAnsi="Calibri"/>
                            <w:sz w:val="26"/>
                          </w:rPr>
                          <w:t>(05</w:t>
                        </w:r>
                        <w:r>
                          <w:rPr>
                            <w:rFonts w:ascii="Calibri" w:hAnsi="Calibri"/>
                            <w:spacing w:val="-2"/>
                            <w:sz w:val="26"/>
                          </w:rPr>
                          <w:t>người)</w:t>
                        </w:r>
                      </w:p>
                    </w:txbxContent>
                  </v:textbox>
                </v:shape>
                <w10:wrap anchorx="page"/>
              </v:group>
            </w:pict>
          </mc:Fallback>
        </mc:AlternateContent>
      </w:r>
    </w:p>
    <w:p w:rsidR="001B55ED" w:rsidRPr="001B55ED" w:rsidRDefault="00F95BBC" w:rsidP="001B55ED">
      <w:pPr>
        <w:widowControl w:val="0"/>
        <w:autoSpaceDE w:val="0"/>
        <w:autoSpaceDN w:val="0"/>
        <w:rPr>
          <w:rFonts w:cs="Times New Roman"/>
          <w:sz w:val="28"/>
          <w:szCs w:val="26"/>
          <w:lang w:val="vi" w:bidi="ar-SA"/>
        </w:rPr>
      </w:pPr>
      <w:r>
        <w:rPr>
          <w:rFonts w:cs="Times New Roman"/>
          <w:noProof/>
          <w:sz w:val="28"/>
          <w:szCs w:val="26"/>
          <w:lang w:bidi="ar-SA"/>
        </w:rPr>
        <mc:AlternateContent>
          <mc:Choice Requires="wps">
            <w:drawing>
              <wp:anchor distT="0" distB="0" distL="114300" distR="114300" simplePos="0" relativeHeight="251748352" behindDoc="0" locked="0" layoutInCell="1" allowOverlap="1">
                <wp:simplePos x="0" y="0"/>
                <wp:positionH relativeFrom="column">
                  <wp:posOffset>3545840</wp:posOffset>
                </wp:positionH>
                <wp:positionV relativeFrom="paragraph">
                  <wp:posOffset>179705</wp:posOffset>
                </wp:positionV>
                <wp:extent cx="1421130" cy="470535"/>
                <wp:effectExtent l="12065" t="8255" r="5080" b="6985"/>
                <wp:wrapNone/>
                <wp:docPr id="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470535"/>
                        </a:xfrm>
                        <a:prstGeom prst="rect">
                          <a:avLst/>
                        </a:prstGeom>
                        <a:solidFill>
                          <a:srgbClr val="FFFFFF"/>
                        </a:solidFill>
                        <a:ln w="9525">
                          <a:solidFill>
                            <a:srgbClr val="000000"/>
                          </a:solidFill>
                          <a:miter lim="800000"/>
                          <a:headEnd/>
                          <a:tailEnd/>
                        </a:ln>
                      </wps:spPr>
                      <wps:txbx>
                        <w:txbxContent>
                          <w:p w:rsidR="001F7346" w:rsidRDefault="001F7346" w:rsidP="00415648">
                            <w:pPr>
                              <w:jc w:val="center"/>
                            </w:pPr>
                            <w:r>
                              <w:t>Chủ đầu tư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55" type="#_x0000_t202" style="position:absolute;margin-left:279.2pt;margin-top:14.15pt;width:111.9pt;height:37.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">
                <v:textbox>
                  <w:txbxContent>
                    <w:p w:rsidR="001F7346" w:rsidRDefault="001F7346" w:rsidP="00415648">
                      <w:pPr>
                        <w:jc w:val="center"/>
                      </w:pPr>
                      <w:r>
                        <w:t>Chủ đầu tư</w:t>
                      </w:r>
                    </w:p>
                  </w:txbxContent>
                </v:textbox>
              </v:shape>
            </w:pict>
          </mc:Fallback>
        </mc:AlternateContent>
      </w: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1B55ED" w:rsidRPr="001B55ED" w:rsidRDefault="001B55ED" w:rsidP="001B55ED">
      <w:pPr>
        <w:widowControl w:val="0"/>
        <w:autoSpaceDE w:val="0"/>
        <w:autoSpaceDN w:val="0"/>
        <w:rPr>
          <w:rFonts w:cs="Times New Roman"/>
          <w:sz w:val="28"/>
          <w:szCs w:val="26"/>
          <w:lang w:val="vi" w:bidi="ar-SA"/>
        </w:rPr>
      </w:pPr>
    </w:p>
    <w:p w:rsidR="00415648" w:rsidRDefault="00415648" w:rsidP="001B55ED">
      <w:pPr>
        <w:widowControl w:val="0"/>
        <w:autoSpaceDE w:val="0"/>
        <w:autoSpaceDN w:val="0"/>
        <w:spacing w:before="241"/>
        <w:ind w:left="292" w:right="146"/>
        <w:jc w:val="center"/>
        <w:rPr>
          <w:rFonts w:cs="Times New Roman"/>
          <w:i/>
          <w:sz w:val="26"/>
          <w:szCs w:val="22"/>
          <w:lang w:bidi="ar-SA"/>
        </w:rPr>
      </w:pPr>
      <w:bookmarkStart w:id="615" w:name="_bookmark108"/>
      <w:bookmarkEnd w:id="615"/>
    </w:p>
    <w:p w:rsidR="00415648" w:rsidRDefault="00415648" w:rsidP="001B55ED">
      <w:pPr>
        <w:widowControl w:val="0"/>
        <w:autoSpaceDE w:val="0"/>
        <w:autoSpaceDN w:val="0"/>
        <w:spacing w:before="241"/>
        <w:ind w:left="292" w:right="146"/>
        <w:jc w:val="center"/>
        <w:rPr>
          <w:rFonts w:cs="Times New Roman"/>
          <w:i/>
          <w:sz w:val="26"/>
          <w:szCs w:val="22"/>
          <w:lang w:bidi="ar-SA"/>
        </w:rPr>
      </w:pPr>
    </w:p>
    <w:p w:rsidR="00415648" w:rsidRDefault="00415648" w:rsidP="001B55ED">
      <w:pPr>
        <w:widowControl w:val="0"/>
        <w:autoSpaceDE w:val="0"/>
        <w:autoSpaceDN w:val="0"/>
        <w:spacing w:before="241"/>
        <w:ind w:left="292" w:right="146"/>
        <w:jc w:val="center"/>
        <w:rPr>
          <w:rFonts w:cs="Times New Roman"/>
          <w:i/>
          <w:sz w:val="26"/>
          <w:szCs w:val="22"/>
          <w:lang w:bidi="ar-SA"/>
        </w:rPr>
      </w:pPr>
    </w:p>
    <w:p w:rsidR="00415648" w:rsidRDefault="00415648" w:rsidP="001B55ED">
      <w:pPr>
        <w:widowControl w:val="0"/>
        <w:autoSpaceDE w:val="0"/>
        <w:autoSpaceDN w:val="0"/>
        <w:spacing w:before="241"/>
        <w:ind w:left="292" w:right="146"/>
        <w:jc w:val="center"/>
        <w:rPr>
          <w:rFonts w:cs="Times New Roman"/>
          <w:i/>
          <w:sz w:val="26"/>
          <w:szCs w:val="22"/>
          <w:lang w:bidi="ar-SA"/>
        </w:rPr>
      </w:pPr>
    </w:p>
    <w:p w:rsidR="00415648" w:rsidRDefault="00415648" w:rsidP="001B55ED">
      <w:pPr>
        <w:widowControl w:val="0"/>
        <w:autoSpaceDE w:val="0"/>
        <w:autoSpaceDN w:val="0"/>
        <w:spacing w:before="241"/>
        <w:ind w:left="292" w:right="146"/>
        <w:jc w:val="center"/>
        <w:rPr>
          <w:rFonts w:cs="Times New Roman"/>
          <w:i/>
          <w:sz w:val="26"/>
          <w:szCs w:val="22"/>
          <w:lang w:bidi="ar-SA"/>
        </w:rPr>
      </w:pPr>
    </w:p>
    <w:p w:rsidR="00415648" w:rsidRDefault="00415648" w:rsidP="001B55ED">
      <w:pPr>
        <w:widowControl w:val="0"/>
        <w:autoSpaceDE w:val="0"/>
        <w:autoSpaceDN w:val="0"/>
        <w:spacing w:before="241"/>
        <w:ind w:left="292" w:right="146"/>
        <w:jc w:val="center"/>
        <w:rPr>
          <w:rFonts w:cs="Times New Roman"/>
          <w:i/>
          <w:sz w:val="26"/>
          <w:szCs w:val="22"/>
          <w:lang w:bidi="ar-SA"/>
        </w:rPr>
      </w:pPr>
    </w:p>
    <w:p w:rsidR="001B55ED" w:rsidRPr="001B55ED" w:rsidRDefault="001B55ED" w:rsidP="001B55ED">
      <w:pPr>
        <w:widowControl w:val="0"/>
        <w:autoSpaceDE w:val="0"/>
        <w:autoSpaceDN w:val="0"/>
        <w:spacing w:before="241"/>
        <w:ind w:left="292" w:right="146"/>
        <w:jc w:val="center"/>
        <w:rPr>
          <w:rFonts w:cs="Times New Roman"/>
          <w:i/>
          <w:sz w:val="26"/>
          <w:szCs w:val="22"/>
          <w:lang w:val="vi" w:bidi="ar-SA"/>
        </w:rPr>
      </w:pPr>
      <w:r w:rsidRPr="001B55ED">
        <w:rPr>
          <w:rFonts w:cs="Times New Roman"/>
          <w:i/>
          <w:sz w:val="26"/>
          <w:szCs w:val="22"/>
          <w:lang w:val="vi" w:bidi="ar-SA"/>
        </w:rPr>
        <w:t>Hình</w:t>
      </w:r>
      <w:r w:rsidRPr="001B55ED">
        <w:rPr>
          <w:rFonts w:cs="Times New Roman"/>
          <w:i/>
          <w:spacing w:val="-4"/>
          <w:sz w:val="26"/>
          <w:szCs w:val="22"/>
          <w:lang w:val="vi" w:bidi="ar-SA"/>
        </w:rPr>
        <w:t xml:space="preserve"> </w:t>
      </w:r>
      <w:r w:rsidRPr="001B55ED">
        <w:rPr>
          <w:rFonts w:cs="Times New Roman"/>
          <w:i/>
          <w:sz w:val="26"/>
          <w:szCs w:val="22"/>
          <w:lang w:val="vi" w:bidi="ar-SA"/>
        </w:rPr>
        <w:t>1..</w:t>
      </w:r>
      <w:r w:rsidRPr="001B55ED">
        <w:rPr>
          <w:rFonts w:cs="Times New Roman"/>
          <w:i/>
          <w:spacing w:val="-2"/>
          <w:sz w:val="26"/>
          <w:szCs w:val="22"/>
          <w:lang w:val="vi" w:bidi="ar-SA"/>
        </w:rPr>
        <w:t xml:space="preserve"> </w:t>
      </w:r>
      <w:r w:rsidRPr="001B55ED">
        <w:rPr>
          <w:rFonts w:cs="Times New Roman"/>
          <w:i/>
          <w:sz w:val="26"/>
          <w:szCs w:val="22"/>
          <w:lang w:val="vi" w:bidi="ar-SA"/>
        </w:rPr>
        <w:t>Sơ</w:t>
      </w:r>
      <w:r w:rsidRPr="001B55ED">
        <w:rPr>
          <w:rFonts w:cs="Times New Roman"/>
          <w:i/>
          <w:spacing w:val="-3"/>
          <w:sz w:val="26"/>
          <w:szCs w:val="22"/>
          <w:lang w:val="vi" w:bidi="ar-SA"/>
        </w:rPr>
        <w:t xml:space="preserve"> </w:t>
      </w:r>
      <w:r w:rsidRPr="001B55ED">
        <w:rPr>
          <w:rFonts w:cs="Times New Roman"/>
          <w:i/>
          <w:sz w:val="26"/>
          <w:szCs w:val="22"/>
          <w:lang w:val="vi" w:bidi="ar-SA"/>
        </w:rPr>
        <w:t>đồ</w:t>
      </w:r>
      <w:r w:rsidRPr="001B55ED">
        <w:rPr>
          <w:rFonts w:cs="Times New Roman"/>
          <w:i/>
          <w:spacing w:val="-4"/>
          <w:sz w:val="26"/>
          <w:szCs w:val="22"/>
          <w:lang w:val="vi" w:bidi="ar-SA"/>
        </w:rPr>
        <w:t xml:space="preserve"> </w:t>
      </w:r>
      <w:r w:rsidRPr="001B55ED">
        <w:rPr>
          <w:rFonts w:cs="Times New Roman"/>
          <w:i/>
          <w:sz w:val="26"/>
          <w:szCs w:val="22"/>
          <w:lang w:val="vi" w:bidi="ar-SA"/>
        </w:rPr>
        <w:t>quản</w:t>
      </w:r>
      <w:r w:rsidRPr="001B55ED">
        <w:rPr>
          <w:rFonts w:cs="Times New Roman"/>
          <w:i/>
          <w:spacing w:val="-4"/>
          <w:sz w:val="26"/>
          <w:szCs w:val="22"/>
          <w:lang w:val="vi" w:bidi="ar-SA"/>
        </w:rPr>
        <w:t xml:space="preserve"> </w:t>
      </w:r>
      <w:r w:rsidRPr="001B55ED">
        <w:rPr>
          <w:rFonts w:cs="Times New Roman"/>
          <w:i/>
          <w:sz w:val="26"/>
          <w:szCs w:val="22"/>
          <w:lang w:val="vi" w:bidi="ar-SA"/>
        </w:rPr>
        <w:t>lý</w:t>
      </w:r>
      <w:r w:rsidRPr="001B55ED">
        <w:rPr>
          <w:rFonts w:cs="Times New Roman"/>
          <w:i/>
          <w:spacing w:val="-3"/>
          <w:sz w:val="26"/>
          <w:szCs w:val="22"/>
          <w:lang w:val="vi" w:bidi="ar-SA"/>
        </w:rPr>
        <w:t xml:space="preserve"> </w:t>
      </w:r>
      <w:r w:rsidRPr="001B55ED">
        <w:rPr>
          <w:rFonts w:cs="Times New Roman"/>
          <w:i/>
          <w:sz w:val="26"/>
          <w:szCs w:val="22"/>
          <w:lang w:val="vi" w:bidi="ar-SA"/>
        </w:rPr>
        <w:t>Dự</w:t>
      </w:r>
      <w:r w:rsidRPr="001B55ED">
        <w:rPr>
          <w:rFonts w:cs="Times New Roman"/>
          <w:i/>
          <w:spacing w:val="-3"/>
          <w:sz w:val="26"/>
          <w:szCs w:val="22"/>
          <w:lang w:val="vi" w:bidi="ar-SA"/>
        </w:rPr>
        <w:t xml:space="preserve"> </w:t>
      </w:r>
      <w:r w:rsidRPr="001B55ED">
        <w:rPr>
          <w:rFonts w:cs="Times New Roman"/>
          <w:i/>
          <w:sz w:val="26"/>
          <w:szCs w:val="22"/>
          <w:lang w:val="vi" w:bidi="ar-SA"/>
        </w:rPr>
        <w:t>án</w:t>
      </w:r>
      <w:r w:rsidRPr="001B55ED">
        <w:rPr>
          <w:rFonts w:cs="Times New Roman"/>
          <w:i/>
          <w:spacing w:val="-4"/>
          <w:sz w:val="26"/>
          <w:szCs w:val="22"/>
          <w:lang w:val="vi" w:bidi="ar-SA"/>
        </w:rPr>
        <w:t xml:space="preserve"> </w:t>
      </w:r>
      <w:r w:rsidRPr="001B55ED">
        <w:rPr>
          <w:rFonts w:cs="Times New Roman"/>
          <w:i/>
          <w:sz w:val="26"/>
          <w:szCs w:val="22"/>
          <w:lang w:val="vi" w:bidi="ar-SA"/>
        </w:rPr>
        <w:t>trong</w:t>
      </w:r>
      <w:r w:rsidRPr="001B55ED">
        <w:rPr>
          <w:rFonts w:cs="Times New Roman"/>
          <w:i/>
          <w:spacing w:val="-4"/>
          <w:sz w:val="26"/>
          <w:szCs w:val="22"/>
          <w:lang w:val="vi" w:bidi="ar-SA"/>
        </w:rPr>
        <w:t xml:space="preserve"> </w:t>
      </w:r>
      <w:r w:rsidRPr="001B55ED">
        <w:rPr>
          <w:rFonts w:cs="Times New Roman"/>
          <w:i/>
          <w:sz w:val="26"/>
          <w:szCs w:val="22"/>
          <w:lang w:val="vi" w:bidi="ar-SA"/>
        </w:rPr>
        <w:t>giai</w:t>
      </w:r>
      <w:r w:rsidRPr="001B55ED">
        <w:rPr>
          <w:rFonts w:cs="Times New Roman"/>
          <w:i/>
          <w:spacing w:val="-2"/>
          <w:sz w:val="26"/>
          <w:szCs w:val="22"/>
          <w:lang w:val="vi" w:bidi="ar-SA"/>
        </w:rPr>
        <w:t xml:space="preserve"> </w:t>
      </w:r>
      <w:r w:rsidRPr="001B55ED">
        <w:rPr>
          <w:rFonts w:cs="Times New Roman"/>
          <w:i/>
          <w:sz w:val="26"/>
          <w:szCs w:val="22"/>
          <w:lang w:val="vi" w:bidi="ar-SA"/>
        </w:rPr>
        <w:t>đoạn</w:t>
      </w:r>
      <w:r w:rsidRPr="001B55ED">
        <w:rPr>
          <w:rFonts w:cs="Times New Roman"/>
          <w:i/>
          <w:spacing w:val="-3"/>
          <w:sz w:val="26"/>
          <w:szCs w:val="22"/>
          <w:lang w:val="vi" w:bidi="ar-SA"/>
        </w:rPr>
        <w:t xml:space="preserve"> </w:t>
      </w:r>
      <w:r w:rsidRPr="001B55ED">
        <w:rPr>
          <w:rFonts w:cs="Times New Roman"/>
          <w:i/>
          <w:sz w:val="26"/>
          <w:szCs w:val="22"/>
          <w:lang w:val="vi" w:bidi="ar-SA"/>
        </w:rPr>
        <w:t>thi</w:t>
      </w:r>
      <w:r w:rsidRPr="001B55ED">
        <w:rPr>
          <w:rFonts w:cs="Times New Roman"/>
          <w:i/>
          <w:spacing w:val="-4"/>
          <w:sz w:val="26"/>
          <w:szCs w:val="22"/>
          <w:lang w:val="vi" w:bidi="ar-SA"/>
        </w:rPr>
        <w:t xml:space="preserve"> </w:t>
      </w:r>
      <w:r w:rsidRPr="001B55ED">
        <w:rPr>
          <w:rFonts w:cs="Times New Roman"/>
          <w:i/>
          <w:sz w:val="26"/>
          <w:szCs w:val="22"/>
          <w:lang w:val="vi" w:bidi="ar-SA"/>
        </w:rPr>
        <w:t>công</w:t>
      </w:r>
      <w:r w:rsidRPr="001B55ED">
        <w:rPr>
          <w:rFonts w:cs="Times New Roman"/>
          <w:i/>
          <w:spacing w:val="-4"/>
          <w:sz w:val="26"/>
          <w:szCs w:val="22"/>
          <w:lang w:val="vi" w:bidi="ar-SA"/>
        </w:rPr>
        <w:t xml:space="preserve"> </w:t>
      </w:r>
      <w:r w:rsidRPr="001B55ED">
        <w:rPr>
          <w:rFonts w:cs="Times New Roman"/>
          <w:i/>
          <w:sz w:val="26"/>
          <w:szCs w:val="22"/>
          <w:lang w:val="vi" w:bidi="ar-SA"/>
        </w:rPr>
        <w:t>xây</w:t>
      </w:r>
      <w:r w:rsidRPr="001B55ED">
        <w:rPr>
          <w:rFonts w:cs="Times New Roman"/>
          <w:i/>
          <w:spacing w:val="-4"/>
          <w:sz w:val="26"/>
          <w:szCs w:val="22"/>
          <w:lang w:val="vi" w:bidi="ar-SA"/>
        </w:rPr>
        <w:t xml:space="preserve"> dựng</w:t>
      </w:r>
    </w:p>
    <w:p w:rsidR="00535AD8" w:rsidRPr="00046004" w:rsidRDefault="00535AD8" w:rsidP="000E361E">
      <w:pPr>
        <w:spacing w:line="269" w:lineRule="auto"/>
        <w:ind w:firstLine="539"/>
        <w:jc w:val="both"/>
        <w:rPr>
          <w:rFonts w:cs="Times New Roman"/>
          <w:sz w:val="26"/>
          <w:szCs w:val="26"/>
          <w:lang w:val="af-ZA"/>
        </w:rPr>
      </w:pPr>
    </w:p>
    <w:p w:rsidR="00535AD8" w:rsidRPr="00046004" w:rsidRDefault="00535AD8" w:rsidP="000E361E">
      <w:pPr>
        <w:pStyle w:val="Normal1"/>
        <w:spacing w:line="269" w:lineRule="auto"/>
        <w:ind w:firstLine="567"/>
        <w:rPr>
          <w:rFonts w:ascii="Times New Roman" w:hAnsi="Times New Roman"/>
          <w:b/>
          <w:szCs w:val="26"/>
          <w:lang w:val="vi-VN"/>
        </w:rPr>
      </w:pPr>
    </w:p>
    <w:p w:rsidR="00535AD8" w:rsidRPr="00046004" w:rsidRDefault="00535AD8" w:rsidP="000E361E">
      <w:pPr>
        <w:pStyle w:val="Normal1"/>
        <w:spacing w:line="269" w:lineRule="auto"/>
        <w:ind w:firstLine="567"/>
        <w:rPr>
          <w:rFonts w:ascii="Times New Roman" w:hAnsi="Times New Roman"/>
          <w:szCs w:val="26"/>
          <w:lang w:val="vi-VN"/>
        </w:rPr>
      </w:pPr>
    </w:p>
    <w:p w:rsidR="00535AD8" w:rsidRPr="00046004" w:rsidRDefault="00535AD8" w:rsidP="000E361E">
      <w:pPr>
        <w:pStyle w:val="Normal1"/>
        <w:spacing w:line="269" w:lineRule="auto"/>
        <w:ind w:firstLine="567"/>
        <w:rPr>
          <w:rFonts w:ascii="Times New Roman" w:hAnsi="Times New Roman"/>
          <w:b/>
          <w:szCs w:val="26"/>
        </w:rPr>
      </w:pPr>
    </w:p>
    <w:p w:rsidR="00535AD8" w:rsidRPr="00046004" w:rsidRDefault="00535AD8" w:rsidP="000E361E">
      <w:pPr>
        <w:pStyle w:val="Normal1"/>
        <w:spacing w:line="269" w:lineRule="auto"/>
        <w:ind w:firstLine="567"/>
        <w:rPr>
          <w:rFonts w:ascii="Times New Roman" w:hAnsi="Times New Roman"/>
          <w:szCs w:val="26"/>
          <w:lang w:val="vi-VN"/>
        </w:rPr>
      </w:pPr>
    </w:p>
    <w:p w:rsidR="00535AD8" w:rsidRPr="00046004" w:rsidRDefault="00535AD8" w:rsidP="000E361E">
      <w:pPr>
        <w:pStyle w:val="Normal1"/>
        <w:spacing w:line="269" w:lineRule="auto"/>
        <w:ind w:firstLine="567"/>
        <w:rPr>
          <w:rFonts w:ascii="Times New Roman" w:hAnsi="Times New Roman"/>
          <w:szCs w:val="26"/>
          <w:lang w:val="vi-VN"/>
        </w:rPr>
      </w:pPr>
    </w:p>
    <w:p w:rsidR="00ED6148" w:rsidRPr="00046004" w:rsidRDefault="00ED6148" w:rsidP="000E361E">
      <w:pPr>
        <w:pStyle w:val="ANORMAL"/>
      </w:pPr>
    </w:p>
    <w:p w:rsidR="00A61371" w:rsidRDefault="00A61371" w:rsidP="00315EF2">
      <w:pPr>
        <w:pStyle w:val="ANOIDUNG"/>
        <w:rPr>
          <w:color w:val="auto"/>
          <w:sz w:val="26"/>
          <w:szCs w:val="26"/>
        </w:rPr>
      </w:pPr>
    </w:p>
    <w:p w:rsidR="00793A68" w:rsidRPr="00046004" w:rsidRDefault="00793A68" w:rsidP="000E361E">
      <w:pPr>
        <w:pStyle w:val="ANORMAL"/>
      </w:pPr>
    </w:p>
    <w:p w:rsidR="00BC36B9" w:rsidRPr="00046004" w:rsidRDefault="00C97138" w:rsidP="001F7346">
      <w:pPr>
        <w:pStyle w:val="ACHNG"/>
        <w:rPr>
          <w:color w:val="auto"/>
          <w:sz w:val="26"/>
          <w:lang w:val="nb-NO"/>
        </w:rPr>
      </w:pPr>
      <w:bookmarkStart w:id="616" w:name="_Toc435620619"/>
      <w:bookmarkStart w:id="617" w:name="_Toc435621227"/>
      <w:bookmarkStart w:id="618" w:name="_Toc440552848"/>
      <w:bookmarkStart w:id="619" w:name="_Toc440553109"/>
      <w:bookmarkStart w:id="620" w:name="_Toc464561928"/>
      <w:bookmarkEnd w:id="518"/>
      <w:r w:rsidRPr="00046004">
        <w:rPr>
          <w:rStyle w:val="Heading1Char1"/>
          <w:rFonts w:cs="Times New Roman"/>
          <w:b/>
          <w:color w:val="auto"/>
          <w:lang w:val="sq-AL"/>
        </w:rPr>
        <w:br w:type="page"/>
      </w:r>
      <w:bookmarkEnd w:id="519"/>
      <w:bookmarkEnd w:id="616"/>
      <w:bookmarkEnd w:id="617"/>
      <w:bookmarkEnd w:id="618"/>
      <w:bookmarkEnd w:id="619"/>
      <w:bookmarkEnd w:id="620"/>
    </w:p>
    <w:sectPr w:rsidR="00BC36B9" w:rsidRPr="00046004" w:rsidSect="003A2EDB">
      <w:footerReference w:type="default" r:id="rId36"/>
      <w:pgSz w:w="11907" w:h="16840" w:code="9"/>
      <w:pgMar w:top="900" w:right="851" w:bottom="1134"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1E6" w:rsidRDefault="007641E6">
      <w:r>
        <w:separator/>
      </w:r>
    </w:p>
  </w:endnote>
  <w:endnote w:type="continuationSeparator" w:id="0">
    <w:p w:rsidR="007641E6" w:rsidRDefault="007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VnArial NarrowH">
    <w:altName w:val="Courier New"/>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NI-Avo">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VNtimes new roman">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Gras">
    <w:altName w:val="Arial"/>
    <w:panose1 w:val="00000000000000000000"/>
    <w:charset w:val="00"/>
    <w:family w:val="roman"/>
    <w:notTrueType/>
    <w:pitch w:val="default"/>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46" w:rsidRPr="0045463E" w:rsidRDefault="00F95BBC" w:rsidP="00CB2C76">
    <w:pPr>
      <w:pStyle w:val="Footer"/>
      <w:pBdr>
        <w:top w:val="single" w:sz="12" w:space="4" w:color="auto"/>
      </w:pBdr>
      <w:tabs>
        <w:tab w:val="clear" w:pos="8640"/>
        <w:tab w:val="right" w:pos="14040"/>
      </w:tabs>
      <w:rPr>
        <w:i/>
        <w:lang w:val="en-US"/>
      </w:rPr>
    </w:pPr>
    <w:r>
      <w:rPr>
        <w:i/>
        <w:noProof/>
        <w:szCs w:val="24"/>
        <w:lang w:val="en-US" w:bidi="ar-SA"/>
      </w:rPr>
      <mc:AlternateContent>
        <mc:Choice Requires="wps">
          <w:drawing>
            <wp:anchor distT="0" distB="0" distL="114300" distR="114300" simplePos="0" relativeHeight="251658752" behindDoc="0" locked="0" layoutInCell="1" allowOverlap="1">
              <wp:simplePos x="0" y="0"/>
              <wp:positionH relativeFrom="column">
                <wp:posOffset>5593080</wp:posOffset>
              </wp:positionH>
              <wp:positionV relativeFrom="paragraph">
                <wp:posOffset>-75565</wp:posOffset>
              </wp:positionV>
              <wp:extent cx="874395" cy="572135"/>
              <wp:effectExtent l="0" t="0" r="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4395" cy="572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F7346" w:rsidRDefault="001F7346" w:rsidP="003D45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o:spid="_x0000_s1056" style="position:absolute;margin-left:440.4pt;margin-top:-5.95pt;width:68.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" filled="f" stroked="f" strokeweight="2pt">
              <v:path arrowok="t"/>
              <v:textbox>
                <w:txbxContent>
                  <w:p w:rsidR="001F7346" w:rsidRDefault="001F7346" w:rsidP="003D453C">
                    <w:pPr>
                      <w:jc w:val="center"/>
                    </w:pPr>
                  </w:p>
                </w:txbxContent>
              </v:textbox>
            </v:rect>
          </w:pict>
        </mc:Fallback>
      </mc:AlternateContent>
    </w:r>
    <w:r w:rsidR="001F7346" w:rsidRPr="00AF5FA0">
      <w:rPr>
        <w:i/>
        <w:szCs w:val="24"/>
      </w:rPr>
      <w:t>Chủ dự</w:t>
    </w:r>
    <w:r w:rsidR="001F7346">
      <w:rPr>
        <w:i/>
        <w:szCs w:val="24"/>
      </w:rPr>
      <w:t xml:space="preserve"> án</w:t>
    </w:r>
    <w:r w:rsidR="001F7346">
      <w:rPr>
        <w:i/>
        <w:szCs w:val="24"/>
        <w:lang w:val="en-GB"/>
      </w:rPr>
      <w:t xml:space="preserve">: Ban QLDA đầu tư xây </w:t>
    </w:r>
    <w:r w:rsidR="001F7346" w:rsidRPr="00987D05">
      <w:rPr>
        <w:i/>
        <w:szCs w:val="24"/>
        <w:lang w:val="en-GB"/>
      </w:rPr>
      <w:t>và phát triển quỹ đất thị xã Ba Đồn</w:t>
    </w:r>
    <w:r w:rsidR="001F7346" w:rsidRPr="00AF5FA0">
      <w:rPr>
        <w:rStyle w:val="PageNumber"/>
        <w:i/>
        <w:szCs w:val="24"/>
      </w:rPr>
      <w:t xml:space="preserve"> </w:t>
    </w:r>
    <w:r w:rsidR="001F7346">
      <w:rPr>
        <w:rStyle w:val="PageNumber"/>
        <w:i/>
        <w:szCs w:val="24"/>
        <w:lang w:val="en-US"/>
      </w:rPr>
      <w:t xml:space="preserve">                  </w:t>
    </w:r>
    <w:r w:rsidR="001F7346" w:rsidRPr="00AF5FA0">
      <w:rPr>
        <w:rStyle w:val="PageNumber"/>
        <w:i/>
        <w:szCs w:val="24"/>
      </w:rPr>
      <w:t xml:space="preserve">Trang  </w:t>
    </w:r>
    <w:r w:rsidR="001F7346" w:rsidRPr="00AF5FA0">
      <w:rPr>
        <w:rStyle w:val="PageNumber"/>
        <w:i/>
      </w:rPr>
      <w:fldChar w:fldCharType="begin"/>
    </w:r>
    <w:r w:rsidR="001F7346" w:rsidRPr="00AF5FA0">
      <w:rPr>
        <w:rStyle w:val="PageNumber"/>
        <w:i/>
      </w:rPr>
      <w:instrText xml:space="preserve"> PAGE </w:instrText>
    </w:r>
    <w:r w:rsidR="001F7346" w:rsidRPr="00AF5FA0">
      <w:rPr>
        <w:rStyle w:val="PageNumber"/>
        <w:i/>
      </w:rPr>
      <w:fldChar w:fldCharType="separate"/>
    </w:r>
    <w:r>
      <w:rPr>
        <w:rStyle w:val="PageNumber"/>
        <w:i/>
        <w:noProof/>
      </w:rPr>
      <w:t>1</w:t>
    </w:r>
    <w:r w:rsidR="001F7346" w:rsidRPr="00AF5FA0">
      <w:rPr>
        <w:rStyle w:val="PageNumber"/>
        <w:i/>
      </w:rPr>
      <w:fldChar w:fldCharType="end"/>
    </w:r>
  </w:p>
  <w:p w:rsidR="001F7346" w:rsidRPr="00BD5AFA" w:rsidRDefault="001F7346" w:rsidP="00CB2C76">
    <w:pPr>
      <w:pStyle w:val="Header"/>
      <w:tabs>
        <w:tab w:val="clear" w:pos="8640"/>
        <w:tab w:val="left" w:pos="300"/>
        <w:tab w:val="right" w:pos="9072"/>
      </w:tabs>
      <w:rPr>
        <w:b/>
        <w:i/>
        <w:sz w:val="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1E6" w:rsidRDefault="007641E6">
      <w:r>
        <w:separator/>
      </w:r>
    </w:p>
  </w:footnote>
  <w:footnote w:type="continuationSeparator" w:id="0">
    <w:p w:rsidR="007641E6" w:rsidRDefault="00764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5F16C24"/>
    <w:multiLevelType w:val="hybridMultilevel"/>
    <w:tmpl w:val="BAD87670"/>
    <w:lvl w:ilvl="0" w:tplc="03B49412">
      <w:start w:val="1"/>
      <w:numFmt w:val="decimal"/>
      <w:lvlText w:val="%1."/>
      <w:lvlJc w:val="left"/>
      <w:pPr>
        <w:ind w:left="2461" w:hanging="360"/>
      </w:pPr>
    </w:lvl>
    <w:lvl w:ilvl="1" w:tplc="486A76BA" w:tentative="1">
      <w:start w:val="1"/>
      <w:numFmt w:val="lowerLetter"/>
      <w:lvlText w:val="%2."/>
      <w:lvlJc w:val="left"/>
      <w:pPr>
        <w:ind w:left="3181" w:hanging="360"/>
      </w:pPr>
    </w:lvl>
    <w:lvl w:ilvl="2" w:tplc="0409001B" w:tentative="1">
      <w:start w:val="1"/>
      <w:numFmt w:val="lowerRoman"/>
      <w:lvlText w:val="%3."/>
      <w:lvlJc w:val="right"/>
      <w:pPr>
        <w:ind w:left="3901" w:hanging="180"/>
      </w:pPr>
    </w:lvl>
    <w:lvl w:ilvl="3" w:tplc="0409000F" w:tentative="1">
      <w:start w:val="1"/>
      <w:numFmt w:val="decimal"/>
      <w:lvlText w:val="%4."/>
      <w:lvlJc w:val="left"/>
      <w:pPr>
        <w:ind w:left="4621" w:hanging="360"/>
      </w:pPr>
    </w:lvl>
    <w:lvl w:ilvl="4" w:tplc="04090019" w:tentative="1">
      <w:start w:val="1"/>
      <w:numFmt w:val="lowerLetter"/>
      <w:lvlText w:val="%5."/>
      <w:lvlJc w:val="left"/>
      <w:pPr>
        <w:ind w:left="5341" w:hanging="360"/>
      </w:pPr>
    </w:lvl>
    <w:lvl w:ilvl="5" w:tplc="0409001B" w:tentative="1">
      <w:start w:val="1"/>
      <w:numFmt w:val="lowerRoman"/>
      <w:lvlText w:val="%6."/>
      <w:lvlJc w:val="right"/>
      <w:pPr>
        <w:ind w:left="6061" w:hanging="180"/>
      </w:pPr>
    </w:lvl>
    <w:lvl w:ilvl="6" w:tplc="0409000F" w:tentative="1">
      <w:start w:val="1"/>
      <w:numFmt w:val="decimal"/>
      <w:lvlText w:val="%7."/>
      <w:lvlJc w:val="left"/>
      <w:pPr>
        <w:ind w:left="6781" w:hanging="360"/>
      </w:pPr>
    </w:lvl>
    <w:lvl w:ilvl="7" w:tplc="04090019" w:tentative="1">
      <w:start w:val="1"/>
      <w:numFmt w:val="lowerLetter"/>
      <w:lvlText w:val="%8."/>
      <w:lvlJc w:val="left"/>
      <w:pPr>
        <w:ind w:left="7501" w:hanging="360"/>
      </w:pPr>
    </w:lvl>
    <w:lvl w:ilvl="8" w:tplc="0409001B" w:tentative="1">
      <w:start w:val="1"/>
      <w:numFmt w:val="lowerRoman"/>
      <w:lvlText w:val="%9."/>
      <w:lvlJc w:val="right"/>
      <w:pPr>
        <w:ind w:left="8221" w:hanging="180"/>
      </w:pPr>
    </w:lvl>
  </w:abstractNum>
  <w:abstractNum w:abstractNumId="2">
    <w:nsid w:val="193C4AB9"/>
    <w:multiLevelType w:val="hybridMultilevel"/>
    <w:tmpl w:val="A6DE3B44"/>
    <w:lvl w:ilvl="0" w:tplc="03B49412">
      <w:numFmt w:val="bullet"/>
      <w:pStyle w:val="Gachdaudong"/>
      <w:lvlText w:val="-"/>
      <w:lvlJc w:val="left"/>
      <w:pPr>
        <w:ind w:left="1077" w:hanging="360"/>
      </w:pPr>
      <w:rPr>
        <w:rFonts w:ascii="Arial" w:eastAsia="Calibri" w:hAnsi="Arial" w:cs="Arial" w:hint="default"/>
      </w:rPr>
    </w:lvl>
    <w:lvl w:ilvl="1" w:tplc="486A76BA">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3">
    <w:nsid w:val="1F0B2387"/>
    <w:multiLevelType w:val="hybridMultilevel"/>
    <w:tmpl w:val="26EED482"/>
    <w:lvl w:ilvl="0" w:tplc="0409000F">
      <w:start w:val="3"/>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6FF3C25"/>
    <w:multiLevelType w:val="hybridMultilevel"/>
    <w:tmpl w:val="4E36E3E4"/>
    <w:lvl w:ilvl="0" w:tplc="6874B194">
      <w:start w:val="1"/>
      <w:numFmt w:val="lowerLetter"/>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6">
    <w:nsid w:val="2D460864"/>
    <w:multiLevelType w:val="hybridMultilevel"/>
    <w:tmpl w:val="81A4F358"/>
    <w:lvl w:ilvl="0" w:tplc="48E2652E">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BA2C5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B0F2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EFA7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23DC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60E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A8AE8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8CB2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5A2C7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8">
    <w:nsid w:val="38154A85"/>
    <w:multiLevelType w:val="hybridMultilevel"/>
    <w:tmpl w:val="1A3CB8B4"/>
    <w:lvl w:ilvl="0" w:tplc="47F4BD3C">
      <w:numFmt w:val="bullet"/>
      <w:lvlText w:val="-"/>
      <w:lvlJc w:val="left"/>
      <w:pPr>
        <w:ind w:left="831" w:hanging="356"/>
      </w:pPr>
      <w:rPr>
        <w:rFonts w:ascii="Times New Roman" w:eastAsia="Times New Roman" w:hAnsi="Times New Roman" w:cs="Times New Roman" w:hint="default"/>
        <w:b w:val="0"/>
        <w:bCs w:val="0"/>
        <w:i w:val="0"/>
        <w:iCs w:val="0"/>
        <w:w w:val="99"/>
        <w:sz w:val="26"/>
        <w:szCs w:val="26"/>
        <w:lang w:eastAsia="en-US" w:bidi="ar-SA"/>
      </w:rPr>
    </w:lvl>
    <w:lvl w:ilvl="1" w:tplc="4BE88FAA">
      <w:numFmt w:val="bullet"/>
      <w:lvlText w:val="-"/>
      <w:lvlJc w:val="left"/>
      <w:pPr>
        <w:ind w:left="435" w:hanging="152"/>
      </w:pPr>
      <w:rPr>
        <w:rFonts w:ascii="Times New Roman" w:eastAsia="Times New Roman" w:hAnsi="Times New Roman" w:cs="Times New Roman" w:hint="default"/>
        <w:b w:val="0"/>
        <w:bCs w:val="0"/>
        <w:i w:val="0"/>
        <w:iCs w:val="0"/>
        <w:w w:val="99"/>
        <w:sz w:val="26"/>
        <w:szCs w:val="26"/>
        <w:lang w:eastAsia="en-US" w:bidi="ar-SA"/>
      </w:rPr>
    </w:lvl>
    <w:lvl w:ilvl="2" w:tplc="DCBA8B48">
      <w:numFmt w:val="bullet"/>
      <w:lvlText w:val="•"/>
      <w:lvlJc w:val="left"/>
      <w:pPr>
        <w:ind w:left="1842" w:hanging="152"/>
      </w:pPr>
      <w:rPr>
        <w:rFonts w:hint="default"/>
        <w:lang w:eastAsia="en-US" w:bidi="ar-SA"/>
      </w:rPr>
    </w:lvl>
    <w:lvl w:ilvl="3" w:tplc="AAFAC144">
      <w:numFmt w:val="bullet"/>
      <w:lvlText w:val="•"/>
      <w:lvlJc w:val="left"/>
      <w:pPr>
        <w:ind w:left="2845" w:hanging="152"/>
      </w:pPr>
      <w:rPr>
        <w:rFonts w:hint="default"/>
        <w:lang w:eastAsia="en-US" w:bidi="ar-SA"/>
      </w:rPr>
    </w:lvl>
    <w:lvl w:ilvl="4" w:tplc="D778B56A">
      <w:numFmt w:val="bullet"/>
      <w:lvlText w:val="•"/>
      <w:lvlJc w:val="left"/>
      <w:pPr>
        <w:ind w:left="3848" w:hanging="152"/>
      </w:pPr>
      <w:rPr>
        <w:rFonts w:hint="default"/>
        <w:lang w:eastAsia="en-US" w:bidi="ar-SA"/>
      </w:rPr>
    </w:lvl>
    <w:lvl w:ilvl="5" w:tplc="3F20083E">
      <w:numFmt w:val="bullet"/>
      <w:lvlText w:val="•"/>
      <w:lvlJc w:val="left"/>
      <w:pPr>
        <w:ind w:left="4851" w:hanging="152"/>
      </w:pPr>
      <w:rPr>
        <w:rFonts w:hint="default"/>
        <w:lang w:eastAsia="en-US" w:bidi="ar-SA"/>
      </w:rPr>
    </w:lvl>
    <w:lvl w:ilvl="6" w:tplc="A0AEBDDC">
      <w:numFmt w:val="bullet"/>
      <w:lvlText w:val="•"/>
      <w:lvlJc w:val="left"/>
      <w:pPr>
        <w:ind w:left="5854" w:hanging="152"/>
      </w:pPr>
      <w:rPr>
        <w:rFonts w:hint="default"/>
        <w:lang w:eastAsia="en-US" w:bidi="ar-SA"/>
      </w:rPr>
    </w:lvl>
    <w:lvl w:ilvl="7" w:tplc="1F7C189E">
      <w:numFmt w:val="bullet"/>
      <w:lvlText w:val="•"/>
      <w:lvlJc w:val="left"/>
      <w:pPr>
        <w:ind w:left="6857" w:hanging="152"/>
      </w:pPr>
      <w:rPr>
        <w:rFonts w:hint="default"/>
        <w:lang w:eastAsia="en-US" w:bidi="ar-SA"/>
      </w:rPr>
    </w:lvl>
    <w:lvl w:ilvl="8" w:tplc="D6A0409E">
      <w:numFmt w:val="bullet"/>
      <w:lvlText w:val="•"/>
      <w:lvlJc w:val="left"/>
      <w:pPr>
        <w:ind w:left="7860" w:hanging="152"/>
      </w:pPr>
      <w:rPr>
        <w:rFonts w:hint="default"/>
        <w:lang w:eastAsia="en-US" w:bidi="ar-SA"/>
      </w:rPr>
    </w:lvl>
  </w:abstractNum>
  <w:abstractNum w:abstractNumId="9">
    <w:nsid w:val="3C611BDE"/>
    <w:multiLevelType w:val="hybridMultilevel"/>
    <w:tmpl w:val="0C4AF4CE"/>
    <w:lvl w:ilvl="0" w:tplc="59CA1582">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12E4745"/>
    <w:multiLevelType w:val="hybridMultilevel"/>
    <w:tmpl w:val="006C7C06"/>
    <w:lvl w:ilvl="0" w:tplc="A0C05CB8">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94F6386C" w:tentative="1">
      <w:start w:val="1"/>
      <w:numFmt w:val="lowerLetter"/>
      <w:lvlText w:val="%2."/>
      <w:lvlJc w:val="left"/>
      <w:pPr>
        <w:tabs>
          <w:tab w:val="num" w:pos="1440"/>
        </w:tabs>
        <w:ind w:left="1440" w:hanging="360"/>
      </w:pPr>
    </w:lvl>
    <w:lvl w:ilvl="2" w:tplc="D638A16A" w:tentative="1">
      <w:start w:val="1"/>
      <w:numFmt w:val="lowerRoman"/>
      <w:lvlText w:val="%3."/>
      <w:lvlJc w:val="right"/>
      <w:pPr>
        <w:tabs>
          <w:tab w:val="num" w:pos="2160"/>
        </w:tabs>
        <w:ind w:left="2160" w:hanging="180"/>
      </w:pPr>
    </w:lvl>
    <w:lvl w:ilvl="3" w:tplc="D31210D8" w:tentative="1">
      <w:start w:val="1"/>
      <w:numFmt w:val="decimal"/>
      <w:lvlText w:val="%4."/>
      <w:lvlJc w:val="left"/>
      <w:pPr>
        <w:tabs>
          <w:tab w:val="num" w:pos="2880"/>
        </w:tabs>
        <w:ind w:left="2880" w:hanging="360"/>
      </w:pPr>
    </w:lvl>
    <w:lvl w:ilvl="4" w:tplc="B5344198" w:tentative="1">
      <w:start w:val="1"/>
      <w:numFmt w:val="lowerLetter"/>
      <w:lvlText w:val="%5."/>
      <w:lvlJc w:val="left"/>
      <w:pPr>
        <w:tabs>
          <w:tab w:val="num" w:pos="3600"/>
        </w:tabs>
        <w:ind w:left="3600" w:hanging="360"/>
      </w:pPr>
    </w:lvl>
    <w:lvl w:ilvl="5" w:tplc="F9CCCF9E" w:tentative="1">
      <w:start w:val="1"/>
      <w:numFmt w:val="lowerRoman"/>
      <w:lvlText w:val="%6."/>
      <w:lvlJc w:val="right"/>
      <w:pPr>
        <w:tabs>
          <w:tab w:val="num" w:pos="4320"/>
        </w:tabs>
        <w:ind w:left="4320" w:hanging="180"/>
      </w:pPr>
    </w:lvl>
    <w:lvl w:ilvl="6" w:tplc="71100C84" w:tentative="1">
      <w:start w:val="1"/>
      <w:numFmt w:val="decimal"/>
      <w:lvlText w:val="%7."/>
      <w:lvlJc w:val="left"/>
      <w:pPr>
        <w:tabs>
          <w:tab w:val="num" w:pos="5040"/>
        </w:tabs>
        <w:ind w:left="5040" w:hanging="360"/>
      </w:pPr>
    </w:lvl>
    <w:lvl w:ilvl="7" w:tplc="8ABAA544" w:tentative="1">
      <w:start w:val="1"/>
      <w:numFmt w:val="lowerLetter"/>
      <w:lvlText w:val="%8."/>
      <w:lvlJc w:val="left"/>
      <w:pPr>
        <w:tabs>
          <w:tab w:val="num" w:pos="5760"/>
        </w:tabs>
        <w:ind w:left="5760" w:hanging="360"/>
      </w:pPr>
    </w:lvl>
    <w:lvl w:ilvl="8" w:tplc="A06CD91A" w:tentative="1">
      <w:start w:val="1"/>
      <w:numFmt w:val="lowerRoman"/>
      <w:lvlText w:val="%9."/>
      <w:lvlJc w:val="right"/>
      <w:pPr>
        <w:tabs>
          <w:tab w:val="num" w:pos="6480"/>
        </w:tabs>
        <w:ind w:left="6480" w:hanging="180"/>
      </w:pPr>
    </w:lvl>
  </w:abstractNum>
  <w:abstractNum w:abstractNumId="11">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H3"/>
      <w:lvlText w:val="%2.%3"/>
      <w:lvlJc w:val="left"/>
      <w:pPr>
        <w:tabs>
          <w:tab w:val="num" w:pos="851"/>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nsid w:val="561E7D50"/>
    <w:multiLevelType w:val="hybridMultilevel"/>
    <w:tmpl w:val="7278CA16"/>
    <w:lvl w:ilvl="0" w:tplc="345C083E">
      <w:start w:val="1"/>
      <w:numFmt w:val="lowerLetter"/>
      <w:lvlText w:val="%1."/>
      <w:lvlJc w:val="left"/>
      <w:pPr>
        <w:ind w:left="1152" w:hanging="360"/>
      </w:pPr>
      <w:rPr>
        <w:rFonts w:hint="default"/>
      </w:rPr>
    </w:lvl>
    <w:lvl w:ilvl="1" w:tplc="FC1A2346" w:tentative="1">
      <w:start w:val="1"/>
      <w:numFmt w:val="lowerLetter"/>
      <w:lvlText w:val="%2."/>
      <w:lvlJc w:val="left"/>
      <w:pPr>
        <w:ind w:left="1872" w:hanging="360"/>
      </w:pPr>
    </w:lvl>
    <w:lvl w:ilvl="2" w:tplc="B12EAD70" w:tentative="1">
      <w:start w:val="1"/>
      <w:numFmt w:val="lowerRoman"/>
      <w:lvlText w:val="%3."/>
      <w:lvlJc w:val="right"/>
      <w:pPr>
        <w:ind w:left="2592" w:hanging="180"/>
      </w:pPr>
    </w:lvl>
    <w:lvl w:ilvl="3" w:tplc="2FBCA0AE" w:tentative="1">
      <w:start w:val="1"/>
      <w:numFmt w:val="decimal"/>
      <w:lvlText w:val="%4."/>
      <w:lvlJc w:val="left"/>
      <w:pPr>
        <w:ind w:left="3312" w:hanging="360"/>
      </w:pPr>
    </w:lvl>
    <w:lvl w:ilvl="4" w:tplc="A1B065EE" w:tentative="1">
      <w:start w:val="1"/>
      <w:numFmt w:val="lowerLetter"/>
      <w:lvlText w:val="%5."/>
      <w:lvlJc w:val="left"/>
      <w:pPr>
        <w:ind w:left="4032" w:hanging="360"/>
      </w:pPr>
    </w:lvl>
    <w:lvl w:ilvl="5" w:tplc="F86E15E4" w:tentative="1">
      <w:start w:val="1"/>
      <w:numFmt w:val="lowerRoman"/>
      <w:lvlText w:val="%6."/>
      <w:lvlJc w:val="right"/>
      <w:pPr>
        <w:ind w:left="4752" w:hanging="180"/>
      </w:pPr>
    </w:lvl>
    <w:lvl w:ilvl="6" w:tplc="43440188" w:tentative="1">
      <w:start w:val="1"/>
      <w:numFmt w:val="decimal"/>
      <w:lvlText w:val="%7."/>
      <w:lvlJc w:val="left"/>
      <w:pPr>
        <w:ind w:left="5472" w:hanging="360"/>
      </w:pPr>
    </w:lvl>
    <w:lvl w:ilvl="7" w:tplc="0EA07F86" w:tentative="1">
      <w:start w:val="1"/>
      <w:numFmt w:val="lowerLetter"/>
      <w:lvlText w:val="%8."/>
      <w:lvlJc w:val="left"/>
      <w:pPr>
        <w:ind w:left="6192" w:hanging="360"/>
      </w:pPr>
    </w:lvl>
    <w:lvl w:ilvl="8" w:tplc="ACCED728" w:tentative="1">
      <w:start w:val="1"/>
      <w:numFmt w:val="lowerRoman"/>
      <w:lvlText w:val="%9."/>
      <w:lvlJc w:val="right"/>
      <w:pPr>
        <w:ind w:left="6912" w:hanging="180"/>
      </w:pPr>
    </w:lvl>
  </w:abstractNum>
  <w:abstractNum w:abstractNumId="13">
    <w:nsid w:val="56CC15AE"/>
    <w:multiLevelType w:val="hybridMultilevel"/>
    <w:tmpl w:val="26DABFD4"/>
    <w:lvl w:ilvl="0" w:tplc="545CD1C8">
      <w:start w:val="1"/>
      <w:numFmt w:val="bullet"/>
      <w:pStyle w:val="L1"/>
      <w:lvlText w:val="-"/>
      <w:lvlJc w:val="left"/>
      <w:pPr>
        <w:tabs>
          <w:tab w:val="num" w:pos="720"/>
        </w:tabs>
        <w:ind w:left="720" w:hanging="360"/>
      </w:pPr>
      <w:rPr>
        <w:rFonts w:ascii="Times New Roman" w:hAnsi="Times New Roman" w:cs="Times New Roman" w:hint="default"/>
      </w:rPr>
    </w:lvl>
    <w:lvl w:ilvl="1" w:tplc="A6EAF030">
      <w:numFmt w:val="bullet"/>
      <w:lvlText w:val=""/>
      <w:lvlJc w:val="left"/>
      <w:pPr>
        <w:tabs>
          <w:tab w:val="num" w:pos="1440"/>
        </w:tabs>
        <w:ind w:left="1440" w:hanging="360"/>
      </w:pPr>
      <w:rPr>
        <w:rFonts w:ascii="Symbol" w:eastAsia="Times New Roman" w:hAnsi="Symbol" w:cs="Times New Roman" w:hint="default"/>
      </w:rPr>
    </w:lvl>
    <w:lvl w:ilvl="2" w:tplc="1E96CA1A">
      <w:start w:val="1"/>
      <w:numFmt w:val="bullet"/>
      <w:lvlText w:val=""/>
      <w:lvlJc w:val="left"/>
      <w:pPr>
        <w:tabs>
          <w:tab w:val="num" w:pos="2160"/>
        </w:tabs>
        <w:ind w:left="2160" w:hanging="360"/>
      </w:pPr>
      <w:rPr>
        <w:rFonts w:ascii="Wingdings" w:hAnsi="Wingdings" w:hint="default"/>
      </w:rPr>
    </w:lvl>
    <w:lvl w:ilvl="3" w:tplc="DF4870BC" w:tentative="1">
      <w:start w:val="1"/>
      <w:numFmt w:val="bullet"/>
      <w:lvlText w:val=""/>
      <w:lvlJc w:val="left"/>
      <w:pPr>
        <w:tabs>
          <w:tab w:val="num" w:pos="2880"/>
        </w:tabs>
        <w:ind w:left="2880" w:hanging="360"/>
      </w:pPr>
      <w:rPr>
        <w:rFonts w:ascii="Symbol" w:hAnsi="Symbol" w:hint="default"/>
      </w:rPr>
    </w:lvl>
    <w:lvl w:ilvl="4" w:tplc="64C41A3C" w:tentative="1">
      <w:start w:val="1"/>
      <w:numFmt w:val="bullet"/>
      <w:lvlText w:val="o"/>
      <w:lvlJc w:val="left"/>
      <w:pPr>
        <w:tabs>
          <w:tab w:val="num" w:pos="3600"/>
        </w:tabs>
        <w:ind w:left="3600" w:hanging="360"/>
      </w:pPr>
      <w:rPr>
        <w:rFonts w:ascii="Courier New" w:hAnsi="Courier New" w:cs="Wingdings" w:hint="default"/>
      </w:rPr>
    </w:lvl>
    <w:lvl w:ilvl="5" w:tplc="F9C8FF36" w:tentative="1">
      <w:start w:val="1"/>
      <w:numFmt w:val="bullet"/>
      <w:lvlText w:val=""/>
      <w:lvlJc w:val="left"/>
      <w:pPr>
        <w:tabs>
          <w:tab w:val="num" w:pos="4320"/>
        </w:tabs>
        <w:ind w:left="4320" w:hanging="360"/>
      </w:pPr>
      <w:rPr>
        <w:rFonts w:ascii="Wingdings" w:hAnsi="Wingdings" w:hint="default"/>
      </w:rPr>
    </w:lvl>
    <w:lvl w:ilvl="6" w:tplc="40CC29A6" w:tentative="1">
      <w:start w:val="1"/>
      <w:numFmt w:val="bullet"/>
      <w:lvlText w:val=""/>
      <w:lvlJc w:val="left"/>
      <w:pPr>
        <w:tabs>
          <w:tab w:val="num" w:pos="5040"/>
        </w:tabs>
        <w:ind w:left="5040" w:hanging="360"/>
      </w:pPr>
      <w:rPr>
        <w:rFonts w:ascii="Symbol" w:hAnsi="Symbol" w:hint="default"/>
      </w:rPr>
    </w:lvl>
    <w:lvl w:ilvl="7" w:tplc="1AC8AC0A" w:tentative="1">
      <w:start w:val="1"/>
      <w:numFmt w:val="bullet"/>
      <w:lvlText w:val="o"/>
      <w:lvlJc w:val="left"/>
      <w:pPr>
        <w:tabs>
          <w:tab w:val="num" w:pos="5760"/>
        </w:tabs>
        <w:ind w:left="5760" w:hanging="360"/>
      </w:pPr>
      <w:rPr>
        <w:rFonts w:ascii="Courier New" w:hAnsi="Courier New" w:cs="Wingdings" w:hint="default"/>
      </w:rPr>
    </w:lvl>
    <w:lvl w:ilvl="8" w:tplc="75C462A6" w:tentative="1">
      <w:start w:val="1"/>
      <w:numFmt w:val="bullet"/>
      <w:lvlText w:val=""/>
      <w:lvlJc w:val="left"/>
      <w:pPr>
        <w:tabs>
          <w:tab w:val="num" w:pos="6480"/>
        </w:tabs>
        <w:ind w:left="6480" w:hanging="360"/>
      </w:pPr>
      <w:rPr>
        <w:rFonts w:ascii="Wingdings" w:hAnsi="Wingdings" w:hint="default"/>
      </w:rPr>
    </w:lvl>
  </w:abstractNum>
  <w:abstractNum w:abstractNumId="14">
    <w:nsid w:val="60503038"/>
    <w:multiLevelType w:val="hybridMultilevel"/>
    <w:tmpl w:val="D7F0B894"/>
    <w:lvl w:ilvl="0" w:tplc="40404BB2">
      <w:start w:val="1"/>
      <w:numFmt w:val="bullet"/>
      <w:suff w:val="space"/>
      <w:lvlText w:val="-"/>
      <w:lvlJc w:val="left"/>
      <w:pPr>
        <w:ind w:left="880" w:hanging="170"/>
      </w:pPr>
      <w:rPr>
        <w:rFonts w:ascii="Times New Roman" w:hAnsi="Times New Roman" w:cs="Times New Roman" w:hint="default"/>
      </w:rPr>
    </w:lvl>
    <w:lvl w:ilvl="1" w:tplc="04090019">
      <w:start w:val="1"/>
      <w:numFmt w:val="bullet"/>
      <w:suff w:val="space"/>
      <w:lvlText w:val="+"/>
      <w:lvlJc w:val="left"/>
      <w:pPr>
        <w:ind w:left="0" w:firstLine="0"/>
      </w:pPr>
      <w:rPr>
        <w:rFonts w:ascii="Times New Roman" w:hAnsi="Times New Roman" w:cs="Times New Roman"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nsid w:val="67D81304"/>
    <w:multiLevelType w:val="hybridMultilevel"/>
    <w:tmpl w:val="50E85DF8"/>
    <w:lvl w:ilvl="0" w:tplc="66A8A822">
      <w:start w:val="1"/>
      <w:numFmt w:val="decimal"/>
      <w:pStyle w:val="TableofAuthorities"/>
      <w:lvlText w:val="Phô lôc %1."/>
      <w:lvlJc w:val="left"/>
      <w:pPr>
        <w:tabs>
          <w:tab w:val="num" w:pos="2160"/>
        </w:tabs>
        <w:ind w:left="1647" w:hanging="567"/>
      </w:pPr>
      <w:rPr>
        <w:rFonts w:ascii=".VnTime" w:hAnsi=".VnTime" w:hint="default"/>
        <w:b w:val="0"/>
        <w:i w:val="0"/>
        <w:sz w:val="26"/>
      </w:rPr>
    </w:lvl>
    <w:lvl w:ilvl="1" w:tplc="C53AEA62" w:tentative="1">
      <w:start w:val="1"/>
      <w:numFmt w:val="lowerLetter"/>
      <w:lvlText w:val="%2."/>
      <w:lvlJc w:val="left"/>
      <w:pPr>
        <w:tabs>
          <w:tab w:val="num" w:pos="2520"/>
        </w:tabs>
        <w:ind w:left="2520" w:hanging="360"/>
      </w:pPr>
    </w:lvl>
    <w:lvl w:ilvl="2" w:tplc="66BEE7A8" w:tentative="1">
      <w:start w:val="1"/>
      <w:numFmt w:val="lowerRoman"/>
      <w:lvlText w:val="%3."/>
      <w:lvlJc w:val="right"/>
      <w:pPr>
        <w:tabs>
          <w:tab w:val="num" w:pos="3240"/>
        </w:tabs>
        <w:ind w:left="3240" w:hanging="180"/>
      </w:pPr>
    </w:lvl>
    <w:lvl w:ilvl="3" w:tplc="C0EE10B6" w:tentative="1">
      <w:start w:val="1"/>
      <w:numFmt w:val="decimal"/>
      <w:lvlText w:val="%4."/>
      <w:lvlJc w:val="left"/>
      <w:pPr>
        <w:tabs>
          <w:tab w:val="num" w:pos="3960"/>
        </w:tabs>
        <w:ind w:left="3960" w:hanging="360"/>
      </w:pPr>
    </w:lvl>
    <w:lvl w:ilvl="4" w:tplc="81228C16" w:tentative="1">
      <w:start w:val="1"/>
      <w:numFmt w:val="lowerLetter"/>
      <w:lvlText w:val="%5."/>
      <w:lvlJc w:val="left"/>
      <w:pPr>
        <w:tabs>
          <w:tab w:val="num" w:pos="4680"/>
        </w:tabs>
        <w:ind w:left="4680" w:hanging="360"/>
      </w:pPr>
    </w:lvl>
    <w:lvl w:ilvl="5" w:tplc="C950B40A" w:tentative="1">
      <w:start w:val="1"/>
      <w:numFmt w:val="lowerRoman"/>
      <w:lvlText w:val="%6."/>
      <w:lvlJc w:val="right"/>
      <w:pPr>
        <w:tabs>
          <w:tab w:val="num" w:pos="5400"/>
        </w:tabs>
        <w:ind w:left="5400" w:hanging="180"/>
      </w:pPr>
    </w:lvl>
    <w:lvl w:ilvl="6" w:tplc="714C077A" w:tentative="1">
      <w:start w:val="1"/>
      <w:numFmt w:val="decimal"/>
      <w:lvlText w:val="%7."/>
      <w:lvlJc w:val="left"/>
      <w:pPr>
        <w:tabs>
          <w:tab w:val="num" w:pos="6120"/>
        </w:tabs>
        <w:ind w:left="6120" w:hanging="360"/>
      </w:pPr>
    </w:lvl>
    <w:lvl w:ilvl="7" w:tplc="118477FA" w:tentative="1">
      <w:start w:val="1"/>
      <w:numFmt w:val="lowerLetter"/>
      <w:lvlText w:val="%8."/>
      <w:lvlJc w:val="left"/>
      <w:pPr>
        <w:tabs>
          <w:tab w:val="num" w:pos="6840"/>
        </w:tabs>
        <w:ind w:left="6840" w:hanging="360"/>
      </w:pPr>
    </w:lvl>
    <w:lvl w:ilvl="8" w:tplc="3E525416" w:tentative="1">
      <w:start w:val="1"/>
      <w:numFmt w:val="lowerRoman"/>
      <w:lvlText w:val="%9."/>
      <w:lvlJc w:val="right"/>
      <w:pPr>
        <w:tabs>
          <w:tab w:val="num" w:pos="7560"/>
        </w:tabs>
        <w:ind w:left="7560" w:hanging="180"/>
      </w:pPr>
    </w:lvl>
  </w:abstractNum>
  <w:abstractNum w:abstractNumId="16">
    <w:nsid w:val="6E7D1019"/>
    <w:multiLevelType w:val="hybridMultilevel"/>
    <w:tmpl w:val="46AEED1E"/>
    <w:lvl w:ilvl="0" w:tplc="BA84EADA">
      <w:start w:val="1"/>
      <w:numFmt w:val="decimal"/>
      <w:lvlText w:val="%1."/>
      <w:lvlJc w:val="left"/>
      <w:pPr>
        <w:ind w:left="927" w:hanging="360"/>
      </w:pPr>
      <w:rPr>
        <w:rFonts w:hint="default"/>
      </w:rPr>
    </w:lvl>
    <w:lvl w:ilvl="1" w:tplc="3C74AD32"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17">
    <w:nsid w:val="73E862DB"/>
    <w:multiLevelType w:val="hybridMultilevel"/>
    <w:tmpl w:val="00ECD132"/>
    <w:lvl w:ilvl="0" w:tplc="2F18F02C">
      <w:start w:val="1"/>
      <w:numFmt w:val="bullet"/>
      <w:pStyle w:val="StyleHeading1Bold"/>
      <w:lvlText w:val=""/>
      <w:lvlJc w:val="left"/>
      <w:pPr>
        <w:tabs>
          <w:tab w:val="num" w:pos="567"/>
        </w:tabs>
        <w:ind w:left="0" w:firstLine="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E3B6C59"/>
    <w:multiLevelType w:val="hybridMultilevel"/>
    <w:tmpl w:val="67D4C1A8"/>
    <w:lvl w:ilvl="0" w:tplc="FFFFFFFF">
      <w:numFmt w:val="bullet"/>
      <w:lvlText w:val="-"/>
      <w:lvlJc w:val="left"/>
      <w:pPr>
        <w:tabs>
          <w:tab w:val="num" w:pos="851"/>
        </w:tabs>
        <w:ind w:left="851" w:hanging="284"/>
      </w:pPr>
      <w:rPr>
        <w:rFonts w:ascii="VNI-Times" w:eastAsia="Times New Roman" w:hAnsi="VNI-Times" w:cs="Times New Roman" w:hint="default"/>
      </w:rPr>
    </w:lvl>
    <w:lvl w:ilvl="1" w:tplc="FFFFFFFF">
      <w:start w:val="1"/>
      <w:numFmt w:val="bullet"/>
      <w:lvlText w:val="+"/>
      <w:lvlJc w:val="left"/>
      <w:pPr>
        <w:tabs>
          <w:tab w:val="num" w:pos="1134"/>
        </w:tabs>
        <w:ind w:left="1134" w:hanging="283"/>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3"/>
  </w:num>
  <w:num w:numId="4">
    <w:abstractNumId w:val="0"/>
  </w:num>
  <w:num w:numId="5">
    <w:abstractNumId w:val="10"/>
  </w:num>
  <w:num w:numId="6">
    <w:abstractNumId w:val="1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0">
    <w:abstractNumId w:val="11"/>
  </w:num>
  <w:num w:numId="11">
    <w:abstractNumId w:val="14"/>
  </w:num>
  <w:num w:numId="12">
    <w:abstractNumId w:val="15"/>
  </w:num>
  <w:num w:numId="13">
    <w:abstractNumId w:val="12"/>
  </w:num>
  <w:num w:numId="14">
    <w:abstractNumId w:val="3"/>
  </w:num>
  <w:num w:numId="15">
    <w:abstractNumId w:val="5"/>
  </w:num>
  <w:num w:numId="16">
    <w:abstractNumId w:val="2"/>
  </w:num>
  <w:num w:numId="17">
    <w:abstractNumId w:val="1"/>
  </w:num>
  <w:num w:numId="18">
    <w:abstractNumId w:val="18"/>
  </w:num>
  <w:num w:numId="19">
    <w:abstractNumId w:val="16"/>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E4"/>
    <w:rsid w:val="00000B77"/>
    <w:rsid w:val="00000DD9"/>
    <w:rsid w:val="000010D2"/>
    <w:rsid w:val="000011A3"/>
    <w:rsid w:val="0000136B"/>
    <w:rsid w:val="0000160E"/>
    <w:rsid w:val="0000162C"/>
    <w:rsid w:val="0000189A"/>
    <w:rsid w:val="00001D36"/>
    <w:rsid w:val="00001E72"/>
    <w:rsid w:val="00001F52"/>
    <w:rsid w:val="0000210D"/>
    <w:rsid w:val="000022DE"/>
    <w:rsid w:val="000022F3"/>
    <w:rsid w:val="00002391"/>
    <w:rsid w:val="00002833"/>
    <w:rsid w:val="00002841"/>
    <w:rsid w:val="00002E46"/>
    <w:rsid w:val="00002EB6"/>
    <w:rsid w:val="000030AD"/>
    <w:rsid w:val="000030C7"/>
    <w:rsid w:val="00003195"/>
    <w:rsid w:val="00003285"/>
    <w:rsid w:val="000033D4"/>
    <w:rsid w:val="00003664"/>
    <w:rsid w:val="0000373D"/>
    <w:rsid w:val="000038AD"/>
    <w:rsid w:val="000038C1"/>
    <w:rsid w:val="000039B5"/>
    <w:rsid w:val="00003A46"/>
    <w:rsid w:val="00003CF3"/>
    <w:rsid w:val="0000409F"/>
    <w:rsid w:val="00004198"/>
    <w:rsid w:val="00004301"/>
    <w:rsid w:val="000048CB"/>
    <w:rsid w:val="00004A64"/>
    <w:rsid w:val="00004BEA"/>
    <w:rsid w:val="00004EB8"/>
    <w:rsid w:val="00004FA5"/>
    <w:rsid w:val="000050C5"/>
    <w:rsid w:val="000057E5"/>
    <w:rsid w:val="000058A2"/>
    <w:rsid w:val="00005C3B"/>
    <w:rsid w:val="00005E91"/>
    <w:rsid w:val="000060D7"/>
    <w:rsid w:val="00006350"/>
    <w:rsid w:val="0000637E"/>
    <w:rsid w:val="00006599"/>
    <w:rsid w:val="000065CF"/>
    <w:rsid w:val="00006A28"/>
    <w:rsid w:val="00006F6E"/>
    <w:rsid w:val="00006F88"/>
    <w:rsid w:val="00007119"/>
    <w:rsid w:val="00007158"/>
    <w:rsid w:val="00007310"/>
    <w:rsid w:val="00007490"/>
    <w:rsid w:val="000074ED"/>
    <w:rsid w:val="000078D0"/>
    <w:rsid w:val="00007DA5"/>
    <w:rsid w:val="00007DDE"/>
    <w:rsid w:val="00007E7F"/>
    <w:rsid w:val="00010249"/>
    <w:rsid w:val="000104C5"/>
    <w:rsid w:val="000104E2"/>
    <w:rsid w:val="0001059D"/>
    <w:rsid w:val="0001093F"/>
    <w:rsid w:val="00010A6A"/>
    <w:rsid w:val="00010AA4"/>
    <w:rsid w:val="00010BCD"/>
    <w:rsid w:val="000111E3"/>
    <w:rsid w:val="00011208"/>
    <w:rsid w:val="00011373"/>
    <w:rsid w:val="000114C8"/>
    <w:rsid w:val="0001175E"/>
    <w:rsid w:val="000118CA"/>
    <w:rsid w:val="00011AB3"/>
    <w:rsid w:val="00011B30"/>
    <w:rsid w:val="00011BC9"/>
    <w:rsid w:val="00011D7B"/>
    <w:rsid w:val="00011D7E"/>
    <w:rsid w:val="00011E95"/>
    <w:rsid w:val="000120D9"/>
    <w:rsid w:val="0001220A"/>
    <w:rsid w:val="00012287"/>
    <w:rsid w:val="000123E3"/>
    <w:rsid w:val="000125BC"/>
    <w:rsid w:val="00012AE3"/>
    <w:rsid w:val="00012FCC"/>
    <w:rsid w:val="000132F0"/>
    <w:rsid w:val="000134FE"/>
    <w:rsid w:val="00013892"/>
    <w:rsid w:val="00013AB4"/>
    <w:rsid w:val="00013B57"/>
    <w:rsid w:val="00013E6F"/>
    <w:rsid w:val="00013EAE"/>
    <w:rsid w:val="00013F33"/>
    <w:rsid w:val="0001428F"/>
    <w:rsid w:val="0001455E"/>
    <w:rsid w:val="0001470B"/>
    <w:rsid w:val="00014957"/>
    <w:rsid w:val="00014F41"/>
    <w:rsid w:val="0001511B"/>
    <w:rsid w:val="000151A8"/>
    <w:rsid w:val="0001521F"/>
    <w:rsid w:val="0001533A"/>
    <w:rsid w:val="00015430"/>
    <w:rsid w:val="00015B9A"/>
    <w:rsid w:val="00015F57"/>
    <w:rsid w:val="000163EF"/>
    <w:rsid w:val="00016433"/>
    <w:rsid w:val="000164DB"/>
    <w:rsid w:val="000165D5"/>
    <w:rsid w:val="00016775"/>
    <w:rsid w:val="000167E3"/>
    <w:rsid w:val="000168FF"/>
    <w:rsid w:val="00016984"/>
    <w:rsid w:val="00016B21"/>
    <w:rsid w:val="00016C0C"/>
    <w:rsid w:val="00016C95"/>
    <w:rsid w:val="00016CA1"/>
    <w:rsid w:val="00016D66"/>
    <w:rsid w:val="00016E02"/>
    <w:rsid w:val="00016E68"/>
    <w:rsid w:val="00016E8F"/>
    <w:rsid w:val="00017019"/>
    <w:rsid w:val="000173FC"/>
    <w:rsid w:val="00017566"/>
    <w:rsid w:val="00017657"/>
    <w:rsid w:val="00017668"/>
    <w:rsid w:val="0001768F"/>
    <w:rsid w:val="00017780"/>
    <w:rsid w:val="0001788A"/>
    <w:rsid w:val="00017945"/>
    <w:rsid w:val="00017B0B"/>
    <w:rsid w:val="00017C08"/>
    <w:rsid w:val="00017CE1"/>
    <w:rsid w:val="00017E4A"/>
    <w:rsid w:val="00017E85"/>
    <w:rsid w:val="00017EB1"/>
    <w:rsid w:val="00017F82"/>
    <w:rsid w:val="00020073"/>
    <w:rsid w:val="000201E1"/>
    <w:rsid w:val="000202B1"/>
    <w:rsid w:val="0002066A"/>
    <w:rsid w:val="000206D2"/>
    <w:rsid w:val="000206EF"/>
    <w:rsid w:val="00020796"/>
    <w:rsid w:val="00020838"/>
    <w:rsid w:val="000208BE"/>
    <w:rsid w:val="00020943"/>
    <w:rsid w:val="00020A87"/>
    <w:rsid w:val="00020AC8"/>
    <w:rsid w:val="00020ADB"/>
    <w:rsid w:val="00020B56"/>
    <w:rsid w:val="00020C36"/>
    <w:rsid w:val="00020E37"/>
    <w:rsid w:val="00020EA8"/>
    <w:rsid w:val="000210A5"/>
    <w:rsid w:val="000212B5"/>
    <w:rsid w:val="00021305"/>
    <w:rsid w:val="00021394"/>
    <w:rsid w:val="000213BE"/>
    <w:rsid w:val="0002172D"/>
    <w:rsid w:val="00021744"/>
    <w:rsid w:val="0002177E"/>
    <w:rsid w:val="00021B5C"/>
    <w:rsid w:val="00021B6B"/>
    <w:rsid w:val="00021C41"/>
    <w:rsid w:val="00021D47"/>
    <w:rsid w:val="00021E74"/>
    <w:rsid w:val="00022122"/>
    <w:rsid w:val="00022388"/>
    <w:rsid w:val="000224F5"/>
    <w:rsid w:val="00022562"/>
    <w:rsid w:val="00022660"/>
    <w:rsid w:val="00022A54"/>
    <w:rsid w:val="00022EED"/>
    <w:rsid w:val="00022FB6"/>
    <w:rsid w:val="00022FDD"/>
    <w:rsid w:val="00023007"/>
    <w:rsid w:val="00023274"/>
    <w:rsid w:val="0002342C"/>
    <w:rsid w:val="000237A4"/>
    <w:rsid w:val="000237BD"/>
    <w:rsid w:val="00023A57"/>
    <w:rsid w:val="00023DC8"/>
    <w:rsid w:val="00023E05"/>
    <w:rsid w:val="00023F20"/>
    <w:rsid w:val="00023FA5"/>
    <w:rsid w:val="000241FE"/>
    <w:rsid w:val="00024206"/>
    <w:rsid w:val="00024207"/>
    <w:rsid w:val="00024211"/>
    <w:rsid w:val="000243DE"/>
    <w:rsid w:val="00024493"/>
    <w:rsid w:val="000246E8"/>
    <w:rsid w:val="00024845"/>
    <w:rsid w:val="00024A8E"/>
    <w:rsid w:val="00024C84"/>
    <w:rsid w:val="00024CA3"/>
    <w:rsid w:val="00024DC7"/>
    <w:rsid w:val="00024F42"/>
    <w:rsid w:val="00025E7C"/>
    <w:rsid w:val="000260BE"/>
    <w:rsid w:val="000260E9"/>
    <w:rsid w:val="0002638B"/>
    <w:rsid w:val="0002639F"/>
    <w:rsid w:val="0002653C"/>
    <w:rsid w:val="0002669E"/>
    <w:rsid w:val="0002671F"/>
    <w:rsid w:val="00026726"/>
    <w:rsid w:val="00026819"/>
    <w:rsid w:val="00026907"/>
    <w:rsid w:val="00026BA6"/>
    <w:rsid w:val="00026BC1"/>
    <w:rsid w:val="00026CC3"/>
    <w:rsid w:val="00026D11"/>
    <w:rsid w:val="00026EDA"/>
    <w:rsid w:val="00026F15"/>
    <w:rsid w:val="000270BD"/>
    <w:rsid w:val="00027119"/>
    <w:rsid w:val="000271A2"/>
    <w:rsid w:val="000271F2"/>
    <w:rsid w:val="000272F9"/>
    <w:rsid w:val="00027914"/>
    <w:rsid w:val="000279A7"/>
    <w:rsid w:val="00027AB0"/>
    <w:rsid w:val="00030240"/>
    <w:rsid w:val="000303A3"/>
    <w:rsid w:val="000307AC"/>
    <w:rsid w:val="00030DD7"/>
    <w:rsid w:val="00030F53"/>
    <w:rsid w:val="0003105B"/>
    <w:rsid w:val="000312F9"/>
    <w:rsid w:val="0003131D"/>
    <w:rsid w:val="0003143B"/>
    <w:rsid w:val="00031526"/>
    <w:rsid w:val="000316E7"/>
    <w:rsid w:val="00031A88"/>
    <w:rsid w:val="00031ADC"/>
    <w:rsid w:val="00031B74"/>
    <w:rsid w:val="00031CF2"/>
    <w:rsid w:val="00031D66"/>
    <w:rsid w:val="00031D7C"/>
    <w:rsid w:val="00031DC5"/>
    <w:rsid w:val="00031F1D"/>
    <w:rsid w:val="00031FCE"/>
    <w:rsid w:val="00032118"/>
    <w:rsid w:val="00032164"/>
    <w:rsid w:val="00032538"/>
    <w:rsid w:val="00032AC9"/>
    <w:rsid w:val="00032B94"/>
    <w:rsid w:val="00032C5A"/>
    <w:rsid w:val="00033040"/>
    <w:rsid w:val="000331D5"/>
    <w:rsid w:val="0003329B"/>
    <w:rsid w:val="0003333E"/>
    <w:rsid w:val="0003344D"/>
    <w:rsid w:val="00033582"/>
    <w:rsid w:val="00033704"/>
    <w:rsid w:val="000339A4"/>
    <w:rsid w:val="00033AB3"/>
    <w:rsid w:val="00033B5E"/>
    <w:rsid w:val="00033C32"/>
    <w:rsid w:val="00033CB7"/>
    <w:rsid w:val="00033E80"/>
    <w:rsid w:val="0003418C"/>
    <w:rsid w:val="00034264"/>
    <w:rsid w:val="0003435B"/>
    <w:rsid w:val="0003469A"/>
    <w:rsid w:val="0003490E"/>
    <w:rsid w:val="00034A25"/>
    <w:rsid w:val="00034AAE"/>
    <w:rsid w:val="00034E00"/>
    <w:rsid w:val="00034FC5"/>
    <w:rsid w:val="00035094"/>
    <w:rsid w:val="000352E3"/>
    <w:rsid w:val="000353A8"/>
    <w:rsid w:val="000356BF"/>
    <w:rsid w:val="00035B6B"/>
    <w:rsid w:val="00035C17"/>
    <w:rsid w:val="00035D4F"/>
    <w:rsid w:val="00035DC1"/>
    <w:rsid w:val="00035ED8"/>
    <w:rsid w:val="00035EDC"/>
    <w:rsid w:val="00035FCA"/>
    <w:rsid w:val="000360DD"/>
    <w:rsid w:val="00036468"/>
    <w:rsid w:val="0003668C"/>
    <w:rsid w:val="000367AF"/>
    <w:rsid w:val="00036861"/>
    <w:rsid w:val="000369D1"/>
    <w:rsid w:val="00036E6B"/>
    <w:rsid w:val="00037032"/>
    <w:rsid w:val="000375EB"/>
    <w:rsid w:val="00037905"/>
    <w:rsid w:val="00037A8B"/>
    <w:rsid w:val="00037CE3"/>
    <w:rsid w:val="00040039"/>
    <w:rsid w:val="0004013A"/>
    <w:rsid w:val="000401C6"/>
    <w:rsid w:val="00040203"/>
    <w:rsid w:val="000402F3"/>
    <w:rsid w:val="00040704"/>
    <w:rsid w:val="000408B1"/>
    <w:rsid w:val="00040B3B"/>
    <w:rsid w:val="00040C35"/>
    <w:rsid w:val="00040EB9"/>
    <w:rsid w:val="00041006"/>
    <w:rsid w:val="00041293"/>
    <w:rsid w:val="000412A8"/>
    <w:rsid w:val="000413E5"/>
    <w:rsid w:val="000414E3"/>
    <w:rsid w:val="000415B8"/>
    <w:rsid w:val="000415BE"/>
    <w:rsid w:val="0004177A"/>
    <w:rsid w:val="00041A0D"/>
    <w:rsid w:val="00041A9D"/>
    <w:rsid w:val="00041B1A"/>
    <w:rsid w:val="00041B4C"/>
    <w:rsid w:val="00041BBD"/>
    <w:rsid w:val="00041C04"/>
    <w:rsid w:val="00041F9E"/>
    <w:rsid w:val="00042081"/>
    <w:rsid w:val="000421FD"/>
    <w:rsid w:val="00042476"/>
    <w:rsid w:val="0004293C"/>
    <w:rsid w:val="00042BDE"/>
    <w:rsid w:val="00042D6B"/>
    <w:rsid w:val="000430A4"/>
    <w:rsid w:val="00043591"/>
    <w:rsid w:val="000435EB"/>
    <w:rsid w:val="00043A68"/>
    <w:rsid w:val="00043C45"/>
    <w:rsid w:val="00043C8F"/>
    <w:rsid w:val="00043EAA"/>
    <w:rsid w:val="00043EC9"/>
    <w:rsid w:val="00044038"/>
    <w:rsid w:val="000442C6"/>
    <w:rsid w:val="00044355"/>
    <w:rsid w:val="00044522"/>
    <w:rsid w:val="00044A21"/>
    <w:rsid w:val="00044B8F"/>
    <w:rsid w:val="00044CD0"/>
    <w:rsid w:val="00044CF3"/>
    <w:rsid w:val="00044D2F"/>
    <w:rsid w:val="00044E04"/>
    <w:rsid w:val="00044F8A"/>
    <w:rsid w:val="000451A0"/>
    <w:rsid w:val="0004534D"/>
    <w:rsid w:val="000454A9"/>
    <w:rsid w:val="000454DD"/>
    <w:rsid w:val="0004585E"/>
    <w:rsid w:val="00045C6A"/>
    <w:rsid w:val="00045D1D"/>
    <w:rsid w:val="00046004"/>
    <w:rsid w:val="000460F8"/>
    <w:rsid w:val="00046230"/>
    <w:rsid w:val="00046863"/>
    <w:rsid w:val="00046CE7"/>
    <w:rsid w:val="00046D56"/>
    <w:rsid w:val="00046DBA"/>
    <w:rsid w:val="00047378"/>
    <w:rsid w:val="0004760C"/>
    <w:rsid w:val="000478C7"/>
    <w:rsid w:val="00047983"/>
    <w:rsid w:val="00047AD7"/>
    <w:rsid w:val="00047C01"/>
    <w:rsid w:val="00047CE4"/>
    <w:rsid w:val="00047DBF"/>
    <w:rsid w:val="00047EB6"/>
    <w:rsid w:val="000508C2"/>
    <w:rsid w:val="0005090F"/>
    <w:rsid w:val="0005091F"/>
    <w:rsid w:val="00050DD3"/>
    <w:rsid w:val="00050E79"/>
    <w:rsid w:val="000511F3"/>
    <w:rsid w:val="000512F1"/>
    <w:rsid w:val="00051303"/>
    <w:rsid w:val="00051394"/>
    <w:rsid w:val="000513FE"/>
    <w:rsid w:val="0005183F"/>
    <w:rsid w:val="00051ACC"/>
    <w:rsid w:val="00051C2F"/>
    <w:rsid w:val="00051D3B"/>
    <w:rsid w:val="00051E71"/>
    <w:rsid w:val="00051EC1"/>
    <w:rsid w:val="00052203"/>
    <w:rsid w:val="0005225D"/>
    <w:rsid w:val="0005234A"/>
    <w:rsid w:val="00052518"/>
    <w:rsid w:val="00052689"/>
    <w:rsid w:val="00052701"/>
    <w:rsid w:val="00052A60"/>
    <w:rsid w:val="00052CE4"/>
    <w:rsid w:val="00052DCF"/>
    <w:rsid w:val="00053350"/>
    <w:rsid w:val="00053383"/>
    <w:rsid w:val="0005343F"/>
    <w:rsid w:val="000535BA"/>
    <w:rsid w:val="000535CC"/>
    <w:rsid w:val="0005370C"/>
    <w:rsid w:val="0005373B"/>
    <w:rsid w:val="00053775"/>
    <w:rsid w:val="00053978"/>
    <w:rsid w:val="00053B20"/>
    <w:rsid w:val="00053BAC"/>
    <w:rsid w:val="00053BC3"/>
    <w:rsid w:val="00053FF6"/>
    <w:rsid w:val="0005418D"/>
    <w:rsid w:val="000541C7"/>
    <w:rsid w:val="000544BD"/>
    <w:rsid w:val="0005473D"/>
    <w:rsid w:val="00054793"/>
    <w:rsid w:val="000547B2"/>
    <w:rsid w:val="0005489C"/>
    <w:rsid w:val="00054ADE"/>
    <w:rsid w:val="00054AE1"/>
    <w:rsid w:val="00054C9E"/>
    <w:rsid w:val="00054CDA"/>
    <w:rsid w:val="00055084"/>
    <w:rsid w:val="00055120"/>
    <w:rsid w:val="00055AA6"/>
    <w:rsid w:val="00055B29"/>
    <w:rsid w:val="00055C06"/>
    <w:rsid w:val="00055D37"/>
    <w:rsid w:val="00055DC4"/>
    <w:rsid w:val="00055FB7"/>
    <w:rsid w:val="0005643A"/>
    <w:rsid w:val="00056590"/>
    <w:rsid w:val="00056632"/>
    <w:rsid w:val="00056872"/>
    <w:rsid w:val="00056980"/>
    <w:rsid w:val="00056F0A"/>
    <w:rsid w:val="0005738D"/>
    <w:rsid w:val="000574AC"/>
    <w:rsid w:val="0005761F"/>
    <w:rsid w:val="0005762A"/>
    <w:rsid w:val="00057677"/>
    <w:rsid w:val="000577AF"/>
    <w:rsid w:val="000577DA"/>
    <w:rsid w:val="00057E45"/>
    <w:rsid w:val="00057E78"/>
    <w:rsid w:val="00057EF9"/>
    <w:rsid w:val="00057FF7"/>
    <w:rsid w:val="00060283"/>
    <w:rsid w:val="0006036E"/>
    <w:rsid w:val="00060478"/>
    <w:rsid w:val="00060516"/>
    <w:rsid w:val="00060640"/>
    <w:rsid w:val="0006085C"/>
    <w:rsid w:val="000609EC"/>
    <w:rsid w:val="00060B15"/>
    <w:rsid w:val="00060B4D"/>
    <w:rsid w:val="00060C62"/>
    <w:rsid w:val="00060D4B"/>
    <w:rsid w:val="00060DDE"/>
    <w:rsid w:val="00060FB3"/>
    <w:rsid w:val="000610D1"/>
    <w:rsid w:val="00061175"/>
    <w:rsid w:val="0006133A"/>
    <w:rsid w:val="0006160C"/>
    <w:rsid w:val="00061883"/>
    <w:rsid w:val="000619B7"/>
    <w:rsid w:val="00061A2A"/>
    <w:rsid w:val="00061B4D"/>
    <w:rsid w:val="00061B6E"/>
    <w:rsid w:val="00061D42"/>
    <w:rsid w:val="00061E8A"/>
    <w:rsid w:val="00061EA7"/>
    <w:rsid w:val="00062242"/>
    <w:rsid w:val="00062275"/>
    <w:rsid w:val="000623F7"/>
    <w:rsid w:val="000623FE"/>
    <w:rsid w:val="00062826"/>
    <w:rsid w:val="00062958"/>
    <w:rsid w:val="00062B00"/>
    <w:rsid w:val="00062C90"/>
    <w:rsid w:val="00062D2D"/>
    <w:rsid w:val="00062F3F"/>
    <w:rsid w:val="00063088"/>
    <w:rsid w:val="000631C7"/>
    <w:rsid w:val="0006369B"/>
    <w:rsid w:val="00063996"/>
    <w:rsid w:val="00063AA5"/>
    <w:rsid w:val="00063D79"/>
    <w:rsid w:val="00063DEB"/>
    <w:rsid w:val="00064421"/>
    <w:rsid w:val="000644BB"/>
    <w:rsid w:val="0006455D"/>
    <w:rsid w:val="00064AAF"/>
    <w:rsid w:val="00064AEF"/>
    <w:rsid w:val="000651AE"/>
    <w:rsid w:val="0006533A"/>
    <w:rsid w:val="00065358"/>
    <w:rsid w:val="000653A1"/>
    <w:rsid w:val="00065668"/>
    <w:rsid w:val="00065C74"/>
    <w:rsid w:val="00065D04"/>
    <w:rsid w:val="00065F96"/>
    <w:rsid w:val="00065FA4"/>
    <w:rsid w:val="00066141"/>
    <w:rsid w:val="00066155"/>
    <w:rsid w:val="00066987"/>
    <w:rsid w:val="000669FA"/>
    <w:rsid w:val="00066A0A"/>
    <w:rsid w:val="00066C4E"/>
    <w:rsid w:val="00066DDF"/>
    <w:rsid w:val="00066E5D"/>
    <w:rsid w:val="00066F08"/>
    <w:rsid w:val="000670C5"/>
    <w:rsid w:val="000672E0"/>
    <w:rsid w:val="00067359"/>
    <w:rsid w:val="00067461"/>
    <w:rsid w:val="000674C4"/>
    <w:rsid w:val="000674F8"/>
    <w:rsid w:val="00067537"/>
    <w:rsid w:val="000677CA"/>
    <w:rsid w:val="00067971"/>
    <w:rsid w:val="00067991"/>
    <w:rsid w:val="00067B24"/>
    <w:rsid w:val="00067C34"/>
    <w:rsid w:val="000700C6"/>
    <w:rsid w:val="000701FE"/>
    <w:rsid w:val="000705CE"/>
    <w:rsid w:val="00070802"/>
    <w:rsid w:val="00070A65"/>
    <w:rsid w:val="00070B9A"/>
    <w:rsid w:val="00070C35"/>
    <w:rsid w:val="00070F73"/>
    <w:rsid w:val="00071631"/>
    <w:rsid w:val="000719D4"/>
    <w:rsid w:val="00071C28"/>
    <w:rsid w:val="00071CA4"/>
    <w:rsid w:val="00071DB4"/>
    <w:rsid w:val="00071E77"/>
    <w:rsid w:val="000722D9"/>
    <w:rsid w:val="00072373"/>
    <w:rsid w:val="00072443"/>
    <w:rsid w:val="00072619"/>
    <w:rsid w:val="000727A3"/>
    <w:rsid w:val="000727CA"/>
    <w:rsid w:val="00072ABB"/>
    <w:rsid w:val="00072CF0"/>
    <w:rsid w:val="0007305A"/>
    <w:rsid w:val="00073101"/>
    <w:rsid w:val="00073106"/>
    <w:rsid w:val="00073168"/>
    <w:rsid w:val="00073306"/>
    <w:rsid w:val="0007359D"/>
    <w:rsid w:val="000736EB"/>
    <w:rsid w:val="00073858"/>
    <w:rsid w:val="00073BA6"/>
    <w:rsid w:val="00073BB0"/>
    <w:rsid w:val="00073EF5"/>
    <w:rsid w:val="00074070"/>
    <w:rsid w:val="00074581"/>
    <w:rsid w:val="000746B3"/>
    <w:rsid w:val="000750D7"/>
    <w:rsid w:val="000751F9"/>
    <w:rsid w:val="00075269"/>
    <w:rsid w:val="000754A9"/>
    <w:rsid w:val="000755A5"/>
    <w:rsid w:val="000755E1"/>
    <w:rsid w:val="00075660"/>
    <w:rsid w:val="00075884"/>
    <w:rsid w:val="00075926"/>
    <w:rsid w:val="00075A49"/>
    <w:rsid w:val="00075B73"/>
    <w:rsid w:val="00075BBE"/>
    <w:rsid w:val="00075BDF"/>
    <w:rsid w:val="0007601F"/>
    <w:rsid w:val="00076403"/>
    <w:rsid w:val="000764EA"/>
    <w:rsid w:val="00076EF9"/>
    <w:rsid w:val="00076F4F"/>
    <w:rsid w:val="00076FB7"/>
    <w:rsid w:val="00076FBA"/>
    <w:rsid w:val="00077032"/>
    <w:rsid w:val="00077219"/>
    <w:rsid w:val="000779A5"/>
    <w:rsid w:val="00077BD4"/>
    <w:rsid w:val="00077C88"/>
    <w:rsid w:val="00077F26"/>
    <w:rsid w:val="00080112"/>
    <w:rsid w:val="00080A97"/>
    <w:rsid w:val="00080AF4"/>
    <w:rsid w:val="00080B81"/>
    <w:rsid w:val="00080CB8"/>
    <w:rsid w:val="00080E0F"/>
    <w:rsid w:val="00080F3D"/>
    <w:rsid w:val="00080FBC"/>
    <w:rsid w:val="00080FFF"/>
    <w:rsid w:val="0008135A"/>
    <w:rsid w:val="0008146B"/>
    <w:rsid w:val="000814CE"/>
    <w:rsid w:val="0008173E"/>
    <w:rsid w:val="000819D6"/>
    <w:rsid w:val="00081A00"/>
    <w:rsid w:val="00081CC7"/>
    <w:rsid w:val="00082097"/>
    <w:rsid w:val="00082179"/>
    <w:rsid w:val="000821AD"/>
    <w:rsid w:val="000823CC"/>
    <w:rsid w:val="00082485"/>
    <w:rsid w:val="000826B5"/>
    <w:rsid w:val="00082799"/>
    <w:rsid w:val="00082984"/>
    <w:rsid w:val="00082A28"/>
    <w:rsid w:val="00082AD3"/>
    <w:rsid w:val="00082BB3"/>
    <w:rsid w:val="00082BD0"/>
    <w:rsid w:val="00082BDE"/>
    <w:rsid w:val="00082C23"/>
    <w:rsid w:val="00082C75"/>
    <w:rsid w:val="00082E4C"/>
    <w:rsid w:val="00082E92"/>
    <w:rsid w:val="000830D7"/>
    <w:rsid w:val="000834C1"/>
    <w:rsid w:val="000835A1"/>
    <w:rsid w:val="0008361F"/>
    <w:rsid w:val="0008389E"/>
    <w:rsid w:val="00083900"/>
    <w:rsid w:val="0008390B"/>
    <w:rsid w:val="00083919"/>
    <w:rsid w:val="00083AA7"/>
    <w:rsid w:val="00083E3D"/>
    <w:rsid w:val="00083F4D"/>
    <w:rsid w:val="00083FD1"/>
    <w:rsid w:val="00084130"/>
    <w:rsid w:val="0008436F"/>
    <w:rsid w:val="0008444D"/>
    <w:rsid w:val="00084636"/>
    <w:rsid w:val="00084E23"/>
    <w:rsid w:val="00084FD4"/>
    <w:rsid w:val="000855DF"/>
    <w:rsid w:val="000858DD"/>
    <w:rsid w:val="00085B00"/>
    <w:rsid w:val="00085CFC"/>
    <w:rsid w:val="000864B1"/>
    <w:rsid w:val="000866B7"/>
    <w:rsid w:val="00086959"/>
    <w:rsid w:val="000871A2"/>
    <w:rsid w:val="000871BD"/>
    <w:rsid w:val="000873A9"/>
    <w:rsid w:val="0008742A"/>
    <w:rsid w:val="00087713"/>
    <w:rsid w:val="00087943"/>
    <w:rsid w:val="00087A66"/>
    <w:rsid w:val="00087A6D"/>
    <w:rsid w:val="00087C97"/>
    <w:rsid w:val="00090096"/>
    <w:rsid w:val="000900ED"/>
    <w:rsid w:val="000904D8"/>
    <w:rsid w:val="000905CE"/>
    <w:rsid w:val="000905EC"/>
    <w:rsid w:val="000906DE"/>
    <w:rsid w:val="000907C8"/>
    <w:rsid w:val="000909BE"/>
    <w:rsid w:val="00090AA9"/>
    <w:rsid w:val="00090D17"/>
    <w:rsid w:val="00090DB9"/>
    <w:rsid w:val="00090F20"/>
    <w:rsid w:val="00090F8F"/>
    <w:rsid w:val="00091010"/>
    <w:rsid w:val="00091118"/>
    <w:rsid w:val="000911C9"/>
    <w:rsid w:val="0009121D"/>
    <w:rsid w:val="0009126D"/>
    <w:rsid w:val="000912B8"/>
    <w:rsid w:val="00091625"/>
    <w:rsid w:val="000917A1"/>
    <w:rsid w:val="00091AC4"/>
    <w:rsid w:val="00091B3E"/>
    <w:rsid w:val="00091C6D"/>
    <w:rsid w:val="00091E1E"/>
    <w:rsid w:val="00091FA8"/>
    <w:rsid w:val="000927B9"/>
    <w:rsid w:val="000929E9"/>
    <w:rsid w:val="00092AC7"/>
    <w:rsid w:val="00092B28"/>
    <w:rsid w:val="000931CB"/>
    <w:rsid w:val="000933F9"/>
    <w:rsid w:val="0009352F"/>
    <w:rsid w:val="00093AB3"/>
    <w:rsid w:val="00093C52"/>
    <w:rsid w:val="00093DE5"/>
    <w:rsid w:val="0009429A"/>
    <w:rsid w:val="00094680"/>
    <w:rsid w:val="00094729"/>
    <w:rsid w:val="000948EC"/>
    <w:rsid w:val="000949BB"/>
    <w:rsid w:val="00094A9D"/>
    <w:rsid w:val="00094AC9"/>
    <w:rsid w:val="00094DFB"/>
    <w:rsid w:val="0009537C"/>
    <w:rsid w:val="000959B9"/>
    <w:rsid w:val="00095AA7"/>
    <w:rsid w:val="00095BB9"/>
    <w:rsid w:val="00095BC9"/>
    <w:rsid w:val="00095DD2"/>
    <w:rsid w:val="00095F44"/>
    <w:rsid w:val="00095FB9"/>
    <w:rsid w:val="0009607F"/>
    <w:rsid w:val="0009611D"/>
    <w:rsid w:val="00096126"/>
    <w:rsid w:val="00096686"/>
    <w:rsid w:val="00096954"/>
    <w:rsid w:val="00096B9B"/>
    <w:rsid w:val="00096C1B"/>
    <w:rsid w:val="00096D22"/>
    <w:rsid w:val="00097290"/>
    <w:rsid w:val="00097824"/>
    <w:rsid w:val="00097B17"/>
    <w:rsid w:val="00097C1D"/>
    <w:rsid w:val="00097F39"/>
    <w:rsid w:val="00097F62"/>
    <w:rsid w:val="000A01AD"/>
    <w:rsid w:val="000A0263"/>
    <w:rsid w:val="000A03D1"/>
    <w:rsid w:val="000A0657"/>
    <w:rsid w:val="000A0962"/>
    <w:rsid w:val="000A0AED"/>
    <w:rsid w:val="000A0D5B"/>
    <w:rsid w:val="000A0DDB"/>
    <w:rsid w:val="000A0F35"/>
    <w:rsid w:val="000A0FF3"/>
    <w:rsid w:val="000A1071"/>
    <w:rsid w:val="000A1367"/>
    <w:rsid w:val="000A1516"/>
    <w:rsid w:val="000A165A"/>
    <w:rsid w:val="000A191E"/>
    <w:rsid w:val="000A19D3"/>
    <w:rsid w:val="000A1A6E"/>
    <w:rsid w:val="000A1A9F"/>
    <w:rsid w:val="000A1B5F"/>
    <w:rsid w:val="000A1D17"/>
    <w:rsid w:val="000A1D3D"/>
    <w:rsid w:val="000A211D"/>
    <w:rsid w:val="000A2268"/>
    <w:rsid w:val="000A2375"/>
    <w:rsid w:val="000A23C8"/>
    <w:rsid w:val="000A283C"/>
    <w:rsid w:val="000A2A1D"/>
    <w:rsid w:val="000A2A4C"/>
    <w:rsid w:val="000A2C9A"/>
    <w:rsid w:val="000A2CD3"/>
    <w:rsid w:val="000A2EFD"/>
    <w:rsid w:val="000A3127"/>
    <w:rsid w:val="000A374E"/>
    <w:rsid w:val="000A3B7E"/>
    <w:rsid w:val="000A3C2F"/>
    <w:rsid w:val="000A3EDD"/>
    <w:rsid w:val="000A407A"/>
    <w:rsid w:val="000A41D0"/>
    <w:rsid w:val="000A47E1"/>
    <w:rsid w:val="000A4904"/>
    <w:rsid w:val="000A4A3B"/>
    <w:rsid w:val="000A4A69"/>
    <w:rsid w:val="000A4D46"/>
    <w:rsid w:val="000A50EC"/>
    <w:rsid w:val="000A516F"/>
    <w:rsid w:val="000A5359"/>
    <w:rsid w:val="000A5577"/>
    <w:rsid w:val="000A5591"/>
    <w:rsid w:val="000A567F"/>
    <w:rsid w:val="000A5891"/>
    <w:rsid w:val="000A5914"/>
    <w:rsid w:val="000A5C8C"/>
    <w:rsid w:val="000A5CD0"/>
    <w:rsid w:val="000A5E0E"/>
    <w:rsid w:val="000A612C"/>
    <w:rsid w:val="000A6130"/>
    <w:rsid w:val="000A6241"/>
    <w:rsid w:val="000A626C"/>
    <w:rsid w:val="000A6515"/>
    <w:rsid w:val="000A677B"/>
    <w:rsid w:val="000A6791"/>
    <w:rsid w:val="000A6894"/>
    <w:rsid w:val="000A6E56"/>
    <w:rsid w:val="000A6E78"/>
    <w:rsid w:val="000A7063"/>
    <w:rsid w:val="000A7331"/>
    <w:rsid w:val="000A7565"/>
    <w:rsid w:val="000A7670"/>
    <w:rsid w:val="000A7837"/>
    <w:rsid w:val="000A78E0"/>
    <w:rsid w:val="000A7BDC"/>
    <w:rsid w:val="000A7C0A"/>
    <w:rsid w:val="000A7CAC"/>
    <w:rsid w:val="000A7DA0"/>
    <w:rsid w:val="000B0385"/>
    <w:rsid w:val="000B03EF"/>
    <w:rsid w:val="000B0493"/>
    <w:rsid w:val="000B04C5"/>
    <w:rsid w:val="000B0A1F"/>
    <w:rsid w:val="000B0BDF"/>
    <w:rsid w:val="000B0BE4"/>
    <w:rsid w:val="000B0C69"/>
    <w:rsid w:val="000B0EF6"/>
    <w:rsid w:val="000B10C6"/>
    <w:rsid w:val="000B1227"/>
    <w:rsid w:val="000B14D1"/>
    <w:rsid w:val="000B15C9"/>
    <w:rsid w:val="000B177B"/>
    <w:rsid w:val="000B1849"/>
    <w:rsid w:val="000B1A1B"/>
    <w:rsid w:val="000B1BAF"/>
    <w:rsid w:val="000B1C0B"/>
    <w:rsid w:val="000B1C6E"/>
    <w:rsid w:val="000B1DD3"/>
    <w:rsid w:val="000B2161"/>
    <w:rsid w:val="000B22FD"/>
    <w:rsid w:val="000B2323"/>
    <w:rsid w:val="000B2520"/>
    <w:rsid w:val="000B259C"/>
    <w:rsid w:val="000B2926"/>
    <w:rsid w:val="000B2BBA"/>
    <w:rsid w:val="000B2C60"/>
    <w:rsid w:val="000B3047"/>
    <w:rsid w:val="000B30D0"/>
    <w:rsid w:val="000B30EF"/>
    <w:rsid w:val="000B33EA"/>
    <w:rsid w:val="000B3D3A"/>
    <w:rsid w:val="000B3D7C"/>
    <w:rsid w:val="000B3E2E"/>
    <w:rsid w:val="000B3E91"/>
    <w:rsid w:val="000B41EE"/>
    <w:rsid w:val="000B43E0"/>
    <w:rsid w:val="000B46D3"/>
    <w:rsid w:val="000B4749"/>
    <w:rsid w:val="000B49CB"/>
    <w:rsid w:val="000B4D25"/>
    <w:rsid w:val="000B4E7B"/>
    <w:rsid w:val="000B538D"/>
    <w:rsid w:val="000B5513"/>
    <w:rsid w:val="000B5590"/>
    <w:rsid w:val="000B5839"/>
    <w:rsid w:val="000B5A32"/>
    <w:rsid w:val="000B5AA0"/>
    <w:rsid w:val="000B5D3F"/>
    <w:rsid w:val="000B5F1A"/>
    <w:rsid w:val="000B5FDD"/>
    <w:rsid w:val="000B6169"/>
    <w:rsid w:val="000B6351"/>
    <w:rsid w:val="000B6549"/>
    <w:rsid w:val="000B6B59"/>
    <w:rsid w:val="000B6C75"/>
    <w:rsid w:val="000B6E87"/>
    <w:rsid w:val="000B6FC1"/>
    <w:rsid w:val="000B71E5"/>
    <w:rsid w:val="000B7278"/>
    <w:rsid w:val="000B7335"/>
    <w:rsid w:val="000B73AC"/>
    <w:rsid w:val="000B7464"/>
    <w:rsid w:val="000B77B9"/>
    <w:rsid w:val="000B7D75"/>
    <w:rsid w:val="000B7E64"/>
    <w:rsid w:val="000B7FB5"/>
    <w:rsid w:val="000C0114"/>
    <w:rsid w:val="000C0384"/>
    <w:rsid w:val="000C05E0"/>
    <w:rsid w:val="000C0ACB"/>
    <w:rsid w:val="000C0CD6"/>
    <w:rsid w:val="000C0D50"/>
    <w:rsid w:val="000C0E23"/>
    <w:rsid w:val="000C0EDD"/>
    <w:rsid w:val="000C0F95"/>
    <w:rsid w:val="000C1016"/>
    <w:rsid w:val="000C10A6"/>
    <w:rsid w:val="000C11EF"/>
    <w:rsid w:val="000C156C"/>
    <w:rsid w:val="000C1575"/>
    <w:rsid w:val="000C15E0"/>
    <w:rsid w:val="000C1B18"/>
    <w:rsid w:val="000C1B4A"/>
    <w:rsid w:val="000C1B5C"/>
    <w:rsid w:val="000C1E22"/>
    <w:rsid w:val="000C1EFB"/>
    <w:rsid w:val="000C244E"/>
    <w:rsid w:val="000C264E"/>
    <w:rsid w:val="000C2844"/>
    <w:rsid w:val="000C29A7"/>
    <w:rsid w:val="000C2A2D"/>
    <w:rsid w:val="000C2FC5"/>
    <w:rsid w:val="000C3192"/>
    <w:rsid w:val="000C3477"/>
    <w:rsid w:val="000C3630"/>
    <w:rsid w:val="000C3794"/>
    <w:rsid w:val="000C3BDF"/>
    <w:rsid w:val="000C3BE7"/>
    <w:rsid w:val="000C3CF0"/>
    <w:rsid w:val="000C3DCC"/>
    <w:rsid w:val="000C3EBC"/>
    <w:rsid w:val="000C4370"/>
    <w:rsid w:val="000C44D6"/>
    <w:rsid w:val="000C48DA"/>
    <w:rsid w:val="000C496E"/>
    <w:rsid w:val="000C4D4D"/>
    <w:rsid w:val="000C51B0"/>
    <w:rsid w:val="000C51BF"/>
    <w:rsid w:val="000C52C1"/>
    <w:rsid w:val="000C55F4"/>
    <w:rsid w:val="000C56F5"/>
    <w:rsid w:val="000C5755"/>
    <w:rsid w:val="000C57E6"/>
    <w:rsid w:val="000C59C4"/>
    <w:rsid w:val="000C5C97"/>
    <w:rsid w:val="000C5E09"/>
    <w:rsid w:val="000C6254"/>
    <w:rsid w:val="000C6278"/>
    <w:rsid w:val="000C627F"/>
    <w:rsid w:val="000C65C7"/>
    <w:rsid w:val="000C664D"/>
    <w:rsid w:val="000C693F"/>
    <w:rsid w:val="000C6975"/>
    <w:rsid w:val="000C6A0A"/>
    <w:rsid w:val="000C6AF9"/>
    <w:rsid w:val="000C6B74"/>
    <w:rsid w:val="000C78CB"/>
    <w:rsid w:val="000C7920"/>
    <w:rsid w:val="000C7968"/>
    <w:rsid w:val="000C7D33"/>
    <w:rsid w:val="000C7DEA"/>
    <w:rsid w:val="000D055F"/>
    <w:rsid w:val="000D0799"/>
    <w:rsid w:val="000D079F"/>
    <w:rsid w:val="000D0889"/>
    <w:rsid w:val="000D0B2B"/>
    <w:rsid w:val="000D0DF9"/>
    <w:rsid w:val="000D0E31"/>
    <w:rsid w:val="000D0ECE"/>
    <w:rsid w:val="000D1031"/>
    <w:rsid w:val="000D1542"/>
    <w:rsid w:val="000D1759"/>
    <w:rsid w:val="000D1778"/>
    <w:rsid w:val="000D1CA2"/>
    <w:rsid w:val="000D1F87"/>
    <w:rsid w:val="000D20F2"/>
    <w:rsid w:val="000D2154"/>
    <w:rsid w:val="000D2661"/>
    <w:rsid w:val="000D2778"/>
    <w:rsid w:val="000D2E09"/>
    <w:rsid w:val="000D2E34"/>
    <w:rsid w:val="000D2E70"/>
    <w:rsid w:val="000D2F33"/>
    <w:rsid w:val="000D30F2"/>
    <w:rsid w:val="000D31EB"/>
    <w:rsid w:val="000D32EC"/>
    <w:rsid w:val="000D369D"/>
    <w:rsid w:val="000D3AA4"/>
    <w:rsid w:val="000D3B7B"/>
    <w:rsid w:val="000D3D24"/>
    <w:rsid w:val="000D3DBC"/>
    <w:rsid w:val="000D3E1D"/>
    <w:rsid w:val="000D4318"/>
    <w:rsid w:val="000D45C6"/>
    <w:rsid w:val="000D4CF1"/>
    <w:rsid w:val="000D4E42"/>
    <w:rsid w:val="000D4F33"/>
    <w:rsid w:val="000D573E"/>
    <w:rsid w:val="000D57F4"/>
    <w:rsid w:val="000D58FB"/>
    <w:rsid w:val="000D5A81"/>
    <w:rsid w:val="000D5C92"/>
    <w:rsid w:val="000D5D77"/>
    <w:rsid w:val="000D5E12"/>
    <w:rsid w:val="000D5ECA"/>
    <w:rsid w:val="000D5F4C"/>
    <w:rsid w:val="000D5F98"/>
    <w:rsid w:val="000D6208"/>
    <w:rsid w:val="000D6314"/>
    <w:rsid w:val="000D655B"/>
    <w:rsid w:val="000D6570"/>
    <w:rsid w:val="000D663C"/>
    <w:rsid w:val="000D67A3"/>
    <w:rsid w:val="000D6879"/>
    <w:rsid w:val="000D6917"/>
    <w:rsid w:val="000D6961"/>
    <w:rsid w:val="000D6B6A"/>
    <w:rsid w:val="000D6C07"/>
    <w:rsid w:val="000D6F54"/>
    <w:rsid w:val="000D71C1"/>
    <w:rsid w:val="000D71DC"/>
    <w:rsid w:val="000D7294"/>
    <w:rsid w:val="000D72D7"/>
    <w:rsid w:val="000D730B"/>
    <w:rsid w:val="000D73B0"/>
    <w:rsid w:val="000D76DF"/>
    <w:rsid w:val="000D772A"/>
    <w:rsid w:val="000D791F"/>
    <w:rsid w:val="000D797F"/>
    <w:rsid w:val="000D798B"/>
    <w:rsid w:val="000D799C"/>
    <w:rsid w:val="000D7B4B"/>
    <w:rsid w:val="000D7BB7"/>
    <w:rsid w:val="000D7BF9"/>
    <w:rsid w:val="000D7DC1"/>
    <w:rsid w:val="000E01D7"/>
    <w:rsid w:val="000E0273"/>
    <w:rsid w:val="000E03DA"/>
    <w:rsid w:val="000E0493"/>
    <w:rsid w:val="000E077C"/>
    <w:rsid w:val="000E07C7"/>
    <w:rsid w:val="000E0A8F"/>
    <w:rsid w:val="000E0A9D"/>
    <w:rsid w:val="000E0B01"/>
    <w:rsid w:val="000E0D2C"/>
    <w:rsid w:val="000E107E"/>
    <w:rsid w:val="000E1356"/>
    <w:rsid w:val="000E13BB"/>
    <w:rsid w:val="000E145E"/>
    <w:rsid w:val="000E16EC"/>
    <w:rsid w:val="000E1801"/>
    <w:rsid w:val="000E1B54"/>
    <w:rsid w:val="000E1F85"/>
    <w:rsid w:val="000E20FB"/>
    <w:rsid w:val="000E2130"/>
    <w:rsid w:val="000E22C9"/>
    <w:rsid w:val="000E28FC"/>
    <w:rsid w:val="000E29A7"/>
    <w:rsid w:val="000E2B17"/>
    <w:rsid w:val="000E2B1E"/>
    <w:rsid w:val="000E2B4E"/>
    <w:rsid w:val="000E2EA2"/>
    <w:rsid w:val="000E2F67"/>
    <w:rsid w:val="000E3043"/>
    <w:rsid w:val="000E31D2"/>
    <w:rsid w:val="000E32C7"/>
    <w:rsid w:val="000E3409"/>
    <w:rsid w:val="000E343D"/>
    <w:rsid w:val="000E34BA"/>
    <w:rsid w:val="000E361E"/>
    <w:rsid w:val="000E36DB"/>
    <w:rsid w:val="000E3771"/>
    <w:rsid w:val="000E3A5A"/>
    <w:rsid w:val="000E3D89"/>
    <w:rsid w:val="000E3E68"/>
    <w:rsid w:val="000E3EB6"/>
    <w:rsid w:val="000E3F56"/>
    <w:rsid w:val="000E3FD5"/>
    <w:rsid w:val="000E4071"/>
    <w:rsid w:val="000E41C6"/>
    <w:rsid w:val="000E447B"/>
    <w:rsid w:val="000E44C6"/>
    <w:rsid w:val="000E4A6A"/>
    <w:rsid w:val="000E4E30"/>
    <w:rsid w:val="000E5365"/>
    <w:rsid w:val="000E54EF"/>
    <w:rsid w:val="000E573A"/>
    <w:rsid w:val="000E5ADE"/>
    <w:rsid w:val="000E5BE9"/>
    <w:rsid w:val="000E5CD3"/>
    <w:rsid w:val="000E5CD9"/>
    <w:rsid w:val="000E5CF1"/>
    <w:rsid w:val="000E5F9C"/>
    <w:rsid w:val="000E60DF"/>
    <w:rsid w:val="000E61E1"/>
    <w:rsid w:val="000E64D8"/>
    <w:rsid w:val="000E67A4"/>
    <w:rsid w:val="000E689D"/>
    <w:rsid w:val="000E6B4D"/>
    <w:rsid w:val="000E6D9D"/>
    <w:rsid w:val="000E7017"/>
    <w:rsid w:val="000E70FF"/>
    <w:rsid w:val="000E7355"/>
    <w:rsid w:val="000E7937"/>
    <w:rsid w:val="000E7AEF"/>
    <w:rsid w:val="000E7D3F"/>
    <w:rsid w:val="000E7F81"/>
    <w:rsid w:val="000F0036"/>
    <w:rsid w:val="000F0358"/>
    <w:rsid w:val="000F040F"/>
    <w:rsid w:val="000F0501"/>
    <w:rsid w:val="000F0A6D"/>
    <w:rsid w:val="000F0BA2"/>
    <w:rsid w:val="000F0BAC"/>
    <w:rsid w:val="000F0C25"/>
    <w:rsid w:val="000F0DFC"/>
    <w:rsid w:val="000F0E30"/>
    <w:rsid w:val="000F103E"/>
    <w:rsid w:val="000F1125"/>
    <w:rsid w:val="000F1363"/>
    <w:rsid w:val="000F1473"/>
    <w:rsid w:val="000F1768"/>
    <w:rsid w:val="000F1B41"/>
    <w:rsid w:val="000F1E07"/>
    <w:rsid w:val="000F1EDE"/>
    <w:rsid w:val="000F1F54"/>
    <w:rsid w:val="000F20CF"/>
    <w:rsid w:val="000F26B6"/>
    <w:rsid w:val="000F2AA0"/>
    <w:rsid w:val="000F2B55"/>
    <w:rsid w:val="000F329C"/>
    <w:rsid w:val="000F3465"/>
    <w:rsid w:val="000F3474"/>
    <w:rsid w:val="000F35ED"/>
    <w:rsid w:val="000F3AA3"/>
    <w:rsid w:val="000F3CE3"/>
    <w:rsid w:val="000F3E5A"/>
    <w:rsid w:val="000F3E86"/>
    <w:rsid w:val="000F407A"/>
    <w:rsid w:val="000F4522"/>
    <w:rsid w:val="000F46BF"/>
    <w:rsid w:val="000F4A64"/>
    <w:rsid w:val="000F4DCB"/>
    <w:rsid w:val="000F4E92"/>
    <w:rsid w:val="000F4EC3"/>
    <w:rsid w:val="000F4FBB"/>
    <w:rsid w:val="000F504C"/>
    <w:rsid w:val="000F5113"/>
    <w:rsid w:val="000F555C"/>
    <w:rsid w:val="000F5696"/>
    <w:rsid w:val="000F5D23"/>
    <w:rsid w:val="000F5DA7"/>
    <w:rsid w:val="000F5FB6"/>
    <w:rsid w:val="000F6230"/>
    <w:rsid w:val="000F679C"/>
    <w:rsid w:val="000F690E"/>
    <w:rsid w:val="000F6C5D"/>
    <w:rsid w:val="000F6D46"/>
    <w:rsid w:val="000F6D5C"/>
    <w:rsid w:val="000F6D6A"/>
    <w:rsid w:val="000F6F45"/>
    <w:rsid w:val="000F707B"/>
    <w:rsid w:val="000F7081"/>
    <w:rsid w:val="000F7084"/>
    <w:rsid w:val="000F717E"/>
    <w:rsid w:val="000F728C"/>
    <w:rsid w:val="000F75BC"/>
    <w:rsid w:val="000F7629"/>
    <w:rsid w:val="00100124"/>
    <w:rsid w:val="0010032B"/>
    <w:rsid w:val="00100343"/>
    <w:rsid w:val="00100800"/>
    <w:rsid w:val="001008FB"/>
    <w:rsid w:val="00100971"/>
    <w:rsid w:val="00100ABA"/>
    <w:rsid w:val="00100B83"/>
    <w:rsid w:val="00100BC8"/>
    <w:rsid w:val="00100C88"/>
    <w:rsid w:val="00100C95"/>
    <w:rsid w:val="00100D34"/>
    <w:rsid w:val="00100D9A"/>
    <w:rsid w:val="00100DA5"/>
    <w:rsid w:val="00100F0E"/>
    <w:rsid w:val="00101096"/>
    <w:rsid w:val="0010128E"/>
    <w:rsid w:val="0010164C"/>
    <w:rsid w:val="0010185E"/>
    <w:rsid w:val="001018CB"/>
    <w:rsid w:val="00101ACE"/>
    <w:rsid w:val="00101FD3"/>
    <w:rsid w:val="00102224"/>
    <w:rsid w:val="0010249D"/>
    <w:rsid w:val="001024E2"/>
    <w:rsid w:val="0010255F"/>
    <w:rsid w:val="00102590"/>
    <w:rsid w:val="001026F7"/>
    <w:rsid w:val="0010273A"/>
    <w:rsid w:val="001027E3"/>
    <w:rsid w:val="0010284D"/>
    <w:rsid w:val="00102A52"/>
    <w:rsid w:val="00102BF7"/>
    <w:rsid w:val="00102DA0"/>
    <w:rsid w:val="00103045"/>
    <w:rsid w:val="0010318D"/>
    <w:rsid w:val="00103488"/>
    <w:rsid w:val="001036DD"/>
    <w:rsid w:val="001036F3"/>
    <w:rsid w:val="001037E9"/>
    <w:rsid w:val="00103911"/>
    <w:rsid w:val="00103B57"/>
    <w:rsid w:val="00103C51"/>
    <w:rsid w:val="001044EE"/>
    <w:rsid w:val="00104664"/>
    <w:rsid w:val="00104898"/>
    <w:rsid w:val="00104D2C"/>
    <w:rsid w:val="00104ED5"/>
    <w:rsid w:val="00105031"/>
    <w:rsid w:val="001050A8"/>
    <w:rsid w:val="0010521D"/>
    <w:rsid w:val="00105226"/>
    <w:rsid w:val="0010546E"/>
    <w:rsid w:val="00105470"/>
    <w:rsid w:val="00105539"/>
    <w:rsid w:val="0010561A"/>
    <w:rsid w:val="001056B3"/>
    <w:rsid w:val="00105764"/>
    <w:rsid w:val="0010581C"/>
    <w:rsid w:val="00105A1F"/>
    <w:rsid w:val="00105B43"/>
    <w:rsid w:val="00106304"/>
    <w:rsid w:val="001069D5"/>
    <w:rsid w:val="00106AF0"/>
    <w:rsid w:val="00106B46"/>
    <w:rsid w:val="00106B8D"/>
    <w:rsid w:val="00106D8B"/>
    <w:rsid w:val="001071B2"/>
    <w:rsid w:val="0010729B"/>
    <w:rsid w:val="00107570"/>
    <w:rsid w:val="0010759C"/>
    <w:rsid w:val="00107685"/>
    <w:rsid w:val="001076E0"/>
    <w:rsid w:val="00107813"/>
    <w:rsid w:val="00107A63"/>
    <w:rsid w:val="00107BB0"/>
    <w:rsid w:val="00107FC7"/>
    <w:rsid w:val="001100E7"/>
    <w:rsid w:val="001105B7"/>
    <w:rsid w:val="00110671"/>
    <w:rsid w:val="00110819"/>
    <w:rsid w:val="00110AAC"/>
    <w:rsid w:val="00110C6B"/>
    <w:rsid w:val="00110D8C"/>
    <w:rsid w:val="00110F96"/>
    <w:rsid w:val="00111412"/>
    <w:rsid w:val="0011175E"/>
    <w:rsid w:val="001118B8"/>
    <w:rsid w:val="00111A57"/>
    <w:rsid w:val="00111C30"/>
    <w:rsid w:val="00111C7D"/>
    <w:rsid w:val="00111CD7"/>
    <w:rsid w:val="00111E70"/>
    <w:rsid w:val="00111EE3"/>
    <w:rsid w:val="00111EE7"/>
    <w:rsid w:val="00111F63"/>
    <w:rsid w:val="00112045"/>
    <w:rsid w:val="0011212B"/>
    <w:rsid w:val="001121BA"/>
    <w:rsid w:val="001124C9"/>
    <w:rsid w:val="0011259C"/>
    <w:rsid w:val="001125F5"/>
    <w:rsid w:val="0011278E"/>
    <w:rsid w:val="00112A1F"/>
    <w:rsid w:val="00112C3C"/>
    <w:rsid w:val="00112DE3"/>
    <w:rsid w:val="00112FAD"/>
    <w:rsid w:val="001133FB"/>
    <w:rsid w:val="0011360A"/>
    <w:rsid w:val="001137C8"/>
    <w:rsid w:val="00113908"/>
    <w:rsid w:val="00113AF0"/>
    <w:rsid w:val="00113B68"/>
    <w:rsid w:val="00113D4F"/>
    <w:rsid w:val="00113DBC"/>
    <w:rsid w:val="00113DFC"/>
    <w:rsid w:val="00114017"/>
    <w:rsid w:val="001141FF"/>
    <w:rsid w:val="00114559"/>
    <w:rsid w:val="00114736"/>
    <w:rsid w:val="0011499B"/>
    <w:rsid w:val="00114C8D"/>
    <w:rsid w:val="00114E4F"/>
    <w:rsid w:val="0011526E"/>
    <w:rsid w:val="00115441"/>
    <w:rsid w:val="001154FE"/>
    <w:rsid w:val="00115511"/>
    <w:rsid w:val="00115554"/>
    <w:rsid w:val="00115766"/>
    <w:rsid w:val="00115808"/>
    <w:rsid w:val="00115B06"/>
    <w:rsid w:val="00116096"/>
    <w:rsid w:val="00116779"/>
    <w:rsid w:val="0011678A"/>
    <w:rsid w:val="00116820"/>
    <w:rsid w:val="001169D2"/>
    <w:rsid w:val="00116D54"/>
    <w:rsid w:val="00116D88"/>
    <w:rsid w:val="00116F29"/>
    <w:rsid w:val="00116FF1"/>
    <w:rsid w:val="00117092"/>
    <w:rsid w:val="00117258"/>
    <w:rsid w:val="001172C6"/>
    <w:rsid w:val="001173CE"/>
    <w:rsid w:val="001173D0"/>
    <w:rsid w:val="001174FA"/>
    <w:rsid w:val="0011758C"/>
    <w:rsid w:val="001203E8"/>
    <w:rsid w:val="001205C8"/>
    <w:rsid w:val="00120675"/>
    <w:rsid w:val="001206A7"/>
    <w:rsid w:val="00120CF6"/>
    <w:rsid w:val="00120E4C"/>
    <w:rsid w:val="00121055"/>
    <w:rsid w:val="00121775"/>
    <w:rsid w:val="00121913"/>
    <w:rsid w:val="001219D8"/>
    <w:rsid w:val="00121D89"/>
    <w:rsid w:val="00121E4F"/>
    <w:rsid w:val="00122317"/>
    <w:rsid w:val="00122421"/>
    <w:rsid w:val="00122545"/>
    <w:rsid w:val="001227E6"/>
    <w:rsid w:val="00122880"/>
    <w:rsid w:val="001228FE"/>
    <w:rsid w:val="00122D67"/>
    <w:rsid w:val="00122DE1"/>
    <w:rsid w:val="001231A0"/>
    <w:rsid w:val="00123691"/>
    <w:rsid w:val="00123773"/>
    <w:rsid w:val="001237BF"/>
    <w:rsid w:val="001237DB"/>
    <w:rsid w:val="00123880"/>
    <w:rsid w:val="001239A9"/>
    <w:rsid w:val="00123A06"/>
    <w:rsid w:val="00123ED7"/>
    <w:rsid w:val="00124159"/>
    <w:rsid w:val="001248F2"/>
    <w:rsid w:val="00124B88"/>
    <w:rsid w:val="00124C0E"/>
    <w:rsid w:val="00124C1F"/>
    <w:rsid w:val="00124E51"/>
    <w:rsid w:val="00124E56"/>
    <w:rsid w:val="00124E8A"/>
    <w:rsid w:val="00124EC2"/>
    <w:rsid w:val="00124FC8"/>
    <w:rsid w:val="00124FD0"/>
    <w:rsid w:val="0012526E"/>
    <w:rsid w:val="0012546E"/>
    <w:rsid w:val="00125554"/>
    <w:rsid w:val="001255DD"/>
    <w:rsid w:val="00125801"/>
    <w:rsid w:val="0012580F"/>
    <w:rsid w:val="00125893"/>
    <w:rsid w:val="00125B61"/>
    <w:rsid w:val="00125EF3"/>
    <w:rsid w:val="00125F7D"/>
    <w:rsid w:val="00125FEB"/>
    <w:rsid w:val="00126111"/>
    <w:rsid w:val="001266BF"/>
    <w:rsid w:val="001269D5"/>
    <w:rsid w:val="00126B49"/>
    <w:rsid w:val="00126B75"/>
    <w:rsid w:val="00126B98"/>
    <w:rsid w:val="00127195"/>
    <w:rsid w:val="00127783"/>
    <w:rsid w:val="001279B9"/>
    <w:rsid w:val="00127AB3"/>
    <w:rsid w:val="00127AE4"/>
    <w:rsid w:val="00127E41"/>
    <w:rsid w:val="00127E78"/>
    <w:rsid w:val="00127FA6"/>
    <w:rsid w:val="0013018B"/>
    <w:rsid w:val="00130386"/>
    <w:rsid w:val="00130867"/>
    <w:rsid w:val="00130A80"/>
    <w:rsid w:val="00130B5E"/>
    <w:rsid w:val="00130CDC"/>
    <w:rsid w:val="00130DD0"/>
    <w:rsid w:val="00130E05"/>
    <w:rsid w:val="00130E57"/>
    <w:rsid w:val="00130FE5"/>
    <w:rsid w:val="0013114B"/>
    <w:rsid w:val="0013115D"/>
    <w:rsid w:val="001311A0"/>
    <w:rsid w:val="001315F9"/>
    <w:rsid w:val="001318A7"/>
    <w:rsid w:val="0013192A"/>
    <w:rsid w:val="00131BE0"/>
    <w:rsid w:val="00131E83"/>
    <w:rsid w:val="0013218B"/>
    <w:rsid w:val="001321D0"/>
    <w:rsid w:val="0013236B"/>
    <w:rsid w:val="001324EC"/>
    <w:rsid w:val="00132542"/>
    <w:rsid w:val="001326A5"/>
    <w:rsid w:val="00132948"/>
    <w:rsid w:val="00132EAD"/>
    <w:rsid w:val="00133144"/>
    <w:rsid w:val="00133650"/>
    <w:rsid w:val="00133A8A"/>
    <w:rsid w:val="00133DE5"/>
    <w:rsid w:val="00133E10"/>
    <w:rsid w:val="001342D8"/>
    <w:rsid w:val="001343CA"/>
    <w:rsid w:val="00134517"/>
    <w:rsid w:val="00134563"/>
    <w:rsid w:val="00134639"/>
    <w:rsid w:val="0013491E"/>
    <w:rsid w:val="00134B4F"/>
    <w:rsid w:val="00134B57"/>
    <w:rsid w:val="00134BCA"/>
    <w:rsid w:val="00135042"/>
    <w:rsid w:val="00135767"/>
    <w:rsid w:val="001359CB"/>
    <w:rsid w:val="00135A7E"/>
    <w:rsid w:val="00135A90"/>
    <w:rsid w:val="001360FC"/>
    <w:rsid w:val="0013693C"/>
    <w:rsid w:val="00136967"/>
    <w:rsid w:val="00136AD1"/>
    <w:rsid w:val="00136AF4"/>
    <w:rsid w:val="00136B39"/>
    <w:rsid w:val="00136D7C"/>
    <w:rsid w:val="00136DBA"/>
    <w:rsid w:val="00136E05"/>
    <w:rsid w:val="00136E08"/>
    <w:rsid w:val="001370CE"/>
    <w:rsid w:val="00137191"/>
    <w:rsid w:val="0013723C"/>
    <w:rsid w:val="001377FA"/>
    <w:rsid w:val="00137831"/>
    <w:rsid w:val="0013783A"/>
    <w:rsid w:val="001378DD"/>
    <w:rsid w:val="001378DF"/>
    <w:rsid w:val="001378E9"/>
    <w:rsid w:val="00137AEF"/>
    <w:rsid w:val="00137E9B"/>
    <w:rsid w:val="00140014"/>
    <w:rsid w:val="0014012E"/>
    <w:rsid w:val="00140457"/>
    <w:rsid w:val="00140590"/>
    <w:rsid w:val="00140753"/>
    <w:rsid w:val="001409DD"/>
    <w:rsid w:val="00140BA1"/>
    <w:rsid w:val="001410F2"/>
    <w:rsid w:val="0014147D"/>
    <w:rsid w:val="0014189A"/>
    <w:rsid w:val="0014191E"/>
    <w:rsid w:val="00141C8C"/>
    <w:rsid w:val="00142312"/>
    <w:rsid w:val="0014256F"/>
    <w:rsid w:val="001425DA"/>
    <w:rsid w:val="001427D9"/>
    <w:rsid w:val="001429B8"/>
    <w:rsid w:val="00142B1C"/>
    <w:rsid w:val="00142CAA"/>
    <w:rsid w:val="00142CF4"/>
    <w:rsid w:val="0014330C"/>
    <w:rsid w:val="0014341A"/>
    <w:rsid w:val="00143574"/>
    <w:rsid w:val="0014359D"/>
    <w:rsid w:val="00143603"/>
    <w:rsid w:val="00143A21"/>
    <w:rsid w:val="00143A83"/>
    <w:rsid w:val="00143B7F"/>
    <w:rsid w:val="00143D27"/>
    <w:rsid w:val="00143D76"/>
    <w:rsid w:val="00143FFB"/>
    <w:rsid w:val="00144387"/>
    <w:rsid w:val="001443A2"/>
    <w:rsid w:val="001444C0"/>
    <w:rsid w:val="00144515"/>
    <w:rsid w:val="001446B6"/>
    <w:rsid w:val="001446E6"/>
    <w:rsid w:val="00144A01"/>
    <w:rsid w:val="00144BC9"/>
    <w:rsid w:val="00144BD4"/>
    <w:rsid w:val="00144D85"/>
    <w:rsid w:val="00144DCF"/>
    <w:rsid w:val="00144F52"/>
    <w:rsid w:val="00144F6B"/>
    <w:rsid w:val="0014503D"/>
    <w:rsid w:val="00145235"/>
    <w:rsid w:val="001452C5"/>
    <w:rsid w:val="001452C9"/>
    <w:rsid w:val="0014535E"/>
    <w:rsid w:val="001453A1"/>
    <w:rsid w:val="001453B1"/>
    <w:rsid w:val="00145472"/>
    <w:rsid w:val="00145666"/>
    <w:rsid w:val="00145683"/>
    <w:rsid w:val="001457E6"/>
    <w:rsid w:val="001457E9"/>
    <w:rsid w:val="00145A26"/>
    <w:rsid w:val="00145A72"/>
    <w:rsid w:val="00145B7C"/>
    <w:rsid w:val="00145BF2"/>
    <w:rsid w:val="0014608D"/>
    <w:rsid w:val="001460FD"/>
    <w:rsid w:val="001461EE"/>
    <w:rsid w:val="00146843"/>
    <w:rsid w:val="00146A96"/>
    <w:rsid w:val="00146AA7"/>
    <w:rsid w:val="00146C4E"/>
    <w:rsid w:val="00146D7B"/>
    <w:rsid w:val="001471C8"/>
    <w:rsid w:val="001472BB"/>
    <w:rsid w:val="00147416"/>
    <w:rsid w:val="001475DD"/>
    <w:rsid w:val="00147A3E"/>
    <w:rsid w:val="00147AB4"/>
    <w:rsid w:val="00147ECF"/>
    <w:rsid w:val="00147EDD"/>
    <w:rsid w:val="00147EE2"/>
    <w:rsid w:val="00147F29"/>
    <w:rsid w:val="00147F77"/>
    <w:rsid w:val="00150684"/>
    <w:rsid w:val="00150958"/>
    <w:rsid w:val="00150B78"/>
    <w:rsid w:val="00150C5A"/>
    <w:rsid w:val="00150ED0"/>
    <w:rsid w:val="00151357"/>
    <w:rsid w:val="001518EA"/>
    <w:rsid w:val="00151A44"/>
    <w:rsid w:val="00151DD7"/>
    <w:rsid w:val="0015256A"/>
    <w:rsid w:val="001529DD"/>
    <w:rsid w:val="00152A54"/>
    <w:rsid w:val="00152ABB"/>
    <w:rsid w:val="00152E32"/>
    <w:rsid w:val="00152F5E"/>
    <w:rsid w:val="00153081"/>
    <w:rsid w:val="00153195"/>
    <w:rsid w:val="001536A0"/>
    <w:rsid w:val="001537B2"/>
    <w:rsid w:val="0015382D"/>
    <w:rsid w:val="00153C92"/>
    <w:rsid w:val="00153D03"/>
    <w:rsid w:val="00154069"/>
    <w:rsid w:val="0015439F"/>
    <w:rsid w:val="0015462E"/>
    <w:rsid w:val="00154BF1"/>
    <w:rsid w:val="00154D92"/>
    <w:rsid w:val="00154E25"/>
    <w:rsid w:val="00154F19"/>
    <w:rsid w:val="0015502E"/>
    <w:rsid w:val="001550BB"/>
    <w:rsid w:val="001551CB"/>
    <w:rsid w:val="00155553"/>
    <w:rsid w:val="00155731"/>
    <w:rsid w:val="00155885"/>
    <w:rsid w:val="001559AD"/>
    <w:rsid w:val="00155CD5"/>
    <w:rsid w:val="0015623A"/>
    <w:rsid w:val="00156411"/>
    <w:rsid w:val="0015654C"/>
    <w:rsid w:val="00156552"/>
    <w:rsid w:val="001567DC"/>
    <w:rsid w:val="00156825"/>
    <w:rsid w:val="00156D87"/>
    <w:rsid w:val="00156DEF"/>
    <w:rsid w:val="00156DF5"/>
    <w:rsid w:val="001571BF"/>
    <w:rsid w:val="001574B2"/>
    <w:rsid w:val="001574EB"/>
    <w:rsid w:val="0015766B"/>
    <w:rsid w:val="00157972"/>
    <w:rsid w:val="00157C63"/>
    <w:rsid w:val="00157E7B"/>
    <w:rsid w:val="0016029A"/>
    <w:rsid w:val="001602F7"/>
    <w:rsid w:val="00160761"/>
    <w:rsid w:val="001608C6"/>
    <w:rsid w:val="00160B7F"/>
    <w:rsid w:val="00160C67"/>
    <w:rsid w:val="001610C1"/>
    <w:rsid w:val="001610EE"/>
    <w:rsid w:val="0016120B"/>
    <w:rsid w:val="00161598"/>
    <w:rsid w:val="00161836"/>
    <w:rsid w:val="00161851"/>
    <w:rsid w:val="00161886"/>
    <w:rsid w:val="00161B34"/>
    <w:rsid w:val="00161CAC"/>
    <w:rsid w:val="00161FA4"/>
    <w:rsid w:val="001621E9"/>
    <w:rsid w:val="0016223F"/>
    <w:rsid w:val="00162437"/>
    <w:rsid w:val="00162539"/>
    <w:rsid w:val="00162719"/>
    <w:rsid w:val="00162833"/>
    <w:rsid w:val="00162B71"/>
    <w:rsid w:val="00162D4C"/>
    <w:rsid w:val="00162D57"/>
    <w:rsid w:val="00162DBF"/>
    <w:rsid w:val="00162FC9"/>
    <w:rsid w:val="00163100"/>
    <w:rsid w:val="00163143"/>
    <w:rsid w:val="00163202"/>
    <w:rsid w:val="00163606"/>
    <w:rsid w:val="00163703"/>
    <w:rsid w:val="0016375B"/>
    <w:rsid w:val="001638E0"/>
    <w:rsid w:val="00163A35"/>
    <w:rsid w:val="00163B96"/>
    <w:rsid w:val="00163BA7"/>
    <w:rsid w:val="00163DD3"/>
    <w:rsid w:val="00163EAB"/>
    <w:rsid w:val="00164180"/>
    <w:rsid w:val="001643C8"/>
    <w:rsid w:val="00164461"/>
    <w:rsid w:val="00164733"/>
    <w:rsid w:val="0016482B"/>
    <w:rsid w:val="001648C7"/>
    <w:rsid w:val="00164A72"/>
    <w:rsid w:val="00164E99"/>
    <w:rsid w:val="0016521A"/>
    <w:rsid w:val="0016539D"/>
    <w:rsid w:val="00165834"/>
    <w:rsid w:val="00165AB8"/>
    <w:rsid w:val="00165BDE"/>
    <w:rsid w:val="00165C07"/>
    <w:rsid w:val="00165C53"/>
    <w:rsid w:val="00165E32"/>
    <w:rsid w:val="0016604C"/>
    <w:rsid w:val="00166593"/>
    <w:rsid w:val="00166A5A"/>
    <w:rsid w:val="00166C5C"/>
    <w:rsid w:val="00166DA2"/>
    <w:rsid w:val="00166DC8"/>
    <w:rsid w:val="00166DF5"/>
    <w:rsid w:val="00166E18"/>
    <w:rsid w:val="00166F6D"/>
    <w:rsid w:val="00166FEF"/>
    <w:rsid w:val="00167043"/>
    <w:rsid w:val="00167088"/>
    <w:rsid w:val="00167112"/>
    <w:rsid w:val="0016758A"/>
    <w:rsid w:val="001675EE"/>
    <w:rsid w:val="00167655"/>
    <w:rsid w:val="0016797D"/>
    <w:rsid w:val="00167A96"/>
    <w:rsid w:val="00167B79"/>
    <w:rsid w:val="00167BCF"/>
    <w:rsid w:val="00167D1F"/>
    <w:rsid w:val="00167D21"/>
    <w:rsid w:val="00167DF3"/>
    <w:rsid w:val="00167EF3"/>
    <w:rsid w:val="00167FE3"/>
    <w:rsid w:val="00170193"/>
    <w:rsid w:val="0017029A"/>
    <w:rsid w:val="00170334"/>
    <w:rsid w:val="0017065C"/>
    <w:rsid w:val="0017078F"/>
    <w:rsid w:val="001707D1"/>
    <w:rsid w:val="00170832"/>
    <w:rsid w:val="001709AC"/>
    <w:rsid w:val="00170F51"/>
    <w:rsid w:val="00170F72"/>
    <w:rsid w:val="00171021"/>
    <w:rsid w:val="0017112F"/>
    <w:rsid w:val="001711F6"/>
    <w:rsid w:val="001712E1"/>
    <w:rsid w:val="0017163A"/>
    <w:rsid w:val="001717C4"/>
    <w:rsid w:val="0017192E"/>
    <w:rsid w:val="00171C1F"/>
    <w:rsid w:val="00171CCA"/>
    <w:rsid w:val="00171D48"/>
    <w:rsid w:val="00171D94"/>
    <w:rsid w:val="00171F2A"/>
    <w:rsid w:val="0017250C"/>
    <w:rsid w:val="00172556"/>
    <w:rsid w:val="00172999"/>
    <w:rsid w:val="00172D48"/>
    <w:rsid w:val="0017300C"/>
    <w:rsid w:val="0017301E"/>
    <w:rsid w:val="00173476"/>
    <w:rsid w:val="0017359C"/>
    <w:rsid w:val="001737AA"/>
    <w:rsid w:val="00173B28"/>
    <w:rsid w:val="00173D6C"/>
    <w:rsid w:val="0017438E"/>
    <w:rsid w:val="001745C5"/>
    <w:rsid w:val="001748AD"/>
    <w:rsid w:val="001748B9"/>
    <w:rsid w:val="001748BD"/>
    <w:rsid w:val="001748FE"/>
    <w:rsid w:val="00174AD2"/>
    <w:rsid w:val="00174B71"/>
    <w:rsid w:val="00174FC0"/>
    <w:rsid w:val="00174FDA"/>
    <w:rsid w:val="001750EE"/>
    <w:rsid w:val="001752D1"/>
    <w:rsid w:val="00175353"/>
    <w:rsid w:val="00175577"/>
    <w:rsid w:val="001757CE"/>
    <w:rsid w:val="00175A6E"/>
    <w:rsid w:val="00175AD9"/>
    <w:rsid w:val="00175D13"/>
    <w:rsid w:val="00175DE5"/>
    <w:rsid w:val="00176254"/>
    <w:rsid w:val="001762D6"/>
    <w:rsid w:val="001762F0"/>
    <w:rsid w:val="001763C8"/>
    <w:rsid w:val="001763F6"/>
    <w:rsid w:val="00176542"/>
    <w:rsid w:val="001765E7"/>
    <w:rsid w:val="00176774"/>
    <w:rsid w:val="00176987"/>
    <w:rsid w:val="00176C91"/>
    <w:rsid w:val="001773FD"/>
    <w:rsid w:val="001775C0"/>
    <w:rsid w:val="00177606"/>
    <w:rsid w:val="001776B6"/>
    <w:rsid w:val="00177972"/>
    <w:rsid w:val="00177A07"/>
    <w:rsid w:val="00177A9F"/>
    <w:rsid w:val="00177C42"/>
    <w:rsid w:val="00177CA2"/>
    <w:rsid w:val="00177DE9"/>
    <w:rsid w:val="00177EA7"/>
    <w:rsid w:val="00177F47"/>
    <w:rsid w:val="001801FD"/>
    <w:rsid w:val="00180216"/>
    <w:rsid w:val="00180387"/>
    <w:rsid w:val="001803B3"/>
    <w:rsid w:val="0018049C"/>
    <w:rsid w:val="001805A5"/>
    <w:rsid w:val="00180C3F"/>
    <w:rsid w:val="00180C97"/>
    <w:rsid w:val="00180CCF"/>
    <w:rsid w:val="00180D69"/>
    <w:rsid w:val="00180F90"/>
    <w:rsid w:val="0018120E"/>
    <w:rsid w:val="00181239"/>
    <w:rsid w:val="00181337"/>
    <w:rsid w:val="0018134B"/>
    <w:rsid w:val="001815BA"/>
    <w:rsid w:val="00181639"/>
    <w:rsid w:val="001817BA"/>
    <w:rsid w:val="00181F73"/>
    <w:rsid w:val="0018215A"/>
    <w:rsid w:val="00182168"/>
    <w:rsid w:val="00182173"/>
    <w:rsid w:val="001822F0"/>
    <w:rsid w:val="001823B7"/>
    <w:rsid w:val="0018253F"/>
    <w:rsid w:val="00182754"/>
    <w:rsid w:val="00182835"/>
    <w:rsid w:val="0018289A"/>
    <w:rsid w:val="00182BF2"/>
    <w:rsid w:val="00182FA8"/>
    <w:rsid w:val="00182FFF"/>
    <w:rsid w:val="00183337"/>
    <w:rsid w:val="0018374A"/>
    <w:rsid w:val="001838B2"/>
    <w:rsid w:val="001839C6"/>
    <w:rsid w:val="00183A65"/>
    <w:rsid w:val="00183DDB"/>
    <w:rsid w:val="00184022"/>
    <w:rsid w:val="00184114"/>
    <w:rsid w:val="0018422E"/>
    <w:rsid w:val="001842C0"/>
    <w:rsid w:val="001848FD"/>
    <w:rsid w:val="001849F1"/>
    <w:rsid w:val="00184B81"/>
    <w:rsid w:val="00185015"/>
    <w:rsid w:val="00185031"/>
    <w:rsid w:val="00185350"/>
    <w:rsid w:val="001856A5"/>
    <w:rsid w:val="0018570A"/>
    <w:rsid w:val="001857B2"/>
    <w:rsid w:val="001857DC"/>
    <w:rsid w:val="00185C24"/>
    <w:rsid w:val="00186147"/>
    <w:rsid w:val="00186202"/>
    <w:rsid w:val="0018621F"/>
    <w:rsid w:val="0018631A"/>
    <w:rsid w:val="0018657A"/>
    <w:rsid w:val="001865ED"/>
    <w:rsid w:val="00186808"/>
    <w:rsid w:val="00186863"/>
    <w:rsid w:val="00186895"/>
    <w:rsid w:val="00186BFD"/>
    <w:rsid w:val="00186C51"/>
    <w:rsid w:val="00186CA3"/>
    <w:rsid w:val="00186DF4"/>
    <w:rsid w:val="00186FDC"/>
    <w:rsid w:val="0018705C"/>
    <w:rsid w:val="0018709D"/>
    <w:rsid w:val="001874A1"/>
    <w:rsid w:val="0018770C"/>
    <w:rsid w:val="00187A85"/>
    <w:rsid w:val="00187B71"/>
    <w:rsid w:val="00187BD9"/>
    <w:rsid w:val="00190110"/>
    <w:rsid w:val="00190526"/>
    <w:rsid w:val="0019055F"/>
    <w:rsid w:val="001905DB"/>
    <w:rsid w:val="001907AC"/>
    <w:rsid w:val="00190ADC"/>
    <w:rsid w:val="00190D96"/>
    <w:rsid w:val="00190FB8"/>
    <w:rsid w:val="00190FCA"/>
    <w:rsid w:val="001910A4"/>
    <w:rsid w:val="00191210"/>
    <w:rsid w:val="00191328"/>
    <w:rsid w:val="00191447"/>
    <w:rsid w:val="001916D1"/>
    <w:rsid w:val="00191794"/>
    <w:rsid w:val="00191A00"/>
    <w:rsid w:val="00191AAE"/>
    <w:rsid w:val="00191B89"/>
    <w:rsid w:val="00191D58"/>
    <w:rsid w:val="00191F18"/>
    <w:rsid w:val="00191F32"/>
    <w:rsid w:val="00192071"/>
    <w:rsid w:val="00192079"/>
    <w:rsid w:val="0019271D"/>
    <w:rsid w:val="0019272C"/>
    <w:rsid w:val="001927CA"/>
    <w:rsid w:val="00192EE6"/>
    <w:rsid w:val="00192FE2"/>
    <w:rsid w:val="00193007"/>
    <w:rsid w:val="00193475"/>
    <w:rsid w:val="0019347F"/>
    <w:rsid w:val="001934C9"/>
    <w:rsid w:val="001936C7"/>
    <w:rsid w:val="00193B33"/>
    <w:rsid w:val="00193D77"/>
    <w:rsid w:val="001944B4"/>
    <w:rsid w:val="001944BF"/>
    <w:rsid w:val="001946D7"/>
    <w:rsid w:val="00194749"/>
    <w:rsid w:val="00194C3A"/>
    <w:rsid w:val="00194DA5"/>
    <w:rsid w:val="00195086"/>
    <w:rsid w:val="00195293"/>
    <w:rsid w:val="001952D0"/>
    <w:rsid w:val="00195649"/>
    <w:rsid w:val="001957FA"/>
    <w:rsid w:val="001959E9"/>
    <w:rsid w:val="00195A8F"/>
    <w:rsid w:val="00195C6C"/>
    <w:rsid w:val="00195D06"/>
    <w:rsid w:val="0019625D"/>
    <w:rsid w:val="00196525"/>
    <w:rsid w:val="00196573"/>
    <w:rsid w:val="001966DD"/>
    <w:rsid w:val="00196B4E"/>
    <w:rsid w:val="00196D05"/>
    <w:rsid w:val="00196FC9"/>
    <w:rsid w:val="00197569"/>
    <w:rsid w:val="00197743"/>
    <w:rsid w:val="001978C0"/>
    <w:rsid w:val="001978C1"/>
    <w:rsid w:val="00197A46"/>
    <w:rsid w:val="00197CF0"/>
    <w:rsid w:val="001A0111"/>
    <w:rsid w:val="001A0285"/>
    <w:rsid w:val="001A03BC"/>
    <w:rsid w:val="001A0797"/>
    <w:rsid w:val="001A084D"/>
    <w:rsid w:val="001A0982"/>
    <w:rsid w:val="001A0D80"/>
    <w:rsid w:val="001A0F81"/>
    <w:rsid w:val="001A10B3"/>
    <w:rsid w:val="001A10C9"/>
    <w:rsid w:val="001A1384"/>
    <w:rsid w:val="001A13AF"/>
    <w:rsid w:val="001A13D5"/>
    <w:rsid w:val="001A1B83"/>
    <w:rsid w:val="001A1F06"/>
    <w:rsid w:val="001A2003"/>
    <w:rsid w:val="001A22D6"/>
    <w:rsid w:val="001A24FA"/>
    <w:rsid w:val="001A2560"/>
    <w:rsid w:val="001A26E5"/>
    <w:rsid w:val="001A26FF"/>
    <w:rsid w:val="001A2756"/>
    <w:rsid w:val="001A2B0B"/>
    <w:rsid w:val="001A2C0A"/>
    <w:rsid w:val="001A3055"/>
    <w:rsid w:val="001A320E"/>
    <w:rsid w:val="001A33B3"/>
    <w:rsid w:val="001A358A"/>
    <w:rsid w:val="001A36CE"/>
    <w:rsid w:val="001A3707"/>
    <w:rsid w:val="001A39F1"/>
    <w:rsid w:val="001A3CEF"/>
    <w:rsid w:val="001A3DB6"/>
    <w:rsid w:val="001A3F71"/>
    <w:rsid w:val="001A3FAC"/>
    <w:rsid w:val="001A42BF"/>
    <w:rsid w:val="001A42C6"/>
    <w:rsid w:val="001A4AF3"/>
    <w:rsid w:val="001A4BD1"/>
    <w:rsid w:val="001A4D50"/>
    <w:rsid w:val="001A5254"/>
    <w:rsid w:val="001A52B2"/>
    <w:rsid w:val="001A59C5"/>
    <w:rsid w:val="001A59EE"/>
    <w:rsid w:val="001A5A0D"/>
    <w:rsid w:val="001A5F18"/>
    <w:rsid w:val="001A61EB"/>
    <w:rsid w:val="001A6454"/>
    <w:rsid w:val="001A692A"/>
    <w:rsid w:val="001A6988"/>
    <w:rsid w:val="001A6D28"/>
    <w:rsid w:val="001A6ECB"/>
    <w:rsid w:val="001A6F7D"/>
    <w:rsid w:val="001A6FB4"/>
    <w:rsid w:val="001A7045"/>
    <w:rsid w:val="001A728D"/>
    <w:rsid w:val="001A73B1"/>
    <w:rsid w:val="001A74B2"/>
    <w:rsid w:val="001A7975"/>
    <w:rsid w:val="001A79EF"/>
    <w:rsid w:val="001A7ACB"/>
    <w:rsid w:val="001B02B0"/>
    <w:rsid w:val="001B02DB"/>
    <w:rsid w:val="001B0433"/>
    <w:rsid w:val="001B08A1"/>
    <w:rsid w:val="001B0A4C"/>
    <w:rsid w:val="001B0EFC"/>
    <w:rsid w:val="001B0F47"/>
    <w:rsid w:val="001B10DC"/>
    <w:rsid w:val="001B1157"/>
    <w:rsid w:val="001B11E7"/>
    <w:rsid w:val="001B14D7"/>
    <w:rsid w:val="001B1652"/>
    <w:rsid w:val="001B17C7"/>
    <w:rsid w:val="001B1A77"/>
    <w:rsid w:val="001B1E3C"/>
    <w:rsid w:val="001B1F87"/>
    <w:rsid w:val="001B216A"/>
    <w:rsid w:val="001B23ED"/>
    <w:rsid w:val="001B26C9"/>
    <w:rsid w:val="001B280D"/>
    <w:rsid w:val="001B2AE6"/>
    <w:rsid w:val="001B2D12"/>
    <w:rsid w:val="001B2F01"/>
    <w:rsid w:val="001B2FEB"/>
    <w:rsid w:val="001B3294"/>
    <w:rsid w:val="001B3572"/>
    <w:rsid w:val="001B361B"/>
    <w:rsid w:val="001B362D"/>
    <w:rsid w:val="001B388D"/>
    <w:rsid w:val="001B3BE9"/>
    <w:rsid w:val="001B3C34"/>
    <w:rsid w:val="001B3CE4"/>
    <w:rsid w:val="001B3E7D"/>
    <w:rsid w:val="001B3F3C"/>
    <w:rsid w:val="001B3FBE"/>
    <w:rsid w:val="001B416C"/>
    <w:rsid w:val="001B41DC"/>
    <w:rsid w:val="001B4779"/>
    <w:rsid w:val="001B492B"/>
    <w:rsid w:val="001B4B14"/>
    <w:rsid w:val="001B4C05"/>
    <w:rsid w:val="001B4C9B"/>
    <w:rsid w:val="001B4F2F"/>
    <w:rsid w:val="001B4F6C"/>
    <w:rsid w:val="001B5170"/>
    <w:rsid w:val="001B53A6"/>
    <w:rsid w:val="001B55ED"/>
    <w:rsid w:val="001B577C"/>
    <w:rsid w:val="001B5B11"/>
    <w:rsid w:val="001B5B1E"/>
    <w:rsid w:val="001B62B9"/>
    <w:rsid w:val="001B6379"/>
    <w:rsid w:val="001B63D0"/>
    <w:rsid w:val="001B63D8"/>
    <w:rsid w:val="001B6759"/>
    <w:rsid w:val="001B67E0"/>
    <w:rsid w:val="001B6AB8"/>
    <w:rsid w:val="001B6B62"/>
    <w:rsid w:val="001B6CBF"/>
    <w:rsid w:val="001B6EA5"/>
    <w:rsid w:val="001B71C0"/>
    <w:rsid w:val="001B7354"/>
    <w:rsid w:val="001B7478"/>
    <w:rsid w:val="001B76DB"/>
    <w:rsid w:val="001B76EF"/>
    <w:rsid w:val="001B77D4"/>
    <w:rsid w:val="001B7A31"/>
    <w:rsid w:val="001B7C34"/>
    <w:rsid w:val="001C00AE"/>
    <w:rsid w:val="001C0297"/>
    <w:rsid w:val="001C02CB"/>
    <w:rsid w:val="001C053B"/>
    <w:rsid w:val="001C05B9"/>
    <w:rsid w:val="001C065D"/>
    <w:rsid w:val="001C0682"/>
    <w:rsid w:val="001C077A"/>
    <w:rsid w:val="001C08F8"/>
    <w:rsid w:val="001C0B60"/>
    <w:rsid w:val="001C0D34"/>
    <w:rsid w:val="001C0D74"/>
    <w:rsid w:val="001C0F24"/>
    <w:rsid w:val="001C0F61"/>
    <w:rsid w:val="001C1195"/>
    <w:rsid w:val="001C12B7"/>
    <w:rsid w:val="001C166A"/>
    <w:rsid w:val="001C1A1D"/>
    <w:rsid w:val="001C1C98"/>
    <w:rsid w:val="001C1F46"/>
    <w:rsid w:val="001C1FE3"/>
    <w:rsid w:val="001C202A"/>
    <w:rsid w:val="001C2147"/>
    <w:rsid w:val="001C2455"/>
    <w:rsid w:val="001C24BE"/>
    <w:rsid w:val="001C2860"/>
    <w:rsid w:val="001C28A1"/>
    <w:rsid w:val="001C297B"/>
    <w:rsid w:val="001C29D7"/>
    <w:rsid w:val="001C2CE3"/>
    <w:rsid w:val="001C2CF9"/>
    <w:rsid w:val="001C2DFB"/>
    <w:rsid w:val="001C2F78"/>
    <w:rsid w:val="001C2F7E"/>
    <w:rsid w:val="001C3108"/>
    <w:rsid w:val="001C31BC"/>
    <w:rsid w:val="001C320C"/>
    <w:rsid w:val="001C3628"/>
    <w:rsid w:val="001C36E9"/>
    <w:rsid w:val="001C36F2"/>
    <w:rsid w:val="001C377B"/>
    <w:rsid w:val="001C3995"/>
    <w:rsid w:val="001C3CD9"/>
    <w:rsid w:val="001C3D07"/>
    <w:rsid w:val="001C3D27"/>
    <w:rsid w:val="001C3E89"/>
    <w:rsid w:val="001C3ECA"/>
    <w:rsid w:val="001C3FD1"/>
    <w:rsid w:val="001C4246"/>
    <w:rsid w:val="001C44D5"/>
    <w:rsid w:val="001C4546"/>
    <w:rsid w:val="001C4B26"/>
    <w:rsid w:val="001C4C36"/>
    <w:rsid w:val="001C5247"/>
    <w:rsid w:val="001C5491"/>
    <w:rsid w:val="001C5736"/>
    <w:rsid w:val="001C579B"/>
    <w:rsid w:val="001C58E8"/>
    <w:rsid w:val="001C5B23"/>
    <w:rsid w:val="001C5C1B"/>
    <w:rsid w:val="001C5D4F"/>
    <w:rsid w:val="001C663F"/>
    <w:rsid w:val="001C684D"/>
    <w:rsid w:val="001C6B1B"/>
    <w:rsid w:val="001C6B50"/>
    <w:rsid w:val="001C6B99"/>
    <w:rsid w:val="001C6F02"/>
    <w:rsid w:val="001C716A"/>
    <w:rsid w:val="001C7215"/>
    <w:rsid w:val="001C7241"/>
    <w:rsid w:val="001C7312"/>
    <w:rsid w:val="001C7384"/>
    <w:rsid w:val="001C750D"/>
    <w:rsid w:val="001C7633"/>
    <w:rsid w:val="001C777F"/>
    <w:rsid w:val="001C79B9"/>
    <w:rsid w:val="001C7C44"/>
    <w:rsid w:val="001C7DF7"/>
    <w:rsid w:val="001C7F5B"/>
    <w:rsid w:val="001D0035"/>
    <w:rsid w:val="001D02CB"/>
    <w:rsid w:val="001D05A0"/>
    <w:rsid w:val="001D0BE3"/>
    <w:rsid w:val="001D0C7B"/>
    <w:rsid w:val="001D0F65"/>
    <w:rsid w:val="001D1220"/>
    <w:rsid w:val="001D13B4"/>
    <w:rsid w:val="001D1573"/>
    <w:rsid w:val="001D1721"/>
    <w:rsid w:val="001D1BE3"/>
    <w:rsid w:val="001D1C00"/>
    <w:rsid w:val="001D1E0E"/>
    <w:rsid w:val="001D1E5A"/>
    <w:rsid w:val="001D20CB"/>
    <w:rsid w:val="001D2118"/>
    <w:rsid w:val="001D2221"/>
    <w:rsid w:val="001D26CA"/>
    <w:rsid w:val="001D26DA"/>
    <w:rsid w:val="001D296F"/>
    <w:rsid w:val="001D2980"/>
    <w:rsid w:val="001D2EA2"/>
    <w:rsid w:val="001D2FB3"/>
    <w:rsid w:val="001D33A9"/>
    <w:rsid w:val="001D343F"/>
    <w:rsid w:val="001D3B02"/>
    <w:rsid w:val="001D3CEB"/>
    <w:rsid w:val="001D3E38"/>
    <w:rsid w:val="001D3E75"/>
    <w:rsid w:val="001D3EA9"/>
    <w:rsid w:val="001D3F9C"/>
    <w:rsid w:val="001D444E"/>
    <w:rsid w:val="001D46D9"/>
    <w:rsid w:val="001D4BF8"/>
    <w:rsid w:val="001D4C22"/>
    <w:rsid w:val="001D52EE"/>
    <w:rsid w:val="001D532C"/>
    <w:rsid w:val="001D56DA"/>
    <w:rsid w:val="001D56EE"/>
    <w:rsid w:val="001D5738"/>
    <w:rsid w:val="001D5897"/>
    <w:rsid w:val="001D5927"/>
    <w:rsid w:val="001D5E61"/>
    <w:rsid w:val="001D605C"/>
    <w:rsid w:val="001D630B"/>
    <w:rsid w:val="001D64B0"/>
    <w:rsid w:val="001D6645"/>
    <w:rsid w:val="001D685B"/>
    <w:rsid w:val="001D6AD1"/>
    <w:rsid w:val="001D6AE7"/>
    <w:rsid w:val="001D6BDF"/>
    <w:rsid w:val="001D6DC4"/>
    <w:rsid w:val="001D6DDD"/>
    <w:rsid w:val="001D6FDB"/>
    <w:rsid w:val="001D72C9"/>
    <w:rsid w:val="001D7325"/>
    <w:rsid w:val="001D7701"/>
    <w:rsid w:val="001D799B"/>
    <w:rsid w:val="001D79DE"/>
    <w:rsid w:val="001D7B2E"/>
    <w:rsid w:val="001D7C53"/>
    <w:rsid w:val="001E04B6"/>
    <w:rsid w:val="001E05D5"/>
    <w:rsid w:val="001E0614"/>
    <w:rsid w:val="001E0724"/>
    <w:rsid w:val="001E08D7"/>
    <w:rsid w:val="001E0A2C"/>
    <w:rsid w:val="001E0F70"/>
    <w:rsid w:val="001E12C7"/>
    <w:rsid w:val="001E156E"/>
    <w:rsid w:val="001E17E8"/>
    <w:rsid w:val="001E1A46"/>
    <w:rsid w:val="001E1A7C"/>
    <w:rsid w:val="001E1CA2"/>
    <w:rsid w:val="001E1F61"/>
    <w:rsid w:val="001E1FA4"/>
    <w:rsid w:val="001E201B"/>
    <w:rsid w:val="001E2171"/>
    <w:rsid w:val="001E2631"/>
    <w:rsid w:val="001E2672"/>
    <w:rsid w:val="001E2915"/>
    <w:rsid w:val="001E2A08"/>
    <w:rsid w:val="001E2B0E"/>
    <w:rsid w:val="001E2C01"/>
    <w:rsid w:val="001E3130"/>
    <w:rsid w:val="001E34C4"/>
    <w:rsid w:val="001E352C"/>
    <w:rsid w:val="001E369D"/>
    <w:rsid w:val="001E39A7"/>
    <w:rsid w:val="001E3F1D"/>
    <w:rsid w:val="001E3F5E"/>
    <w:rsid w:val="001E40FA"/>
    <w:rsid w:val="001E414F"/>
    <w:rsid w:val="001E4389"/>
    <w:rsid w:val="001E45ED"/>
    <w:rsid w:val="001E47D3"/>
    <w:rsid w:val="001E4808"/>
    <w:rsid w:val="001E4CC8"/>
    <w:rsid w:val="001E4E94"/>
    <w:rsid w:val="001E516F"/>
    <w:rsid w:val="001E5633"/>
    <w:rsid w:val="001E5712"/>
    <w:rsid w:val="001E57DB"/>
    <w:rsid w:val="001E5A27"/>
    <w:rsid w:val="001E5C74"/>
    <w:rsid w:val="001E5DBF"/>
    <w:rsid w:val="001E5DC9"/>
    <w:rsid w:val="001E6407"/>
    <w:rsid w:val="001E64EC"/>
    <w:rsid w:val="001E6933"/>
    <w:rsid w:val="001E6A2D"/>
    <w:rsid w:val="001E6AA3"/>
    <w:rsid w:val="001E6BCA"/>
    <w:rsid w:val="001E6D03"/>
    <w:rsid w:val="001E6D63"/>
    <w:rsid w:val="001E6EFD"/>
    <w:rsid w:val="001E6F65"/>
    <w:rsid w:val="001E7272"/>
    <w:rsid w:val="001E7342"/>
    <w:rsid w:val="001E7348"/>
    <w:rsid w:val="001E7BC4"/>
    <w:rsid w:val="001E7E9D"/>
    <w:rsid w:val="001E7F98"/>
    <w:rsid w:val="001F04A8"/>
    <w:rsid w:val="001F053A"/>
    <w:rsid w:val="001F0627"/>
    <w:rsid w:val="001F0731"/>
    <w:rsid w:val="001F092A"/>
    <w:rsid w:val="001F0BBA"/>
    <w:rsid w:val="001F0F1A"/>
    <w:rsid w:val="001F0FD5"/>
    <w:rsid w:val="001F1226"/>
    <w:rsid w:val="001F12A9"/>
    <w:rsid w:val="001F13F1"/>
    <w:rsid w:val="001F1689"/>
    <w:rsid w:val="001F1CAF"/>
    <w:rsid w:val="001F2031"/>
    <w:rsid w:val="001F2164"/>
    <w:rsid w:val="001F22F0"/>
    <w:rsid w:val="001F2370"/>
    <w:rsid w:val="001F25A4"/>
    <w:rsid w:val="001F281C"/>
    <w:rsid w:val="001F28AD"/>
    <w:rsid w:val="001F28F1"/>
    <w:rsid w:val="001F28F2"/>
    <w:rsid w:val="001F298D"/>
    <w:rsid w:val="001F2B38"/>
    <w:rsid w:val="001F2D1F"/>
    <w:rsid w:val="001F3113"/>
    <w:rsid w:val="001F32C6"/>
    <w:rsid w:val="001F3335"/>
    <w:rsid w:val="001F38FC"/>
    <w:rsid w:val="001F3927"/>
    <w:rsid w:val="001F3AE1"/>
    <w:rsid w:val="001F3B27"/>
    <w:rsid w:val="001F3E6B"/>
    <w:rsid w:val="001F3F6C"/>
    <w:rsid w:val="001F3F77"/>
    <w:rsid w:val="001F3F9C"/>
    <w:rsid w:val="001F408B"/>
    <w:rsid w:val="001F40F0"/>
    <w:rsid w:val="001F42AC"/>
    <w:rsid w:val="001F42DC"/>
    <w:rsid w:val="001F4309"/>
    <w:rsid w:val="001F45BF"/>
    <w:rsid w:val="001F4A2F"/>
    <w:rsid w:val="001F4A81"/>
    <w:rsid w:val="001F4BD1"/>
    <w:rsid w:val="001F4BDB"/>
    <w:rsid w:val="001F4EEE"/>
    <w:rsid w:val="001F4FF2"/>
    <w:rsid w:val="001F5200"/>
    <w:rsid w:val="001F5497"/>
    <w:rsid w:val="001F586E"/>
    <w:rsid w:val="001F5AF1"/>
    <w:rsid w:val="001F5C79"/>
    <w:rsid w:val="001F5CBC"/>
    <w:rsid w:val="001F5FA2"/>
    <w:rsid w:val="001F60A5"/>
    <w:rsid w:val="001F6357"/>
    <w:rsid w:val="001F65A0"/>
    <w:rsid w:val="001F65AC"/>
    <w:rsid w:val="001F6734"/>
    <w:rsid w:val="001F67FA"/>
    <w:rsid w:val="001F6A00"/>
    <w:rsid w:val="001F6BE2"/>
    <w:rsid w:val="001F6F00"/>
    <w:rsid w:val="001F6F51"/>
    <w:rsid w:val="001F7285"/>
    <w:rsid w:val="001F7346"/>
    <w:rsid w:val="001F736A"/>
    <w:rsid w:val="001F758A"/>
    <w:rsid w:val="001F7634"/>
    <w:rsid w:val="001F7636"/>
    <w:rsid w:val="001F790D"/>
    <w:rsid w:val="001F7937"/>
    <w:rsid w:val="001F7A21"/>
    <w:rsid w:val="001F7C7F"/>
    <w:rsid w:val="001F7D06"/>
    <w:rsid w:val="001F7D65"/>
    <w:rsid w:val="001F7E22"/>
    <w:rsid w:val="001F7F37"/>
    <w:rsid w:val="00200052"/>
    <w:rsid w:val="002003F5"/>
    <w:rsid w:val="00200677"/>
    <w:rsid w:val="00200F2D"/>
    <w:rsid w:val="00201240"/>
    <w:rsid w:val="002013F8"/>
    <w:rsid w:val="0020163D"/>
    <w:rsid w:val="0020164D"/>
    <w:rsid w:val="00201808"/>
    <w:rsid w:val="0020185F"/>
    <w:rsid w:val="00201911"/>
    <w:rsid w:val="00201948"/>
    <w:rsid w:val="00201957"/>
    <w:rsid w:val="00201A5D"/>
    <w:rsid w:val="00201C48"/>
    <w:rsid w:val="00201E4A"/>
    <w:rsid w:val="00201E9E"/>
    <w:rsid w:val="00201F15"/>
    <w:rsid w:val="00201F2E"/>
    <w:rsid w:val="00202280"/>
    <w:rsid w:val="00202339"/>
    <w:rsid w:val="00202448"/>
    <w:rsid w:val="00202777"/>
    <w:rsid w:val="0020291C"/>
    <w:rsid w:val="00202FB7"/>
    <w:rsid w:val="0020301F"/>
    <w:rsid w:val="002033B4"/>
    <w:rsid w:val="002033F2"/>
    <w:rsid w:val="0020358F"/>
    <w:rsid w:val="002035E3"/>
    <w:rsid w:val="00203666"/>
    <w:rsid w:val="0020376C"/>
    <w:rsid w:val="002039CD"/>
    <w:rsid w:val="00203EA2"/>
    <w:rsid w:val="0020406E"/>
    <w:rsid w:val="002043FD"/>
    <w:rsid w:val="002046C7"/>
    <w:rsid w:val="00204729"/>
    <w:rsid w:val="0020497C"/>
    <w:rsid w:val="00204AB1"/>
    <w:rsid w:val="00204CE4"/>
    <w:rsid w:val="00204D23"/>
    <w:rsid w:val="00204E88"/>
    <w:rsid w:val="00204E8A"/>
    <w:rsid w:val="00204EAC"/>
    <w:rsid w:val="00205183"/>
    <w:rsid w:val="00205225"/>
    <w:rsid w:val="00205290"/>
    <w:rsid w:val="002052B5"/>
    <w:rsid w:val="00205330"/>
    <w:rsid w:val="00205817"/>
    <w:rsid w:val="00205A48"/>
    <w:rsid w:val="00205B2F"/>
    <w:rsid w:val="00205D43"/>
    <w:rsid w:val="00206140"/>
    <w:rsid w:val="0020619B"/>
    <w:rsid w:val="002064E0"/>
    <w:rsid w:val="00206556"/>
    <w:rsid w:val="00206660"/>
    <w:rsid w:val="00206A7A"/>
    <w:rsid w:val="00206A8E"/>
    <w:rsid w:val="00206B0F"/>
    <w:rsid w:val="00206C4A"/>
    <w:rsid w:val="00206EA3"/>
    <w:rsid w:val="00206F89"/>
    <w:rsid w:val="00206FE0"/>
    <w:rsid w:val="00207224"/>
    <w:rsid w:val="00207305"/>
    <w:rsid w:val="00207383"/>
    <w:rsid w:val="002075EA"/>
    <w:rsid w:val="002075FB"/>
    <w:rsid w:val="002078B7"/>
    <w:rsid w:val="00207CFA"/>
    <w:rsid w:val="00207FD1"/>
    <w:rsid w:val="0021017C"/>
    <w:rsid w:val="002101C5"/>
    <w:rsid w:val="0021028D"/>
    <w:rsid w:val="0021047E"/>
    <w:rsid w:val="00210993"/>
    <w:rsid w:val="00210A28"/>
    <w:rsid w:val="00210B5F"/>
    <w:rsid w:val="00210BB6"/>
    <w:rsid w:val="00210CFA"/>
    <w:rsid w:val="00210DE4"/>
    <w:rsid w:val="002118D5"/>
    <w:rsid w:val="00211A1B"/>
    <w:rsid w:val="00211B0D"/>
    <w:rsid w:val="00211EA9"/>
    <w:rsid w:val="00211EFB"/>
    <w:rsid w:val="00211F37"/>
    <w:rsid w:val="0021201C"/>
    <w:rsid w:val="002121F6"/>
    <w:rsid w:val="002121FC"/>
    <w:rsid w:val="0021258B"/>
    <w:rsid w:val="002125F3"/>
    <w:rsid w:val="0021264D"/>
    <w:rsid w:val="00212665"/>
    <w:rsid w:val="00212678"/>
    <w:rsid w:val="00212688"/>
    <w:rsid w:val="00212772"/>
    <w:rsid w:val="00212883"/>
    <w:rsid w:val="00212AF0"/>
    <w:rsid w:val="00212FE1"/>
    <w:rsid w:val="002133BD"/>
    <w:rsid w:val="00213492"/>
    <w:rsid w:val="002135F0"/>
    <w:rsid w:val="0021365A"/>
    <w:rsid w:val="00213716"/>
    <w:rsid w:val="002139F8"/>
    <w:rsid w:val="00213A43"/>
    <w:rsid w:val="00213A5A"/>
    <w:rsid w:val="00213ACF"/>
    <w:rsid w:val="00213B7B"/>
    <w:rsid w:val="00213BE6"/>
    <w:rsid w:val="00213BF9"/>
    <w:rsid w:val="00213FCD"/>
    <w:rsid w:val="00214687"/>
    <w:rsid w:val="002146DB"/>
    <w:rsid w:val="002146E3"/>
    <w:rsid w:val="002149A0"/>
    <w:rsid w:val="00214ACD"/>
    <w:rsid w:val="00214D23"/>
    <w:rsid w:val="00214DC6"/>
    <w:rsid w:val="00214E19"/>
    <w:rsid w:val="00214E3F"/>
    <w:rsid w:val="002151A1"/>
    <w:rsid w:val="00215524"/>
    <w:rsid w:val="00215698"/>
    <w:rsid w:val="00215A38"/>
    <w:rsid w:val="00215B17"/>
    <w:rsid w:val="00215BE6"/>
    <w:rsid w:val="00215FC0"/>
    <w:rsid w:val="00215FF5"/>
    <w:rsid w:val="00216000"/>
    <w:rsid w:val="0021610A"/>
    <w:rsid w:val="002164B9"/>
    <w:rsid w:val="002166F1"/>
    <w:rsid w:val="0021678D"/>
    <w:rsid w:val="00216CA3"/>
    <w:rsid w:val="00216CB7"/>
    <w:rsid w:val="00216D8B"/>
    <w:rsid w:val="002173F7"/>
    <w:rsid w:val="00217454"/>
    <w:rsid w:val="00217482"/>
    <w:rsid w:val="002174ED"/>
    <w:rsid w:val="00217646"/>
    <w:rsid w:val="00217699"/>
    <w:rsid w:val="0021792B"/>
    <w:rsid w:val="002179D2"/>
    <w:rsid w:val="00217DF6"/>
    <w:rsid w:val="00220491"/>
    <w:rsid w:val="00220598"/>
    <w:rsid w:val="002205AC"/>
    <w:rsid w:val="0022062B"/>
    <w:rsid w:val="00220700"/>
    <w:rsid w:val="00220C54"/>
    <w:rsid w:val="00220C7C"/>
    <w:rsid w:val="00220E56"/>
    <w:rsid w:val="00220F83"/>
    <w:rsid w:val="0022103E"/>
    <w:rsid w:val="00221145"/>
    <w:rsid w:val="00221219"/>
    <w:rsid w:val="00221357"/>
    <w:rsid w:val="0022140A"/>
    <w:rsid w:val="002214EB"/>
    <w:rsid w:val="002214F0"/>
    <w:rsid w:val="002216A9"/>
    <w:rsid w:val="002219F1"/>
    <w:rsid w:val="00221A72"/>
    <w:rsid w:val="00222092"/>
    <w:rsid w:val="002220EB"/>
    <w:rsid w:val="0022216D"/>
    <w:rsid w:val="00222211"/>
    <w:rsid w:val="00222262"/>
    <w:rsid w:val="002222EA"/>
    <w:rsid w:val="002224E8"/>
    <w:rsid w:val="002225C0"/>
    <w:rsid w:val="00222B28"/>
    <w:rsid w:val="00222CAE"/>
    <w:rsid w:val="00222D88"/>
    <w:rsid w:val="00222FD8"/>
    <w:rsid w:val="0022306D"/>
    <w:rsid w:val="00223417"/>
    <w:rsid w:val="00223454"/>
    <w:rsid w:val="002235AA"/>
    <w:rsid w:val="00223856"/>
    <w:rsid w:val="002238B5"/>
    <w:rsid w:val="00223906"/>
    <w:rsid w:val="0022399D"/>
    <w:rsid w:val="002239C8"/>
    <w:rsid w:val="002239F8"/>
    <w:rsid w:val="00223A55"/>
    <w:rsid w:val="00223DF6"/>
    <w:rsid w:val="00223E06"/>
    <w:rsid w:val="00223E1D"/>
    <w:rsid w:val="00223FDE"/>
    <w:rsid w:val="00223FF1"/>
    <w:rsid w:val="00224054"/>
    <w:rsid w:val="00224079"/>
    <w:rsid w:val="00224193"/>
    <w:rsid w:val="002243DB"/>
    <w:rsid w:val="002245C5"/>
    <w:rsid w:val="00224920"/>
    <w:rsid w:val="00224C85"/>
    <w:rsid w:val="00224DD8"/>
    <w:rsid w:val="002251BC"/>
    <w:rsid w:val="00225650"/>
    <w:rsid w:val="002256EB"/>
    <w:rsid w:val="002257E1"/>
    <w:rsid w:val="002259E1"/>
    <w:rsid w:val="00225A74"/>
    <w:rsid w:val="00225C96"/>
    <w:rsid w:val="00225C98"/>
    <w:rsid w:val="00225D19"/>
    <w:rsid w:val="00225FB9"/>
    <w:rsid w:val="00225FE0"/>
    <w:rsid w:val="002261FB"/>
    <w:rsid w:val="002263D0"/>
    <w:rsid w:val="00226476"/>
    <w:rsid w:val="0022647F"/>
    <w:rsid w:val="002264E4"/>
    <w:rsid w:val="002266CB"/>
    <w:rsid w:val="00226787"/>
    <w:rsid w:val="002267B9"/>
    <w:rsid w:val="00226923"/>
    <w:rsid w:val="00226936"/>
    <w:rsid w:val="002269B1"/>
    <w:rsid w:val="00226AE5"/>
    <w:rsid w:val="00226C0B"/>
    <w:rsid w:val="00226E51"/>
    <w:rsid w:val="00226EF3"/>
    <w:rsid w:val="00227020"/>
    <w:rsid w:val="002270E5"/>
    <w:rsid w:val="002273AB"/>
    <w:rsid w:val="0022797C"/>
    <w:rsid w:val="00227A02"/>
    <w:rsid w:val="00227AD2"/>
    <w:rsid w:val="00227B57"/>
    <w:rsid w:val="00227DB1"/>
    <w:rsid w:val="0023009D"/>
    <w:rsid w:val="002308F1"/>
    <w:rsid w:val="00230A5E"/>
    <w:rsid w:val="00230B87"/>
    <w:rsid w:val="00230BA6"/>
    <w:rsid w:val="00230C13"/>
    <w:rsid w:val="00230D72"/>
    <w:rsid w:val="00230EE1"/>
    <w:rsid w:val="0023102F"/>
    <w:rsid w:val="00231085"/>
    <w:rsid w:val="002310CB"/>
    <w:rsid w:val="0023116A"/>
    <w:rsid w:val="002315CD"/>
    <w:rsid w:val="002316D1"/>
    <w:rsid w:val="002317BB"/>
    <w:rsid w:val="00231865"/>
    <w:rsid w:val="0023193B"/>
    <w:rsid w:val="00231A92"/>
    <w:rsid w:val="00231B3F"/>
    <w:rsid w:val="00231D18"/>
    <w:rsid w:val="00232079"/>
    <w:rsid w:val="00232175"/>
    <w:rsid w:val="002321FE"/>
    <w:rsid w:val="00232429"/>
    <w:rsid w:val="00232709"/>
    <w:rsid w:val="00232A68"/>
    <w:rsid w:val="00232B66"/>
    <w:rsid w:val="00232B72"/>
    <w:rsid w:val="00232CED"/>
    <w:rsid w:val="00232EA1"/>
    <w:rsid w:val="00232F81"/>
    <w:rsid w:val="00232FF3"/>
    <w:rsid w:val="0023319D"/>
    <w:rsid w:val="002331A7"/>
    <w:rsid w:val="00233322"/>
    <w:rsid w:val="00233573"/>
    <w:rsid w:val="0023363C"/>
    <w:rsid w:val="0023378D"/>
    <w:rsid w:val="00233919"/>
    <w:rsid w:val="00233C7C"/>
    <w:rsid w:val="00233CAC"/>
    <w:rsid w:val="00233E6B"/>
    <w:rsid w:val="00233E79"/>
    <w:rsid w:val="00234107"/>
    <w:rsid w:val="0023418D"/>
    <w:rsid w:val="002342FB"/>
    <w:rsid w:val="00234502"/>
    <w:rsid w:val="00234572"/>
    <w:rsid w:val="002346A1"/>
    <w:rsid w:val="002347B7"/>
    <w:rsid w:val="00234CB9"/>
    <w:rsid w:val="002356B5"/>
    <w:rsid w:val="00235752"/>
    <w:rsid w:val="002358C2"/>
    <w:rsid w:val="00235AFA"/>
    <w:rsid w:val="00235D18"/>
    <w:rsid w:val="00235DD7"/>
    <w:rsid w:val="00235DF8"/>
    <w:rsid w:val="0023647A"/>
    <w:rsid w:val="002364A4"/>
    <w:rsid w:val="002364C8"/>
    <w:rsid w:val="00236B68"/>
    <w:rsid w:val="002370BE"/>
    <w:rsid w:val="00237176"/>
    <w:rsid w:val="00237B4F"/>
    <w:rsid w:val="00237BB3"/>
    <w:rsid w:val="00237CAB"/>
    <w:rsid w:val="00237D2B"/>
    <w:rsid w:val="00237E17"/>
    <w:rsid w:val="00237F61"/>
    <w:rsid w:val="00240119"/>
    <w:rsid w:val="0024024B"/>
    <w:rsid w:val="0024026A"/>
    <w:rsid w:val="00240468"/>
    <w:rsid w:val="002404D1"/>
    <w:rsid w:val="002405B7"/>
    <w:rsid w:val="00240685"/>
    <w:rsid w:val="002409CF"/>
    <w:rsid w:val="00240C6E"/>
    <w:rsid w:val="00240E45"/>
    <w:rsid w:val="002410F1"/>
    <w:rsid w:val="002413DF"/>
    <w:rsid w:val="0024143B"/>
    <w:rsid w:val="00241705"/>
    <w:rsid w:val="00241846"/>
    <w:rsid w:val="00241895"/>
    <w:rsid w:val="00241A54"/>
    <w:rsid w:val="00241E7E"/>
    <w:rsid w:val="00241E9A"/>
    <w:rsid w:val="00241F7C"/>
    <w:rsid w:val="00241FC9"/>
    <w:rsid w:val="00242190"/>
    <w:rsid w:val="002424E0"/>
    <w:rsid w:val="002426A6"/>
    <w:rsid w:val="00242996"/>
    <w:rsid w:val="002429C5"/>
    <w:rsid w:val="002429DD"/>
    <w:rsid w:val="0024309E"/>
    <w:rsid w:val="002430F9"/>
    <w:rsid w:val="002431A4"/>
    <w:rsid w:val="0024336A"/>
    <w:rsid w:val="002433E8"/>
    <w:rsid w:val="00243473"/>
    <w:rsid w:val="00243843"/>
    <w:rsid w:val="002439A0"/>
    <w:rsid w:val="00243A9B"/>
    <w:rsid w:val="00243AC9"/>
    <w:rsid w:val="00243CBE"/>
    <w:rsid w:val="0024422C"/>
    <w:rsid w:val="00244463"/>
    <w:rsid w:val="00244571"/>
    <w:rsid w:val="00244588"/>
    <w:rsid w:val="0024458E"/>
    <w:rsid w:val="002446F5"/>
    <w:rsid w:val="00244721"/>
    <w:rsid w:val="0024482C"/>
    <w:rsid w:val="002448D2"/>
    <w:rsid w:val="00244C0A"/>
    <w:rsid w:val="00244ED5"/>
    <w:rsid w:val="00244F90"/>
    <w:rsid w:val="002450E4"/>
    <w:rsid w:val="002450FB"/>
    <w:rsid w:val="0024515E"/>
    <w:rsid w:val="00245216"/>
    <w:rsid w:val="002452F0"/>
    <w:rsid w:val="00245385"/>
    <w:rsid w:val="002453E0"/>
    <w:rsid w:val="002454A1"/>
    <w:rsid w:val="00245730"/>
    <w:rsid w:val="002457A5"/>
    <w:rsid w:val="00245877"/>
    <w:rsid w:val="002458A6"/>
    <w:rsid w:val="00245946"/>
    <w:rsid w:val="0024599D"/>
    <w:rsid w:val="002459A4"/>
    <w:rsid w:val="00245EC9"/>
    <w:rsid w:val="002460AE"/>
    <w:rsid w:val="002462DE"/>
    <w:rsid w:val="002463E2"/>
    <w:rsid w:val="00246497"/>
    <w:rsid w:val="00246603"/>
    <w:rsid w:val="00246C15"/>
    <w:rsid w:val="00246DDF"/>
    <w:rsid w:val="00246E43"/>
    <w:rsid w:val="00247334"/>
    <w:rsid w:val="00247572"/>
    <w:rsid w:val="0024768D"/>
    <w:rsid w:val="002476E0"/>
    <w:rsid w:val="00247786"/>
    <w:rsid w:val="00247D06"/>
    <w:rsid w:val="00250329"/>
    <w:rsid w:val="0025035D"/>
    <w:rsid w:val="002503AD"/>
    <w:rsid w:val="00250407"/>
    <w:rsid w:val="0025069B"/>
    <w:rsid w:val="00250AF4"/>
    <w:rsid w:val="00250CF9"/>
    <w:rsid w:val="00250DE7"/>
    <w:rsid w:val="00250E48"/>
    <w:rsid w:val="00250F5F"/>
    <w:rsid w:val="0025115A"/>
    <w:rsid w:val="0025145E"/>
    <w:rsid w:val="002517DE"/>
    <w:rsid w:val="00251E29"/>
    <w:rsid w:val="002520C1"/>
    <w:rsid w:val="00252370"/>
    <w:rsid w:val="002523A3"/>
    <w:rsid w:val="00252624"/>
    <w:rsid w:val="00252C1A"/>
    <w:rsid w:val="00252C65"/>
    <w:rsid w:val="00252CF1"/>
    <w:rsid w:val="00252EBA"/>
    <w:rsid w:val="00252F55"/>
    <w:rsid w:val="002530A5"/>
    <w:rsid w:val="002531C8"/>
    <w:rsid w:val="0025358C"/>
    <w:rsid w:val="0025362D"/>
    <w:rsid w:val="00253856"/>
    <w:rsid w:val="00253AEC"/>
    <w:rsid w:val="00253BA5"/>
    <w:rsid w:val="00253C27"/>
    <w:rsid w:val="00253C47"/>
    <w:rsid w:val="00253C90"/>
    <w:rsid w:val="00253E3C"/>
    <w:rsid w:val="00254579"/>
    <w:rsid w:val="00254625"/>
    <w:rsid w:val="002547DE"/>
    <w:rsid w:val="002548AF"/>
    <w:rsid w:val="00254D2F"/>
    <w:rsid w:val="00255122"/>
    <w:rsid w:val="002553F7"/>
    <w:rsid w:val="0025582B"/>
    <w:rsid w:val="00255907"/>
    <w:rsid w:val="00255A34"/>
    <w:rsid w:val="002560E1"/>
    <w:rsid w:val="0025628E"/>
    <w:rsid w:val="00256A40"/>
    <w:rsid w:val="00256C81"/>
    <w:rsid w:val="00256E65"/>
    <w:rsid w:val="00257062"/>
    <w:rsid w:val="00257181"/>
    <w:rsid w:val="002571F7"/>
    <w:rsid w:val="00257398"/>
    <w:rsid w:val="002576DE"/>
    <w:rsid w:val="00257703"/>
    <w:rsid w:val="00257850"/>
    <w:rsid w:val="00257AB7"/>
    <w:rsid w:val="00257D09"/>
    <w:rsid w:val="00257D60"/>
    <w:rsid w:val="00257D9F"/>
    <w:rsid w:val="00257ECB"/>
    <w:rsid w:val="00260091"/>
    <w:rsid w:val="0026043A"/>
    <w:rsid w:val="002605AB"/>
    <w:rsid w:val="00260765"/>
    <w:rsid w:val="00260856"/>
    <w:rsid w:val="00260895"/>
    <w:rsid w:val="00260941"/>
    <w:rsid w:val="00261085"/>
    <w:rsid w:val="00261260"/>
    <w:rsid w:val="0026137A"/>
    <w:rsid w:val="00261668"/>
    <w:rsid w:val="002618E6"/>
    <w:rsid w:val="00261B91"/>
    <w:rsid w:val="00261C5B"/>
    <w:rsid w:val="00261F9E"/>
    <w:rsid w:val="0026238B"/>
    <w:rsid w:val="002624C4"/>
    <w:rsid w:val="0026281F"/>
    <w:rsid w:val="00262B05"/>
    <w:rsid w:val="00262B29"/>
    <w:rsid w:val="00262BE7"/>
    <w:rsid w:val="0026315D"/>
    <w:rsid w:val="00263561"/>
    <w:rsid w:val="00263669"/>
    <w:rsid w:val="00263827"/>
    <w:rsid w:val="00263859"/>
    <w:rsid w:val="00263930"/>
    <w:rsid w:val="00263BAB"/>
    <w:rsid w:val="00264301"/>
    <w:rsid w:val="0026459A"/>
    <w:rsid w:val="0026463C"/>
    <w:rsid w:val="002646FE"/>
    <w:rsid w:val="0026471F"/>
    <w:rsid w:val="002648D3"/>
    <w:rsid w:val="00264E90"/>
    <w:rsid w:val="00265062"/>
    <w:rsid w:val="002650F3"/>
    <w:rsid w:val="00265195"/>
    <w:rsid w:val="0026521E"/>
    <w:rsid w:val="00265388"/>
    <w:rsid w:val="0026560F"/>
    <w:rsid w:val="00265993"/>
    <w:rsid w:val="00265B8E"/>
    <w:rsid w:val="00265CEB"/>
    <w:rsid w:val="00265D19"/>
    <w:rsid w:val="00265D75"/>
    <w:rsid w:val="00265EC4"/>
    <w:rsid w:val="00265F97"/>
    <w:rsid w:val="002661B1"/>
    <w:rsid w:val="0026632B"/>
    <w:rsid w:val="00266680"/>
    <w:rsid w:val="00266A7C"/>
    <w:rsid w:val="00266C9C"/>
    <w:rsid w:val="00266CFA"/>
    <w:rsid w:val="00266D80"/>
    <w:rsid w:val="002670C8"/>
    <w:rsid w:val="00267766"/>
    <w:rsid w:val="00267C3C"/>
    <w:rsid w:val="00270025"/>
    <w:rsid w:val="00270137"/>
    <w:rsid w:val="00270208"/>
    <w:rsid w:val="00270255"/>
    <w:rsid w:val="002709C9"/>
    <w:rsid w:val="00270AED"/>
    <w:rsid w:val="00270D0A"/>
    <w:rsid w:val="00270FEA"/>
    <w:rsid w:val="00271088"/>
    <w:rsid w:val="002710AB"/>
    <w:rsid w:val="0027163B"/>
    <w:rsid w:val="00271725"/>
    <w:rsid w:val="00271749"/>
    <w:rsid w:val="002718F5"/>
    <w:rsid w:val="002719AF"/>
    <w:rsid w:val="00271A59"/>
    <w:rsid w:val="00271B5C"/>
    <w:rsid w:val="00271BA3"/>
    <w:rsid w:val="00271D3C"/>
    <w:rsid w:val="00271F06"/>
    <w:rsid w:val="0027203B"/>
    <w:rsid w:val="002720D4"/>
    <w:rsid w:val="002720DA"/>
    <w:rsid w:val="00272170"/>
    <w:rsid w:val="002725AF"/>
    <w:rsid w:val="00272600"/>
    <w:rsid w:val="002728FF"/>
    <w:rsid w:val="00272913"/>
    <w:rsid w:val="00272BD1"/>
    <w:rsid w:val="00272C71"/>
    <w:rsid w:val="00273035"/>
    <w:rsid w:val="00273101"/>
    <w:rsid w:val="002731F6"/>
    <w:rsid w:val="00273203"/>
    <w:rsid w:val="00273384"/>
    <w:rsid w:val="002736C3"/>
    <w:rsid w:val="0027373E"/>
    <w:rsid w:val="002737EC"/>
    <w:rsid w:val="00273864"/>
    <w:rsid w:val="00273886"/>
    <w:rsid w:val="00273A57"/>
    <w:rsid w:val="00273AB0"/>
    <w:rsid w:val="00273D62"/>
    <w:rsid w:val="00273E02"/>
    <w:rsid w:val="00273F15"/>
    <w:rsid w:val="00274174"/>
    <w:rsid w:val="00274377"/>
    <w:rsid w:val="00274480"/>
    <w:rsid w:val="0027466B"/>
    <w:rsid w:val="002746A4"/>
    <w:rsid w:val="00274998"/>
    <w:rsid w:val="002749F7"/>
    <w:rsid w:val="00274A1A"/>
    <w:rsid w:val="00274C19"/>
    <w:rsid w:val="00274C25"/>
    <w:rsid w:val="00274D7A"/>
    <w:rsid w:val="00274E21"/>
    <w:rsid w:val="00274EB2"/>
    <w:rsid w:val="00274F5E"/>
    <w:rsid w:val="00275189"/>
    <w:rsid w:val="00275231"/>
    <w:rsid w:val="0027541A"/>
    <w:rsid w:val="0027559C"/>
    <w:rsid w:val="00275795"/>
    <w:rsid w:val="00275817"/>
    <w:rsid w:val="0027582C"/>
    <w:rsid w:val="002758DF"/>
    <w:rsid w:val="00275972"/>
    <w:rsid w:val="00275F01"/>
    <w:rsid w:val="002762F8"/>
    <w:rsid w:val="002763C4"/>
    <w:rsid w:val="002764E4"/>
    <w:rsid w:val="00276694"/>
    <w:rsid w:val="00276823"/>
    <w:rsid w:val="002768BC"/>
    <w:rsid w:val="002770B2"/>
    <w:rsid w:val="002771FA"/>
    <w:rsid w:val="00277392"/>
    <w:rsid w:val="002773DF"/>
    <w:rsid w:val="0027743D"/>
    <w:rsid w:val="00277500"/>
    <w:rsid w:val="0027772A"/>
    <w:rsid w:val="00277DF7"/>
    <w:rsid w:val="00277E40"/>
    <w:rsid w:val="0028005A"/>
    <w:rsid w:val="00280464"/>
    <w:rsid w:val="00280671"/>
    <w:rsid w:val="002806A7"/>
    <w:rsid w:val="00280C91"/>
    <w:rsid w:val="00281038"/>
    <w:rsid w:val="002810D9"/>
    <w:rsid w:val="002813BE"/>
    <w:rsid w:val="002813D0"/>
    <w:rsid w:val="002816AC"/>
    <w:rsid w:val="00281771"/>
    <w:rsid w:val="0028180D"/>
    <w:rsid w:val="00281988"/>
    <w:rsid w:val="00281995"/>
    <w:rsid w:val="00281B2D"/>
    <w:rsid w:val="00281D35"/>
    <w:rsid w:val="00281D98"/>
    <w:rsid w:val="00281F67"/>
    <w:rsid w:val="00281FFC"/>
    <w:rsid w:val="002825D5"/>
    <w:rsid w:val="0028284E"/>
    <w:rsid w:val="00282AAF"/>
    <w:rsid w:val="00282ACD"/>
    <w:rsid w:val="00282D44"/>
    <w:rsid w:val="00282DC8"/>
    <w:rsid w:val="00282E11"/>
    <w:rsid w:val="00282E7D"/>
    <w:rsid w:val="00283241"/>
    <w:rsid w:val="002835E2"/>
    <w:rsid w:val="00283925"/>
    <w:rsid w:val="00283939"/>
    <w:rsid w:val="00283F14"/>
    <w:rsid w:val="002843B5"/>
    <w:rsid w:val="00284597"/>
    <w:rsid w:val="002846DD"/>
    <w:rsid w:val="002847ED"/>
    <w:rsid w:val="0028494A"/>
    <w:rsid w:val="002849D1"/>
    <w:rsid w:val="00284AEA"/>
    <w:rsid w:val="00284F4E"/>
    <w:rsid w:val="00285002"/>
    <w:rsid w:val="002852C3"/>
    <w:rsid w:val="0028537E"/>
    <w:rsid w:val="00285473"/>
    <w:rsid w:val="002854CF"/>
    <w:rsid w:val="0028556D"/>
    <w:rsid w:val="002858E7"/>
    <w:rsid w:val="00285A6B"/>
    <w:rsid w:val="00285D6D"/>
    <w:rsid w:val="00285E0E"/>
    <w:rsid w:val="00285E9C"/>
    <w:rsid w:val="00285FFC"/>
    <w:rsid w:val="0028675A"/>
    <w:rsid w:val="00286AAC"/>
    <w:rsid w:val="00286B77"/>
    <w:rsid w:val="00286CA5"/>
    <w:rsid w:val="00286F22"/>
    <w:rsid w:val="0028738F"/>
    <w:rsid w:val="002873A8"/>
    <w:rsid w:val="00287410"/>
    <w:rsid w:val="0028768E"/>
    <w:rsid w:val="00287773"/>
    <w:rsid w:val="002879E8"/>
    <w:rsid w:val="00287AEF"/>
    <w:rsid w:val="00287B51"/>
    <w:rsid w:val="00287B76"/>
    <w:rsid w:val="00287E2B"/>
    <w:rsid w:val="00287E58"/>
    <w:rsid w:val="00287EA9"/>
    <w:rsid w:val="00287F55"/>
    <w:rsid w:val="00287F9E"/>
    <w:rsid w:val="00290134"/>
    <w:rsid w:val="00290136"/>
    <w:rsid w:val="0029019E"/>
    <w:rsid w:val="002901AE"/>
    <w:rsid w:val="002902CB"/>
    <w:rsid w:val="00290367"/>
    <w:rsid w:val="00290711"/>
    <w:rsid w:val="00290788"/>
    <w:rsid w:val="00290A0B"/>
    <w:rsid w:val="00291284"/>
    <w:rsid w:val="0029138B"/>
    <w:rsid w:val="002913CA"/>
    <w:rsid w:val="00291668"/>
    <w:rsid w:val="00291724"/>
    <w:rsid w:val="00291895"/>
    <w:rsid w:val="00291BF1"/>
    <w:rsid w:val="00291CEA"/>
    <w:rsid w:val="00291EEB"/>
    <w:rsid w:val="00291F00"/>
    <w:rsid w:val="00292027"/>
    <w:rsid w:val="00292074"/>
    <w:rsid w:val="00292175"/>
    <w:rsid w:val="00292284"/>
    <w:rsid w:val="00292327"/>
    <w:rsid w:val="00292503"/>
    <w:rsid w:val="00292528"/>
    <w:rsid w:val="00292A7E"/>
    <w:rsid w:val="00292CC3"/>
    <w:rsid w:val="00292DE8"/>
    <w:rsid w:val="00292EEA"/>
    <w:rsid w:val="00292F06"/>
    <w:rsid w:val="00292FEB"/>
    <w:rsid w:val="00292FED"/>
    <w:rsid w:val="002930DF"/>
    <w:rsid w:val="00293136"/>
    <w:rsid w:val="0029322C"/>
    <w:rsid w:val="0029368E"/>
    <w:rsid w:val="00293963"/>
    <w:rsid w:val="00293B30"/>
    <w:rsid w:val="00293F2B"/>
    <w:rsid w:val="002941AB"/>
    <w:rsid w:val="00294299"/>
    <w:rsid w:val="002942E9"/>
    <w:rsid w:val="00294557"/>
    <w:rsid w:val="0029470F"/>
    <w:rsid w:val="00294714"/>
    <w:rsid w:val="002949BF"/>
    <w:rsid w:val="00294B62"/>
    <w:rsid w:val="00294CB2"/>
    <w:rsid w:val="00294F0E"/>
    <w:rsid w:val="00295101"/>
    <w:rsid w:val="00295278"/>
    <w:rsid w:val="0029527A"/>
    <w:rsid w:val="0029530F"/>
    <w:rsid w:val="00295556"/>
    <w:rsid w:val="002957BA"/>
    <w:rsid w:val="002959BA"/>
    <w:rsid w:val="002959DB"/>
    <w:rsid w:val="00295B3A"/>
    <w:rsid w:val="00295C7B"/>
    <w:rsid w:val="00295D0A"/>
    <w:rsid w:val="00295D98"/>
    <w:rsid w:val="0029602A"/>
    <w:rsid w:val="002960C4"/>
    <w:rsid w:val="0029663A"/>
    <w:rsid w:val="00296896"/>
    <w:rsid w:val="00296996"/>
    <w:rsid w:val="002969B4"/>
    <w:rsid w:val="00296E0E"/>
    <w:rsid w:val="00296E4D"/>
    <w:rsid w:val="00296E90"/>
    <w:rsid w:val="00296EE9"/>
    <w:rsid w:val="002970BE"/>
    <w:rsid w:val="00297318"/>
    <w:rsid w:val="00297352"/>
    <w:rsid w:val="002973FE"/>
    <w:rsid w:val="00297441"/>
    <w:rsid w:val="00297878"/>
    <w:rsid w:val="00297886"/>
    <w:rsid w:val="00297A46"/>
    <w:rsid w:val="00297EAA"/>
    <w:rsid w:val="002A0082"/>
    <w:rsid w:val="002A00E7"/>
    <w:rsid w:val="002A03A3"/>
    <w:rsid w:val="002A0413"/>
    <w:rsid w:val="002A04EF"/>
    <w:rsid w:val="002A0590"/>
    <w:rsid w:val="002A0646"/>
    <w:rsid w:val="002A074F"/>
    <w:rsid w:val="002A09AE"/>
    <w:rsid w:val="002A0A05"/>
    <w:rsid w:val="002A0CAF"/>
    <w:rsid w:val="002A0CBD"/>
    <w:rsid w:val="002A0D44"/>
    <w:rsid w:val="002A0DEB"/>
    <w:rsid w:val="002A0E61"/>
    <w:rsid w:val="002A100E"/>
    <w:rsid w:val="002A10AE"/>
    <w:rsid w:val="002A1295"/>
    <w:rsid w:val="002A12F0"/>
    <w:rsid w:val="002A12F1"/>
    <w:rsid w:val="002A153A"/>
    <w:rsid w:val="002A1728"/>
    <w:rsid w:val="002A1AB3"/>
    <w:rsid w:val="002A1D26"/>
    <w:rsid w:val="002A1E00"/>
    <w:rsid w:val="002A1FA8"/>
    <w:rsid w:val="002A211B"/>
    <w:rsid w:val="002A2238"/>
    <w:rsid w:val="002A231D"/>
    <w:rsid w:val="002A237B"/>
    <w:rsid w:val="002A23FF"/>
    <w:rsid w:val="002A2489"/>
    <w:rsid w:val="002A24C9"/>
    <w:rsid w:val="002A253B"/>
    <w:rsid w:val="002A25E4"/>
    <w:rsid w:val="002A26EB"/>
    <w:rsid w:val="002A2886"/>
    <w:rsid w:val="002A2FBB"/>
    <w:rsid w:val="002A3095"/>
    <w:rsid w:val="002A3410"/>
    <w:rsid w:val="002A35E4"/>
    <w:rsid w:val="002A3696"/>
    <w:rsid w:val="002A378B"/>
    <w:rsid w:val="002A39B5"/>
    <w:rsid w:val="002A3BC6"/>
    <w:rsid w:val="002A3D41"/>
    <w:rsid w:val="002A3F92"/>
    <w:rsid w:val="002A3FD7"/>
    <w:rsid w:val="002A401E"/>
    <w:rsid w:val="002A4567"/>
    <w:rsid w:val="002A4602"/>
    <w:rsid w:val="002A4CD9"/>
    <w:rsid w:val="002A4CF9"/>
    <w:rsid w:val="002A4E94"/>
    <w:rsid w:val="002A508B"/>
    <w:rsid w:val="002A5427"/>
    <w:rsid w:val="002A58A7"/>
    <w:rsid w:val="002A59EF"/>
    <w:rsid w:val="002A614E"/>
    <w:rsid w:val="002A62B0"/>
    <w:rsid w:val="002A64CD"/>
    <w:rsid w:val="002A6572"/>
    <w:rsid w:val="002A695D"/>
    <w:rsid w:val="002A6B01"/>
    <w:rsid w:val="002A6E4B"/>
    <w:rsid w:val="002A707A"/>
    <w:rsid w:val="002A7225"/>
    <w:rsid w:val="002A744D"/>
    <w:rsid w:val="002A74B6"/>
    <w:rsid w:val="002A75D6"/>
    <w:rsid w:val="002A772F"/>
    <w:rsid w:val="002A789D"/>
    <w:rsid w:val="002A7B6C"/>
    <w:rsid w:val="002A7C0E"/>
    <w:rsid w:val="002A7D2F"/>
    <w:rsid w:val="002A7F77"/>
    <w:rsid w:val="002B02ED"/>
    <w:rsid w:val="002B0331"/>
    <w:rsid w:val="002B056E"/>
    <w:rsid w:val="002B0C65"/>
    <w:rsid w:val="002B0CF0"/>
    <w:rsid w:val="002B0D2F"/>
    <w:rsid w:val="002B0E6F"/>
    <w:rsid w:val="002B10E6"/>
    <w:rsid w:val="002B121F"/>
    <w:rsid w:val="002B1291"/>
    <w:rsid w:val="002B15D8"/>
    <w:rsid w:val="002B1637"/>
    <w:rsid w:val="002B17CA"/>
    <w:rsid w:val="002B19DF"/>
    <w:rsid w:val="002B1DDB"/>
    <w:rsid w:val="002B1DF0"/>
    <w:rsid w:val="002B1EE0"/>
    <w:rsid w:val="002B20A0"/>
    <w:rsid w:val="002B21DA"/>
    <w:rsid w:val="002B22A1"/>
    <w:rsid w:val="002B2712"/>
    <w:rsid w:val="002B2756"/>
    <w:rsid w:val="002B2920"/>
    <w:rsid w:val="002B29A3"/>
    <w:rsid w:val="002B2A5C"/>
    <w:rsid w:val="002B2C2C"/>
    <w:rsid w:val="002B2D2A"/>
    <w:rsid w:val="002B3399"/>
    <w:rsid w:val="002B34E5"/>
    <w:rsid w:val="002B35B4"/>
    <w:rsid w:val="002B36D3"/>
    <w:rsid w:val="002B38DA"/>
    <w:rsid w:val="002B3A06"/>
    <w:rsid w:val="002B3AA7"/>
    <w:rsid w:val="002B3DF3"/>
    <w:rsid w:val="002B3EE2"/>
    <w:rsid w:val="002B3F72"/>
    <w:rsid w:val="002B4007"/>
    <w:rsid w:val="002B4067"/>
    <w:rsid w:val="002B4147"/>
    <w:rsid w:val="002B4158"/>
    <w:rsid w:val="002B42A2"/>
    <w:rsid w:val="002B42BA"/>
    <w:rsid w:val="002B4392"/>
    <w:rsid w:val="002B4549"/>
    <w:rsid w:val="002B4680"/>
    <w:rsid w:val="002B481F"/>
    <w:rsid w:val="002B4896"/>
    <w:rsid w:val="002B4A8F"/>
    <w:rsid w:val="002B4BA4"/>
    <w:rsid w:val="002B5111"/>
    <w:rsid w:val="002B5201"/>
    <w:rsid w:val="002B53F9"/>
    <w:rsid w:val="002B5558"/>
    <w:rsid w:val="002B56C9"/>
    <w:rsid w:val="002B5730"/>
    <w:rsid w:val="002B57B0"/>
    <w:rsid w:val="002B58CF"/>
    <w:rsid w:val="002B5921"/>
    <w:rsid w:val="002B59D5"/>
    <w:rsid w:val="002B5E05"/>
    <w:rsid w:val="002B5E34"/>
    <w:rsid w:val="002B622F"/>
    <w:rsid w:val="002B63B7"/>
    <w:rsid w:val="002B6476"/>
    <w:rsid w:val="002B6557"/>
    <w:rsid w:val="002B66A9"/>
    <w:rsid w:val="002B6A3C"/>
    <w:rsid w:val="002B6A50"/>
    <w:rsid w:val="002B6D24"/>
    <w:rsid w:val="002B6EE3"/>
    <w:rsid w:val="002B7252"/>
    <w:rsid w:val="002B72A5"/>
    <w:rsid w:val="002B749B"/>
    <w:rsid w:val="002B7581"/>
    <w:rsid w:val="002B75FC"/>
    <w:rsid w:val="002B7696"/>
    <w:rsid w:val="002B7B6D"/>
    <w:rsid w:val="002C0195"/>
    <w:rsid w:val="002C023A"/>
    <w:rsid w:val="002C024B"/>
    <w:rsid w:val="002C07FE"/>
    <w:rsid w:val="002C0CD4"/>
    <w:rsid w:val="002C0F10"/>
    <w:rsid w:val="002C11B3"/>
    <w:rsid w:val="002C142E"/>
    <w:rsid w:val="002C15B9"/>
    <w:rsid w:val="002C182A"/>
    <w:rsid w:val="002C1BBC"/>
    <w:rsid w:val="002C1D47"/>
    <w:rsid w:val="002C1D67"/>
    <w:rsid w:val="002C1D96"/>
    <w:rsid w:val="002C1F25"/>
    <w:rsid w:val="002C2122"/>
    <w:rsid w:val="002C21DE"/>
    <w:rsid w:val="002C220F"/>
    <w:rsid w:val="002C2399"/>
    <w:rsid w:val="002C239C"/>
    <w:rsid w:val="002C2438"/>
    <w:rsid w:val="002C2546"/>
    <w:rsid w:val="002C2597"/>
    <w:rsid w:val="002C2840"/>
    <w:rsid w:val="002C2AAC"/>
    <w:rsid w:val="002C30F3"/>
    <w:rsid w:val="002C310B"/>
    <w:rsid w:val="002C31BE"/>
    <w:rsid w:val="002C31CA"/>
    <w:rsid w:val="002C355F"/>
    <w:rsid w:val="002C3587"/>
    <w:rsid w:val="002C3993"/>
    <w:rsid w:val="002C3AD2"/>
    <w:rsid w:val="002C3DD2"/>
    <w:rsid w:val="002C4469"/>
    <w:rsid w:val="002C4517"/>
    <w:rsid w:val="002C4610"/>
    <w:rsid w:val="002C4873"/>
    <w:rsid w:val="002C4881"/>
    <w:rsid w:val="002C48D6"/>
    <w:rsid w:val="002C4BFA"/>
    <w:rsid w:val="002C4E8E"/>
    <w:rsid w:val="002C5003"/>
    <w:rsid w:val="002C562A"/>
    <w:rsid w:val="002C5667"/>
    <w:rsid w:val="002C585D"/>
    <w:rsid w:val="002C5913"/>
    <w:rsid w:val="002C5945"/>
    <w:rsid w:val="002C5A06"/>
    <w:rsid w:val="002C5B3C"/>
    <w:rsid w:val="002C5B76"/>
    <w:rsid w:val="002C5C1B"/>
    <w:rsid w:val="002C6052"/>
    <w:rsid w:val="002C60DC"/>
    <w:rsid w:val="002C63A0"/>
    <w:rsid w:val="002C67E9"/>
    <w:rsid w:val="002C6959"/>
    <w:rsid w:val="002C70BF"/>
    <w:rsid w:val="002C7388"/>
    <w:rsid w:val="002C7534"/>
    <w:rsid w:val="002C7721"/>
    <w:rsid w:val="002C787C"/>
    <w:rsid w:val="002C796C"/>
    <w:rsid w:val="002C7C3C"/>
    <w:rsid w:val="002C7CB6"/>
    <w:rsid w:val="002C7CBE"/>
    <w:rsid w:val="002C7E04"/>
    <w:rsid w:val="002D0087"/>
    <w:rsid w:val="002D037B"/>
    <w:rsid w:val="002D040C"/>
    <w:rsid w:val="002D0BF8"/>
    <w:rsid w:val="002D0E67"/>
    <w:rsid w:val="002D1095"/>
    <w:rsid w:val="002D110A"/>
    <w:rsid w:val="002D1963"/>
    <w:rsid w:val="002D1D53"/>
    <w:rsid w:val="002D1DCD"/>
    <w:rsid w:val="002D1F4D"/>
    <w:rsid w:val="002D2206"/>
    <w:rsid w:val="002D24FD"/>
    <w:rsid w:val="002D265B"/>
    <w:rsid w:val="002D26DD"/>
    <w:rsid w:val="002D2739"/>
    <w:rsid w:val="002D2787"/>
    <w:rsid w:val="002D28C6"/>
    <w:rsid w:val="002D2D2E"/>
    <w:rsid w:val="002D2F17"/>
    <w:rsid w:val="002D3052"/>
    <w:rsid w:val="002D30D7"/>
    <w:rsid w:val="002D3301"/>
    <w:rsid w:val="002D34C3"/>
    <w:rsid w:val="002D356F"/>
    <w:rsid w:val="002D369B"/>
    <w:rsid w:val="002D36EC"/>
    <w:rsid w:val="002D37EF"/>
    <w:rsid w:val="002D3850"/>
    <w:rsid w:val="002D3AEF"/>
    <w:rsid w:val="002D3B1F"/>
    <w:rsid w:val="002D3E26"/>
    <w:rsid w:val="002D3E30"/>
    <w:rsid w:val="002D40FB"/>
    <w:rsid w:val="002D4187"/>
    <w:rsid w:val="002D41A7"/>
    <w:rsid w:val="002D49F6"/>
    <w:rsid w:val="002D4AA6"/>
    <w:rsid w:val="002D4ADB"/>
    <w:rsid w:val="002D4C56"/>
    <w:rsid w:val="002D4CD4"/>
    <w:rsid w:val="002D5146"/>
    <w:rsid w:val="002D515D"/>
    <w:rsid w:val="002D5340"/>
    <w:rsid w:val="002D555A"/>
    <w:rsid w:val="002D56C2"/>
    <w:rsid w:val="002D5959"/>
    <w:rsid w:val="002D5A38"/>
    <w:rsid w:val="002D5B32"/>
    <w:rsid w:val="002D5CCF"/>
    <w:rsid w:val="002D5F83"/>
    <w:rsid w:val="002D6049"/>
    <w:rsid w:val="002D609C"/>
    <w:rsid w:val="002D60BA"/>
    <w:rsid w:val="002D617F"/>
    <w:rsid w:val="002D647E"/>
    <w:rsid w:val="002D64E3"/>
    <w:rsid w:val="002D6533"/>
    <w:rsid w:val="002D6A22"/>
    <w:rsid w:val="002D6D67"/>
    <w:rsid w:val="002D6F42"/>
    <w:rsid w:val="002D6F8D"/>
    <w:rsid w:val="002D71BE"/>
    <w:rsid w:val="002D7488"/>
    <w:rsid w:val="002D75CE"/>
    <w:rsid w:val="002D7B09"/>
    <w:rsid w:val="002D7BF5"/>
    <w:rsid w:val="002D7C2B"/>
    <w:rsid w:val="002D7EA5"/>
    <w:rsid w:val="002E00D0"/>
    <w:rsid w:val="002E0163"/>
    <w:rsid w:val="002E03B4"/>
    <w:rsid w:val="002E04F3"/>
    <w:rsid w:val="002E0537"/>
    <w:rsid w:val="002E0756"/>
    <w:rsid w:val="002E0797"/>
    <w:rsid w:val="002E08EF"/>
    <w:rsid w:val="002E0AAF"/>
    <w:rsid w:val="002E0ACD"/>
    <w:rsid w:val="002E0DD5"/>
    <w:rsid w:val="002E0E0C"/>
    <w:rsid w:val="002E114F"/>
    <w:rsid w:val="002E17CE"/>
    <w:rsid w:val="002E18B4"/>
    <w:rsid w:val="002E192D"/>
    <w:rsid w:val="002E199B"/>
    <w:rsid w:val="002E1D98"/>
    <w:rsid w:val="002E1E26"/>
    <w:rsid w:val="002E1EBA"/>
    <w:rsid w:val="002E1ED3"/>
    <w:rsid w:val="002E205E"/>
    <w:rsid w:val="002E20D4"/>
    <w:rsid w:val="002E21C2"/>
    <w:rsid w:val="002E2360"/>
    <w:rsid w:val="002E23AB"/>
    <w:rsid w:val="002E290F"/>
    <w:rsid w:val="002E2EC1"/>
    <w:rsid w:val="002E301C"/>
    <w:rsid w:val="002E33E8"/>
    <w:rsid w:val="002E353C"/>
    <w:rsid w:val="002E3889"/>
    <w:rsid w:val="002E3968"/>
    <w:rsid w:val="002E400D"/>
    <w:rsid w:val="002E4107"/>
    <w:rsid w:val="002E41D2"/>
    <w:rsid w:val="002E42FE"/>
    <w:rsid w:val="002E4588"/>
    <w:rsid w:val="002E4721"/>
    <w:rsid w:val="002E4B65"/>
    <w:rsid w:val="002E4BAD"/>
    <w:rsid w:val="002E4C14"/>
    <w:rsid w:val="002E4CB6"/>
    <w:rsid w:val="002E4D9D"/>
    <w:rsid w:val="002E4F5A"/>
    <w:rsid w:val="002E5818"/>
    <w:rsid w:val="002E5C9E"/>
    <w:rsid w:val="002E5CE4"/>
    <w:rsid w:val="002E5F56"/>
    <w:rsid w:val="002E6183"/>
    <w:rsid w:val="002E62B5"/>
    <w:rsid w:val="002E63DB"/>
    <w:rsid w:val="002E691A"/>
    <w:rsid w:val="002E6A39"/>
    <w:rsid w:val="002E6B71"/>
    <w:rsid w:val="002E6FA1"/>
    <w:rsid w:val="002E7100"/>
    <w:rsid w:val="002E719E"/>
    <w:rsid w:val="002E71CB"/>
    <w:rsid w:val="002E73A9"/>
    <w:rsid w:val="002E7449"/>
    <w:rsid w:val="002E76D8"/>
    <w:rsid w:val="002E7754"/>
    <w:rsid w:val="002E783E"/>
    <w:rsid w:val="002E7A6F"/>
    <w:rsid w:val="002E7BC7"/>
    <w:rsid w:val="002E7C3F"/>
    <w:rsid w:val="002E7DA7"/>
    <w:rsid w:val="002F003C"/>
    <w:rsid w:val="002F0B1C"/>
    <w:rsid w:val="002F0D08"/>
    <w:rsid w:val="002F0D81"/>
    <w:rsid w:val="002F0DE6"/>
    <w:rsid w:val="002F0F92"/>
    <w:rsid w:val="002F1281"/>
    <w:rsid w:val="002F132C"/>
    <w:rsid w:val="002F158C"/>
    <w:rsid w:val="002F1710"/>
    <w:rsid w:val="002F171D"/>
    <w:rsid w:val="002F189D"/>
    <w:rsid w:val="002F1E82"/>
    <w:rsid w:val="002F20E3"/>
    <w:rsid w:val="002F267E"/>
    <w:rsid w:val="002F2BAD"/>
    <w:rsid w:val="002F2C94"/>
    <w:rsid w:val="002F2CDB"/>
    <w:rsid w:val="002F2D8B"/>
    <w:rsid w:val="002F2F26"/>
    <w:rsid w:val="002F3191"/>
    <w:rsid w:val="002F31C3"/>
    <w:rsid w:val="002F31F5"/>
    <w:rsid w:val="002F31F6"/>
    <w:rsid w:val="002F3408"/>
    <w:rsid w:val="002F36E5"/>
    <w:rsid w:val="002F3CB8"/>
    <w:rsid w:val="002F3D25"/>
    <w:rsid w:val="002F3DB5"/>
    <w:rsid w:val="002F3EE8"/>
    <w:rsid w:val="002F4350"/>
    <w:rsid w:val="002F4397"/>
    <w:rsid w:val="002F4445"/>
    <w:rsid w:val="002F44BE"/>
    <w:rsid w:val="002F44CF"/>
    <w:rsid w:val="002F4835"/>
    <w:rsid w:val="002F48BB"/>
    <w:rsid w:val="002F48CC"/>
    <w:rsid w:val="002F4AAC"/>
    <w:rsid w:val="002F4B44"/>
    <w:rsid w:val="002F4FA5"/>
    <w:rsid w:val="002F521E"/>
    <w:rsid w:val="002F539F"/>
    <w:rsid w:val="002F542A"/>
    <w:rsid w:val="002F5515"/>
    <w:rsid w:val="002F5544"/>
    <w:rsid w:val="002F5549"/>
    <w:rsid w:val="002F593C"/>
    <w:rsid w:val="002F5A8C"/>
    <w:rsid w:val="002F5AEB"/>
    <w:rsid w:val="002F5C10"/>
    <w:rsid w:val="002F5EA2"/>
    <w:rsid w:val="002F5F9B"/>
    <w:rsid w:val="002F5FA6"/>
    <w:rsid w:val="002F631A"/>
    <w:rsid w:val="002F649E"/>
    <w:rsid w:val="002F64CB"/>
    <w:rsid w:val="002F6614"/>
    <w:rsid w:val="002F6BF4"/>
    <w:rsid w:val="002F705D"/>
    <w:rsid w:val="002F7285"/>
    <w:rsid w:val="002F7602"/>
    <w:rsid w:val="002F76C6"/>
    <w:rsid w:val="002F78C5"/>
    <w:rsid w:val="002F7A2B"/>
    <w:rsid w:val="002F7EA2"/>
    <w:rsid w:val="002F7F11"/>
    <w:rsid w:val="00300295"/>
    <w:rsid w:val="00300685"/>
    <w:rsid w:val="00300A4A"/>
    <w:rsid w:val="00300B0C"/>
    <w:rsid w:val="00300B57"/>
    <w:rsid w:val="00300B7B"/>
    <w:rsid w:val="00300C70"/>
    <w:rsid w:val="00300CDA"/>
    <w:rsid w:val="003010AF"/>
    <w:rsid w:val="003011E0"/>
    <w:rsid w:val="003012B0"/>
    <w:rsid w:val="0030132A"/>
    <w:rsid w:val="00301382"/>
    <w:rsid w:val="0030155B"/>
    <w:rsid w:val="00301EA5"/>
    <w:rsid w:val="0030286A"/>
    <w:rsid w:val="003028C7"/>
    <w:rsid w:val="003029D4"/>
    <w:rsid w:val="00302B32"/>
    <w:rsid w:val="00302BC7"/>
    <w:rsid w:val="00302BEB"/>
    <w:rsid w:val="00302D2B"/>
    <w:rsid w:val="00302D6B"/>
    <w:rsid w:val="00303239"/>
    <w:rsid w:val="00303312"/>
    <w:rsid w:val="003034D0"/>
    <w:rsid w:val="00303625"/>
    <w:rsid w:val="00303628"/>
    <w:rsid w:val="0030378D"/>
    <w:rsid w:val="00303981"/>
    <w:rsid w:val="00303B00"/>
    <w:rsid w:val="00303DC4"/>
    <w:rsid w:val="003040E8"/>
    <w:rsid w:val="003041CD"/>
    <w:rsid w:val="003045F8"/>
    <w:rsid w:val="00304688"/>
    <w:rsid w:val="003047ED"/>
    <w:rsid w:val="003048E3"/>
    <w:rsid w:val="00304AA4"/>
    <w:rsid w:val="00304D6E"/>
    <w:rsid w:val="003053D4"/>
    <w:rsid w:val="003054E0"/>
    <w:rsid w:val="003054E2"/>
    <w:rsid w:val="003055A7"/>
    <w:rsid w:val="0030563A"/>
    <w:rsid w:val="00305688"/>
    <w:rsid w:val="00305733"/>
    <w:rsid w:val="003057BA"/>
    <w:rsid w:val="003058F0"/>
    <w:rsid w:val="00305A45"/>
    <w:rsid w:val="00305A6D"/>
    <w:rsid w:val="00305DB2"/>
    <w:rsid w:val="00305F5D"/>
    <w:rsid w:val="00305FDF"/>
    <w:rsid w:val="00306B9F"/>
    <w:rsid w:val="00306BFB"/>
    <w:rsid w:val="00306C2E"/>
    <w:rsid w:val="00306CD0"/>
    <w:rsid w:val="00306E19"/>
    <w:rsid w:val="00306EF3"/>
    <w:rsid w:val="00307027"/>
    <w:rsid w:val="00307115"/>
    <w:rsid w:val="00307301"/>
    <w:rsid w:val="00307415"/>
    <w:rsid w:val="00307520"/>
    <w:rsid w:val="003075B3"/>
    <w:rsid w:val="003076F5"/>
    <w:rsid w:val="0030788B"/>
    <w:rsid w:val="00307948"/>
    <w:rsid w:val="00307ACF"/>
    <w:rsid w:val="00307D14"/>
    <w:rsid w:val="00307E1C"/>
    <w:rsid w:val="00307F57"/>
    <w:rsid w:val="0031002F"/>
    <w:rsid w:val="003101FE"/>
    <w:rsid w:val="00310213"/>
    <w:rsid w:val="003102CC"/>
    <w:rsid w:val="00310458"/>
    <w:rsid w:val="0031046B"/>
    <w:rsid w:val="00310475"/>
    <w:rsid w:val="003104E2"/>
    <w:rsid w:val="003106DF"/>
    <w:rsid w:val="00310751"/>
    <w:rsid w:val="00310850"/>
    <w:rsid w:val="00310955"/>
    <w:rsid w:val="00310997"/>
    <w:rsid w:val="003109F2"/>
    <w:rsid w:val="00310A5D"/>
    <w:rsid w:val="00310D55"/>
    <w:rsid w:val="00310D9F"/>
    <w:rsid w:val="00310DF4"/>
    <w:rsid w:val="00311374"/>
    <w:rsid w:val="003113AF"/>
    <w:rsid w:val="0031153C"/>
    <w:rsid w:val="0031155D"/>
    <w:rsid w:val="003115AD"/>
    <w:rsid w:val="0031193C"/>
    <w:rsid w:val="00311DC2"/>
    <w:rsid w:val="00311F43"/>
    <w:rsid w:val="00311F5E"/>
    <w:rsid w:val="00311F82"/>
    <w:rsid w:val="0031217C"/>
    <w:rsid w:val="0031252E"/>
    <w:rsid w:val="003129DF"/>
    <w:rsid w:val="00312AEB"/>
    <w:rsid w:val="00312B17"/>
    <w:rsid w:val="00312E5A"/>
    <w:rsid w:val="00313142"/>
    <w:rsid w:val="0031351B"/>
    <w:rsid w:val="00313692"/>
    <w:rsid w:val="00313807"/>
    <w:rsid w:val="00313B51"/>
    <w:rsid w:val="00313D10"/>
    <w:rsid w:val="00313DAC"/>
    <w:rsid w:val="00313ED1"/>
    <w:rsid w:val="00313F3B"/>
    <w:rsid w:val="00313F6B"/>
    <w:rsid w:val="00314143"/>
    <w:rsid w:val="003143D8"/>
    <w:rsid w:val="003144CC"/>
    <w:rsid w:val="00314573"/>
    <w:rsid w:val="0031488C"/>
    <w:rsid w:val="00314ACD"/>
    <w:rsid w:val="00314AED"/>
    <w:rsid w:val="00314B30"/>
    <w:rsid w:val="00314BB4"/>
    <w:rsid w:val="0031501B"/>
    <w:rsid w:val="00315222"/>
    <w:rsid w:val="003154CE"/>
    <w:rsid w:val="00315691"/>
    <w:rsid w:val="00315B28"/>
    <w:rsid w:val="00315CAC"/>
    <w:rsid w:val="00315DD2"/>
    <w:rsid w:val="00315EF2"/>
    <w:rsid w:val="003162FB"/>
    <w:rsid w:val="003164B1"/>
    <w:rsid w:val="003168A8"/>
    <w:rsid w:val="00316E05"/>
    <w:rsid w:val="00316E4C"/>
    <w:rsid w:val="00316EEC"/>
    <w:rsid w:val="0031709C"/>
    <w:rsid w:val="00317495"/>
    <w:rsid w:val="0031775D"/>
    <w:rsid w:val="00317863"/>
    <w:rsid w:val="00317B93"/>
    <w:rsid w:val="00317D20"/>
    <w:rsid w:val="00317D44"/>
    <w:rsid w:val="00317EE5"/>
    <w:rsid w:val="0032004D"/>
    <w:rsid w:val="00320936"/>
    <w:rsid w:val="00320AD4"/>
    <w:rsid w:val="00320AE0"/>
    <w:rsid w:val="003210CC"/>
    <w:rsid w:val="003210E8"/>
    <w:rsid w:val="00321326"/>
    <w:rsid w:val="00321337"/>
    <w:rsid w:val="003215B6"/>
    <w:rsid w:val="00321836"/>
    <w:rsid w:val="003218F4"/>
    <w:rsid w:val="003219FD"/>
    <w:rsid w:val="00322200"/>
    <w:rsid w:val="00322267"/>
    <w:rsid w:val="003222FB"/>
    <w:rsid w:val="003223CF"/>
    <w:rsid w:val="00322409"/>
    <w:rsid w:val="00322887"/>
    <w:rsid w:val="00322A8F"/>
    <w:rsid w:val="00322B24"/>
    <w:rsid w:val="00322FB1"/>
    <w:rsid w:val="00323096"/>
    <w:rsid w:val="00323249"/>
    <w:rsid w:val="00323700"/>
    <w:rsid w:val="00323852"/>
    <w:rsid w:val="00323964"/>
    <w:rsid w:val="00323D52"/>
    <w:rsid w:val="0032402B"/>
    <w:rsid w:val="003240E3"/>
    <w:rsid w:val="00324247"/>
    <w:rsid w:val="00324271"/>
    <w:rsid w:val="00324393"/>
    <w:rsid w:val="00324652"/>
    <w:rsid w:val="00324711"/>
    <w:rsid w:val="003249ED"/>
    <w:rsid w:val="00324DB7"/>
    <w:rsid w:val="00324F6A"/>
    <w:rsid w:val="00325053"/>
    <w:rsid w:val="00325173"/>
    <w:rsid w:val="00325431"/>
    <w:rsid w:val="00325495"/>
    <w:rsid w:val="003257FE"/>
    <w:rsid w:val="00325B52"/>
    <w:rsid w:val="00325EF2"/>
    <w:rsid w:val="00325FDD"/>
    <w:rsid w:val="00326160"/>
    <w:rsid w:val="0032623E"/>
    <w:rsid w:val="003262D6"/>
    <w:rsid w:val="00326370"/>
    <w:rsid w:val="003264BD"/>
    <w:rsid w:val="003264BE"/>
    <w:rsid w:val="00326510"/>
    <w:rsid w:val="0032659F"/>
    <w:rsid w:val="003266CE"/>
    <w:rsid w:val="003267E1"/>
    <w:rsid w:val="003268DB"/>
    <w:rsid w:val="00326BED"/>
    <w:rsid w:val="00326DA2"/>
    <w:rsid w:val="00326F13"/>
    <w:rsid w:val="00326F83"/>
    <w:rsid w:val="003270FE"/>
    <w:rsid w:val="003272BA"/>
    <w:rsid w:val="003272C7"/>
    <w:rsid w:val="003272EA"/>
    <w:rsid w:val="00327861"/>
    <w:rsid w:val="0032793A"/>
    <w:rsid w:val="003279DE"/>
    <w:rsid w:val="00327AA6"/>
    <w:rsid w:val="003301E9"/>
    <w:rsid w:val="00330302"/>
    <w:rsid w:val="00330495"/>
    <w:rsid w:val="00330710"/>
    <w:rsid w:val="003311DE"/>
    <w:rsid w:val="00331389"/>
    <w:rsid w:val="00331534"/>
    <w:rsid w:val="0033155F"/>
    <w:rsid w:val="00331578"/>
    <w:rsid w:val="00331601"/>
    <w:rsid w:val="003318E3"/>
    <w:rsid w:val="00331B59"/>
    <w:rsid w:val="00331BC8"/>
    <w:rsid w:val="00331CE1"/>
    <w:rsid w:val="00332185"/>
    <w:rsid w:val="003321E7"/>
    <w:rsid w:val="00332349"/>
    <w:rsid w:val="00332452"/>
    <w:rsid w:val="00332607"/>
    <w:rsid w:val="0033273D"/>
    <w:rsid w:val="00332ABF"/>
    <w:rsid w:val="00332D1A"/>
    <w:rsid w:val="00332E58"/>
    <w:rsid w:val="003332C9"/>
    <w:rsid w:val="0033381C"/>
    <w:rsid w:val="00333955"/>
    <w:rsid w:val="0033398B"/>
    <w:rsid w:val="00333C7B"/>
    <w:rsid w:val="00334293"/>
    <w:rsid w:val="0033446D"/>
    <w:rsid w:val="003344C5"/>
    <w:rsid w:val="00334853"/>
    <w:rsid w:val="00334E96"/>
    <w:rsid w:val="00334FD7"/>
    <w:rsid w:val="00335112"/>
    <w:rsid w:val="00335565"/>
    <w:rsid w:val="00335699"/>
    <w:rsid w:val="00335AEB"/>
    <w:rsid w:val="00335DB1"/>
    <w:rsid w:val="00335F50"/>
    <w:rsid w:val="00335FD6"/>
    <w:rsid w:val="00335FE8"/>
    <w:rsid w:val="0033602E"/>
    <w:rsid w:val="0033609C"/>
    <w:rsid w:val="00336121"/>
    <w:rsid w:val="003363B7"/>
    <w:rsid w:val="00336409"/>
    <w:rsid w:val="00336478"/>
    <w:rsid w:val="0033689F"/>
    <w:rsid w:val="003368AB"/>
    <w:rsid w:val="00336914"/>
    <w:rsid w:val="00336A41"/>
    <w:rsid w:val="00336CA9"/>
    <w:rsid w:val="00336D4D"/>
    <w:rsid w:val="00337104"/>
    <w:rsid w:val="0033710D"/>
    <w:rsid w:val="003371A2"/>
    <w:rsid w:val="003371CA"/>
    <w:rsid w:val="003371F5"/>
    <w:rsid w:val="00337516"/>
    <w:rsid w:val="00337740"/>
    <w:rsid w:val="00337A02"/>
    <w:rsid w:val="00337AF1"/>
    <w:rsid w:val="00337C13"/>
    <w:rsid w:val="00337C46"/>
    <w:rsid w:val="00337D96"/>
    <w:rsid w:val="00337DDE"/>
    <w:rsid w:val="00340194"/>
    <w:rsid w:val="0034020A"/>
    <w:rsid w:val="00340223"/>
    <w:rsid w:val="00340356"/>
    <w:rsid w:val="00340543"/>
    <w:rsid w:val="00340614"/>
    <w:rsid w:val="00340750"/>
    <w:rsid w:val="00340AC7"/>
    <w:rsid w:val="00340C04"/>
    <w:rsid w:val="00340DB9"/>
    <w:rsid w:val="00340FD5"/>
    <w:rsid w:val="0034106D"/>
    <w:rsid w:val="00341109"/>
    <w:rsid w:val="003411BA"/>
    <w:rsid w:val="00341245"/>
    <w:rsid w:val="003412E9"/>
    <w:rsid w:val="00341585"/>
    <w:rsid w:val="003417DA"/>
    <w:rsid w:val="00341840"/>
    <w:rsid w:val="00341855"/>
    <w:rsid w:val="00341905"/>
    <w:rsid w:val="00341E97"/>
    <w:rsid w:val="00342246"/>
    <w:rsid w:val="00342435"/>
    <w:rsid w:val="003424EA"/>
    <w:rsid w:val="00342AFA"/>
    <w:rsid w:val="00342CD2"/>
    <w:rsid w:val="00342CE0"/>
    <w:rsid w:val="00342D25"/>
    <w:rsid w:val="00342F97"/>
    <w:rsid w:val="00343533"/>
    <w:rsid w:val="0034356A"/>
    <w:rsid w:val="00343605"/>
    <w:rsid w:val="003437B3"/>
    <w:rsid w:val="0034388B"/>
    <w:rsid w:val="003438F5"/>
    <w:rsid w:val="00343980"/>
    <w:rsid w:val="00343DBB"/>
    <w:rsid w:val="00343DBC"/>
    <w:rsid w:val="003442E9"/>
    <w:rsid w:val="00344768"/>
    <w:rsid w:val="00344879"/>
    <w:rsid w:val="0034488A"/>
    <w:rsid w:val="00344B1B"/>
    <w:rsid w:val="00344EBF"/>
    <w:rsid w:val="00344EC6"/>
    <w:rsid w:val="00344F86"/>
    <w:rsid w:val="0034509E"/>
    <w:rsid w:val="003450F9"/>
    <w:rsid w:val="0034527A"/>
    <w:rsid w:val="00345450"/>
    <w:rsid w:val="003457CB"/>
    <w:rsid w:val="00345ABC"/>
    <w:rsid w:val="00345D7D"/>
    <w:rsid w:val="00345DE2"/>
    <w:rsid w:val="00345E06"/>
    <w:rsid w:val="00345E30"/>
    <w:rsid w:val="0034623E"/>
    <w:rsid w:val="003462E3"/>
    <w:rsid w:val="0034653C"/>
    <w:rsid w:val="003465EC"/>
    <w:rsid w:val="00346709"/>
    <w:rsid w:val="00346B36"/>
    <w:rsid w:val="003472AB"/>
    <w:rsid w:val="00347338"/>
    <w:rsid w:val="00347406"/>
    <w:rsid w:val="00347864"/>
    <w:rsid w:val="00347CB7"/>
    <w:rsid w:val="00350246"/>
    <w:rsid w:val="0035042E"/>
    <w:rsid w:val="0035053D"/>
    <w:rsid w:val="0035063B"/>
    <w:rsid w:val="00350774"/>
    <w:rsid w:val="003509DB"/>
    <w:rsid w:val="003509F7"/>
    <w:rsid w:val="00350A24"/>
    <w:rsid w:val="00350ABB"/>
    <w:rsid w:val="00350DE0"/>
    <w:rsid w:val="00350F65"/>
    <w:rsid w:val="0035117F"/>
    <w:rsid w:val="00351351"/>
    <w:rsid w:val="00351645"/>
    <w:rsid w:val="003516FF"/>
    <w:rsid w:val="003519FF"/>
    <w:rsid w:val="00351ED6"/>
    <w:rsid w:val="003520BB"/>
    <w:rsid w:val="00352101"/>
    <w:rsid w:val="003521CB"/>
    <w:rsid w:val="003521FB"/>
    <w:rsid w:val="003524C8"/>
    <w:rsid w:val="00352519"/>
    <w:rsid w:val="0035262E"/>
    <w:rsid w:val="00352A8B"/>
    <w:rsid w:val="00352B78"/>
    <w:rsid w:val="00352D01"/>
    <w:rsid w:val="00352D37"/>
    <w:rsid w:val="00352DD2"/>
    <w:rsid w:val="00352EAA"/>
    <w:rsid w:val="003530DB"/>
    <w:rsid w:val="00353217"/>
    <w:rsid w:val="0035375E"/>
    <w:rsid w:val="00353772"/>
    <w:rsid w:val="00353829"/>
    <w:rsid w:val="00353C52"/>
    <w:rsid w:val="00353F8B"/>
    <w:rsid w:val="00354160"/>
    <w:rsid w:val="00354209"/>
    <w:rsid w:val="003544B0"/>
    <w:rsid w:val="003545AE"/>
    <w:rsid w:val="003545DE"/>
    <w:rsid w:val="003545E9"/>
    <w:rsid w:val="00354653"/>
    <w:rsid w:val="003546CA"/>
    <w:rsid w:val="00354850"/>
    <w:rsid w:val="00354A09"/>
    <w:rsid w:val="00354F33"/>
    <w:rsid w:val="00354FC9"/>
    <w:rsid w:val="0035522F"/>
    <w:rsid w:val="00355719"/>
    <w:rsid w:val="00355793"/>
    <w:rsid w:val="00355920"/>
    <w:rsid w:val="00355BDB"/>
    <w:rsid w:val="00355CC9"/>
    <w:rsid w:val="00355D01"/>
    <w:rsid w:val="00355DF4"/>
    <w:rsid w:val="0035680C"/>
    <w:rsid w:val="003568A1"/>
    <w:rsid w:val="00356A9A"/>
    <w:rsid w:val="00356D37"/>
    <w:rsid w:val="00356E40"/>
    <w:rsid w:val="00356F71"/>
    <w:rsid w:val="00356FDD"/>
    <w:rsid w:val="00357065"/>
    <w:rsid w:val="003574D7"/>
    <w:rsid w:val="00357694"/>
    <w:rsid w:val="0035781B"/>
    <w:rsid w:val="00357928"/>
    <w:rsid w:val="0035796E"/>
    <w:rsid w:val="00357A18"/>
    <w:rsid w:val="00357AA5"/>
    <w:rsid w:val="00357BDC"/>
    <w:rsid w:val="00357CD1"/>
    <w:rsid w:val="00357D09"/>
    <w:rsid w:val="003603DF"/>
    <w:rsid w:val="0036055E"/>
    <w:rsid w:val="003605B9"/>
    <w:rsid w:val="003606F7"/>
    <w:rsid w:val="003607B1"/>
    <w:rsid w:val="00360994"/>
    <w:rsid w:val="00360A10"/>
    <w:rsid w:val="00360AA4"/>
    <w:rsid w:val="00360AFB"/>
    <w:rsid w:val="00360E0F"/>
    <w:rsid w:val="00361373"/>
    <w:rsid w:val="003613CF"/>
    <w:rsid w:val="0036144F"/>
    <w:rsid w:val="00361569"/>
    <w:rsid w:val="003615A1"/>
    <w:rsid w:val="003615DC"/>
    <w:rsid w:val="0036161F"/>
    <w:rsid w:val="003619D3"/>
    <w:rsid w:val="003619F2"/>
    <w:rsid w:val="00361A7D"/>
    <w:rsid w:val="00361C9E"/>
    <w:rsid w:val="00361DEF"/>
    <w:rsid w:val="00361F32"/>
    <w:rsid w:val="00362151"/>
    <w:rsid w:val="00362457"/>
    <w:rsid w:val="003625B0"/>
    <w:rsid w:val="00362A50"/>
    <w:rsid w:val="00362B32"/>
    <w:rsid w:val="00362CAE"/>
    <w:rsid w:val="00362EEF"/>
    <w:rsid w:val="00362FAF"/>
    <w:rsid w:val="0036302C"/>
    <w:rsid w:val="0036311C"/>
    <w:rsid w:val="003632D4"/>
    <w:rsid w:val="003632E7"/>
    <w:rsid w:val="00363411"/>
    <w:rsid w:val="00363568"/>
    <w:rsid w:val="003637CF"/>
    <w:rsid w:val="00363ABB"/>
    <w:rsid w:val="00363BE1"/>
    <w:rsid w:val="00363DE9"/>
    <w:rsid w:val="00363FE2"/>
    <w:rsid w:val="0036423B"/>
    <w:rsid w:val="00364332"/>
    <w:rsid w:val="003643E8"/>
    <w:rsid w:val="003644F3"/>
    <w:rsid w:val="00364B98"/>
    <w:rsid w:val="00364CC9"/>
    <w:rsid w:val="00364F44"/>
    <w:rsid w:val="00365063"/>
    <w:rsid w:val="00365098"/>
    <w:rsid w:val="003650A1"/>
    <w:rsid w:val="003650E6"/>
    <w:rsid w:val="003653D4"/>
    <w:rsid w:val="003653DE"/>
    <w:rsid w:val="003659DC"/>
    <w:rsid w:val="00365A7C"/>
    <w:rsid w:val="00365A8E"/>
    <w:rsid w:val="00365B58"/>
    <w:rsid w:val="00365D72"/>
    <w:rsid w:val="00365F52"/>
    <w:rsid w:val="00366488"/>
    <w:rsid w:val="003664C3"/>
    <w:rsid w:val="003665E6"/>
    <w:rsid w:val="0036660D"/>
    <w:rsid w:val="0036699D"/>
    <w:rsid w:val="003669AB"/>
    <w:rsid w:val="00366B6C"/>
    <w:rsid w:val="00366F2D"/>
    <w:rsid w:val="0036745E"/>
    <w:rsid w:val="0036768E"/>
    <w:rsid w:val="003677AE"/>
    <w:rsid w:val="00367862"/>
    <w:rsid w:val="00367AD8"/>
    <w:rsid w:val="00367D81"/>
    <w:rsid w:val="00367F1B"/>
    <w:rsid w:val="00367F33"/>
    <w:rsid w:val="00370035"/>
    <w:rsid w:val="00370228"/>
    <w:rsid w:val="0037023A"/>
    <w:rsid w:val="003702A2"/>
    <w:rsid w:val="0037031F"/>
    <w:rsid w:val="00370661"/>
    <w:rsid w:val="00370676"/>
    <w:rsid w:val="0037083E"/>
    <w:rsid w:val="00370D38"/>
    <w:rsid w:val="0037113E"/>
    <w:rsid w:val="00371254"/>
    <w:rsid w:val="003714EE"/>
    <w:rsid w:val="003716A2"/>
    <w:rsid w:val="003716EA"/>
    <w:rsid w:val="00371CED"/>
    <w:rsid w:val="00372240"/>
    <w:rsid w:val="00372690"/>
    <w:rsid w:val="00372D76"/>
    <w:rsid w:val="00373008"/>
    <w:rsid w:val="00373010"/>
    <w:rsid w:val="00373027"/>
    <w:rsid w:val="003731A4"/>
    <w:rsid w:val="00373263"/>
    <w:rsid w:val="00373474"/>
    <w:rsid w:val="003734E2"/>
    <w:rsid w:val="003735DB"/>
    <w:rsid w:val="00373749"/>
    <w:rsid w:val="003738DA"/>
    <w:rsid w:val="003739DD"/>
    <w:rsid w:val="00373C3F"/>
    <w:rsid w:val="00373DCE"/>
    <w:rsid w:val="00374261"/>
    <w:rsid w:val="00374549"/>
    <w:rsid w:val="0037467F"/>
    <w:rsid w:val="00374A2A"/>
    <w:rsid w:val="00374FFF"/>
    <w:rsid w:val="00375245"/>
    <w:rsid w:val="00375369"/>
    <w:rsid w:val="003754D3"/>
    <w:rsid w:val="00375A18"/>
    <w:rsid w:val="00375A2A"/>
    <w:rsid w:val="00375B19"/>
    <w:rsid w:val="00375B3D"/>
    <w:rsid w:val="00375F91"/>
    <w:rsid w:val="0037608A"/>
    <w:rsid w:val="0037610D"/>
    <w:rsid w:val="0037615B"/>
    <w:rsid w:val="0037643D"/>
    <w:rsid w:val="00376468"/>
    <w:rsid w:val="003767D1"/>
    <w:rsid w:val="00376B4B"/>
    <w:rsid w:val="00376C5B"/>
    <w:rsid w:val="00376EF9"/>
    <w:rsid w:val="0037725B"/>
    <w:rsid w:val="0037726E"/>
    <w:rsid w:val="003772B8"/>
    <w:rsid w:val="00377569"/>
    <w:rsid w:val="0037769F"/>
    <w:rsid w:val="0037781A"/>
    <w:rsid w:val="00377CC1"/>
    <w:rsid w:val="00380263"/>
    <w:rsid w:val="00380417"/>
    <w:rsid w:val="0038069D"/>
    <w:rsid w:val="003806D3"/>
    <w:rsid w:val="003806DF"/>
    <w:rsid w:val="003807B5"/>
    <w:rsid w:val="003808BE"/>
    <w:rsid w:val="003809C1"/>
    <w:rsid w:val="00380A0B"/>
    <w:rsid w:val="00380E54"/>
    <w:rsid w:val="0038103F"/>
    <w:rsid w:val="0038108D"/>
    <w:rsid w:val="003810EE"/>
    <w:rsid w:val="00381691"/>
    <w:rsid w:val="00381A0C"/>
    <w:rsid w:val="00381C3B"/>
    <w:rsid w:val="00381CCA"/>
    <w:rsid w:val="00381CFD"/>
    <w:rsid w:val="00381DB6"/>
    <w:rsid w:val="00382144"/>
    <w:rsid w:val="0038227E"/>
    <w:rsid w:val="003823CA"/>
    <w:rsid w:val="0038288D"/>
    <w:rsid w:val="00382E3B"/>
    <w:rsid w:val="00383192"/>
    <w:rsid w:val="003833D1"/>
    <w:rsid w:val="0038375B"/>
    <w:rsid w:val="00383B90"/>
    <w:rsid w:val="00383C66"/>
    <w:rsid w:val="00383CA0"/>
    <w:rsid w:val="00384127"/>
    <w:rsid w:val="003842D2"/>
    <w:rsid w:val="00384342"/>
    <w:rsid w:val="003843A9"/>
    <w:rsid w:val="00384881"/>
    <w:rsid w:val="003848EC"/>
    <w:rsid w:val="0038491D"/>
    <w:rsid w:val="00384A3B"/>
    <w:rsid w:val="00384C21"/>
    <w:rsid w:val="00384E43"/>
    <w:rsid w:val="003850BD"/>
    <w:rsid w:val="003852A7"/>
    <w:rsid w:val="003852F0"/>
    <w:rsid w:val="003853F8"/>
    <w:rsid w:val="00385456"/>
    <w:rsid w:val="00385558"/>
    <w:rsid w:val="0038578F"/>
    <w:rsid w:val="00385A45"/>
    <w:rsid w:val="00385A4C"/>
    <w:rsid w:val="00385C97"/>
    <w:rsid w:val="00385D34"/>
    <w:rsid w:val="00385E85"/>
    <w:rsid w:val="00385F85"/>
    <w:rsid w:val="00386068"/>
    <w:rsid w:val="00386148"/>
    <w:rsid w:val="00386288"/>
    <w:rsid w:val="003863D6"/>
    <w:rsid w:val="00386631"/>
    <w:rsid w:val="003866FB"/>
    <w:rsid w:val="00386A40"/>
    <w:rsid w:val="00386AD5"/>
    <w:rsid w:val="00386ADE"/>
    <w:rsid w:val="00386CAE"/>
    <w:rsid w:val="0038721C"/>
    <w:rsid w:val="00387D99"/>
    <w:rsid w:val="00387F3F"/>
    <w:rsid w:val="003900F2"/>
    <w:rsid w:val="003901DA"/>
    <w:rsid w:val="00390289"/>
    <w:rsid w:val="0039048E"/>
    <w:rsid w:val="003907C8"/>
    <w:rsid w:val="00390861"/>
    <w:rsid w:val="00390869"/>
    <w:rsid w:val="0039088D"/>
    <w:rsid w:val="0039097D"/>
    <w:rsid w:val="00390D59"/>
    <w:rsid w:val="00390FC5"/>
    <w:rsid w:val="00391248"/>
    <w:rsid w:val="00391473"/>
    <w:rsid w:val="0039148D"/>
    <w:rsid w:val="0039149D"/>
    <w:rsid w:val="003915CC"/>
    <w:rsid w:val="003917EF"/>
    <w:rsid w:val="00391875"/>
    <w:rsid w:val="003918BB"/>
    <w:rsid w:val="00391A18"/>
    <w:rsid w:val="00391A9F"/>
    <w:rsid w:val="00391B33"/>
    <w:rsid w:val="00391E61"/>
    <w:rsid w:val="003920CA"/>
    <w:rsid w:val="00392163"/>
    <w:rsid w:val="00392210"/>
    <w:rsid w:val="00392451"/>
    <w:rsid w:val="003925C9"/>
    <w:rsid w:val="00392B00"/>
    <w:rsid w:val="00392B45"/>
    <w:rsid w:val="00392DB8"/>
    <w:rsid w:val="00393162"/>
    <w:rsid w:val="0039322C"/>
    <w:rsid w:val="0039338D"/>
    <w:rsid w:val="003933E1"/>
    <w:rsid w:val="0039347C"/>
    <w:rsid w:val="0039349F"/>
    <w:rsid w:val="0039366E"/>
    <w:rsid w:val="00393875"/>
    <w:rsid w:val="003938C9"/>
    <w:rsid w:val="003938D5"/>
    <w:rsid w:val="00393934"/>
    <w:rsid w:val="003939A0"/>
    <w:rsid w:val="00393B2B"/>
    <w:rsid w:val="00393C31"/>
    <w:rsid w:val="00393C61"/>
    <w:rsid w:val="00393F05"/>
    <w:rsid w:val="00394024"/>
    <w:rsid w:val="0039430E"/>
    <w:rsid w:val="003944BE"/>
    <w:rsid w:val="003946D8"/>
    <w:rsid w:val="00394715"/>
    <w:rsid w:val="00394883"/>
    <w:rsid w:val="003948EB"/>
    <w:rsid w:val="00394A78"/>
    <w:rsid w:val="00394ADF"/>
    <w:rsid w:val="00394DFB"/>
    <w:rsid w:val="00394F1E"/>
    <w:rsid w:val="00394F96"/>
    <w:rsid w:val="003951D5"/>
    <w:rsid w:val="00395237"/>
    <w:rsid w:val="003952CD"/>
    <w:rsid w:val="0039547F"/>
    <w:rsid w:val="003954E4"/>
    <w:rsid w:val="003954E5"/>
    <w:rsid w:val="003957AE"/>
    <w:rsid w:val="00395885"/>
    <w:rsid w:val="003958D2"/>
    <w:rsid w:val="00395B2F"/>
    <w:rsid w:val="00395CDE"/>
    <w:rsid w:val="003960A3"/>
    <w:rsid w:val="003962F9"/>
    <w:rsid w:val="003963DF"/>
    <w:rsid w:val="0039640C"/>
    <w:rsid w:val="00396588"/>
    <w:rsid w:val="003965A5"/>
    <w:rsid w:val="003968B6"/>
    <w:rsid w:val="00396918"/>
    <w:rsid w:val="00396B4F"/>
    <w:rsid w:val="00396D93"/>
    <w:rsid w:val="00396F89"/>
    <w:rsid w:val="00397980"/>
    <w:rsid w:val="00397984"/>
    <w:rsid w:val="00397A89"/>
    <w:rsid w:val="003A01B2"/>
    <w:rsid w:val="003A0704"/>
    <w:rsid w:val="003A0A3B"/>
    <w:rsid w:val="003A0C6E"/>
    <w:rsid w:val="003A0EC4"/>
    <w:rsid w:val="003A0F3C"/>
    <w:rsid w:val="003A12FC"/>
    <w:rsid w:val="003A1336"/>
    <w:rsid w:val="003A13B2"/>
    <w:rsid w:val="003A16FC"/>
    <w:rsid w:val="003A16FF"/>
    <w:rsid w:val="003A171B"/>
    <w:rsid w:val="003A1878"/>
    <w:rsid w:val="003A1B08"/>
    <w:rsid w:val="003A1B70"/>
    <w:rsid w:val="003A1C94"/>
    <w:rsid w:val="003A1F51"/>
    <w:rsid w:val="003A20B2"/>
    <w:rsid w:val="003A214A"/>
    <w:rsid w:val="003A26DB"/>
    <w:rsid w:val="003A2704"/>
    <w:rsid w:val="003A2932"/>
    <w:rsid w:val="003A29C5"/>
    <w:rsid w:val="003A2C4B"/>
    <w:rsid w:val="003A2D2E"/>
    <w:rsid w:val="003A2EDB"/>
    <w:rsid w:val="003A2F81"/>
    <w:rsid w:val="003A2FE9"/>
    <w:rsid w:val="003A310C"/>
    <w:rsid w:val="003A322E"/>
    <w:rsid w:val="003A32EC"/>
    <w:rsid w:val="003A3509"/>
    <w:rsid w:val="003A350F"/>
    <w:rsid w:val="003A3B10"/>
    <w:rsid w:val="003A3ECA"/>
    <w:rsid w:val="003A4150"/>
    <w:rsid w:val="003A4330"/>
    <w:rsid w:val="003A4353"/>
    <w:rsid w:val="003A497B"/>
    <w:rsid w:val="003A4A71"/>
    <w:rsid w:val="003A4B10"/>
    <w:rsid w:val="003A4B41"/>
    <w:rsid w:val="003A4BE3"/>
    <w:rsid w:val="003A4E11"/>
    <w:rsid w:val="003A4F41"/>
    <w:rsid w:val="003A4F4E"/>
    <w:rsid w:val="003A5799"/>
    <w:rsid w:val="003A586D"/>
    <w:rsid w:val="003A5881"/>
    <w:rsid w:val="003A5A7F"/>
    <w:rsid w:val="003A5C2E"/>
    <w:rsid w:val="003A5CB4"/>
    <w:rsid w:val="003A6117"/>
    <w:rsid w:val="003A6321"/>
    <w:rsid w:val="003A6390"/>
    <w:rsid w:val="003A645F"/>
    <w:rsid w:val="003A64D1"/>
    <w:rsid w:val="003A6687"/>
    <w:rsid w:val="003A66A1"/>
    <w:rsid w:val="003A66E3"/>
    <w:rsid w:val="003A67AB"/>
    <w:rsid w:val="003A68C4"/>
    <w:rsid w:val="003A6BB1"/>
    <w:rsid w:val="003A6F9E"/>
    <w:rsid w:val="003A70EF"/>
    <w:rsid w:val="003A72ED"/>
    <w:rsid w:val="003A72FB"/>
    <w:rsid w:val="003A7645"/>
    <w:rsid w:val="003A765E"/>
    <w:rsid w:val="003A77F3"/>
    <w:rsid w:val="003A79C4"/>
    <w:rsid w:val="003A7AFA"/>
    <w:rsid w:val="003A7B19"/>
    <w:rsid w:val="003A7B30"/>
    <w:rsid w:val="003A7C86"/>
    <w:rsid w:val="003A7DB6"/>
    <w:rsid w:val="003A7EBE"/>
    <w:rsid w:val="003A7F3D"/>
    <w:rsid w:val="003A7F6D"/>
    <w:rsid w:val="003B0190"/>
    <w:rsid w:val="003B0255"/>
    <w:rsid w:val="003B026B"/>
    <w:rsid w:val="003B090A"/>
    <w:rsid w:val="003B0BF2"/>
    <w:rsid w:val="003B0CB3"/>
    <w:rsid w:val="003B0CDE"/>
    <w:rsid w:val="003B12EB"/>
    <w:rsid w:val="003B139F"/>
    <w:rsid w:val="003B13F1"/>
    <w:rsid w:val="003B1544"/>
    <w:rsid w:val="003B15FE"/>
    <w:rsid w:val="003B170D"/>
    <w:rsid w:val="003B1747"/>
    <w:rsid w:val="003B18FE"/>
    <w:rsid w:val="003B1BEB"/>
    <w:rsid w:val="003B1CF2"/>
    <w:rsid w:val="003B1DA4"/>
    <w:rsid w:val="003B1F36"/>
    <w:rsid w:val="003B22D2"/>
    <w:rsid w:val="003B244D"/>
    <w:rsid w:val="003B2977"/>
    <w:rsid w:val="003B2C98"/>
    <w:rsid w:val="003B3727"/>
    <w:rsid w:val="003B3AF2"/>
    <w:rsid w:val="003B3B66"/>
    <w:rsid w:val="003B3D6A"/>
    <w:rsid w:val="003B3E8D"/>
    <w:rsid w:val="003B3F62"/>
    <w:rsid w:val="003B3FBA"/>
    <w:rsid w:val="003B4655"/>
    <w:rsid w:val="003B46D4"/>
    <w:rsid w:val="003B48CC"/>
    <w:rsid w:val="003B4979"/>
    <w:rsid w:val="003B4E8A"/>
    <w:rsid w:val="003B4F36"/>
    <w:rsid w:val="003B4F55"/>
    <w:rsid w:val="003B5213"/>
    <w:rsid w:val="003B52C0"/>
    <w:rsid w:val="003B5608"/>
    <w:rsid w:val="003B56F7"/>
    <w:rsid w:val="003B57F4"/>
    <w:rsid w:val="003B583D"/>
    <w:rsid w:val="003B5C00"/>
    <w:rsid w:val="003B5D19"/>
    <w:rsid w:val="003B60CE"/>
    <w:rsid w:val="003B61C3"/>
    <w:rsid w:val="003B62CA"/>
    <w:rsid w:val="003B658A"/>
    <w:rsid w:val="003B6824"/>
    <w:rsid w:val="003B6A26"/>
    <w:rsid w:val="003B6A3B"/>
    <w:rsid w:val="003B6A52"/>
    <w:rsid w:val="003B6C34"/>
    <w:rsid w:val="003B6DAE"/>
    <w:rsid w:val="003B70A4"/>
    <w:rsid w:val="003B73E3"/>
    <w:rsid w:val="003B74EE"/>
    <w:rsid w:val="003B77B2"/>
    <w:rsid w:val="003C0172"/>
    <w:rsid w:val="003C04A0"/>
    <w:rsid w:val="003C054A"/>
    <w:rsid w:val="003C078B"/>
    <w:rsid w:val="003C07F4"/>
    <w:rsid w:val="003C097C"/>
    <w:rsid w:val="003C0B93"/>
    <w:rsid w:val="003C0C72"/>
    <w:rsid w:val="003C0FA0"/>
    <w:rsid w:val="003C11BB"/>
    <w:rsid w:val="003C11C2"/>
    <w:rsid w:val="003C141F"/>
    <w:rsid w:val="003C142C"/>
    <w:rsid w:val="003C15AD"/>
    <w:rsid w:val="003C163F"/>
    <w:rsid w:val="003C17D4"/>
    <w:rsid w:val="003C1843"/>
    <w:rsid w:val="003C18C2"/>
    <w:rsid w:val="003C190F"/>
    <w:rsid w:val="003C1B7F"/>
    <w:rsid w:val="003C1C0E"/>
    <w:rsid w:val="003C1C8F"/>
    <w:rsid w:val="003C1D46"/>
    <w:rsid w:val="003C1DA2"/>
    <w:rsid w:val="003C251A"/>
    <w:rsid w:val="003C2665"/>
    <w:rsid w:val="003C2777"/>
    <w:rsid w:val="003C2DD9"/>
    <w:rsid w:val="003C2E02"/>
    <w:rsid w:val="003C31D0"/>
    <w:rsid w:val="003C32BC"/>
    <w:rsid w:val="003C3504"/>
    <w:rsid w:val="003C35D0"/>
    <w:rsid w:val="003C35F9"/>
    <w:rsid w:val="003C366C"/>
    <w:rsid w:val="003C3AB5"/>
    <w:rsid w:val="003C3CC5"/>
    <w:rsid w:val="003C407E"/>
    <w:rsid w:val="003C40D2"/>
    <w:rsid w:val="003C4931"/>
    <w:rsid w:val="003C4D23"/>
    <w:rsid w:val="003C4D38"/>
    <w:rsid w:val="003C508D"/>
    <w:rsid w:val="003C525F"/>
    <w:rsid w:val="003C5321"/>
    <w:rsid w:val="003C554A"/>
    <w:rsid w:val="003C5564"/>
    <w:rsid w:val="003C572D"/>
    <w:rsid w:val="003C5B85"/>
    <w:rsid w:val="003C5D06"/>
    <w:rsid w:val="003C5F80"/>
    <w:rsid w:val="003C61A3"/>
    <w:rsid w:val="003C61A9"/>
    <w:rsid w:val="003C6240"/>
    <w:rsid w:val="003C65B9"/>
    <w:rsid w:val="003C674C"/>
    <w:rsid w:val="003C679C"/>
    <w:rsid w:val="003C6B8F"/>
    <w:rsid w:val="003C6BA8"/>
    <w:rsid w:val="003C7096"/>
    <w:rsid w:val="003C70FD"/>
    <w:rsid w:val="003C7210"/>
    <w:rsid w:val="003C73B1"/>
    <w:rsid w:val="003C7BE2"/>
    <w:rsid w:val="003C7CBC"/>
    <w:rsid w:val="003C7D95"/>
    <w:rsid w:val="003C7E48"/>
    <w:rsid w:val="003D0072"/>
    <w:rsid w:val="003D03E2"/>
    <w:rsid w:val="003D04D8"/>
    <w:rsid w:val="003D0510"/>
    <w:rsid w:val="003D05A6"/>
    <w:rsid w:val="003D08EE"/>
    <w:rsid w:val="003D0944"/>
    <w:rsid w:val="003D0BF6"/>
    <w:rsid w:val="003D0F0C"/>
    <w:rsid w:val="003D0F85"/>
    <w:rsid w:val="003D0F9B"/>
    <w:rsid w:val="003D12D3"/>
    <w:rsid w:val="003D137D"/>
    <w:rsid w:val="003D1406"/>
    <w:rsid w:val="003D15AA"/>
    <w:rsid w:val="003D1812"/>
    <w:rsid w:val="003D181C"/>
    <w:rsid w:val="003D1864"/>
    <w:rsid w:val="003D1A81"/>
    <w:rsid w:val="003D1C6A"/>
    <w:rsid w:val="003D1E49"/>
    <w:rsid w:val="003D1E8A"/>
    <w:rsid w:val="003D209E"/>
    <w:rsid w:val="003D2172"/>
    <w:rsid w:val="003D2281"/>
    <w:rsid w:val="003D2330"/>
    <w:rsid w:val="003D2450"/>
    <w:rsid w:val="003D27AA"/>
    <w:rsid w:val="003D28CA"/>
    <w:rsid w:val="003D296B"/>
    <w:rsid w:val="003D2CAB"/>
    <w:rsid w:val="003D2D67"/>
    <w:rsid w:val="003D2F62"/>
    <w:rsid w:val="003D3039"/>
    <w:rsid w:val="003D30BE"/>
    <w:rsid w:val="003D31E0"/>
    <w:rsid w:val="003D3692"/>
    <w:rsid w:val="003D369E"/>
    <w:rsid w:val="003D3979"/>
    <w:rsid w:val="003D39A4"/>
    <w:rsid w:val="003D3BAA"/>
    <w:rsid w:val="003D3BC2"/>
    <w:rsid w:val="003D3FA8"/>
    <w:rsid w:val="003D414E"/>
    <w:rsid w:val="003D449E"/>
    <w:rsid w:val="003D453C"/>
    <w:rsid w:val="003D4613"/>
    <w:rsid w:val="003D4710"/>
    <w:rsid w:val="003D476F"/>
    <w:rsid w:val="003D4881"/>
    <w:rsid w:val="003D49C1"/>
    <w:rsid w:val="003D4CDF"/>
    <w:rsid w:val="003D4FBB"/>
    <w:rsid w:val="003D536B"/>
    <w:rsid w:val="003D5396"/>
    <w:rsid w:val="003D53CD"/>
    <w:rsid w:val="003D5760"/>
    <w:rsid w:val="003D58B8"/>
    <w:rsid w:val="003D5BAD"/>
    <w:rsid w:val="003D5D1B"/>
    <w:rsid w:val="003D60A6"/>
    <w:rsid w:val="003D62A4"/>
    <w:rsid w:val="003D66A0"/>
    <w:rsid w:val="003D6829"/>
    <w:rsid w:val="003D6915"/>
    <w:rsid w:val="003D6978"/>
    <w:rsid w:val="003D69B6"/>
    <w:rsid w:val="003D6B1E"/>
    <w:rsid w:val="003D705F"/>
    <w:rsid w:val="003D73BD"/>
    <w:rsid w:val="003D7610"/>
    <w:rsid w:val="003D7709"/>
    <w:rsid w:val="003D783B"/>
    <w:rsid w:val="003D7A8E"/>
    <w:rsid w:val="003D7ABC"/>
    <w:rsid w:val="003D7B09"/>
    <w:rsid w:val="003D7B90"/>
    <w:rsid w:val="003E019A"/>
    <w:rsid w:val="003E027D"/>
    <w:rsid w:val="003E037F"/>
    <w:rsid w:val="003E090F"/>
    <w:rsid w:val="003E094F"/>
    <w:rsid w:val="003E0954"/>
    <w:rsid w:val="003E0B68"/>
    <w:rsid w:val="003E0BB8"/>
    <w:rsid w:val="003E0C8E"/>
    <w:rsid w:val="003E0F2B"/>
    <w:rsid w:val="003E1240"/>
    <w:rsid w:val="003E141B"/>
    <w:rsid w:val="003E153E"/>
    <w:rsid w:val="003E1799"/>
    <w:rsid w:val="003E191F"/>
    <w:rsid w:val="003E19D7"/>
    <w:rsid w:val="003E1A8A"/>
    <w:rsid w:val="003E1B79"/>
    <w:rsid w:val="003E1BF0"/>
    <w:rsid w:val="003E1CB4"/>
    <w:rsid w:val="003E228D"/>
    <w:rsid w:val="003E2573"/>
    <w:rsid w:val="003E25B9"/>
    <w:rsid w:val="003E27BB"/>
    <w:rsid w:val="003E2904"/>
    <w:rsid w:val="003E2A60"/>
    <w:rsid w:val="003E2AC7"/>
    <w:rsid w:val="003E2B18"/>
    <w:rsid w:val="003E2BD5"/>
    <w:rsid w:val="003E2E45"/>
    <w:rsid w:val="003E314F"/>
    <w:rsid w:val="003E31E9"/>
    <w:rsid w:val="003E3351"/>
    <w:rsid w:val="003E35F6"/>
    <w:rsid w:val="003E3936"/>
    <w:rsid w:val="003E3A82"/>
    <w:rsid w:val="003E3C11"/>
    <w:rsid w:val="003E3C1E"/>
    <w:rsid w:val="003E3CA6"/>
    <w:rsid w:val="003E3E12"/>
    <w:rsid w:val="003E41B5"/>
    <w:rsid w:val="003E45D5"/>
    <w:rsid w:val="003E49C6"/>
    <w:rsid w:val="003E4A73"/>
    <w:rsid w:val="003E4C82"/>
    <w:rsid w:val="003E4FD1"/>
    <w:rsid w:val="003E530F"/>
    <w:rsid w:val="003E5400"/>
    <w:rsid w:val="003E5524"/>
    <w:rsid w:val="003E55BB"/>
    <w:rsid w:val="003E5781"/>
    <w:rsid w:val="003E5853"/>
    <w:rsid w:val="003E589B"/>
    <w:rsid w:val="003E58A0"/>
    <w:rsid w:val="003E5CB7"/>
    <w:rsid w:val="003E5CC9"/>
    <w:rsid w:val="003E5E67"/>
    <w:rsid w:val="003E5FA4"/>
    <w:rsid w:val="003E67E7"/>
    <w:rsid w:val="003E6882"/>
    <w:rsid w:val="003E6ABD"/>
    <w:rsid w:val="003E6BC5"/>
    <w:rsid w:val="003E6D75"/>
    <w:rsid w:val="003E6EFC"/>
    <w:rsid w:val="003E707E"/>
    <w:rsid w:val="003E7125"/>
    <w:rsid w:val="003E713C"/>
    <w:rsid w:val="003E79D4"/>
    <w:rsid w:val="003E7A75"/>
    <w:rsid w:val="003E7CE7"/>
    <w:rsid w:val="003E7EA4"/>
    <w:rsid w:val="003E7FB4"/>
    <w:rsid w:val="003F01BF"/>
    <w:rsid w:val="003F0744"/>
    <w:rsid w:val="003F087C"/>
    <w:rsid w:val="003F0980"/>
    <w:rsid w:val="003F0A2F"/>
    <w:rsid w:val="003F0B58"/>
    <w:rsid w:val="003F0D71"/>
    <w:rsid w:val="003F107B"/>
    <w:rsid w:val="003F13FF"/>
    <w:rsid w:val="003F147A"/>
    <w:rsid w:val="003F1709"/>
    <w:rsid w:val="003F1881"/>
    <w:rsid w:val="003F1A17"/>
    <w:rsid w:val="003F1A2E"/>
    <w:rsid w:val="003F1E77"/>
    <w:rsid w:val="003F1EDD"/>
    <w:rsid w:val="003F2311"/>
    <w:rsid w:val="003F23F8"/>
    <w:rsid w:val="003F2415"/>
    <w:rsid w:val="003F2831"/>
    <w:rsid w:val="003F29F5"/>
    <w:rsid w:val="003F2C04"/>
    <w:rsid w:val="003F2F12"/>
    <w:rsid w:val="003F2F28"/>
    <w:rsid w:val="003F2F6D"/>
    <w:rsid w:val="003F31D6"/>
    <w:rsid w:val="003F32C1"/>
    <w:rsid w:val="003F3389"/>
    <w:rsid w:val="003F33B2"/>
    <w:rsid w:val="003F341A"/>
    <w:rsid w:val="003F35A0"/>
    <w:rsid w:val="003F35FE"/>
    <w:rsid w:val="003F3683"/>
    <w:rsid w:val="003F3737"/>
    <w:rsid w:val="003F3AA8"/>
    <w:rsid w:val="003F3F5F"/>
    <w:rsid w:val="003F401D"/>
    <w:rsid w:val="003F403B"/>
    <w:rsid w:val="003F4197"/>
    <w:rsid w:val="003F4290"/>
    <w:rsid w:val="003F43C0"/>
    <w:rsid w:val="003F44A1"/>
    <w:rsid w:val="003F475A"/>
    <w:rsid w:val="003F49D2"/>
    <w:rsid w:val="003F4B45"/>
    <w:rsid w:val="003F4BF9"/>
    <w:rsid w:val="003F4C27"/>
    <w:rsid w:val="003F4D99"/>
    <w:rsid w:val="003F4DB1"/>
    <w:rsid w:val="003F522D"/>
    <w:rsid w:val="003F5260"/>
    <w:rsid w:val="003F53E9"/>
    <w:rsid w:val="003F5448"/>
    <w:rsid w:val="003F54BB"/>
    <w:rsid w:val="003F55D4"/>
    <w:rsid w:val="003F5C3A"/>
    <w:rsid w:val="003F5C68"/>
    <w:rsid w:val="003F5D14"/>
    <w:rsid w:val="003F61CC"/>
    <w:rsid w:val="003F61F2"/>
    <w:rsid w:val="003F623D"/>
    <w:rsid w:val="003F63D6"/>
    <w:rsid w:val="003F64D8"/>
    <w:rsid w:val="003F6588"/>
    <w:rsid w:val="003F65DB"/>
    <w:rsid w:val="003F66BD"/>
    <w:rsid w:val="003F6801"/>
    <w:rsid w:val="003F6C9A"/>
    <w:rsid w:val="003F6D9E"/>
    <w:rsid w:val="003F7196"/>
    <w:rsid w:val="003F7310"/>
    <w:rsid w:val="003F75ED"/>
    <w:rsid w:val="003F7733"/>
    <w:rsid w:val="003F7A9D"/>
    <w:rsid w:val="003F7AA1"/>
    <w:rsid w:val="003F7E1F"/>
    <w:rsid w:val="003F7EBC"/>
    <w:rsid w:val="004002B4"/>
    <w:rsid w:val="004003BA"/>
    <w:rsid w:val="00400419"/>
    <w:rsid w:val="0040062A"/>
    <w:rsid w:val="00400A34"/>
    <w:rsid w:val="00400CD3"/>
    <w:rsid w:val="00400D5D"/>
    <w:rsid w:val="0040121E"/>
    <w:rsid w:val="00401342"/>
    <w:rsid w:val="00401465"/>
    <w:rsid w:val="00401695"/>
    <w:rsid w:val="0040196D"/>
    <w:rsid w:val="00401C28"/>
    <w:rsid w:val="00401DFB"/>
    <w:rsid w:val="00401FE9"/>
    <w:rsid w:val="00402282"/>
    <w:rsid w:val="004024FE"/>
    <w:rsid w:val="00402963"/>
    <w:rsid w:val="0040297A"/>
    <w:rsid w:val="00402997"/>
    <w:rsid w:val="00402A50"/>
    <w:rsid w:val="00402E11"/>
    <w:rsid w:val="00402FA6"/>
    <w:rsid w:val="00403055"/>
    <w:rsid w:val="0040305D"/>
    <w:rsid w:val="0040305F"/>
    <w:rsid w:val="004031BD"/>
    <w:rsid w:val="004031F0"/>
    <w:rsid w:val="004033A0"/>
    <w:rsid w:val="0040348F"/>
    <w:rsid w:val="004034DE"/>
    <w:rsid w:val="0040360F"/>
    <w:rsid w:val="0040372A"/>
    <w:rsid w:val="00403746"/>
    <w:rsid w:val="00403865"/>
    <w:rsid w:val="00403A07"/>
    <w:rsid w:val="00403A71"/>
    <w:rsid w:val="00403AF6"/>
    <w:rsid w:val="00403C44"/>
    <w:rsid w:val="00403CB6"/>
    <w:rsid w:val="00403ED5"/>
    <w:rsid w:val="00403F75"/>
    <w:rsid w:val="00403FC6"/>
    <w:rsid w:val="00403FD8"/>
    <w:rsid w:val="00403FFE"/>
    <w:rsid w:val="00404212"/>
    <w:rsid w:val="004048F7"/>
    <w:rsid w:val="00404CCD"/>
    <w:rsid w:val="00404D33"/>
    <w:rsid w:val="00405338"/>
    <w:rsid w:val="0040543F"/>
    <w:rsid w:val="0040553F"/>
    <w:rsid w:val="0040588D"/>
    <w:rsid w:val="004058CF"/>
    <w:rsid w:val="00405A58"/>
    <w:rsid w:val="00405C3B"/>
    <w:rsid w:val="00405F7A"/>
    <w:rsid w:val="0040611A"/>
    <w:rsid w:val="0040611C"/>
    <w:rsid w:val="00406123"/>
    <w:rsid w:val="00406A87"/>
    <w:rsid w:val="00406D3D"/>
    <w:rsid w:val="00406D9B"/>
    <w:rsid w:val="00406DF8"/>
    <w:rsid w:val="00406F6F"/>
    <w:rsid w:val="00406F9B"/>
    <w:rsid w:val="00407080"/>
    <w:rsid w:val="004072B4"/>
    <w:rsid w:val="004074D7"/>
    <w:rsid w:val="0040751A"/>
    <w:rsid w:val="0040764E"/>
    <w:rsid w:val="0040776F"/>
    <w:rsid w:val="00407CA1"/>
    <w:rsid w:val="00407D55"/>
    <w:rsid w:val="00407E72"/>
    <w:rsid w:val="00407FBC"/>
    <w:rsid w:val="00407FE7"/>
    <w:rsid w:val="004100A2"/>
    <w:rsid w:val="004101CC"/>
    <w:rsid w:val="00410282"/>
    <w:rsid w:val="00410391"/>
    <w:rsid w:val="004103BB"/>
    <w:rsid w:val="0041079C"/>
    <w:rsid w:val="0041082B"/>
    <w:rsid w:val="00410A42"/>
    <w:rsid w:val="00410B9B"/>
    <w:rsid w:val="00410BC9"/>
    <w:rsid w:val="00410CE6"/>
    <w:rsid w:val="00410D6C"/>
    <w:rsid w:val="00410E29"/>
    <w:rsid w:val="004110F2"/>
    <w:rsid w:val="00411808"/>
    <w:rsid w:val="00411923"/>
    <w:rsid w:val="00411BA6"/>
    <w:rsid w:val="00411DE1"/>
    <w:rsid w:val="00412040"/>
    <w:rsid w:val="004121DF"/>
    <w:rsid w:val="004123C5"/>
    <w:rsid w:val="0041240F"/>
    <w:rsid w:val="0041256C"/>
    <w:rsid w:val="00412571"/>
    <w:rsid w:val="0041261B"/>
    <w:rsid w:val="004126FA"/>
    <w:rsid w:val="00412781"/>
    <w:rsid w:val="0041294C"/>
    <w:rsid w:val="00412D33"/>
    <w:rsid w:val="00412D34"/>
    <w:rsid w:val="00412F06"/>
    <w:rsid w:val="004130E2"/>
    <w:rsid w:val="00413393"/>
    <w:rsid w:val="0041357E"/>
    <w:rsid w:val="00413850"/>
    <w:rsid w:val="004139FC"/>
    <w:rsid w:val="00413B19"/>
    <w:rsid w:val="00413BEE"/>
    <w:rsid w:val="00413D04"/>
    <w:rsid w:val="00413D8E"/>
    <w:rsid w:val="00413DF8"/>
    <w:rsid w:val="00413F37"/>
    <w:rsid w:val="004140F4"/>
    <w:rsid w:val="00414359"/>
    <w:rsid w:val="00414434"/>
    <w:rsid w:val="0041449C"/>
    <w:rsid w:val="00414549"/>
    <w:rsid w:val="004147B6"/>
    <w:rsid w:val="00414A79"/>
    <w:rsid w:val="00414BB9"/>
    <w:rsid w:val="00414C4E"/>
    <w:rsid w:val="00414CE2"/>
    <w:rsid w:val="004150D1"/>
    <w:rsid w:val="00415299"/>
    <w:rsid w:val="004154DC"/>
    <w:rsid w:val="00415648"/>
    <w:rsid w:val="00415712"/>
    <w:rsid w:val="00415794"/>
    <w:rsid w:val="004158C3"/>
    <w:rsid w:val="0041592C"/>
    <w:rsid w:val="00415986"/>
    <w:rsid w:val="004159EC"/>
    <w:rsid w:val="00415CD5"/>
    <w:rsid w:val="00415ED4"/>
    <w:rsid w:val="004164D4"/>
    <w:rsid w:val="0041680D"/>
    <w:rsid w:val="0041699C"/>
    <w:rsid w:val="00416A30"/>
    <w:rsid w:val="00416B95"/>
    <w:rsid w:val="00416C0D"/>
    <w:rsid w:val="00416D31"/>
    <w:rsid w:val="00416EA9"/>
    <w:rsid w:val="0041706E"/>
    <w:rsid w:val="004171DB"/>
    <w:rsid w:val="0041792B"/>
    <w:rsid w:val="00417A17"/>
    <w:rsid w:val="00417AA0"/>
    <w:rsid w:val="00417B30"/>
    <w:rsid w:val="00417B4C"/>
    <w:rsid w:val="00417C36"/>
    <w:rsid w:val="00417C40"/>
    <w:rsid w:val="00417FC4"/>
    <w:rsid w:val="004200B8"/>
    <w:rsid w:val="004200EA"/>
    <w:rsid w:val="00420133"/>
    <w:rsid w:val="0042020B"/>
    <w:rsid w:val="0042036A"/>
    <w:rsid w:val="0042040E"/>
    <w:rsid w:val="004209F7"/>
    <w:rsid w:val="00420BA1"/>
    <w:rsid w:val="00420BB6"/>
    <w:rsid w:val="00420C9D"/>
    <w:rsid w:val="00420CC9"/>
    <w:rsid w:val="00420DB4"/>
    <w:rsid w:val="00420DE7"/>
    <w:rsid w:val="00420DF3"/>
    <w:rsid w:val="00420E56"/>
    <w:rsid w:val="00420EB2"/>
    <w:rsid w:val="00420F3B"/>
    <w:rsid w:val="00420F40"/>
    <w:rsid w:val="004210FB"/>
    <w:rsid w:val="0042116E"/>
    <w:rsid w:val="00421247"/>
    <w:rsid w:val="004212C1"/>
    <w:rsid w:val="00421346"/>
    <w:rsid w:val="0042137C"/>
    <w:rsid w:val="004214BD"/>
    <w:rsid w:val="004215CB"/>
    <w:rsid w:val="004219B0"/>
    <w:rsid w:val="00421B93"/>
    <w:rsid w:val="00421C8C"/>
    <w:rsid w:val="00421D1F"/>
    <w:rsid w:val="00421DD8"/>
    <w:rsid w:val="00421E71"/>
    <w:rsid w:val="00421F53"/>
    <w:rsid w:val="00422078"/>
    <w:rsid w:val="004221EF"/>
    <w:rsid w:val="0042231E"/>
    <w:rsid w:val="0042247A"/>
    <w:rsid w:val="004224DD"/>
    <w:rsid w:val="00422506"/>
    <w:rsid w:val="00422509"/>
    <w:rsid w:val="00422B19"/>
    <w:rsid w:val="00422C13"/>
    <w:rsid w:val="004232B4"/>
    <w:rsid w:val="0042333C"/>
    <w:rsid w:val="0042348A"/>
    <w:rsid w:val="0042350E"/>
    <w:rsid w:val="00423753"/>
    <w:rsid w:val="00423922"/>
    <w:rsid w:val="004239E2"/>
    <w:rsid w:val="00423C34"/>
    <w:rsid w:val="00423E6E"/>
    <w:rsid w:val="00424065"/>
    <w:rsid w:val="004241FB"/>
    <w:rsid w:val="00424276"/>
    <w:rsid w:val="00424372"/>
    <w:rsid w:val="004243B5"/>
    <w:rsid w:val="00424904"/>
    <w:rsid w:val="00424A21"/>
    <w:rsid w:val="00424BDD"/>
    <w:rsid w:val="00424BFA"/>
    <w:rsid w:val="00424CB2"/>
    <w:rsid w:val="00424D74"/>
    <w:rsid w:val="00424E17"/>
    <w:rsid w:val="00425245"/>
    <w:rsid w:val="004252A9"/>
    <w:rsid w:val="004252D0"/>
    <w:rsid w:val="0042539E"/>
    <w:rsid w:val="004253F8"/>
    <w:rsid w:val="0042542B"/>
    <w:rsid w:val="0042562D"/>
    <w:rsid w:val="004256A6"/>
    <w:rsid w:val="004256DF"/>
    <w:rsid w:val="0042590B"/>
    <w:rsid w:val="00425B50"/>
    <w:rsid w:val="00425BAE"/>
    <w:rsid w:val="00425D78"/>
    <w:rsid w:val="00425E73"/>
    <w:rsid w:val="00426172"/>
    <w:rsid w:val="0042620B"/>
    <w:rsid w:val="00426249"/>
    <w:rsid w:val="00426754"/>
    <w:rsid w:val="004267D1"/>
    <w:rsid w:val="00426872"/>
    <w:rsid w:val="004268CD"/>
    <w:rsid w:val="0042696F"/>
    <w:rsid w:val="00426AA9"/>
    <w:rsid w:val="00426C75"/>
    <w:rsid w:val="00426CA8"/>
    <w:rsid w:val="00426E0E"/>
    <w:rsid w:val="00426F71"/>
    <w:rsid w:val="004272D3"/>
    <w:rsid w:val="00427310"/>
    <w:rsid w:val="004273C2"/>
    <w:rsid w:val="0042750D"/>
    <w:rsid w:val="00427584"/>
    <w:rsid w:val="004275F2"/>
    <w:rsid w:val="004277DB"/>
    <w:rsid w:val="00427836"/>
    <w:rsid w:val="004279FD"/>
    <w:rsid w:val="00427A64"/>
    <w:rsid w:val="00427A9C"/>
    <w:rsid w:val="00427C0A"/>
    <w:rsid w:val="00427D9D"/>
    <w:rsid w:val="00427E99"/>
    <w:rsid w:val="0043000A"/>
    <w:rsid w:val="0043016E"/>
    <w:rsid w:val="004301DE"/>
    <w:rsid w:val="00430250"/>
    <w:rsid w:val="004302B1"/>
    <w:rsid w:val="00430360"/>
    <w:rsid w:val="0043052F"/>
    <w:rsid w:val="004308DF"/>
    <w:rsid w:val="00430A9C"/>
    <w:rsid w:val="004310C4"/>
    <w:rsid w:val="0043135C"/>
    <w:rsid w:val="004314FF"/>
    <w:rsid w:val="00431625"/>
    <w:rsid w:val="00431E51"/>
    <w:rsid w:val="004323C8"/>
    <w:rsid w:val="00432744"/>
    <w:rsid w:val="00432846"/>
    <w:rsid w:val="00432A21"/>
    <w:rsid w:val="00432C01"/>
    <w:rsid w:val="00432C08"/>
    <w:rsid w:val="004332F9"/>
    <w:rsid w:val="00433534"/>
    <w:rsid w:val="004335AF"/>
    <w:rsid w:val="004335C8"/>
    <w:rsid w:val="004336BE"/>
    <w:rsid w:val="004337D3"/>
    <w:rsid w:val="0043383F"/>
    <w:rsid w:val="00433887"/>
    <w:rsid w:val="00433957"/>
    <w:rsid w:val="00433A24"/>
    <w:rsid w:val="00433C78"/>
    <w:rsid w:val="00433F16"/>
    <w:rsid w:val="0043426D"/>
    <w:rsid w:val="00434508"/>
    <w:rsid w:val="0043494D"/>
    <w:rsid w:val="004349F2"/>
    <w:rsid w:val="00434B14"/>
    <w:rsid w:val="00434BF7"/>
    <w:rsid w:val="00434D25"/>
    <w:rsid w:val="00434E1F"/>
    <w:rsid w:val="00434F15"/>
    <w:rsid w:val="00434F91"/>
    <w:rsid w:val="00435149"/>
    <w:rsid w:val="00435234"/>
    <w:rsid w:val="004359DD"/>
    <w:rsid w:val="00435A58"/>
    <w:rsid w:val="00435AE6"/>
    <w:rsid w:val="00435B32"/>
    <w:rsid w:val="00435CDB"/>
    <w:rsid w:val="00436185"/>
    <w:rsid w:val="004364E5"/>
    <w:rsid w:val="0043651A"/>
    <w:rsid w:val="00436579"/>
    <w:rsid w:val="004365B1"/>
    <w:rsid w:val="00436682"/>
    <w:rsid w:val="00436851"/>
    <w:rsid w:val="00436B35"/>
    <w:rsid w:val="00436C18"/>
    <w:rsid w:val="00436FB9"/>
    <w:rsid w:val="0043702E"/>
    <w:rsid w:val="0043720E"/>
    <w:rsid w:val="004373BC"/>
    <w:rsid w:val="004373FA"/>
    <w:rsid w:val="00437831"/>
    <w:rsid w:val="00437A44"/>
    <w:rsid w:val="00437C74"/>
    <w:rsid w:val="00437D18"/>
    <w:rsid w:val="00437E85"/>
    <w:rsid w:val="00437EBC"/>
    <w:rsid w:val="00437EC1"/>
    <w:rsid w:val="00440037"/>
    <w:rsid w:val="004400EF"/>
    <w:rsid w:val="004401ED"/>
    <w:rsid w:val="00440282"/>
    <w:rsid w:val="004402A8"/>
    <w:rsid w:val="0044037C"/>
    <w:rsid w:val="004403C0"/>
    <w:rsid w:val="00440566"/>
    <w:rsid w:val="004406D2"/>
    <w:rsid w:val="00440978"/>
    <w:rsid w:val="00440A41"/>
    <w:rsid w:val="00440D15"/>
    <w:rsid w:val="00440E20"/>
    <w:rsid w:val="00440F17"/>
    <w:rsid w:val="00440FE6"/>
    <w:rsid w:val="0044104B"/>
    <w:rsid w:val="004410E0"/>
    <w:rsid w:val="004414E2"/>
    <w:rsid w:val="004414F2"/>
    <w:rsid w:val="0044154A"/>
    <w:rsid w:val="004416D3"/>
    <w:rsid w:val="0044177E"/>
    <w:rsid w:val="004417B4"/>
    <w:rsid w:val="00441975"/>
    <w:rsid w:val="00441AC7"/>
    <w:rsid w:val="00441BD4"/>
    <w:rsid w:val="00441DD1"/>
    <w:rsid w:val="0044213E"/>
    <w:rsid w:val="004421CC"/>
    <w:rsid w:val="004421F9"/>
    <w:rsid w:val="0044297D"/>
    <w:rsid w:val="00442A54"/>
    <w:rsid w:val="00442AC4"/>
    <w:rsid w:val="00442C6F"/>
    <w:rsid w:val="00443051"/>
    <w:rsid w:val="004430C6"/>
    <w:rsid w:val="00443140"/>
    <w:rsid w:val="004433C2"/>
    <w:rsid w:val="00443550"/>
    <w:rsid w:val="00443645"/>
    <w:rsid w:val="00443995"/>
    <w:rsid w:val="00443AE8"/>
    <w:rsid w:val="00443C25"/>
    <w:rsid w:val="00443CE6"/>
    <w:rsid w:val="00443D8A"/>
    <w:rsid w:val="0044429B"/>
    <w:rsid w:val="00444730"/>
    <w:rsid w:val="00444790"/>
    <w:rsid w:val="0044484B"/>
    <w:rsid w:val="0044487D"/>
    <w:rsid w:val="00444A1E"/>
    <w:rsid w:val="00444B01"/>
    <w:rsid w:val="00444CE9"/>
    <w:rsid w:val="00444F13"/>
    <w:rsid w:val="00444F25"/>
    <w:rsid w:val="00445080"/>
    <w:rsid w:val="00445460"/>
    <w:rsid w:val="0044559B"/>
    <w:rsid w:val="004455B5"/>
    <w:rsid w:val="00445673"/>
    <w:rsid w:val="004456BA"/>
    <w:rsid w:val="00445757"/>
    <w:rsid w:val="0044575F"/>
    <w:rsid w:val="00445B62"/>
    <w:rsid w:val="00445EDF"/>
    <w:rsid w:val="0044602D"/>
    <w:rsid w:val="0044603D"/>
    <w:rsid w:val="004461E2"/>
    <w:rsid w:val="00446210"/>
    <w:rsid w:val="00446225"/>
    <w:rsid w:val="00446228"/>
    <w:rsid w:val="0044664C"/>
    <w:rsid w:val="004467F6"/>
    <w:rsid w:val="00446F67"/>
    <w:rsid w:val="0044712B"/>
    <w:rsid w:val="00447567"/>
    <w:rsid w:val="004476D0"/>
    <w:rsid w:val="00447918"/>
    <w:rsid w:val="00447BC6"/>
    <w:rsid w:val="00447C7A"/>
    <w:rsid w:val="00447E45"/>
    <w:rsid w:val="00447E7A"/>
    <w:rsid w:val="00447E7D"/>
    <w:rsid w:val="00447ED2"/>
    <w:rsid w:val="00450176"/>
    <w:rsid w:val="004501D9"/>
    <w:rsid w:val="004503C5"/>
    <w:rsid w:val="00450408"/>
    <w:rsid w:val="00450430"/>
    <w:rsid w:val="00450485"/>
    <w:rsid w:val="004505F1"/>
    <w:rsid w:val="0045082D"/>
    <w:rsid w:val="00450AC0"/>
    <w:rsid w:val="00450B77"/>
    <w:rsid w:val="00450D3E"/>
    <w:rsid w:val="00450E65"/>
    <w:rsid w:val="00450E90"/>
    <w:rsid w:val="00450F6A"/>
    <w:rsid w:val="00450F9C"/>
    <w:rsid w:val="004511A6"/>
    <w:rsid w:val="00451364"/>
    <w:rsid w:val="00451410"/>
    <w:rsid w:val="0045146D"/>
    <w:rsid w:val="00451592"/>
    <w:rsid w:val="00451BA5"/>
    <w:rsid w:val="00451D00"/>
    <w:rsid w:val="00451E13"/>
    <w:rsid w:val="00451F53"/>
    <w:rsid w:val="0045212D"/>
    <w:rsid w:val="004521B5"/>
    <w:rsid w:val="00452308"/>
    <w:rsid w:val="004523CB"/>
    <w:rsid w:val="004528C6"/>
    <w:rsid w:val="004529C4"/>
    <w:rsid w:val="00452C8F"/>
    <w:rsid w:val="00452CA1"/>
    <w:rsid w:val="004538EF"/>
    <w:rsid w:val="004538F8"/>
    <w:rsid w:val="0045391B"/>
    <w:rsid w:val="00453CA2"/>
    <w:rsid w:val="00453DDB"/>
    <w:rsid w:val="00453FDB"/>
    <w:rsid w:val="0045407E"/>
    <w:rsid w:val="00454085"/>
    <w:rsid w:val="00454172"/>
    <w:rsid w:val="00454180"/>
    <w:rsid w:val="0045432C"/>
    <w:rsid w:val="00454378"/>
    <w:rsid w:val="004543CE"/>
    <w:rsid w:val="0045446A"/>
    <w:rsid w:val="00454534"/>
    <w:rsid w:val="0045463E"/>
    <w:rsid w:val="004546EE"/>
    <w:rsid w:val="004548E5"/>
    <w:rsid w:val="00454ABF"/>
    <w:rsid w:val="00454CA1"/>
    <w:rsid w:val="00455024"/>
    <w:rsid w:val="00455165"/>
    <w:rsid w:val="004551C1"/>
    <w:rsid w:val="00455213"/>
    <w:rsid w:val="004552D3"/>
    <w:rsid w:val="00455390"/>
    <w:rsid w:val="00455ABB"/>
    <w:rsid w:val="00455B2B"/>
    <w:rsid w:val="00455B8F"/>
    <w:rsid w:val="00455BC2"/>
    <w:rsid w:val="00455F1F"/>
    <w:rsid w:val="0045611D"/>
    <w:rsid w:val="00456219"/>
    <w:rsid w:val="004562A8"/>
    <w:rsid w:val="004564F5"/>
    <w:rsid w:val="00456671"/>
    <w:rsid w:val="004567A3"/>
    <w:rsid w:val="00456958"/>
    <w:rsid w:val="00456A11"/>
    <w:rsid w:val="00456E7A"/>
    <w:rsid w:val="004571DF"/>
    <w:rsid w:val="00457320"/>
    <w:rsid w:val="00457335"/>
    <w:rsid w:val="004575E2"/>
    <w:rsid w:val="0045761C"/>
    <w:rsid w:val="00457881"/>
    <w:rsid w:val="004578DA"/>
    <w:rsid w:val="0045792F"/>
    <w:rsid w:val="00457AB2"/>
    <w:rsid w:val="00460474"/>
    <w:rsid w:val="00460689"/>
    <w:rsid w:val="0046077D"/>
    <w:rsid w:val="00460840"/>
    <w:rsid w:val="00460864"/>
    <w:rsid w:val="004609D0"/>
    <w:rsid w:val="004609D7"/>
    <w:rsid w:val="00460AAC"/>
    <w:rsid w:val="00460CB4"/>
    <w:rsid w:val="00460F8E"/>
    <w:rsid w:val="00461044"/>
    <w:rsid w:val="00461136"/>
    <w:rsid w:val="00461183"/>
    <w:rsid w:val="004613D3"/>
    <w:rsid w:val="004614D4"/>
    <w:rsid w:val="004615D8"/>
    <w:rsid w:val="00461819"/>
    <w:rsid w:val="004618C6"/>
    <w:rsid w:val="00461ABA"/>
    <w:rsid w:val="00461B37"/>
    <w:rsid w:val="00461B4F"/>
    <w:rsid w:val="00461C4A"/>
    <w:rsid w:val="00461E34"/>
    <w:rsid w:val="00461EAE"/>
    <w:rsid w:val="00462247"/>
    <w:rsid w:val="00462309"/>
    <w:rsid w:val="00462345"/>
    <w:rsid w:val="004624CF"/>
    <w:rsid w:val="0046257B"/>
    <w:rsid w:val="00462626"/>
    <w:rsid w:val="004626C3"/>
    <w:rsid w:val="00462855"/>
    <w:rsid w:val="00462BF8"/>
    <w:rsid w:val="00462C84"/>
    <w:rsid w:val="004631CE"/>
    <w:rsid w:val="0046343F"/>
    <w:rsid w:val="004637D3"/>
    <w:rsid w:val="00463BAD"/>
    <w:rsid w:val="00464425"/>
    <w:rsid w:val="004645AB"/>
    <w:rsid w:val="00464720"/>
    <w:rsid w:val="00464918"/>
    <w:rsid w:val="00464983"/>
    <w:rsid w:val="00465136"/>
    <w:rsid w:val="004651DC"/>
    <w:rsid w:val="00465298"/>
    <w:rsid w:val="004652C7"/>
    <w:rsid w:val="004654A2"/>
    <w:rsid w:val="00465892"/>
    <w:rsid w:val="00465AD6"/>
    <w:rsid w:val="00465B4D"/>
    <w:rsid w:val="00465C12"/>
    <w:rsid w:val="00466351"/>
    <w:rsid w:val="004663E2"/>
    <w:rsid w:val="004664B6"/>
    <w:rsid w:val="00466582"/>
    <w:rsid w:val="004669CA"/>
    <w:rsid w:val="00466B0F"/>
    <w:rsid w:val="00466B47"/>
    <w:rsid w:val="00466BAC"/>
    <w:rsid w:val="00466CE4"/>
    <w:rsid w:val="00466D9C"/>
    <w:rsid w:val="00466F6E"/>
    <w:rsid w:val="00466FE2"/>
    <w:rsid w:val="004670ED"/>
    <w:rsid w:val="004671EA"/>
    <w:rsid w:val="004673F6"/>
    <w:rsid w:val="0046752F"/>
    <w:rsid w:val="00467542"/>
    <w:rsid w:val="004675E3"/>
    <w:rsid w:val="0046776D"/>
    <w:rsid w:val="00467839"/>
    <w:rsid w:val="00467897"/>
    <w:rsid w:val="00467BB8"/>
    <w:rsid w:val="00467D7D"/>
    <w:rsid w:val="00467EA7"/>
    <w:rsid w:val="00467FF9"/>
    <w:rsid w:val="004701D1"/>
    <w:rsid w:val="00470446"/>
    <w:rsid w:val="0047079B"/>
    <w:rsid w:val="0047087E"/>
    <w:rsid w:val="004708EC"/>
    <w:rsid w:val="0047095C"/>
    <w:rsid w:val="00470AB5"/>
    <w:rsid w:val="00470BC5"/>
    <w:rsid w:val="00470C50"/>
    <w:rsid w:val="00470D06"/>
    <w:rsid w:val="00470D5F"/>
    <w:rsid w:val="00470E19"/>
    <w:rsid w:val="004710FE"/>
    <w:rsid w:val="0047129A"/>
    <w:rsid w:val="00471478"/>
    <w:rsid w:val="0047152B"/>
    <w:rsid w:val="00471811"/>
    <w:rsid w:val="00471B43"/>
    <w:rsid w:val="0047205F"/>
    <w:rsid w:val="0047214C"/>
    <w:rsid w:val="0047215E"/>
    <w:rsid w:val="00472229"/>
    <w:rsid w:val="004722AD"/>
    <w:rsid w:val="00472330"/>
    <w:rsid w:val="00472687"/>
    <w:rsid w:val="00472829"/>
    <w:rsid w:val="004728A8"/>
    <w:rsid w:val="0047295F"/>
    <w:rsid w:val="00472B20"/>
    <w:rsid w:val="0047307F"/>
    <w:rsid w:val="004730D2"/>
    <w:rsid w:val="00473431"/>
    <w:rsid w:val="0047351C"/>
    <w:rsid w:val="00473646"/>
    <w:rsid w:val="0047364D"/>
    <w:rsid w:val="00473865"/>
    <w:rsid w:val="0047398C"/>
    <w:rsid w:val="0047398D"/>
    <w:rsid w:val="004739BC"/>
    <w:rsid w:val="004739E2"/>
    <w:rsid w:val="00473A88"/>
    <w:rsid w:val="00473BDB"/>
    <w:rsid w:val="00474217"/>
    <w:rsid w:val="004743ED"/>
    <w:rsid w:val="004743FF"/>
    <w:rsid w:val="004744B4"/>
    <w:rsid w:val="00474B21"/>
    <w:rsid w:val="00474D71"/>
    <w:rsid w:val="00474D8A"/>
    <w:rsid w:val="00474E4A"/>
    <w:rsid w:val="004751B1"/>
    <w:rsid w:val="004756F3"/>
    <w:rsid w:val="0047574F"/>
    <w:rsid w:val="00475BC7"/>
    <w:rsid w:val="004760CA"/>
    <w:rsid w:val="004763FA"/>
    <w:rsid w:val="004764DF"/>
    <w:rsid w:val="0047682D"/>
    <w:rsid w:val="00476F98"/>
    <w:rsid w:val="00477188"/>
    <w:rsid w:val="00477496"/>
    <w:rsid w:val="00477556"/>
    <w:rsid w:val="00477831"/>
    <w:rsid w:val="00477901"/>
    <w:rsid w:val="00477918"/>
    <w:rsid w:val="00477F77"/>
    <w:rsid w:val="00480000"/>
    <w:rsid w:val="00480105"/>
    <w:rsid w:val="00480149"/>
    <w:rsid w:val="004805C2"/>
    <w:rsid w:val="00480604"/>
    <w:rsid w:val="00480906"/>
    <w:rsid w:val="004809FD"/>
    <w:rsid w:val="00480DC6"/>
    <w:rsid w:val="00480DCE"/>
    <w:rsid w:val="00480E05"/>
    <w:rsid w:val="00480EB8"/>
    <w:rsid w:val="004813B1"/>
    <w:rsid w:val="0048169B"/>
    <w:rsid w:val="0048192D"/>
    <w:rsid w:val="00481C34"/>
    <w:rsid w:val="00481C81"/>
    <w:rsid w:val="00481E00"/>
    <w:rsid w:val="004821D3"/>
    <w:rsid w:val="00482BC7"/>
    <w:rsid w:val="00482CC6"/>
    <w:rsid w:val="00482D4A"/>
    <w:rsid w:val="00482F6A"/>
    <w:rsid w:val="0048312C"/>
    <w:rsid w:val="0048317B"/>
    <w:rsid w:val="00483A56"/>
    <w:rsid w:val="00483AEF"/>
    <w:rsid w:val="00483BBE"/>
    <w:rsid w:val="00483D3B"/>
    <w:rsid w:val="00483EF5"/>
    <w:rsid w:val="00483F8A"/>
    <w:rsid w:val="0048438C"/>
    <w:rsid w:val="004843AB"/>
    <w:rsid w:val="00484438"/>
    <w:rsid w:val="00484557"/>
    <w:rsid w:val="004845F7"/>
    <w:rsid w:val="00484932"/>
    <w:rsid w:val="004849F6"/>
    <w:rsid w:val="00484D37"/>
    <w:rsid w:val="00484F0F"/>
    <w:rsid w:val="00484F48"/>
    <w:rsid w:val="0048542F"/>
    <w:rsid w:val="004854E1"/>
    <w:rsid w:val="0048556D"/>
    <w:rsid w:val="004856DA"/>
    <w:rsid w:val="00485EC7"/>
    <w:rsid w:val="00485FC2"/>
    <w:rsid w:val="00486150"/>
    <w:rsid w:val="0048658A"/>
    <w:rsid w:val="00486677"/>
    <w:rsid w:val="004867FB"/>
    <w:rsid w:val="00486A1D"/>
    <w:rsid w:val="00486A93"/>
    <w:rsid w:val="00487055"/>
    <w:rsid w:val="004877B5"/>
    <w:rsid w:val="004878AA"/>
    <w:rsid w:val="00487A12"/>
    <w:rsid w:val="00487A18"/>
    <w:rsid w:val="00487C62"/>
    <w:rsid w:val="00487DA1"/>
    <w:rsid w:val="00487E9C"/>
    <w:rsid w:val="00487EC5"/>
    <w:rsid w:val="00487F11"/>
    <w:rsid w:val="00487F44"/>
    <w:rsid w:val="00490109"/>
    <w:rsid w:val="00490A9A"/>
    <w:rsid w:val="00490DCF"/>
    <w:rsid w:val="00490E2E"/>
    <w:rsid w:val="00490F8C"/>
    <w:rsid w:val="00490F9D"/>
    <w:rsid w:val="00491421"/>
    <w:rsid w:val="00491426"/>
    <w:rsid w:val="0049154A"/>
    <w:rsid w:val="004917B3"/>
    <w:rsid w:val="004918EC"/>
    <w:rsid w:val="0049195D"/>
    <w:rsid w:val="00491DC9"/>
    <w:rsid w:val="00491FFA"/>
    <w:rsid w:val="00492066"/>
    <w:rsid w:val="00492589"/>
    <w:rsid w:val="004926EC"/>
    <w:rsid w:val="00492E8B"/>
    <w:rsid w:val="00492E91"/>
    <w:rsid w:val="0049300C"/>
    <w:rsid w:val="0049347F"/>
    <w:rsid w:val="004934D7"/>
    <w:rsid w:val="0049361E"/>
    <w:rsid w:val="00493632"/>
    <w:rsid w:val="00493A3B"/>
    <w:rsid w:val="00493A8E"/>
    <w:rsid w:val="00493E27"/>
    <w:rsid w:val="00493EB9"/>
    <w:rsid w:val="00493F6F"/>
    <w:rsid w:val="0049405D"/>
    <w:rsid w:val="0049461B"/>
    <w:rsid w:val="0049465B"/>
    <w:rsid w:val="004946E5"/>
    <w:rsid w:val="0049486E"/>
    <w:rsid w:val="00494BB6"/>
    <w:rsid w:val="00494DAF"/>
    <w:rsid w:val="00494DB0"/>
    <w:rsid w:val="0049501A"/>
    <w:rsid w:val="00495175"/>
    <w:rsid w:val="004953B5"/>
    <w:rsid w:val="00495462"/>
    <w:rsid w:val="004955A4"/>
    <w:rsid w:val="00495ABA"/>
    <w:rsid w:val="00495D67"/>
    <w:rsid w:val="00495DCB"/>
    <w:rsid w:val="00495E46"/>
    <w:rsid w:val="00495F07"/>
    <w:rsid w:val="00495F33"/>
    <w:rsid w:val="00495F4D"/>
    <w:rsid w:val="00496102"/>
    <w:rsid w:val="00496363"/>
    <w:rsid w:val="00496502"/>
    <w:rsid w:val="0049657F"/>
    <w:rsid w:val="00496741"/>
    <w:rsid w:val="004967C1"/>
    <w:rsid w:val="0049693D"/>
    <w:rsid w:val="004969BC"/>
    <w:rsid w:val="00496B28"/>
    <w:rsid w:val="00496B7C"/>
    <w:rsid w:val="00496CA1"/>
    <w:rsid w:val="00496CEC"/>
    <w:rsid w:val="004973CF"/>
    <w:rsid w:val="004973E8"/>
    <w:rsid w:val="004974B4"/>
    <w:rsid w:val="0049751D"/>
    <w:rsid w:val="0049761E"/>
    <w:rsid w:val="004976D4"/>
    <w:rsid w:val="00497A69"/>
    <w:rsid w:val="00497B7F"/>
    <w:rsid w:val="00497EB1"/>
    <w:rsid w:val="00497FC9"/>
    <w:rsid w:val="004A0001"/>
    <w:rsid w:val="004A01F5"/>
    <w:rsid w:val="004A0A7F"/>
    <w:rsid w:val="004A0D76"/>
    <w:rsid w:val="004A1082"/>
    <w:rsid w:val="004A112B"/>
    <w:rsid w:val="004A135D"/>
    <w:rsid w:val="004A13F5"/>
    <w:rsid w:val="004A147C"/>
    <w:rsid w:val="004A17FC"/>
    <w:rsid w:val="004A18DB"/>
    <w:rsid w:val="004A1C08"/>
    <w:rsid w:val="004A1D1A"/>
    <w:rsid w:val="004A1F69"/>
    <w:rsid w:val="004A211C"/>
    <w:rsid w:val="004A237D"/>
    <w:rsid w:val="004A26DD"/>
    <w:rsid w:val="004A26FB"/>
    <w:rsid w:val="004A276A"/>
    <w:rsid w:val="004A28EF"/>
    <w:rsid w:val="004A2AEA"/>
    <w:rsid w:val="004A2B2E"/>
    <w:rsid w:val="004A2B5A"/>
    <w:rsid w:val="004A2C2D"/>
    <w:rsid w:val="004A304F"/>
    <w:rsid w:val="004A3342"/>
    <w:rsid w:val="004A3419"/>
    <w:rsid w:val="004A35AD"/>
    <w:rsid w:val="004A3CB7"/>
    <w:rsid w:val="004A3CE9"/>
    <w:rsid w:val="004A3D12"/>
    <w:rsid w:val="004A4086"/>
    <w:rsid w:val="004A4167"/>
    <w:rsid w:val="004A4352"/>
    <w:rsid w:val="004A4361"/>
    <w:rsid w:val="004A46F4"/>
    <w:rsid w:val="004A49A9"/>
    <w:rsid w:val="004A4C3C"/>
    <w:rsid w:val="004A4D3C"/>
    <w:rsid w:val="004A4F1B"/>
    <w:rsid w:val="004A4FD7"/>
    <w:rsid w:val="004A4FD8"/>
    <w:rsid w:val="004A5C11"/>
    <w:rsid w:val="004A5D06"/>
    <w:rsid w:val="004A5F54"/>
    <w:rsid w:val="004A5FBC"/>
    <w:rsid w:val="004A615C"/>
    <w:rsid w:val="004A624E"/>
    <w:rsid w:val="004A63CF"/>
    <w:rsid w:val="004A6627"/>
    <w:rsid w:val="004A66FF"/>
    <w:rsid w:val="004A69EE"/>
    <w:rsid w:val="004A6AF7"/>
    <w:rsid w:val="004A6B43"/>
    <w:rsid w:val="004A6C80"/>
    <w:rsid w:val="004A6F32"/>
    <w:rsid w:val="004A6F40"/>
    <w:rsid w:val="004A716A"/>
    <w:rsid w:val="004A72B4"/>
    <w:rsid w:val="004A78C6"/>
    <w:rsid w:val="004B0062"/>
    <w:rsid w:val="004B0332"/>
    <w:rsid w:val="004B0A05"/>
    <w:rsid w:val="004B0BB9"/>
    <w:rsid w:val="004B0D9F"/>
    <w:rsid w:val="004B0DF9"/>
    <w:rsid w:val="004B0E67"/>
    <w:rsid w:val="004B0EE4"/>
    <w:rsid w:val="004B0F12"/>
    <w:rsid w:val="004B101A"/>
    <w:rsid w:val="004B1072"/>
    <w:rsid w:val="004B10B0"/>
    <w:rsid w:val="004B1306"/>
    <w:rsid w:val="004B1552"/>
    <w:rsid w:val="004B160B"/>
    <w:rsid w:val="004B1695"/>
    <w:rsid w:val="004B1834"/>
    <w:rsid w:val="004B1A50"/>
    <w:rsid w:val="004B1BFC"/>
    <w:rsid w:val="004B1CB0"/>
    <w:rsid w:val="004B1F70"/>
    <w:rsid w:val="004B2092"/>
    <w:rsid w:val="004B2113"/>
    <w:rsid w:val="004B233F"/>
    <w:rsid w:val="004B23A7"/>
    <w:rsid w:val="004B2455"/>
    <w:rsid w:val="004B25EA"/>
    <w:rsid w:val="004B2891"/>
    <w:rsid w:val="004B2A4D"/>
    <w:rsid w:val="004B2A9B"/>
    <w:rsid w:val="004B2B6F"/>
    <w:rsid w:val="004B3177"/>
    <w:rsid w:val="004B3190"/>
    <w:rsid w:val="004B324D"/>
    <w:rsid w:val="004B3372"/>
    <w:rsid w:val="004B3429"/>
    <w:rsid w:val="004B34F0"/>
    <w:rsid w:val="004B36E0"/>
    <w:rsid w:val="004B377A"/>
    <w:rsid w:val="004B37AF"/>
    <w:rsid w:val="004B39EE"/>
    <w:rsid w:val="004B3AC3"/>
    <w:rsid w:val="004B3BAC"/>
    <w:rsid w:val="004B3D72"/>
    <w:rsid w:val="004B3DF7"/>
    <w:rsid w:val="004B413F"/>
    <w:rsid w:val="004B42D9"/>
    <w:rsid w:val="004B45A4"/>
    <w:rsid w:val="004B480F"/>
    <w:rsid w:val="004B4847"/>
    <w:rsid w:val="004B4C2A"/>
    <w:rsid w:val="004B4D60"/>
    <w:rsid w:val="004B4F61"/>
    <w:rsid w:val="004B4FA8"/>
    <w:rsid w:val="004B50A3"/>
    <w:rsid w:val="004B50FE"/>
    <w:rsid w:val="004B5352"/>
    <w:rsid w:val="004B5384"/>
    <w:rsid w:val="004B53FC"/>
    <w:rsid w:val="004B6009"/>
    <w:rsid w:val="004B6087"/>
    <w:rsid w:val="004B6559"/>
    <w:rsid w:val="004B6684"/>
    <w:rsid w:val="004B6CD1"/>
    <w:rsid w:val="004B6DEC"/>
    <w:rsid w:val="004B70ED"/>
    <w:rsid w:val="004B7228"/>
    <w:rsid w:val="004B74BD"/>
    <w:rsid w:val="004B7538"/>
    <w:rsid w:val="004B77BA"/>
    <w:rsid w:val="004B77F3"/>
    <w:rsid w:val="004B79A4"/>
    <w:rsid w:val="004B7EEB"/>
    <w:rsid w:val="004C00D9"/>
    <w:rsid w:val="004C0209"/>
    <w:rsid w:val="004C020D"/>
    <w:rsid w:val="004C02FF"/>
    <w:rsid w:val="004C06F4"/>
    <w:rsid w:val="004C0882"/>
    <w:rsid w:val="004C0A1A"/>
    <w:rsid w:val="004C0BE8"/>
    <w:rsid w:val="004C14AF"/>
    <w:rsid w:val="004C15C5"/>
    <w:rsid w:val="004C19A4"/>
    <w:rsid w:val="004C1A51"/>
    <w:rsid w:val="004C1AAF"/>
    <w:rsid w:val="004C1AD8"/>
    <w:rsid w:val="004C1D57"/>
    <w:rsid w:val="004C1E4E"/>
    <w:rsid w:val="004C215C"/>
    <w:rsid w:val="004C23BB"/>
    <w:rsid w:val="004C24C0"/>
    <w:rsid w:val="004C269B"/>
    <w:rsid w:val="004C2827"/>
    <w:rsid w:val="004C2B65"/>
    <w:rsid w:val="004C2C84"/>
    <w:rsid w:val="004C2F37"/>
    <w:rsid w:val="004C2FB3"/>
    <w:rsid w:val="004C2FBA"/>
    <w:rsid w:val="004C3020"/>
    <w:rsid w:val="004C3024"/>
    <w:rsid w:val="004C3042"/>
    <w:rsid w:val="004C3274"/>
    <w:rsid w:val="004C3484"/>
    <w:rsid w:val="004C38E3"/>
    <w:rsid w:val="004C38E6"/>
    <w:rsid w:val="004C39B0"/>
    <w:rsid w:val="004C3BCF"/>
    <w:rsid w:val="004C3F6B"/>
    <w:rsid w:val="004C41E8"/>
    <w:rsid w:val="004C43F4"/>
    <w:rsid w:val="004C448E"/>
    <w:rsid w:val="004C44AC"/>
    <w:rsid w:val="004C4763"/>
    <w:rsid w:val="004C4A44"/>
    <w:rsid w:val="004C4C00"/>
    <w:rsid w:val="004C4D78"/>
    <w:rsid w:val="004C4E11"/>
    <w:rsid w:val="004C5012"/>
    <w:rsid w:val="004C505B"/>
    <w:rsid w:val="004C523A"/>
    <w:rsid w:val="004C548D"/>
    <w:rsid w:val="004C558C"/>
    <w:rsid w:val="004C57C3"/>
    <w:rsid w:val="004C592C"/>
    <w:rsid w:val="004C59B6"/>
    <w:rsid w:val="004C5A0C"/>
    <w:rsid w:val="004C643A"/>
    <w:rsid w:val="004C68E9"/>
    <w:rsid w:val="004C69F6"/>
    <w:rsid w:val="004C7055"/>
    <w:rsid w:val="004C7153"/>
    <w:rsid w:val="004C71D4"/>
    <w:rsid w:val="004C72A8"/>
    <w:rsid w:val="004C72AA"/>
    <w:rsid w:val="004C7430"/>
    <w:rsid w:val="004C77B4"/>
    <w:rsid w:val="004C7F2E"/>
    <w:rsid w:val="004C7FAF"/>
    <w:rsid w:val="004D0251"/>
    <w:rsid w:val="004D02B2"/>
    <w:rsid w:val="004D0456"/>
    <w:rsid w:val="004D09CB"/>
    <w:rsid w:val="004D0A5F"/>
    <w:rsid w:val="004D0E5B"/>
    <w:rsid w:val="004D10B5"/>
    <w:rsid w:val="004D10F3"/>
    <w:rsid w:val="004D161E"/>
    <w:rsid w:val="004D1661"/>
    <w:rsid w:val="004D1805"/>
    <w:rsid w:val="004D1824"/>
    <w:rsid w:val="004D1901"/>
    <w:rsid w:val="004D1931"/>
    <w:rsid w:val="004D1DB2"/>
    <w:rsid w:val="004D1E15"/>
    <w:rsid w:val="004D1F9A"/>
    <w:rsid w:val="004D205B"/>
    <w:rsid w:val="004D22A9"/>
    <w:rsid w:val="004D234C"/>
    <w:rsid w:val="004D23B1"/>
    <w:rsid w:val="004D2573"/>
    <w:rsid w:val="004D2596"/>
    <w:rsid w:val="004D269B"/>
    <w:rsid w:val="004D26A3"/>
    <w:rsid w:val="004D2884"/>
    <w:rsid w:val="004D294A"/>
    <w:rsid w:val="004D2A40"/>
    <w:rsid w:val="004D2AF8"/>
    <w:rsid w:val="004D2E41"/>
    <w:rsid w:val="004D2E49"/>
    <w:rsid w:val="004D2F15"/>
    <w:rsid w:val="004D3175"/>
    <w:rsid w:val="004D3218"/>
    <w:rsid w:val="004D3591"/>
    <w:rsid w:val="004D36CD"/>
    <w:rsid w:val="004D37E0"/>
    <w:rsid w:val="004D3840"/>
    <w:rsid w:val="004D38D5"/>
    <w:rsid w:val="004D3934"/>
    <w:rsid w:val="004D3996"/>
    <w:rsid w:val="004D3A20"/>
    <w:rsid w:val="004D3B37"/>
    <w:rsid w:val="004D3E03"/>
    <w:rsid w:val="004D3F9E"/>
    <w:rsid w:val="004D3FDF"/>
    <w:rsid w:val="004D4028"/>
    <w:rsid w:val="004D4177"/>
    <w:rsid w:val="004D433C"/>
    <w:rsid w:val="004D45B0"/>
    <w:rsid w:val="004D4708"/>
    <w:rsid w:val="004D48FB"/>
    <w:rsid w:val="004D4953"/>
    <w:rsid w:val="004D4AF5"/>
    <w:rsid w:val="004D4ECC"/>
    <w:rsid w:val="004D5216"/>
    <w:rsid w:val="004D5430"/>
    <w:rsid w:val="004D5551"/>
    <w:rsid w:val="004D55E9"/>
    <w:rsid w:val="004D597F"/>
    <w:rsid w:val="004D5A1F"/>
    <w:rsid w:val="004D5C5D"/>
    <w:rsid w:val="004D5CBB"/>
    <w:rsid w:val="004D6100"/>
    <w:rsid w:val="004D6225"/>
    <w:rsid w:val="004D63B0"/>
    <w:rsid w:val="004D64AD"/>
    <w:rsid w:val="004D65C5"/>
    <w:rsid w:val="004D6879"/>
    <w:rsid w:val="004D6A81"/>
    <w:rsid w:val="004D6B32"/>
    <w:rsid w:val="004D6BDA"/>
    <w:rsid w:val="004D6E09"/>
    <w:rsid w:val="004D6FC5"/>
    <w:rsid w:val="004D7126"/>
    <w:rsid w:val="004D72C5"/>
    <w:rsid w:val="004D7554"/>
    <w:rsid w:val="004D76E6"/>
    <w:rsid w:val="004D7710"/>
    <w:rsid w:val="004D7724"/>
    <w:rsid w:val="004D798F"/>
    <w:rsid w:val="004D7A4E"/>
    <w:rsid w:val="004D7E3B"/>
    <w:rsid w:val="004E0392"/>
    <w:rsid w:val="004E03AE"/>
    <w:rsid w:val="004E03BB"/>
    <w:rsid w:val="004E0450"/>
    <w:rsid w:val="004E0745"/>
    <w:rsid w:val="004E0A76"/>
    <w:rsid w:val="004E0C3B"/>
    <w:rsid w:val="004E0D17"/>
    <w:rsid w:val="004E0D1D"/>
    <w:rsid w:val="004E0D87"/>
    <w:rsid w:val="004E107A"/>
    <w:rsid w:val="004E108B"/>
    <w:rsid w:val="004E1126"/>
    <w:rsid w:val="004E11C7"/>
    <w:rsid w:val="004E1521"/>
    <w:rsid w:val="004E1599"/>
    <w:rsid w:val="004E169F"/>
    <w:rsid w:val="004E1932"/>
    <w:rsid w:val="004E1AD9"/>
    <w:rsid w:val="004E1B0F"/>
    <w:rsid w:val="004E1C95"/>
    <w:rsid w:val="004E1E22"/>
    <w:rsid w:val="004E1FE9"/>
    <w:rsid w:val="004E2049"/>
    <w:rsid w:val="004E2379"/>
    <w:rsid w:val="004E2648"/>
    <w:rsid w:val="004E2698"/>
    <w:rsid w:val="004E26FB"/>
    <w:rsid w:val="004E29EC"/>
    <w:rsid w:val="004E2B9A"/>
    <w:rsid w:val="004E2BC7"/>
    <w:rsid w:val="004E2C20"/>
    <w:rsid w:val="004E2C2F"/>
    <w:rsid w:val="004E2EF5"/>
    <w:rsid w:val="004E3267"/>
    <w:rsid w:val="004E35A1"/>
    <w:rsid w:val="004E35D3"/>
    <w:rsid w:val="004E3754"/>
    <w:rsid w:val="004E37A5"/>
    <w:rsid w:val="004E37F5"/>
    <w:rsid w:val="004E3A8F"/>
    <w:rsid w:val="004E3D39"/>
    <w:rsid w:val="004E3DFC"/>
    <w:rsid w:val="004E4073"/>
    <w:rsid w:val="004E4168"/>
    <w:rsid w:val="004E42D2"/>
    <w:rsid w:val="004E45B8"/>
    <w:rsid w:val="004E45E6"/>
    <w:rsid w:val="004E45ED"/>
    <w:rsid w:val="004E46C5"/>
    <w:rsid w:val="004E477C"/>
    <w:rsid w:val="004E4A51"/>
    <w:rsid w:val="004E51C2"/>
    <w:rsid w:val="004E51F7"/>
    <w:rsid w:val="004E55CB"/>
    <w:rsid w:val="004E5673"/>
    <w:rsid w:val="004E5683"/>
    <w:rsid w:val="004E56FC"/>
    <w:rsid w:val="004E58A3"/>
    <w:rsid w:val="004E5929"/>
    <w:rsid w:val="004E595B"/>
    <w:rsid w:val="004E5B5B"/>
    <w:rsid w:val="004E5D79"/>
    <w:rsid w:val="004E5E8E"/>
    <w:rsid w:val="004E5EB0"/>
    <w:rsid w:val="004E5EC2"/>
    <w:rsid w:val="004E5F07"/>
    <w:rsid w:val="004E60B6"/>
    <w:rsid w:val="004E629E"/>
    <w:rsid w:val="004E653A"/>
    <w:rsid w:val="004E65AC"/>
    <w:rsid w:val="004E65F3"/>
    <w:rsid w:val="004E67DC"/>
    <w:rsid w:val="004E6A7D"/>
    <w:rsid w:val="004E6CD3"/>
    <w:rsid w:val="004E6E82"/>
    <w:rsid w:val="004E72CD"/>
    <w:rsid w:val="004E75A4"/>
    <w:rsid w:val="004E7A76"/>
    <w:rsid w:val="004E7D7C"/>
    <w:rsid w:val="004E7EA2"/>
    <w:rsid w:val="004E7EE2"/>
    <w:rsid w:val="004F0006"/>
    <w:rsid w:val="004F00E3"/>
    <w:rsid w:val="004F02CE"/>
    <w:rsid w:val="004F0406"/>
    <w:rsid w:val="004F0571"/>
    <w:rsid w:val="004F068F"/>
    <w:rsid w:val="004F0A2C"/>
    <w:rsid w:val="004F0A7D"/>
    <w:rsid w:val="004F0BF5"/>
    <w:rsid w:val="004F0C37"/>
    <w:rsid w:val="004F0D56"/>
    <w:rsid w:val="004F0F36"/>
    <w:rsid w:val="004F0F8C"/>
    <w:rsid w:val="004F1381"/>
    <w:rsid w:val="004F1514"/>
    <w:rsid w:val="004F1520"/>
    <w:rsid w:val="004F1568"/>
    <w:rsid w:val="004F1C22"/>
    <w:rsid w:val="004F1CF0"/>
    <w:rsid w:val="004F1D4F"/>
    <w:rsid w:val="004F1E3D"/>
    <w:rsid w:val="004F1FE2"/>
    <w:rsid w:val="004F207D"/>
    <w:rsid w:val="004F2082"/>
    <w:rsid w:val="004F20B1"/>
    <w:rsid w:val="004F2139"/>
    <w:rsid w:val="004F2217"/>
    <w:rsid w:val="004F22B1"/>
    <w:rsid w:val="004F2533"/>
    <w:rsid w:val="004F2584"/>
    <w:rsid w:val="004F279B"/>
    <w:rsid w:val="004F29CE"/>
    <w:rsid w:val="004F2A1A"/>
    <w:rsid w:val="004F2C4A"/>
    <w:rsid w:val="004F3261"/>
    <w:rsid w:val="004F35A9"/>
    <w:rsid w:val="004F3635"/>
    <w:rsid w:val="004F384F"/>
    <w:rsid w:val="004F3870"/>
    <w:rsid w:val="004F388E"/>
    <w:rsid w:val="004F3C32"/>
    <w:rsid w:val="004F3F59"/>
    <w:rsid w:val="004F45E0"/>
    <w:rsid w:val="004F46F1"/>
    <w:rsid w:val="004F4A37"/>
    <w:rsid w:val="004F4B55"/>
    <w:rsid w:val="004F4B95"/>
    <w:rsid w:val="004F4D86"/>
    <w:rsid w:val="004F4DDB"/>
    <w:rsid w:val="004F5219"/>
    <w:rsid w:val="004F52EE"/>
    <w:rsid w:val="004F5556"/>
    <w:rsid w:val="004F561E"/>
    <w:rsid w:val="004F57BF"/>
    <w:rsid w:val="004F58B1"/>
    <w:rsid w:val="004F5BC4"/>
    <w:rsid w:val="004F5D35"/>
    <w:rsid w:val="004F62B1"/>
    <w:rsid w:val="004F6414"/>
    <w:rsid w:val="004F65DB"/>
    <w:rsid w:val="004F6669"/>
    <w:rsid w:val="004F682F"/>
    <w:rsid w:val="004F68BD"/>
    <w:rsid w:val="004F699C"/>
    <w:rsid w:val="004F6B3F"/>
    <w:rsid w:val="004F6BDC"/>
    <w:rsid w:val="004F6C3A"/>
    <w:rsid w:val="004F6CCF"/>
    <w:rsid w:val="004F7737"/>
    <w:rsid w:val="004F78E6"/>
    <w:rsid w:val="004F7C9E"/>
    <w:rsid w:val="004F7CAB"/>
    <w:rsid w:val="004F7F9D"/>
    <w:rsid w:val="0050002E"/>
    <w:rsid w:val="005000FE"/>
    <w:rsid w:val="005001B7"/>
    <w:rsid w:val="005003C4"/>
    <w:rsid w:val="005003DF"/>
    <w:rsid w:val="00500546"/>
    <w:rsid w:val="005005B2"/>
    <w:rsid w:val="0050072A"/>
    <w:rsid w:val="00500CE1"/>
    <w:rsid w:val="00500F6B"/>
    <w:rsid w:val="00501071"/>
    <w:rsid w:val="005010F5"/>
    <w:rsid w:val="00501DCF"/>
    <w:rsid w:val="00501DE5"/>
    <w:rsid w:val="00502198"/>
    <w:rsid w:val="00502226"/>
    <w:rsid w:val="00502643"/>
    <w:rsid w:val="00502968"/>
    <w:rsid w:val="005029A2"/>
    <w:rsid w:val="00502A13"/>
    <w:rsid w:val="00502A89"/>
    <w:rsid w:val="00502C10"/>
    <w:rsid w:val="00502C37"/>
    <w:rsid w:val="00502F0F"/>
    <w:rsid w:val="00503319"/>
    <w:rsid w:val="0050336E"/>
    <w:rsid w:val="005033F9"/>
    <w:rsid w:val="005035CE"/>
    <w:rsid w:val="00503645"/>
    <w:rsid w:val="005038C1"/>
    <w:rsid w:val="0050390F"/>
    <w:rsid w:val="00503DBA"/>
    <w:rsid w:val="00504017"/>
    <w:rsid w:val="00504872"/>
    <w:rsid w:val="005048AD"/>
    <w:rsid w:val="00504BF4"/>
    <w:rsid w:val="00505174"/>
    <w:rsid w:val="00505284"/>
    <w:rsid w:val="00505354"/>
    <w:rsid w:val="005057F1"/>
    <w:rsid w:val="00505813"/>
    <w:rsid w:val="00505846"/>
    <w:rsid w:val="005058C0"/>
    <w:rsid w:val="00505964"/>
    <w:rsid w:val="00505B5C"/>
    <w:rsid w:val="00505D01"/>
    <w:rsid w:val="00506012"/>
    <w:rsid w:val="00506175"/>
    <w:rsid w:val="00506636"/>
    <w:rsid w:val="00506718"/>
    <w:rsid w:val="00506A16"/>
    <w:rsid w:val="00506A8A"/>
    <w:rsid w:val="00506CB3"/>
    <w:rsid w:val="00506F42"/>
    <w:rsid w:val="00507408"/>
    <w:rsid w:val="0050744A"/>
    <w:rsid w:val="00507594"/>
    <w:rsid w:val="005075AA"/>
    <w:rsid w:val="0050771E"/>
    <w:rsid w:val="00507999"/>
    <w:rsid w:val="005079AA"/>
    <w:rsid w:val="00507B09"/>
    <w:rsid w:val="00507BBA"/>
    <w:rsid w:val="00507C11"/>
    <w:rsid w:val="00507F8F"/>
    <w:rsid w:val="00510020"/>
    <w:rsid w:val="00510271"/>
    <w:rsid w:val="005104F7"/>
    <w:rsid w:val="00510B51"/>
    <w:rsid w:val="00510BA8"/>
    <w:rsid w:val="00510D6B"/>
    <w:rsid w:val="00510ED8"/>
    <w:rsid w:val="00511093"/>
    <w:rsid w:val="0051111D"/>
    <w:rsid w:val="005112BE"/>
    <w:rsid w:val="0051132E"/>
    <w:rsid w:val="00511433"/>
    <w:rsid w:val="00511A94"/>
    <w:rsid w:val="00511D02"/>
    <w:rsid w:val="00511DFD"/>
    <w:rsid w:val="00511F74"/>
    <w:rsid w:val="0051207D"/>
    <w:rsid w:val="00512508"/>
    <w:rsid w:val="0051265D"/>
    <w:rsid w:val="00512994"/>
    <w:rsid w:val="00512A5E"/>
    <w:rsid w:val="00512EDB"/>
    <w:rsid w:val="005134EF"/>
    <w:rsid w:val="005135D9"/>
    <w:rsid w:val="00513738"/>
    <w:rsid w:val="00513C78"/>
    <w:rsid w:val="00513DA1"/>
    <w:rsid w:val="00513EEC"/>
    <w:rsid w:val="005140A2"/>
    <w:rsid w:val="00514361"/>
    <w:rsid w:val="00514619"/>
    <w:rsid w:val="005147B9"/>
    <w:rsid w:val="00514838"/>
    <w:rsid w:val="00514BE4"/>
    <w:rsid w:val="00514C85"/>
    <w:rsid w:val="00514E67"/>
    <w:rsid w:val="00515077"/>
    <w:rsid w:val="0051511F"/>
    <w:rsid w:val="005151D1"/>
    <w:rsid w:val="005151E1"/>
    <w:rsid w:val="0051524D"/>
    <w:rsid w:val="00515400"/>
    <w:rsid w:val="00515522"/>
    <w:rsid w:val="005156DA"/>
    <w:rsid w:val="00515C64"/>
    <w:rsid w:val="00515DB3"/>
    <w:rsid w:val="00515F1F"/>
    <w:rsid w:val="00516103"/>
    <w:rsid w:val="00516441"/>
    <w:rsid w:val="005167D9"/>
    <w:rsid w:val="00516865"/>
    <w:rsid w:val="0051692D"/>
    <w:rsid w:val="00516C47"/>
    <w:rsid w:val="00516C62"/>
    <w:rsid w:val="00516CA3"/>
    <w:rsid w:val="00516CEB"/>
    <w:rsid w:val="00516D9C"/>
    <w:rsid w:val="00516DCC"/>
    <w:rsid w:val="005170DE"/>
    <w:rsid w:val="005172FD"/>
    <w:rsid w:val="00517564"/>
    <w:rsid w:val="00517598"/>
    <w:rsid w:val="0051793B"/>
    <w:rsid w:val="00517C03"/>
    <w:rsid w:val="00517C35"/>
    <w:rsid w:val="00517E45"/>
    <w:rsid w:val="00517EBC"/>
    <w:rsid w:val="00520486"/>
    <w:rsid w:val="00520892"/>
    <w:rsid w:val="00520922"/>
    <w:rsid w:val="00520B99"/>
    <w:rsid w:val="00520E90"/>
    <w:rsid w:val="0052130D"/>
    <w:rsid w:val="0052137E"/>
    <w:rsid w:val="00521390"/>
    <w:rsid w:val="0052168B"/>
    <w:rsid w:val="005216B8"/>
    <w:rsid w:val="005216D2"/>
    <w:rsid w:val="00521CCD"/>
    <w:rsid w:val="00521CE1"/>
    <w:rsid w:val="00521D17"/>
    <w:rsid w:val="00521E15"/>
    <w:rsid w:val="00521E56"/>
    <w:rsid w:val="00521F01"/>
    <w:rsid w:val="00521F18"/>
    <w:rsid w:val="00522120"/>
    <w:rsid w:val="0052253E"/>
    <w:rsid w:val="0052255D"/>
    <w:rsid w:val="005225E9"/>
    <w:rsid w:val="005226D6"/>
    <w:rsid w:val="0052277F"/>
    <w:rsid w:val="00522E05"/>
    <w:rsid w:val="00522EB8"/>
    <w:rsid w:val="005231BD"/>
    <w:rsid w:val="0052328A"/>
    <w:rsid w:val="00523303"/>
    <w:rsid w:val="00523730"/>
    <w:rsid w:val="005238A7"/>
    <w:rsid w:val="00523BBC"/>
    <w:rsid w:val="0052431B"/>
    <w:rsid w:val="00524431"/>
    <w:rsid w:val="005244F0"/>
    <w:rsid w:val="005246AA"/>
    <w:rsid w:val="0052478B"/>
    <w:rsid w:val="005247DA"/>
    <w:rsid w:val="005249E6"/>
    <w:rsid w:val="00524B50"/>
    <w:rsid w:val="00524BB8"/>
    <w:rsid w:val="00524D82"/>
    <w:rsid w:val="00524D94"/>
    <w:rsid w:val="00524F94"/>
    <w:rsid w:val="0052503A"/>
    <w:rsid w:val="0052523F"/>
    <w:rsid w:val="00525743"/>
    <w:rsid w:val="0052589C"/>
    <w:rsid w:val="00525BA7"/>
    <w:rsid w:val="00525D4F"/>
    <w:rsid w:val="00525EA5"/>
    <w:rsid w:val="005261A8"/>
    <w:rsid w:val="005261B2"/>
    <w:rsid w:val="005263DE"/>
    <w:rsid w:val="00526712"/>
    <w:rsid w:val="00526C02"/>
    <w:rsid w:val="00527761"/>
    <w:rsid w:val="0052779E"/>
    <w:rsid w:val="0052787A"/>
    <w:rsid w:val="005279E0"/>
    <w:rsid w:val="00527C9B"/>
    <w:rsid w:val="00527EEE"/>
    <w:rsid w:val="00530050"/>
    <w:rsid w:val="005303D8"/>
    <w:rsid w:val="005303E9"/>
    <w:rsid w:val="005303EE"/>
    <w:rsid w:val="005307EA"/>
    <w:rsid w:val="00530A5B"/>
    <w:rsid w:val="00530B19"/>
    <w:rsid w:val="00530D67"/>
    <w:rsid w:val="00530D6D"/>
    <w:rsid w:val="0053109C"/>
    <w:rsid w:val="00531497"/>
    <w:rsid w:val="00531517"/>
    <w:rsid w:val="0053169D"/>
    <w:rsid w:val="005317F1"/>
    <w:rsid w:val="005319DB"/>
    <w:rsid w:val="00531B23"/>
    <w:rsid w:val="00531B77"/>
    <w:rsid w:val="00531BB3"/>
    <w:rsid w:val="00531BBE"/>
    <w:rsid w:val="00531FE0"/>
    <w:rsid w:val="00532043"/>
    <w:rsid w:val="00532094"/>
    <w:rsid w:val="00532691"/>
    <w:rsid w:val="00532705"/>
    <w:rsid w:val="00532733"/>
    <w:rsid w:val="005328C6"/>
    <w:rsid w:val="00532D96"/>
    <w:rsid w:val="00533127"/>
    <w:rsid w:val="00533187"/>
    <w:rsid w:val="005331C4"/>
    <w:rsid w:val="005338FB"/>
    <w:rsid w:val="00533C4F"/>
    <w:rsid w:val="00533FFF"/>
    <w:rsid w:val="00534115"/>
    <w:rsid w:val="00534514"/>
    <w:rsid w:val="005345F0"/>
    <w:rsid w:val="00534CAB"/>
    <w:rsid w:val="00534E8C"/>
    <w:rsid w:val="00534EB1"/>
    <w:rsid w:val="00534F08"/>
    <w:rsid w:val="00534FDA"/>
    <w:rsid w:val="00535257"/>
    <w:rsid w:val="00535321"/>
    <w:rsid w:val="0053548D"/>
    <w:rsid w:val="0053562E"/>
    <w:rsid w:val="005356DC"/>
    <w:rsid w:val="00535A21"/>
    <w:rsid w:val="00535AD8"/>
    <w:rsid w:val="00535C9D"/>
    <w:rsid w:val="00535DE8"/>
    <w:rsid w:val="00535F30"/>
    <w:rsid w:val="0053608D"/>
    <w:rsid w:val="005360DA"/>
    <w:rsid w:val="00536961"/>
    <w:rsid w:val="005369A4"/>
    <w:rsid w:val="00536A55"/>
    <w:rsid w:val="00536A81"/>
    <w:rsid w:val="00536F36"/>
    <w:rsid w:val="0053724A"/>
    <w:rsid w:val="00537553"/>
    <w:rsid w:val="005379F7"/>
    <w:rsid w:val="00537A14"/>
    <w:rsid w:val="00537BBA"/>
    <w:rsid w:val="00537BEE"/>
    <w:rsid w:val="00537BFA"/>
    <w:rsid w:val="00537FCB"/>
    <w:rsid w:val="00537FD7"/>
    <w:rsid w:val="00537FE6"/>
    <w:rsid w:val="00540056"/>
    <w:rsid w:val="0054038A"/>
    <w:rsid w:val="005405DD"/>
    <w:rsid w:val="00540704"/>
    <w:rsid w:val="005407CB"/>
    <w:rsid w:val="00540961"/>
    <w:rsid w:val="005409CC"/>
    <w:rsid w:val="005410CE"/>
    <w:rsid w:val="00541197"/>
    <w:rsid w:val="0054134F"/>
    <w:rsid w:val="0054161C"/>
    <w:rsid w:val="00541779"/>
    <w:rsid w:val="0054199F"/>
    <w:rsid w:val="00541C39"/>
    <w:rsid w:val="00541E72"/>
    <w:rsid w:val="00542348"/>
    <w:rsid w:val="00542491"/>
    <w:rsid w:val="00542551"/>
    <w:rsid w:val="00542678"/>
    <w:rsid w:val="005427EC"/>
    <w:rsid w:val="00542B75"/>
    <w:rsid w:val="00542D14"/>
    <w:rsid w:val="00542E43"/>
    <w:rsid w:val="00542E90"/>
    <w:rsid w:val="00542F32"/>
    <w:rsid w:val="005432B1"/>
    <w:rsid w:val="0054337C"/>
    <w:rsid w:val="00543763"/>
    <w:rsid w:val="005437D5"/>
    <w:rsid w:val="00543806"/>
    <w:rsid w:val="0054389D"/>
    <w:rsid w:val="00543E21"/>
    <w:rsid w:val="00544348"/>
    <w:rsid w:val="00544382"/>
    <w:rsid w:val="005443B6"/>
    <w:rsid w:val="0054455B"/>
    <w:rsid w:val="00544851"/>
    <w:rsid w:val="00544E30"/>
    <w:rsid w:val="00544F4D"/>
    <w:rsid w:val="005450BD"/>
    <w:rsid w:val="00545130"/>
    <w:rsid w:val="005453AD"/>
    <w:rsid w:val="005453CA"/>
    <w:rsid w:val="00545716"/>
    <w:rsid w:val="00545840"/>
    <w:rsid w:val="00545C3A"/>
    <w:rsid w:val="00545C72"/>
    <w:rsid w:val="00545D96"/>
    <w:rsid w:val="00545DB9"/>
    <w:rsid w:val="00545EA9"/>
    <w:rsid w:val="00546029"/>
    <w:rsid w:val="00546503"/>
    <w:rsid w:val="0054651F"/>
    <w:rsid w:val="00546589"/>
    <w:rsid w:val="0054673D"/>
    <w:rsid w:val="005468B6"/>
    <w:rsid w:val="00546992"/>
    <w:rsid w:val="00546A1B"/>
    <w:rsid w:val="00546D15"/>
    <w:rsid w:val="00546D1D"/>
    <w:rsid w:val="00547080"/>
    <w:rsid w:val="00547357"/>
    <w:rsid w:val="00547529"/>
    <w:rsid w:val="00547BA3"/>
    <w:rsid w:val="00547BF0"/>
    <w:rsid w:val="00547FE5"/>
    <w:rsid w:val="00550007"/>
    <w:rsid w:val="005501C0"/>
    <w:rsid w:val="00550287"/>
    <w:rsid w:val="005503FF"/>
    <w:rsid w:val="005506FA"/>
    <w:rsid w:val="00550C31"/>
    <w:rsid w:val="00550CFA"/>
    <w:rsid w:val="00550DF7"/>
    <w:rsid w:val="00551294"/>
    <w:rsid w:val="005512A4"/>
    <w:rsid w:val="0055141F"/>
    <w:rsid w:val="005514FE"/>
    <w:rsid w:val="00551610"/>
    <w:rsid w:val="00551696"/>
    <w:rsid w:val="005516E7"/>
    <w:rsid w:val="005517C0"/>
    <w:rsid w:val="005518ED"/>
    <w:rsid w:val="00551D8E"/>
    <w:rsid w:val="00551F23"/>
    <w:rsid w:val="0055206A"/>
    <w:rsid w:val="005521FC"/>
    <w:rsid w:val="0055292C"/>
    <w:rsid w:val="00552B56"/>
    <w:rsid w:val="00552F1B"/>
    <w:rsid w:val="00553086"/>
    <w:rsid w:val="005535D2"/>
    <w:rsid w:val="0055372A"/>
    <w:rsid w:val="00553841"/>
    <w:rsid w:val="00553DFF"/>
    <w:rsid w:val="0055429B"/>
    <w:rsid w:val="0055447D"/>
    <w:rsid w:val="005544AE"/>
    <w:rsid w:val="005544FD"/>
    <w:rsid w:val="005547D9"/>
    <w:rsid w:val="00554AE3"/>
    <w:rsid w:val="00554B82"/>
    <w:rsid w:val="005550B3"/>
    <w:rsid w:val="00555137"/>
    <w:rsid w:val="005554AC"/>
    <w:rsid w:val="00555590"/>
    <w:rsid w:val="005556B5"/>
    <w:rsid w:val="0055586C"/>
    <w:rsid w:val="00555AD9"/>
    <w:rsid w:val="00555FFB"/>
    <w:rsid w:val="005560AE"/>
    <w:rsid w:val="005561CC"/>
    <w:rsid w:val="00556361"/>
    <w:rsid w:val="0055667E"/>
    <w:rsid w:val="00556843"/>
    <w:rsid w:val="00556A96"/>
    <w:rsid w:val="00556AD2"/>
    <w:rsid w:val="00556E4E"/>
    <w:rsid w:val="00556F7E"/>
    <w:rsid w:val="005571D4"/>
    <w:rsid w:val="005572D1"/>
    <w:rsid w:val="00557357"/>
    <w:rsid w:val="005573B6"/>
    <w:rsid w:val="005573FA"/>
    <w:rsid w:val="005575F1"/>
    <w:rsid w:val="00557AD7"/>
    <w:rsid w:val="00557ADA"/>
    <w:rsid w:val="00557CB3"/>
    <w:rsid w:val="00560053"/>
    <w:rsid w:val="00560135"/>
    <w:rsid w:val="00560155"/>
    <w:rsid w:val="005602FD"/>
    <w:rsid w:val="005603EE"/>
    <w:rsid w:val="005603F6"/>
    <w:rsid w:val="0056059D"/>
    <w:rsid w:val="0056067E"/>
    <w:rsid w:val="005607CD"/>
    <w:rsid w:val="00560842"/>
    <w:rsid w:val="00560A8F"/>
    <w:rsid w:val="00560C22"/>
    <w:rsid w:val="00560C72"/>
    <w:rsid w:val="005616CA"/>
    <w:rsid w:val="00561733"/>
    <w:rsid w:val="0056185D"/>
    <w:rsid w:val="00561DDF"/>
    <w:rsid w:val="00562095"/>
    <w:rsid w:val="0056212A"/>
    <w:rsid w:val="005621D9"/>
    <w:rsid w:val="00562499"/>
    <w:rsid w:val="00562522"/>
    <w:rsid w:val="00562CAD"/>
    <w:rsid w:val="00562CE5"/>
    <w:rsid w:val="00562F71"/>
    <w:rsid w:val="00563012"/>
    <w:rsid w:val="005630AB"/>
    <w:rsid w:val="00563102"/>
    <w:rsid w:val="0056321D"/>
    <w:rsid w:val="0056351B"/>
    <w:rsid w:val="0056383D"/>
    <w:rsid w:val="00563891"/>
    <w:rsid w:val="005638E0"/>
    <w:rsid w:val="005639F6"/>
    <w:rsid w:val="005639F9"/>
    <w:rsid w:val="00563ACC"/>
    <w:rsid w:val="00563BE6"/>
    <w:rsid w:val="00563D2F"/>
    <w:rsid w:val="00563DA8"/>
    <w:rsid w:val="00563DED"/>
    <w:rsid w:val="00563DFD"/>
    <w:rsid w:val="00563F02"/>
    <w:rsid w:val="005640C9"/>
    <w:rsid w:val="0056436B"/>
    <w:rsid w:val="0056440A"/>
    <w:rsid w:val="005644C0"/>
    <w:rsid w:val="005647D9"/>
    <w:rsid w:val="00564898"/>
    <w:rsid w:val="00564AF5"/>
    <w:rsid w:val="00564B00"/>
    <w:rsid w:val="0056524F"/>
    <w:rsid w:val="00565276"/>
    <w:rsid w:val="0056535E"/>
    <w:rsid w:val="00565425"/>
    <w:rsid w:val="005654C7"/>
    <w:rsid w:val="005654F2"/>
    <w:rsid w:val="0056553C"/>
    <w:rsid w:val="0056565E"/>
    <w:rsid w:val="0056569D"/>
    <w:rsid w:val="005657BD"/>
    <w:rsid w:val="00565987"/>
    <w:rsid w:val="005659F3"/>
    <w:rsid w:val="00565E29"/>
    <w:rsid w:val="00566083"/>
    <w:rsid w:val="005662B4"/>
    <w:rsid w:val="0056652C"/>
    <w:rsid w:val="0056654F"/>
    <w:rsid w:val="005666E6"/>
    <w:rsid w:val="00566C0A"/>
    <w:rsid w:val="00566D29"/>
    <w:rsid w:val="00566E0C"/>
    <w:rsid w:val="00566EC7"/>
    <w:rsid w:val="005670E5"/>
    <w:rsid w:val="0056728E"/>
    <w:rsid w:val="00567701"/>
    <w:rsid w:val="00567726"/>
    <w:rsid w:val="005678E3"/>
    <w:rsid w:val="0056793C"/>
    <w:rsid w:val="00567BD8"/>
    <w:rsid w:val="00567E13"/>
    <w:rsid w:val="00567FA6"/>
    <w:rsid w:val="00570077"/>
    <w:rsid w:val="005700E4"/>
    <w:rsid w:val="005701F1"/>
    <w:rsid w:val="005705BB"/>
    <w:rsid w:val="0057089B"/>
    <w:rsid w:val="00570BAB"/>
    <w:rsid w:val="00570C7B"/>
    <w:rsid w:val="00570D8E"/>
    <w:rsid w:val="00570E92"/>
    <w:rsid w:val="00571219"/>
    <w:rsid w:val="005712AC"/>
    <w:rsid w:val="00571535"/>
    <w:rsid w:val="00571729"/>
    <w:rsid w:val="005718AC"/>
    <w:rsid w:val="00571C44"/>
    <w:rsid w:val="00571EDB"/>
    <w:rsid w:val="00571EEB"/>
    <w:rsid w:val="00571FB4"/>
    <w:rsid w:val="0057222D"/>
    <w:rsid w:val="005725B9"/>
    <w:rsid w:val="00572726"/>
    <w:rsid w:val="005727E2"/>
    <w:rsid w:val="00572819"/>
    <w:rsid w:val="00572834"/>
    <w:rsid w:val="00572896"/>
    <w:rsid w:val="005728DA"/>
    <w:rsid w:val="00572948"/>
    <w:rsid w:val="005729BE"/>
    <w:rsid w:val="00572B31"/>
    <w:rsid w:val="00572CF2"/>
    <w:rsid w:val="00572E38"/>
    <w:rsid w:val="00572EE2"/>
    <w:rsid w:val="00572EEA"/>
    <w:rsid w:val="00573142"/>
    <w:rsid w:val="0057338C"/>
    <w:rsid w:val="0057355D"/>
    <w:rsid w:val="00573576"/>
    <w:rsid w:val="005736D3"/>
    <w:rsid w:val="00573B03"/>
    <w:rsid w:val="00573B22"/>
    <w:rsid w:val="00573D6C"/>
    <w:rsid w:val="00573E72"/>
    <w:rsid w:val="00573EC5"/>
    <w:rsid w:val="00574046"/>
    <w:rsid w:val="005741B3"/>
    <w:rsid w:val="0057422C"/>
    <w:rsid w:val="005751C6"/>
    <w:rsid w:val="00575556"/>
    <w:rsid w:val="005755EF"/>
    <w:rsid w:val="00575995"/>
    <w:rsid w:val="00575ABB"/>
    <w:rsid w:val="00576356"/>
    <w:rsid w:val="00576450"/>
    <w:rsid w:val="005768C2"/>
    <w:rsid w:val="005768CF"/>
    <w:rsid w:val="00576C46"/>
    <w:rsid w:val="005772BA"/>
    <w:rsid w:val="0057730C"/>
    <w:rsid w:val="00577356"/>
    <w:rsid w:val="00577561"/>
    <w:rsid w:val="005775FE"/>
    <w:rsid w:val="00577AD0"/>
    <w:rsid w:val="00577E53"/>
    <w:rsid w:val="00580077"/>
    <w:rsid w:val="00580144"/>
    <w:rsid w:val="00580264"/>
    <w:rsid w:val="0058067F"/>
    <w:rsid w:val="005806B9"/>
    <w:rsid w:val="0058081D"/>
    <w:rsid w:val="00580989"/>
    <w:rsid w:val="00580C64"/>
    <w:rsid w:val="00580D60"/>
    <w:rsid w:val="00580F7B"/>
    <w:rsid w:val="005810C4"/>
    <w:rsid w:val="0058127F"/>
    <w:rsid w:val="00581432"/>
    <w:rsid w:val="00581999"/>
    <w:rsid w:val="00581AEC"/>
    <w:rsid w:val="00581AFB"/>
    <w:rsid w:val="00581CE6"/>
    <w:rsid w:val="00582008"/>
    <w:rsid w:val="005821E2"/>
    <w:rsid w:val="005823EA"/>
    <w:rsid w:val="00582792"/>
    <w:rsid w:val="00582896"/>
    <w:rsid w:val="00582A49"/>
    <w:rsid w:val="00582C9B"/>
    <w:rsid w:val="00582D77"/>
    <w:rsid w:val="005830A3"/>
    <w:rsid w:val="005830AA"/>
    <w:rsid w:val="00583292"/>
    <w:rsid w:val="00583718"/>
    <w:rsid w:val="00583DE5"/>
    <w:rsid w:val="00583E2C"/>
    <w:rsid w:val="00583E71"/>
    <w:rsid w:val="005841F0"/>
    <w:rsid w:val="0058430C"/>
    <w:rsid w:val="00584311"/>
    <w:rsid w:val="0058434D"/>
    <w:rsid w:val="0058436D"/>
    <w:rsid w:val="005843A5"/>
    <w:rsid w:val="005843EF"/>
    <w:rsid w:val="00584527"/>
    <w:rsid w:val="00584558"/>
    <w:rsid w:val="00584C60"/>
    <w:rsid w:val="00584D49"/>
    <w:rsid w:val="00584D50"/>
    <w:rsid w:val="00584E22"/>
    <w:rsid w:val="00584FC5"/>
    <w:rsid w:val="00585012"/>
    <w:rsid w:val="00585192"/>
    <w:rsid w:val="0058527E"/>
    <w:rsid w:val="0058542F"/>
    <w:rsid w:val="005854FB"/>
    <w:rsid w:val="00585541"/>
    <w:rsid w:val="00585547"/>
    <w:rsid w:val="0058569E"/>
    <w:rsid w:val="005856D8"/>
    <w:rsid w:val="0058570F"/>
    <w:rsid w:val="005857F3"/>
    <w:rsid w:val="00585AA8"/>
    <w:rsid w:val="00585F8C"/>
    <w:rsid w:val="005860B9"/>
    <w:rsid w:val="005863F3"/>
    <w:rsid w:val="00586528"/>
    <w:rsid w:val="005865AC"/>
    <w:rsid w:val="00586636"/>
    <w:rsid w:val="0058690F"/>
    <w:rsid w:val="00586A68"/>
    <w:rsid w:val="00586B11"/>
    <w:rsid w:val="00586BFD"/>
    <w:rsid w:val="00586E06"/>
    <w:rsid w:val="005871B9"/>
    <w:rsid w:val="00587274"/>
    <w:rsid w:val="0058756F"/>
    <w:rsid w:val="005876EC"/>
    <w:rsid w:val="00587819"/>
    <w:rsid w:val="00587B59"/>
    <w:rsid w:val="00587CA9"/>
    <w:rsid w:val="00587DDB"/>
    <w:rsid w:val="00587E72"/>
    <w:rsid w:val="00587F37"/>
    <w:rsid w:val="0059035F"/>
    <w:rsid w:val="00590457"/>
    <w:rsid w:val="00590777"/>
    <w:rsid w:val="00590E0F"/>
    <w:rsid w:val="00590E90"/>
    <w:rsid w:val="005913D4"/>
    <w:rsid w:val="005916AB"/>
    <w:rsid w:val="00591A23"/>
    <w:rsid w:val="00591AA4"/>
    <w:rsid w:val="00591B02"/>
    <w:rsid w:val="00591D2B"/>
    <w:rsid w:val="00591D4D"/>
    <w:rsid w:val="00592017"/>
    <w:rsid w:val="005920BF"/>
    <w:rsid w:val="00592191"/>
    <w:rsid w:val="0059222D"/>
    <w:rsid w:val="005925C4"/>
    <w:rsid w:val="00592708"/>
    <w:rsid w:val="005928E0"/>
    <w:rsid w:val="00592B00"/>
    <w:rsid w:val="00592F88"/>
    <w:rsid w:val="0059301C"/>
    <w:rsid w:val="005930B0"/>
    <w:rsid w:val="005931C6"/>
    <w:rsid w:val="005932F9"/>
    <w:rsid w:val="005934C8"/>
    <w:rsid w:val="00593532"/>
    <w:rsid w:val="00593756"/>
    <w:rsid w:val="00593864"/>
    <w:rsid w:val="00593A44"/>
    <w:rsid w:val="00593C7F"/>
    <w:rsid w:val="00593DC9"/>
    <w:rsid w:val="00593DE6"/>
    <w:rsid w:val="00593E13"/>
    <w:rsid w:val="00593EE7"/>
    <w:rsid w:val="005940A7"/>
    <w:rsid w:val="005940DC"/>
    <w:rsid w:val="00594445"/>
    <w:rsid w:val="0059447F"/>
    <w:rsid w:val="005946AA"/>
    <w:rsid w:val="00594864"/>
    <w:rsid w:val="005948C8"/>
    <w:rsid w:val="00594CFF"/>
    <w:rsid w:val="00594D78"/>
    <w:rsid w:val="00594E13"/>
    <w:rsid w:val="00594E2B"/>
    <w:rsid w:val="00594FAC"/>
    <w:rsid w:val="00595019"/>
    <w:rsid w:val="0059503D"/>
    <w:rsid w:val="00595165"/>
    <w:rsid w:val="00595215"/>
    <w:rsid w:val="0059587F"/>
    <w:rsid w:val="00595A3C"/>
    <w:rsid w:val="00595B61"/>
    <w:rsid w:val="00595C72"/>
    <w:rsid w:val="00595CAF"/>
    <w:rsid w:val="00595D04"/>
    <w:rsid w:val="0059670A"/>
    <w:rsid w:val="0059671A"/>
    <w:rsid w:val="005968AB"/>
    <w:rsid w:val="00596BDD"/>
    <w:rsid w:val="00596C2F"/>
    <w:rsid w:val="00596D5E"/>
    <w:rsid w:val="00596DF3"/>
    <w:rsid w:val="00596F09"/>
    <w:rsid w:val="005970D1"/>
    <w:rsid w:val="00597193"/>
    <w:rsid w:val="00597830"/>
    <w:rsid w:val="005978DD"/>
    <w:rsid w:val="00597B8A"/>
    <w:rsid w:val="00597DBA"/>
    <w:rsid w:val="00597FC0"/>
    <w:rsid w:val="005A0105"/>
    <w:rsid w:val="005A01B5"/>
    <w:rsid w:val="005A01F6"/>
    <w:rsid w:val="005A05CB"/>
    <w:rsid w:val="005A09B3"/>
    <w:rsid w:val="005A0BF2"/>
    <w:rsid w:val="005A0CCF"/>
    <w:rsid w:val="005A0D60"/>
    <w:rsid w:val="005A0DBB"/>
    <w:rsid w:val="005A0DD1"/>
    <w:rsid w:val="005A0E95"/>
    <w:rsid w:val="005A0EA2"/>
    <w:rsid w:val="005A0FFB"/>
    <w:rsid w:val="005A101E"/>
    <w:rsid w:val="005A10EE"/>
    <w:rsid w:val="005A112D"/>
    <w:rsid w:val="005A1371"/>
    <w:rsid w:val="005A139F"/>
    <w:rsid w:val="005A1447"/>
    <w:rsid w:val="005A1493"/>
    <w:rsid w:val="005A1818"/>
    <w:rsid w:val="005A1872"/>
    <w:rsid w:val="005A1A95"/>
    <w:rsid w:val="005A1CB5"/>
    <w:rsid w:val="005A1D70"/>
    <w:rsid w:val="005A1EF4"/>
    <w:rsid w:val="005A1F3A"/>
    <w:rsid w:val="005A1F47"/>
    <w:rsid w:val="005A21D1"/>
    <w:rsid w:val="005A2535"/>
    <w:rsid w:val="005A253C"/>
    <w:rsid w:val="005A27D0"/>
    <w:rsid w:val="005A2C3C"/>
    <w:rsid w:val="005A2CEB"/>
    <w:rsid w:val="005A2E28"/>
    <w:rsid w:val="005A30E0"/>
    <w:rsid w:val="005A34A6"/>
    <w:rsid w:val="005A3B2E"/>
    <w:rsid w:val="005A3C4E"/>
    <w:rsid w:val="005A402F"/>
    <w:rsid w:val="005A42BA"/>
    <w:rsid w:val="005A4760"/>
    <w:rsid w:val="005A47FA"/>
    <w:rsid w:val="005A486F"/>
    <w:rsid w:val="005A49C7"/>
    <w:rsid w:val="005A4A70"/>
    <w:rsid w:val="005A4C22"/>
    <w:rsid w:val="005A4C8D"/>
    <w:rsid w:val="005A4D9D"/>
    <w:rsid w:val="005A4E51"/>
    <w:rsid w:val="005A5692"/>
    <w:rsid w:val="005A56BC"/>
    <w:rsid w:val="005A5778"/>
    <w:rsid w:val="005A5A40"/>
    <w:rsid w:val="005A5B16"/>
    <w:rsid w:val="005A5B97"/>
    <w:rsid w:val="005A5CC3"/>
    <w:rsid w:val="005A5CE3"/>
    <w:rsid w:val="005A5DA7"/>
    <w:rsid w:val="005A5E5F"/>
    <w:rsid w:val="005A5F40"/>
    <w:rsid w:val="005A62F1"/>
    <w:rsid w:val="005A63C4"/>
    <w:rsid w:val="005A6488"/>
    <w:rsid w:val="005A6489"/>
    <w:rsid w:val="005A67EC"/>
    <w:rsid w:val="005A6918"/>
    <w:rsid w:val="005A6E8F"/>
    <w:rsid w:val="005A6F66"/>
    <w:rsid w:val="005A7389"/>
    <w:rsid w:val="005A785A"/>
    <w:rsid w:val="005A7A27"/>
    <w:rsid w:val="005A7AE7"/>
    <w:rsid w:val="005A7C05"/>
    <w:rsid w:val="005B024B"/>
    <w:rsid w:val="005B0572"/>
    <w:rsid w:val="005B06D0"/>
    <w:rsid w:val="005B0995"/>
    <w:rsid w:val="005B0BBF"/>
    <w:rsid w:val="005B1065"/>
    <w:rsid w:val="005B144F"/>
    <w:rsid w:val="005B176F"/>
    <w:rsid w:val="005B1883"/>
    <w:rsid w:val="005B18C1"/>
    <w:rsid w:val="005B1937"/>
    <w:rsid w:val="005B1A8B"/>
    <w:rsid w:val="005B1B72"/>
    <w:rsid w:val="005B1C25"/>
    <w:rsid w:val="005B1C4F"/>
    <w:rsid w:val="005B1E43"/>
    <w:rsid w:val="005B21AA"/>
    <w:rsid w:val="005B21FF"/>
    <w:rsid w:val="005B2211"/>
    <w:rsid w:val="005B2684"/>
    <w:rsid w:val="005B2788"/>
    <w:rsid w:val="005B28AA"/>
    <w:rsid w:val="005B2F65"/>
    <w:rsid w:val="005B3037"/>
    <w:rsid w:val="005B3103"/>
    <w:rsid w:val="005B338D"/>
    <w:rsid w:val="005B3525"/>
    <w:rsid w:val="005B356B"/>
    <w:rsid w:val="005B363B"/>
    <w:rsid w:val="005B382E"/>
    <w:rsid w:val="005B3876"/>
    <w:rsid w:val="005B3887"/>
    <w:rsid w:val="005B3983"/>
    <w:rsid w:val="005B3A25"/>
    <w:rsid w:val="005B3ADF"/>
    <w:rsid w:val="005B3B1C"/>
    <w:rsid w:val="005B3F13"/>
    <w:rsid w:val="005B3F5A"/>
    <w:rsid w:val="005B42EA"/>
    <w:rsid w:val="005B45F0"/>
    <w:rsid w:val="005B46DB"/>
    <w:rsid w:val="005B488A"/>
    <w:rsid w:val="005B4B0B"/>
    <w:rsid w:val="005B4B8A"/>
    <w:rsid w:val="005B4CEE"/>
    <w:rsid w:val="005B4E4D"/>
    <w:rsid w:val="005B4F7D"/>
    <w:rsid w:val="005B519E"/>
    <w:rsid w:val="005B5476"/>
    <w:rsid w:val="005B54EC"/>
    <w:rsid w:val="005B561C"/>
    <w:rsid w:val="005B574B"/>
    <w:rsid w:val="005B5A48"/>
    <w:rsid w:val="005B5B3B"/>
    <w:rsid w:val="005B5DDE"/>
    <w:rsid w:val="005B5E5E"/>
    <w:rsid w:val="005B5EEF"/>
    <w:rsid w:val="005B60B9"/>
    <w:rsid w:val="005B61EB"/>
    <w:rsid w:val="005B64CB"/>
    <w:rsid w:val="005B651C"/>
    <w:rsid w:val="005B67A5"/>
    <w:rsid w:val="005B6815"/>
    <w:rsid w:val="005B681B"/>
    <w:rsid w:val="005B6949"/>
    <w:rsid w:val="005B6CCD"/>
    <w:rsid w:val="005B6D59"/>
    <w:rsid w:val="005B6E69"/>
    <w:rsid w:val="005B7133"/>
    <w:rsid w:val="005B71B4"/>
    <w:rsid w:val="005B72D2"/>
    <w:rsid w:val="005B73BE"/>
    <w:rsid w:val="005B74CD"/>
    <w:rsid w:val="005B765B"/>
    <w:rsid w:val="005B77A5"/>
    <w:rsid w:val="005B7829"/>
    <w:rsid w:val="005B784F"/>
    <w:rsid w:val="005B785A"/>
    <w:rsid w:val="005B7961"/>
    <w:rsid w:val="005B7A36"/>
    <w:rsid w:val="005B7A64"/>
    <w:rsid w:val="005B7BFD"/>
    <w:rsid w:val="005B7C45"/>
    <w:rsid w:val="005B7E49"/>
    <w:rsid w:val="005B7F93"/>
    <w:rsid w:val="005B7FD9"/>
    <w:rsid w:val="005C02D3"/>
    <w:rsid w:val="005C03BA"/>
    <w:rsid w:val="005C058E"/>
    <w:rsid w:val="005C0680"/>
    <w:rsid w:val="005C06AB"/>
    <w:rsid w:val="005C07DD"/>
    <w:rsid w:val="005C0A5F"/>
    <w:rsid w:val="005C0C07"/>
    <w:rsid w:val="005C0ED7"/>
    <w:rsid w:val="005C0F8F"/>
    <w:rsid w:val="005C0FA9"/>
    <w:rsid w:val="005C11DD"/>
    <w:rsid w:val="005C13A0"/>
    <w:rsid w:val="005C153E"/>
    <w:rsid w:val="005C169F"/>
    <w:rsid w:val="005C194C"/>
    <w:rsid w:val="005C1D50"/>
    <w:rsid w:val="005C1DF9"/>
    <w:rsid w:val="005C21EC"/>
    <w:rsid w:val="005C2571"/>
    <w:rsid w:val="005C281C"/>
    <w:rsid w:val="005C2AF8"/>
    <w:rsid w:val="005C2DF8"/>
    <w:rsid w:val="005C2E62"/>
    <w:rsid w:val="005C2FEB"/>
    <w:rsid w:val="005C3045"/>
    <w:rsid w:val="005C38AB"/>
    <w:rsid w:val="005C398C"/>
    <w:rsid w:val="005C4862"/>
    <w:rsid w:val="005C4881"/>
    <w:rsid w:val="005C4A21"/>
    <w:rsid w:val="005C4A26"/>
    <w:rsid w:val="005C4B02"/>
    <w:rsid w:val="005C4B1F"/>
    <w:rsid w:val="005C4CD7"/>
    <w:rsid w:val="005C52AF"/>
    <w:rsid w:val="005C54D1"/>
    <w:rsid w:val="005C5609"/>
    <w:rsid w:val="005C5671"/>
    <w:rsid w:val="005C577C"/>
    <w:rsid w:val="005C589B"/>
    <w:rsid w:val="005C58B4"/>
    <w:rsid w:val="005C5D0F"/>
    <w:rsid w:val="005C5D93"/>
    <w:rsid w:val="005C5FF7"/>
    <w:rsid w:val="005C61F9"/>
    <w:rsid w:val="005C646F"/>
    <w:rsid w:val="005C6470"/>
    <w:rsid w:val="005C67DC"/>
    <w:rsid w:val="005C698D"/>
    <w:rsid w:val="005C6A4E"/>
    <w:rsid w:val="005C6C43"/>
    <w:rsid w:val="005C6C92"/>
    <w:rsid w:val="005C6D55"/>
    <w:rsid w:val="005C6DE6"/>
    <w:rsid w:val="005C6E70"/>
    <w:rsid w:val="005C717A"/>
    <w:rsid w:val="005C732E"/>
    <w:rsid w:val="005C73EE"/>
    <w:rsid w:val="005C7567"/>
    <w:rsid w:val="005C760F"/>
    <w:rsid w:val="005C77E7"/>
    <w:rsid w:val="005C784F"/>
    <w:rsid w:val="005C7889"/>
    <w:rsid w:val="005C7ABD"/>
    <w:rsid w:val="005C7AE4"/>
    <w:rsid w:val="005C7BFC"/>
    <w:rsid w:val="005C7C53"/>
    <w:rsid w:val="005C7F75"/>
    <w:rsid w:val="005D0280"/>
    <w:rsid w:val="005D02B6"/>
    <w:rsid w:val="005D03D6"/>
    <w:rsid w:val="005D0922"/>
    <w:rsid w:val="005D0D99"/>
    <w:rsid w:val="005D1402"/>
    <w:rsid w:val="005D187F"/>
    <w:rsid w:val="005D1D65"/>
    <w:rsid w:val="005D1E58"/>
    <w:rsid w:val="005D1ED7"/>
    <w:rsid w:val="005D1FBE"/>
    <w:rsid w:val="005D2084"/>
    <w:rsid w:val="005D2091"/>
    <w:rsid w:val="005D2231"/>
    <w:rsid w:val="005D2A6A"/>
    <w:rsid w:val="005D2D4B"/>
    <w:rsid w:val="005D2F20"/>
    <w:rsid w:val="005D2F91"/>
    <w:rsid w:val="005D34A7"/>
    <w:rsid w:val="005D3688"/>
    <w:rsid w:val="005D37BD"/>
    <w:rsid w:val="005D3AE7"/>
    <w:rsid w:val="005D3BD7"/>
    <w:rsid w:val="005D3C48"/>
    <w:rsid w:val="005D413C"/>
    <w:rsid w:val="005D430A"/>
    <w:rsid w:val="005D4543"/>
    <w:rsid w:val="005D4945"/>
    <w:rsid w:val="005D5000"/>
    <w:rsid w:val="005D526E"/>
    <w:rsid w:val="005D52D5"/>
    <w:rsid w:val="005D532E"/>
    <w:rsid w:val="005D533E"/>
    <w:rsid w:val="005D537F"/>
    <w:rsid w:val="005D553B"/>
    <w:rsid w:val="005D55FC"/>
    <w:rsid w:val="005D564F"/>
    <w:rsid w:val="005D56B5"/>
    <w:rsid w:val="005D56F1"/>
    <w:rsid w:val="005D582C"/>
    <w:rsid w:val="005D586C"/>
    <w:rsid w:val="005D5893"/>
    <w:rsid w:val="005D58A0"/>
    <w:rsid w:val="005D59FB"/>
    <w:rsid w:val="005D5ABF"/>
    <w:rsid w:val="005D5B6A"/>
    <w:rsid w:val="005D5BB7"/>
    <w:rsid w:val="005D5D54"/>
    <w:rsid w:val="005D5DE6"/>
    <w:rsid w:val="005D60A8"/>
    <w:rsid w:val="005D6829"/>
    <w:rsid w:val="005D6888"/>
    <w:rsid w:val="005D6957"/>
    <w:rsid w:val="005D6AEA"/>
    <w:rsid w:val="005D6D1C"/>
    <w:rsid w:val="005D6DC0"/>
    <w:rsid w:val="005D6FB2"/>
    <w:rsid w:val="005D6FD9"/>
    <w:rsid w:val="005D713C"/>
    <w:rsid w:val="005D730E"/>
    <w:rsid w:val="005D76DB"/>
    <w:rsid w:val="005D7A65"/>
    <w:rsid w:val="005D7B25"/>
    <w:rsid w:val="005D7D0E"/>
    <w:rsid w:val="005D7FC1"/>
    <w:rsid w:val="005E0017"/>
    <w:rsid w:val="005E0292"/>
    <w:rsid w:val="005E0376"/>
    <w:rsid w:val="005E03D7"/>
    <w:rsid w:val="005E05D2"/>
    <w:rsid w:val="005E0884"/>
    <w:rsid w:val="005E08DB"/>
    <w:rsid w:val="005E0CB7"/>
    <w:rsid w:val="005E0DF6"/>
    <w:rsid w:val="005E0E97"/>
    <w:rsid w:val="005E0EBB"/>
    <w:rsid w:val="005E1317"/>
    <w:rsid w:val="005E15D8"/>
    <w:rsid w:val="005E1616"/>
    <w:rsid w:val="005E16F6"/>
    <w:rsid w:val="005E1942"/>
    <w:rsid w:val="005E1B5F"/>
    <w:rsid w:val="005E2132"/>
    <w:rsid w:val="005E22C9"/>
    <w:rsid w:val="005E25DE"/>
    <w:rsid w:val="005E2639"/>
    <w:rsid w:val="005E2698"/>
    <w:rsid w:val="005E2814"/>
    <w:rsid w:val="005E2980"/>
    <w:rsid w:val="005E2AC2"/>
    <w:rsid w:val="005E2B67"/>
    <w:rsid w:val="005E2C14"/>
    <w:rsid w:val="005E2E47"/>
    <w:rsid w:val="005E2E7A"/>
    <w:rsid w:val="005E2E95"/>
    <w:rsid w:val="005E2F03"/>
    <w:rsid w:val="005E301F"/>
    <w:rsid w:val="005E31EA"/>
    <w:rsid w:val="005E3280"/>
    <w:rsid w:val="005E32DE"/>
    <w:rsid w:val="005E34E3"/>
    <w:rsid w:val="005E35A7"/>
    <w:rsid w:val="005E3657"/>
    <w:rsid w:val="005E3687"/>
    <w:rsid w:val="005E376D"/>
    <w:rsid w:val="005E3BCA"/>
    <w:rsid w:val="005E3E97"/>
    <w:rsid w:val="005E3F03"/>
    <w:rsid w:val="005E4053"/>
    <w:rsid w:val="005E4232"/>
    <w:rsid w:val="005E44ED"/>
    <w:rsid w:val="005E4604"/>
    <w:rsid w:val="005E46AC"/>
    <w:rsid w:val="005E47E1"/>
    <w:rsid w:val="005E47FC"/>
    <w:rsid w:val="005E4C77"/>
    <w:rsid w:val="005E4ECF"/>
    <w:rsid w:val="005E513F"/>
    <w:rsid w:val="005E51AA"/>
    <w:rsid w:val="005E539B"/>
    <w:rsid w:val="005E57A8"/>
    <w:rsid w:val="005E583B"/>
    <w:rsid w:val="005E5CC3"/>
    <w:rsid w:val="005E6093"/>
    <w:rsid w:val="005E6231"/>
    <w:rsid w:val="005E62B0"/>
    <w:rsid w:val="005E63BC"/>
    <w:rsid w:val="005E6426"/>
    <w:rsid w:val="005E650C"/>
    <w:rsid w:val="005E65BA"/>
    <w:rsid w:val="005E6629"/>
    <w:rsid w:val="005E6965"/>
    <w:rsid w:val="005E6DC8"/>
    <w:rsid w:val="005E71BE"/>
    <w:rsid w:val="005E7326"/>
    <w:rsid w:val="005E7662"/>
    <w:rsid w:val="005E7694"/>
    <w:rsid w:val="005E76BB"/>
    <w:rsid w:val="005E7ABA"/>
    <w:rsid w:val="005E7B57"/>
    <w:rsid w:val="005E7BB3"/>
    <w:rsid w:val="005E7C14"/>
    <w:rsid w:val="005E7CBA"/>
    <w:rsid w:val="005E7F57"/>
    <w:rsid w:val="005F0028"/>
    <w:rsid w:val="005F00F6"/>
    <w:rsid w:val="005F0169"/>
    <w:rsid w:val="005F019F"/>
    <w:rsid w:val="005F01F3"/>
    <w:rsid w:val="005F050F"/>
    <w:rsid w:val="005F0625"/>
    <w:rsid w:val="005F06F3"/>
    <w:rsid w:val="005F074D"/>
    <w:rsid w:val="005F0759"/>
    <w:rsid w:val="005F0B77"/>
    <w:rsid w:val="005F105E"/>
    <w:rsid w:val="005F13A8"/>
    <w:rsid w:val="005F1860"/>
    <w:rsid w:val="005F19FA"/>
    <w:rsid w:val="005F1D39"/>
    <w:rsid w:val="005F1E56"/>
    <w:rsid w:val="005F1E6F"/>
    <w:rsid w:val="005F1F4D"/>
    <w:rsid w:val="005F212A"/>
    <w:rsid w:val="005F21A2"/>
    <w:rsid w:val="005F237B"/>
    <w:rsid w:val="005F2428"/>
    <w:rsid w:val="005F29AB"/>
    <w:rsid w:val="005F29DC"/>
    <w:rsid w:val="005F3084"/>
    <w:rsid w:val="005F32CA"/>
    <w:rsid w:val="005F36A0"/>
    <w:rsid w:val="005F36D6"/>
    <w:rsid w:val="005F3770"/>
    <w:rsid w:val="005F3AC3"/>
    <w:rsid w:val="005F3BF1"/>
    <w:rsid w:val="005F3E41"/>
    <w:rsid w:val="005F4052"/>
    <w:rsid w:val="005F4384"/>
    <w:rsid w:val="005F43A7"/>
    <w:rsid w:val="005F4415"/>
    <w:rsid w:val="005F4559"/>
    <w:rsid w:val="005F47DC"/>
    <w:rsid w:val="005F47DD"/>
    <w:rsid w:val="005F49E2"/>
    <w:rsid w:val="005F49E9"/>
    <w:rsid w:val="005F4CEC"/>
    <w:rsid w:val="005F4EAE"/>
    <w:rsid w:val="005F4EC9"/>
    <w:rsid w:val="005F4F0F"/>
    <w:rsid w:val="005F50E1"/>
    <w:rsid w:val="005F51E8"/>
    <w:rsid w:val="005F56F7"/>
    <w:rsid w:val="005F5723"/>
    <w:rsid w:val="005F58A2"/>
    <w:rsid w:val="005F5910"/>
    <w:rsid w:val="005F59D9"/>
    <w:rsid w:val="005F5B4C"/>
    <w:rsid w:val="005F5B60"/>
    <w:rsid w:val="005F5BAF"/>
    <w:rsid w:val="005F5DE1"/>
    <w:rsid w:val="005F5F03"/>
    <w:rsid w:val="005F5F50"/>
    <w:rsid w:val="005F6292"/>
    <w:rsid w:val="005F639C"/>
    <w:rsid w:val="005F63D2"/>
    <w:rsid w:val="005F6527"/>
    <w:rsid w:val="005F6926"/>
    <w:rsid w:val="005F6B7F"/>
    <w:rsid w:val="005F7043"/>
    <w:rsid w:val="005F71D4"/>
    <w:rsid w:val="005F7322"/>
    <w:rsid w:val="005F74ED"/>
    <w:rsid w:val="005F75B9"/>
    <w:rsid w:val="005F7675"/>
    <w:rsid w:val="005F76B5"/>
    <w:rsid w:val="005F791A"/>
    <w:rsid w:val="005F7A8A"/>
    <w:rsid w:val="005F7AC5"/>
    <w:rsid w:val="005F7CE4"/>
    <w:rsid w:val="005F7E53"/>
    <w:rsid w:val="005F7F98"/>
    <w:rsid w:val="005F7F9E"/>
    <w:rsid w:val="005F7FF6"/>
    <w:rsid w:val="00600099"/>
    <w:rsid w:val="00600318"/>
    <w:rsid w:val="00600384"/>
    <w:rsid w:val="00600405"/>
    <w:rsid w:val="006005D1"/>
    <w:rsid w:val="00600670"/>
    <w:rsid w:val="00600F45"/>
    <w:rsid w:val="00600F70"/>
    <w:rsid w:val="00600FB6"/>
    <w:rsid w:val="00601010"/>
    <w:rsid w:val="006010D6"/>
    <w:rsid w:val="006016C9"/>
    <w:rsid w:val="0060186F"/>
    <w:rsid w:val="00601B87"/>
    <w:rsid w:val="00601BC2"/>
    <w:rsid w:val="00601E09"/>
    <w:rsid w:val="00601FAE"/>
    <w:rsid w:val="006024C5"/>
    <w:rsid w:val="00602510"/>
    <w:rsid w:val="00602921"/>
    <w:rsid w:val="00602CC8"/>
    <w:rsid w:val="00602CD6"/>
    <w:rsid w:val="00602D5F"/>
    <w:rsid w:val="0060302D"/>
    <w:rsid w:val="006032C0"/>
    <w:rsid w:val="00603425"/>
    <w:rsid w:val="006035A1"/>
    <w:rsid w:val="006036DF"/>
    <w:rsid w:val="00603763"/>
    <w:rsid w:val="00603907"/>
    <w:rsid w:val="00603981"/>
    <w:rsid w:val="00603B5E"/>
    <w:rsid w:val="00603BD5"/>
    <w:rsid w:val="00603BF5"/>
    <w:rsid w:val="00603C64"/>
    <w:rsid w:val="00603FFC"/>
    <w:rsid w:val="00604195"/>
    <w:rsid w:val="00604297"/>
    <w:rsid w:val="0060433D"/>
    <w:rsid w:val="006045E4"/>
    <w:rsid w:val="00604A41"/>
    <w:rsid w:val="00604B31"/>
    <w:rsid w:val="00604B7B"/>
    <w:rsid w:val="00604BA0"/>
    <w:rsid w:val="00604E40"/>
    <w:rsid w:val="00604FAB"/>
    <w:rsid w:val="00604FF6"/>
    <w:rsid w:val="00605073"/>
    <w:rsid w:val="00605176"/>
    <w:rsid w:val="006052FC"/>
    <w:rsid w:val="006053B0"/>
    <w:rsid w:val="006053FC"/>
    <w:rsid w:val="00605495"/>
    <w:rsid w:val="00605ACE"/>
    <w:rsid w:val="006061B8"/>
    <w:rsid w:val="006064F3"/>
    <w:rsid w:val="006068A5"/>
    <w:rsid w:val="006068D2"/>
    <w:rsid w:val="00606A89"/>
    <w:rsid w:val="00606B25"/>
    <w:rsid w:val="00606E1A"/>
    <w:rsid w:val="00606EF7"/>
    <w:rsid w:val="00606F7F"/>
    <w:rsid w:val="00606FC9"/>
    <w:rsid w:val="0060703E"/>
    <w:rsid w:val="0060708E"/>
    <w:rsid w:val="00607217"/>
    <w:rsid w:val="00607353"/>
    <w:rsid w:val="0060735D"/>
    <w:rsid w:val="006075C8"/>
    <w:rsid w:val="006077C0"/>
    <w:rsid w:val="00607A8B"/>
    <w:rsid w:val="00607AD4"/>
    <w:rsid w:val="00607B6D"/>
    <w:rsid w:val="00607BB9"/>
    <w:rsid w:val="00607BE9"/>
    <w:rsid w:val="00607DC1"/>
    <w:rsid w:val="00607F07"/>
    <w:rsid w:val="0061001C"/>
    <w:rsid w:val="006100C2"/>
    <w:rsid w:val="006101EA"/>
    <w:rsid w:val="006103B3"/>
    <w:rsid w:val="006105A1"/>
    <w:rsid w:val="0061061F"/>
    <w:rsid w:val="006108A1"/>
    <w:rsid w:val="00610BCF"/>
    <w:rsid w:val="00611174"/>
    <w:rsid w:val="006113B4"/>
    <w:rsid w:val="0061149E"/>
    <w:rsid w:val="006115AA"/>
    <w:rsid w:val="0061163F"/>
    <w:rsid w:val="006116EF"/>
    <w:rsid w:val="0061182D"/>
    <w:rsid w:val="00611A4A"/>
    <w:rsid w:val="00611AFF"/>
    <w:rsid w:val="00611C3F"/>
    <w:rsid w:val="00611C57"/>
    <w:rsid w:val="00611E62"/>
    <w:rsid w:val="00611FA8"/>
    <w:rsid w:val="0061210E"/>
    <w:rsid w:val="00612134"/>
    <w:rsid w:val="0061215A"/>
    <w:rsid w:val="00612430"/>
    <w:rsid w:val="00612499"/>
    <w:rsid w:val="006125D2"/>
    <w:rsid w:val="00612996"/>
    <w:rsid w:val="006129D2"/>
    <w:rsid w:val="00612B50"/>
    <w:rsid w:val="00612C41"/>
    <w:rsid w:val="00612C8F"/>
    <w:rsid w:val="00612D58"/>
    <w:rsid w:val="00612DEC"/>
    <w:rsid w:val="00613026"/>
    <w:rsid w:val="006130BE"/>
    <w:rsid w:val="006131ED"/>
    <w:rsid w:val="00613227"/>
    <w:rsid w:val="00613298"/>
    <w:rsid w:val="0061340E"/>
    <w:rsid w:val="006135C2"/>
    <w:rsid w:val="006136BF"/>
    <w:rsid w:val="0061378A"/>
    <w:rsid w:val="006139FC"/>
    <w:rsid w:val="00613B70"/>
    <w:rsid w:val="00613BD9"/>
    <w:rsid w:val="00613D2B"/>
    <w:rsid w:val="006146EF"/>
    <w:rsid w:val="00614878"/>
    <w:rsid w:val="0061493B"/>
    <w:rsid w:val="00614A38"/>
    <w:rsid w:val="00614B20"/>
    <w:rsid w:val="00614B61"/>
    <w:rsid w:val="00614E2C"/>
    <w:rsid w:val="00614F06"/>
    <w:rsid w:val="00614F1F"/>
    <w:rsid w:val="006152AE"/>
    <w:rsid w:val="0061530D"/>
    <w:rsid w:val="0061545C"/>
    <w:rsid w:val="006155C0"/>
    <w:rsid w:val="006156E7"/>
    <w:rsid w:val="00615749"/>
    <w:rsid w:val="00615ADA"/>
    <w:rsid w:val="00615BD7"/>
    <w:rsid w:val="00615EF9"/>
    <w:rsid w:val="0061635A"/>
    <w:rsid w:val="00616564"/>
    <w:rsid w:val="0061660F"/>
    <w:rsid w:val="006167E1"/>
    <w:rsid w:val="00616A98"/>
    <w:rsid w:val="00616DC6"/>
    <w:rsid w:val="006170A6"/>
    <w:rsid w:val="006170CD"/>
    <w:rsid w:val="00617360"/>
    <w:rsid w:val="006173AF"/>
    <w:rsid w:val="00617481"/>
    <w:rsid w:val="006176AA"/>
    <w:rsid w:val="0061791D"/>
    <w:rsid w:val="006179B9"/>
    <w:rsid w:val="00617A8A"/>
    <w:rsid w:val="00620103"/>
    <w:rsid w:val="006205EA"/>
    <w:rsid w:val="00620A3C"/>
    <w:rsid w:val="00620E5B"/>
    <w:rsid w:val="00621044"/>
    <w:rsid w:val="00621203"/>
    <w:rsid w:val="006214FE"/>
    <w:rsid w:val="00621648"/>
    <w:rsid w:val="006218D2"/>
    <w:rsid w:val="00621CBC"/>
    <w:rsid w:val="00621E8B"/>
    <w:rsid w:val="0062203C"/>
    <w:rsid w:val="006221E4"/>
    <w:rsid w:val="006223EF"/>
    <w:rsid w:val="0062240D"/>
    <w:rsid w:val="00622468"/>
    <w:rsid w:val="0062297E"/>
    <w:rsid w:val="00622B4A"/>
    <w:rsid w:val="00622C4A"/>
    <w:rsid w:val="006230F3"/>
    <w:rsid w:val="0062326B"/>
    <w:rsid w:val="0062330C"/>
    <w:rsid w:val="006235A2"/>
    <w:rsid w:val="006235DE"/>
    <w:rsid w:val="00623615"/>
    <w:rsid w:val="006238C6"/>
    <w:rsid w:val="0062392C"/>
    <w:rsid w:val="00623970"/>
    <w:rsid w:val="00623B69"/>
    <w:rsid w:val="00623C2F"/>
    <w:rsid w:val="00623C36"/>
    <w:rsid w:val="00623E78"/>
    <w:rsid w:val="006240BB"/>
    <w:rsid w:val="00624137"/>
    <w:rsid w:val="0062417A"/>
    <w:rsid w:val="00624316"/>
    <w:rsid w:val="00624423"/>
    <w:rsid w:val="00624624"/>
    <w:rsid w:val="006246CB"/>
    <w:rsid w:val="00624A6C"/>
    <w:rsid w:val="00624BF9"/>
    <w:rsid w:val="00624C46"/>
    <w:rsid w:val="00624CE9"/>
    <w:rsid w:val="00624D28"/>
    <w:rsid w:val="00624F60"/>
    <w:rsid w:val="00625014"/>
    <w:rsid w:val="006254FC"/>
    <w:rsid w:val="00625576"/>
    <w:rsid w:val="0062557B"/>
    <w:rsid w:val="00625857"/>
    <w:rsid w:val="00625C18"/>
    <w:rsid w:val="00625D03"/>
    <w:rsid w:val="00625D34"/>
    <w:rsid w:val="00625D63"/>
    <w:rsid w:val="00625DE2"/>
    <w:rsid w:val="00625FF7"/>
    <w:rsid w:val="00625FFC"/>
    <w:rsid w:val="006262D3"/>
    <w:rsid w:val="0062644F"/>
    <w:rsid w:val="006265FB"/>
    <w:rsid w:val="00626677"/>
    <w:rsid w:val="00626CC0"/>
    <w:rsid w:val="00626D30"/>
    <w:rsid w:val="006270E2"/>
    <w:rsid w:val="00627201"/>
    <w:rsid w:val="00627221"/>
    <w:rsid w:val="00627977"/>
    <w:rsid w:val="00627A50"/>
    <w:rsid w:val="00627B81"/>
    <w:rsid w:val="00627C42"/>
    <w:rsid w:val="00627CCA"/>
    <w:rsid w:val="00627CE9"/>
    <w:rsid w:val="00627D18"/>
    <w:rsid w:val="00627F7D"/>
    <w:rsid w:val="00627F83"/>
    <w:rsid w:val="006300F5"/>
    <w:rsid w:val="006302B3"/>
    <w:rsid w:val="0063030B"/>
    <w:rsid w:val="00630374"/>
    <w:rsid w:val="006305E8"/>
    <w:rsid w:val="006307B4"/>
    <w:rsid w:val="006307EF"/>
    <w:rsid w:val="006307F7"/>
    <w:rsid w:val="006309A7"/>
    <w:rsid w:val="00630A05"/>
    <w:rsid w:val="00630CE2"/>
    <w:rsid w:val="00630EDA"/>
    <w:rsid w:val="0063113B"/>
    <w:rsid w:val="006312F5"/>
    <w:rsid w:val="0063132A"/>
    <w:rsid w:val="006314A5"/>
    <w:rsid w:val="00631843"/>
    <w:rsid w:val="00631C21"/>
    <w:rsid w:val="00631CDE"/>
    <w:rsid w:val="00631E32"/>
    <w:rsid w:val="00631F3C"/>
    <w:rsid w:val="00632055"/>
    <w:rsid w:val="00632A7B"/>
    <w:rsid w:val="00632D70"/>
    <w:rsid w:val="00632F99"/>
    <w:rsid w:val="00633086"/>
    <w:rsid w:val="006332D5"/>
    <w:rsid w:val="006334C6"/>
    <w:rsid w:val="006335E3"/>
    <w:rsid w:val="00633821"/>
    <w:rsid w:val="006338AA"/>
    <w:rsid w:val="00633A10"/>
    <w:rsid w:val="00633FFE"/>
    <w:rsid w:val="006341A2"/>
    <w:rsid w:val="006346BA"/>
    <w:rsid w:val="006347FF"/>
    <w:rsid w:val="00634826"/>
    <w:rsid w:val="00634B74"/>
    <w:rsid w:val="0063598C"/>
    <w:rsid w:val="00635A6F"/>
    <w:rsid w:val="00635CB6"/>
    <w:rsid w:val="00635D4B"/>
    <w:rsid w:val="00636007"/>
    <w:rsid w:val="00636127"/>
    <w:rsid w:val="00636416"/>
    <w:rsid w:val="0063663B"/>
    <w:rsid w:val="0063697B"/>
    <w:rsid w:val="00636DDD"/>
    <w:rsid w:val="00636FC3"/>
    <w:rsid w:val="00637012"/>
    <w:rsid w:val="006372D0"/>
    <w:rsid w:val="00637332"/>
    <w:rsid w:val="006376B5"/>
    <w:rsid w:val="00637AD8"/>
    <w:rsid w:val="00637B68"/>
    <w:rsid w:val="00637DE0"/>
    <w:rsid w:val="006402FD"/>
    <w:rsid w:val="0064075D"/>
    <w:rsid w:val="006409ED"/>
    <w:rsid w:val="00640AB3"/>
    <w:rsid w:val="00640BFD"/>
    <w:rsid w:val="00640C18"/>
    <w:rsid w:val="00640D66"/>
    <w:rsid w:val="00640D96"/>
    <w:rsid w:val="00640E3D"/>
    <w:rsid w:val="00640F06"/>
    <w:rsid w:val="00640F16"/>
    <w:rsid w:val="0064115C"/>
    <w:rsid w:val="006413AC"/>
    <w:rsid w:val="0064153A"/>
    <w:rsid w:val="006415D5"/>
    <w:rsid w:val="00641846"/>
    <w:rsid w:val="00641892"/>
    <w:rsid w:val="00641A68"/>
    <w:rsid w:val="00641AB9"/>
    <w:rsid w:val="00641B5D"/>
    <w:rsid w:val="00641B6B"/>
    <w:rsid w:val="00641E74"/>
    <w:rsid w:val="00641ED5"/>
    <w:rsid w:val="00641FC5"/>
    <w:rsid w:val="006420E8"/>
    <w:rsid w:val="00642285"/>
    <w:rsid w:val="006423B1"/>
    <w:rsid w:val="00642865"/>
    <w:rsid w:val="00642B30"/>
    <w:rsid w:val="00642B3D"/>
    <w:rsid w:val="00642B98"/>
    <w:rsid w:val="00642B9D"/>
    <w:rsid w:val="00642C57"/>
    <w:rsid w:val="00642DBB"/>
    <w:rsid w:val="00642E9B"/>
    <w:rsid w:val="00643384"/>
    <w:rsid w:val="0064340A"/>
    <w:rsid w:val="0064345A"/>
    <w:rsid w:val="006434F4"/>
    <w:rsid w:val="006437F6"/>
    <w:rsid w:val="0064387D"/>
    <w:rsid w:val="00643D52"/>
    <w:rsid w:val="00643DCE"/>
    <w:rsid w:val="0064412E"/>
    <w:rsid w:val="00644150"/>
    <w:rsid w:val="006442E9"/>
    <w:rsid w:val="0064431A"/>
    <w:rsid w:val="0064444D"/>
    <w:rsid w:val="0064445B"/>
    <w:rsid w:val="00644B82"/>
    <w:rsid w:val="00644D49"/>
    <w:rsid w:val="00644DD2"/>
    <w:rsid w:val="00644EB2"/>
    <w:rsid w:val="0064504D"/>
    <w:rsid w:val="006450A0"/>
    <w:rsid w:val="0064561A"/>
    <w:rsid w:val="0064567F"/>
    <w:rsid w:val="0064597E"/>
    <w:rsid w:val="006459B2"/>
    <w:rsid w:val="00645E43"/>
    <w:rsid w:val="006460BD"/>
    <w:rsid w:val="006460E2"/>
    <w:rsid w:val="00646181"/>
    <w:rsid w:val="006466B8"/>
    <w:rsid w:val="0064697C"/>
    <w:rsid w:val="00646A6E"/>
    <w:rsid w:val="00646E3E"/>
    <w:rsid w:val="00647274"/>
    <w:rsid w:val="00647337"/>
    <w:rsid w:val="00647809"/>
    <w:rsid w:val="006478EF"/>
    <w:rsid w:val="0064790C"/>
    <w:rsid w:val="00647B35"/>
    <w:rsid w:val="00647F61"/>
    <w:rsid w:val="006501E6"/>
    <w:rsid w:val="006503DA"/>
    <w:rsid w:val="00650597"/>
    <w:rsid w:val="00650748"/>
    <w:rsid w:val="006509D8"/>
    <w:rsid w:val="00650ADE"/>
    <w:rsid w:val="00650BC0"/>
    <w:rsid w:val="00650E89"/>
    <w:rsid w:val="00650FE0"/>
    <w:rsid w:val="00650FF1"/>
    <w:rsid w:val="00651078"/>
    <w:rsid w:val="00651247"/>
    <w:rsid w:val="00651369"/>
    <w:rsid w:val="0065148F"/>
    <w:rsid w:val="00651494"/>
    <w:rsid w:val="00651698"/>
    <w:rsid w:val="00651987"/>
    <w:rsid w:val="0065198A"/>
    <w:rsid w:val="00651A45"/>
    <w:rsid w:val="00651B23"/>
    <w:rsid w:val="00651B56"/>
    <w:rsid w:val="00651B8B"/>
    <w:rsid w:val="00651BCB"/>
    <w:rsid w:val="00651DD0"/>
    <w:rsid w:val="00652064"/>
    <w:rsid w:val="00652127"/>
    <w:rsid w:val="006521BD"/>
    <w:rsid w:val="0065221D"/>
    <w:rsid w:val="006523B5"/>
    <w:rsid w:val="006526BF"/>
    <w:rsid w:val="006526D4"/>
    <w:rsid w:val="00652901"/>
    <w:rsid w:val="006529E4"/>
    <w:rsid w:val="00652A1B"/>
    <w:rsid w:val="00652AD4"/>
    <w:rsid w:val="00652B46"/>
    <w:rsid w:val="00652BA2"/>
    <w:rsid w:val="00652EF2"/>
    <w:rsid w:val="00653090"/>
    <w:rsid w:val="00653354"/>
    <w:rsid w:val="006533B6"/>
    <w:rsid w:val="00653BE9"/>
    <w:rsid w:val="00653CD5"/>
    <w:rsid w:val="00653D3C"/>
    <w:rsid w:val="0065416C"/>
    <w:rsid w:val="00654343"/>
    <w:rsid w:val="006547B9"/>
    <w:rsid w:val="00654AA3"/>
    <w:rsid w:val="00654B94"/>
    <w:rsid w:val="00654D1B"/>
    <w:rsid w:val="0065502F"/>
    <w:rsid w:val="006551B9"/>
    <w:rsid w:val="00655201"/>
    <w:rsid w:val="00655220"/>
    <w:rsid w:val="006552C3"/>
    <w:rsid w:val="006554AD"/>
    <w:rsid w:val="00655988"/>
    <w:rsid w:val="00655F34"/>
    <w:rsid w:val="0065623D"/>
    <w:rsid w:val="006563F8"/>
    <w:rsid w:val="00656401"/>
    <w:rsid w:val="006564DD"/>
    <w:rsid w:val="006568B5"/>
    <w:rsid w:val="00656A23"/>
    <w:rsid w:val="00656B30"/>
    <w:rsid w:val="00656BFC"/>
    <w:rsid w:val="00657103"/>
    <w:rsid w:val="006571DB"/>
    <w:rsid w:val="006574C5"/>
    <w:rsid w:val="006575C4"/>
    <w:rsid w:val="0065785B"/>
    <w:rsid w:val="00657AE1"/>
    <w:rsid w:val="00657B51"/>
    <w:rsid w:val="00657BB2"/>
    <w:rsid w:val="00657E0A"/>
    <w:rsid w:val="00657E17"/>
    <w:rsid w:val="006601A9"/>
    <w:rsid w:val="00660483"/>
    <w:rsid w:val="006606AE"/>
    <w:rsid w:val="00660770"/>
    <w:rsid w:val="00660A8F"/>
    <w:rsid w:val="00660AA6"/>
    <w:rsid w:val="00660ADE"/>
    <w:rsid w:val="00660E35"/>
    <w:rsid w:val="00660F6B"/>
    <w:rsid w:val="0066116F"/>
    <w:rsid w:val="006612AC"/>
    <w:rsid w:val="00661398"/>
    <w:rsid w:val="006614F7"/>
    <w:rsid w:val="00661786"/>
    <w:rsid w:val="00661849"/>
    <w:rsid w:val="00661EC1"/>
    <w:rsid w:val="00662003"/>
    <w:rsid w:val="00662104"/>
    <w:rsid w:val="00662553"/>
    <w:rsid w:val="006626D1"/>
    <w:rsid w:val="006629D3"/>
    <w:rsid w:val="00662C89"/>
    <w:rsid w:val="00662FC8"/>
    <w:rsid w:val="00663084"/>
    <w:rsid w:val="00663262"/>
    <w:rsid w:val="006634F3"/>
    <w:rsid w:val="0066353C"/>
    <w:rsid w:val="0066380B"/>
    <w:rsid w:val="006639F3"/>
    <w:rsid w:val="00663A4E"/>
    <w:rsid w:val="00663A59"/>
    <w:rsid w:val="00663C0F"/>
    <w:rsid w:val="00663C7F"/>
    <w:rsid w:val="00663D3E"/>
    <w:rsid w:val="00663F52"/>
    <w:rsid w:val="00663FD7"/>
    <w:rsid w:val="00664185"/>
    <w:rsid w:val="0066421A"/>
    <w:rsid w:val="0066421E"/>
    <w:rsid w:val="00664432"/>
    <w:rsid w:val="00664547"/>
    <w:rsid w:val="00664824"/>
    <w:rsid w:val="00664AE8"/>
    <w:rsid w:val="00664F23"/>
    <w:rsid w:val="00664F7E"/>
    <w:rsid w:val="00665004"/>
    <w:rsid w:val="00665687"/>
    <w:rsid w:val="00665A89"/>
    <w:rsid w:val="00665ACD"/>
    <w:rsid w:val="00665C1A"/>
    <w:rsid w:val="00666251"/>
    <w:rsid w:val="00666528"/>
    <w:rsid w:val="006665D4"/>
    <w:rsid w:val="00666719"/>
    <w:rsid w:val="0066672D"/>
    <w:rsid w:val="006667D7"/>
    <w:rsid w:val="00666B5C"/>
    <w:rsid w:val="00666B79"/>
    <w:rsid w:val="00666B98"/>
    <w:rsid w:val="00666C41"/>
    <w:rsid w:val="00666CF7"/>
    <w:rsid w:val="00666EC3"/>
    <w:rsid w:val="0066709A"/>
    <w:rsid w:val="0066712A"/>
    <w:rsid w:val="006671BD"/>
    <w:rsid w:val="0066731D"/>
    <w:rsid w:val="006673E1"/>
    <w:rsid w:val="006677E3"/>
    <w:rsid w:val="0066780C"/>
    <w:rsid w:val="0066798A"/>
    <w:rsid w:val="00667ACD"/>
    <w:rsid w:val="00667D37"/>
    <w:rsid w:val="00667EFF"/>
    <w:rsid w:val="00670036"/>
    <w:rsid w:val="0067014E"/>
    <w:rsid w:val="0067078D"/>
    <w:rsid w:val="0067083C"/>
    <w:rsid w:val="00670900"/>
    <w:rsid w:val="0067119F"/>
    <w:rsid w:val="00671305"/>
    <w:rsid w:val="0067146A"/>
    <w:rsid w:val="00671A89"/>
    <w:rsid w:val="0067238C"/>
    <w:rsid w:val="006723A3"/>
    <w:rsid w:val="00672685"/>
    <w:rsid w:val="006727BB"/>
    <w:rsid w:val="00672ADF"/>
    <w:rsid w:val="00672B39"/>
    <w:rsid w:val="00672CBA"/>
    <w:rsid w:val="00672D7E"/>
    <w:rsid w:val="00672F69"/>
    <w:rsid w:val="0067313C"/>
    <w:rsid w:val="006737C0"/>
    <w:rsid w:val="00673A90"/>
    <w:rsid w:val="00673EDD"/>
    <w:rsid w:val="0067409D"/>
    <w:rsid w:val="00674248"/>
    <w:rsid w:val="00674437"/>
    <w:rsid w:val="00674A09"/>
    <w:rsid w:val="00674E2C"/>
    <w:rsid w:val="00675111"/>
    <w:rsid w:val="006756D4"/>
    <w:rsid w:val="00675ACF"/>
    <w:rsid w:val="00675ADD"/>
    <w:rsid w:val="00675C1C"/>
    <w:rsid w:val="00675D6F"/>
    <w:rsid w:val="00676048"/>
    <w:rsid w:val="00676446"/>
    <w:rsid w:val="006768E8"/>
    <w:rsid w:val="00676A69"/>
    <w:rsid w:val="00676A75"/>
    <w:rsid w:val="00676A81"/>
    <w:rsid w:val="00676AAD"/>
    <w:rsid w:val="00676AEA"/>
    <w:rsid w:val="00676BA3"/>
    <w:rsid w:val="00676ED0"/>
    <w:rsid w:val="00677569"/>
    <w:rsid w:val="006775A0"/>
    <w:rsid w:val="00677649"/>
    <w:rsid w:val="0067788E"/>
    <w:rsid w:val="00677AC5"/>
    <w:rsid w:val="00677BDA"/>
    <w:rsid w:val="00677CD7"/>
    <w:rsid w:val="00677CE3"/>
    <w:rsid w:val="00677DF6"/>
    <w:rsid w:val="006801CF"/>
    <w:rsid w:val="00680635"/>
    <w:rsid w:val="006806D4"/>
    <w:rsid w:val="0068070D"/>
    <w:rsid w:val="006808F6"/>
    <w:rsid w:val="00680901"/>
    <w:rsid w:val="00680E8F"/>
    <w:rsid w:val="00680FE4"/>
    <w:rsid w:val="00681174"/>
    <w:rsid w:val="00681389"/>
    <w:rsid w:val="00681894"/>
    <w:rsid w:val="006818E8"/>
    <w:rsid w:val="006818FA"/>
    <w:rsid w:val="00681B20"/>
    <w:rsid w:val="00681EE1"/>
    <w:rsid w:val="00681FD8"/>
    <w:rsid w:val="00681FF3"/>
    <w:rsid w:val="006821DD"/>
    <w:rsid w:val="00682250"/>
    <w:rsid w:val="00682322"/>
    <w:rsid w:val="00682456"/>
    <w:rsid w:val="00682669"/>
    <w:rsid w:val="00682720"/>
    <w:rsid w:val="00682900"/>
    <w:rsid w:val="00682960"/>
    <w:rsid w:val="00682B5F"/>
    <w:rsid w:val="00682B80"/>
    <w:rsid w:val="00682B91"/>
    <w:rsid w:val="00682BC6"/>
    <w:rsid w:val="00682D0A"/>
    <w:rsid w:val="00682DCE"/>
    <w:rsid w:val="00682F6F"/>
    <w:rsid w:val="006830C6"/>
    <w:rsid w:val="00683445"/>
    <w:rsid w:val="006837C0"/>
    <w:rsid w:val="006837C4"/>
    <w:rsid w:val="006839CC"/>
    <w:rsid w:val="006840FC"/>
    <w:rsid w:val="0068423F"/>
    <w:rsid w:val="0068428D"/>
    <w:rsid w:val="00684670"/>
    <w:rsid w:val="006847D8"/>
    <w:rsid w:val="0068487A"/>
    <w:rsid w:val="00684948"/>
    <w:rsid w:val="00684953"/>
    <w:rsid w:val="00684A5B"/>
    <w:rsid w:val="00684A8B"/>
    <w:rsid w:val="00684C85"/>
    <w:rsid w:val="006850F9"/>
    <w:rsid w:val="00685111"/>
    <w:rsid w:val="0068523D"/>
    <w:rsid w:val="0068537D"/>
    <w:rsid w:val="00685715"/>
    <w:rsid w:val="006859DD"/>
    <w:rsid w:val="00685ADB"/>
    <w:rsid w:val="00685B4E"/>
    <w:rsid w:val="00685C14"/>
    <w:rsid w:val="00685C61"/>
    <w:rsid w:val="00685C8B"/>
    <w:rsid w:val="0068602F"/>
    <w:rsid w:val="00686631"/>
    <w:rsid w:val="006866C2"/>
    <w:rsid w:val="006867D0"/>
    <w:rsid w:val="00686A07"/>
    <w:rsid w:val="00686A12"/>
    <w:rsid w:val="00686D79"/>
    <w:rsid w:val="00686FD8"/>
    <w:rsid w:val="00687045"/>
    <w:rsid w:val="006872B8"/>
    <w:rsid w:val="00687305"/>
    <w:rsid w:val="00687341"/>
    <w:rsid w:val="00687643"/>
    <w:rsid w:val="00687666"/>
    <w:rsid w:val="006878C4"/>
    <w:rsid w:val="0068791A"/>
    <w:rsid w:val="00687A56"/>
    <w:rsid w:val="006900BB"/>
    <w:rsid w:val="00690106"/>
    <w:rsid w:val="00690416"/>
    <w:rsid w:val="00690454"/>
    <w:rsid w:val="00690530"/>
    <w:rsid w:val="00690577"/>
    <w:rsid w:val="00690A8E"/>
    <w:rsid w:val="00690BED"/>
    <w:rsid w:val="006912CD"/>
    <w:rsid w:val="006919D1"/>
    <w:rsid w:val="00691E16"/>
    <w:rsid w:val="00691E60"/>
    <w:rsid w:val="00692071"/>
    <w:rsid w:val="00692536"/>
    <w:rsid w:val="006927FD"/>
    <w:rsid w:val="00692876"/>
    <w:rsid w:val="00692FAD"/>
    <w:rsid w:val="00692FC0"/>
    <w:rsid w:val="006934AA"/>
    <w:rsid w:val="0069362E"/>
    <w:rsid w:val="006936F0"/>
    <w:rsid w:val="00693708"/>
    <w:rsid w:val="006937A3"/>
    <w:rsid w:val="00693A34"/>
    <w:rsid w:val="00693CC1"/>
    <w:rsid w:val="00693CD5"/>
    <w:rsid w:val="00693D85"/>
    <w:rsid w:val="00693E06"/>
    <w:rsid w:val="00693E39"/>
    <w:rsid w:val="00693EB7"/>
    <w:rsid w:val="00693EEA"/>
    <w:rsid w:val="0069401B"/>
    <w:rsid w:val="00694211"/>
    <w:rsid w:val="006944FA"/>
    <w:rsid w:val="00694673"/>
    <w:rsid w:val="006946D3"/>
    <w:rsid w:val="00694754"/>
    <w:rsid w:val="0069493E"/>
    <w:rsid w:val="00694A72"/>
    <w:rsid w:val="00694B7A"/>
    <w:rsid w:val="00694BD3"/>
    <w:rsid w:val="00695116"/>
    <w:rsid w:val="00695368"/>
    <w:rsid w:val="006953EA"/>
    <w:rsid w:val="006955DB"/>
    <w:rsid w:val="00695752"/>
    <w:rsid w:val="006957B9"/>
    <w:rsid w:val="00695B10"/>
    <w:rsid w:val="00695CF6"/>
    <w:rsid w:val="00695FFF"/>
    <w:rsid w:val="0069627E"/>
    <w:rsid w:val="006964AA"/>
    <w:rsid w:val="00696FAC"/>
    <w:rsid w:val="0069728A"/>
    <w:rsid w:val="006972FD"/>
    <w:rsid w:val="00697312"/>
    <w:rsid w:val="00697357"/>
    <w:rsid w:val="0069738E"/>
    <w:rsid w:val="0069768A"/>
    <w:rsid w:val="0069779D"/>
    <w:rsid w:val="00697ABC"/>
    <w:rsid w:val="00697AEA"/>
    <w:rsid w:val="00697BAE"/>
    <w:rsid w:val="00697BF4"/>
    <w:rsid w:val="00697D37"/>
    <w:rsid w:val="00697D61"/>
    <w:rsid w:val="00697D96"/>
    <w:rsid w:val="00697DEC"/>
    <w:rsid w:val="00697EF0"/>
    <w:rsid w:val="006A02B6"/>
    <w:rsid w:val="006A040D"/>
    <w:rsid w:val="006A0726"/>
    <w:rsid w:val="006A0A57"/>
    <w:rsid w:val="006A0C28"/>
    <w:rsid w:val="006A0F0C"/>
    <w:rsid w:val="006A102B"/>
    <w:rsid w:val="006A10E9"/>
    <w:rsid w:val="006A1101"/>
    <w:rsid w:val="006A1210"/>
    <w:rsid w:val="006A1376"/>
    <w:rsid w:val="006A1390"/>
    <w:rsid w:val="006A1396"/>
    <w:rsid w:val="006A1887"/>
    <w:rsid w:val="006A1991"/>
    <w:rsid w:val="006A1B48"/>
    <w:rsid w:val="006A1C2B"/>
    <w:rsid w:val="006A1C97"/>
    <w:rsid w:val="006A2037"/>
    <w:rsid w:val="006A2157"/>
    <w:rsid w:val="006A2341"/>
    <w:rsid w:val="006A23B0"/>
    <w:rsid w:val="006A296D"/>
    <w:rsid w:val="006A2C4B"/>
    <w:rsid w:val="006A2F74"/>
    <w:rsid w:val="006A305F"/>
    <w:rsid w:val="006A3076"/>
    <w:rsid w:val="006A3476"/>
    <w:rsid w:val="006A34BB"/>
    <w:rsid w:val="006A3586"/>
    <w:rsid w:val="006A38D9"/>
    <w:rsid w:val="006A3902"/>
    <w:rsid w:val="006A399D"/>
    <w:rsid w:val="006A3B93"/>
    <w:rsid w:val="006A3C4D"/>
    <w:rsid w:val="006A3D4E"/>
    <w:rsid w:val="006A3FE2"/>
    <w:rsid w:val="006A4080"/>
    <w:rsid w:val="006A4111"/>
    <w:rsid w:val="006A448A"/>
    <w:rsid w:val="006A449A"/>
    <w:rsid w:val="006A4700"/>
    <w:rsid w:val="006A4A00"/>
    <w:rsid w:val="006A4AD4"/>
    <w:rsid w:val="006A4D05"/>
    <w:rsid w:val="006A4D16"/>
    <w:rsid w:val="006A4E62"/>
    <w:rsid w:val="006A4EC5"/>
    <w:rsid w:val="006A4F91"/>
    <w:rsid w:val="006A50B3"/>
    <w:rsid w:val="006A54B6"/>
    <w:rsid w:val="006A5531"/>
    <w:rsid w:val="006A559D"/>
    <w:rsid w:val="006A5789"/>
    <w:rsid w:val="006A5A7E"/>
    <w:rsid w:val="006A614F"/>
    <w:rsid w:val="006A61ED"/>
    <w:rsid w:val="006A6305"/>
    <w:rsid w:val="006A6458"/>
    <w:rsid w:val="006A65D1"/>
    <w:rsid w:val="006A6926"/>
    <w:rsid w:val="006A6F41"/>
    <w:rsid w:val="006A6FE2"/>
    <w:rsid w:val="006A703A"/>
    <w:rsid w:val="006A7149"/>
    <w:rsid w:val="006A760E"/>
    <w:rsid w:val="006A765D"/>
    <w:rsid w:val="006A7DD2"/>
    <w:rsid w:val="006B035C"/>
    <w:rsid w:val="006B0419"/>
    <w:rsid w:val="006B06FD"/>
    <w:rsid w:val="006B07BD"/>
    <w:rsid w:val="006B0899"/>
    <w:rsid w:val="006B0978"/>
    <w:rsid w:val="006B0AF5"/>
    <w:rsid w:val="006B0BFA"/>
    <w:rsid w:val="006B0CC0"/>
    <w:rsid w:val="006B0FC9"/>
    <w:rsid w:val="006B1074"/>
    <w:rsid w:val="006B1502"/>
    <w:rsid w:val="006B15AA"/>
    <w:rsid w:val="006B17AB"/>
    <w:rsid w:val="006B180C"/>
    <w:rsid w:val="006B18A7"/>
    <w:rsid w:val="006B1E88"/>
    <w:rsid w:val="006B1FD5"/>
    <w:rsid w:val="006B235C"/>
    <w:rsid w:val="006B243A"/>
    <w:rsid w:val="006B25D2"/>
    <w:rsid w:val="006B2665"/>
    <w:rsid w:val="006B2678"/>
    <w:rsid w:val="006B26DC"/>
    <w:rsid w:val="006B27DE"/>
    <w:rsid w:val="006B2864"/>
    <w:rsid w:val="006B2E0A"/>
    <w:rsid w:val="006B2FC8"/>
    <w:rsid w:val="006B2FCA"/>
    <w:rsid w:val="006B3341"/>
    <w:rsid w:val="006B34F5"/>
    <w:rsid w:val="006B3811"/>
    <w:rsid w:val="006B3AE5"/>
    <w:rsid w:val="006B3B69"/>
    <w:rsid w:val="006B3B7A"/>
    <w:rsid w:val="006B3D50"/>
    <w:rsid w:val="006B3E18"/>
    <w:rsid w:val="006B3E60"/>
    <w:rsid w:val="006B3EF7"/>
    <w:rsid w:val="006B3F51"/>
    <w:rsid w:val="006B4008"/>
    <w:rsid w:val="006B40FA"/>
    <w:rsid w:val="006B4408"/>
    <w:rsid w:val="006B462E"/>
    <w:rsid w:val="006B46E3"/>
    <w:rsid w:val="006B4798"/>
    <w:rsid w:val="006B47CA"/>
    <w:rsid w:val="006B4925"/>
    <w:rsid w:val="006B4A90"/>
    <w:rsid w:val="006B4CED"/>
    <w:rsid w:val="006B4FB5"/>
    <w:rsid w:val="006B5267"/>
    <w:rsid w:val="006B527E"/>
    <w:rsid w:val="006B52F8"/>
    <w:rsid w:val="006B5664"/>
    <w:rsid w:val="006B56B4"/>
    <w:rsid w:val="006B5777"/>
    <w:rsid w:val="006B5926"/>
    <w:rsid w:val="006B5A99"/>
    <w:rsid w:val="006B607A"/>
    <w:rsid w:val="006B60C6"/>
    <w:rsid w:val="006B611A"/>
    <w:rsid w:val="006B6246"/>
    <w:rsid w:val="006B63F5"/>
    <w:rsid w:val="006B6477"/>
    <w:rsid w:val="006B6BE2"/>
    <w:rsid w:val="006B6C0A"/>
    <w:rsid w:val="006B6EBA"/>
    <w:rsid w:val="006B7130"/>
    <w:rsid w:val="006B716E"/>
    <w:rsid w:val="006B7325"/>
    <w:rsid w:val="006B73A9"/>
    <w:rsid w:val="006B742D"/>
    <w:rsid w:val="006B7472"/>
    <w:rsid w:val="006B775F"/>
    <w:rsid w:val="006B7AA7"/>
    <w:rsid w:val="006B7B1C"/>
    <w:rsid w:val="006B7E1C"/>
    <w:rsid w:val="006B7E94"/>
    <w:rsid w:val="006C0146"/>
    <w:rsid w:val="006C0631"/>
    <w:rsid w:val="006C0ED3"/>
    <w:rsid w:val="006C0EEA"/>
    <w:rsid w:val="006C0FFB"/>
    <w:rsid w:val="006C101A"/>
    <w:rsid w:val="006C107B"/>
    <w:rsid w:val="006C1212"/>
    <w:rsid w:val="006C1595"/>
    <w:rsid w:val="006C190D"/>
    <w:rsid w:val="006C219C"/>
    <w:rsid w:val="006C21A9"/>
    <w:rsid w:val="006C2361"/>
    <w:rsid w:val="006C2599"/>
    <w:rsid w:val="006C27AB"/>
    <w:rsid w:val="006C29AD"/>
    <w:rsid w:val="006C2A57"/>
    <w:rsid w:val="006C2D86"/>
    <w:rsid w:val="006C2FBC"/>
    <w:rsid w:val="006C315F"/>
    <w:rsid w:val="006C3365"/>
    <w:rsid w:val="006C33F0"/>
    <w:rsid w:val="006C36A5"/>
    <w:rsid w:val="006C37C1"/>
    <w:rsid w:val="006C3D1B"/>
    <w:rsid w:val="006C4105"/>
    <w:rsid w:val="006C4147"/>
    <w:rsid w:val="006C43F2"/>
    <w:rsid w:val="006C447F"/>
    <w:rsid w:val="006C46BF"/>
    <w:rsid w:val="006C46E9"/>
    <w:rsid w:val="006C4984"/>
    <w:rsid w:val="006C4B81"/>
    <w:rsid w:val="006C4F1B"/>
    <w:rsid w:val="006C50D1"/>
    <w:rsid w:val="006C5300"/>
    <w:rsid w:val="006C54B5"/>
    <w:rsid w:val="006C5706"/>
    <w:rsid w:val="006C575D"/>
    <w:rsid w:val="006C592D"/>
    <w:rsid w:val="006C5D23"/>
    <w:rsid w:val="006C5E7B"/>
    <w:rsid w:val="006C605E"/>
    <w:rsid w:val="006C60B3"/>
    <w:rsid w:val="006C6139"/>
    <w:rsid w:val="006C62E3"/>
    <w:rsid w:val="006C632F"/>
    <w:rsid w:val="006C639D"/>
    <w:rsid w:val="006C643F"/>
    <w:rsid w:val="006C653E"/>
    <w:rsid w:val="006C6574"/>
    <w:rsid w:val="006C65A8"/>
    <w:rsid w:val="006C69C0"/>
    <w:rsid w:val="006C6AA8"/>
    <w:rsid w:val="006C6AD0"/>
    <w:rsid w:val="006C6BBD"/>
    <w:rsid w:val="006C6C14"/>
    <w:rsid w:val="006C6F57"/>
    <w:rsid w:val="006C704D"/>
    <w:rsid w:val="006C7275"/>
    <w:rsid w:val="006C7307"/>
    <w:rsid w:val="006C772E"/>
    <w:rsid w:val="006C7C21"/>
    <w:rsid w:val="006C7EC5"/>
    <w:rsid w:val="006C7EFB"/>
    <w:rsid w:val="006C7F51"/>
    <w:rsid w:val="006D007C"/>
    <w:rsid w:val="006D00A3"/>
    <w:rsid w:val="006D01FE"/>
    <w:rsid w:val="006D02FC"/>
    <w:rsid w:val="006D0459"/>
    <w:rsid w:val="006D0584"/>
    <w:rsid w:val="006D07CB"/>
    <w:rsid w:val="006D08D2"/>
    <w:rsid w:val="006D11AA"/>
    <w:rsid w:val="006D1F56"/>
    <w:rsid w:val="006D22A5"/>
    <w:rsid w:val="006D270D"/>
    <w:rsid w:val="006D2728"/>
    <w:rsid w:val="006D287B"/>
    <w:rsid w:val="006D2D2A"/>
    <w:rsid w:val="006D311D"/>
    <w:rsid w:val="006D312A"/>
    <w:rsid w:val="006D32CD"/>
    <w:rsid w:val="006D3470"/>
    <w:rsid w:val="006D368B"/>
    <w:rsid w:val="006D36DF"/>
    <w:rsid w:val="006D3857"/>
    <w:rsid w:val="006D385F"/>
    <w:rsid w:val="006D3B60"/>
    <w:rsid w:val="006D3BFE"/>
    <w:rsid w:val="006D3DC0"/>
    <w:rsid w:val="006D3DE9"/>
    <w:rsid w:val="006D46BD"/>
    <w:rsid w:val="006D46EC"/>
    <w:rsid w:val="006D4788"/>
    <w:rsid w:val="006D47D0"/>
    <w:rsid w:val="006D4C96"/>
    <w:rsid w:val="006D4DF9"/>
    <w:rsid w:val="006D4E25"/>
    <w:rsid w:val="006D4E52"/>
    <w:rsid w:val="006D518E"/>
    <w:rsid w:val="006D5396"/>
    <w:rsid w:val="006D555B"/>
    <w:rsid w:val="006D55A0"/>
    <w:rsid w:val="006D5918"/>
    <w:rsid w:val="006D596D"/>
    <w:rsid w:val="006D5BEC"/>
    <w:rsid w:val="006D5F6F"/>
    <w:rsid w:val="006D5FD2"/>
    <w:rsid w:val="006D6085"/>
    <w:rsid w:val="006D60C2"/>
    <w:rsid w:val="006D6276"/>
    <w:rsid w:val="006D63C1"/>
    <w:rsid w:val="006D63DA"/>
    <w:rsid w:val="006D66FF"/>
    <w:rsid w:val="006D687A"/>
    <w:rsid w:val="006D6D60"/>
    <w:rsid w:val="006D74E3"/>
    <w:rsid w:val="006D758D"/>
    <w:rsid w:val="006D7616"/>
    <w:rsid w:val="006D764C"/>
    <w:rsid w:val="006D77AE"/>
    <w:rsid w:val="006D78CC"/>
    <w:rsid w:val="006D7A1D"/>
    <w:rsid w:val="006D7A47"/>
    <w:rsid w:val="006D7A8E"/>
    <w:rsid w:val="006E0040"/>
    <w:rsid w:val="006E0093"/>
    <w:rsid w:val="006E018C"/>
    <w:rsid w:val="006E023A"/>
    <w:rsid w:val="006E0292"/>
    <w:rsid w:val="006E0642"/>
    <w:rsid w:val="006E06BA"/>
    <w:rsid w:val="006E0833"/>
    <w:rsid w:val="006E086A"/>
    <w:rsid w:val="006E0AD4"/>
    <w:rsid w:val="006E0C21"/>
    <w:rsid w:val="006E0EEE"/>
    <w:rsid w:val="006E144C"/>
    <w:rsid w:val="006E15CC"/>
    <w:rsid w:val="006E17E5"/>
    <w:rsid w:val="006E1B7F"/>
    <w:rsid w:val="006E1D42"/>
    <w:rsid w:val="006E232D"/>
    <w:rsid w:val="006E257B"/>
    <w:rsid w:val="006E2736"/>
    <w:rsid w:val="006E2CAA"/>
    <w:rsid w:val="006E3245"/>
    <w:rsid w:val="006E346B"/>
    <w:rsid w:val="006E372A"/>
    <w:rsid w:val="006E3822"/>
    <w:rsid w:val="006E3A2C"/>
    <w:rsid w:val="006E3AFD"/>
    <w:rsid w:val="006E3B09"/>
    <w:rsid w:val="006E3D9D"/>
    <w:rsid w:val="006E3DCD"/>
    <w:rsid w:val="006E3DF2"/>
    <w:rsid w:val="006E3E0F"/>
    <w:rsid w:val="006E3EAB"/>
    <w:rsid w:val="006E3EF4"/>
    <w:rsid w:val="006E3FFE"/>
    <w:rsid w:val="006E4081"/>
    <w:rsid w:val="006E4350"/>
    <w:rsid w:val="006E442D"/>
    <w:rsid w:val="006E4509"/>
    <w:rsid w:val="006E451B"/>
    <w:rsid w:val="006E484F"/>
    <w:rsid w:val="006E4A12"/>
    <w:rsid w:val="006E4B38"/>
    <w:rsid w:val="006E4DA5"/>
    <w:rsid w:val="006E4DC6"/>
    <w:rsid w:val="006E5445"/>
    <w:rsid w:val="006E5550"/>
    <w:rsid w:val="006E55CB"/>
    <w:rsid w:val="006E5659"/>
    <w:rsid w:val="006E56DC"/>
    <w:rsid w:val="006E5821"/>
    <w:rsid w:val="006E5BBA"/>
    <w:rsid w:val="006E5BF6"/>
    <w:rsid w:val="006E5C48"/>
    <w:rsid w:val="006E5CB5"/>
    <w:rsid w:val="006E5CEF"/>
    <w:rsid w:val="006E5FFE"/>
    <w:rsid w:val="006E61D4"/>
    <w:rsid w:val="006E6258"/>
    <w:rsid w:val="006E63DF"/>
    <w:rsid w:val="006E6578"/>
    <w:rsid w:val="006E686C"/>
    <w:rsid w:val="006E6993"/>
    <w:rsid w:val="006E7008"/>
    <w:rsid w:val="006E7100"/>
    <w:rsid w:val="006E7664"/>
    <w:rsid w:val="006E7EF3"/>
    <w:rsid w:val="006E7F30"/>
    <w:rsid w:val="006F0275"/>
    <w:rsid w:val="006F029F"/>
    <w:rsid w:val="006F06F2"/>
    <w:rsid w:val="006F080F"/>
    <w:rsid w:val="006F08B3"/>
    <w:rsid w:val="006F0A64"/>
    <w:rsid w:val="006F104D"/>
    <w:rsid w:val="006F1078"/>
    <w:rsid w:val="006F11E0"/>
    <w:rsid w:val="006F158C"/>
    <w:rsid w:val="006F18C5"/>
    <w:rsid w:val="006F1C7F"/>
    <w:rsid w:val="006F1F50"/>
    <w:rsid w:val="006F22A6"/>
    <w:rsid w:val="006F2990"/>
    <w:rsid w:val="006F2CCB"/>
    <w:rsid w:val="006F2EFA"/>
    <w:rsid w:val="006F2F21"/>
    <w:rsid w:val="006F3022"/>
    <w:rsid w:val="006F305E"/>
    <w:rsid w:val="006F319C"/>
    <w:rsid w:val="006F3333"/>
    <w:rsid w:val="006F3613"/>
    <w:rsid w:val="006F3C05"/>
    <w:rsid w:val="006F3DD4"/>
    <w:rsid w:val="006F3E6E"/>
    <w:rsid w:val="006F4201"/>
    <w:rsid w:val="006F4466"/>
    <w:rsid w:val="006F4699"/>
    <w:rsid w:val="006F470F"/>
    <w:rsid w:val="006F47B5"/>
    <w:rsid w:val="006F47E2"/>
    <w:rsid w:val="006F4E06"/>
    <w:rsid w:val="006F4E34"/>
    <w:rsid w:val="006F4FFA"/>
    <w:rsid w:val="006F51BE"/>
    <w:rsid w:val="006F5261"/>
    <w:rsid w:val="006F531C"/>
    <w:rsid w:val="006F5360"/>
    <w:rsid w:val="006F5588"/>
    <w:rsid w:val="006F58E8"/>
    <w:rsid w:val="006F591A"/>
    <w:rsid w:val="006F5951"/>
    <w:rsid w:val="006F5A20"/>
    <w:rsid w:val="006F5AFB"/>
    <w:rsid w:val="006F5C32"/>
    <w:rsid w:val="006F5EBC"/>
    <w:rsid w:val="006F6024"/>
    <w:rsid w:val="006F61A8"/>
    <w:rsid w:val="006F63B0"/>
    <w:rsid w:val="006F6581"/>
    <w:rsid w:val="006F66E8"/>
    <w:rsid w:val="006F66EC"/>
    <w:rsid w:val="006F6B27"/>
    <w:rsid w:val="006F6B5B"/>
    <w:rsid w:val="006F6C90"/>
    <w:rsid w:val="006F6ECC"/>
    <w:rsid w:val="006F715B"/>
    <w:rsid w:val="006F7197"/>
    <w:rsid w:val="006F73AA"/>
    <w:rsid w:val="006F75B0"/>
    <w:rsid w:val="006F7682"/>
    <w:rsid w:val="006F7707"/>
    <w:rsid w:val="006F77AC"/>
    <w:rsid w:val="006F7BC4"/>
    <w:rsid w:val="006F7C22"/>
    <w:rsid w:val="006F7DF6"/>
    <w:rsid w:val="0070024D"/>
    <w:rsid w:val="007004AC"/>
    <w:rsid w:val="007004FB"/>
    <w:rsid w:val="0070055B"/>
    <w:rsid w:val="0070058B"/>
    <w:rsid w:val="00700808"/>
    <w:rsid w:val="00700B5D"/>
    <w:rsid w:val="00700CD0"/>
    <w:rsid w:val="00700E82"/>
    <w:rsid w:val="00701474"/>
    <w:rsid w:val="007014AA"/>
    <w:rsid w:val="00701783"/>
    <w:rsid w:val="007018E5"/>
    <w:rsid w:val="00701AAA"/>
    <w:rsid w:val="00701E16"/>
    <w:rsid w:val="007020FE"/>
    <w:rsid w:val="0070212E"/>
    <w:rsid w:val="007023A4"/>
    <w:rsid w:val="0070250B"/>
    <w:rsid w:val="007027E6"/>
    <w:rsid w:val="00702B43"/>
    <w:rsid w:val="00702B55"/>
    <w:rsid w:val="00702BA8"/>
    <w:rsid w:val="00702BDC"/>
    <w:rsid w:val="00702F5E"/>
    <w:rsid w:val="00702F84"/>
    <w:rsid w:val="0070317C"/>
    <w:rsid w:val="00703275"/>
    <w:rsid w:val="00703462"/>
    <w:rsid w:val="007037B4"/>
    <w:rsid w:val="00703822"/>
    <w:rsid w:val="0070398A"/>
    <w:rsid w:val="007039ED"/>
    <w:rsid w:val="00703EFE"/>
    <w:rsid w:val="00704044"/>
    <w:rsid w:val="007041D4"/>
    <w:rsid w:val="0070424B"/>
    <w:rsid w:val="00704459"/>
    <w:rsid w:val="00704569"/>
    <w:rsid w:val="00704601"/>
    <w:rsid w:val="0070464F"/>
    <w:rsid w:val="00704757"/>
    <w:rsid w:val="00704796"/>
    <w:rsid w:val="0070488B"/>
    <w:rsid w:val="007048BA"/>
    <w:rsid w:val="00704A26"/>
    <w:rsid w:val="00704A44"/>
    <w:rsid w:val="00704C1C"/>
    <w:rsid w:val="00704C8A"/>
    <w:rsid w:val="00704D50"/>
    <w:rsid w:val="00704D96"/>
    <w:rsid w:val="007050D8"/>
    <w:rsid w:val="007051C6"/>
    <w:rsid w:val="007052B7"/>
    <w:rsid w:val="007053D6"/>
    <w:rsid w:val="00705535"/>
    <w:rsid w:val="00705695"/>
    <w:rsid w:val="007057A8"/>
    <w:rsid w:val="007057BE"/>
    <w:rsid w:val="00705C16"/>
    <w:rsid w:val="0070613E"/>
    <w:rsid w:val="0070618A"/>
    <w:rsid w:val="0070629E"/>
    <w:rsid w:val="00706534"/>
    <w:rsid w:val="0070668F"/>
    <w:rsid w:val="0070675B"/>
    <w:rsid w:val="007067D9"/>
    <w:rsid w:val="00706D15"/>
    <w:rsid w:val="0070734B"/>
    <w:rsid w:val="00707378"/>
    <w:rsid w:val="0070741D"/>
    <w:rsid w:val="0070761C"/>
    <w:rsid w:val="00707A98"/>
    <w:rsid w:val="00707B9C"/>
    <w:rsid w:val="00707C8A"/>
    <w:rsid w:val="00707CA6"/>
    <w:rsid w:val="00707D62"/>
    <w:rsid w:val="00707ECC"/>
    <w:rsid w:val="00707F69"/>
    <w:rsid w:val="00710192"/>
    <w:rsid w:val="00710500"/>
    <w:rsid w:val="0071074F"/>
    <w:rsid w:val="0071078A"/>
    <w:rsid w:val="00710949"/>
    <w:rsid w:val="00710973"/>
    <w:rsid w:val="007109C0"/>
    <w:rsid w:val="00710A08"/>
    <w:rsid w:val="00710BC9"/>
    <w:rsid w:val="00711171"/>
    <w:rsid w:val="0071129A"/>
    <w:rsid w:val="0071139E"/>
    <w:rsid w:val="007114A8"/>
    <w:rsid w:val="007114CA"/>
    <w:rsid w:val="0071165F"/>
    <w:rsid w:val="007116D7"/>
    <w:rsid w:val="00711759"/>
    <w:rsid w:val="00711764"/>
    <w:rsid w:val="00711CDD"/>
    <w:rsid w:val="00711E53"/>
    <w:rsid w:val="007122C6"/>
    <w:rsid w:val="007122FC"/>
    <w:rsid w:val="007124D3"/>
    <w:rsid w:val="00712ACA"/>
    <w:rsid w:val="00712DC9"/>
    <w:rsid w:val="00712EDC"/>
    <w:rsid w:val="00712F25"/>
    <w:rsid w:val="00713224"/>
    <w:rsid w:val="00713336"/>
    <w:rsid w:val="00713A29"/>
    <w:rsid w:val="00713ABA"/>
    <w:rsid w:val="00713B53"/>
    <w:rsid w:val="00713D81"/>
    <w:rsid w:val="00713E17"/>
    <w:rsid w:val="00714091"/>
    <w:rsid w:val="00714109"/>
    <w:rsid w:val="00714186"/>
    <w:rsid w:val="00714561"/>
    <w:rsid w:val="00714597"/>
    <w:rsid w:val="007145C9"/>
    <w:rsid w:val="007145DF"/>
    <w:rsid w:val="007146A8"/>
    <w:rsid w:val="0071477D"/>
    <w:rsid w:val="00714B33"/>
    <w:rsid w:val="00714F13"/>
    <w:rsid w:val="00715027"/>
    <w:rsid w:val="00715253"/>
    <w:rsid w:val="0071545B"/>
    <w:rsid w:val="0071574C"/>
    <w:rsid w:val="00715803"/>
    <w:rsid w:val="00715890"/>
    <w:rsid w:val="00715B40"/>
    <w:rsid w:val="00715B76"/>
    <w:rsid w:val="0071613E"/>
    <w:rsid w:val="00716140"/>
    <w:rsid w:val="007161E7"/>
    <w:rsid w:val="0071633F"/>
    <w:rsid w:val="00716372"/>
    <w:rsid w:val="00716426"/>
    <w:rsid w:val="007164F4"/>
    <w:rsid w:val="0071654F"/>
    <w:rsid w:val="007167E4"/>
    <w:rsid w:val="0071690D"/>
    <w:rsid w:val="00716A16"/>
    <w:rsid w:val="00716AEB"/>
    <w:rsid w:val="00716BB2"/>
    <w:rsid w:val="00716E72"/>
    <w:rsid w:val="00716F79"/>
    <w:rsid w:val="00717032"/>
    <w:rsid w:val="00717080"/>
    <w:rsid w:val="00717197"/>
    <w:rsid w:val="007173E7"/>
    <w:rsid w:val="0071760F"/>
    <w:rsid w:val="00717654"/>
    <w:rsid w:val="00717854"/>
    <w:rsid w:val="007178E4"/>
    <w:rsid w:val="00717AD4"/>
    <w:rsid w:val="00717CBC"/>
    <w:rsid w:val="00717D1E"/>
    <w:rsid w:val="00720067"/>
    <w:rsid w:val="00720187"/>
    <w:rsid w:val="007201B6"/>
    <w:rsid w:val="00720244"/>
    <w:rsid w:val="007202A3"/>
    <w:rsid w:val="00720327"/>
    <w:rsid w:val="00720754"/>
    <w:rsid w:val="007207A0"/>
    <w:rsid w:val="00720887"/>
    <w:rsid w:val="0072088B"/>
    <w:rsid w:val="00720ACA"/>
    <w:rsid w:val="00720ADF"/>
    <w:rsid w:val="00720B55"/>
    <w:rsid w:val="00720CD3"/>
    <w:rsid w:val="00720E2D"/>
    <w:rsid w:val="0072105C"/>
    <w:rsid w:val="00721060"/>
    <w:rsid w:val="00721089"/>
    <w:rsid w:val="00721432"/>
    <w:rsid w:val="00721B02"/>
    <w:rsid w:val="00721D8E"/>
    <w:rsid w:val="00721E03"/>
    <w:rsid w:val="00721E2F"/>
    <w:rsid w:val="00721EBF"/>
    <w:rsid w:val="00721FC0"/>
    <w:rsid w:val="0072205B"/>
    <w:rsid w:val="007221DE"/>
    <w:rsid w:val="00722201"/>
    <w:rsid w:val="007225FA"/>
    <w:rsid w:val="00722766"/>
    <w:rsid w:val="007229B1"/>
    <w:rsid w:val="007229CA"/>
    <w:rsid w:val="00722A66"/>
    <w:rsid w:val="00722C3B"/>
    <w:rsid w:val="00722E9B"/>
    <w:rsid w:val="00722FF0"/>
    <w:rsid w:val="00723128"/>
    <w:rsid w:val="007232F4"/>
    <w:rsid w:val="00723456"/>
    <w:rsid w:val="0072355C"/>
    <w:rsid w:val="00723C2E"/>
    <w:rsid w:val="00723E83"/>
    <w:rsid w:val="00723EC8"/>
    <w:rsid w:val="00723F53"/>
    <w:rsid w:val="007240B7"/>
    <w:rsid w:val="007243C6"/>
    <w:rsid w:val="00724468"/>
    <w:rsid w:val="0072468F"/>
    <w:rsid w:val="00724984"/>
    <w:rsid w:val="00724C13"/>
    <w:rsid w:val="00724D93"/>
    <w:rsid w:val="0072528B"/>
    <w:rsid w:val="00725B83"/>
    <w:rsid w:val="00725F8E"/>
    <w:rsid w:val="00725FD1"/>
    <w:rsid w:val="00725FFF"/>
    <w:rsid w:val="00726077"/>
    <w:rsid w:val="007262D5"/>
    <w:rsid w:val="007262DE"/>
    <w:rsid w:val="00726690"/>
    <w:rsid w:val="007266C4"/>
    <w:rsid w:val="00726743"/>
    <w:rsid w:val="007267B1"/>
    <w:rsid w:val="00726899"/>
    <w:rsid w:val="0072697C"/>
    <w:rsid w:val="00726C85"/>
    <w:rsid w:val="00726DBC"/>
    <w:rsid w:val="007271E5"/>
    <w:rsid w:val="007272BB"/>
    <w:rsid w:val="0072734B"/>
    <w:rsid w:val="00727433"/>
    <w:rsid w:val="0072768F"/>
    <w:rsid w:val="00727880"/>
    <w:rsid w:val="00727AF5"/>
    <w:rsid w:val="00727B0F"/>
    <w:rsid w:val="00727BA5"/>
    <w:rsid w:val="007300C1"/>
    <w:rsid w:val="0073028A"/>
    <w:rsid w:val="00730394"/>
    <w:rsid w:val="007306F2"/>
    <w:rsid w:val="00730B41"/>
    <w:rsid w:val="00730DBB"/>
    <w:rsid w:val="00730E47"/>
    <w:rsid w:val="00730E8D"/>
    <w:rsid w:val="00730EC3"/>
    <w:rsid w:val="007311A1"/>
    <w:rsid w:val="0073144C"/>
    <w:rsid w:val="0073190F"/>
    <w:rsid w:val="00731B91"/>
    <w:rsid w:val="00731BD0"/>
    <w:rsid w:val="00731D4E"/>
    <w:rsid w:val="00731DCD"/>
    <w:rsid w:val="00732259"/>
    <w:rsid w:val="0073232A"/>
    <w:rsid w:val="0073250C"/>
    <w:rsid w:val="00732734"/>
    <w:rsid w:val="007329D0"/>
    <w:rsid w:val="00732A4F"/>
    <w:rsid w:val="00732B59"/>
    <w:rsid w:val="00732FAB"/>
    <w:rsid w:val="007330B5"/>
    <w:rsid w:val="00733118"/>
    <w:rsid w:val="00733266"/>
    <w:rsid w:val="00733447"/>
    <w:rsid w:val="00733BE5"/>
    <w:rsid w:val="00733C64"/>
    <w:rsid w:val="00733D7E"/>
    <w:rsid w:val="00733ED1"/>
    <w:rsid w:val="00733FF2"/>
    <w:rsid w:val="00734296"/>
    <w:rsid w:val="007346DB"/>
    <w:rsid w:val="00734804"/>
    <w:rsid w:val="007348DF"/>
    <w:rsid w:val="007349AE"/>
    <w:rsid w:val="00734A98"/>
    <w:rsid w:val="00734DA3"/>
    <w:rsid w:val="00735053"/>
    <w:rsid w:val="007352C9"/>
    <w:rsid w:val="0073548B"/>
    <w:rsid w:val="0073564D"/>
    <w:rsid w:val="00735D82"/>
    <w:rsid w:val="00735F20"/>
    <w:rsid w:val="00736313"/>
    <w:rsid w:val="00736345"/>
    <w:rsid w:val="007363C7"/>
    <w:rsid w:val="0073685B"/>
    <w:rsid w:val="00736C6B"/>
    <w:rsid w:val="00736DD2"/>
    <w:rsid w:val="00736E2D"/>
    <w:rsid w:val="00736E53"/>
    <w:rsid w:val="00736EAA"/>
    <w:rsid w:val="00736EC0"/>
    <w:rsid w:val="00736FD4"/>
    <w:rsid w:val="007370C6"/>
    <w:rsid w:val="00737319"/>
    <w:rsid w:val="00737468"/>
    <w:rsid w:val="0073751F"/>
    <w:rsid w:val="007375E7"/>
    <w:rsid w:val="0073763A"/>
    <w:rsid w:val="00737669"/>
    <w:rsid w:val="00737A93"/>
    <w:rsid w:val="00737DA1"/>
    <w:rsid w:val="00737DB0"/>
    <w:rsid w:val="00737F5F"/>
    <w:rsid w:val="00740002"/>
    <w:rsid w:val="0074002A"/>
    <w:rsid w:val="0074076A"/>
    <w:rsid w:val="0074080D"/>
    <w:rsid w:val="00740957"/>
    <w:rsid w:val="00740A17"/>
    <w:rsid w:val="00740B09"/>
    <w:rsid w:val="00740B22"/>
    <w:rsid w:val="00740C15"/>
    <w:rsid w:val="00740C34"/>
    <w:rsid w:val="00740DF1"/>
    <w:rsid w:val="00740E43"/>
    <w:rsid w:val="0074117A"/>
    <w:rsid w:val="00741586"/>
    <w:rsid w:val="007418A5"/>
    <w:rsid w:val="007419BF"/>
    <w:rsid w:val="00741D45"/>
    <w:rsid w:val="00741F40"/>
    <w:rsid w:val="0074240C"/>
    <w:rsid w:val="00742442"/>
    <w:rsid w:val="0074298B"/>
    <w:rsid w:val="00742AAC"/>
    <w:rsid w:val="00742B98"/>
    <w:rsid w:val="00742BBD"/>
    <w:rsid w:val="00742E04"/>
    <w:rsid w:val="00743015"/>
    <w:rsid w:val="007430BE"/>
    <w:rsid w:val="00743285"/>
    <w:rsid w:val="00743521"/>
    <w:rsid w:val="007435F0"/>
    <w:rsid w:val="007436AD"/>
    <w:rsid w:val="0074389C"/>
    <w:rsid w:val="00743AC7"/>
    <w:rsid w:val="00743FF4"/>
    <w:rsid w:val="007440BF"/>
    <w:rsid w:val="00744269"/>
    <w:rsid w:val="007442B8"/>
    <w:rsid w:val="007442C9"/>
    <w:rsid w:val="00744767"/>
    <w:rsid w:val="00744894"/>
    <w:rsid w:val="007448FB"/>
    <w:rsid w:val="00744FB0"/>
    <w:rsid w:val="007454B6"/>
    <w:rsid w:val="0074568A"/>
    <w:rsid w:val="007459B5"/>
    <w:rsid w:val="00745C98"/>
    <w:rsid w:val="007460B8"/>
    <w:rsid w:val="0074625C"/>
    <w:rsid w:val="00746269"/>
    <w:rsid w:val="00746321"/>
    <w:rsid w:val="007463DB"/>
    <w:rsid w:val="0074650F"/>
    <w:rsid w:val="00746580"/>
    <w:rsid w:val="00746807"/>
    <w:rsid w:val="00746892"/>
    <w:rsid w:val="00746F4D"/>
    <w:rsid w:val="00746FA1"/>
    <w:rsid w:val="00747544"/>
    <w:rsid w:val="007475BB"/>
    <w:rsid w:val="007476F4"/>
    <w:rsid w:val="00747B19"/>
    <w:rsid w:val="00747D25"/>
    <w:rsid w:val="00750068"/>
    <w:rsid w:val="00750213"/>
    <w:rsid w:val="00750393"/>
    <w:rsid w:val="00750510"/>
    <w:rsid w:val="00750558"/>
    <w:rsid w:val="0075082C"/>
    <w:rsid w:val="00750A78"/>
    <w:rsid w:val="00750BCE"/>
    <w:rsid w:val="00750D56"/>
    <w:rsid w:val="00750E0F"/>
    <w:rsid w:val="00751073"/>
    <w:rsid w:val="00751189"/>
    <w:rsid w:val="007512EB"/>
    <w:rsid w:val="007513FF"/>
    <w:rsid w:val="0075154D"/>
    <w:rsid w:val="00751706"/>
    <w:rsid w:val="007518C7"/>
    <w:rsid w:val="007518E5"/>
    <w:rsid w:val="00751A36"/>
    <w:rsid w:val="00751B2E"/>
    <w:rsid w:val="00751BA7"/>
    <w:rsid w:val="00751ED3"/>
    <w:rsid w:val="00752145"/>
    <w:rsid w:val="00752150"/>
    <w:rsid w:val="0075218F"/>
    <w:rsid w:val="0075225C"/>
    <w:rsid w:val="007523AD"/>
    <w:rsid w:val="007524D5"/>
    <w:rsid w:val="007524E1"/>
    <w:rsid w:val="007524F4"/>
    <w:rsid w:val="007525C5"/>
    <w:rsid w:val="007528B4"/>
    <w:rsid w:val="007528C7"/>
    <w:rsid w:val="00752D16"/>
    <w:rsid w:val="00752E17"/>
    <w:rsid w:val="00752E4A"/>
    <w:rsid w:val="00752F94"/>
    <w:rsid w:val="007532F6"/>
    <w:rsid w:val="0075383E"/>
    <w:rsid w:val="00753AA1"/>
    <w:rsid w:val="00753C00"/>
    <w:rsid w:val="00753C22"/>
    <w:rsid w:val="00753F3B"/>
    <w:rsid w:val="007542CE"/>
    <w:rsid w:val="00754518"/>
    <w:rsid w:val="007546C0"/>
    <w:rsid w:val="00754998"/>
    <w:rsid w:val="00754A8D"/>
    <w:rsid w:val="00754DF5"/>
    <w:rsid w:val="00754E0A"/>
    <w:rsid w:val="007551FF"/>
    <w:rsid w:val="00755306"/>
    <w:rsid w:val="00755464"/>
    <w:rsid w:val="00755675"/>
    <w:rsid w:val="007556FF"/>
    <w:rsid w:val="0075584F"/>
    <w:rsid w:val="007559F9"/>
    <w:rsid w:val="00755A26"/>
    <w:rsid w:val="00755AD2"/>
    <w:rsid w:val="00755D0D"/>
    <w:rsid w:val="00755D95"/>
    <w:rsid w:val="00755DB0"/>
    <w:rsid w:val="00755F39"/>
    <w:rsid w:val="00755F46"/>
    <w:rsid w:val="007562D7"/>
    <w:rsid w:val="00756875"/>
    <w:rsid w:val="00756C0C"/>
    <w:rsid w:val="00756ED4"/>
    <w:rsid w:val="00756EE6"/>
    <w:rsid w:val="0075743A"/>
    <w:rsid w:val="00757540"/>
    <w:rsid w:val="007575EC"/>
    <w:rsid w:val="00757A99"/>
    <w:rsid w:val="00757AA6"/>
    <w:rsid w:val="00757B22"/>
    <w:rsid w:val="00757B41"/>
    <w:rsid w:val="00757D02"/>
    <w:rsid w:val="00757E25"/>
    <w:rsid w:val="0076041F"/>
    <w:rsid w:val="00760759"/>
    <w:rsid w:val="00760B9F"/>
    <w:rsid w:val="00760F7C"/>
    <w:rsid w:val="007611DD"/>
    <w:rsid w:val="00761589"/>
    <w:rsid w:val="00761F00"/>
    <w:rsid w:val="007622F6"/>
    <w:rsid w:val="0076242B"/>
    <w:rsid w:val="00762442"/>
    <w:rsid w:val="00762664"/>
    <w:rsid w:val="0076274D"/>
    <w:rsid w:val="00763005"/>
    <w:rsid w:val="00763024"/>
    <w:rsid w:val="007630E2"/>
    <w:rsid w:val="00763178"/>
    <w:rsid w:val="0076329C"/>
    <w:rsid w:val="007633D3"/>
    <w:rsid w:val="007638C8"/>
    <w:rsid w:val="007638F8"/>
    <w:rsid w:val="00763C76"/>
    <w:rsid w:val="00763E95"/>
    <w:rsid w:val="0076414D"/>
    <w:rsid w:val="007641E6"/>
    <w:rsid w:val="007642B4"/>
    <w:rsid w:val="0076486E"/>
    <w:rsid w:val="00764A49"/>
    <w:rsid w:val="00764AEA"/>
    <w:rsid w:val="00764B53"/>
    <w:rsid w:val="00764C0D"/>
    <w:rsid w:val="00764DBD"/>
    <w:rsid w:val="00764DEA"/>
    <w:rsid w:val="00764F70"/>
    <w:rsid w:val="007651C2"/>
    <w:rsid w:val="007652F3"/>
    <w:rsid w:val="007653AD"/>
    <w:rsid w:val="0076540E"/>
    <w:rsid w:val="00765456"/>
    <w:rsid w:val="00765D4F"/>
    <w:rsid w:val="00765EC3"/>
    <w:rsid w:val="00765FC3"/>
    <w:rsid w:val="0076659F"/>
    <w:rsid w:val="007665BA"/>
    <w:rsid w:val="0076661B"/>
    <w:rsid w:val="007667C9"/>
    <w:rsid w:val="00766B03"/>
    <w:rsid w:val="00766BB9"/>
    <w:rsid w:val="0076733D"/>
    <w:rsid w:val="00767885"/>
    <w:rsid w:val="00767937"/>
    <w:rsid w:val="00767AFB"/>
    <w:rsid w:val="007701F1"/>
    <w:rsid w:val="00770208"/>
    <w:rsid w:val="0077086C"/>
    <w:rsid w:val="0077093C"/>
    <w:rsid w:val="00770A7F"/>
    <w:rsid w:val="00770F91"/>
    <w:rsid w:val="00770FAC"/>
    <w:rsid w:val="00771078"/>
    <w:rsid w:val="007712FB"/>
    <w:rsid w:val="0077144D"/>
    <w:rsid w:val="007714FD"/>
    <w:rsid w:val="007715FF"/>
    <w:rsid w:val="00771655"/>
    <w:rsid w:val="00771C53"/>
    <w:rsid w:val="00771CB1"/>
    <w:rsid w:val="0077207F"/>
    <w:rsid w:val="007722A6"/>
    <w:rsid w:val="00772429"/>
    <w:rsid w:val="00772648"/>
    <w:rsid w:val="007726C5"/>
    <w:rsid w:val="007726C6"/>
    <w:rsid w:val="007727EE"/>
    <w:rsid w:val="007729B2"/>
    <w:rsid w:val="00772BC3"/>
    <w:rsid w:val="007733E6"/>
    <w:rsid w:val="007734C2"/>
    <w:rsid w:val="00773688"/>
    <w:rsid w:val="007736F0"/>
    <w:rsid w:val="00773713"/>
    <w:rsid w:val="0077393D"/>
    <w:rsid w:val="007739E4"/>
    <w:rsid w:val="00773AAE"/>
    <w:rsid w:val="00773D13"/>
    <w:rsid w:val="00773EC6"/>
    <w:rsid w:val="00773FA3"/>
    <w:rsid w:val="00774776"/>
    <w:rsid w:val="00774CA6"/>
    <w:rsid w:val="00774F25"/>
    <w:rsid w:val="00774F91"/>
    <w:rsid w:val="00775369"/>
    <w:rsid w:val="0077545C"/>
    <w:rsid w:val="007754CD"/>
    <w:rsid w:val="007755C5"/>
    <w:rsid w:val="00775771"/>
    <w:rsid w:val="00775808"/>
    <w:rsid w:val="007759AE"/>
    <w:rsid w:val="00775AB7"/>
    <w:rsid w:val="00775B56"/>
    <w:rsid w:val="00775CC9"/>
    <w:rsid w:val="00775E76"/>
    <w:rsid w:val="00776118"/>
    <w:rsid w:val="007761F5"/>
    <w:rsid w:val="00776303"/>
    <w:rsid w:val="0077654A"/>
    <w:rsid w:val="0077657C"/>
    <w:rsid w:val="0077669B"/>
    <w:rsid w:val="0077680D"/>
    <w:rsid w:val="007768A0"/>
    <w:rsid w:val="0077691C"/>
    <w:rsid w:val="00776CE5"/>
    <w:rsid w:val="0077749D"/>
    <w:rsid w:val="00777581"/>
    <w:rsid w:val="0077767C"/>
    <w:rsid w:val="007779BF"/>
    <w:rsid w:val="00777A8E"/>
    <w:rsid w:val="00777C77"/>
    <w:rsid w:val="00777C7F"/>
    <w:rsid w:val="00777D11"/>
    <w:rsid w:val="00777E66"/>
    <w:rsid w:val="007800EC"/>
    <w:rsid w:val="00780329"/>
    <w:rsid w:val="0078055B"/>
    <w:rsid w:val="00780732"/>
    <w:rsid w:val="00780970"/>
    <w:rsid w:val="00780B12"/>
    <w:rsid w:val="00780B5B"/>
    <w:rsid w:val="00780BEF"/>
    <w:rsid w:val="00780CF7"/>
    <w:rsid w:val="00780E23"/>
    <w:rsid w:val="00780E99"/>
    <w:rsid w:val="0078102E"/>
    <w:rsid w:val="00781257"/>
    <w:rsid w:val="00781335"/>
    <w:rsid w:val="007815D6"/>
    <w:rsid w:val="00781691"/>
    <w:rsid w:val="007819DF"/>
    <w:rsid w:val="00781AF4"/>
    <w:rsid w:val="00781C73"/>
    <w:rsid w:val="00781CEA"/>
    <w:rsid w:val="0078206F"/>
    <w:rsid w:val="0078245B"/>
    <w:rsid w:val="00782968"/>
    <w:rsid w:val="007829A6"/>
    <w:rsid w:val="00782A82"/>
    <w:rsid w:val="00782AD1"/>
    <w:rsid w:val="00782CA9"/>
    <w:rsid w:val="00782CD7"/>
    <w:rsid w:val="00783185"/>
    <w:rsid w:val="0078367C"/>
    <w:rsid w:val="00783939"/>
    <w:rsid w:val="00783AAB"/>
    <w:rsid w:val="00783EDA"/>
    <w:rsid w:val="00784081"/>
    <w:rsid w:val="00784101"/>
    <w:rsid w:val="0078412D"/>
    <w:rsid w:val="007841FD"/>
    <w:rsid w:val="00784210"/>
    <w:rsid w:val="00784476"/>
    <w:rsid w:val="007844C4"/>
    <w:rsid w:val="007845BA"/>
    <w:rsid w:val="007845C5"/>
    <w:rsid w:val="007847BB"/>
    <w:rsid w:val="00784977"/>
    <w:rsid w:val="00784EDD"/>
    <w:rsid w:val="00784EE9"/>
    <w:rsid w:val="00784EFF"/>
    <w:rsid w:val="00785496"/>
    <w:rsid w:val="007855CE"/>
    <w:rsid w:val="0078568D"/>
    <w:rsid w:val="007859DC"/>
    <w:rsid w:val="00785B71"/>
    <w:rsid w:val="00785BF7"/>
    <w:rsid w:val="00785D96"/>
    <w:rsid w:val="00785E96"/>
    <w:rsid w:val="00785EFC"/>
    <w:rsid w:val="00785F65"/>
    <w:rsid w:val="00786057"/>
    <w:rsid w:val="00786255"/>
    <w:rsid w:val="00786533"/>
    <w:rsid w:val="00786659"/>
    <w:rsid w:val="00786841"/>
    <w:rsid w:val="007869E1"/>
    <w:rsid w:val="007869E6"/>
    <w:rsid w:val="00786AF3"/>
    <w:rsid w:val="00786E23"/>
    <w:rsid w:val="007871C6"/>
    <w:rsid w:val="0078745B"/>
    <w:rsid w:val="007874E0"/>
    <w:rsid w:val="007876B8"/>
    <w:rsid w:val="0078780E"/>
    <w:rsid w:val="007878AA"/>
    <w:rsid w:val="007878D6"/>
    <w:rsid w:val="00787ACC"/>
    <w:rsid w:val="00787BC9"/>
    <w:rsid w:val="00787C22"/>
    <w:rsid w:val="00787E69"/>
    <w:rsid w:val="00787EAB"/>
    <w:rsid w:val="007900CC"/>
    <w:rsid w:val="007900E8"/>
    <w:rsid w:val="007901E4"/>
    <w:rsid w:val="00790235"/>
    <w:rsid w:val="00790359"/>
    <w:rsid w:val="007904D7"/>
    <w:rsid w:val="00790702"/>
    <w:rsid w:val="0079083E"/>
    <w:rsid w:val="00790AB2"/>
    <w:rsid w:val="00790AF6"/>
    <w:rsid w:val="00790D4A"/>
    <w:rsid w:val="00790E66"/>
    <w:rsid w:val="0079109C"/>
    <w:rsid w:val="00791150"/>
    <w:rsid w:val="00791385"/>
    <w:rsid w:val="0079165B"/>
    <w:rsid w:val="007916DD"/>
    <w:rsid w:val="007917BA"/>
    <w:rsid w:val="00791E09"/>
    <w:rsid w:val="00791EA5"/>
    <w:rsid w:val="00791FDB"/>
    <w:rsid w:val="007920DE"/>
    <w:rsid w:val="007921D3"/>
    <w:rsid w:val="007923CF"/>
    <w:rsid w:val="007924A8"/>
    <w:rsid w:val="00792541"/>
    <w:rsid w:val="00792632"/>
    <w:rsid w:val="0079290D"/>
    <w:rsid w:val="007929A4"/>
    <w:rsid w:val="00792AD5"/>
    <w:rsid w:val="00792ED6"/>
    <w:rsid w:val="0079318D"/>
    <w:rsid w:val="0079360C"/>
    <w:rsid w:val="00793775"/>
    <w:rsid w:val="00793A68"/>
    <w:rsid w:val="00793C3C"/>
    <w:rsid w:val="00793D08"/>
    <w:rsid w:val="00793D70"/>
    <w:rsid w:val="00793D7C"/>
    <w:rsid w:val="00793DF7"/>
    <w:rsid w:val="00793EF9"/>
    <w:rsid w:val="00793FCA"/>
    <w:rsid w:val="00794131"/>
    <w:rsid w:val="00794170"/>
    <w:rsid w:val="0079418B"/>
    <w:rsid w:val="007941B5"/>
    <w:rsid w:val="007941C3"/>
    <w:rsid w:val="00794258"/>
    <w:rsid w:val="007943F0"/>
    <w:rsid w:val="007947F0"/>
    <w:rsid w:val="00794B16"/>
    <w:rsid w:val="00794D8C"/>
    <w:rsid w:val="0079542D"/>
    <w:rsid w:val="00795453"/>
    <w:rsid w:val="00795636"/>
    <w:rsid w:val="00795B35"/>
    <w:rsid w:val="00795DDF"/>
    <w:rsid w:val="007961E5"/>
    <w:rsid w:val="007962D1"/>
    <w:rsid w:val="007963EF"/>
    <w:rsid w:val="007964ED"/>
    <w:rsid w:val="00796582"/>
    <w:rsid w:val="007965CC"/>
    <w:rsid w:val="007967C0"/>
    <w:rsid w:val="00796CB3"/>
    <w:rsid w:val="00796EED"/>
    <w:rsid w:val="00796F54"/>
    <w:rsid w:val="00797152"/>
    <w:rsid w:val="007973CF"/>
    <w:rsid w:val="00797871"/>
    <w:rsid w:val="00797970"/>
    <w:rsid w:val="00797DAC"/>
    <w:rsid w:val="007A024A"/>
    <w:rsid w:val="007A04C0"/>
    <w:rsid w:val="007A079E"/>
    <w:rsid w:val="007A0973"/>
    <w:rsid w:val="007A09EA"/>
    <w:rsid w:val="007A0AA9"/>
    <w:rsid w:val="007A0B18"/>
    <w:rsid w:val="007A0D2C"/>
    <w:rsid w:val="007A0EF9"/>
    <w:rsid w:val="007A0F8E"/>
    <w:rsid w:val="007A1922"/>
    <w:rsid w:val="007A1E7D"/>
    <w:rsid w:val="007A1F2E"/>
    <w:rsid w:val="007A20A4"/>
    <w:rsid w:val="007A21BE"/>
    <w:rsid w:val="007A22C0"/>
    <w:rsid w:val="007A2387"/>
    <w:rsid w:val="007A2398"/>
    <w:rsid w:val="007A23EB"/>
    <w:rsid w:val="007A254F"/>
    <w:rsid w:val="007A26E8"/>
    <w:rsid w:val="007A273A"/>
    <w:rsid w:val="007A2929"/>
    <w:rsid w:val="007A2AC1"/>
    <w:rsid w:val="007A2C33"/>
    <w:rsid w:val="007A2CE8"/>
    <w:rsid w:val="007A2FF1"/>
    <w:rsid w:val="007A3292"/>
    <w:rsid w:val="007A32B2"/>
    <w:rsid w:val="007A3494"/>
    <w:rsid w:val="007A34C8"/>
    <w:rsid w:val="007A359F"/>
    <w:rsid w:val="007A3A5E"/>
    <w:rsid w:val="007A3CE0"/>
    <w:rsid w:val="007A3DD6"/>
    <w:rsid w:val="007A3E4C"/>
    <w:rsid w:val="007A3F2D"/>
    <w:rsid w:val="007A3F37"/>
    <w:rsid w:val="007A3F75"/>
    <w:rsid w:val="007A41DE"/>
    <w:rsid w:val="007A428E"/>
    <w:rsid w:val="007A432E"/>
    <w:rsid w:val="007A43BE"/>
    <w:rsid w:val="007A445C"/>
    <w:rsid w:val="007A47D7"/>
    <w:rsid w:val="007A4841"/>
    <w:rsid w:val="007A49B9"/>
    <w:rsid w:val="007A4D4B"/>
    <w:rsid w:val="007A4EF6"/>
    <w:rsid w:val="007A5118"/>
    <w:rsid w:val="007A5123"/>
    <w:rsid w:val="007A5201"/>
    <w:rsid w:val="007A5375"/>
    <w:rsid w:val="007A54B3"/>
    <w:rsid w:val="007A56B8"/>
    <w:rsid w:val="007A5797"/>
    <w:rsid w:val="007A58C0"/>
    <w:rsid w:val="007A5DC7"/>
    <w:rsid w:val="007A5F7F"/>
    <w:rsid w:val="007A5F92"/>
    <w:rsid w:val="007A5FD4"/>
    <w:rsid w:val="007A6013"/>
    <w:rsid w:val="007A6021"/>
    <w:rsid w:val="007A63B9"/>
    <w:rsid w:val="007A64EA"/>
    <w:rsid w:val="007A6678"/>
    <w:rsid w:val="007A694B"/>
    <w:rsid w:val="007A7039"/>
    <w:rsid w:val="007A73AC"/>
    <w:rsid w:val="007A7494"/>
    <w:rsid w:val="007A769A"/>
    <w:rsid w:val="007A7C2C"/>
    <w:rsid w:val="007A7EE3"/>
    <w:rsid w:val="007B0189"/>
    <w:rsid w:val="007B01E6"/>
    <w:rsid w:val="007B0224"/>
    <w:rsid w:val="007B02BD"/>
    <w:rsid w:val="007B02D2"/>
    <w:rsid w:val="007B02F8"/>
    <w:rsid w:val="007B04CF"/>
    <w:rsid w:val="007B0510"/>
    <w:rsid w:val="007B08E3"/>
    <w:rsid w:val="007B09A5"/>
    <w:rsid w:val="007B0C4A"/>
    <w:rsid w:val="007B0CBB"/>
    <w:rsid w:val="007B0CE5"/>
    <w:rsid w:val="007B0D80"/>
    <w:rsid w:val="007B0F6A"/>
    <w:rsid w:val="007B1007"/>
    <w:rsid w:val="007B107B"/>
    <w:rsid w:val="007B1852"/>
    <w:rsid w:val="007B1877"/>
    <w:rsid w:val="007B1AF6"/>
    <w:rsid w:val="007B1F50"/>
    <w:rsid w:val="007B2091"/>
    <w:rsid w:val="007B2687"/>
    <w:rsid w:val="007B2A6A"/>
    <w:rsid w:val="007B2B32"/>
    <w:rsid w:val="007B2B38"/>
    <w:rsid w:val="007B2B3E"/>
    <w:rsid w:val="007B2B6B"/>
    <w:rsid w:val="007B2C0C"/>
    <w:rsid w:val="007B2E8F"/>
    <w:rsid w:val="007B30BA"/>
    <w:rsid w:val="007B33DC"/>
    <w:rsid w:val="007B349B"/>
    <w:rsid w:val="007B3B28"/>
    <w:rsid w:val="007B3E0A"/>
    <w:rsid w:val="007B423C"/>
    <w:rsid w:val="007B4286"/>
    <w:rsid w:val="007B4318"/>
    <w:rsid w:val="007B4AD9"/>
    <w:rsid w:val="007B4C0F"/>
    <w:rsid w:val="007B5285"/>
    <w:rsid w:val="007B52B2"/>
    <w:rsid w:val="007B5897"/>
    <w:rsid w:val="007B5BA5"/>
    <w:rsid w:val="007B5BF6"/>
    <w:rsid w:val="007B5C65"/>
    <w:rsid w:val="007B5CD8"/>
    <w:rsid w:val="007B5F18"/>
    <w:rsid w:val="007B6147"/>
    <w:rsid w:val="007B6374"/>
    <w:rsid w:val="007B6422"/>
    <w:rsid w:val="007B64E5"/>
    <w:rsid w:val="007B6727"/>
    <w:rsid w:val="007B69E0"/>
    <w:rsid w:val="007B6A83"/>
    <w:rsid w:val="007B6B1E"/>
    <w:rsid w:val="007B6E4A"/>
    <w:rsid w:val="007B6F79"/>
    <w:rsid w:val="007B6FE7"/>
    <w:rsid w:val="007B71C1"/>
    <w:rsid w:val="007B7361"/>
    <w:rsid w:val="007B7400"/>
    <w:rsid w:val="007B7530"/>
    <w:rsid w:val="007B78C1"/>
    <w:rsid w:val="007B7D36"/>
    <w:rsid w:val="007C002C"/>
    <w:rsid w:val="007C0103"/>
    <w:rsid w:val="007C0291"/>
    <w:rsid w:val="007C061D"/>
    <w:rsid w:val="007C0710"/>
    <w:rsid w:val="007C0AE9"/>
    <w:rsid w:val="007C0E34"/>
    <w:rsid w:val="007C108E"/>
    <w:rsid w:val="007C1149"/>
    <w:rsid w:val="007C1448"/>
    <w:rsid w:val="007C157E"/>
    <w:rsid w:val="007C1593"/>
    <w:rsid w:val="007C1728"/>
    <w:rsid w:val="007C1801"/>
    <w:rsid w:val="007C1BA2"/>
    <w:rsid w:val="007C1FB7"/>
    <w:rsid w:val="007C21B9"/>
    <w:rsid w:val="007C22FB"/>
    <w:rsid w:val="007C285F"/>
    <w:rsid w:val="007C293F"/>
    <w:rsid w:val="007C2CE7"/>
    <w:rsid w:val="007C3037"/>
    <w:rsid w:val="007C304A"/>
    <w:rsid w:val="007C32DC"/>
    <w:rsid w:val="007C33AE"/>
    <w:rsid w:val="007C3937"/>
    <w:rsid w:val="007C3E52"/>
    <w:rsid w:val="007C3FBC"/>
    <w:rsid w:val="007C4139"/>
    <w:rsid w:val="007C4169"/>
    <w:rsid w:val="007C482D"/>
    <w:rsid w:val="007C488F"/>
    <w:rsid w:val="007C49A6"/>
    <w:rsid w:val="007C4AB2"/>
    <w:rsid w:val="007C4BF5"/>
    <w:rsid w:val="007C4DBD"/>
    <w:rsid w:val="007C4DE5"/>
    <w:rsid w:val="007C5033"/>
    <w:rsid w:val="007C50E8"/>
    <w:rsid w:val="007C5942"/>
    <w:rsid w:val="007C5F9B"/>
    <w:rsid w:val="007C5FA3"/>
    <w:rsid w:val="007C6079"/>
    <w:rsid w:val="007C60BA"/>
    <w:rsid w:val="007C6143"/>
    <w:rsid w:val="007C626B"/>
    <w:rsid w:val="007C6292"/>
    <w:rsid w:val="007C6482"/>
    <w:rsid w:val="007C68EB"/>
    <w:rsid w:val="007C6B7D"/>
    <w:rsid w:val="007C6C5E"/>
    <w:rsid w:val="007C6F4E"/>
    <w:rsid w:val="007C726A"/>
    <w:rsid w:val="007C72AF"/>
    <w:rsid w:val="007C74BC"/>
    <w:rsid w:val="007C78B1"/>
    <w:rsid w:val="007C7BB7"/>
    <w:rsid w:val="007C7EA9"/>
    <w:rsid w:val="007C7F5D"/>
    <w:rsid w:val="007D0100"/>
    <w:rsid w:val="007D02EF"/>
    <w:rsid w:val="007D0528"/>
    <w:rsid w:val="007D05E9"/>
    <w:rsid w:val="007D0640"/>
    <w:rsid w:val="007D06A8"/>
    <w:rsid w:val="007D0B1F"/>
    <w:rsid w:val="007D0CF8"/>
    <w:rsid w:val="007D0DDA"/>
    <w:rsid w:val="007D0E45"/>
    <w:rsid w:val="007D0ECB"/>
    <w:rsid w:val="007D0F5C"/>
    <w:rsid w:val="007D1380"/>
    <w:rsid w:val="007D13C7"/>
    <w:rsid w:val="007D15A7"/>
    <w:rsid w:val="007D1766"/>
    <w:rsid w:val="007D17C2"/>
    <w:rsid w:val="007D1ABD"/>
    <w:rsid w:val="007D1B40"/>
    <w:rsid w:val="007D1BC8"/>
    <w:rsid w:val="007D1FAE"/>
    <w:rsid w:val="007D24B8"/>
    <w:rsid w:val="007D25BD"/>
    <w:rsid w:val="007D26CC"/>
    <w:rsid w:val="007D2AD6"/>
    <w:rsid w:val="007D2B56"/>
    <w:rsid w:val="007D2CAE"/>
    <w:rsid w:val="007D2CD8"/>
    <w:rsid w:val="007D2DF7"/>
    <w:rsid w:val="007D2DFB"/>
    <w:rsid w:val="007D2ED1"/>
    <w:rsid w:val="007D2F4F"/>
    <w:rsid w:val="007D313E"/>
    <w:rsid w:val="007D34CE"/>
    <w:rsid w:val="007D3530"/>
    <w:rsid w:val="007D381E"/>
    <w:rsid w:val="007D3893"/>
    <w:rsid w:val="007D3BFC"/>
    <w:rsid w:val="007D3C64"/>
    <w:rsid w:val="007D3D9E"/>
    <w:rsid w:val="007D3E31"/>
    <w:rsid w:val="007D3E72"/>
    <w:rsid w:val="007D4095"/>
    <w:rsid w:val="007D41EA"/>
    <w:rsid w:val="007D4273"/>
    <w:rsid w:val="007D42E5"/>
    <w:rsid w:val="007D4532"/>
    <w:rsid w:val="007D4568"/>
    <w:rsid w:val="007D45BF"/>
    <w:rsid w:val="007D45C0"/>
    <w:rsid w:val="007D45D2"/>
    <w:rsid w:val="007D4927"/>
    <w:rsid w:val="007D4A50"/>
    <w:rsid w:val="007D4B8F"/>
    <w:rsid w:val="007D4C74"/>
    <w:rsid w:val="007D51DA"/>
    <w:rsid w:val="007D5209"/>
    <w:rsid w:val="007D542E"/>
    <w:rsid w:val="007D5924"/>
    <w:rsid w:val="007D5D18"/>
    <w:rsid w:val="007D5DFF"/>
    <w:rsid w:val="007D602D"/>
    <w:rsid w:val="007D62C3"/>
    <w:rsid w:val="007D646D"/>
    <w:rsid w:val="007D648D"/>
    <w:rsid w:val="007D65FB"/>
    <w:rsid w:val="007D6612"/>
    <w:rsid w:val="007D662B"/>
    <w:rsid w:val="007D694F"/>
    <w:rsid w:val="007D6B05"/>
    <w:rsid w:val="007D70ED"/>
    <w:rsid w:val="007D7154"/>
    <w:rsid w:val="007D71F0"/>
    <w:rsid w:val="007D7290"/>
    <w:rsid w:val="007D72B8"/>
    <w:rsid w:val="007D7394"/>
    <w:rsid w:val="007D73D2"/>
    <w:rsid w:val="007D7465"/>
    <w:rsid w:val="007D793E"/>
    <w:rsid w:val="007D7A85"/>
    <w:rsid w:val="007D7B2E"/>
    <w:rsid w:val="007D7C99"/>
    <w:rsid w:val="007D7DA4"/>
    <w:rsid w:val="007E0025"/>
    <w:rsid w:val="007E01A0"/>
    <w:rsid w:val="007E02A5"/>
    <w:rsid w:val="007E032E"/>
    <w:rsid w:val="007E03E1"/>
    <w:rsid w:val="007E0655"/>
    <w:rsid w:val="007E083E"/>
    <w:rsid w:val="007E09F3"/>
    <w:rsid w:val="007E0A3D"/>
    <w:rsid w:val="007E0D77"/>
    <w:rsid w:val="007E0DEA"/>
    <w:rsid w:val="007E0FD5"/>
    <w:rsid w:val="007E10AA"/>
    <w:rsid w:val="007E10CB"/>
    <w:rsid w:val="007E11A9"/>
    <w:rsid w:val="007E12B4"/>
    <w:rsid w:val="007E164D"/>
    <w:rsid w:val="007E16B1"/>
    <w:rsid w:val="007E1765"/>
    <w:rsid w:val="007E194D"/>
    <w:rsid w:val="007E1BBF"/>
    <w:rsid w:val="007E1F22"/>
    <w:rsid w:val="007E2408"/>
    <w:rsid w:val="007E260E"/>
    <w:rsid w:val="007E2887"/>
    <w:rsid w:val="007E29D4"/>
    <w:rsid w:val="007E29F2"/>
    <w:rsid w:val="007E2ACB"/>
    <w:rsid w:val="007E2B3B"/>
    <w:rsid w:val="007E2B76"/>
    <w:rsid w:val="007E30D1"/>
    <w:rsid w:val="007E31F3"/>
    <w:rsid w:val="007E327E"/>
    <w:rsid w:val="007E361B"/>
    <w:rsid w:val="007E3729"/>
    <w:rsid w:val="007E3E05"/>
    <w:rsid w:val="007E44D2"/>
    <w:rsid w:val="007E47FB"/>
    <w:rsid w:val="007E4A7F"/>
    <w:rsid w:val="007E4BD4"/>
    <w:rsid w:val="007E4FDC"/>
    <w:rsid w:val="007E505A"/>
    <w:rsid w:val="007E5235"/>
    <w:rsid w:val="007E53D4"/>
    <w:rsid w:val="007E55DE"/>
    <w:rsid w:val="007E5873"/>
    <w:rsid w:val="007E5A04"/>
    <w:rsid w:val="007E5AF5"/>
    <w:rsid w:val="007E5C89"/>
    <w:rsid w:val="007E5CD5"/>
    <w:rsid w:val="007E5D01"/>
    <w:rsid w:val="007E5D21"/>
    <w:rsid w:val="007E5DA9"/>
    <w:rsid w:val="007E5DAC"/>
    <w:rsid w:val="007E60E5"/>
    <w:rsid w:val="007E60EC"/>
    <w:rsid w:val="007E6525"/>
    <w:rsid w:val="007E6596"/>
    <w:rsid w:val="007E65ED"/>
    <w:rsid w:val="007E691D"/>
    <w:rsid w:val="007E6B14"/>
    <w:rsid w:val="007E6D40"/>
    <w:rsid w:val="007E6F2B"/>
    <w:rsid w:val="007E6F5E"/>
    <w:rsid w:val="007E6F70"/>
    <w:rsid w:val="007E75C7"/>
    <w:rsid w:val="007E75DC"/>
    <w:rsid w:val="007E773A"/>
    <w:rsid w:val="007E7BF8"/>
    <w:rsid w:val="007E7BFE"/>
    <w:rsid w:val="007F048A"/>
    <w:rsid w:val="007F0894"/>
    <w:rsid w:val="007F0B5A"/>
    <w:rsid w:val="007F0C24"/>
    <w:rsid w:val="007F0D3B"/>
    <w:rsid w:val="007F0FCC"/>
    <w:rsid w:val="007F0FFA"/>
    <w:rsid w:val="007F157A"/>
    <w:rsid w:val="007F196D"/>
    <w:rsid w:val="007F19F5"/>
    <w:rsid w:val="007F2062"/>
    <w:rsid w:val="007F2149"/>
    <w:rsid w:val="007F254C"/>
    <w:rsid w:val="007F2645"/>
    <w:rsid w:val="007F2653"/>
    <w:rsid w:val="007F26DD"/>
    <w:rsid w:val="007F2927"/>
    <w:rsid w:val="007F297E"/>
    <w:rsid w:val="007F2D08"/>
    <w:rsid w:val="007F2E5A"/>
    <w:rsid w:val="007F3101"/>
    <w:rsid w:val="007F33EC"/>
    <w:rsid w:val="007F34B5"/>
    <w:rsid w:val="007F352B"/>
    <w:rsid w:val="007F3683"/>
    <w:rsid w:val="007F37B3"/>
    <w:rsid w:val="007F393E"/>
    <w:rsid w:val="007F3A2D"/>
    <w:rsid w:val="007F3B85"/>
    <w:rsid w:val="007F3CF5"/>
    <w:rsid w:val="007F3E4D"/>
    <w:rsid w:val="007F3EA5"/>
    <w:rsid w:val="007F3ED5"/>
    <w:rsid w:val="007F3F73"/>
    <w:rsid w:val="007F4230"/>
    <w:rsid w:val="007F478E"/>
    <w:rsid w:val="007F47C7"/>
    <w:rsid w:val="007F4BE8"/>
    <w:rsid w:val="007F4EDB"/>
    <w:rsid w:val="007F528C"/>
    <w:rsid w:val="007F5361"/>
    <w:rsid w:val="007F53F9"/>
    <w:rsid w:val="007F545B"/>
    <w:rsid w:val="007F551E"/>
    <w:rsid w:val="007F59B5"/>
    <w:rsid w:val="007F5AAE"/>
    <w:rsid w:val="007F5BC7"/>
    <w:rsid w:val="007F5C32"/>
    <w:rsid w:val="007F5E16"/>
    <w:rsid w:val="007F5EA9"/>
    <w:rsid w:val="007F5F20"/>
    <w:rsid w:val="007F5F51"/>
    <w:rsid w:val="007F6478"/>
    <w:rsid w:val="007F652C"/>
    <w:rsid w:val="007F6806"/>
    <w:rsid w:val="007F6990"/>
    <w:rsid w:val="007F69E4"/>
    <w:rsid w:val="007F6A2E"/>
    <w:rsid w:val="007F6B65"/>
    <w:rsid w:val="007F6CC2"/>
    <w:rsid w:val="007F6D79"/>
    <w:rsid w:val="007F6F1A"/>
    <w:rsid w:val="007F6F1F"/>
    <w:rsid w:val="007F71B2"/>
    <w:rsid w:val="007F72B1"/>
    <w:rsid w:val="007F74BE"/>
    <w:rsid w:val="007F78E8"/>
    <w:rsid w:val="007F7F0F"/>
    <w:rsid w:val="00800168"/>
    <w:rsid w:val="0080047F"/>
    <w:rsid w:val="00800A95"/>
    <w:rsid w:val="00800D75"/>
    <w:rsid w:val="00800FB7"/>
    <w:rsid w:val="00801049"/>
    <w:rsid w:val="0080115C"/>
    <w:rsid w:val="0080137E"/>
    <w:rsid w:val="008013FC"/>
    <w:rsid w:val="00801533"/>
    <w:rsid w:val="008016D6"/>
    <w:rsid w:val="00801C9F"/>
    <w:rsid w:val="00801FD6"/>
    <w:rsid w:val="008020AE"/>
    <w:rsid w:val="00802597"/>
    <w:rsid w:val="008027C9"/>
    <w:rsid w:val="00802865"/>
    <w:rsid w:val="00802929"/>
    <w:rsid w:val="0080294E"/>
    <w:rsid w:val="00802A85"/>
    <w:rsid w:val="00802AAB"/>
    <w:rsid w:val="00802F3B"/>
    <w:rsid w:val="008031CE"/>
    <w:rsid w:val="008032DD"/>
    <w:rsid w:val="008034E7"/>
    <w:rsid w:val="00803537"/>
    <w:rsid w:val="00804028"/>
    <w:rsid w:val="008041D9"/>
    <w:rsid w:val="00804753"/>
    <w:rsid w:val="008048BA"/>
    <w:rsid w:val="00804CD2"/>
    <w:rsid w:val="00804DAD"/>
    <w:rsid w:val="00804EBA"/>
    <w:rsid w:val="00804F63"/>
    <w:rsid w:val="008053AA"/>
    <w:rsid w:val="008053F2"/>
    <w:rsid w:val="0080547C"/>
    <w:rsid w:val="008056D4"/>
    <w:rsid w:val="00805A3C"/>
    <w:rsid w:val="00805A42"/>
    <w:rsid w:val="00805AF0"/>
    <w:rsid w:val="00805CC3"/>
    <w:rsid w:val="00805D07"/>
    <w:rsid w:val="00805F49"/>
    <w:rsid w:val="00806076"/>
    <w:rsid w:val="008060BA"/>
    <w:rsid w:val="0080631C"/>
    <w:rsid w:val="00806337"/>
    <w:rsid w:val="008066F2"/>
    <w:rsid w:val="00806B2D"/>
    <w:rsid w:val="00806FFE"/>
    <w:rsid w:val="008070A0"/>
    <w:rsid w:val="00807332"/>
    <w:rsid w:val="0080739D"/>
    <w:rsid w:val="008073D4"/>
    <w:rsid w:val="0080742C"/>
    <w:rsid w:val="0080755B"/>
    <w:rsid w:val="00807A40"/>
    <w:rsid w:val="00807C4F"/>
    <w:rsid w:val="00807F0E"/>
    <w:rsid w:val="008100BD"/>
    <w:rsid w:val="008101E8"/>
    <w:rsid w:val="008101F5"/>
    <w:rsid w:val="0081026C"/>
    <w:rsid w:val="00810456"/>
    <w:rsid w:val="00810573"/>
    <w:rsid w:val="00810678"/>
    <w:rsid w:val="008108F7"/>
    <w:rsid w:val="00810948"/>
    <w:rsid w:val="00810B33"/>
    <w:rsid w:val="00810D0D"/>
    <w:rsid w:val="00810D21"/>
    <w:rsid w:val="00810EDC"/>
    <w:rsid w:val="00811214"/>
    <w:rsid w:val="00811393"/>
    <w:rsid w:val="00811725"/>
    <w:rsid w:val="00811B75"/>
    <w:rsid w:val="00811C40"/>
    <w:rsid w:val="00811D5D"/>
    <w:rsid w:val="00811E17"/>
    <w:rsid w:val="00811E8B"/>
    <w:rsid w:val="008120A1"/>
    <w:rsid w:val="008122CE"/>
    <w:rsid w:val="00812752"/>
    <w:rsid w:val="00812940"/>
    <w:rsid w:val="00812B02"/>
    <w:rsid w:val="00812D84"/>
    <w:rsid w:val="00813003"/>
    <w:rsid w:val="008130DB"/>
    <w:rsid w:val="008131FA"/>
    <w:rsid w:val="00813424"/>
    <w:rsid w:val="00813429"/>
    <w:rsid w:val="00813653"/>
    <w:rsid w:val="0081369F"/>
    <w:rsid w:val="008136C3"/>
    <w:rsid w:val="008138ED"/>
    <w:rsid w:val="00813C98"/>
    <w:rsid w:val="00813CA2"/>
    <w:rsid w:val="00813F74"/>
    <w:rsid w:val="00813FFD"/>
    <w:rsid w:val="00814164"/>
    <w:rsid w:val="0081429D"/>
    <w:rsid w:val="008144DF"/>
    <w:rsid w:val="008145BE"/>
    <w:rsid w:val="00814626"/>
    <w:rsid w:val="00814748"/>
    <w:rsid w:val="00814769"/>
    <w:rsid w:val="00814978"/>
    <w:rsid w:val="00814A83"/>
    <w:rsid w:val="00814A98"/>
    <w:rsid w:val="00814BD6"/>
    <w:rsid w:val="00814C52"/>
    <w:rsid w:val="00814F37"/>
    <w:rsid w:val="00814FC7"/>
    <w:rsid w:val="0081508D"/>
    <w:rsid w:val="00815287"/>
    <w:rsid w:val="008154C9"/>
    <w:rsid w:val="00815526"/>
    <w:rsid w:val="008158E6"/>
    <w:rsid w:val="00815973"/>
    <w:rsid w:val="00815AB2"/>
    <w:rsid w:val="00815B1E"/>
    <w:rsid w:val="00815CD7"/>
    <w:rsid w:val="00815CE6"/>
    <w:rsid w:val="00816092"/>
    <w:rsid w:val="00816200"/>
    <w:rsid w:val="008162E2"/>
    <w:rsid w:val="00816462"/>
    <w:rsid w:val="00816768"/>
    <w:rsid w:val="00816CDA"/>
    <w:rsid w:val="00816F22"/>
    <w:rsid w:val="008171AA"/>
    <w:rsid w:val="008175A8"/>
    <w:rsid w:val="008176B6"/>
    <w:rsid w:val="00817814"/>
    <w:rsid w:val="00817B45"/>
    <w:rsid w:val="00817C3B"/>
    <w:rsid w:val="0082018A"/>
    <w:rsid w:val="0082024D"/>
    <w:rsid w:val="008202AC"/>
    <w:rsid w:val="008202C0"/>
    <w:rsid w:val="008206A8"/>
    <w:rsid w:val="00820A79"/>
    <w:rsid w:val="008211E9"/>
    <w:rsid w:val="008213DA"/>
    <w:rsid w:val="008213EC"/>
    <w:rsid w:val="0082193C"/>
    <w:rsid w:val="0082196F"/>
    <w:rsid w:val="00821C01"/>
    <w:rsid w:val="00821C59"/>
    <w:rsid w:val="00822345"/>
    <w:rsid w:val="0082234D"/>
    <w:rsid w:val="00822354"/>
    <w:rsid w:val="008223AF"/>
    <w:rsid w:val="00822436"/>
    <w:rsid w:val="00822447"/>
    <w:rsid w:val="00822585"/>
    <w:rsid w:val="00822636"/>
    <w:rsid w:val="008227EC"/>
    <w:rsid w:val="00822B8F"/>
    <w:rsid w:val="00822D0D"/>
    <w:rsid w:val="00822E75"/>
    <w:rsid w:val="00822FAF"/>
    <w:rsid w:val="0082309E"/>
    <w:rsid w:val="00823209"/>
    <w:rsid w:val="00823276"/>
    <w:rsid w:val="008232CE"/>
    <w:rsid w:val="00823477"/>
    <w:rsid w:val="00823580"/>
    <w:rsid w:val="008235EF"/>
    <w:rsid w:val="0082391C"/>
    <w:rsid w:val="0082392F"/>
    <w:rsid w:val="00823B9F"/>
    <w:rsid w:val="0082408B"/>
    <w:rsid w:val="008245F7"/>
    <w:rsid w:val="008248DF"/>
    <w:rsid w:val="00824B41"/>
    <w:rsid w:val="00824DED"/>
    <w:rsid w:val="00824FD3"/>
    <w:rsid w:val="008252A4"/>
    <w:rsid w:val="00825384"/>
    <w:rsid w:val="00825924"/>
    <w:rsid w:val="008259E1"/>
    <w:rsid w:val="008259EC"/>
    <w:rsid w:val="00825DBE"/>
    <w:rsid w:val="00825EDC"/>
    <w:rsid w:val="00826161"/>
    <w:rsid w:val="008261D7"/>
    <w:rsid w:val="0082657F"/>
    <w:rsid w:val="00826776"/>
    <w:rsid w:val="00826AED"/>
    <w:rsid w:val="00827046"/>
    <w:rsid w:val="00827179"/>
    <w:rsid w:val="00827186"/>
    <w:rsid w:val="008271A1"/>
    <w:rsid w:val="0082796C"/>
    <w:rsid w:val="008279F8"/>
    <w:rsid w:val="00827D53"/>
    <w:rsid w:val="00827EAB"/>
    <w:rsid w:val="00830067"/>
    <w:rsid w:val="0083014F"/>
    <w:rsid w:val="00830283"/>
    <w:rsid w:val="008302A2"/>
    <w:rsid w:val="008302C9"/>
    <w:rsid w:val="00830771"/>
    <w:rsid w:val="0083083E"/>
    <w:rsid w:val="008308DD"/>
    <w:rsid w:val="008309E1"/>
    <w:rsid w:val="00830DD7"/>
    <w:rsid w:val="0083111A"/>
    <w:rsid w:val="00831318"/>
    <w:rsid w:val="00831529"/>
    <w:rsid w:val="0083180F"/>
    <w:rsid w:val="00831982"/>
    <w:rsid w:val="00831AFB"/>
    <w:rsid w:val="00831DB5"/>
    <w:rsid w:val="00831E86"/>
    <w:rsid w:val="008329CB"/>
    <w:rsid w:val="00833125"/>
    <w:rsid w:val="0083326D"/>
    <w:rsid w:val="008333F4"/>
    <w:rsid w:val="0083349C"/>
    <w:rsid w:val="008334A7"/>
    <w:rsid w:val="008337ED"/>
    <w:rsid w:val="00833C0F"/>
    <w:rsid w:val="00833E2F"/>
    <w:rsid w:val="008340D1"/>
    <w:rsid w:val="008340E7"/>
    <w:rsid w:val="00834250"/>
    <w:rsid w:val="00834312"/>
    <w:rsid w:val="00834347"/>
    <w:rsid w:val="008343B6"/>
    <w:rsid w:val="008343C7"/>
    <w:rsid w:val="00834B62"/>
    <w:rsid w:val="00834EBF"/>
    <w:rsid w:val="00834FF4"/>
    <w:rsid w:val="008352A9"/>
    <w:rsid w:val="008352EA"/>
    <w:rsid w:val="008355B7"/>
    <w:rsid w:val="0083560F"/>
    <w:rsid w:val="008357FB"/>
    <w:rsid w:val="008358C5"/>
    <w:rsid w:val="00835974"/>
    <w:rsid w:val="00835A04"/>
    <w:rsid w:val="00835C66"/>
    <w:rsid w:val="00835ED9"/>
    <w:rsid w:val="00835F20"/>
    <w:rsid w:val="008363EB"/>
    <w:rsid w:val="00836547"/>
    <w:rsid w:val="00836794"/>
    <w:rsid w:val="008367BC"/>
    <w:rsid w:val="00836803"/>
    <w:rsid w:val="0083694F"/>
    <w:rsid w:val="00836BD1"/>
    <w:rsid w:val="00837048"/>
    <w:rsid w:val="00837489"/>
    <w:rsid w:val="008375E6"/>
    <w:rsid w:val="00837917"/>
    <w:rsid w:val="00837BC2"/>
    <w:rsid w:val="00837E3D"/>
    <w:rsid w:val="00837EFE"/>
    <w:rsid w:val="0084005B"/>
    <w:rsid w:val="008402E4"/>
    <w:rsid w:val="008407EF"/>
    <w:rsid w:val="00840A84"/>
    <w:rsid w:val="00840AF0"/>
    <w:rsid w:val="00840CAE"/>
    <w:rsid w:val="00840F1E"/>
    <w:rsid w:val="00841076"/>
    <w:rsid w:val="00841545"/>
    <w:rsid w:val="008417E2"/>
    <w:rsid w:val="00841C8B"/>
    <w:rsid w:val="00841D75"/>
    <w:rsid w:val="00841EE4"/>
    <w:rsid w:val="00841F78"/>
    <w:rsid w:val="00841F93"/>
    <w:rsid w:val="00842230"/>
    <w:rsid w:val="00842240"/>
    <w:rsid w:val="00842337"/>
    <w:rsid w:val="008423C0"/>
    <w:rsid w:val="0084245E"/>
    <w:rsid w:val="00842463"/>
    <w:rsid w:val="008425C0"/>
    <w:rsid w:val="008426A9"/>
    <w:rsid w:val="00842856"/>
    <w:rsid w:val="008428BB"/>
    <w:rsid w:val="00842C2D"/>
    <w:rsid w:val="00842CC6"/>
    <w:rsid w:val="00842D54"/>
    <w:rsid w:val="00842F73"/>
    <w:rsid w:val="00843234"/>
    <w:rsid w:val="0084328A"/>
    <w:rsid w:val="00843E17"/>
    <w:rsid w:val="00843E95"/>
    <w:rsid w:val="00843ECB"/>
    <w:rsid w:val="0084444D"/>
    <w:rsid w:val="008444B7"/>
    <w:rsid w:val="0084466A"/>
    <w:rsid w:val="00844843"/>
    <w:rsid w:val="00844999"/>
    <w:rsid w:val="00844BFD"/>
    <w:rsid w:val="00844CAC"/>
    <w:rsid w:val="00844F44"/>
    <w:rsid w:val="00844F61"/>
    <w:rsid w:val="00844F9F"/>
    <w:rsid w:val="0084511B"/>
    <w:rsid w:val="00845124"/>
    <w:rsid w:val="008454BA"/>
    <w:rsid w:val="00845853"/>
    <w:rsid w:val="0084599E"/>
    <w:rsid w:val="00845A4D"/>
    <w:rsid w:val="00846041"/>
    <w:rsid w:val="00846235"/>
    <w:rsid w:val="008467AA"/>
    <w:rsid w:val="0084683C"/>
    <w:rsid w:val="00846AE5"/>
    <w:rsid w:val="00846B39"/>
    <w:rsid w:val="00846B56"/>
    <w:rsid w:val="0084730E"/>
    <w:rsid w:val="0084744A"/>
    <w:rsid w:val="00847468"/>
    <w:rsid w:val="008477E4"/>
    <w:rsid w:val="0084793C"/>
    <w:rsid w:val="00847DC3"/>
    <w:rsid w:val="00847DE5"/>
    <w:rsid w:val="00847EA3"/>
    <w:rsid w:val="008503E6"/>
    <w:rsid w:val="00850867"/>
    <w:rsid w:val="00850914"/>
    <w:rsid w:val="00850B87"/>
    <w:rsid w:val="00850D59"/>
    <w:rsid w:val="00850E2C"/>
    <w:rsid w:val="00850E4B"/>
    <w:rsid w:val="00850E5E"/>
    <w:rsid w:val="00851011"/>
    <w:rsid w:val="0085129E"/>
    <w:rsid w:val="008512E7"/>
    <w:rsid w:val="0085181A"/>
    <w:rsid w:val="008518FC"/>
    <w:rsid w:val="00851923"/>
    <w:rsid w:val="008519F1"/>
    <w:rsid w:val="00851CEF"/>
    <w:rsid w:val="008521E7"/>
    <w:rsid w:val="008526D2"/>
    <w:rsid w:val="0085281F"/>
    <w:rsid w:val="00852C18"/>
    <w:rsid w:val="00852C5F"/>
    <w:rsid w:val="00852C63"/>
    <w:rsid w:val="00852CE3"/>
    <w:rsid w:val="00852EA0"/>
    <w:rsid w:val="00852F02"/>
    <w:rsid w:val="00852F8E"/>
    <w:rsid w:val="008535D9"/>
    <w:rsid w:val="0085365A"/>
    <w:rsid w:val="0085381B"/>
    <w:rsid w:val="00853822"/>
    <w:rsid w:val="00853A8F"/>
    <w:rsid w:val="00853E03"/>
    <w:rsid w:val="00853FB9"/>
    <w:rsid w:val="0085421D"/>
    <w:rsid w:val="0085427C"/>
    <w:rsid w:val="008548F9"/>
    <w:rsid w:val="00854994"/>
    <w:rsid w:val="008549CB"/>
    <w:rsid w:val="00854AF5"/>
    <w:rsid w:val="00854E03"/>
    <w:rsid w:val="00854EFF"/>
    <w:rsid w:val="008551F5"/>
    <w:rsid w:val="00855301"/>
    <w:rsid w:val="008553D3"/>
    <w:rsid w:val="0085576D"/>
    <w:rsid w:val="00855832"/>
    <w:rsid w:val="0085598D"/>
    <w:rsid w:val="00855D72"/>
    <w:rsid w:val="00855EA7"/>
    <w:rsid w:val="00855EF4"/>
    <w:rsid w:val="0085609A"/>
    <w:rsid w:val="008562E2"/>
    <w:rsid w:val="008564B3"/>
    <w:rsid w:val="008564FA"/>
    <w:rsid w:val="008566CF"/>
    <w:rsid w:val="0085670B"/>
    <w:rsid w:val="00856A1C"/>
    <w:rsid w:val="00856A7D"/>
    <w:rsid w:val="00856C94"/>
    <w:rsid w:val="00856E23"/>
    <w:rsid w:val="00856E3A"/>
    <w:rsid w:val="00856F52"/>
    <w:rsid w:val="00856F9C"/>
    <w:rsid w:val="0085704E"/>
    <w:rsid w:val="008575BE"/>
    <w:rsid w:val="00857623"/>
    <w:rsid w:val="008577DC"/>
    <w:rsid w:val="00857BB4"/>
    <w:rsid w:val="008600E6"/>
    <w:rsid w:val="00860913"/>
    <w:rsid w:val="00860C03"/>
    <w:rsid w:val="00860C5B"/>
    <w:rsid w:val="00860D08"/>
    <w:rsid w:val="00861137"/>
    <w:rsid w:val="00861147"/>
    <w:rsid w:val="008611B7"/>
    <w:rsid w:val="008615BD"/>
    <w:rsid w:val="00861638"/>
    <w:rsid w:val="00861A2C"/>
    <w:rsid w:val="00861E00"/>
    <w:rsid w:val="00862139"/>
    <w:rsid w:val="008621A0"/>
    <w:rsid w:val="008621EE"/>
    <w:rsid w:val="00862264"/>
    <w:rsid w:val="008622EC"/>
    <w:rsid w:val="008623D7"/>
    <w:rsid w:val="008627D7"/>
    <w:rsid w:val="00862A2D"/>
    <w:rsid w:val="00862A77"/>
    <w:rsid w:val="00862B6A"/>
    <w:rsid w:val="00862C20"/>
    <w:rsid w:val="00862D99"/>
    <w:rsid w:val="00862DC7"/>
    <w:rsid w:val="00862ED3"/>
    <w:rsid w:val="0086325C"/>
    <w:rsid w:val="008637DD"/>
    <w:rsid w:val="00863810"/>
    <w:rsid w:val="00863A3F"/>
    <w:rsid w:val="00863CC5"/>
    <w:rsid w:val="00863DE9"/>
    <w:rsid w:val="00863FFD"/>
    <w:rsid w:val="00864076"/>
    <w:rsid w:val="008644CE"/>
    <w:rsid w:val="008645DB"/>
    <w:rsid w:val="00864629"/>
    <w:rsid w:val="0086468D"/>
    <w:rsid w:val="0086488D"/>
    <w:rsid w:val="008648E7"/>
    <w:rsid w:val="00864AFE"/>
    <w:rsid w:val="00864C08"/>
    <w:rsid w:val="008652D3"/>
    <w:rsid w:val="00865368"/>
    <w:rsid w:val="00865661"/>
    <w:rsid w:val="008656DB"/>
    <w:rsid w:val="008659B7"/>
    <w:rsid w:val="008659BC"/>
    <w:rsid w:val="00865B30"/>
    <w:rsid w:val="00865B4A"/>
    <w:rsid w:val="00866085"/>
    <w:rsid w:val="008660A4"/>
    <w:rsid w:val="0086618F"/>
    <w:rsid w:val="008661D1"/>
    <w:rsid w:val="008664B1"/>
    <w:rsid w:val="00866523"/>
    <w:rsid w:val="008668EF"/>
    <w:rsid w:val="00866979"/>
    <w:rsid w:val="00866B5B"/>
    <w:rsid w:val="0086709F"/>
    <w:rsid w:val="008672B0"/>
    <w:rsid w:val="008672E7"/>
    <w:rsid w:val="00867868"/>
    <w:rsid w:val="00867A98"/>
    <w:rsid w:val="00867C04"/>
    <w:rsid w:val="00867D9B"/>
    <w:rsid w:val="00867FFE"/>
    <w:rsid w:val="0087015C"/>
    <w:rsid w:val="00870216"/>
    <w:rsid w:val="00870480"/>
    <w:rsid w:val="008709D4"/>
    <w:rsid w:val="00870CAD"/>
    <w:rsid w:val="00870D99"/>
    <w:rsid w:val="008716F4"/>
    <w:rsid w:val="008719DA"/>
    <w:rsid w:val="00871A85"/>
    <w:rsid w:val="00871A86"/>
    <w:rsid w:val="00871A8A"/>
    <w:rsid w:val="00871B1E"/>
    <w:rsid w:val="00871C75"/>
    <w:rsid w:val="00871D19"/>
    <w:rsid w:val="00871FAB"/>
    <w:rsid w:val="008722E3"/>
    <w:rsid w:val="008726FD"/>
    <w:rsid w:val="00872A0B"/>
    <w:rsid w:val="00872B36"/>
    <w:rsid w:val="00872D64"/>
    <w:rsid w:val="00873186"/>
    <w:rsid w:val="008732EE"/>
    <w:rsid w:val="00873659"/>
    <w:rsid w:val="00873D87"/>
    <w:rsid w:val="00873E2E"/>
    <w:rsid w:val="0087455A"/>
    <w:rsid w:val="00874927"/>
    <w:rsid w:val="00874E2E"/>
    <w:rsid w:val="00875477"/>
    <w:rsid w:val="008754AF"/>
    <w:rsid w:val="00875ABD"/>
    <w:rsid w:val="00875C07"/>
    <w:rsid w:val="00875DE9"/>
    <w:rsid w:val="0087607E"/>
    <w:rsid w:val="00876348"/>
    <w:rsid w:val="008764BE"/>
    <w:rsid w:val="008766D6"/>
    <w:rsid w:val="00876842"/>
    <w:rsid w:val="00876B81"/>
    <w:rsid w:val="00876B9B"/>
    <w:rsid w:val="00876D22"/>
    <w:rsid w:val="00876D8B"/>
    <w:rsid w:val="00876EED"/>
    <w:rsid w:val="008770D6"/>
    <w:rsid w:val="00877212"/>
    <w:rsid w:val="00877217"/>
    <w:rsid w:val="008772DE"/>
    <w:rsid w:val="00877437"/>
    <w:rsid w:val="0087749C"/>
    <w:rsid w:val="008776FF"/>
    <w:rsid w:val="00877706"/>
    <w:rsid w:val="0087777F"/>
    <w:rsid w:val="0087799F"/>
    <w:rsid w:val="008779DF"/>
    <w:rsid w:val="00877A3B"/>
    <w:rsid w:val="00877C0B"/>
    <w:rsid w:val="00877E22"/>
    <w:rsid w:val="00877E2B"/>
    <w:rsid w:val="00877E32"/>
    <w:rsid w:val="00877F4E"/>
    <w:rsid w:val="00880788"/>
    <w:rsid w:val="008807A7"/>
    <w:rsid w:val="00880BC3"/>
    <w:rsid w:val="00880E21"/>
    <w:rsid w:val="00880F88"/>
    <w:rsid w:val="00881002"/>
    <w:rsid w:val="008810A4"/>
    <w:rsid w:val="0088136F"/>
    <w:rsid w:val="00881480"/>
    <w:rsid w:val="008814B7"/>
    <w:rsid w:val="0088155D"/>
    <w:rsid w:val="00881670"/>
    <w:rsid w:val="008818D1"/>
    <w:rsid w:val="00881A82"/>
    <w:rsid w:val="00881AF8"/>
    <w:rsid w:val="00881E31"/>
    <w:rsid w:val="00882318"/>
    <w:rsid w:val="008823D3"/>
    <w:rsid w:val="008825BC"/>
    <w:rsid w:val="00882870"/>
    <w:rsid w:val="00882910"/>
    <w:rsid w:val="008829A4"/>
    <w:rsid w:val="00882AC9"/>
    <w:rsid w:val="00882B9A"/>
    <w:rsid w:val="0088308C"/>
    <w:rsid w:val="008835E8"/>
    <w:rsid w:val="00883956"/>
    <w:rsid w:val="00883989"/>
    <w:rsid w:val="00883A08"/>
    <w:rsid w:val="00883B19"/>
    <w:rsid w:val="00883CDA"/>
    <w:rsid w:val="00883D96"/>
    <w:rsid w:val="00883F3B"/>
    <w:rsid w:val="00883FC2"/>
    <w:rsid w:val="008840CD"/>
    <w:rsid w:val="00884200"/>
    <w:rsid w:val="00884780"/>
    <w:rsid w:val="00884845"/>
    <w:rsid w:val="0088492F"/>
    <w:rsid w:val="00884A1C"/>
    <w:rsid w:val="00884C3C"/>
    <w:rsid w:val="00884D13"/>
    <w:rsid w:val="00885066"/>
    <w:rsid w:val="008851CD"/>
    <w:rsid w:val="00885357"/>
    <w:rsid w:val="008855B0"/>
    <w:rsid w:val="008859E5"/>
    <w:rsid w:val="00885A36"/>
    <w:rsid w:val="00885C43"/>
    <w:rsid w:val="00885E09"/>
    <w:rsid w:val="00886027"/>
    <w:rsid w:val="008860BC"/>
    <w:rsid w:val="008861B7"/>
    <w:rsid w:val="00886530"/>
    <w:rsid w:val="00886998"/>
    <w:rsid w:val="00886A11"/>
    <w:rsid w:val="00886A85"/>
    <w:rsid w:val="00886C2E"/>
    <w:rsid w:val="00886E75"/>
    <w:rsid w:val="00887143"/>
    <w:rsid w:val="00887467"/>
    <w:rsid w:val="0088759C"/>
    <w:rsid w:val="00887C09"/>
    <w:rsid w:val="00887E00"/>
    <w:rsid w:val="0089005F"/>
    <w:rsid w:val="00890249"/>
    <w:rsid w:val="00890266"/>
    <w:rsid w:val="00890307"/>
    <w:rsid w:val="0089071A"/>
    <w:rsid w:val="00890B49"/>
    <w:rsid w:val="00890C71"/>
    <w:rsid w:val="00890E96"/>
    <w:rsid w:val="00890F54"/>
    <w:rsid w:val="008910F9"/>
    <w:rsid w:val="008910FD"/>
    <w:rsid w:val="008911E6"/>
    <w:rsid w:val="00891274"/>
    <w:rsid w:val="008915C5"/>
    <w:rsid w:val="0089197D"/>
    <w:rsid w:val="00891D2B"/>
    <w:rsid w:val="00891DC9"/>
    <w:rsid w:val="0089201C"/>
    <w:rsid w:val="00892055"/>
    <w:rsid w:val="0089208D"/>
    <w:rsid w:val="00892126"/>
    <w:rsid w:val="0089227B"/>
    <w:rsid w:val="00892447"/>
    <w:rsid w:val="008924AD"/>
    <w:rsid w:val="00892576"/>
    <w:rsid w:val="00892684"/>
    <w:rsid w:val="008928A2"/>
    <w:rsid w:val="00892A1E"/>
    <w:rsid w:val="00892DFD"/>
    <w:rsid w:val="00893109"/>
    <w:rsid w:val="0089313F"/>
    <w:rsid w:val="0089347C"/>
    <w:rsid w:val="00893550"/>
    <w:rsid w:val="00893586"/>
    <w:rsid w:val="008936A8"/>
    <w:rsid w:val="00893910"/>
    <w:rsid w:val="00893A5D"/>
    <w:rsid w:val="00893A73"/>
    <w:rsid w:val="00893CF1"/>
    <w:rsid w:val="00893E06"/>
    <w:rsid w:val="00893F84"/>
    <w:rsid w:val="0089409D"/>
    <w:rsid w:val="008943AA"/>
    <w:rsid w:val="008943B5"/>
    <w:rsid w:val="0089446D"/>
    <w:rsid w:val="008948EF"/>
    <w:rsid w:val="00894B36"/>
    <w:rsid w:val="008950FA"/>
    <w:rsid w:val="00895289"/>
    <w:rsid w:val="00895395"/>
    <w:rsid w:val="008957A3"/>
    <w:rsid w:val="00895D06"/>
    <w:rsid w:val="00895DE7"/>
    <w:rsid w:val="00895E55"/>
    <w:rsid w:val="00895FD7"/>
    <w:rsid w:val="00896097"/>
    <w:rsid w:val="0089616E"/>
    <w:rsid w:val="008962AC"/>
    <w:rsid w:val="0089632A"/>
    <w:rsid w:val="0089646F"/>
    <w:rsid w:val="00896515"/>
    <w:rsid w:val="00896699"/>
    <w:rsid w:val="00896967"/>
    <w:rsid w:val="00896CE6"/>
    <w:rsid w:val="0089705A"/>
    <w:rsid w:val="0089746D"/>
    <w:rsid w:val="00897A79"/>
    <w:rsid w:val="00897D67"/>
    <w:rsid w:val="00897FA7"/>
    <w:rsid w:val="008A002C"/>
    <w:rsid w:val="008A0172"/>
    <w:rsid w:val="008A0522"/>
    <w:rsid w:val="008A0550"/>
    <w:rsid w:val="008A086A"/>
    <w:rsid w:val="008A0B0F"/>
    <w:rsid w:val="008A0B97"/>
    <w:rsid w:val="008A0DD0"/>
    <w:rsid w:val="008A0EBF"/>
    <w:rsid w:val="008A11A8"/>
    <w:rsid w:val="008A12AE"/>
    <w:rsid w:val="008A13FE"/>
    <w:rsid w:val="008A146D"/>
    <w:rsid w:val="008A14AB"/>
    <w:rsid w:val="008A193A"/>
    <w:rsid w:val="008A1CA2"/>
    <w:rsid w:val="008A2103"/>
    <w:rsid w:val="008A224D"/>
    <w:rsid w:val="008A2305"/>
    <w:rsid w:val="008A23B6"/>
    <w:rsid w:val="008A24A4"/>
    <w:rsid w:val="008A254C"/>
    <w:rsid w:val="008A26F1"/>
    <w:rsid w:val="008A27CD"/>
    <w:rsid w:val="008A28DB"/>
    <w:rsid w:val="008A29E6"/>
    <w:rsid w:val="008A2AFD"/>
    <w:rsid w:val="008A2BF9"/>
    <w:rsid w:val="008A2C2D"/>
    <w:rsid w:val="008A2DDF"/>
    <w:rsid w:val="008A2E26"/>
    <w:rsid w:val="008A2ED3"/>
    <w:rsid w:val="008A349E"/>
    <w:rsid w:val="008A3513"/>
    <w:rsid w:val="008A35D2"/>
    <w:rsid w:val="008A35E4"/>
    <w:rsid w:val="008A382D"/>
    <w:rsid w:val="008A3855"/>
    <w:rsid w:val="008A388E"/>
    <w:rsid w:val="008A3904"/>
    <w:rsid w:val="008A3AD7"/>
    <w:rsid w:val="008A3BBC"/>
    <w:rsid w:val="008A405F"/>
    <w:rsid w:val="008A4096"/>
    <w:rsid w:val="008A40D2"/>
    <w:rsid w:val="008A45FD"/>
    <w:rsid w:val="008A4A26"/>
    <w:rsid w:val="008A4ABD"/>
    <w:rsid w:val="008A4B36"/>
    <w:rsid w:val="008A4C95"/>
    <w:rsid w:val="008A4DE6"/>
    <w:rsid w:val="008A4EBB"/>
    <w:rsid w:val="008A5074"/>
    <w:rsid w:val="008A5093"/>
    <w:rsid w:val="008A5425"/>
    <w:rsid w:val="008A54F5"/>
    <w:rsid w:val="008A557F"/>
    <w:rsid w:val="008A5A0D"/>
    <w:rsid w:val="008A5B18"/>
    <w:rsid w:val="008A5BA6"/>
    <w:rsid w:val="008A5C2D"/>
    <w:rsid w:val="008A5D9E"/>
    <w:rsid w:val="008A5E8E"/>
    <w:rsid w:val="008A6301"/>
    <w:rsid w:val="008A6508"/>
    <w:rsid w:val="008A6754"/>
    <w:rsid w:val="008A6769"/>
    <w:rsid w:val="008A68E3"/>
    <w:rsid w:val="008A6B98"/>
    <w:rsid w:val="008A6C17"/>
    <w:rsid w:val="008A6E3E"/>
    <w:rsid w:val="008A6FCD"/>
    <w:rsid w:val="008A711A"/>
    <w:rsid w:val="008A73F9"/>
    <w:rsid w:val="008A7461"/>
    <w:rsid w:val="008A7465"/>
    <w:rsid w:val="008A77CF"/>
    <w:rsid w:val="008A7980"/>
    <w:rsid w:val="008A7BBC"/>
    <w:rsid w:val="008A7C24"/>
    <w:rsid w:val="008A7D7C"/>
    <w:rsid w:val="008B0283"/>
    <w:rsid w:val="008B08C7"/>
    <w:rsid w:val="008B0A3C"/>
    <w:rsid w:val="008B10B0"/>
    <w:rsid w:val="008B11B3"/>
    <w:rsid w:val="008B12E1"/>
    <w:rsid w:val="008B1693"/>
    <w:rsid w:val="008B21E4"/>
    <w:rsid w:val="008B230C"/>
    <w:rsid w:val="008B23C7"/>
    <w:rsid w:val="008B282C"/>
    <w:rsid w:val="008B295F"/>
    <w:rsid w:val="008B29A6"/>
    <w:rsid w:val="008B29C0"/>
    <w:rsid w:val="008B2CEE"/>
    <w:rsid w:val="008B2E34"/>
    <w:rsid w:val="008B2E96"/>
    <w:rsid w:val="008B3133"/>
    <w:rsid w:val="008B386E"/>
    <w:rsid w:val="008B3BD7"/>
    <w:rsid w:val="008B3DE4"/>
    <w:rsid w:val="008B3F4E"/>
    <w:rsid w:val="008B42CF"/>
    <w:rsid w:val="008B4341"/>
    <w:rsid w:val="008B44EC"/>
    <w:rsid w:val="008B4654"/>
    <w:rsid w:val="008B46A2"/>
    <w:rsid w:val="008B4755"/>
    <w:rsid w:val="008B47B8"/>
    <w:rsid w:val="008B4989"/>
    <w:rsid w:val="008B49A9"/>
    <w:rsid w:val="008B4CDF"/>
    <w:rsid w:val="008B4F00"/>
    <w:rsid w:val="008B50D5"/>
    <w:rsid w:val="008B5372"/>
    <w:rsid w:val="008B5525"/>
    <w:rsid w:val="008B5689"/>
    <w:rsid w:val="008B56F5"/>
    <w:rsid w:val="008B5700"/>
    <w:rsid w:val="008B5715"/>
    <w:rsid w:val="008B5B72"/>
    <w:rsid w:val="008B5C4F"/>
    <w:rsid w:val="008B5DDF"/>
    <w:rsid w:val="008B5E1A"/>
    <w:rsid w:val="008B5FE3"/>
    <w:rsid w:val="008B60B0"/>
    <w:rsid w:val="008B6111"/>
    <w:rsid w:val="008B62F6"/>
    <w:rsid w:val="008B678A"/>
    <w:rsid w:val="008B679D"/>
    <w:rsid w:val="008B6C4C"/>
    <w:rsid w:val="008B6C51"/>
    <w:rsid w:val="008B6EA7"/>
    <w:rsid w:val="008B6F8A"/>
    <w:rsid w:val="008B6F95"/>
    <w:rsid w:val="008B717C"/>
    <w:rsid w:val="008B72FE"/>
    <w:rsid w:val="008B736F"/>
    <w:rsid w:val="008B73F7"/>
    <w:rsid w:val="008B75E3"/>
    <w:rsid w:val="008B75EF"/>
    <w:rsid w:val="008B76B5"/>
    <w:rsid w:val="008B771C"/>
    <w:rsid w:val="008B7A48"/>
    <w:rsid w:val="008B7A64"/>
    <w:rsid w:val="008B7E6E"/>
    <w:rsid w:val="008C0109"/>
    <w:rsid w:val="008C0286"/>
    <w:rsid w:val="008C059D"/>
    <w:rsid w:val="008C0691"/>
    <w:rsid w:val="008C09BF"/>
    <w:rsid w:val="008C0BC7"/>
    <w:rsid w:val="008C10A1"/>
    <w:rsid w:val="008C1172"/>
    <w:rsid w:val="008C1264"/>
    <w:rsid w:val="008C127D"/>
    <w:rsid w:val="008C1856"/>
    <w:rsid w:val="008C1858"/>
    <w:rsid w:val="008C18FC"/>
    <w:rsid w:val="008C1A38"/>
    <w:rsid w:val="008C1A87"/>
    <w:rsid w:val="008C21B4"/>
    <w:rsid w:val="008C21C1"/>
    <w:rsid w:val="008C23C3"/>
    <w:rsid w:val="008C2447"/>
    <w:rsid w:val="008C249B"/>
    <w:rsid w:val="008C27EC"/>
    <w:rsid w:val="008C28D0"/>
    <w:rsid w:val="008C29B0"/>
    <w:rsid w:val="008C2B2C"/>
    <w:rsid w:val="008C2E8B"/>
    <w:rsid w:val="008C2F0A"/>
    <w:rsid w:val="008C2F37"/>
    <w:rsid w:val="008C3019"/>
    <w:rsid w:val="008C313D"/>
    <w:rsid w:val="008C31C4"/>
    <w:rsid w:val="008C32AA"/>
    <w:rsid w:val="008C3805"/>
    <w:rsid w:val="008C3DB1"/>
    <w:rsid w:val="008C3E79"/>
    <w:rsid w:val="008C4146"/>
    <w:rsid w:val="008C4399"/>
    <w:rsid w:val="008C446C"/>
    <w:rsid w:val="008C4554"/>
    <w:rsid w:val="008C4B14"/>
    <w:rsid w:val="008C4B73"/>
    <w:rsid w:val="008C5100"/>
    <w:rsid w:val="008C5325"/>
    <w:rsid w:val="008C5341"/>
    <w:rsid w:val="008C5405"/>
    <w:rsid w:val="008C5527"/>
    <w:rsid w:val="008C5615"/>
    <w:rsid w:val="008C5BDF"/>
    <w:rsid w:val="008C5DCD"/>
    <w:rsid w:val="008C6074"/>
    <w:rsid w:val="008C6144"/>
    <w:rsid w:val="008C6403"/>
    <w:rsid w:val="008C64C1"/>
    <w:rsid w:val="008C658F"/>
    <w:rsid w:val="008C67D8"/>
    <w:rsid w:val="008C68F3"/>
    <w:rsid w:val="008C6974"/>
    <w:rsid w:val="008C6B16"/>
    <w:rsid w:val="008C6B99"/>
    <w:rsid w:val="008C6C2A"/>
    <w:rsid w:val="008C6CCA"/>
    <w:rsid w:val="008C6D02"/>
    <w:rsid w:val="008C6D8D"/>
    <w:rsid w:val="008C6FEC"/>
    <w:rsid w:val="008C7058"/>
    <w:rsid w:val="008C714E"/>
    <w:rsid w:val="008C734F"/>
    <w:rsid w:val="008C7438"/>
    <w:rsid w:val="008C7553"/>
    <w:rsid w:val="008C787A"/>
    <w:rsid w:val="008C7897"/>
    <w:rsid w:val="008C7936"/>
    <w:rsid w:val="008C7AAE"/>
    <w:rsid w:val="008C7BFA"/>
    <w:rsid w:val="008C7C05"/>
    <w:rsid w:val="008C7DA9"/>
    <w:rsid w:val="008C7F45"/>
    <w:rsid w:val="008C7FFC"/>
    <w:rsid w:val="008D007C"/>
    <w:rsid w:val="008D0199"/>
    <w:rsid w:val="008D0218"/>
    <w:rsid w:val="008D03DB"/>
    <w:rsid w:val="008D04E2"/>
    <w:rsid w:val="008D068F"/>
    <w:rsid w:val="008D0D21"/>
    <w:rsid w:val="008D0D5F"/>
    <w:rsid w:val="008D0D76"/>
    <w:rsid w:val="008D0ED6"/>
    <w:rsid w:val="008D1210"/>
    <w:rsid w:val="008D160A"/>
    <w:rsid w:val="008D1794"/>
    <w:rsid w:val="008D197F"/>
    <w:rsid w:val="008D1D91"/>
    <w:rsid w:val="008D1DB3"/>
    <w:rsid w:val="008D1DCC"/>
    <w:rsid w:val="008D1EAA"/>
    <w:rsid w:val="008D1EFD"/>
    <w:rsid w:val="008D2017"/>
    <w:rsid w:val="008D2119"/>
    <w:rsid w:val="008D2155"/>
    <w:rsid w:val="008D22FA"/>
    <w:rsid w:val="008D23D7"/>
    <w:rsid w:val="008D24DB"/>
    <w:rsid w:val="008D2729"/>
    <w:rsid w:val="008D2794"/>
    <w:rsid w:val="008D2969"/>
    <w:rsid w:val="008D2BAB"/>
    <w:rsid w:val="008D2CE9"/>
    <w:rsid w:val="008D2FA0"/>
    <w:rsid w:val="008D3885"/>
    <w:rsid w:val="008D39CC"/>
    <w:rsid w:val="008D3E78"/>
    <w:rsid w:val="008D4211"/>
    <w:rsid w:val="008D43D4"/>
    <w:rsid w:val="008D47C9"/>
    <w:rsid w:val="008D48FE"/>
    <w:rsid w:val="008D498A"/>
    <w:rsid w:val="008D4B46"/>
    <w:rsid w:val="008D4B7B"/>
    <w:rsid w:val="008D4C63"/>
    <w:rsid w:val="008D4D47"/>
    <w:rsid w:val="008D4E0D"/>
    <w:rsid w:val="008D4E71"/>
    <w:rsid w:val="008D525F"/>
    <w:rsid w:val="008D52C2"/>
    <w:rsid w:val="008D5310"/>
    <w:rsid w:val="008D55FF"/>
    <w:rsid w:val="008D5BA1"/>
    <w:rsid w:val="008D5CAC"/>
    <w:rsid w:val="008D5EC3"/>
    <w:rsid w:val="008D5F01"/>
    <w:rsid w:val="008D5FBC"/>
    <w:rsid w:val="008D6069"/>
    <w:rsid w:val="008D6321"/>
    <w:rsid w:val="008D640B"/>
    <w:rsid w:val="008D67DF"/>
    <w:rsid w:val="008D6977"/>
    <w:rsid w:val="008D6A0F"/>
    <w:rsid w:val="008D6C70"/>
    <w:rsid w:val="008D6F96"/>
    <w:rsid w:val="008D6FA6"/>
    <w:rsid w:val="008D7235"/>
    <w:rsid w:val="008D731F"/>
    <w:rsid w:val="008D7717"/>
    <w:rsid w:val="008D7834"/>
    <w:rsid w:val="008D78C8"/>
    <w:rsid w:val="008D78D9"/>
    <w:rsid w:val="008D7B08"/>
    <w:rsid w:val="008D7F0A"/>
    <w:rsid w:val="008E0390"/>
    <w:rsid w:val="008E05B7"/>
    <w:rsid w:val="008E05E5"/>
    <w:rsid w:val="008E0777"/>
    <w:rsid w:val="008E0917"/>
    <w:rsid w:val="008E0A3E"/>
    <w:rsid w:val="008E0A88"/>
    <w:rsid w:val="008E0F8F"/>
    <w:rsid w:val="008E126F"/>
    <w:rsid w:val="008E12E2"/>
    <w:rsid w:val="008E12E7"/>
    <w:rsid w:val="008E13E5"/>
    <w:rsid w:val="008E1427"/>
    <w:rsid w:val="008E16B9"/>
    <w:rsid w:val="008E19E7"/>
    <w:rsid w:val="008E1B8C"/>
    <w:rsid w:val="008E1E86"/>
    <w:rsid w:val="008E1EA8"/>
    <w:rsid w:val="008E24E6"/>
    <w:rsid w:val="008E253F"/>
    <w:rsid w:val="008E25B4"/>
    <w:rsid w:val="008E26D1"/>
    <w:rsid w:val="008E298D"/>
    <w:rsid w:val="008E2B98"/>
    <w:rsid w:val="008E2E86"/>
    <w:rsid w:val="008E2EB6"/>
    <w:rsid w:val="008E2ED8"/>
    <w:rsid w:val="008E3415"/>
    <w:rsid w:val="008E34E0"/>
    <w:rsid w:val="008E360B"/>
    <w:rsid w:val="008E36D5"/>
    <w:rsid w:val="008E3817"/>
    <w:rsid w:val="008E3ACF"/>
    <w:rsid w:val="008E3C03"/>
    <w:rsid w:val="008E3CDC"/>
    <w:rsid w:val="008E3D18"/>
    <w:rsid w:val="008E3D6C"/>
    <w:rsid w:val="008E3EE9"/>
    <w:rsid w:val="008E3F0F"/>
    <w:rsid w:val="008E4234"/>
    <w:rsid w:val="008E42C1"/>
    <w:rsid w:val="008E4353"/>
    <w:rsid w:val="008E4696"/>
    <w:rsid w:val="008E4C57"/>
    <w:rsid w:val="008E4C7D"/>
    <w:rsid w:val="008E4E0E"/>
    <w:rsid w:val="008E4EDB"/>
    <w:rsid w:val="008E537A"/>
    <w:rsid w:val="008E5759"/>
    <w:rsid w:val="008E57A8"/>
    <w:rsid w:val="008E5B61"/>
    <w:rsid w:val="008E5C00"/>
    <w:rsid w:val="008E5C32"/>
    <w:rsid w:val="008E5CFB"/>
    <w:rsid w:val="008E5FD5"/>
    <w:rsid w:val="008E6112"/>
    <w:rsid w:val="008E61A1"/>
    <w:rsid w:val="008E62E9"/>
    <w:rsid w:val="008E6341"/>
    <w:rsid w:val="008E634E"/>
    <w:rsid w:val="008E6721"/>
    <w:rsid w:val="008E675E"/>
    <w:rsid w:val="008E6AE1"/>
    <w:rsid w:val="008E6C49"/>
    <w:rsid w:val="008E6C7F"/>
    <w:rsid w:val="008E6CDA"/>
    <w:rsid w:val="008E7206"/>
    <w:rsid w:val="008E730B"/>
    <w:rsid w:val="008E733A"/>
    <w:rsid w:val="008E783D"/>
    <w:rsid w:val="008E7B48"/>
    <w:rsid w:val="008E7CE8"/>
    <w:rsid w:val="008E7D7B"/>
    <w:rsid w:val="008F007B"/>
    <w:rsid w:val="008F0230"/>
    <w:rsid w:val="008F0B79"/>
    <w:rsid w:val="008F0CF0"/>
    <w:rsid w:val="008F0EF7"/>
    <w:rsid w:val="008F1096"/>
    <w:rsid w:val="008F1412"/>
    <w:rsid w:val="008F1816"/>
    <w:rsid w:val="008F1820"/>
    <w:rsid w:val="008F1891"/>
    <w:rsid w:val="008F190F"/>
    <w:rsid w:val="008F1922"/>
    <w:rsid w:val="008F1979"/>
    <w:rsid w:val="008F1A10"/>
    <w:rsid w:val="008F1AE1"/>
    <w:rsid w:val="008F1B72"/>
    <w:rsid w:val="008F1C39"/>
    <w:rsid w:val="008F1C51"/>
    <w:rsid w:val="008F1CE7"/>
    <w:rsid w:val="008F1F1E"/>
    <w:rsid w:val="008F1F96"/>
    <w:rsid w:val="008F20A3"/>
    <w:rsid w:val="008F2125"/>
    <w:rsid w:val="008F2318"/>
    <w:rsid w:val="008F256D"/>
    <w:rsid w:val="008F2922"/>
    <w:rsid w:val="008F293C"/>
    <w:rsid w:val="008F2DA2"/>
    <w:rsid w:val="008F2EF0"/>
    <w:rsid w:val="008F3151"/>
    <w:rsid w:val="008F336F"/>
    <w:rsid w:val="008F3489"/>
    <w:rsid w:val="008F39B9"/>
    <w:rsid w:val="008F3BA5"/>
    <w:rsid w:val="008F3C0F"/>
    <w:rsid w:val="008F3E7B"/>
    <w:rsid w:val="008F4193"/>
    <w:rsid w:val="008F4469"/>
    <w:rsid w:val="008F4AF7"/>
    <w:rsid w:val="008F4DE3"/>
    <w:rsid w:val="008F4FDD"/>
    <w:rsid w:val="008F4FFB"/>
    <w:rsid w:val="008F5234"/>
    <w:rsid w:val="008F52B0"/>
    <w:rsid w:val="008F5410"/>
    <w:rsid w:val="008F5BE7"/>
    <w:rsid w:val="008F5C97"/>
    <w:rsid w:val="008F5DF9"/>
    <w:rsid w:val="008F6545"/>
    <w:rsid w:val="008F6574"/>
    <w:rsid w:val="008F65CB"/>
    <w:rsid w:val="008F69A2"/>
    <w:rsid w:val="008F69F4"/>
    <w:rsid w:val="008F69F5"/>
    <w:rsid w:val="008F6A3F"/>
    <w:rsid w:val="008F6AE3"/>
    <w:rsid w:val="008F6CC8"/>
    <w:rsid w:val="008F6E9E"/>
    <w:rsid w:val="008F7298"/>
    <w:rsid w:val="008F7358"/>
    <w:rsid w:val="008F771C"/>
    <w:rsid w:val="008F777A"/>
    <w:rsid w:val="008F77FF"/>
    <w:rsid w:val="008F798C"/>
    <w:rsid w:val="008F7AA2"/>
    <w:rsid w:val="008F7E93"/>
    <w:rsid w:val="00900080"/>
    <w:rsid w:val="00900753"/>
    <w:rsid w:val="0090075A"/>
    <w:rsid w:val="009009BB"/>
    <w:rsid w:val="00900AE6"/>
    <w:rsid w:val="00900E95"/>
    <w:rsid w:val="009010BA"/>
    <w:rsid w:val="00901349"/>
    <w:rsid w:val="009015CD"/>
    <w:rsid w:val="00901FDA"/>
    <w:rsid w:val="009028B7"/>
    <w:rsid w:val="009028FC"/>
    <w:rsid w:val="0090298C"/>
    <w:rsid w:val="00902C04"/>
    <w:rsid w:val="00902D8D"/>
    <w:rsid w:val="00902D8E"/>
    <w:rsid w:val="00902DA9"/>
    <w:rsid w:val="00902DAB"/>
    <w:rsid w:val="00902E98"/>
    <w:rsid w:val="00902EBC"/>
    <w:rsid w:val="00903257"/>
    <w:rsid w:val="009032D7"/>
    <w:rsid w:val="0090334B"/>
    <w:rsid w:val="009033D2"/>
    <w:rsid w:val="0090356A"/>
    <w:rsid w:val="00903607"/>
    <w:rsid w:val="009037F7"/>
    <w:rsid w:val="009038F1"/>
    <w:rsid w:val="00903911"/>
    <w:rsid w:val="00903A0B"/>
    <w:rsid w:val="00903A29"/>
    <w:rsid w:val="00903BC5"/>
    <w:rsid w:val="00903CF4"/>
    <w:rsid w:val="00903F33"/>
    <w:rsid w:val="009042F1"/>
    <w:rsid w:val="00904435"/>
    <w:rsid w:val="009045BE"/>
    <w:rsid w:val="009045F7"/>
    <w:rsid w:val="00904775"/>
    <w:rsid w:val="009047FF"/>
    <w:rsid w:val="0090482D"/>
    <w:rsid w:val="00904BB6"/>
    <w:rsid w:val="00904D3F"/>
    <w:rsid w:val="00904E8E"/>
    <w:rsid w:val="00904F2B"/>
    <w:rsid w:val="0090570E"/>
    <w:rsid w:val="00905726"/>
    <w:rsid w:val="00905922"/>
    <w:rsid w:val="009059C1"/>
    <w:rsid w:val="00905D3A"/>
    <w:rsid w:val="00905EAB"/>
    <w:rsid w:val="00906AEA"/>
    <w:rsid w:val="00906BDC"/>
    <w:rsid w:val="00907037"/>
    <w:rsid w:val="0090717D"/>
    <w:rsid w:val="00907198"/>
    <w:rsid w:val="009071F1"/>
    <w:rsid w:val="009074A7"/>
    <w:rsid w:val="0090787A"/>
    <w:rsid w:val="0090787F"/>
    <w:rsid w:val="00907A99"/>
    <w:rsid w:val="00907CC2"/>
    <w:rsid w:val="00907F42"/>
    <w:rsid w:val="00907FD2"/>
    <w:rsid w:val="00910072"/>
    <w:rsid w:val="009102CE"/>
    <w:rsid w:val="00910338"/>
    <w:rsid w:val="00910340"/>
    <w:rsid w:val="00910457"/>
    <w:rsid w:val="0091047A"/>
    <w:rsid w:val="00910561"/>
    <w:rsid w:val="00910639"/>
    <w:rsid w:val="00910803"/>
    <w:rsid w:val="0091091F"/>
    <w:rsid w:val="00910978"/>
    <w:rsid w:val="009109A2"/>
    <w:rsid w:val="00910A98"/>
    <w:rsid w:val="00910C1B"/>
    <w:rsid w:val="00910C52"/>
    <w:rsid w:val="00910D2D"/>
    <w:rsid w:val="00910E3B"/>
    <w:rsid w:val="00910ED8"/>
    <w:rsid w:val="00911145"/>
    <w:rsid w:val="00911224"/>
    <w:rsid w:val="00911280"/>
    <w:rsid w:val="00911404"/>
    <w:rsid w:val="00911548"/>
    <w:rsid w:val="00911714"/>
    <w:rsid w:val="00911832"/>
    <w:rsid w:val="009118AF"/>
    <w:rsid w:val="00911B2A"/>
    <w:rsid w:val="009122CB"/>
    <w:rsid w:val="009126C8"/>
    <w:rsid w:val="0091272F"/>
    <w:rsid w:val="00912A2F"/>
    <w:rsid w:val="00912C6B"/>
    <w:rsid w:val="009130CF"/>
    <w:rsid w:val="0091320F"/>
    <w:rsid w:val="0091343B"/>
    <w:rsid w:val="0091373E"/>
    <w:rsid w:val="009138DA"/>
    <w:rsid w:val="009139B2"/>
    <w:rsid w:val="00913BF5"/>
    <w:rsid w:val="00913FE0"/>
    <w:rsid w:val="00914170"/>
    <w:rsid w:val="00914196"/>
    <w:rsid w:val="00914661"/>
    <w:rsid w:val="00914766"/>
    <w:rsid w:val="009147DE"/>
    <w:rsid w:val="009148E0"/>
    <w:rsid w:val="00914956"/>
    <w:rsid w:val="009155E8"/>
    <w:rsid w:val="0091599C"/>
    <w:rsid w:val="00915B24"/>
    <w:rsid w:val="00915E89"/>
    <w:rsid w:val="00915E8B"/>
    <w:rsid w:val="009161E6"/>
    <w:rsid w:val="009163C5"/>
    <w:rsid w:val="0091644C"/>
    <w:rsid w:val="0091654A"/>
    <w:rsid w:val="00916617"/>
    <w:rsid w:val="00916A51"/>
    <w:rsid w:val="00916CA5"/>
    <w:rsid w:val="00916D42"/>
    <w:rsid w:val="00916DF3"/>
    <w:rsid w:val="00916ECB"/>
    <w:rsid w:val="00916FC8"/>
    <w:rsid w:val="009170D0"/>
    <w:rsid w:val="0091728D"/>
    <w:rsid w:val="00917360"/>
    <w:rsid w:val="009173C3"/>
    <w:rsid w:val="009177D1"/>
    <w:rsid w:val="009177DA"/>
    <w:rsid w:val="00917847"/>
    <w:rsid w:val="00917D71"/>
    <w:rsid w:val="0092053C"/>
    <w:rsid w:val="0092059C"/>
    <w:rsid w:val="009205BF"/>
    <w:rsid w:val="0092082A"/>
    <w:rsid w:val="00920878"/>
    <w:rsid w:val="0092089E"/>
    <w:rsid w:val="00920945"/>
    <w:rsid w:val="00920A7F"/>
    <w:rsid w:val="00920DD8"/>
    <w:rsid w:val="00920F14"/>
    <w:rsid w:val="0092108E"/>
    <w:rsid w:val="009210B9"/>
    <w:rsid w:val="009210D3"/>
    <w:rsid w:val="009210E6"/>
    <w:rsid w:val="009211DB"/>
    <w:rsid w:val="009213AC"/>
    <w:rsid w:val="00921500"/>
    <w:rsid w:val="00921793"/>
    <w:rsid w:val="00921814"/>
    <w:rsid w:val="00921A00"/>
    <w:rsid w:val="00921E15"/>
    <w:rsid w:val="00921F32"/>
    <w:rsid w:val="0092227D"/>
    <w:rsid w:val="00922560"/>
    <w:rsid w:val="00922765"/>
    <w:rsid w:val="0092277E"/>
    <w:rsid w:val="009228D7"/>
    <w:rsid w:val="00922F57"/>
    <w:rsid w:val="009230F9"/>
    <w:rsid w:val="00923CE2"/>
    <w:rsid w:val="00923D3E"/>
    <w:rsid w:val="00923EEE"/>
    <w:rsid w:val="00924A68"/>
    <w:rsid w:val="00924EAC"/>
    <w:rsid w:val="00925170"/>
    <w:rsid w:val="009252B6"/>
    <w:rsid w:val="009253B5"/>
    <w:rsid w:val="00925480"/>
    <w:rsid w:val="009254DE"/>
    <w:rsid w:val="0092563D"/>
    <w:rsid w:val="009256D1"/>
    <w:rsid w:val="0092589E"/>
    <w:rsid w:val="00925902"/>
    <w:rsid w:val="00925CCA"/>
    <w:rsid w:val="00925CE7"/>
    <w:rsid w:val="00925DAB"/>
    <w:rsid w:val="00925F6B"/>
    <w:rsid w:val="0092639E"/>
    <w:rsid w:val="0092640D"/>
    <w:rsid w:val="009266C4"/>
    <w:rsid w:val="00926AAF"/>
    <w:rsid w:val="00926D2B"/>
    <w:rsid w:val="009270F6"/>
    <w:rsid w:val="00927422"/>
    <w:rsid w:val="0092755A"/>
    <w:rsid w:val="0092786A"/>
    <w:rsid w:val="00927951"/>
    <w:rsid w:val="00927A7B"/>
    <w:rsid w:val="00927B01"/>
    <w:rsid w:val="009302CD"/>
    <w:rsid w:val="00930358"/>
    <w:rsid w:val="00930663"/>
    <w:rsid w:val="00930921"/>
    <w:rsid w:val="00930A1F"/>
    <w:rsid w:val="00930B01"/>
    <w:rsid w:val="00930B56"/>
    <w:rsid w:val="00930C46"/>
    <w:rsid w:val="00930CD2"/>
    <w:rsid w:val="00930FA0"/>
    <w:rsid w:val="0093106E"/>
    <w:rsid w:val="009311B6"/>
    <w:rsid w:val="00931530"/>
    <w:rsid w:val="00931E33"/>
    <w:rsid w:val="00932266"/>
    <w:rsid w:val="009322C3"/>
    <w:rsid w:val="009323C7"/>
    <w:rsid w:val="00932508"/>
    <w:rsid w:val="00932583"/>
    <w:rsid w:val="00932A75"/>
    <w:rsid w:val="00932A7C"/>
    <w:rsid w:val="00932BA4"/>
    <w:rsid w:val="00932BB3"/>
    <w:rsid w:val="00932D59"/>
    <w:rsid w:val="00932DB5"/>
    <w:rsid w:val="00932ED4"/>
    <w:rsid w:val="00932F58"/>
    <w:rsid w:val="009333C7"/>
    <w:rsid w:val="00933474"/>
    <w:rsid w:val="00933721"/>
    <w:rsid w:val="00933BE9"/>
    <w:rsid w:val="00933C3F"/>
    <w:rsid w:val="00933E01"/>
    <w:rsid w:val="00933FA3"/>
    <w:rsid w:val="00933FDA"/>
    <w:rsid w:val="00934031"/>
    <w:rsid w:val="009341D4"/>
    <w:rsid w:val="009344AA"/>
    <w:rsid w:val="009344DB"/>
    <w:rsid w:val="009346C1"/>
    <w:rsid w:val="00934843"/>
    <w:rsid w:val="00934D54"/>
    <w:rsid w:val="00934E36"/>
    <w:rsid w:val="00934F55"/>
    <w:rsid w:val="00934FEB"/>
    <w:rsid w:val="00935117"/>
    <w:rsid w:val="0093527E"/>
    <w:rsid w:val="009356CD"/>
    <w:rsid w:val="009358F0"/>
    <w:rsid w:val="00935ACB"/>
    <w:rsid w:val="00935C25"/>
    <w:rsid w:val="00935D68"/>
    <w:rsid w:val="009361CC"/>
    <w:rsid w:val="00936221"/>
    <w:rsid w:val="0093631D"/>
    <w:rsid w:val="009363D8"/>
    <w:rsid w:val="009364AE"/>
    <w:rsid w:val="009364E5"/>
    <w:rsid w:val="00936509"/>
    <w:rsid w:val="00936570"/>
    <w:rsid w:val="009368EE"/>
    <w:rsid w:val="00936D4B"/>
    <w:rsid w:val="009371DB"/>
    <w:rsid w:val="009373C7"/>
    <w:rsid w:val="009374DF"/>
    <w:rsid w:val="009374FA"/>
    <w:rsid w:val="009375B9"/>
    <w:rsid w:val="009376FC"/>
    <w:rsid w:val="00937990"/>
    <w:rsid w:val="00937A72"/>
    <w:rsid w:val="00937E83"/>
    <w:rsid w:val="00937F05"/>
    <w:rsid w:val="00937F1A"/>
    <w:rsid w:val="00937FD9"/>
    <w:rsid w:val="00940180"/>
    <w:rsid w:val="0094032B"/>
    <w:rsid w:val="009403C7"/>
    <w:rsid w:val="00940508"/>
    <w:rsid w:val="00940BBB"/>
    <w:rsid w:val="00940DD3"/>
    <w:rsid w:val="00941098"/>
    <w:rsid w:val="00941182"/>
    <w:rsid w:val="00941286"/>
    <w:rsid w:val="009413BD"/>
    <w:rsid w:val="00941569"/>
    <w:rsid w:val="009417C4"/>
    <w:rsid w:val="009418F9"/>
    <w:rsid w:val="00941A3A"/>
    <w:rsid w:val="00941B06"/>
    <w:rsid w:val="00941DD7"/>
    <w:rsid w:val="00941F07"/>
    <w:rsid w:val="00942093"/>
    <w:rsid w:val="009420E0"/>
    <w:rsid w:val="00942351"/>
    <w:rsid w:val="00942547"/>
    <w:rsid w:val="009425AB"/>
    <w:rsid w:val="00942A69"/>
    <w:rsid w:val="00942E4F"/>
    <w:rsid w:val="00942ECA"/>
    <w:rsid w:val="0094324E"/>
    <w:rsid w:val="00943543"/>
    <w:rsid w:val="0094369F"/>
    <w:rsid w:val="00943785"/>
    <w:rsid w:val="0094391F"/>
    <w:rsid w:val="00943A19"/>
    <w:rsid w:val="00943C16"/>
    <w:rsid w:val="00943C74"/>
    <w:rsid w:val="00944143"/>
    <w:rsid w:val="00944197"/>
    <w:rsid w:val="009443F4"/>
    <w:rsid w:val="00944479"/>
    <w:rsid w:val="00944717"/>
    <w:rsid w:val="0094475D"/>
    <w:rsid w:val="0094483A"/>
    <w:rsid w:val="0094484A"/>
    <w:rsid w:val="0094492F"/>
    <w:rsid w:val="00944B52"/>
    <w:rsid w:val="00944C90"/>
    <w:rsid w:val="00944CCA"/>
    <w:rsid w:val="00945184"/>
    <w:rsid w:val="00945226"/>
    <w:rsid w:val="00945341"/>
    <w:rsid w:val="00945694"/>
    <w:rsid w:val="0094575B"/>
    <w:rsid w:val="00945927"/>
    <w:rsid w:val="00945C9E"/>
    <w:rsid w:val="00945E23"/>
    <w:rsid w:val="0094607A"/>
    <w:rsid w:val="009461C9"/>
    <w:rsid w:val="009467A6"/>
    <w:rsid w:val="00946DA0"/>
    <w:rsid w:val="00946F5C"/>
    <w:rsid w:val="0094705E"/>
    <w:rsid w:val="00947165"/>
    <w:rsid w:val="00947178"/>
    <w:rsid w:val="009471BF"/>
    <w:rsid w:val="00947292"/>
    <w:rsid w:val="009473DD"/>
    <w:rsid w:val="009474F3"/>
    <w:rsid w:val="00947A6C"/>
    <w:rsid w:val="00947A7B"/>
    <w:rsid w:val="00947C5C"/>
    <w:rsid w:val="00947D1D"/>
    <w:rsid w:val="00950031"/>
    <w:rsid w:val="0095048A"/>
    <w:rsid w:val="00950586"/>
    <w:rsid w:val="0095068D"/>
    <w:rsid w:val="0095068F"/>
    <w:rsid w:val="00950733"/>
    <w:rsid w:val="0095074D"/>
    <w:rsid w:val="00950927"/>
    <w:rsid w:val="00950977"/>
    <w:rsid w:val="00950B07"/>
    <w:rsid w:val="00950B48"/>
    <w:rsid w:val="00950B8E"/>
    <w:rsid w:val="00950C81"/>
    <w:rsid w:val="00950DC4"/>
    <w:rsid w:val="00951092"/>
    <w:rsid w:val="009511E4"/>
    <w:rsid w:val="0095149B"/>
    <w:rsid w:val="009516D2"/>
    <w:rsid w:val="00951784"/>
    <w:rsid w:val="0095179D"/>
    <w:rsid w:val="00951839"/>
    <w:rsid w:val="0095191F"/>
    <w:rsid w:val="0095193C"/>
    <w:rsid w:val="0095197C"/>
    <w:rsid w:val="009519BA"/>
    <w:rsid w:val="00951B68"/>
    <w:rsid w:val="00951C78"/>
    <w:rsid w:val="00951D8A"/>
    <w:rsid w:val="0095205F"/>
    <w:rsid w:val="009520D8"/>
    <w:rsid w:val="00952215"/>
    <w:rsid w:val="0095291A"/>
    <w:rsid w:val="00952A53"/>
    <w:rsid w:val="00952FE3"/>
    <w:rsid w:val="00953351"/>
    <w:rsid w:val="00953709"/>
    <w:rsid w:val="00953892"/>
    <w:rsid w:val="00953A03"/>
    <w:rsid w:val="00953A4C"/>
    <w:rsid w:val="00953B10"/>
    <w:rsid w:val="00953D07"/>
    <w:rsid w:val="00953EBC"/>
    <w:rsid w:val="00953F8B"/>
    <w:rsid w:val="00954026"/>
    <w:rsid w:val="009541FD"/>
    <w:rsid w:val="009544EE"/>
    <w:rsid w:val="00954504"/>
    <w:rsid w:val="009545E6"/>
    <w:rsid w:val="009546C3"/>
    <w:rsid w:val="00954975"/>
    <w:rsid w:val="00954A55"/>
    <w:rsid w:val="00954B02"/>
    <w:rsid w:val="009554C9"/>
    <w:rsid w:val="00955846"/>
    <w:rsid w:val="00955893"/>
    <w:rsid w:val="00955A1C"/>
    <w:rsid w:val="00955A2F"/>
    <w:rsid w:val="00955AC9"/>
    <w:rsid w:val="00955E2B"/>
    <w:rsid w:val="00955F59"/>
    <w:rsid w:val="00956014"/>
    <w:rsid w:val="00956051"/>
    <w:rsid w:val="009561A9"/>
    <w:rsid w:val="009562FA"/>
    <w:rsid w:val="00956460"/>
    <w:rsid w:val="009564F8"/>
    <w:rsid w:val="00956582"/>
    <w:rsid w:val="009565EF"/>
    <w:rsid w:val="00956637"/>
    <w:rsid w:val="00956B27"/>
    <w:rsid w:val="00956E62"/>
    <w:rsid w:val="00956E71"/>
    <w:rsid w:val="00956EA8"/>
    <w:rsid w:val="00956F0D"/>
    <w:rsid w:val="00957183"/>
    <w:rsid w:val="00957395"/>
    <w:rsid w:val="00957438"/>
    <w:rsid w:val="00957492"/>
    <w:rsid w:val="00957EA8"/>
    <w:rsid w:val="0096015D"/>
    <w:rsid w:val="0096017E"/>
    <w:rsid w:val="00960195"/>
    <w:rsid w:val="00960207"/>
    <w:rsid w:val="00960438"/>
    <w:rsid w:val="00960AC8"/>
    <w:rsid w:val="00960B35"/>
    <w:rsid w:val="00960B75"/>
    <w:rsid w:val="00960CA5"/>
    <w:rsid w:val="00960CDC"/>
    <w:rsid w:val="0096101A"/>
    <w:rsid w:val="009611FE"/>
    <w:rsid w:val="009615BD"/>
    <w:rsid w:val="00961B29"/>
    <w:rsid w:val="0096228C"/>
    <w:rsid w:val="00962311"/>
    <w:rsid w:val="009624F6"/>
    <w:rsid w:val="00962833"/>
    <w:rsid w:val="00962846"/>
    <w:rsid w:val="009628F2"/>
    <w:rsid w:val="009629F9"/>
    <w:rsid w:val="00962B41"/>
    <w:rsid w:val="00962B48"/>
    <w:rsid w:val="00962C7A"/>
    <w:rsid w:val="00962CC1"/>
    <w:rsid w:val="0096302E"/>
    <w:rsid w:val="009631B9"/>
    <w:rsid w:val="00963331"/>
    <w:rsid w:val="009633C4"/>
    <w:rsid w:val="00963454"/>
    <w:rsid w:val="0096347E"/>
    <w:rsid w:val="009637FD"/>
    <w:rsid w:val="009639C8"/>
    <w:rsid w:val="00964013"/>
    <w:rsid w:val="009640B1"/>
    <w:rsid w:val="009642E7"/>
    <w:rsid w:val="009645F0"/>
    <w:rsid w:val="009646E9"/>
    <w:rsid w:val="00964840"/>
    <w:rsid w:val="009648CE"/>
    <w:rsid w:val="00964A1F"/>
    <w:rsid w:val="00964A98"/>
    <w:rsid w:val="00964CF9"/>
    <w:rsid w:val="00964D5E"/>
    <w:rsid w:val="009650E1"/>
    <w:rsid w:val="00965418"/>
    <w:rsid w:val="00965654"/>
    <w:rsid w:val="00965987"/>
    <w:rsid w:val="00965B20"/>
    <w:rsid w:val="00965D9D"/>
    <w:rsid w:val="0096615E"/>
    <w:rsid w:val="009665CA"/>
    <w:rsid w:val="009666DA"/>
    <w:rsid w:val="009667EC"/>
    <w:rsid w:val="00966894"/>
    <w:rsid w:val="00966C3A"/>
    <w:rsid w:val="00966E93"/>
    <w:rsid w:val="00966F5B"/>
    <w:rsid w:val="00967129"/>
    <w:rsid w:val="00967261"/>
    <w:rsid w:val="00967426"/>
    <w:rsid w:val="0096756A"/>
    <w:rsid w:val="0096760C"/>
    <w:rsid w:val="009676C1"/>
    <w:rsid w:val="009676F7"/>
    <w:rsid w:val="009677E9"/>
    <w:rsid w:val="00967C1A"/>
    <w:rsid w:val="00967DAC"/>
    <w:rsid w:val="0097001E"/>
    <w:rsid w:val="0097005C"/>
    <w:rsid w:val="0097032D"/>
    <w:rsid w:val="0097058B"/>
    <w:rsid w:val="009709F6"/>
    <w:rsid w:val="00970F1F"/>
    <w:rsid w:val="00970F51"/>
    <w:rsid w:val="00970F58"/>
    <w:rsid w:val="00970FF9"/>
    <w:rsid w:val="00971032"/>
    <w:rsid w:val="0097104C"/>
    <w:rsid w:val="0097124B"/>
    <w:rsid w:val="00971411"/>
    <w:rsid w:val="0097155B"/>
    <w:rsid w:val="00971761"/>
    <w:rsid w:val="00971950"/>
    <w:rsid w:val="00971BCE"/>
    <w:rsid w:val="00971BE8"/>
    <w:rsid w:val="009720D4"/>
    <w:rsid w:val="00972232"/>
    <w:rsid w:val="00972358"/>
    <w:rsid w:val="009726D4"/>
    <w:rsid w:val="00972C47"/>
    <w:rsid w:val="00972C60"/>
    <w:rsid w:val="00972E7B"/>
    <w:rsid w:val="00973132"/>
    <w:rsid w:val="009736C1"/>
    <w:rsid w:val="00973707"/>
    <w:rsid w:val="0097374E"/>
    <w:rsid w:val="00973A46"/>
    <w:rsid w:val="00973A97"/>
    <w:rsid w:val="00973F57"/>
    <w:rsid w:val="009740CD"/>
    <w:rsid w:val="00974463"/>
    <w:rsid w:val="0097467F"/>
    <w:rsid w:val="0097471A"/>
    <w:rsid w:val="0097485C"/>
    <w:rsid w:val="00974A16"/>
    <w:rsid w:val="0097523E"/>
    <w:rsid w:val="009752F6"/>
    <w:rsid w:val="009753DC"/>
    <w:rsid w:val="009755AF"/>
    <w:rsid w:val="0097565F"/>
    <w:rsid w:val="00975675"/>
    <w:rsid w:val="009756A8"/>
    <w:rsid w:val="009757BF"/>
    <w:rsid w:val="00975884"/>
    <w:rsid w:val="009758ED"/>
    <w:rsid w:val="00975921"/>
    <w:rsid w:val="00975989"/>
    <w:rsid w:val="00975BE2"/>
    <w:rsid w:val="00975CA4"/>
    <w:rsid w:val="00975CFA"/>
    <w:rsid w:val="009763E1"/>
    <w:rsid w:val="00976509"/>
    <w:rsid w:val="00976A68"/>
    <w:rsid w:val="00976B8C"/>
    <w:rsid w:val="00976C4E"/>
    <w:rsid w:val="00976F30"/>
    <w:rsid w:val="00977884"/>
    <w:rsid w:val="0097791E"/>
    <w:rsid w:val="00977CE7"/>
    <w:rsid w:val="00980393"/>
    <w:rsid w:val="00980409"/>
    <w:rsid w:val="0098078A"/>
    <w:rsid w:val="0098079B"/>
    <w:rsid w:val="00980AE6"/>
    <w:rsid w:val="00980B76"/>
    <w:rsid w:val="00980BF7"/>
    <w:rsid w:val="00980CEB"/>
    <w:rsid w:val="00980CF9"/>
    <w:rsid w:val="00980DE1"/>
    <w:rsid w:val="00980E56"/>
    <w:rsid w:val="00981059"/>
    <w:rsid w:val="00981259"/>
    <w:rsid w:val="0098130A"/>
    <w:rsid w:val="0098159D"/>
    <w:rsid w:val="00981913"/>
    <w:rsid w:val="00981973"/>
    <w:rsid w:val="00981A4A"/>
    <w:rsid w:val="00981B34"/>
    <w:rsid w:val="00981C98"/>
    <w:rsid w:val="00981EAE"/>
    <w:rsid w:val="00981FF6"/>
    <w:rsid w:val="00982019"/>
    <w:rsid w:val="00982427"/>
    <w:rsid w:val="00982504"/>
    <w:rsid w:val="0098251E"/>
    <w:rsid w:val="009826AD"/>
    <w:rsid w:val="00982773"/>
    <w:rsid w:val="00982959"/>
    <w:rsid w:val="00982A81"/>
    <w:rsid w:val="00982AB3"/>
    <w:rsid w:val="00982AD7"/>
    <w:rsid w:val="00982AED"/>
    <w:rsid w:val="00982B42"/>
    <w:rsid w:val="00982B58"/>
    <w:rsid w:val="00982B9B"/>
    <w:rsid w:val="00982E4B"/>
    <w:rsid w:val="00982EAB"/>
    <w:rsid w:val="00982EEA"/>
    <w:rsid w:val="009831DA"/>
    <w:rsid w:val="00983312"/>
    <w:rsid w:val="00983388"/>
    <w:rsid w:val="00983466"/>
    <w:rsid w:val="00983602"/>
    <w:rsid w:val="009839BB"/>
    <w:rsid w:val="00983A48"/>
    <w:rsid w:val="00983DC2"/>
    <w:rsid w:val="00983EA7"/>
    <w:rsid w:val="00984086"/>
    <w:rsid w:val="0098414B"/>
    <w:rsid w:val="009842D5"/>
    <w:rsid w:val="00984678"/>
    <w:rsid w:val="009846B5"/>
    <w:rsid w:val="009847C0"/>
    <w:rsid w:val="00984AAD"/>
    <w:rsid w:val="00984CEC"/>
    <w:rsid w:val="00984F6E"/>
    <w:rsid w:val="00985007"/>
    <w:rsid w:val="00985135"/>
    <w:rsid w:val="0098550D"/>
    <w:rsid w:val="00985538"/>
    <w:rsid w:val="00985904"/>
    <w:rsid w:val="00985949"/>
    <w:rsid w:val="00985985"/>
    <w:rsid w:val="009859BB"/>
    <w:rsid w:val="00985BBD"/>
    <w:rsid w:val="00985D04"/>
    <w:rsid w:val="00985F37"/>
    <w:rsid w:val="009860F8"/>
    <w:rsid w:val="0098610D"/>
    <w:rsid w:val="009862FE"/>
    <w:rsid w:val="009864AB"/>
    <w:rsid w:val="0098668F"/>
    <w:rsid w:val="0098671B"/>
    <w:rsid w:val="009867BA"/>
    <w:rsid w:val="00986853"/>
    <w:rsid w:val="00986E61"/>
    <w:rsid w:val="00986FE6"/>
    <w:rsid w:val="009871D9"/>
    <w:rsid w:val="00987219"/>
    <w:rsid w:val="00987617"/>
    <w:rsid w:val="009876A7"/>
    <w:rsid w:val="00987772"/>
    <w:rsid w:val="0098781F"/>
    <w:rsid w:val="00987842"/>
    <w:rsid w:val="00987A6D"/>
    <w:rsid w:val="00987A87"/>
    <w:rsid w:val="00987ABE"/>
    <w:rsid w:val="00987B65"/>
    <w:rsid w:val="00987CB2"/>
    <w:rsid w:val="00987D05"/>
    <w:rsid w:val="0099003E"/>
    <w:rsid w:val="009901D9"/>
    <w:rsid w:val="009905F3"/>
    <w:rsid w:val="0099068D"/>
    <w:rsid w:val="00990C2E"/>
    <w:rsid w:val="00990E0B"/>
    <w:rsid w:val="00990EB5"/>
    <w:rsid w:val="0099107B"/>
    <w:rsid w:val="0099124C"/>
    <w:rsid w:val="00991596"/>
    <w:rsid w:val="00991B73"/>
    <w:rsid w:val="00991DAA"/>
    <w:rsid w:val="00992026"/>
    <w:rsid w:val="00992222"/>
    <w:rsid w:val="009922A0"/>
    <w:rsid w:val="009925B3"/>
    <w:rsid w:val="00992757"/>
    <w:rsid w:val="00992908"/>
    <w:rsid w:val="009929AE"/>
    <w:rsid w:val="00992B11"/>
    <w:rsid w:val="00992B41"/>
    <w:rsid w:val="00992B6C"/>
    <w:rsid w:val="00992C51"/>
    <w:rsid w:val="00992D1D"/>
    <w:rsid w:val="0099303F"/>
    <w:rsid w:val="009931AA"/>
    <w:rsid w:val="0099324B"/>
    <w:rsid w:val="009932AF"/>
    <w:rsid w:val="009932B7"/>
    <w:rsid w:val="009932F1"/>
    <w:rsid w:val="0099355E"/>
    <w:rsid w:val="0099370F"/>
    <w:rsid w:val="00993BD8"/>
    <w:rsid w:val="00993D1B"/>
    <w:rsid w:val="00993D38"/>
    <w:rsid w:val="00993D95"/>
    <w:rsid w:val="009941C0"/>
    <w:rsid w:val="00994410"/>
    <w:rsid w:val="009944A8"/>
    <w:rsid w:val="009944DC"/>
    <w:rsid w:val="00994501"/>
    <w:rsid w:val="00994537"/>
    <w:rsid w:val="0099456E"/>
    <w:rsid w:val="00994626"/>
    <w:rsid w:val="00994737"/>
    <w:rsid w:val="00994A6C"/>
    <w:rsid w:val="00994DC2"/>
    <w:rsid w:val="0099508D"/>
    <w:rsid w:val="009950D0"/>
    <w:rsid w:val="00995101"/>
    <w:rsid w:val="009951DF"/>
    <w:rsid w:val="009952CE"/>
    <w:rsid w:val="0099560E"/>
    <w:rsid w:val="009957A9"/>
    <w:rsid w:val="009958B3"/>
    <w:rsid w:val="0099590D"/>
    <w:rsid w:val="00995A5B"/>
    <w:rsid w:val="00995B00"/>
    <w:rsid w:val="009963B2"/>
    <w:rsid w:val="00996556"/>
    <w:rsid w:val="00996A02"/>
    <w:rsid w:val="00996C6C"/>
    <w:rsid w:val="00996D01"/>
    <w:rsid w:val="00996D38"/>
    <w:rsid w:val="00996D99"/>
    <w:rsid w:val="009970CD"/>
    <w:rsid w:val="009971AA"/>
    <w:rsid w:val="00997257"/>
    <w:rsid w:val="009974DC"/>
    <w:rsid w:val="00997510"/>
    <w:rsid w:val="0099780C"/>
    <w:rsid w:val="00997DBC"/>
    <w:rsid w:val="00997E59"/>
    <w:rsid w:val="009A010C"/>
    <w:rsid w:val="009A0218"/>
    <w:rsid w:val="009A036E"/>
    <w:rsid w:val="009A0429"/>
    <w:rsid w:val="009A07EB"/>
    <w:rsid w:val="009A08F3"/>
    <w:rsid w:val="009A0970"/>
    <w:rsid w:val="009A09FB"/>
    <w:rsid w:val="009A0A2A"/>
    <w:rsid w:val="009A0B59"/>
    <w:rsid w:val="009A0D48"/>
    <w:rsid w:val="009A0D7D"/>
    <w:rsid w:val="009A0ED1"/>
    <w:rsid w:val="009A109F"/>
    <w:rsid w:val="009A115C"/>
    <w:rsid w:val="009A11C8"/>
    <w:rsid w:val="009A180F"/>
    <w:rsid w:val="009A19B0"/>
    <w:rsid w:val="009A1BCF"/>
    <w:rsid w:val="009A208D"/>
    <w:rsid w:val="009A2189"/>
    <w:rsid w:val="009A2913"/>
    <w:rsid w:val="009A2B99"/>
    <w:rsid w:val="009A2F26"/>
    <w:rsid w:val="009A3372"/>
    <w:rsid w:val="009A33A9"/>
    <w:rsid w:val="009A357D"/>
    <w:rsid w:val="009A35BF"/>
    <w:rsid w:val="009A35F8"/>
    <w:rsid w:val="009A361A"/>
    <w:rsid w:val="009A3758"/>
    <w:rsid w:val="009A3E92"/>
    <w:rsid w:val="009A401C"/>
    <w:rsid w:val="009A40AA"/>
    <w:rsid w:val="009A4173"/>
    <w:rsid w:val="009A42B9"/>
    <w:rsid w:val="009A46B8"/>
    <w:rsid w:val="009A46DF"/>
    <w:rsid w:val="009A479A"/>
    <w:rsid w:val="009A48CC"/>
    <w:rsid w:val="009A49A4"/>
    <w:rsid w:val="009A4AD8"/>
    <w:rsid w:val="009A4C5B"/>
    <w:rsid w:val="009A4EC5"/>
    <w:rsid w:val="009A4F63"/>
    <w:rsid w:val="009A555B"/>
    <w:rsid w:val="009A578F"/>
    <w:rsid w:val="009A5960"/>
    <w:rsid w:val="009A5B06"/>
    <w:rsid w:val="009A5C47"/>
    <w:rsid w:val="009A5DBF"/>
    <w:rsid w:val="009A5EBC"/>
    <w:rsid w:val="009A5FB6"/>
    <w:rsid w:val="009A6030"/>
    <w:rsid w:val="009A67CC"/>
    <w:rsid w:val="009A6805"/>
    <w:rsid w:val="009A6BCA"/>
    <w:rsid w:val="009A6D1D"/>
    <w:rsid w:val="009A6E62"/>
    <w:rsid w:val="009A6FA6"/>
    <w:rsid w:val="009A6FBE"/>
    <w:rsid w:val="009A6FDC"/>
    <w:rsid w:val="009A7030"/>
    <w:rsid w:val="009A7115"/>
    <w:rsid w:val="009A7386"/>
    <w:rsid w:val="009A73B3"/>
    <w:rsid w:val="009A75C2"/>
    <w:rsid w:val="009A7627"/>
    <w:rsid w:val="009A76EF"/>
    <w:rsid w:val="009A777C"/>
    <w:rsid w:val="009A7826"/>
    <w:rsid w:val="009A7911"/>
    <w:rsid w:val="009A7BC9"/>
    <w:rsid w:val="009B04CA"/>
    <w:rsid w:val="009B05EF"/>
    <w:rsid w:val="009B0639"/>
    <w:rsid w:val="009B0776"/>
    <w:rsid w:val="009B090A"/>
    <w:rsid w:val="009B093E"/>
    <w:rsid w:val="009B0ADD"/>
    <w:rsid w:val="009B0BA6"/>
    <w:rsid w:val="009B0C6C"/>
    <w:rsid w:val="009B0D82"/>
    <w:rsid w:val="009B0E0F"/>
    <w:rsid w:val="009B17AB"/>
    <w:rsid w:val="009B1812"/>
    <w:rsid w:val="009B1965"/>
    <w:rsid w:val="009B1C67"/>
    <w:rsid w:val="009B1F6A"/>
    <w:rsid w:val="009B21D2"/>
    <w:rsid w:val="009B21E1"/>
    <w:rsid w:val="009B23FE"/>
    <w:rsid w:val="009B261B"/>
    <w:rsid w:val="009B27F4"/>
    <w:rsid w:val="009B27FF"/>
    <w:rsid w:val="009B2C75"/>
    <w:rsid w:val="009B2F23"/>
    <w:rsid w:val="009B30D2"/>
    <w:rsid w:val="009B3197"/>
    <w:rsid w:val="009B3368"/>
    <w:rsid w:val="009B3381"/>
    <w:rsid w:val="009B3549"/>
    <w:rsid w:val="009B38FC"/>
    <w:rsid w:val="009B3C8D"/>
    <w:rsid w:val="009B3CDC"/>
    <w:rsid w:val="009B3EA6"/>
    <w:rsid w:val="009B40BA"/>
    <w:rsid w:val="009B41C7"/>
    <w:rsid w:val="009B46D9"/>
    <w:rsid w:val="009B46F1"/>
    <w:rsid w:val="009B4848"/>
    <w:rsid w:val="009B4953"/>
    <w:rsid w:val="009B4B34"/>
    <w:rsid w:val="009B4D1D"/>
    <w:rsid w:val="009B4DD6"/>
    <w:rsid w:val="009B50D3"/>
    <w:rsid w:val="009B5128"/>
    <w:rsid w:val="009B52C9"/>
    <w:rsid w:val="009B5405"/>
    <w:rsid w:val="009B5416"/>
    <w:rsid w:val="009B5501"/>
    <w:rsid w:val="009B5A84"/>
    <w:rsid w:val="009B5DA2"/>
    <w:rsid w:val="009B5E9C"/>
    <w:rsid w:val="009B6262"/>
    <w:rsid w:val="009B65F8"/>
    <w:rsid w:val="009B67E0"/>
    <w:rsid w:val="009B681F"/>
    <w:rsid w:val="009B70F6"/>
    <w:rsid w:val="009B7185"/>
    <w:rsid w:val="009B71A5"/>
    <w:rsid w:val="009B7280"/>
    <w:rsid w:val="009B75B6"/>
    <w:rsid w:val="009B75DC"/>
    <w:rsid w:val="009B77B1"/>
    <w:rsid w:val="009B7A27"/>
    <w:rsid w:val="009B7AF8"/>
    <w:rsid w:val="009B7C16"/>
    <w:rsid w:val="009B7C39"/>
    <w:rsid w:val="009B7D21"/>
    <w:rsid w:val="009B7D3A"/>
    <w:rsid w:val="009B7F60"/>
    <w:rsid w:val="009B7F85"/>
    <w:rsid w:val="009C0342"/>
    <w:rsid w:val="009C0713"/>
    <w:rsid w:val="009C082A"/>
    <w:rsid w:val="009C08CE"/>
    <w:rsid w:val="009C09BB"/>
    <w:rsid w:val="009C0A72"/>
    <w:rsid w:val="009C0C75"/>
    <w:rsid w:val="009C14C4"/>
    <w:rsid w:val="009C1BD5"/>
    <w:rsid w:val="009C1E8C"/>
    <w:rsid w:val="009C2057"/>
    <w:rsid w:val="009C2187"/>
    <w:rsid w:val="009C25E3"/>
    <w:rsid w:val="009C2640"/>
    <w:rsid w:val="009C2C2C"/>
    <w:rsid w:val="009C2F21"/>
    <w:rsid w:val="009C3349"/>
    <w:rsid w:val="009C38FE"/>
    <w:rsid w:val="009C3A68"/>
    <w:rsid w:val="009C3A93"/>
    <w:rsid w:val="009C3F5F"/>
    <w:rsid w:val="009C3F98"/>
    <w:rsid w:val="009C3FFF"/>
    <w:rsid w:val="009C410B"/>
    <w:rsid w:val="009C4410"/>
    <w:rsid w:val="009C4704"/>
    <w:rsid w:val="009C4A07"/>
    <w:rsid w:val="009C4C03"/>
    <w:rsid w:val="009C50F5"/>
    <w:rsid w:val="009C5177"/>
    <w:rsid w:val="009C51D2"/>
    <w:rsid w:val="009C52EF"/>
    <w:rsid w:val="009C54D6"/>
    <w:rsid w:val="009C55CE"/>
    <w:rsid w:val="009C57F4"/>
    <w:rsid w:val="009C59A2"/>
    <w:rsid w:val="009C5C05"/>
    <w:rsid w:val="009C5C87"/>
    <w:rsid w:val="009C5DF3"/>
    <w:rsid w:val="009C5F4A"/>
    <w:rsid w:val="009C648E"/>
    <w:rsid w:val="009C665D"/>
    <w:rsid w:val="009C6711"/>
    <w:rsid w:val="009C6C07"/>
    <w:rsid w:val="009C6C55"/>
    <w:rsid w:val="009C6EEA"/>
    <w:rsid w:val="009C6F60"/>
    <w:rsid w:val="009C705B"/>
    <w:rsid w:val="009C71DB"/>
    <w:rsid w:val="009C73B4"/>
    <w:rsid w:val="009C75CB"/>
    <w:rsid w:val="009C761B"/>
    <w:rsid w:val="009C779B"/>
    <w:rsid w:val="009C7AB9"/>
    <w:rsid w:val="009C7D62"/>
    <w:rsid w:val="009C7EF4"/>
    <w:rsid w:val="009C7FF4"/>
    <w:rsid w:val="009D0081"/>
    <w:rsid w:val="009D023A"/>
    <w:rsid w:val="009D0315"/>
    <w:rsid w:val="009D052D"/>
    <w:rsid w:val="009D0549"/>
    <w:rsid w:val="009D0BF3"/>
    <w:rsid w:val="009D0C62"/>
    <w:rsid w:val="009D1084"/>
    <w:rsid w:val="009D1459"/>
    <w:rsid w:val="009D14CE"/>
    <w:rsid w:val="009D15A0"/>
    <w:rsid w:val="009D16A7"/>
    <w:rsid w:val="009D18DB"/>
    <w:rsid w:val="009D1C13"/>
    <w:rsid w:val="009D1C84"/>
    <w:rsid w:val="009D20AF"/>
    <w:rsid w:val="009D23AE"/>
    <w:rsid w:val="009D2635"/>
    <w:rsid w:val="009D28C2"/>
    <w:rsid w:val="009D29CF"/>
    <w:rsid w:val="009D2CFA"/>
    <w:rsid w:val="009D3177"/>
    <w:rsid w:val="009D31E6"/>
    <w:rsid w:val="009D3538"/>
    <w:rsid w:val="009D3630"/>
    <w:rsid w:val="009D36F7"/>
    <w:rsid w:val="009D3A57"/>
    <w:rsid w:val="009D3A84"/>
    <w:rsid w:val="009D3B16"/>
    <w:rsid w:val="009D3E1D"/>
    <w:rsid w:val="009D3E33"/>
    <w:rsid w:val="009D44B2"/>
    <w:rsid w:val="009D44C1"/>
    <w:rsid w:val="009D4624"/>
    <w:rsid w:val="009D499A"/>
    <w:rsid w:val="009D49A6"/>
    <w:rsid w:val="009D4A59"/>
    <w:rsid w:val="009D4BF1"/>
    <w:rsid w:val="009D4C7F"/>
    <w:rsid w:val="009D4E53"/>
    <w:rsid w:val="009D4E7D"/>
    <w:rsid w:val="009D4EBB"/>
    <w:rsid w:val="009D50CB"/>
    <w:rsid w:val="009D5213"/>
    <w:rsid w:val="009D5271"/>
    <w:rsid w:val="009D54B3"/>
    <w:rsid w:val="009D5780"/>
    <w:rsid w:val="009D57B4"/>
    <w:rsid w:val="009D58B0"/>
    <w:rsid w:val="009D5999"/>
    <w:rsid w:val="009D5BAB"/>
    <w:rsid w:val="009D5BCF"/>
    <w:rsid w:val="009D5D6D"/>
    <w:rsid w:val="009D603D"/>
    <w:rsid w:val="009D6100"/>
    <w:rsid w:val="009D62C1"/>
    <w:rsid w:val="009D637C"/>
    <w:rsid w:val="009D6398"/>
    <w:rsid w:val="009D6488"/>
    <w:rsid w:val="009D64D2"/>
    <w:rsid w:val="009D65C0"/>
    <w:rsid w:val="009D6749"/>
    <w:rsid w:val="009D69AA"/>
    <w:rsid w:val="009D6FC3"/>
    <w:rsid w:val="009D7037"/>
    <w:rsid w:val="009D70DF"/>
    <w:rsid w:val="009D7380"/>
    <w:rsid w:val="009D7455"/>
    <w:rsid w:val="009D759E"/>
    <w:rsid w:val="009D785C"/>
    <w:rsid w:val="009D78E1"/>
    <w:rsid w:val="009D7B8F"/>
    <w:rsid w:val="009D7BD7"/>
    <w:rsid w:val="009D7C86"/>
    <w:rsid w:val="009E0041"/>
    <w:rsid w:val="009E016F"/>
    <w:rsid w:val="009E0189"/>
    <w:rsid w:val="009E01DD"/>
    <w:rsid w:val="009E0313"/>
    <w:rsid w:val="009E049B"/>
    <w:rsid w:val="009E06B1"/>
    <w:rsid w:val="009E073F"/>
    <w:rsid w:val="009E074D"/>
    <w:rsid w:val="009E07D5"/>
    <w:rsid w:val="009E08D2"/>
    <w:rsid w:val="009E0A10"/>
    <w:rsid w:val="009E0A2C"/>
    <w:rsid w:val="009E0D27"/>
    <w:rsid w:val="009E0D99"/>
    <w:rsid w:val="009E0E13"/>
    <w:rsid w:val="009E0E28"/>
    <w:rsid w:val="009E0FD4"/>
    <w:rsid w:val="009E1492"/>
    <w:rsid w:val="009E1562"/>
    <w:rsid w:val="009E1567"/>
    <w:rsid w:val="009E16C7"/>
    <w:rsid w:val="009E191C"/>
    <w:rsid w:val="009E1A35"/>
    <w:rsid w:val="009E1A6A"/>
    <w:rsid w:val="009E1A93"/>
    <w:rsid w:val="009E1BCA"/>
    <w:rsid w:val="009E1F7F"/>
    <w:rsid w:val="009E20E8"/>
    <w:rsid w:val="009E24CF"/>
    <w:rsid w:val="009E25AE"/>
    <w:rsid w:val="009E28EF"/>
    <w:rsid w:val="009E2B73"/>
    <w:rsid w:val="009E2BCF"/>
    <w:rsid w:val="009E2D19"/>
    <w:rsid w:val="009E2D99"/>
    <w:rsid w:val="009E2E62"/>
    <w:rsid w:val="009E2F74"/>
    <w:rsid w:val="009E31E5"/>
    <w:rsid w:val="009E36D0"/>
    <w:rsid w:val="009E36DC"/>
    <w:rsid w:val="009E3761"/>
    <w:rsid w:val="009E3966"/>
    <w:rsid w:val="009E3D83"/>
    <w:rsid w:val="009E3DFD"/>
    <w:rsid w:val="009E3E73"/>
    <w:rsid w:val="009E4065"/>
    <w:rsid w:val="009E4109"/>
    <w:rsid w:val="009E415A"/>
    <w:rsid w:val="009E4621"/>
    <w:rsid w:val="009E472D"/>
    <w:rsid w:val="009E481F"/>
    <w:rsid w:val="009E49FE"/>
    <w:rsid w:val="009E4A25"/>
    <w:rsid w:val="009E4A7D"/>
    <w:rsid w:val="009E4C81"/>
    <w:rsid w:val="009E4F06"/>
    <w:rsid w:val="009E531D"/>
    <w:rsid w:val="009E5438"/>
    <w:rsid w:val="009E5B44"/>
    <w:rsid w:val="009E5D15"/>
    <w:rsid w:val="009E5E26"/>
    <w:rsid w:val="009E5E8F"/>
    <w:rsid w:val="009E6050"/>
    <w:rsid w:val="009E6148"/>
    <w:rsid w:val="009E61A4"/>
    <w:rsid w:val="009E631D"/>
    <w:rsid w:val="009E6407"/>
    <w:rsid w:val="009E65DC"/>
    <w:rsid w:val="009E6670"/>
    <w:rsid w:val="009E67EA"/>
    <w:rsid w:val="009E6AE1"/>
    <w:rsid w:val="009E6CFB"/>
    <w:rsid w:val="009E6D25"/>
    <w:rsid w:val="009E6DA5"/>
    <w:rsid w:val="009E7252"/>
    <w:rsid w:val="009E7470"/>
    <w:rsid w:val="009E765F"/>
    <w:rsid w:val="009E77AF"/>
    <w:rsid w:val="009E78FF"/>
    <w:rsid w:val="009E7980"/>
    <w:rsid w:val="009E7D67"/>
    <w:rsid w:val="009E7DAD"/>
    <w:rsid w:val="009F0061"/>
    <w:rsid w:val="009F01F8"/>
    <w:rsid w:val="009F0475"/>
    <w:rsid w:val="009F04CD"/>
    <w:rsid w:val="009F0619"/>
    <w:rsid w:val="009F06E2"/>
    <w:rsid w:val="009F08FA"/>
    <w:rsid w:val="009F0DFE"/>
    <w:rsid w:val="009F0E5F"/>
    <w:rsid w:val="009F0FC8"/>
    <w:rsid w:val="009F11B8"/>
    <w:rsid w:val="009F16B3"/>
    <w:rsid w:val="009F187A"/>
    <w:rsid w:val="009F1A45"/>
    <w:rsid w:val="009F1A7C"/>
    <w:rsid w:val="009F1AF6"/>
    <w:rsid w:val="009F1BF4"/>
    <w:rsid w:val="009F1C0D"/>
    <w:rsid w:val="009F1C50"/>
    <w:rsid w:val="009F1E6C"/>
    <w:rsid w:val="009F1E74"/>
    <w:rsid w:val="009F1FFE"/>
    <w:rsid w:val="009F2082"/>
    <w:rsid w:val="009F2182"/>
    <w:rsid w:val="009F2501"/>
    <w:rsid w:val="009F27B8"/>
    <w:rsid w:val="009F2AB1"/>
    <w:rsid w:val="009F2F98"/>
    <w:rsid w:val="009F35A2"/>
    <w:rsid w:val="009F36D8"/>
    <w:rsid w:val="009F3876"/>
    <w:rsid w:val="009F46CB"/>
    <w:rsid w:val="009F4A7C"/>
    <w:rsid w:val="009F4D63"/>
    <w:rsid w:val="009F4F36"/>
    <w:rsid w:val="009F53D9"/>
    <w:rsid w:val="009F5475"/>
    <w:rsid w:val="009F5558"/>
    <w:rsid w:val="009F56E0"/>
    <w:rsid w:val="009F5998"/>
    <w:rsid w:val="009F5B9F"/>
    <w:rsid w:val="009F5C17"/>
    <w:rsid w:val="009F5D9F"/>
    <w:rsid w:val="009F5E83"/>
    <w:rsid w:val="009F5F33"/>
    <w:rsid w:val="009F5F38"/>
    <w:rsid w:val="009F5FC9"/>
    <w:rsid w:val="009F60F6"/>
    <w:rsid w:val="009F615C"/>
    <w:rsid w:val="009F6226"/>
    <w:rsid w:val="009F625F"/>
    <w:rsid w:val="009F6446"/>
    <w:rsid w:val="009F6546"/>
    <w:rsid w:val="009F67EA"/>
    <w:rsid w:val="009F6881"/>
    <w:rsid w:val="009F68AD"/>
    <w:rsid w:val="009F6967"/>
    <w:rsid w:val="009F6A0D"/>
    <w:rsid w:val="009F6A7B"/>
    <w:rsid w:val="009F6ABE"/>
    <w:rsid w:val="009F6D7E"/>
    <w:rsid w:val="009F6F2A"/>
    <w:rsid w:val="009F727D"/>
    <w:rsid w:val="009F774C"/>
    <w:rsid w:val="009F7E51"/>
    <w:rsid w:val="009F7F63"/>
    <w:rsid w:val="009F7F94"/>
    <w:rsid w:val="00A002A7"/>
    <w:rsid w:val="00A0092E"/>
    <w:rsid w:val="00A00B4D"/>
    <w:rsid w:val="00A00B80"/>
    <w:rsid w:val="00A00D5D"/>
    <w:rsid w:val="00A00E0B"/>
    <w:rsid w:val="00A00EF0"/>
    <w:rsid w:val="00A01238"/>
    <w:rsid w:val="00A012DA"/>
    <w:rsid w:val="00A01680"/>
    <w:rsid w:val="00A01973"/>
    <w:rsid w:val="00A01A32"/>
    <w:rsid w:val="00A01D30"/>
    <w:rsid w:val="00A01E3D"/>
    <w:rsid w:val="00A01FE8"/>
    <w:rsid w:val="00A0204F"/>
    <w:rsid w:val="00A02376"/>
    <w:rsid w:val="00A023F9"/>
    <w:rsid w:val="00A02402"/>
    <w:rsid w:val="00A02477"/>
    <w:rsid w:val="00A025E4"/>
    <w:rsid w:val="00A026AE"/>
    <w:rsid w:val="00A02716"/>
    <w:rsid w:val="00A029FC"/>
    <w:rsid w:val="00A02A72"/>
    <w:rsid w:val="00A02B0D"/>
    <w:rsid w:val="00A02E72"/>
    <w:rsid w:val="00A02FD1"/>
    <w:rsid w:val="00A03005"/>
    <w:rsid w:val="00A03080"/>
    <w:rsid w:val="00A034B1"/>
    <w:rsid w:val="00A0353D"/>
    <w:rsid w:val="00A03B4F"/>
    <w:rsid w:val="00A03E27"/>
    <w:rsid w:val="00A040B3"/>
    <w:rsid w:val="00A040F5"/>
    <w:rsid w:val="00A04253"/>
    <w:rsid w:val="00A042A2"/>
    <w:rsid w:val="00A04320"/>
    <w:rsid w:val="00A0439F"/>
    <w:rsid w:val="00A043C5"/>
    <w:rsid w:val="00A0449F"/>
    <w:rsid w:val="00A04854"/>
    <w:rsid w:val="00A04974"/>
    <w:rsid w:val="00A04CB3"/>
    <w:rsid w:val="00A04F67"/>
    <w:rsid w:val="00A05375"/>
    <w:rsid w:val="00A05379"/>
    <w:rsid w:val="00A0547C"/>
    <w:rsid w:val="00A0553C"/>
    <w:rsid w:val="00A05782"/>
    <w:rsid w:val="00A05801"/>
    <w:rsid w:val="00A05B32"/>
    <w:rsid w:val="00A05D13"/>
    <w:rsid w:val="00A05D4B"/>
    <w:rsid w:val="00A05ED8"/>
    <w:rsid w:val="00A05F45"/>
    <w:rsid w:val="00A06062"/>
    <w:rsid w:val="00A060EB"/>
    <w:rsid w:val="00A06153"/>
    <w:rsid w:val="00A061C0"/>
    <w:rsid w:val="00A061D3"/>
    <w:rsid w:val="00A062A5"/>
    <w:rsid w:val="00A0637D"/>
    <w:rsid w:val="00A063E3"/>
    <w:rsid w:val="00A06623"/>
    <w:rsid w:val="00A068C6"/>
    <w:rsid w:val="00A06947"/>
    <w:rsid w:val="00A06AF4"/>
    <w:rsid w:val="00A06ECB"/>
    <w:rsid w:val="00A071B7"/>
    <w:rsid w:val="00A071EC"/>
    <w:rsid w:val="00A074DF"/>
    <w:rsid w:val="00A07660"/>
    <w:rsid w:val="00A07768"/>
    <w:rsid w:val="00A078BC"/>
    <w:rsid w:val="00A0792A"/>
    <w:rsid w:val="00A07963"/>
    <w:rsid w:val="00A07EE4"/>
    <w:rsid w:val="00A101D4"/>
    <w:rsid w:val="00A10535"/>
    <w:rsid w:val="00A10608"/>
    <w:rsid w:val="00A10A23"/>
    <w:rsid w:val="00A10BBA"/>
    <w:rsid w:val="00A10CE2"/>
    <w:rsid w:val="00A11164"/>
    <w:rsid w:val="00A112F4"/>
    <w:rsid w:val="00A11484"/>
    <w:rsid w:val="00A11576"/>
    <w:rsid w:val="00A11DD6"/>
    <w:rsid w:val="00A11F35"/>
    <w:rsid w:val="00A1213B"/>
    <w:rsid w:val="00A1227D"/>
    <w:rsid w:val="00A122BE"/>
    <w:rsid w:val="00A124CD"/>
    <w:rsid w:val="00A127CC"/>
    <w:rsid w:val="00A12828"/>
    <w:rsid w:val="00A12938"/>
    <w:rsid w:val="00A12BD5"/>
    <w:rsid w:val="00A12E86"/>
    <w:rsid w:val="00A12F4C"/>
    <w:rsid w:val="00A12F78"/>
    <w:rsid w:val="00A133C6"/>
    <w:rsid w:val="00A13402"/>
    <w:rsid w:val="00A13607"/>
    <w:rsid w:val="00A139D8"/>
    <w:rsid w:val="00A1407D"/>
    <w:rsid w:val="00A140CA"/>
    <w:rsid w:val="00A14655"/>
    <w:rsid w:val="00A14758"/>
    <w:rsid w:val="00A14BE7"/>
    <w:rsid w:val="00A14D7B"/>
    <w:rsid w:val="00A1501B"/>
    <w:rsid w:val="00A150E4"/>
    <w:rsid w:val="00A154F8"/>
    <w:rsid w:val="00A1556E"/>
    <w:rsid w:val="00A1571E"/>
    <w:rsid w:val="00A15C6C"/>
    <w:rsid w:val="00A15C9A"/>
    <w:rsid w:val="00A15D93"/>
    <w:rsid w:val="00A15F35"/>
    <w:rsid w:val="00A15F80"/>
    <w:rsid w:val="00A16229"/>
    <w:rsid w:val="00A1661D"/>
    <w:rsid w:val="00A16676"/>
    <w:rsid w:val="00A16944"/>
    <w:rsid w:val="00A16B07"/>
    <w:rsid w:val="00A16C51"/>
    <w:rsid w:val="00A16E3D"/>
    <w:rsid w:val="00A17234"/>
    <w:rsid w:val="00A17288"/>
    <w:rsid w:val="00A17307"/>
    <w:rsid w:val="00A1738C"/>
    <w:rsid w:val="00A174F8"/>
    <w:rsid w:val="00A178E0"/>
    <w:rsid w:val="00A17A87"/>
    <w:rsid w:val="00A17EF4"/>
    <w:rsid w:val="00A20044"/>
    <w:rsid w:val="00A2039F"/>
    <w:rsid w:val="00A203E8"/>
    <w:rsid w:val="00A20540"/>
    <w:rsid w:val="00A2089C"/>
    <w:rsid w:val="00A20990"/>
    <w:rsid w:val="00A20B59"/>
    <w:rsid w:val="00A21134"/>
    <w:rsid w:val="00A212B0"/>
    <w:rsid w:val="00A21500"/>
    <w:rsid w:val="00A21586"/>
    <w:rsid w:val="00A215E3"/>
    <w:rsid w:val="00A21650"/>
    <w:rsid w:val="00A21658"/>
    <w:rsid w:val="00A2178A"/>
    <w:rsid w:val="00A21813"/>
    <w:rsid w:val="00A218BD"/>
    <w:rsid w:val="00A218FE"/>
    <w:rsid w:val="00A22001"/>
    <w:rsid w:val="00A225E1"/>
    <w:rsid w:val="00A225F6"/>
    <w:rsid w:val="00A22835"/>
    <w:rsid w:val="00A229C7"/>
    <w:rsid w:val="00A22A79"/>
    <w:rsid w:val="00A22CC2"/>
    <w:rsid w:val="00A22CE9"/>
    <w:rsid w:val="00A22DA4"/>
    <w:rsid w:val="00A22ED6"/>
    <w:rsid w:val="00A22F16"/>
    <w:rsid w:val="00A230CC"/>
    <w:rsid w:val="00A23244"/>
    <w:rsid w:val="00A232C8"/>
    <w:rsid w:val="00A234EE"/>
    <w:rsid w:val="00A238C3"/>
    <w:rsid w:val="00A23CCE"/>
    <w:rsid w:val="00A23E5A"/>
    <w:rsid w:val="00A23FB2"/>
    <w:rsid w:val="00A24166"/>
    <w:rsid w:val="00A241B3"/>
    <w:rsid w:val="00A243F2"/>
    <w:rsid w:val="00A24A82"/>
    <w:rsid w:val="00A24B35"/>
    <w:rsid w:val="00A25083"/>
    <w:rsid w:val="00A250DE"/>
    <w:rsid w:val="00A25205"/>
    <w:rsid w:val="00A252C2"/>
    <w:rsid w:val="00A252ED"/>
    <w:rsid w:val="00A2585B"/>
    <w:rsid w:val="00A2585E"/>
    <w:rsid w:val="00A25A0B"/>
    <w:rsid w:val="00A25AFE"/>
    <w:rsid w:val="00A25B06"/>
    <w:rsid w:val="00A25C69"/>
    <w:rsid w:val="00A25D02"/>
    <w:rsid w:val="00A25E07"/>
    <w:rsid w:val="00A25F79"/>
    <w:rsid w:val="00A2608D"/>
    <w:rsid w:val="00A2625D"/>
    <w:rsid w:val="00A26369"/>
    <w:rsid w:val="00A26475"/>
    <w:rsid w:val="00A268B9"/>
    <w:rsid w:val="00A26C97"/>
    <w:rsid w:val="00A26E49"/>
    <w:rsid w:val="00A26F23"/>
    <w:rsid w:val="00A271EC"/>
    <w:rsid w:val="00A27267"/>
    <w:rsid w:val="00A27754"/>
    <w:rsid w:val="00A278C4"/>
    <w:rsid w:val="00A278E7"/>
    <w:rsid w:val="00A2792B"/>
    <w:rsid w:val="00A27B1F"/>
    <w:rsid w:val="00A27BFC"/>
    <w:rsid w:val="00A27C46"/>
    <w:rsid w:val="00A27C60"/>
    <w:rsid w:val="00A27C6C"/>
    <w:rsid w:val="00A27D4D"/>
    <w:rsid w:val="00A30047"/>
    <w:rsid w:val="00A3061D"/>
    <w:rsid w:val="00A30A03"/>
    <w:rsid w:val="00A30CA7"/>
    <w:rsid w:val="00A30E20"/>
    <w:rsid w:val="00A3140D"/>
    <w:rsid w:val="00A315D7"/>
    <w:rsid w:val="00A315F9"/>
    <w:rsid w:val="00A3196E"/>
    <w:rsid w:val="00A3196F"/>
    <w:rsid w:val="00A31BD7"/>
    <w:rsid w:val="00A32040"/>
    <w:rsid w:val="00A3214A"/>
    <w:rsid w:val="00A32222"/>
    <w:rsid w:val="00A3240A"/>
    <w:rsid w:val="00A324B9"/>
    <w:rsid w:val="00A32583"/>
    <w:rsid w:val="00A329FA"/>
    <w:rsid w:val="00A32C30"/>
    <w:rsid w:val="00A32E2A"/>
    <w:rsid w:val="00A334CD"/>
    <w:rsid w:val="00A33507"/>
    <w:rsid w:val="00A33594"/>
    <w:rsid w:val="00A33654"/>
    <w:rsid w:val="00A34090"/>
    <w:rsid w:val="00A3442E"/>
    <w:rsid w:val="00A3454B"/>
    <w:rsid w:val="00A34985"/>
    <w:rsid w:val="00A349D8"/>
    <w:rsid w:val="00A34BBD"/>
    <w:rsid w:val="00A34C86"/>
    <w:rsid w:val="00A34E24"/>
    <w:rsid w:val="00A35BA7"/>
    <w:rsid w:val="00A35D02"/>
    <w:rsid w:val="00A35D86"/>
    <w:rsid w:val="00A35DC9"/>
    <w:rsid w:val="00A35DF9"/>
    <w:rsid w:val="00A35F79"/>
    <w:rsid w:val="00A35F99"/>
    <w:rsid w:val="00A3612A"/>
    <w:rsid w:val="00A361BE"/>
    <w:rsid w:val="00A36863"/>
    <w:rsid w:val="00A368C9"/>
    <w:rsid w:val="00A368CA"/>
    <w:rsid w:val="00A369EF"/>
    <w:rsid w:val="00A36AEC"/>
    <w:rsid w:val="00A36DB4"/>
    <w:rsid w:val="00A36E85"/>
    <w:rsid w:val="00A36ECE"/>
    <w:rsid w:val="00A36F99"/>
    <w:rsid w:val="00A37001"/>
    <w:rsid w:val="00A3721B"/>
    <w:rsid w:val="00A37286"/>
    <w:rsid w:val="00A376FB"/>
    <w:rsid w:val="00A3773B"/>
    <w:rsid w:val="00A37893"/>
    <w:rsid w:val="00A378DB"/>
    <w:rsid w:val="00A3796A"/>
    <w:rsid w:val="00A37B0A"/>
    <w:rsid w:val="00A37D1F"/>
    <w:rsid w:val="00A37EE1"/>
    <w:rsid w:val="00A37F87"/>
    <w:rsid w:val="00A37FAB"/>
    <w:rsid w:val="00A37FCD"/>
    <w:rsid w:val="00A40038"/>
    <w:rsid w:val="00A4015C"/>
    <w:rsid w:val="00A402B3"/>
    <w:rsid w:val="00A402BB"/>
    <w:rsid w:val="00A405B4"/>
    <w:rsid w:val="00A40658"/>
    <w:rsid w:val="00A40981"/>
    <w:rsid w:val="00A40A52"/>
    <w:rsid w:val="00A40A66"/>
    <w:rsid w:val="00A40BCD"/>
    <w:rsid w:val="00A40C80"/>
    <w:rsid w:val="00A40D38"/>
    <w:rsid w:val="00A40DBC"/>
    <w:rsid w:val="00A40E7C"/>
    <w:rsid w:val="00A40FCF"/>
    <w:rsid w:val="00A41380"/>
    <w:rsid w:val="00A413F9"/>
    <w:rsid w:val="00A414B6"/>
    <w:rsid w:val="00A4178F"/>
    <w:rsid w:val="00A41B22"/>
    <w:rsid w:val="00A41B76"/>
    <w:rsid w:val="00A41D23"/>
    <w:rsid w:val="00A41EA1"/>
    <w:rsid w:val="00A41F7A"/>
    <w:rsid w:val="00A41FA8"/>
    <w:rsid w:val="00A4208B"/>
    <w:rsid w:val="00A424E1"/>
    <w:rsid w:val="00A42ABE"/>
    <w:rsid w:val="00A42CDB"/>
    <w:rsid w:val="00A42F7F"/>
    <w:rsid w:val="00A432EE"/>
    <w:rsid w:val="00A433AB"/>
    <w:rsid w:val="00A434F2"/>
    <w:rsid w:val="00A43E7F"/>
    <w:rsid w:val="00A44170"/>
    <w:rsid w:val="00A443EE"/>
    <w:rsid w:val="00A4460C"/>
    <w:rsid w:val="00A44A0A"/>
    <w:rsid w:val="00A44EA1"/>
    <w:rsid w:val="00A44F48"/>
    <w:rsid w:val="00A45048"/>
    <w:rsid w:val="00A4556C"/>
    <w:rsid w:val="00A45581"/>
    <w:rsid w:val="00A455E4"/>
    <w:rsid w:val="00A456F4"/>
    <w:rsid w:val="00A46888"/>
    <w:rsid w:val="00A468C3"/>
    <w:rsid w:val="00A46A06"/>
    <w:rsid w:val="00A46E8F"/>
    <w:rsid w:val="00A46F62"/>
    <w:rsid w:val="00A47007"/>
    <w:rsid w:val="00A4706A"/>
    <w:rsid w:val="00A4722A"/>
    <w:rsid w:val="00A47324"/>
    <w:rsid w:val="00A47734"/>
    <w:rsid w:val="00A47800"/>
    <w:rsid w:val="00A47966"/>
    <w:rsid w:val="00A479CD"/>
    <w:rsid w:val="00A47A75"/>
    <w:rsid w:val="00A50037"/>
    <w:rsid w:val="00A500C1"/>
    <w:rsid w:val="00A5023D"/>
    <w:rsid w:val="00A50263"/>
    <w:rsid w:val="00A50432"/>
    <w:rsid w:val="00A504C5"/>
    <w:rsid w:val="00A505AD"/>
    <w:rsid w:val="00A506DB"/>
    <w:rsid w:val="00A50812"/>
    <w:rsid w:val="00A50C16"/>
    <w:rsid w:val="00A50F25"/>
    <w:rsid w:val="00A5115D"/>
    <w:rsid w:val="00A511EA"/>
    <w:rsid w:val="00A5144D"/>
    <w:rsid w:val="00A516AC"/>
    <w:rsid w:val="00A51980"/>
    <w:rsid w:val="00A51A2E"/>
    <w:rsid w:val="00A51B79"/>
    <w:rsid w:val="00A51CE8"/>
    <w:rsid w:val="00A51E81"/>
    <w:rsid w:val="00A51F6F"/>
    <w:rsid w:val="00A5204B"/>
    <w:rsid w:val="00A520CB"/>
    <w:rsid w:val="00A5219F"/>
    <w:rsid w:val="00A52404"/>
    <w:rsid w:val="00A527D0"/>
    <w:rsid w:val="00A52E60"/>
    <w:rsid w:val="00A52EC3"/>
    <w:rsid w:val="00A534BC"/>
    <w:rsid w:val="00A535EC"/>
    <w:rsid w:val="00A53863"/>
    <w:rsid w:val="00A53B07"/>
    <w:rsid w:val="00A53DD2"/>
    <w:rsid w:val="00A5406A"/>
    <w:rsid w:val="00A54354"/>
    <w:rsid w:val="00A54582"/>
    <w:rsid w:val="00A545B6"/>
    <w:rsid w:val="00A545C8"/>
    <w:rsid w:val="00A54B89"/>
    <w:rsid w:val="00A54B8D"/>
    <w:rsid w:val="00A54B92"/>
    <w:rsid w:val="00A54BA4"/>
    <w:rsid w:val="00A54BD4"/>
    <w:rsid w:val="00A54DEE"/>
    <w:rsid w:val="00A54F43"/>
    <w:rsid w:val="00A551F1"/>
    <w:rsid w:val="00A5555B"/>
    <w:rsid w:val="00A555BC"/>
    <w:rsid w:val="00A5578F"/>
    <w:rsid w:val="00A5598B"/>
    <w:rsid w:val="00A55A24"/>
    <w:rsid w:val="00A55CFA"/>
    <w:rsid w:val="00A55D2D"/>
    <w:rsid w:val="00A561CF"/>
    <w:rsid w:val="00A56273"/>
    <w:rsid w:val="00A56413"/>
    <w:rsid w:val="00A56898"/>
    <w:rsid w:val="00A56F6C"/>
    <w:rsid w:val="00A56FB0"/>
    <w:rsid w:val="00A57073"/>
    <w:rsid w:val="00A57131"/>
    <w:rsid w:val="00A572DB"/>
    <w:rsid w:val="00A573B9"/>
    <w:rsid w:val="00A5768C"/>
    <w:rsid w:val="00A577EB"/>
    <w:rsid w:val="00A5783A"/>
    <w:rsid w:val="00A57930"/>
    <w:rsid w:val="00A57974"/>
    <w:rsid w:val="00A5799B"/>
    <w:rsid w:val="00A57BB1"/>
    <w:rsid w:val="00A601EB"/>
    <w:rsid w:val="00A602DA"/>
    <w:rsid w:val="00A6046B"/>
    <w:rsid w:val="00A60559"/>
    <w:rsid w:val="00A608DE"/>
    <w:rsid w:val="00A60E6C"/>
    <w:rsid w:val="00A60EAD"/>
    <w:rsid w:val="00A61029"/>
    <w:rsid w:val="00A61371"/>
    <w:rsid w:val="00A61527"/>
    <w:rsid w:val="00A6167E"/>
    <w:rsid w:val="00A61EB6"/>
    <w:rsid w:val="00A61ED9"/>
    <w:rsid w:val="00A620E4"/>
    <w:rsid w:val="00A62196"/>
    <w:rsid w:val="00A621C4"/>
    <w:rsid w:val="00A623CF"/>
    <w:rsid w:val="00A62479"/>
    <w:rsid w:val="00A62688"/>
    <w:rsid w:val="00A626D5"/>
    <w:rsid w:val="00A62ABD"/>
    <w:rsid w:val="00A62C79"/>
    <w:rsid w:val="00A62F8E"/>
    <w:rsid w:val="00A6307C"/>
    <w:rsid w:val="00A6343A"/>
    <w:rsid w:val="00A636CD"/>
    <w:rsid w:val="00A63825"/>
    <w:rsid w:val="00A639BF"/>
    <w:rsid w:val="00A63AE5"/>
    <w:rsid w:val="00A63BFC"/>
    <w:rsid w:val="00A63C77"/>
    <w:rsid w:val="00A63CA5"/>
    <w:rsid w:val="00A63F09"/>
    <w:rsid w:val="00A645B7"/>
    <w:rsid w:val="00A6464E"/>
    <w:rsid w:val="00A646AE"/>
    <w:rsid w:val="00A6470C"/>
    <w:rsid w:val="00A64723"/>
    <w:rsid w:val="00A6491C"/>
    <w:rsid w:val="00A649D1"/>
    <w:rsid w:val="00A64F4A"/>
    <w:rsid w:val="00A64F6D"/>
    <w:rsid w:val="00A64FFC"/>
    <w:rsid w:val="00A650C9"/>
    <w:rsid w:val="00A654F1"/>
    <w:rsid w:val="00A6561E"/>
    <w:rsid w:val="00A65855"/>
    <w:rsid w:val="00A65B8E"/>
    <w:rsid w:val="00A65D13"/>
    <w:rsid w:val="00A65D49"/>
    <w:rsid w:val="00A65EE9"/>
    <w:rsid w:val="00A66140"/>
    <w:rsid w:val="00A66247"/>
    <w:rsid w:val="00A665A4"/>
    <w:rsid w:val="00A66622"/>
    <w:rsid w:val="00A666BE"/>
    <w:rsid w:val="00A66700"/>
    <w:rsid w:val="00A66C65"/>
    <w:rsid w:val="00A66D95"/>
    <w:rsid w:val="00A66FE3"/>
    <w:rsid w:val="00A6716E"/>
    <w:rsid w:val="00A672D8"/>
    <w:rsid w:val="00A67328"/>
    <w:rsid w:val="00A673D8"/>
    <w:rsid w:val="00A674A7"/>
    <w:rsid w:val="00A674EE"/>
    <w:rsid w:val="00A675CA"/>
    <w:rsid w:val="00A6774F"/>
    <w:rsid w:val="00A67D02"/>
    <w:rsid w:val="00A701A3"/>
    <w:rsid w:val="00A701AD"/>
    <w:rsid w:val="00A70467"/>
    <w:rsid w:val="00A704E2"/>
    <w:rsid w:val="00A70BE1"/>
    <w:rsid w:val="00A70DEC"/>
    <w:rsid w:val="00A70E03"/>
    <w:rsid w:val="00A71853"/>
    <w:rsid w:val="00A71A51"/>
    <w:rsid w:val="00A71B47"/>
    <w:rsid w:val="00A72329"/>
    <w:rsid w:val="00A7240A"/>
    <w:rsid w:val="00A72504"/>
    <w:rsid w:val="00A72946"/>
    <w:rsid w:val="00A72A83"/>
    <w:rsid w:val="00A72EB0"/>
    <w:rsid w:val="00A7336B"/>
    <w:rsid w:val="00A733CA"/>
    <w:rsid w:val="00A73D36"/>
    <w:rsid w:val="00A74051"/>
    <w:rsid w:val="00A7414B"/>
    <w:rsid w:val="00A74191"/>
    <w:rsid w:val="00A743A7"/>
    <w:rsid w:val="00A745A6"/>
    <w:rsid w:val="00A74A1C"/>
    <w:rsid w:val="00A750D8"/>
    <w:rsid w:val="00A75173"/>
    <w:rsid w:val="00A75380"/>
    <w:rsid w:val="00A7541F"/>
    <w:rsid w:val="00A75500"/>
    <w:rsid w:val="00A75535"/>
    <w:rsid w:val="00A756D0"/>
    <w:rsid w:val="00A75861"/>
    <w:rsid w:val="00A75AAE"/>
    <w:rsid w:val="00A75AFD"/>
    <w:rsid w:val="00A75D7F"/>
    <w:rsid w:val="00A75F8A"/>
    <w:rsid w:val="00A75FAC"/>
    <w:rsid w:val="00A7605C"/>
    <w:rsid w:val="00A760A6"/>
    <w:rsid w:val="00A76138"/>
    <w:rsid w:val="00A7630B"/>
    <w:rsid w:val="00A7657F"/>
    <w:rsid w:val="00A76771"/>
    <w:rsid w:val="00A76AC4"/>
    <w:rsid w:val="00A76FBE"/>
    <w:rsid w:val="00A771F2"/>
    <w:rsid w:val="00A772F8"/>
    <w:rsid w:val="00A7749A"/>
    <w:rsid w:val="00A7770D"/>
    <w:rsid w:val="00A77711"/>
    <w:rsid w:val="00A7786A"/>
    <w:rsid w:val="00A7799E"/>
    <w:rsid w:val="00A779A3"/>
    <w:rsid w:val="00A77C98"/>
    <w:rsid w:val="00A77D31"/>
    <w:rsid w:val="00A77DB3"/>
    <w:rsid w:val="00A77E27"/>
    <w:rsid w:val="00A77EAA"/>
    <w:rsid w:val="00A77FC4"/>
    <w:rsid w:val="00A8010B"/>
    <w:rsid w:val="00A80285"/>
    <w:rsid w:val="00A804F6"/>
    <w:rsid w:val="00A80609"/>
    <w:rsid w:val="00A8073C"/>
    <w:rsid w:val="00A80973"/>
    <w:rsid w:val="00A80BD5"/>
    <w:rsid w:val="00A80C97"/>
    <w:rsid w:val="00A80E1C"/>
    <w:rsid w:val="00A8111F"/>
    <w:rsid w:val="00A813D2"/>
    <w:rsid w:val="00A814B7"/>
    <w:rsid w:val="00A815B9"/>
    <w:rsid w:val="00A81764"/>
    <w:rsid w:val="00A817CD"/>
    <w:rsid w:val="00A81A38"/>
    <w:rsid w:val="00A81B23"/>
    <w:rsid w:val="00A81BDF"/>
    <w:rsid w:val="00A81C03"/>
    <w:rsid w:val="00A81CBD"/>
    <w:rsid w:val="00A81CE5"/>
    <w:rsid w:val="00A82213"/>
    <w:rsid w:val="00A82445"/>
    <w:rsid w:val="00A8249E"/>
    <w:rsid w:val="00A824E8"/>
    <w:rsid w:val="00A827BB"/>
    <w:rsid w:val="00A829C4"/>
    <w:rsid w:val="00A829F1"/>
    <w:rsid w:val="00A82AF7"/>
    <w:rsid w:val="00A82BB4"/>
    <w:rsid w:val="00A83543"/>
    <w:rsid w:val="00A83665"/>
    <w:rsid w:val="00A83953"/>
    <w:rsid w:val="00A83A2E"/>
    <w:rsid w:val="00A83B75"/>
    <w:rsid w:val="00A83DC6"/>
    <w:rsid w:val="00A83FD1"/>
    <w:rsid w:val="00A8412E"/>
    <w:rsid w:val="00A84291"/>
    <w:rsid w:val="00A842C5"/>
    <w:rsid w:val="00A84354"/>
    <w:rsid w:val="00A8456A"/>
    <w:rsid w:val="00A845A5"/>
    <w:rsid w:val="00A846E7"/>
    <w:rsid w:val="00A847E3"/>
    <w:rsid w:val="00A84854"/>
    <w:rsid w:val="00A849B7"/>
    <w:rsid w:val="00A84B52"/>
    <w:rsid w:val="00A84B95"/>
    <w:rsid w:val="00A84CD0"/>
    <w:rsid w:val="00A84DA8"/>
    <w:rsid w:val="00A85279"/>
    <w:rsid w:val="00A85408"/>
    <w:rsid w:val="00A85614"/>
    <w:rsid w:val="00A856CC"/>
    <w:rsid w:val="00A857F8"/>
    <w:rsid w:val="00A8587E"/>
    <w:rsid w:val="00A85921"/>
    <w:rsid w:val="00A8611B"/>
    <w:rsid w:val="00A861E8"/>
    <w:rsid w:val="00A862D8"/>
    <w:rsid w:val="00A8632C"/>
    <w:rsid w:val="00A867E8"/>
    <w:rsid w:val="00A86828"/>
    <w:rsid w:val="00A86886"/>
    <w:rsid w:val="00A86A7E"/>
    <w:rsid w:val="00A86AF0"/>
    <w:rsid w:val="00A86B4E"/>
    <w:rsid w:val="00A86E1A"/>
    <w:rsid w:val="00A86E9E"/>
    <w:rsid w:val="00A8706B"/>
    <w:rsid w:val="00A872C1"/>
    <w:rsid w:val="00A87319"/>
    <w:rsid w:val="00A8743C"/>
    <w:rsid w:val="00A878B7"/>
    <w:rsid w:val="00A8795A"/>
    <w:rsid w:val="00A87C21"/>
    <w:rsid w:val="00A87CD1"/>
    <w:rsid w:val="00A87E54"/>
    <w:rsid w:val="00A87FC7"/>
    <w:rsid w:val="00A901CA"/>
    <w:rsid w:val="00A9022E"/>
    <w:rsid w:val="00A90586"/>
    <w:rsid w:val="00A90902"/>
    <w:rsid w:val="00A90ABA"/>
    <w:rsid w:val="00A90C16"/>
    <w:rsid w:val="00A90CCD"/>
    <w:rsid w:val="00A90D75"/>
    <w:rsid w:val="00A91113"/>
    <w:rsid w:val="00A91171"/>
    <w:rsid w:val="00A91185"/>
    <w:rsid w:val="00A911FD"/>
    <w:rsid w:val="00A91236"/>
    <w:rsid w:val="00A9124D"/>
    <w:rsid w:val="00A913D2"/>
    <w:rsid w:val="00A913E6"/>
    <w:rsid w:val="00A91407"/>
    <w:rsid w:val="00A915BC"/>
    <w:rsid w:val="00A91738"/>
    <w:rsid w:val="00A91802"/>
    <w:rsid w:val="00A91937"/>
    <w:rsid w:val="00A91C8B"/>
    <w:rsid w:val="00A91CA5"/>
    <w:rsid w:val="00A91F47"/>
    <w:rsid w:val="00A92238"/>
    <w:rsid w:val="00A92577"/>
    <w:rsid w:val="00A92629"/>
    <w:rsid w:val="00A929B4"/>
    <w:rsid w:val="00A92A91"/>
    <w:rsid w:val="00A92B4C"/>
    <w:rsid w:val="00A92D32"/>
    <w:rsid w:val="00A92DCF"/>
    <w:rsid w:val="00A935DD"/>
    <w:rsid w:val="00A9368A"/>
    <w:rsid w:val="00A9370F"/>
    <w:rsid w:val="00A939A9"/>
    <w:rsid w:val="00A93A72"/>
    <w:rsid w:val="00A93CCA"/>
    <w:rsid w:val="00A93D7A"/>
    <w:rsid w:val="00A93E45"/>
    <w:rsid w:val="00A93EB3"/>
    <w:rsid w:val="00A93EED"/>
    <w:rsid w:val="00A942C8"/>
    <w:rsid w:val="00A942F3"/>
    <w:rsid w:val="00A94396"/>
    <w:rsid w:val="00A94487"/>
    <w:rsid w:val="00A94544"/>
    <w:rsid w:val="00A94811"/>
    <w:rsid w:val="00A9488E"/>
    <w:rsid w:val="00A9499A"/>
    <w:rsid w:val="00A94B5E"/>
    <w:rsid w:val="00A94BB9"/>
    <w:rsid w:val="00A94FB6"/>
    <w:rsid w:val="00A95269"/>
    <w:rsid w:val="00A95BE5"/>
    <w:rsid w:val="00A95C3A"/>
    <w:rsid w:val="00A95CAC"/>
    <w:rsid w:val="00A95DCC"/>
    <w:rsid w:val="00A95F37"/>
    <w:rsid w:val="00A96152"/>
    <w:rsid w:val="00A9619B"/>
    <w:rsid w:val="00A962EC"/>
    <w:rsid w:val="00A9641C"/>
    <w:rsid w:val="00A964AA"/>
    <w:rsid w:val="00A96682"/>
    <w:rsid w:val="00A9680D"/>
    <w:rsid w:val="00A969A2"/>
    <w:rsid w:val="00A96A43"/>
    <w:rsid w:val="00A96ADE"/>
    <w:rsid w:val="00A96B0C"/>
    <w:rsid w:val="00A96DF4"/>
    <w:rsid w:val="00A96F8D"/>
    <w:rsid w:val="00A9709E"/>
    <w:rsid w:val="00A9713E"/>
    <w:rsid w:val="00A972D7"/>
    <w:rsid w:val="00A973CD"/>
    <w:rsid w:val="00A977D3"/>
    <w:rsid w:val="00A97955"/>
    <w:rsid w:val="00A97B92"/>
    <w:rsid w:val="00A97D99"/>
    <w:rsid w:val="00A97E1C"/>
    <w:rsid w:val="00A97F71"/>
    <w:rsid w:val="00AA00B2"/>
    <w:rsid w:val="00AA0156"/>
    <w:rsid w:val="00AA0329"/>
    <w:rsid w:val="00AA0344"/>
    <w:rsid w:val="00AA0680"/>
    <w:rsid w:val="00AA0813"/>
    <w:rsid w:val="00AA0827"/>
    <w:rsid w:val="00AA0A32"/>
    <w:rsid w:val="00AA0CB4"/>
    <w:rsid w:val="00AA10B8"/>
    <w:rsid w:val="00AA16C4"/>
    <w:rsid w:val="00AA18A0"/>
    <w:rsid w:val="00AA1DCD"/>
    <w:rsid w:val="00AA1E5A"/>
    <w:rsid w:val="00AA1F23"/>
    <w:rsid w:val="00AA21CD"/>
    <w:rsid w:val="00AA2CBE"/>
    <w:rsid w:val="00AA2D68"/>
    <w:rsid w:val="00AA2F4E"/>
    <w:rsid w:val="00AA3438"/>
    <w:rsid w:val="00AA3615"/>
    <w:rsid w:val="00AA3671"/>
    <w:rsid w:val="00AA379A"/>
    <w:rsid w:val="00AA3995"/>
    <w:rsid w:val="00AA3A67"/>
    <w:rsid w:val="00AA3B32"/>
    <w:rsid w:val="00AA3D2A"/>
    <w:rsid w:val="00AA3FE4"/>
    <w:rsid w:val="00AA42B9"/>
    <w:rsid w:val="00AA45E7"/>
    <w:rsid w:val="00AA47D3"/>
    <w:rsid w:val="00AA4BA4"/>
    <w:rsid w:val="00AA4EB5"/>
    <w:rsid w:val="00AA507D"/>
    <w:rsid w:val="00AA525E"/>
    <w:rsid w:val="00AA579B"/>
    <w:rsid w:val="00AA5B1D"/>
    <w:rsid w:val="00AA5D31"/>
    <w:rsid w:val="00AA5EBC"/>
    <w:rsid w:val="00AA5EF9"/>
    <w:rsid w:val="00AA61A9"/>
    <w:rsid w:val="00AA644F"/>
    <w:rsid w:val="00AA64F9"/>
    <w:rsid w:val="00AA6740"/>
    <w:rsid w:val="00AA679E"/>
    <w:rsid w:val="00AA6962"/>
    <w:rsid w:val="00AA6A7D"/>
    <w:rsid w:val="00AA6AF4"/>
    <w:rsid w:val="00AA6C34"/>
    <w:rsid w:val="00AA6F10"/>
    <w:rsid w:val="00AA6F87"/>
    <w:rsid w:val="00AA713F"/>
    <w:rsid w:val="00AA744C"/>
    <w:rsid w:val="00AA7529"/>
    <w:rsid w:val="00AA769F"/>
    <w:rsid w:val="00AA77A3"/>
    <w:rsid w:val="00AA7853"/>
    <w:rsid w:val="00AA7D1C"/>
    <w:rsid w:val="00AA7D9E"/>
    <w:rsid w:val="00AA7FE6"/>
    <w:rsid w:val="00AB0053"/>
    <w:rsid w:val="00AB005B"/>
    <w:rsid w:val="00AB061F"/>
    <w:rsid w:val="00AB06A0"/>
    <w:rsid w:val="00AB08BC"/>
    <w:rsid w:val="00AB08BF"/>
    <w:rsid w:val="00AB0DB2"/>
    <w:rsid w:val="00AB0F8B"/>
    <w:rsid w:val="00AB0FBF"/>
    <w:rsid w:val="00AB1057"/>
    <w:rsid w:val="00AB116B"/>
    <w:rsid w:val="00AB1375"/>
    <w:rsid w:val="00AB1522"/>
    <w:rsid w:val="00AB165F"/>
    <w:rsid w:val="00AB1876"/>
    <w:rsid w:val="00AB197D"/>
    <w:rsid w:val="00AB19B1"/>
    <w:rsid w:val="00AB19E6"/>
    <w:rsid w:val="00AB1A5D"/>
    <w:rsid w:val="00AB1B38"/>
    <w:rsid w:val="00AB1C29"/>
    <w:rsid w:val="00AB1C8A"/>
    <w:rsid w:val="00AB1CF2"/>
    <w:rsid w:val="00AB1D39"/>
    <w:rsid w:val="00AB1E29"/>
    <w:rsid w:val="00AB1EE3"/>
    <w:rsid w:val="00AB1FE1"/>
    <w:rsid w:val="00AB21B1"/>
    <w:rsid w:val="00AB21EA"/>
    <w:rsid w:val="00AB23F1"/>
    <w:rsid w:val="00AB245D"/>
    <w:rsid w:val="00AB246C"/>
    <w:rsid w:val="00AB252F"/>
    <w:rsid w:val="00AB25C5"/>
    <w:rsid w:val="00AB2668"/>
    <w:rsid w:val="00AB2B6D"/>
    <w:rsid w:val="00AB2C8B"/>
    <w:rsid w:val="00AB2ECD"/>
    <w:rsid w:val="00AB2FD6"/>
    <w:rsid w:val="00AB3111"/>
    <w:rsid w:val="00AB3462"/>
    <w:rsid w:val="00AB39AE"/>
    <w:rsid w:val="00AB3A36"/>
    <w:rsid w:val="00AB3B40"/>
    <w:rsid w:val="00AB3BE1"/>
    <w:rsid w:val="00AB3FAE"/>
    <w:rsid w:val="00AB408A"/>
    <w:rsid w:val="00AB40AE"/>
    <w:rsid w:val="00AB4ACC"/>
    <w:rsid w:val="00AB4DD0"/>
    <w:rsid w:val="00AB4F8A"/>
    <w:rsid w:val="00AB50D5"/>
    <w:rsid w:val="00AB5587"/>
    <w:rsid w:val="00AB57B3"/>
    <w:rsid w:val="00AB6227"/>
    <w:rsid w:val="00AB6608"/>
    <w:rsid w:val="00AB66E2"/>
    <w:rsid w:val="00AB67EB"/>
    <w:rsid w:val="00AB6854"/>
    <w:rsid w:val="00AB68F8"/>
    <w:rsid w:val="00AB6C7D"/>
    <w:rsid w:val="00AB6EBD"/>
    <w:rsid w:val="00AB7702"/>
    <w:rsid w:val="00AB7801"/>
    <w:rsid w:val="00AB7D5D"/>
    <w:rsid w:val="00AB7DC6"/>
    <w:rsid w:val="00AB7FC7"/>
    <w:rsid w:val="00AB7FF6"/>
    <w:rsid w:val="00AC005E"/>
    <w:rsid w:val="00AC0109"/>
    <w:rsid w:val="00AC02A2"/>
    <w:rsid w:val="00AC04B4"/>
    <w:rsid w:val="00AC099B"/>
    <w:rsid w:val="00AC0F43"/>
    <w:rsid w:val="00AC111E"/>
    <w:rsid w:val="00AC1199"/>
    <w:rsid w:val="00AC1371"/>
    <w:rsid w:val="00AC1788"/>
    <w:rsid w:val="00AC1E37"/>
    <w:rsid w:val="00AC1FA4"/>
    <w:rsid w:val="00AC21CA"/>
    <w:rsid w:val="00AC24D5"/>
    <w:rsid w:val="00AC267F"/>
    <w:rsid w:val="00AC2717"/>
    <w:rsid w:val="00AC27C7"/>
    <w:rsid w:val="00AC29B5"/>
    <w:rsid w:val="00AC2A15"/>
    <w:rsid w:val="00AC2B99"/>
    <w:rsid w:val="00AC2BF1"/>
    <w:rsid w:val="00AC2C2E"/>
    <w:rsid w:val="00AC2E0B"/>
    <w:rsid w:val="00AC3301"/>
    <w:rsid w:val="00AC3337"/>
    <w:rsid w:val="00AC339E"/>
    <w:rsid w:val="00AC3621"/>
    <w:rsid w:val="00AC3635"/>
    <w:rsid w:val="00AC3871"/>
    <w:rsid w:val="00AC389A"/>
    <w:rsid w:val="00AC38B4"/>
    <w:rsid w:val="00AC3A3C"/>
    <w:rsid w:val="00AC3AAC"/>
    <w:rsid w:val="00AC3C10"/>
    <w:rsid w:val="00AC3C13"/>
    <w:rsid w:val="00AC3DE9"/>
    <w:rsid w:val="00AC3EA8"/>
    <w:rsid w:val="00AC3EEE"/>
    <w:rsid w:val="00AC3F1E"/>
    <w:rsid w:val="00AC3FC8"/>
    <w:rsid w:val="00AC4032"/>
    <w:rsid w:val="00AC419A"/>
    <w:rsid w:val="00AC423D"/>
    <w:rsid w:val="00AC42C8"/>
    <w:rsid w:val="00AC469F"/>
    <w:rsid w:val="00AC479E"/>
    <w:rsid w:val="00AC47AE"/>
    <w:rsid w:val="00AC4C48"/>
    <w:rsid w:val="00AC4E20"/>
    <w:rsid w:val="00AC51EC"/>
    <w:rsid w:val="00AC5373"/>
    <w:rsid w:val="00AC54F8"/>
    <w:rsid w:val="00AC5BE5"/>
    <w:rsid w:val="00AC6067"/>
    <w:rsid w:val="00AC6260"/>
    <w:rsid w:val="00AC637D"/>
    <w:rsid w:val="00AC639D"/>
    <w:rsid w:val="00AC6514"/>
    <w:rsid w:val="00AC663C"/>
    <w:rsid w:val="00AC670C"/>
    <w:rsid w:val="00AC68B0"/>
    <w:rsid w:val="00AC6CF9"/>
    <w:rsid w:val="00AC6D8E"/>
    <w:rsid w:val="00AC6E2C"/>
    <w:rsid w:val="00AC71A0"/>
    <w:rsid w:val="00AC732B"/>
    <w:rsid w:val="00AC75AE"/>
    <w:rsid w:val="00AC7861"/>
    <w:rsid w:val="00AC7B24"/>
    <w:rsid w:val="00AC7B3D"/>
    <w:rsid w:val="00AC7BC6"/>
    <w:rsid w:val="00AC7E20"/>
    <w:rsid w:val="00AD00FE"/>
    <w:rsid w:val="00AD0110"/>
    <w:rsid w:val="00AD011C"/>
    <w:rsid w:val="00AD03D7"/>
    <w:rsid w:val="00AD05EC"/>
    <w:rsid w:val="00AD06AB"/>
    <w:rsid w:val="00AD06D3"/>
    <w:rsid w:val="00AD08B1"/>
    <w:rsid w:val="00AD0BDF"/>
    <w:rsid w:val="00AD0E40"/>
    <w:rsid w:val="00AD0E9A"/>
    <w:rsid w:val="00AD11C9"/>
    <w:rsid w:val="00AD137C"/>
    <w:rsid w:val="00AD1843"/>
    <w:rsid w:val="00AD18AA"/>
    <w:rsid w:val="00AD195B"/>
    <w:rsid w:val="00AD19A6"/>
    <w:rsid w:val="00AD1D37"/>
    <w:rsid w:val="00AD1FFE"/>
    <w:rsid w:val="00AD1FFF"/>
    <w:rsid w:val="00AD2085"/>
    <w:rsid w:val="00AD2196"/>
    <w:rsid w:val="00AD245F"/>
    <w:rsid w:val="00AD24A5"/>
    <w:rsid w:val="00AD273E"/>
    <w:rsid w:val="00AD27D8"/>
    <w:rsid w:val="00AD2880"/>
    <w:rsid w:val="00AD2A35"/>
    <w:rsid w:val="00AD2F91"/>
    <w:rsid w:val="00AD3239"/>
    <w:rsid w:val="00AD3489"/>
    <w:rsid w:val="00AD34AA"/>
    <w:rsid w:val="00AD373E"/>
    <w:rsid w:val="00AD3971"/>
    <w:rsid w:val="00AD3B4E"/>
    <w:rsid w:val="00AD3B59"/>
    <w:rsid w:val="00AD3EA6"/>
    <w:rsid w:val="00AD3F66"/>
    <w:rsid w:val="00AD405F"/>
    <w:rsid w:val="00AD4483"/>
    <w:rsid w:val="00AD45F1"/>
    <w:rsid w:val="00AD4696"/>
    <w:rsid w:val="00AD4A59"/>
    <w:rsid w:val="00AD4DE1"/>
    <w:rsid w:val="00AD4FBD"/>
    <w:rsid w:val="00AD4FC7"/>
    <w:rsid w:val="00AD4FE8"/>
    <w:rsid w:val="00AD51AE"/>
    <w:rsid w:val="00AD5247"/>
    <w:rsid w:val="00AD52BC"/>
    <w:rsid w:val="00AD5459"/>
    <w:rsid w:val="00AD547E"/>
    <w:rsid w:val="00AD5994"/>
    <w:rsid w:val="00AD5C8E"/>
    <w:rsid w:val="00AD5D72"/>
    <w:rsid w:val="00AD6122"/>
    <w:rsid w:val="00AD6166"/>
    <w:rsid w:val="00AD67E7"/>
    <w:rsid w:val="00AD67F7"/>
    <w:rsid w:val="00AD6961"/>
    <w:rsid w:val="00AD69ED"/>
    <w:rsid w:val="00AD6CF2"/>
    <w:rsid w:val="00AD6DFF"/>
    <w:rsid w:val="00AD72B4"/>
    <w:rsid w:val="00AD7C9B"/>
    <w:rsid w:val="00AD7DBB"/>
    <w:rsid w:val="00AE021B"/>
    <w:rsid w:val="00AE0280"/>
    <w:rsid w:val="00AE035B"/>
    <w:rsid w:val="00AE0411"/>
    <w:rsid w:val="00AE04A2"/>
    <w:rsid w:val="00AE05C3"/>
    <w:rsid w:val="00AE06B9"/>
    <w:rsid w:val="00AE06EC"/>
    <w:rsid w:val="00AE07D9"/>
    <w:rsid w:val="00AE08E2"/>
    <w:rsid w:val="00AE0A43"/>
    <w:rsid w:val="00AE0A4D"/>
    <w:rsid w:val="00AE0CAD"/>
    <w:rsid w:val="00AE0ED7"/>
    <w:rsid w:val="00AE1557"/>
    <w:rsid w:val="00AE1586"/>
    <w:rsid w:val="00AE1ECE"/>
    <w:rsid w:val="00AE1F06"/>
    <w:rsid w:val="00AE217D"/>
    <w:rsid w:val="00AE2221"/>
    <w:rsid w:val="00AE2A7C"/>
    <w:rsid w:val="00AE2CF9"/>
    <w:rsid w:val="00AE3041"/>
    <w:rsid w:val="00AE306C"/>
    <w:rsid w:val="00AE33CF"/>
    <w:rsid w:val="00AE3438"/>
    <w:rsid w:val="00AE3442"/>
    <w:rsid w:val="00AE3478"/>
    <w:rsid w:val="00AE36B0"/>
    <w:rsid w:val="00AE3904"/>
    <w:rsid w:val="00AE3946"/>
    <w:rsid w:val="00AE3A3A"/>
    <w:rsid w:val="00AE3B99"/>
    <w:rsid w:val="00AE3E29"/>
    <w:rsid w:val="00AE3E80"/>
    <w:rsid w:val="00AE3ED4"/>
    <w:rsid w:val="00AE406C"/>
    <w:rsid w:val="00AE41ED"/>
    <w:rsid w:val="00AE4798"/>
    <w:rsid w:val="00AE4824"/>
    <w:rsid w:val="00AE4A3A"/>
    <w:rsid w:val="00AE4A41"/>
    <w:rsid w:val="00AE4D02"/>
    <w:rsid w:val="00AE4DD3"/>
    <w:rsid w:val="00AE50AB"/>
    <w:rsid w:val="00AE51DB"/>
    <w:rsid w:val="00AE52B4"/>
    <w:rsid w:val="00AE57BA"/>
    <w:rsid w:val="00AE57E2"/>
    <w:rsid w:val="00AE5803"/>
    <w:rsid w:val="00AE592B"/>
    <w:rsid w:val="00AE5F37"/>
    <w:rsid w:val="00AE6194"/>
    <w:rsid w:val="00AE6386"/>
    <w:rsid w:val="00AE6582"/>
    <w:rsid w:val="00AE65AD"/>
    <w:rsid w:val="00AE65B3"/>
    <w:rsid w:val="00AE661F"/>
    <w:rsid w:val="00AE68DF"/>
    <w:rsid w:val="00AE68E6"/>
    <w:rsid w:val="00AE6914"/>
    <w:rsid w:val="00AE6B27"/>
    <w:rsid w:val="00AE6C41"/>
    <w:rsid w:val="00AE6D16"/>
    <w:rsid w:val="00AE71C0"/>
    <w:rsid w:val="00AE75A2"/>
    <w:rsid w:val="00AE780E"/>
    <w:rsid w:val="00AE7909"/>
    <w:rsid w:val="00AE79A6"/>
    <w:rsid w:val="00AE7CD4"/>
    <w:rsid w:val="00AE7D5C"/>
    <w:rsid w:val="00AE7EEE"/>
    <w:rsid w:val="00AE7F08"/>
    <w:rsid w:val="00AF004F"/>
    <w:rsid w:val="00AF0071"/>
    <w:rsid w:val="00AF0A27"/>
    <w:rsid w:val="00AF0B3A"/>
    <w:rsid w:val="00AF0EE5"/>
    <w:rsid w:val="00AF0F34"/>
    <w:rsid w:val="00AF0FF5"/>
    <w:rsid w:val="00AF1240"/>
    <w:rsid w:val="00AF1293"/>
    <w:rsid w:val="00AF1481"/>
    <w:rsid w:val="00AF14AC"/>
    <w:rsid w:val="00AF1589"/>
    <w:rsid w:val="00AF16E9"/>
    <w:rsid w:val="00AF194D"/>
    <w:rsid w:val="00AF1A47"/>
    <w:rsid w:val="00AF1A4A"/>
    <w:rsid w:val="00AF1DF5"/>
    <w:rsid w:val="00AF2260"/>
    <w:rsid w:val="00AF2339"/>
    <w:rsid w:val="00AF2461"/>
    <w:rsid w:val="00AF252E"/>
    <w:rsid w:val="00AF2AB6"/>
    <w:rsid w:val="00AF2C4B"/>
    <w:rsid w:val="00AF2C5F"/>
    <w:rsid w:val="00AF2D5C"/>
    <w:rsid w:val="00AF2DBB"/>
    <w:rsid w:val="00AF3027"/>
    <w:rsid w:val="00AF309D"/>
    <w:rsid w:val="00AF312A"/>
    <w:rsid w:val="00AF3AFE"/>
    <w:rsid w:val="00AF3EF5"/>
    <w:rsid w:val="00AF4445"/>
    <w:rsid w:val="00AF4462"/>
    <w:rsid w:val="00AF4659"/>
    <w:rsid w:val="00AF46BC"/>
    <w:rsid w:val="00AF476D"/>
    <w:rsid w:val="00AF4AD3"/>
    <w:rsid w:val="00AF4C01"/>
    <w:rsid w:val="00AF4C66"/>
    <w:rsid w:val="00AF4DD2"/>
    <w:rsid w:val="00AF4E7D"/>
    <w:rsid w:val="00AF4EDE"/>
    <w:rsid w:val="00AF5121"/>
    <w:rsid w:val="00AF55C3"/>
    <w:rsid w:val="00AF566D"/>
    <w:rsid w:val="00AF5735"/>
    <w:rsid w:val="00AF574A"/>
    <w:rsid w:val="00AF5BD4"/>
    <w:rsid w:val="00AF5D9A"/>
    <w:rsid w:val="00AF5FA0"/>
    <w:rsid w:val="00AF6945"/>
    <w:rsid w:val="00AF7065"/>
    <w:rsid w:val="00AF713F"/>
    <w:rsid w:val="00AF7374"/>
    <w:rsid w:val="00AF739E"/>
    <w:rsid w:val="00AF73F9"/>
    <w:rsid w:val="00AF7426"/>
    <w:rsid w:val="00AF7593"/>
    <w:rsid w:val="00AF7615"/>
    <w:rsid w:val="00AF7745"/>
    <w:rsid w:val="00AF7C0F"/>
    <w:rsid w:val="00AF7DF7"/>
    <w:rsid w:val="00AF7E35"/>
    <w:rsid w:val="00AF7E62"/>
    <w:rsid w:val="00AF7EE3"/>
    <w:rsid w:val="00AF7F8B"/>
    <w:rsid w:val="00B00332"/>
    <w:rsid w:val="00B0044B"/>
    <w:rsid w:val="00B005D0"/>
    <w:rsid w:val="00B00A28"/>
    <w:rsid w:val="00B00C32"/>
    <w:rsid w:val="00B00F27"/>
    <w:rsid w:val="00B014C6"/>
    <w:rsid w:val="00B01746"/>
    <w:rsid w:val="00B01E94"/>
    <w:rsid w:val="00B01EA3"/>
    <w:rsid w:val="00B01F06"/>
    <w:rsid w:val="00B02164"/>
    <w:rsid w:val="00B02217"/>
    <w:rsid w:val="00B02355"/>
    <w:rsid w:val="00B02466"/>
    <w:rsid w:val="00B026B3"/>
    <w:rsid w:val="00B02AF6"/>
    <w:rsid w:val="00B02FA1"/>
    <w:rsid w:val="00B03443"/>
    <w:rsid w:val="00B0360A"/>
    <w:rsid w:val="00B036BC"/>
    <w:rsid w:val="00B03A88"/>
    <w:rsid w:val="00B04036"/>
    <w:rsid w:val="00B045F6"/>
    <w:rsid w:val="00B04DAA"/>
    <w:rsid w:val="00B0504D"/>
    <w:rsid w:val="00B0519D"/>
    <w:rsid w:val="00B052EC"/>
    <w:rsid w:val="00B053FA"/>
    <w:rsid w:val="00B05407"/>
    <w:rsid w:val="00B055B6"/>
    <w:rsid w:val="00B05926"/>
    <w:rsid w:val="00B059B9"/>
    <w:rsid w:val="00B05B5B"/>
    <w:rsid w:val="00B05BD5"/>
    <w:rsid w:val="00B05CB7"/>
    <w:rsid w:val="00B05D41"/>
    <w:rsid w:val="00B05F9B"/>
    <w:rsid w:val="00B05FBE"/>
    <w:rsid w:val="00B061C0"/>
    <w:rsid w:val="00B0648E"/>
    <w:rsid w:val="00B06569"/>
    <w:rsid w:val="00B0666A"/>
    <w:rsid w:val="00B066C5"/>
    <w:rsid w:val="00B06721"/>
    <w:rsid w:val="00B06775"/>
    <w:rsid w:val="00B067E5"/>
    <w:rsid w:val="00B06845"/>
    <w:rsid w:val="00B0688A"/>
    <w:rsid w:val="00B0692B"/>
    <w:rsid w:val="00B06B9C"/>
    <w:rsid w:val="00B06D77"/>
    <w:rsid w:val="00B06EC0"/>
    <w:rsid w:val="00B06F25"/>
    <w:rsid w:val="00B06F81"/>
    <w:rsid w:val="00B070BB"/>
    <w:rsid w:val="00B07213"/>
    <w:rsid w:val="00B0769C"/>
    <w:rsid w:val="00B0785D"/>
    <w:rsid w:val="00B07993"/>
    <w:rsid w:val="00B079BA"/>
    <w:rsid w:val="00B07B85"/>
    <w:rsid w:val="00B07D88"/>
    <w:rsid w:val="00B07DB2"/>
    <w:rsid w:val="00B07E07"/>
    <w:rsid w:val="00B07E9D"/>
    <w:rsid w:val="00B1016F"/>
    <w:rsid w:val="00B1039D"/>
    <w:rsid w:val="00B1041D"/>
    <w:rsid w:val="00B104AB"/>
    <w:rsid w:val="00B104D7"/>
    <w:rsid w:val="00B107F3"/>
    <w:rsid w:val="00B109E6"/>
    <w:rsid w:val="00B10C41"/>
    <w:rsid w:val="00B10CA9"/>
    <w:rsid w:val="00B10D03"/>
    <w:rsid w:val="00B10E67"/>
    <w:rsid w:val="00B10E99"/>
    <w:rsid w:val="00B10EBA"/>
    <w:rsid w:val="00B11337"/>
    <w:rsid w:val="00B11406"/>
    <w:rsid w:val="00B1163D"/>
    <w:rsid w:val="00B1191F"/>
    <w:rsid w:val="00B11A2E"/>
    <w:rsid w:val="00B11D7D"/>
    <w:rsid w:val="00B120B7"/>
    <w:rsid w:val="00B120D4"/>
    <w:rsid w:val="00B12156"/>
    <w:rsid w:val="00B12166"/>
    <w:rsid w:val="00B12385"/>
    <w:rsid w:val="00B123DE"/>
    <w:rsid w:val="00B1241C"/>
    <w:rsid w:val="00B124CF"/>
    <w:rsid w:val="00B12569"/>
    <w:rsid w:val="00B12796"/>
    <w:rsid w:val="00B127EA"/>
    <w:rsid w:val="00B129C5"/>
    <w:rsid w:val="00B12C53"/>
    <w:rsid w:val="00B12CE8"/>
    <w:rsid w:val="00B12EF8"/>
    <w:rsid w:val="00B1314E"/>
    <w:rsid w:val="00B132F7"/>
    <w:rsid w:val="00B13441"/>
    <w:rsid w:val="00B1344E"/>
    <w:rsid w:val="00B13528"/>
    <w:rsid w:val="00B135A1"/>
    <w:rsid w:val="00B1390C"/>
    <w:rsid w:val="00B139F1"/>
    <w:rsid w:val="00B13B94"/>
    <w:rsid w:val="00B13DD7"/>
    <w:rsid w:val="00B13E2E"/>
    <w:rsid w:val="00B13F1C"/>
    <w:rsid w:val="00B145A4"/>
    <w:rsid w:val="00B145AD"/>
    <w:rsid w:val="00B146D9"/>
    <w:rsid w:val="00B14785"/>
    <w:rsid w:val="00B14945"/>
    <w:rsid w:val="00B14F38"/>
    <w:rsid w:val="00B15036"/>
    <w:rsid w:val="00B15170"/>
    <w:rsid w:val="00B151B5"/>
    <w:rsid w:val="00B153D4"/>
    <w:rsid w:val="00B155D1"/>
    <w:rsid w:val="00B15684"/>
    <w:rsid w:val="00B15713"/>
    <w:rsid w:val="00B15CE1"/>
    <w:rsid w:val="00B15F2F"/>
    <w:rsid w:val="00B160F5"/>
    <w:rsid w:val="00B165E9"/>
    <w:rsid w:val="00B16759"/>
    <w:rsid w:val="00B16B9C"/>
    <w:rsid w:val="00B16C69"/>
    <w:rsid w:val="00B16C83"/>
    <w:rsid w:val="00B16CA6"/>
    <w:rsid w:val="00B16D32"/>
    <w:rsid w:val="00B16D64"/>
    <w:rsid w:val="00B16D70"/>
    <w:rsid w:val="00B16E24"/>
    <w:rsid w:val="00B16F0A"/>
    <w:rsid w:val="00B171AC"/>
    <w:rsid w:val="00B17212"/>
    <w:rsid w:val="00B173B5"/>
    <w:rsid w:val="00B1763A"/>
    <w:rsid w:val="00B17687"/>
    <w:rsid w:val="00B17725"/>
    <w:rsid w:val="00B17915"/>
    <w:rsid w:val="00B17C39"/>
    <w:rsid w:val="00B17C5E"/>
    <w:rsid w:val="00B20048"/>
    <w:rsid w:val="00B20108"/>
    <w:rsid w:val="00B201A3"/>
    <w:rsid w:val="00B203C5"/>
    <w:rsid w:val="00B2045B"/>
    <w:rsid w:val="00B206C9"/>
    <w:rsid w:val="00B207DF"/>
    <w:rsid w:val="00B208FF"/>
    <w:rsid w:val="00B20962"/>
    <w:rsid w:val="00B20A64"/>
    <w:rsid w:val="00B20E57"/>
    <w:rsid w:val="00B21038"/>
    <w:rsid w:val="00B212BD"/>
    <w:rsid w:val="00B212E6"/>
    <w:rsid w:val="00B21311"/>
    <w:rsid w:val="00B215B4"/>
    <w:rsid w:val="00B21A9C"/>
    <w:rsid w:val="00B21CBF"/>
    <w:rsid w:val="00B21CE5"/>
    <w:rsid w:val="00B21D2F"/>
    <w:rsid w:val="00B21E14"/>
    <w:rsid w:val="00B21F02"/>
    <w:rsid w:val="00B220F2"/>
    <w:rsid w:val="00B22326"/>
    <w:rsid w:val="00B224BF"/>
    <w:rsid w:val="00B226F5"/>
    <w:rsid w:val="00B22A94"/>
    <w:rsid w:val="00B22B82"/>
    <w:rsid w:val="00B22BD4"/>
    <w:rsid w:val="00B22D6B"/>
    <w:rsid w:val="00B22F57"/>
    <w:rsid w:val="00B22F88"/>
    <w:rsid w:val="00B23115"/>
    <w:rsid w:val="00B23125"/>
    <w:rsid w:val="00B23127"/>
    <w:rsid w:val="00B23172"/>
    <w:rsid w:val="00B23308"/>
    <w:rsid w:val="00B23389"/>
    <w:rsid w:val="00B2340D"/>
    <w:rsid w:val="00B23529"/>
    <w:rsid w:val="00B2374C"/>
    <w:rsid w:val="00B2390F"/>
    <w:rsid w:val="00B239B0"/>
    <w:rsid w:val="00B239D0"/>
    <w:rsid w:val="00B23C37"/>
    <w:rsid w:val="00B241EB"/>
    <w:rsid w:val="00B241EC"/>
    <w:rsid w:val="00B243EF"/>
    <w:rsid w:val="00B2444B"/>
    <w:rsid w:val="00B24708"/>
    <w:rsid w:val="00B24761"/>
    <w:rsid w:val="00B248B1"/>
    <w:rsid w:val="00B24929"/>
    <w:rsid w:val="00B24B12"/>
    <w:rsid w:val="00B24BB5"/>
    <w:rsid w:val="00B24C43"/>
    <w:rsid w:val="00B24D16"/>
    <w:rsid w:val="00B24D48"/>
    <w:rsid w:val="00B25479"/>
    <w:rsid w:val="00B254D4"/>
    <w:rsid w:val="00B256D1"/>
    <w:rsid w:val="00B25865"/>
    <w:rsid w:val="00B259EB"/>
    <w:rsid w:val="00B25A7E"/>
    <w:rsid w:val="00B25C7C"/>
    <w:rsid w:val="00B25E1E"/>
    <w:rsid w:val="00B25E85"/>
    <w:rsid w:val="00B260F3"/>
    <w:rsid w:val="00B2622A"/>
    <w:rsid w:val="00B26337"/>
    <w:rsid w:val="00B2644E"/>
    <w:rsid w:val="00B2655B"/>
    <w:rsid w:val="00B26640"/>
    <w:rsid w:val="00B2665A"/>
    <w:rsid w:val="00B26933"/>
    <w:rsid w:val="00B26A24"/>
    <w:rsid w:val="00B26A26"/>
    <w:rsid w:val="00B26AFF"/>
    <w:rsid w:val="00B26BFE"/>
    <w:rsid w:val="00B26CE7"/>
    <w:rsid w:val="00B26D35"/>
    <w:rsid w:val="00B26EDF"/>
    <w:rsid w:val="00B26EE6"/>
    <w:rsid w:val="00B272A6"/>
    <w:rsid w:val="00B273A6"/>
    <w:rsid w:val="00B27965"/>
    <w:rsid w:val="00B279F6"/>
    <w:rsid w:val="00B27D9D"/>
    <w:rsid w:val="00B27F61"/>
    <w:rsid w:val="00B300E6"/>
    <w:rsid w:val="00B30148"/>
    <w:rsid w:val="00B301A2"/>
    <w:rsid w:val="00B302E7"/>
    <w:rsid w:val="00B30321"/>
    <w:rsid w:val="00B30618"/>
    <w:rsid w:val="00B3071C"/>
    <w:rsid w:val="00B307C7"/>
    <w:rsid w:val="00B30824"/>
    <w:rsid w:val="00B308D2"/>
    <w:rsid w:val="00B30C1B"/>
    <w:rsid w:val="00B30C9A"/>
    <w:rsid w:val="00B30E19"/>
    <w:rsid w:val="00B30EB7"/>
    <w:rsid w:val="00B30F25"/>
    <w:rsid w:val="00B31069"/>
    <w:rsid w:val="00B31569"/>
    <w:rsid w:val="00B3156E"/>
    <w:rsid w:val="00B31591"/>
    <w:rsid w:val="00B318E3"/>
    <w:rsid w:val="00B31E3E"/>
    <w:rsid w:val="00B3201C"/>
    <w:rsid w:val="00B324C9"/>
    <w:rsid w:val="00B32670"/>
    <w:rsid w:val="00B32834"/>
    <w:rsid w:val="00B32AC7"/>
    <w:rsid w:val="00B32CA9"/>
    <w:rsid w:val="00B330B4"/>
    <w:rsid w:val="00B332B7"/>
    <w:rsid w:val="00B33476"/>
    <w:rsid w:val="00B334C5"/>
    <w:rsid w:val="00B335EC"/>
    <w:rsid w:val="00B3361B"/>
    <w:rsid w:val="00B336A5"/>
    <w:rsid w:val="00B3371B"/>
    <w:rsid w:val="00B33A48"/>
    <w:rsid w:val="00B33ABC"/>
    <w:rsid w:val="00B33E88"/>
    <w:rsid w:val="00B33F1E"/>
    <w:rsid w:val="00B34084"/>
    <w:rsid w:val="00B341B6"/>
    <w:rsid w:val="00B342D3"/>
    <w:rsid w:val="00B3432D"/>
    <w:rsid w:val="00B343B9"/>
    <w:rsid w:val="00B34415"/>
    <w:rsid w:val="00B347E5"/>
    <w:rsid w:val="00B3481E"/>
    <w:rsid w:val="00B349E4"/>
    <w:rsid w:val="00B34A06"/>
    <w:rsid w:val="00B34E03"/>
    <w:rsid w:val="00B3518B"/>
    <w:rsid w:val="00B351B5"/>
    <w:rsid w:val="00B355E1"/>
    <w:rsid w:val="00B356EF"/>
    <w:rsid w:val="00B35A12"/>
    <w:rsid w:val="00B35A85"/>
    <w:rsid w:val="00B35D21"/>
    <w:rsid w:val="00B35D5D"/>
    <w:rsid w:val="00B35EF2"/>
    <w:rsid w:val="00B35FCD"/>
    <w:rsid w:val="00B3622B"/>
    <w:rsid w:val="00B3672D"/>
    <w:rsid w:val="00B36CA0"/>
    <w:rsid w:val="00B36D12"/>
    <w:rsid w:val="00B372A1"/>
    <w:rsid w:val="00B3774B"/>
    <w:rsid w:val="00B378B9"/>
    <w:rsid w:val="00B37986"/>
    <w:rsid w:val="00B3798B"/>
    <w:rsid w:val="00B379F4"/>
    <w:rsid w:val="00B37A73"/>
    <w:rsid w:val="00B37D9F"/>
    <w:rsid w:val="00B37E35"/>
    <w:rsid w:val="00B37E6F"/>
    <w:rsid w:val="00B400AA"/>
    <w:rsid w:val="00B40226"/>
    <w:rsid w:val="00B40257"/>
    <w:rsid w:val="00B40498"/>
    <w:rsid w:val="00B40670"/>
    <w:rsid w:val="00B40E6E"/>
    <w:rsid w:val="00B40E99"/>
    <w:rsid w:val="00B40EBA"/>
    <w:rsid w:val="00B41151"/>
    <w:rsid w:val="00B41172"/>
    <w:rsid w:val="00B41193"/>
    <w:rsid w:val="00B411B3"/>
    <w:rsid w:val="00B4168C"/>
    <w:rsid w:val="00B41B7B"/>
    <w:rsid w:val="00B41C42"/>
    <w:rsid w:val="00B41D25"/>
    <w:rsid w:val="00B41D71"/>
    <w:rsid w:val="00B41F5B"/>
    <w:rsid w:val="00B4225C"/>
    <w:rsid w:val="00B4241D"/>
    <w:rsid w:val="00B425AA"/>
    <w:rsid w:val="00B427D0"/>
    <w:rsid w:val="00B428CB"/>
    <w:rsid w:val="00B42996"/>
    <w:rsid w:val="00B42CF4"/>
    <w:rsid w:val="00B4329E"/>
    <w:rsid w:val="00B43322"/>
    <w:rsid w:val="00B43463"/>
    <w:rsid w:val="00B437B6"/>
    <w:rsid w:val="00B43829"/>
    <w:rsid w:val="00B439D3"/>
    <w:rsid w:val="00B43A42"/>
    <w:rsid w:val="00B43AF0"/>
    <w:rsid w:val="00B43DFD"/>
    <w:rsid w:val="00B44139"/>
    <w:rsid w:val="00B441F4"/>
    <w:rsid w:val="00B442CE"/>
    <w:rsid w:val="00B444ED"/>
    <w:rsid w:val="00B44511"/>
    <w:rsid w:val="00B45001"/>
    <w:rsid w:val="00B451E5"/>
    <w:rsid w:val="00B45472"/>
    <w:rsid w:val="00B4557B"/>
    <w:rsid w:val="00B456F4"/>
    <w:rsid w:val="00B45CF0"/>
    <w:rsid w:val="00B45F08"/>
    <w:rsid w:val="00B45F8B"/>
    <w:rsid w:val="00B461E9"/>
    <w:rsid w:val="00B46205"/>
    <w:rsid w:val="00B46696"/>
    <w:rsid w:val="00B466FE"/>
    <w:rsid w:val="00B469D6"/>
    <w:rsid w:val="00B46B95"/>
    <w:rsid w:val="00B46D58"/>
    <w:rsid w:val="00B46E49"/>
    <w:rsid w:val="00B46F86"/>
    <w:rsid w:val="00B47036"/>
    <w:rsid w:val="00B4705E"/>
    <w:rsid w:val="00B47513"/>
    <w:rsid w:val="00B4777A"/>
    <w:rsid w:val="00B477BB"/>
    <w:rsid w:val="00B477C8"/>
    <w:rsid w:val="00B47974"/>
    <w:rsid w:val="00B4798B"/>
    <w:rsid w:val="00B479B5"/>
    <w:rsid w:val="00B47CC5"/>
    <w:rsid w:val="00B501CE"/>
    <w:rsid w:val="00B5029C"/>
    <w:rsid w:val="00B50316"/>
    <w:rsid w:val="00B5033D"/>
    <w:rsid w:val="00B5055C"/>
    <w:rsid w:val="00B50688"/>
    <w:rsid w:val="00B506F1"/>
    <w:rsid w:val="00B507BC"/>
    <w:rsid w:val="00B508AF"/>
    <w:rsid w:val="00B5098C"/>
    <w:rsid w:val="00B50A42"/>
    <w:rsid w:val="00B50AE6"/>
    <w:rsid w:val="00B50B25"/>
    <w:rsid w:val="00B50D68"/>
    <w:rsid w:val="00B50EEA"/>
    <w:rsid w:val="00B50F15"/>
    <w:rsid w:val="00B515F2"/>
    <w:rsid w:val="00B5163B"/>
    <w:rsid w:val="00B516AA"/>
    <w:rsid w:val="00B51759"/>
    <w:rsid w:val="00B5191C"/>
    <w:rsid w:val="00B519AA"/>
    <w:rsid w:val="00B51C30"/>
    <w:rsid w:val="00B51CA5"/>
    <w:rsid w:val="00B51DBF"/>
    <w:rsid w:val="00B5208D"/>
    <w:rsid w:val="00B5211F"/>
    <w:rsid w:val="00B522F9"/>
    <w:rsid w:val="00B525AD"/>
    <w:rsid w:val="00B52873"/>
    <w:rsid w:val="00B5290D"/>
    <w:rsid w:val="00B52C28"/>
    <w:rsid w:val="00B52D72"/>
    <w:rsid w:val="00B52F29"/>
    <w:rsid w:val="00B53021"/>
    <w:rsid w:val="00B530FD"/>
    <w:rsid w:val="00B533C1"/>
    <w:rsid w:val="00B536D1"/>
    <w:rsid w:val="00B53731"/>
    <w:rsid w:val="00B5395C"/>
    <w:rsid w:val="00B53D62"/>
    <w:rsid w:val="00B53E81"/>
    <w:rsid w:val="00B53FC3"/>
    <w:rsid w:val="00B53FCC"/>
    <w:rsid w:val="00B54283"/>
    <w:rsid w:val="00B543F3"/>
    <w:rsid w:val="00B547BE"/>
    <w:rsid w:val="00B54DF2"/>
    <w:rsid w:val="00B54EE7"/>
    <w:rsid w:val="00B5511F"/>
    <w:rsid w:val="00B5512B"/>
    <w:rsid w:val="00B55707"/>
    <w:rsid w:val="00B55825"/>
    <w:rsid w:val="00B558C1"/>
    <w:rsid w:val="00B5595B"/>
    <w:rsid w:val="00B55966"/>
    <w:rsid w:val="00B55C90"/>
    <w:rsid w:val="00B55ED0"/>
    <w:rsid w:val="00B55FA1"/>
    <w:rsid w:val="00B55FFA"/>
    <w:rsid w:val="00B563A2"/>
    <w:rsid w:val="00B564DE"/>
    <w:rsid w:val="00B56528"/>
    <w:rsid w:val="00B56AB4"/>
    <w:rsid w:val="00B56B93"/>
    <w:rsid w:val="00B56D49"/>
    <w:rsid w:val="00B56E06"/>
    <w:rsid w:val="00B56F38"/>
    <w:rsid w:val="00B57068"/>
    <w:rsid w:val="00B570B0"/>
    <w:rsid w:val="00B570BD"/>
    <w:rsid w:val="00B572F1"/>
    <w:rsid w:val="00B57349"/>
    <w:rsid w:val="00B5743C"/>
    <w:rsid w:val="00B5757F"/>
    <w:rsid w:val="00B575AD"/>
    <w:rsid w:val="00B57618"/>
    <w:rsid w:val="00B5771C"/>
    <w:rsid w:val="00B578E1"/>
    <w:rsid w:val="00B578EB"/>
    <w:rsid w:val="00B579B1"/>
    <w:rsid w:val="00B57D00"/>
    <w:rsid w:val="00B57E04"/>
    <w:rsid w:val="00B57F67"/>
    <w:rsid w:val="00B60031"/>
    <w:rsid w:val="00B60042"/>
    <w:rsid w:val="00B600B3"/>
    <w:rsid w:val="00B600F2"/>
    <w:rsid w:val="00B60191"/>
    <w:rsid w:val="00B602E0"/>
    <w:rsid w:val="00B608DD"/>
    <w:rsid w:val="00B60A63"/>
    <w:rsid w:val="00B60AD5"/>
    <w:rsid w:val="00B60BC0"/>
    <w:rsid w:val="00B60E3D"/>
    <w:rsid w:val="00B60F54"/>
    <w:rsid w:val="00B612CC"/>
    <w:rsid w:val="00B616A2"/>
    <w:rsid w:val="00B617E2"/>
    <w:rsid w:val="00B619E2"/>
    <w:rsid w:val="00B62066"/>
    <w:rsid w:val="00B620BB"/>
    <w:rsid w:val="00B620D1"/>
    <w:rsid w:val="00B620DC"/>
    <w:rsid w:val="00B622C8"/>
    <w:rsid w:val="00B622CB"/>
    <w:rsid w:val="00B6255E"/>
    <w:rsid w:val="00B6258C"/>
    <w:rsid w:val="00B6284E"/>
    <w:rsid w:val="00B62F29"/>
    <w:rsid w:val="00B6312A"/>
    <w:rsid w:val="00B633F7"/>
    <w:rsid w:val="00B63436"/>
    <w:rsid w:val="00B638CF"/>
    <w:rsid w:val="00B63933"/>
    <w:rsid w:val="00B63A70"/>
    <w:rsid w:val="00B63ABB"/>
    <w:rsid w:val="00B63BA8"/>
    <w:rsid w:val="00B63C5A"/>
    <w:rsid w:val="00B64183"/>
    <w:rsid w:val="00B643AE"/>
    <w:rsid w:val="00B64441"/>
    <w:rsid w:val="00B64452"/>
    <w:rsid w:val="00B6448F"/>
    <w:rsid w:val="00B64575"/>
    <w:rsid w:val="00B64664"/>
    <w:rsid w:val="00B6467A"/>
    <w:rsid w:val="00B64B9F"/>
    <w:rsid w:val="00B64CBD"/>
    <w:rsid w:val="00B64CE4"/>
    <w:rsid w:val="00B64E14"/>
    <w:rsid w:val="00B64F2A"/>
    <w:rsid w:val="00B651FE"/>
    <w:rsid w:val="00B653B6"/>
    <w:rsid w:val="00B6569C"/>
    <w:rsid w:val="00B65943"/>
    <w:rsid w:val="00B65C83"/>
    <w:rsid w:val="00B65CE4"/>
    <w:rsid w:val="00B65DC4"/>
    <w:rsid w:val="00B65E4F"/>
    <w:rsid w:val="00B6637D"/>
    <w:rsid w:val="00B66384"/>
    <w:rsid w:val="00B666BE"/>
    <w:rsid w:val="00B67063"/>
    <w:rsid w:val="00B673DC"/>
    <w:rsid w:val="00B67586"/>
    <w:rsid w:val="00B67693"/>
    <w:rsid w:val="00B677AB"/>
    <w:rsid w:val="00B67813"/>
    <w:rsid w:val="00B678DA"/>
    <w:rsid w:val="00B67B08"/>
    <w:rsid w:val="00B67B31"/>
    <w:rsid w:val="00B67D53"/>
    <w:rsid w:val="00B67F02"/>
    <w:rsid w:val="00B70030"/>
    <w:rsid w:val="00B70595"/>
    <w:rsid w:val="00B7073B"/>
    <w:rsid w:val="00B70783"/>
    <w:rsid w:val="00B70C56"/>
    <w:rsid w:val="00B70E8F"/>
    <w:rsid w:val="00B711F0"/>
    <w:rsid w:val="00B71284"/>
    <w:rsid w:val="00B713D6"/>
    <w:rsid w:val="00B714AD"/>
    <w:rsid w:val="00B71523"/>
    <w:rsid w:val="00B71571"/>
    <w:rsid w:val="00B71619"/>
    <w:rsid w:val="00B716F4"/>
    <w:rsid w:val="00B7186B"/>
    <w:rsid w:val="00B720D9"/>
    <w:rsid w:val="00B7266E"/>
    <w:rsid w:val="00B7292B"/>
    <w:rsid w:val="00B72AC9"/>
    <w:rsid w:val="00B72B8F"/>
    <w:rsid w:val="00B72E28"/>
    <w:rsid w:val="00B72EC8"/>
    <w:rsid w:val="00B72FC3"/>
    <w:rsid w:val="00B73151"/>
    <w:rsid w:val="00B731A6"/>
    <w:rsid w:val="00B731F9"/>
    <w:rsid w:val="00B7335D"/>
    <w:rsid w:val="00B734C3"/>
    <w:rsid w:val="00B736AA"/>
    <w:rsid w:val="00B739B0"/>
    <w:rsid w:val="00B73A01"/>
    <w:rsid w:val="00B73E7F"/>
    <w:rsid w:val="00B740CF"/>
    <w:rsid w:val="00B74107"/>
    <w:rsid w:val="00B74331"/>
    <w:rsid w:val="00B74360"/>
    <w:rsid w:val="00B74681"/>
    <w:rsid w:val="00B746C0"/>
    <w:rsid w:val="00B74A9E"/>
    <w:rsid w:val="00B74D05"/>
    <w:rsid w:val="00B74E59"/>
    <w:rsid w:val="00B74F5C"/>
    <w:rsid w:val="00B7524E"/>
    <w:rsid w:val="00B7527C"/>
    <w:rsid w:val="00B7532B"/>
    <w:rsid w:val="00B754B9"/>
    <w:rsid w:val="00B757D7"/>
    <w:rsid w:val="00B75926"/>
    <w:rsid w:val="00B75A04"/>
    <w:rsid w:val="00B75B0B"/>
    <w:rsid w:val="00B75B71"/>
    <w:rsid w:val="00B75D3B"/>
    <w:rsid w:val="00B75D9A"/>
    <w:rsid w:val="00B75F94"/>
    <w:rsid w:val="00B76056"/>
    <w:rsid w:val="00B765B2"/>
    <w:rsid w:val="00B76C28"/>
    <w:rsid w:val="00B76F71"/>
    <w:rsid w:val="00B76FE9"/>
    <w:rsid w:val="00B77314"/>
    <w:rsid w:val="00B773BE"/>
    <w:rsid w:val="00B77541"/>
    <w:rsid w:val="00B7760C"/>
    <w:rsid w:val="00B77651"/>
    <w:rsid w:val="00B7771B"/>
    <w:rsid w:val="00B77994"/>
    <w:rsid w:val="00B779E9"/>
    <w:rsid w:val="00B80435"/>
    <w:rsid w:val="00B804A7"/>
    <w:rsid w:val="00B804DE"/>
    <w:rsid w:val="00B807D2"/>
    <w:rsid w:val="00B808DE"/>
    <w:rsid w:val="00B80952"/>
    <w:rsid w:val="00B811DF"/>
    <w:rsid w:val="00B8147D"/>
    <w:rsid w:val="00B815B7"/>
    <w:rsid w:val="00B816A9"/>
    <w:rsid w:val="00B817D6"/>
    <w:rsid w:val="00B81816"/>
    <w:rsid w:val="00B818FE"/>
    <w:rsid w:val="00B8198B"/>
    <w:rsid w:val="00B81BC2"/>
    <w:rsid w:val="00B81E36"/>
    <w:rsid w:val="00B81E7B"/>
    <w:rsid w:val="00B821F0"/>
    <w:rsid w:val="00B82389"/>
    <w:rsid w:val="00B82664"/>
    <w:rsid w:val="00B829DD"/>
    <w:rsid w:val="00B829FE"/>
    <w:rsid w:val="00B82A52"/>
    <w:rsid w:val="00B82CCB"/>
    <w:rsid w:val="00B82F81"/>
    <w:rsid w:val="00B8315E"/>
    <w:rsid w:val="00B8327A"/>
    <w:rsid w:val="00B832C9"/>
    <w:rsid w:val="00B833B6"/>
    <w:rsid w:val="00B83469"/>
    <w:rsid w:val="00B834DC"/>
    <w:rsid w:val="00B835A9"/>
    <w:rsid w:val="00B837DD"/>
    <w:rsid w:val="00B83828"/>
    <w:rsid w:val="00B8392B"/>
    <w:rsid w:val="00B83A61"/>
    <w:rsid w:val="00B83B41"/>
    <w:rsid w:val="00B83B67"/>
    <w:rsid w:val="00B83E83"/>
    <w:rsid w:val="00B84033"/>
    <w:rsid w:val="00B84112"/>
    <w:rsid w:val="00B84225"/>
    <w:rsid w:val="00B8436F"/>
    <w:rsid w:val="00B843CB"/>
    <w:rsid w:val="00B84AA9"/>
    <w:rsid w:val="00B84DC0"/>
    <w:rsid w:val="00B85159"/>
    <w:rsid w:val="00B85176"/>
    <w:rsid w:val="00B85415"/>
    <w:rsid w:val="00B85AB1"/>
    <w:rsid w:val="00B85D29"/>
    <w:rsid w:val="00B85F06"/>
    <w:rsid w:val="00B85FB7"/>
    <w:rsid w:val="00B860A3"/>
    <w:rsid w:val="00B8625A"/>
    <w:rsid w:val="00B8627E"/>
    <w:rsid w:val="00B862D8"/>
    <w:rsid w:val="00B86431"/>
    <w:rsid w:val="00B865C3"/>
    <w:rsid w:val="00B8662C"/>
    <w:rsid w:val="00B866CF"/>
    <w:rsid w:val="00B86863"/>
    <w:rsid w:val="00B868A0"/>
    <w:rsid w:val="00B869DE"/>
    <w:rsid w:val="00B869EA"/>
    <w:rsid w:val="00B86AE9"/>
    <w:rsid w:val="00B86BDD"/>
    <w:rsid w:val="00B86F50"/>
    <w:rsid w:val="00B86F6B"/>
    <w:rsid w:val="00B86FAD"/>
    <w:rsid w:val="00B8700F"/>
    <w:rsid w:val="00B87037"/>
    <w:rsid w:val="00B873BD"/>
    <w:rsid w:val="00B874E2"/>
    <w:rsid w:val="00B875E4"/>
    <w:rsid w:val="00B87712"/>
    <w:rsid w:val="00B87830"/>
    <w:rsid w:val="00B87975"/>
    <w:rsid w:val="00B87B48"/>
    <w:rsid w:val="00B87B72"/>
    <w:rsid w:val="00B87EDE"/>
    <w:rsid w:val="00B905A0"/>
    <w:rsid w:val="00B90612"/>
    <w:rsid w:val="00B907C9"/>
    <w:rsid w:val="00B9082A"/>
    <w:rsid w:val="00B90A4A"/>
    <w:rsid w:val="00B90B87"/>
    <w:rsid w:val="00B90E61"/>
    <w:rsid w:val="00B90F69"/>
    <w:rsid w:val="00B91197"/>
    <w:rsid w:val="00B91207"/>
    <w:rsid w:val="00B9125D"/>
    <w:rsid w:val="00B91292"/>
    <w:rsid w:val="00B91400"/>
    <w:rsid w:val="00B91421"/>
    <w:rsid w:val="00B914B3"/>
    <w:rsid w:val="00B9154F"/>
    <w:rsid w:val="00B91BFC"/>
    <w:rsid w:val="00B91D7A"/>
    <w:rsid w:val="00B91F9E"/>
    <w:rsid w:val="00B91FC5"/>
    <w:rsid w:val="00B921F0"/>
    <w:rsid w:val="00B92234"/>
    <w:rsid w:val="00B925B4"/>
    <w:rsid w:val="00B92F0B"/>
    <w:rsid w:val="00B930C0"/>
    <w:rsid w:val="00B9316C"/>
    <w:rsid w:val="00B93520"/>
    <w:rsid w:val="00B93667"/>
    <w:rsid w:val="00B9379C"/>
    <w:rsid w:val="00B939F9"/>
    <w:rsid w:val="00B93A73"/>
    <w:rsid w:val="00B93AF4"/>
    <w:rsid w:val="00B93E5D"/>
    <w:rsid w:val="00B93ECD"/>
    <w:rsid w:val="00B940BC"/>
    <w:rsid w:val="00B942A9"/>
    <w:rsid w:val="00B945A1"/>
    <w:rsid w:val="00B94708"/>
    <w:rsid w:val="00B947E0"/>
    <w:rsid w:val="00B94DFA"/>
    <w:rsid w:val="00B94EDC"/>
    <w:rsid w:val="00B94EF3"/>
    <w:rsid w:val="00B94F07"/>
    <w:rsid w:val="00B95062"/>
    <w:rsid w:val="00B951EE"/>
    <w:rsid w:val="00B9528A"/>
    <w:rsid w:val="00B953BD"/>
    <w:rsid w:val="00B9549D"/>
    <w:rsid w:val="00B9552E"/>
    <w:rsid w:val="00B95663"/>
    <w:rsid w:val="00B956AD"/>
    <w:rsid w:val="00B956B6"/>
    <w:rsid w:val="00B9573A"/>
    <w:rsid w:val="00B958A9"/>
    <w:rsid w:val="00B95977"/>
    <w:rsid w:val="00B95B5E"/>
    <w:rsid w:val="00B95B85"/>
    <w:rsid w:val="00B9605B"/>
    <w:rsid w:val="00B9606A"/>
    <w:rsid w:val="00B963F5"/>
    <w:rsid w:val="00B96CF8"/>
    <w:rsid w:val="00B96EB9"/>
    <w:rsid w:val="00B973C4"/>
    <w:rsid w:val="00B977A0"/>
    <w:rsid w:val="00B97BC7"/>
    <w:rsid w:val="00B97E3A"/>
    <w:rsid w:val="00B97ECD"/>
    <w:rsid w:val="00BA01B6"/>
    <w:rsid w:val="00BA0442"/>
    <w:rsid w:val="00BA067E"/>
    <w:rsid w:val="00BA0772"/>
    <w:rsid w:val="00BA0923"/>
    <w:rsid w:val="00BA0B56"/>
    <w:rsid w:val="00BA0D21"/>
    <w:rsid w:val="00BA0EAC"/>
    <w:rsid w:val="00BA102C"/>
    <w:rsid w:val="00BA1040"/>
    <w:rsid w:val="00BA1143"/>
    <w:rsid w:val="00BA1253"/>
    <w:rsid w:val="00BA1293"/>
    <w:rsid w:val="00BA14F7"/>
    <w:rsid w:val="00BA15E2"/>
    <w:rsid w:val="00BA168C"/>
    <w:rsid w:val="00BA171A"/>
    <w:rsid w:val="00BA17B2"/>
    <w:rsid w:val="00BA19C3"/>
    <w:rsid w:val="00BA1B3A"/>
    <w:rsid w:val="00BA1E5A"/>
    <w:rsid w:val="00BA1E64"/>
    <w:rsid w:val="00BA1EB9"/>
    <w:rsid w:val="00BA2297"/>
    <w:rsid w:val="00BA25B7"/>
    <w:rsid w:val="00BA2619"/>
    <w:rsid w:val="00BA27E1"/>
    <w:rsid w:val="00BA27E6"/>
    <w:rsid w:val="00BA2A96"/>
    <w:rsid w:val="00BA2BD2"/>
    <w:rsid w:val="00BA2CC2"/>
    <w:rsid w:val="00BA3134"/>
    <w:rsid w:val="00BA32AE"/>
    <w:rsid w:val="00BA3776"/>
    <w:rsid w:val="00BA3848"/>
    <w:rsid w:val="00BA3C38"/>
    <w:rsid w:val="00BA3CE3"/>
    <w:rsid w:val="00BA3E9C"/>
    <w:rsid w:val="00BA3F1E"/>
    <w:rsid w:val="00BA3F9E"/>
    <w:rsid w:val="00BA3FDF"/>
    <w:rsid w:val="00BA410B"/>
    <w:rsid w:val="00BA4116"/>
    <w:rsid w:val="00BA419B"/>
    <w:rsid w:val="00BA4826"/>
    <w:rsid w:val="00BA484E"/>
    <w:rsid w:val="00BA4E41"/>
    <w:rsid w:val="00BA50EE"/>
    <w:rsid w:val="00BA5117"/>
    <w:rsid w:val="00BA5186"/>
    <w:rsid w:val="00BA529D"/>
    <w:rsid w:val="00BA5333"/>
    <w:rsid w:val="00BA55C4"/>
    <w:rsid w:val="00BA565E"/>
    <w:rsid w:val="00BA569E"/>
    <w:rsid w:val="00BA56BF"/>
    <w:rsid w:val="00BA5A49"/>
    <w:rsid w:val="00BA5B10"/>
    <w:rsid w:val="00BA5C28"/>
    <w:rsid w:val="00BA5E88"/>
    <w:rsid w:val="00BA5F10"/>
    <w:rsid w:val="00BA6237"/>
    <w:rsid w:val="00BA63BA"/>
    <w:rsid w:val="00BA6498"/>
    <w:rsid w:val="00BA6A6E"/>
    <w:rsid w:val="00BA6AE3"/>
    <w:rsid w:val="00BA6B56"/>
    <w:rsid w:val="00BA6BB0"/>
    <w:rsid w:val="00BA6E91"/>
    <w:rsid w:val="00BA6EB3"/>
    <w:rsid w:val="00BA6FE9"/>
    <w:rsid w:val="00BA7026"/>
    <w:rsid w:val="00BA70A8"/>
    <w:rsid w:val="00BA7489"/>
    <w:rsid w:val="00BA7630"/>
    <w:rsid w:val="00BA780E"/>
    <w:rsid w:val="00BA7A28"/>
    <w:rsid w:val="00BA7A61"/>
    <w:rsid w:val="00BA7D32"/>
    <w:rsid w:val="00BA7E45"/>
    <w:rsid w:val="00BA7FA3"/>
    <w:rsid w:val="00BB0398"/>
    <w:rsid w:val="00BB0581"/>
    <w:rsid w:val="00BB0644"/>
    <w:rsid w:val="00BB0AEC"/>
    <w:rsid w:val="00BB0CDB"/>
    <w:rsid w:val="00BB0E93"/>
    <w:rsid w:val="00BB0ED2"/>
    <w:rsid w:val="00BB10A0"/>
    <w:rsid w:val="00BB13A5"/>
    <w:rsid w:val="00BB16BC"/>
    <w:rsid w:val="00BB1703"/>
    <w:rsid w:val="00BB176C"/>
    <w:rsid w:val="00BB1812"/>
    <w:rsid w:val="00BB1D49"/>
    <w:rsid w:val="00BB1D9D"/>
    <w:rsid w:val="00BB2263"/>
    <w:rsid w:val="00BB231C"/>
    <w:rsid w:val="00BB252C"/>
    <w:rsid w:val="00BB2652"/>
    <w:rsid w:val="00BB281B"/>
    <w:rsid w:val="00BB2A5F"/>
    <w:rsid w:val="00BB2BE0"/>
    <w:rsid w:val="00BB2BEC"/>
    <w:rsid w:val="00BB2C3B"/>
    <w:rsid w:val="00BB2FCB"/>
    <w:rsid w:val="00BB31A9"/>
    <w:rsid w:val="00BB339C"/>
    <w:rsid w:val="00BB3AA6"/>
    <w:rsid w:val="00BB3AFD"/>
    <w:rsid w:val="00BB3DA8"/>
    <w:rsid w:val="00BB3DD5"/>
    <w:rsid w:val="00BB40D6"/>
    <w:rsid w:val="00BB4108"/>
    <w:rsid w:val="00BB421C"/>
    <w:rsid w:val="00BB4557"/>
    <w:rsid w:val="00BB45A7"/>
    <w:rsid w:val="00BB46C6"/>
    <w:rsid w:val="00BB4731"/>
    <w:rsid w:val="00BB4905"/>
    <w:rsid w:val="00BB4DB8"/>
    <w:rsid w:val="00BB4DE4"/>
    <w:rsid w:val="00BB4E90"/>
    <w:rsid w:val="00BB50F9"/>
    <w:rsid w:val="00BB53C6"/>
    <w:rsid w:val="00BB54A2"/>
    <w:rsid w:val="00BB55F7"/>
    <w:rsid w:val="00BB5655"/>
    <w:rsid w:val="00BB59CE"/>
    <w:rsid w:val="00BB5A0C"/>
    <w:rsid w:val="00BB601B"/>
    <w:rsid w:val="00BB63AC"/>
    <w:rsid w:val="00BB64D5"/>
    <w:rsid w:val="00BB6520"/>
    <w:rsid w:val="00BB67B1"/>
    <w:rsid w:val="00BB697F"/>
    <w:rsid w:val="00BB6992"/>
    <w:rsid w:val="00BB6A13"/>
    <w:rsid w:val="00BB6A57"/>
    <w:rsid w:val="00BB6A7D"/>
    <w:rsid w:val="00BB7078"/>
    <w:rsid w:val="00BB7177"/>
    <w:rsid w:val="00BB7317"/>
    <w:rsid w:val="00BB741E"/>
    <w:rsid w:val="00BB7574"/>
    <w:rsid w:val="00BB77A0"/>
    <w:rsid w:val="00BB780E"/>
    <w:rsid w:val="00BB79F3"/>
    <w:rsid w:val="00BB7C2C"/>
    <w:rsid w:val="00BB7C43"/>
    <w:rsid w:val="00BB7E90"/>
    <w:rsid w:val="00BC00A0"/>
    <w:rsid w:val="00BC0141"/>
    <w:rsid w:val="00BC0419"/>
    <w:rsid w:val="00BC0465"/>
    <w:rsid w:val="00BC049A"/>
    <w:rsid w:val="00BC04BC"/>
    <w:rsid w:val="00BC0788"/>
    <w:rsid w:val="00BC0863"/>
    <w:rsid w:val="00BC0A99"/>
    <w:rsid w:val="00BC0B28"/>
    <w:rsid w:val="00BC0C1C"/>
    <w:rsid w:val="00BC0DB0"/>
    <w:rsid w:val="00BC1006"/>
    <w:rsid w:val="00BC1154"/>
    <w:rsid w:val="00BC1360"/>
    <w:rsid w:val="00BC13A4"/>
    <w:rsid w:val="00BC14D0"/>
    <w:rsid w:val="00BC168E"/>
    <w:rsid w:val="00BC16BD"/>
    <w:rsid w:val="00BC181F"/>
    <w:rsid w:val="00BC18EF"/>
    <w:rsid w:val="00BC193F"/>
    <w:rsid w:val="00BC1C0C"/>
    <w:rsid w:val="00BC1C9F"/>
    <w:rsid w:val="00BC1CED"/>
    <w:rsid w:val="00BC1D8B"/>
    <w:rsid w:val="00BC1DED"/>
    <w:rsid w:val="00BC1F64"/>
    <w:rsid w:val="00BC20F9"/>
    <w:rsid w:val="00BC2201"/>
    <w:rsid w:val="00BC22FB"/>
    <w:rsid w:val="00BC240C"/>
    <w:rsid w:val="00BC241E"/>
    <w:rsid w:val="00BC25A7"/>
    <w:rsid w:val="00BC277B"/>
    <w:rsid w:val="00BC28CF"/>
    <w:rsid w:val="00BC2900"/>
    <w:rsid w:val="00BC2A72"/>
    <w:rsid w:val="00BC2D86"/>
    <w:rsid w:val="00BC2F56"/>
    <w:rsid w:val="00BC2FB4"/>
    <w:rsid w:val="00BC3000"/>
    <w:rsid w:val="00BC320B"/>
    <w:rsid w:val="00BC36B9"/>
    <w:rsid w:val="00BC37A2"/>
    <w:rsid w:val="00BC3934"/>
    <w:rsid w:val="00BC39C8"/>
    <w:rsid w:val="00BC3CB9"/>
    <w:rsid w:val="00BC3DCC"/>
    <w:rsid w:val="00BC3E1F"/>
    <w:rsid w:val="00BC3F84"/>
    <w:rsid w:val="00BC3FE4"/>
    <w:rsid w:val="00BC4298"/>
    <w:rsid w:val="00BC4312"/>
    <w:rsid w:val="00BC4326"/>
    <w:rsid w:val="00BC4429"/>
    <w:rsid w:val="00BC44B1"/>
    <w:rsid w:val="00BC4818"/>
    <w:rsid w:val="00BC4831"/>
    <w:rsid w:val="00BC4CD7"/>
    <w:rsid w:val="00BC4F2A"/>
    <w:rsid w:val="00BC55B5"/>
    <w:rsid w:val="00BC56D1"/>
    <w:rsid w:val="00BC58B2"/>
    <w:rsid w:val="00BC6073"/>
    <w:rsid w:val="00BC60E9"/>
    <w:rsid w:val="00BC628F"/>
    <w:rsid w:val="00BC630D"/>
    <w:rsid w:val="00BC64B6"/>
    <w:rsid w:val="00BC651D"/>
    <w:rsid w:val="00BC667A"/>
    <w:rsid w:val="00BC66B0"/>
    <w:rsid w:val="00BC6834"/>
    <w:rsid w:val="00BC6864"/>
    <w:rsid w:val="00BC6B1E"/>
    <w:rsid w:val="00BC6ED5"/>
    <w:rsid w:val="00BC703D"/>
    <w:rsid w:val="00BC76DB"/>
    <w:rsid w:val="00BC7837"/>
    <w:rsid w:val="00BC7FD2"/>
    <w:rsid w:val="00BD00B7"/>
    <w:rsid w:val="00BD0155"/>
    <w:rsid w:val="00BD0167"/>
    <w:rsid w:val="00BD03ED"/>
    <w:rsid w:val="00BD04F6"/>
    <w:rsid w:val="00BD055C"/>
    <w:rsid w:val="00BD09AA"/>
    <w:rsid w:val="00BD0B0E"/>
    <w:rsid w:val="00BD0D5E"/>
    <w:rsid w:val="00BD0DA0"/>
    <w:rsid w:val="00BD0E77"/>
    <w:rsid w:val="00BD0F81"/>
    <w:rsid w:val="00BD1269"/>
    <w:rsid w:val="00BD146F"/>
    <w:rsid w:val="00BD1859"/>
    <w:rsid w:val="00BD19CF"/>
    <w:rsid w:val="00BD1A4C"/>
    <w:rsid w:val="00BD1F1F"/>
    <w:rsid w:val="00BD2081"/>
    <w:rsid w:val="00BD2115"/>
    <w:rsid w:val="00BD2269"/>
    <w:rsid w:val="00BD252D"/>
    <w:rsid w:val="00BD2575"/>
    <w:rsid w:val="00BD2A76"/>
    <w:rsid w:val="00BD2B02"/>
    <w:rsid w:val="00BD2E9E"/>
    <w:rsid w:val="00BD31F4"/>
    <w:rsid w:val="00BD3456"/>
    <w:rsid w:val="00BD34A7"/>
    <w:rsid w:val="00BD36B4"/>
    <w:rsid w:val="00BD379F"/>
    <w:rsid w:val="00BD37C1"/>
    <w:rsid w:val="00BD39B1"/>
    <w:rsid w:val="00BD403D"/>
    <w:rsid w:val="00BD4081"/>
    <w:rsid w:val="00BD4101"/>
    <w:rsid w:val="00BD420C"/>
    <w:rsid w:val="00BD482A"/>
    <w:rsid w:val="00BD4BD0"/>
    <w:rsid w:val="00BD4D63"/>
    <w:rsid w:val="00BD4FBC"/>
    <w:rsid w:val="00BD51B4"/>
    <w:rsid w:val="00BD5270"/>
    <w:rsid w:val="00BD556B"/>
    <w:rsid w:val="00BD55AF"/>
    <w:rsid w:val="00BD5990"/>
    <w:rsid w:val="00BD59E9"/>
    <w:rsid w:val="00BD5AFA"/>
    <w:rsid w:val="00BD5C61"/>
    <w:rsid w:val="00BD5C6C"/>
    <w:rsid w:val="00BD5E22"/>
    <w:rsid w:val="00BD607E"/>
    <w:rsid w:val="00BD638D"/>
    <w:rsid w:val="00BD6533"/>
    <w:rsid w:val="00BD66A0"/>
    <w:rsid w:val="00BD6723"/>
    <w:rsid w:val="00BD683E"/>
    <w:rsid w:val="00BD691D"/>
    <w:rsid w:val="00BD6A1B"/>
    <w:rsid w:val="00BD6AF3"/>
    <w:rsid w:val="00BD6B97"/>
    <w:rsid w:val="00BD6BCA"/>
    <w:rsid w:val="00BD6F91"/>
    <w:rsid w:val="00BD727C"/>
    <w:rsid w:val="00BD72E3"/>
    <w:rsid w:val="00BD7323"/>
    <w:rsid w:val="00BD7413"/>
    <w:rsid w:val="00BD7563"/>
    <w:rsid w:val="00BD7723"/>
    <w:rsid w:val="00BD7984"/>
    <w:rsid w:val="00BD79F5"/>
    <w:rsid w:val="00BD7CD1"/>
    <w:rsid w:val="00BD7D79"/>
    <w:rsid w:val="00BE00B8"/>
    <w:rsid w:val="00BE01B6"/>
    <w:rsid w:val="00BE06BA"/>
    <w:rsid w:val="00BE080C"/>
    <w:rsid w:val="00BE0F85"/>
    <w:rsid w:val="00BE112A"/>
    <w:rsid w:val="00BE11A4"/>
    <w:rsid w:val="00BE12D3"/>
    <w:rsid w:val="00BE137B"/>
    <w:rsid w:val="00BE13B0"/>
    <w:rsid w:val="00BE1409"/>
    <w:rsid w:val="00BE1508"/>
    <w:rsid w:val="00BE1961"/>
    <w:rsid w:val="00BE1A14"/>
    <w:rsid w:val="00BE1AE9"/>
    <w:rsid w:val="00BE1C71"/>
    <w:rsid w:val="00BE1E1E"/>
    <w:rsid w:val="00BE1EC4"/>
    <w:rsid w:val="00BE1F4D"/>
    <w:rsid w:val="00BE2263"/>
    <w:rsid w:val="00BE2436"/>
    <w:rsid w:val="00BE24BC"/>
    <w:rsid w:val="00BE2774"/>
    <w:rsid w:val="00BE29AD"/>
    <w:rsid w:val="00BE2AEF"/>
    <w:rsid w:val="00BE33F2"/>
    <w:rsid w:val="00BE37B4"/>
    <w:rsid w:val="00BE390E"/>
    <w:rsid w:val="00BE395E"/>
    <w:rsid w:val="00BE3ADE"/>
    <w:rsid w:val="00BE3F35"/>
    <w:rsid w:val="00BE3FFF"/>
    <w:rsid w:val="00BE458C"/>
    <w:rsid w:val="00BE47E1"/>
    <w:rsid w:val="00BE4830"/>
    <w:rsid w:val="00BE4981"/>
    <w:rsid w:val="00BE4D09"/>
    <w:rsid w:val="00BE4E35"/>
    <w:rsid w:val="00BE4EB9"/>
    <w:rsid w:val="00BE4F6D"/>
    <w:rsid w:val="00BE4FFD"/>
    <w:rsid w:val="00BE51E8"/>
    <w:rsid w:val="00BE537F"/>
    <w:rsid w:val="00BE53A0"/>
    <w:rsid w:val="00BE549B"/>
    <w:rsid w:val="00BE556E"/>
    <w:rsid w:val="00BE55B3"/>
    <w:rsid w:val="00BE56CB"/>
    <w:rsid w:val="00BE5879"/>
    <w:rsid w:val="00BE595C"/>
    <w:rsid w:val="00BE5CF5"/>
    <w:rsid w:val="00BE5F5E"/>
    <w:rsid w:val="00BE607D"/>
    <w:rsid w:val="00BE6226"/>
    <w:rsid w:val="00BE6357"/>
    <w:rsid w:val="00BE6404"/>
    <w:rsid w:val="00BE654F"/>
    <w:rsid w:val="00BE6912"/>
    <w:rsid w:val="00BE6943"/>
    <w:rsid w:val="00BE6B5D"/>
    <w:rsid w:val="00BE6D6B"/>
    <w:rsid w:val="00BE6E86"/>
    <w:rsid w:val="00BE716F"/>
    <w:rsid w:val="00BE7281"/>
    <w:rsid w:val="00BE730A"/>
    <w:rsid w:val="00BE733B"/>
    <w:rsid w:val="00BE74D8"/>
    <w:rsid w:val="00BE766C"/>
    <w:rsid w:val="00BE7988"/>
    <w:rsid w:val="00BE7D9F"/>
    <w:rsid w:val="00BF0260"/>
    <w:rsid w:val="00BF02C3"/>
    <w:rsid w:val="00BF0306"/>
    <w:rsid w:val="00BF0406"/>
    <w:rsid w:val="00BF056B"/>
    <w:rsid w:val="00BF07FF"/>
    <w:rsid w:val="00BF1060"/>
    <w:rsid w:val="00BF12AF"/>
    <w:rsid w:val="00BF12D7"/>
    <w:rsid w:val="00BF14B3"/>
    <w:rsid w:val="00BF15C4"/>
    <w:rsid w:val="00BF1898"/>
    <w:rsid w:val="00BF1C06"/>
    <w:rsid w:val="00BF1F88"/>
    <w:rsid w:val="00BF203F"/>
    <w:rsid w:val="00BF2275"/>
    <w:rsid w:val="00BF23D7"/>
    <w:rsid w:val="00BF23F0"/>
    <w:rsid w:val="00BF27E9"/>
    <w:rsid w:val="00BF28A4"/>
    <w:rsid w:val="00BF2933"/>
    <w:rsid w:val="00BF2D25"/>
    <w:rsid w:val="00BF2DA4"/>
    <w:rsid w:val="00BF2FB6"/>
    <w:rsid w:val="00BF303C"/>
    <w:rsid w:val="00BF3105"/>
    <w:rsid w:val="00BF322E"/>
    <w:rsid w:val="00BF376E"/>
    <w:rsid w:val="00BF39D1"/>
    <w:rsid w:val="00BF3C79"/>
    <w:rsid w:val="00BF3C87"/>
    <w:rsid w:val="00BF3EDC"/>
    <w:rsid w:val="00BF4214"/>
    <w:rsid w:val="00BF4486"/>
    <w:rsid w:val="00BF4614"/>
    <w:rsid w:val="00BF4637"/>
    <w:rsid w:val="00BF4649"/>
    <w:rsid w:val="00BF46BE"/>
    <w:rsid w:val="00BF4ABD"/>
    <w:rsid w:val="00BF4AF1"/>
    <w:rsid w:val="00BF4B16"/>
    <w:rsid w:val="00BF4B27"/>
    <w:rsid w:val="00BF4CDD"/>
    <w:rsid w:val="00BF4D68"/>
    <w:rsid w:val="00BF4F34"/>
    <w:rsid w:val="00BF4F72"/>
    <w:rsid w:val="00BF54EF"/>
    <w:rsid w:val="00BF57B4"/>
    <w:rsid w:val="00BF5B59"/>
    <w:rsid w:val="00BF5B89"/>
    <w:rsid w:val="00BF5CB5"/>
    <w:rsid w:val="00BF5D19"/>
    <w:rsid w:val="00BF5E3C"/>
    <w:rsid w:val="00BF61A9"/>
    <w:rsid w:val="00BF6415"/>
    <w:rsid w:val="00BF68D2"/>
    <w:rsid w:val="00BF6901"/>
    <w:rsid w:val="00BF6984"/>
    <w:rsid w:val="00BF6C93"/>
    <w:rsid w:val="00BF6CC9"/>
    <w:rsid w:val="00BF6F31"/>
    <w:rsid w:val="00BF7188"/>
    <w:rsid w:val="00BF722B"/>
    <w:rsid w:val="00BF766F"/>
    <w:rsid w:val="00BF7DD6"/>
    <w:rsid w:val="00BF7FED"/>
    <w:rsid w:val="00C00195"/>
    <w:rsid w:val="00C00250"/>
    <w:rsid w:val="00C0051E"/>
    <w:rsid w:val="00C0099D"/>
    <w:rsid w:val="00C00C04"/>
    <w:rsid w:val="00C00CB6"/>
    <w:rsid w:val="00C0107D"/>
    <w:rsid w:val="00C010C8"/>
    <w:rsid w:val="00C015C6"/>
    <w:rsid w:val="00C0192A"/>
    <w:rsid w:val="00C01C59"/>
    <w:rsid w:val="00C01FC7"/>
    <w:rsid w:val="00C02015"/>
    <w:rsid w:val="00C0205B"/>
    <w:rsid w:val="00C0210A"/>
    <w:rsid w:val="00C02334"/>
    <w:rsid w:val="00C02827"/>
    <w:rsid w:val="00C02A02"/>
    <w:rsid w:val="00C02BD1"/>
    <w:rsid w:val="00C02C4D"/>
    <w:rsid w:val="00C02C54"/>
    <w:rsid w:val="00C02CE1"/>
    <w:rsid w:val="00C02DFB"/>
    <w:rsid w:val="00C02F80"/>
    <w:rsid w:val="00C03005"/>
    <w:rsid w:val="00C03137"/>
    <w:rsid w:val="00C0335F"/>
    <w:rsid w:val="00C03366"/>
    <w:rsid w:val="00C0343B"/>
    <w:rsid w:val="00C03974"/>
    <w:rsid w:val="00C03A79"/>
    <w:rsid w:val="00C04279"/>
    <w:rsid w:val="00C0430B"/>
    <w:rsid w:val="00C0432C"/>
    <w:rsid w:val="00C04884"/>
    <w:rsid w:val="00C04CCF"/>
    <w:rsid w:val="00C050FD"/>
    <w:rsid w:val="00C0520E"/>
    <w:rsid w:val="00C05492"/>
    <w:rsid w:val="00C056A3"/>
    <w:rsid w:val="00C056C7"/>
    <w:rsid w:val="00C056DC"/>
    <w:rsid w:val="00C0577D"/>
    <w:rsid w:val="00C0590D"/>
    <w:rsid w:val="00C059AB"/>
    <w:rsid w:val="00C05A9C"/>
    <w:rsid w:val="00C05B8E"/>
    <w:rsid w:val="00C05CBB"/>
    <w:rsid w:val="00C06098"/>
    <w:rsid w:val="00C06330"/>
    <w:rsid w:val="00C06394"/>
    <w:rsid w:val="00C06468"/>
    <w:rsid w:val="00C06498"/>
    <w:rsid w:val="00C06503"/>
    <w:rsid w:val="00C06646"/>
    <w:rsid w:val="00C06810"/>
    <w:rsid w:val="00C0693A"/>
    <w:rsid w:val="00C069F8"/>
    <w:rsid w:val="00C06A99"/>
    <w:rsid w:val="00C06C1D"/>
    <w:rsid w:val="00C077EE"/>
    <w:rsid w:val="00C0795E"/>
    <w:rsid w:val="00C07978"/>
    <w:rsid w:val="00C07B8A"/>
    <w:rsid w:val="00C07BA4"/>
    <w:rsid w:val="00C07F93"/>
    <w:rsid w:val="00C1025A"/>
    <w:rsid w:val="00C102D3"/>
    <w:rsid w:val="00C10429"/>
    <w:rsid w:val="00C10507"/>
    <w:rsid w:val="00C10607"/>
    <w:rsid w:val="00C10623"/>
    <w:rsid w:val="00C10703"/>
    <w:rsid w:val="00C10796"/>
    <w:rsid w:val="00C1083A"/>
    <w:rsid w:val="00C10896"/>
    <w:rsid w:val="00C108D0"/>
    <w:rsid w:val="00C10972"/>
    <w:rsid w:val="00C109DE"/>
    <w:rsid w:val="00C10B40"/>
    <w:rsid w:val="00C10CD0"/>
    <w:rsid w:val="00C10DEB"/>
    <w:rsid w:val="00C10F0B"/>
    <w:rsid w:val="00C10FF6"/>
    <w:rsid w:val="00C10FF7"/>
    <w:rsid w:val="00C110CA"/>
    <w:rsid w:val="00C1121F"/>
    <w:rsid w:val="00C11339"/>
    <w:rsid w:val="00C113B8"/>
    <w:rsid w:val="00C11595"/>
    <w:rsid w:val="00C11A80"/>
    <w:rsid w:val="00C11CF6"/>
    <w:rsid w:val="00C11E27"/>
    <w:rsid w:val="00C11E67"/>
    <w:rsid w:val="00C11EBB"/>
    <w:rsid w:val="00C1242F"/>
    <w:rsid w:val="00C1243D"/>
    <w:rsid w:val="00C124CC"/>
    <w:rsid w:val="00C126E5"/>
    <w:rsid w:val="00C127DB"/>
    <w:rsid w:val="00C12854"/>
    <w:rsid w:val="00C12F68"/>
    <w:rsid w:val="00C13146"/>
    <w:rsid w:val="00C1318E"/>
    <w:rsid w:val="00C1324C"/>
    <w:rsid w:val="00C13309"/>
    <w:rsid w:val="00C1367E"/>
    <w:rsid w:val="00C13987"/>
    <w:rsid w:val="00C139C9"/>
    <w:rsid w:val="00C13C44"/>
    <w:rsid w:val="00C13C45"/>
    <w:rsid w:val="00C13C98"/>
    <w:rsid w:val="00C13CF0"/>
    <w:rsid w:val="00C13E41"/>
    <w:rsid w:val="00C13FE3"/>
    <w:rsid w:val="00C14021"/>
    <w:rsid w:val="00C14172"/>
    <w:rsid w:val="00C1422B"/>
    <w:rsid w:val="00C1443B"/>
    <w:rsid w:val="00C14594"/>
    <w:rsid w:val="00C14644"/>
    <w:rsid w:val="00C14AC1"/>
    <w:rsid w:val="00C14F8C"/>
    <w:rsid w:val="00C14FEB"/>
    <w:rsid w:val="00C1508A"/>
    <w:rsid w:val="00C152D5"/>
    <w:rsid w:val="00C15574"/>
    <w:rsid w:val="00C15601"/>
    <w:rsid w:val="00C15783"/>
    <w:rsid w:val="00C15B1B"/>
    <w:rsid w:val="00C15B4A"/>
    <w:rsid w:val="00C15C70"/>
    <w:rsid w:val="00C16345"/>
    <w:rsid w:val="00C16445"/>
    <w:rsid w:val="00C16BE7"/>
    <w:rsid w:val="00C17202"/>
    <w:rsid w:val="00C17235"/>
    <w:rsid w:val="00C1729E"/>
    <w:rsid w:val="00C17641"/>
    <w:rsid w:val="00C1775E"/>
    <w:rsid w:val="00C1792C"/>
    <w:rsid w:val="00C17989"/>
    <w:rsid w:val="00C17AE0"/>
    <w:rsid w:val="00C17E3F"/>
    <w:rsid w:val="00C17E86"/>
    <w:rsid w:val="00C17FDA"/>
    <w:rsid w:val="00C20065"/>
    <w:rsid w:val="00C2015D"/>
    <w:rsid w:val="00C204F7"/>
    <w:rsid w:val="00C2058C"/>
    <w:rsid w:val="00C20A46"/>
    <w:rsid w:val="00C20AEC"/>
    <w:rsid w:val="00C20B12"/>
    <w:rsid w:val="00C20B4B"/>
    <w:rsid w:val="00C20E01"/>
    <w:rsid w:val="00C20E40"/>
    <w:rsid w:val="00C21296"/>
    <w:rsid w:val="00C212FC"/>
    <w:rsid w:val="00C2151D"/>
    <w:rsid w:val="00C21A34"/>
    <w:rsid w:val="00C21D85"/>
    <w:rsid w:val="00C21E9E"/>
    <w:rsid w:val="00C21EB0"/>
    <w:rsid w:val="00C2204A"/>
    <w:rsid w:val="00C220FC"/>
    <w:rsid w:val="00C2221C"/>
    <w:rsid w:val="00C22446"/>
    <w:rsid w:val="00C22459"/>
    <w:rsid w:val="00C225DD"/>
    <w:rsid w:val="00C227FF"/>
    <w:rsid w:val="00C228F6"/>
    <w:rsid w:val="00C229C9"/>
    <w:rsid w:val="00C22B02"/>
    <w:rsid w:val="00C22DAC"/>
    <w:rsid w:val="00C22FC3"/>
    <w:rsid w:val="00C231C4"/>
    <w:rsid w:val="00C2342B"/>
    <w:rsid w:val="00C2358A"/>
    <w:rsid w:val="00C23B5E"/>
    <w:rsid w:val="00C23F9C"/>
    <w:rsid w:val="00C23FA1"/>
    <w:rsid w:val="00C24115"/>
    <w:rsid w:val="00C24271"/>
    <w:rsid w:val="00C24BC8"/>
    <w:rsid w:val="00C24DBE"/>
    <w:rsid w:val="00C24E60"/>
    <w:rsid w:val="00C25113"/>
    <w:rsid w:val="00C2587B"/>
    <w:rsid w:val="00C25C08"/>
    <w:rsid w:val="00C25DE5"/>
    <w:rsid w:val="00C25E74"/>
    <w:rsid w:val="00C25FF6"/>
    <w:rsid w:val="00C2603D"/>
    <w:rsid w:val="00C26306"/>
    <w:rsid w:val="00C2649D"/>
    <w:rsid w:val="00C26520"/>
    <w:rsid w:val="00C265D1"/>
    <w:rsid w:val="00C2678B"/>
    <w:rsid w:val="00C267AF"/>
    <w:rsid w:val="00C267D6"/>
    <w:rsid w:val="00C26867"/>
    <w:rsid w:val="00C26B77"/>
    <w:rsid w:val="00C26B88"/>
    <w:rsid w:val="00C26BC1"/>
    <w:rsid w:val="00C26C08"/>
    <w:rsid w:val="00C26F3B"/>
    <w:rsid w:val="00C27070"/>
    <w:rsid w:val="00C2711B"/>
    <w:rsid w:val="00C271DE"/>
    <w:rsid w:val="00C272BA"/>
    <w:rsid w:val="00C272D2"/>
    <w:rsid w:val="00C274A2"/>
    <w:rsid w:val="00C27510"/>
    <w:rsid w:val="00C27738"/>
    <w:rsid w:val="00C27744"/>
    <w:rsid w:val="00C2784D"/>
    <w:rsid w:val="00C279B0"/>
    <w:rsid w:val="00C27A24"/>
    <w:rsid w:val="00C27A93"/>
    <w:rsid w:val="00C27DB0"/>
    <w:rsid w:val="00C27E5E"/>
    <w:rsid w:val="00C27F9E"/>
    <w:rsid w:val="00C27FEB"/>
    <w:rsid w:val="00C30326"/>
    <w:rsid w:val="00C30350"/>
    <w:rsid w:val="00C3051D"/>
    <w:rsid w:val="00C30C4C"/>
    <w:rsid w:val="00C30CBA"/>
    <w:rsid w:val="00C31169"/>
    <w:rsid w:val="00C3146B"/>
    <w:rsid w:val="00C3146C"/>
    <w:rsid w:val="00C3151E"/>
    <w:rsid w:val="00C3157F"/>
    <w:rsid w:val="00C3166E"/>
    <w:rsid w:val="00C316B2"/>
    <w:rsid w:val="00C3183E"/>
    <w:rsid w:val="00C318F2"/>
    <w:rsid w:val="00C319B9"/>
    <w:rsid w:val="00C31D54"/>
    <w:rsid w:val="00C31DB3"/>
    <w:rsid w:val="00C31F6E"/>
    <w:rsid w:val="00C3217B"/>
    <w:rsid w:val="00C32185"/>
    <w:rsid w:val="00C32197"/>
    <w:rsid w:val="00C32205"/>
    <w:rsid w:val="00C3231E"/>
    <w:rsid w:val="00C327D0"/>
    <w:rsid w:val="00C3286F"/>
    <w:rsid w:val="00C33026"/>
    <w:rsid w:val="00C332B5"/>
    <w:rsid w:val="00C334BD"/>
    <w:rsid w:val="00C33548"/>
    <w:rsid w:val="00C337BF"/>
    <w:rsid w:val="00C337F4"/>
    <w:rsid w:val="00C33924"/>
    <w:rsid w:val="00C33957"/>
    <w:rsid w:val="00C3403E"/>
    <w:rsid w:val="00C341B4"/>
    <w:rsid w:val="00C345AA"/>
    <w:rsid w:val="00C34603"/>
    <w:rsid w:val="00C349D4"/>
    <w:rsid w:val="00C34ABD"/>
    <w:rsid w:val="00C34B94"/>
    <w:rsid w:val="00C35854"/>
    <w:rsid w:val="00C3586D"/>
    <w:rsid w:val="00C35975"/>
    <w:rsid w:val="00C35C25"/>
    <w:rsid w:val="00C35E69"/>
    <w:rsid w:val="00C35F0E"/>
    <w:rsid w:val="00C35F38"/>
    <w:rsid w:val="00C364D4"/>
    <w:rsid w:val="00C365C3"/>
    <w:rsid w:val="00C365F6"/>
    <w:rsid w:val="00C36700"/>
    <w:rsid w:val="00C36725"/>
    <w:rsid w:val="00C36768"/>
    <w:rsid w:val="00C36913"/>
    <w:rsid w:val="00C36D54"/>
    <w:rsid w:val="00C36D5A"/>
    <w:rsid w:val="00C36EA4"/>
    <w:rsid w:val="00C36FC9"/>
    <w:rsid w:val="00C374EF"/>
    <w:rsid w:val="00C377AA"/>
    <w:rsid w:val="00C37AF4"/>
    <w:rsid w:val="00C37C88"/>
    <w:rsid w:val="00C37D23"/>
    <w:rsid w:val="00C37D99"/>
    <w:rsid w:val="00C37F49"/>
    <w:rsid w:val="00C40137"/>
    <w:rsid w:val="00C40308"/>
    <w:rsid w:val="00C40533"/>
    <w:rsid w:val="00C407C8"/>
    <w:rsid w:val="00C40DCA"/>
    <w:rsid w:val="00C41189"/>
    <w:rsid w:val="00C413A1"/>
    <w:rsid w:val="00C4145A"/>
    <w:rsid w:val="00C4161B"/>
    <w:rsid w:val="00C41B4E"/>
    <w:rsid w:val="00C41BCC"/>
    <w:rsid w:val="00C41C12"/>
    <w:rsid w:val="00C41D46"/>
    <w:rsid w:val="00C41EB1"/>
    <w:rsid w:val="00C42098"/>
    <w:rsid w:val="00C421FA"/>
    <w:rsid w:val="00C4226E"/>
    <w:rsid w:val="00C4289D"/>
    <w:rsid w:val="00C432EA"/>
    <w:rsid w:val="00C43693"/>
    <w:rsid w:val="00C43816"/>
    <w:rsid w:val="00C43AF9"/>
    <w:rsid w:val="00C43B50"/>
    <w:rsid w:val="00C43F77"/>
    <w:rsid w:val="00C43FD8"/>
    <w:rsid w:val="00C4466C"/>
    <w:rsid w:val="00C44763"/>
    <w:rsid w:val="00C44821"/>
    <w:rsid w:val="00C4489E"/>
    <w:rsid w:val="00C44926"/>
    <w:rsid w:val="00C449CE"/>
    <w:rsid w:val="00C44B8D"/>
    <w:rsid w:val="00C44D1D"/>
    <w:rsid w:val="00C45057"/>
    <w:rsid w:val="00C4542B"/>
    <w:rsid w:val="00C45644"/>
    <w:rsid w:val="00C456BD"/>
    <w:rsid w:val="00C4573B"/>
    <w:rsid w:val="00C457F8"/>
    <w:rsid w:val="00C4596B"/>
    <w:rsid w:val="00C45B29"/>
    <w:rsid w:val="00C45C78"/>
    <w:rsid w:val="00C45DB8"/>
    <w:rsid w:val="00C463D7"/>
    <w:rsid w:val="00C46501"/>
    <w:rsid w:val="00C46511"/>
    <w:rsid w:val="00C46563"/>
    <w:rsid w:val="00C4687F"/>
    <w:rsid w:val="00C46888"/>
    <w:rsid w:val="00C469E9"/>
    <w:rsid w:val="00C46D3C"/>
    <w:rsid w:val="00C46D90"/>
    <w:rsid w:val="00C46DEA"/>
    <w:rsid w:val="00C46EA6"/>
    <w:rsid w:val="00C47489"/>
    <w:rsid w:val="00C47689"/>
    <w:rsid w:val="00C4774E"/>
    <w:rsid w:val="00C477F7"/>
    <w:rsid w:val="00C50221"/>
    <w:rsid w:val="00C5023B"/>
    <w:rsid w:val="00C50377"/>
    <w:rsid w:val="00C5038F"/>
    <w:rsid w:val="00C503D4"/>
    <w:rsid w:val="00C5058E"/>
    <w:rsid w:val="00C507DE"/>
    <w:rsid w:val="00C50828"/>
    <w:rsid w:val="00C50A32"/>
    <w:rsid w:val="00C50BC2"/>
    <w:rsid w:val="00C50EFA"/>
    <w:rsid w:val="00C5142A"/>
    <w:rsid w:val="00C51484"/>
    <w:rsid w:val="00C51634"/>
    <w:rsid w:val="00C517E2"/>
    <w:rsid w:val="00C518DC"/>
    <w:rsid w:val="00C51D32"/>
    <w:rsid w:val="00C51E2D"/>
    <w:rsid w:val="00C521CF"/>
    <w:rsid w:val="00C5220F"/>
    <w:rsid w:val="00C5228E"/>
    <w:rsid w:val="00C52B4D"/>
    <w:rsid w:val="00C52D73"/>
    <w:rsid w:val="00C52E82"/>
    <w:rsid w:val="00C53216"/>
    <w:rsid w:val="00C53288"/>
    <w:rsid w:val="00C5352D"/>
    <w:rsid w:val="00C535BE"/>
    <w:rsid w:val="00C5377C"/>
    <w:rsid w:val="00C537C1"/>
    <w:rsid w:val="00C53844"/>
    <w:rsid w:val="00C539C0"/>
    <w:rsid w:val="00C53B3B"/>
    <w:rsid w:val="00C53B64"/>
    <w:rsid w:val="00C53C9D"/>
    <w:rsid w:val="00C53FC8"/>
    <w:rsid w:val="00C54252"/>
    <w:rsid w:val="00C5439C"/>
    <w:rsid w:val="00C54B35"/>
    <w:rsid w:val="00C54C5E"/>
    <w:rsid w:val="00C54F27"/>
    <w:rsid w:val="00C54F75"/>
    <w:rsid w:val="00C5523A"/>
    <w:rsid w:val="00C55406"/>
    <w:rsid w:val="00C5559C"/>
    <w:rsid w:val="00C55897"/>
    <w:rsid w:val="00C5589A"/>
    <w:rsid w:val="00C55B09"/>
    <w:rsid w:val="00C564B4"/>
    <w:rsid w:val="00C56707"/>
    <w:rsid w:val="00C56834"/>
    <w:rsid w:val="00C56F24"/>
    <w:rsid w:val="00C56F5D"/>
    <w:rsid w:val="00C572CF"/>
    <w:rsid w:val="00C573B4"/>
    <w:rsid w:val="00C573D6"/>
    <w:rsid w:val="00C574F5"/>
    <w:rsid w:val="00C57781"/>
    <w:rsid w:val="00C57DD0"/>
    <w:rsid w:val="00C60114"/>
    <w:rsid w:val="00C60149"/>
    <w:rsid w:val="00C60443"/>
    <w:rsid w:val="00C604E7"/>
    <w:rsid w:val="00C60751"/>
    <w:rsid w:val="00C609B7"/>
    <w:rsid w:val="00C60C79"/>
    <w:rsid w:val="00C60DD7"/>
    <w:rsid w:val="00C60E0D"/>
    <w:rsid w:val="00C60FC1"/>
    <w:rsid w:val="00C610CF"/>
    <w:rsid w:val="00C610FE"/>
    <w:rsid w:val="00C6122A"/>
    <w:rsid w:val="00C612B4"/>
    <w:rsid w:val="00C612BC"/>
    <w:rsid w:val="00C614D3"/>
    <w:rsid w:val="00C6179B"/>
    <w:rsid w:val="00C617B5"/>
    <w:rsid w:val="00C618A7"/>
    <w:rsid w:val="00C61A94"/>
    <w:rsid w:val="00C61D3B"/>
    <w:rsid w:val="00C61EF0"/>
    <w:rsid w:val="00C61F57"/>
    <w:rsid w:val="00C622A6"/>
    <w:rsid w:val="00C623B3"/>
    <w:rsid w:val="00C62466"/>
    <w:rsid w:val="00C628B6"/>
    <w:rsid w:val="00C629A8"/>
    <w:rsid w:val="00C629CD"/>
    <w:rsid w:val="00C62BDB"/>
    <w:rsid w:val="00C63238"/>
    <w:rsid w:val="00C635A3"/>
    <w:rsid w:val="00C63605"/>
    <w:rsid w:val="00C6399C"/>
    <w:rsid w:val="00C63E3D"/>
    <w:rsid w:val="00C63FB7"/>
    <w:rsid w:val="00C64429"/>
    <w:rsid w:val="00C64ABB"/>
    <w:rsid w:val="00C64CF5"/>
    <w:rsid w:val="00C64F1C"/>
    <w:rsid w:val="00C64F35"/>
    <w:rsid w:val="00C65123"/>
    <w:rsid w:val="00C651E4"/>
    <w:rsid w:val="00C658A8"/>
    <w:rsid w:val="00C65A7A"/>
    <w:rsid w:val="00C65CE5"/>
    <w:rsid w:val="00C660A7"/>
    <w:rsid w:val="00C66155"/>
    <w:rsid w:val="00C667A8"/>
    <w:rsid w:val="00C67010"/>
    <w:rsid w:val="00C67236"/>
    <w:rsid w:val="00C6744A"/>
    <w:rsid w:val="00C6754D"/>
    <w:rsid w:val="00C679FC"/>
    <w:rsid w:val="00C67F36"/>
    <w:rsid w:val="00C7034E"/>
    <w:rsid w:val="00C7049C"/>
    <w:rsid w:val="00C70637"/>
    <w:rsid w:val="00C7064F"/>
    <w:rsid w:val="00C70662"/>
    <w:rsid w:val="00C707A4"/>
    <w:rsid w:val="00C707ED"/>
    <w:rsid w:val="00C708A0"/>
    <w:rsid w:val="00C70AC9"/>
    <w:rsid w:val="00C70ACE"/>
    <w:rsid w:val="00C70CBB"/>
    <w:rsid w:val="00C70EB0"/>
    <w:rsid w:val="00C71027"/>
    <w:rsid w:val="00C71688"/>
    <w:rsid w:val="00C718D2"/>
    <w:rsid w:val="00C718E5"/>
    <w:rsid w:val="00C71B8E"/>
    <w:rsid w:val="00C71F22"/>
    <w:rsid w:val="00C72288"/>
    <w:rsid w:val="00C722F4"/>
    <w:rsid w:val="00C72404"/>
    <w:rsid w:val="00C72446"/>
    <w:rsid w:val="00C72B93"/>
    <w:rsid w:val="00C73051"/>
    <w:rsid w:val="00C73118"/>
    <w:rsid w:val="00C7333D"/>
    <w:rsid w:val="00C734F5"/>
    <w:rsid w:val="00C73540"/>
    <w:rsid w:val="00C73930"/>
    <w:rsid w:val="00C73931"/>
    <w:rsid w:val="00C73962"/>
    <w:rsid w:val="00C73B18"/>
    <w:rsid w:val="00C73BDC"/>
    <w:rsid w:val="00C73C7C"/>
    <w:rsid w:val="00C740E8"/>
    <w:rsid w:val="00C742D6"/>
    <w:rsid w:val="00C7430A"/>
    <w:rsid w:val="00C74402"/>
    <w:rsid w:val="00C7443F"/>
    <w:rsid w:val="00C7488F"/>
    <w:rsid w:val="00C748A0"/>
    <w:rsid w:val="00C74B32"/>
    <w:rsid w:val="00C74B86"/>
    <w:rsid w:val="00C74ECF"/>
    <w:rsid w:val="00C74F58"/>
    <w:rsid w:val="00C753B5"/>
    <w:rsid w:val="00C754B5"/>
    <w:rsid w:val="00C75538"/>
    <w:rsid w:val="00C75859"/>
    <w:rsid w:val="00C75894"/>
    <w:rsid w:val="00C758E8"/>
    <w:rsid w:val="00C758EB"/>
    <w:rsid w:val="00C75A8D"/>
    <w:rsid w:val="00C75F07"/>
    <w:rsid w:val="00C761AB"/>
    <w:rsid w:val="00C76270"/>
    <w:rsid w:val="00C76369"/>
    <w:rsid w:val="00C765FD"/>
    <w:rsid w:val="00C7674B"/>
    <w:rsid w:val="00C76760"/>
    <w:rsid w:val="00C76BCF"/>
    <w:rsid w:val="00C76CB7"/>
    <w:rsid w:val="00C76D7A"/>
    <w:rsid w:val="00C76E68"/>
    <w:rsid w:val="00C76ED4"/>
    <w:rsid w:val="00C76F80"/>
    <w:rsid w:val="00C7736B"/>
    <w:rsid w:val="00C77422"/>
    <w:rsid w:val="00C7742F"/>
    <w:rsid w:val="00C77438"/>
    <w:rsid w:val="00C7746E"/>
    <w:rsid w:val="00C7748C"/>
    <w:rsid w:val="00C774E2"/>
    <w:rsid w:val="00C7756A"/>
    <w:rsid w:val="00C778DB"/>
    <w:rsid w:val="00C77B90"/>
    <w:rsid w:val="00C77BE0"/>
    <w:rsid w:val="00C77E2D"/>
    <w:rsid w:val="00C77F19"/>
    <w:rsid w:val="00C77F9A"/>
    <w:rsid w:val="00C8004A"/>
    <w:rsid w:val="00C8006D"/>
    <w:rsid w:val="00C80241"/>
    <w:rsid w:val="00C8053E"/>
    <w:rsid w:val="00C8067B"/>
    <w:rsid w:val="00C807B3"/>
    <w:rsid w:val="00C80D29"/>
    <w:rsid w:val="00C81140"/>
    <w:rsid w:val="00C811D0"/>
    <w:rsid w:val="00C812C9"/>
    <w:rsid w:val="00C8135E"/>
    <w:rsid w:val="00C813C2"/>
    <w:rsid w:val="00C81405"/>
    <w:rsid w:val="00C81522"/>
    <w:rsid w:val="00C8161D"/>
    <w:rsid w:val="00C8168F"/>
    <w:rsid w:val="00C819E0"/>
    <w:rsid w:val="00C81AD5"/>
    <w:rsid w:val="00C81E59"/>
    <w:rsid w:val="00C82069"/>
    <w:rsid w:val="00C8206F"/>
    <w:rsid w:val="00C820C1"/>
    <w:rsid w:val="00C827A3"/>
    <w:rsid w:val="00C82BF5"/>
    <w:rsid w:val="00C82C01"/>
    <w:rsid w:val="00C82CFD"/>
    <w:rsid w:val="00C82D29"/>
    <w:rsid w:val="00C82D40"/>
    <w:rsid w:val="00C82E7B"/>
    <w:rsid w:val="00C830FD"/>
    <w:rsid w:val="00C833EE"/>
    <w:rsid w:val="00C8347D"/>
    <w:rsid w:val="00C838FB"/>
    <w:rsid w:val="00C83A96"/>
    <w:rsid w:val="00C83C2A"/>
    <w:rsid w:val="00C83D7B"/>
    <w:rsid w:val="00C83DBD"/>
    <w:rsid w:val="00C83FC4"/>
    <w:rsid w:val="00C840D2"/>
    <w:rsid w:val="00C84133"/>
    <w:rsid w:val="00C841A5"/>
    <w:rsid w:val="00C841C4"/>
    <w:rsid w:val="00C843F3"/>
    <w:rsid w:val="00C8460F"/>
    <w:rsid w:val="00C846E4"/>
    <w:rsid w:val="00C84730"/>
    <w:rsid w:val="00C8480D"/>
    <w:rsid w:val="00C848B6"/>
    <w:rsid w:val="00C84C86"/>
    <w:rsid w:val="00C84F96"/>
    <w:rsid w:val="00C85059"/>
    <w:rsid w:val="00C8509A"/>
    <w:rsid w:val="00C850AB"/>
    <w:rsid w:val="00C850B9"/>
    <w:rsid w:val="00C85286"/>
    <w:rsid w:val="00C85412"/>
    <w:rsid w:val="00C856A7"/>
    <w:rsid w:val="00C85811"/>
    <w:rsid w:val="00C85A37"/>
    <w:rsid w:val="00C85C6A"/>
    <w:rsid w:val="00C8634A"/>
    <w:rsid w:val="00C8663F"/>
    <w:rsid w:val="00C86855"/>
    <w:rsid w:val="00C8687A"/>
    <w:rsid w:val="00C868D0"/>
    <w:rsid w:val="00C86B2B"/>
    <w:rsid w:val="00C86EE3"/>
    <w:rsid w:val="00C86FD6"/>
    <w:rsid w:val="00C87038"/>
    <w:rsid w:val="00C870D1"/>
    <w:rsid w:val="00C87117"/>
    <w:rsid w:val="00C87364"/>
    <w:rsid w:val="00C874B6"/>
    <w:rsid w:val="00C879D9"/>
    <w:rsid w:val="00C87A00"/>
    <w:rsid w:val="00C87B0F"/>
    <w:rsid w:val="00C87B57"/>
    <w:rsid w:val="00C87C99"/>
    <w:rsid w:val="00C90073"/>
    <w:rsid w:val="00C90232"/>
    <w:rsid w:val="00C90332"/>
    <w:rsid w:val="00C911C3"/>
    <w:rsid w:val="00C91296"/>
    <w:rsid w:val="00C912D7"/>
    <w:rsid w:val="00C91332"/>
    <w:rsid w:val="00C913E5"/>
    <w:rsid w:val="00C91B04"/>
    <w:rsid w:val="00C91B96"/>
    <w:rsid w:val="00C91E65"/>
    <w:rsid w:val="00C91FBE"/>
    <w:rsid w:val="00C9206F"/>
    <w:rsid w:val="00C92503"/>
    <w:rsid w:val="00C92539"/>
    <w:rsid w:val="00C929B3"/>
    <w:rsid w:val="00C929C4"/>
    <w:rsid w:val="00C92CF9"/>
    <w:rsid w:val="00C92D35"/>
    <w:rsid w:val="00C92F96"/>
    <w:rsid w:val="00C92FA7"/>
    <w:rsid w:val="00C93060"/>
    <w:rsid w:val="00C940A2"/>
    <w:rsid w:val="00C9411D"/>
    <w:rsid w:val="00C94129"/>
    <w:rsid w:val="00C941E3"/>
    <w:rsid w:val="00C942A5"/>
    <w:rsid w:val="00C94560"/>
    <w:rsid w:val="00C94585"/>
    <w:rsid w:val="00C9482F"/>
    <w:rsid w:val="00C94C83"/>
    <w:rsid w:val="00C94CD6"/>
    <w:rsid w:val="00C94EE4"/>
    <w:rsid w:val="00C94F37"/>
    <w:rsid w:val="00C95548"/>
    <w:rsid w:val="00C958FA"/>
    <w:rsid w:val="00C95954"/>
    <w:rsid w:val="00C95A2F"/>
    <w:rsid w:val="00C95C43"/>
    <w:rsid w:val="00C96003"/>
    <w:rsid w:val="00C960D1"/>
    <w:rsid w:val="00C96353"/>
    <w:rsid w:val="00C96A3C"/>
    <w:rsid w:val="00C96A9F"/>
    <w:rsid w:val="00C96BD5"/>
    <w:rsid w:val="00C96E21"/>
    <w:rsid w:val="00C96E83"/>
    <w:rsid w:val="00C96F33"/>
    <w:rsid w:val="00C97138"/>
    <w:rsid w:val="00C9723D"/>
    <w:rsid w:val="00C97372"/>
    <w:rsid w:val="00C97374"/>
    <w:rsid w:val="00C9783C"/>
    <w:rsid w:val="00C97928"/>
    <w:rsid w:val="00C97938"/>
    <w:rsid w:val="00C97EA1"/>
    <w:rsid w:val="00CA0033"/>
    <w:rsid w:val="00CA00DA"/>
    <w:rsid w:val="00CA00E3"/>
    <w:rsid w:val="00CA02F9"/>
    <w:rsid w:val="00CA0651"/>
    <w:rsid w:val="00CA06ED"/>
    <w:rsid w:val="00CA0AE4"/>
    <w:rsid w:val="00CA0DAE"/>
    <w:rsid w:val="00CA0F1D"/>
    <w:rsid w:val="00CA0FA0"/>
    <w:rsid w:val="00CA14BA"/>
    <w:rsid w:val="00CA1FDA"/>
    <w:rsid w:val="00CA2084"/>
    <w:rsid w:val="00CA21B5"/>
    <w:rsid w:val="00CA222B"/>
    <w:rsid w:val="00CA22EB"/>
    <w:rsid w:val="00CA25B9"/>
    <w:rsid w:val="00CA26B7"/>
    <w:rsid w:val="00CA26DC"/>
    <w:rsid w:val="00CA28F6"/>
    <w:rsid w:val="00CA29B9"/>
    <w:rsid w:val="00CA2ECF"/>
    <w:rsid w:val="00CA2F63"/>
    <w:rsid w:val="00CA31CA"/>
    <w:rsid w:val="00CA340E"/>
    <w:rsid w:val="00CA36EC"/>
    <w:rsid w:val="00CA389B"/>
    <w:rsid w:val="00CA39D5"/>
    <w:rsid w:val="00CA3A26"/>
    <w:rsid w:val="00CA3A79"/>
    <w:rsid w:val="00CA3AFA"/>
    <w:rsid w:val="00CA3BE2"/>
    <w:rsid w:val="00CA3FA7"/>
    <w:rsid w:val="00CA4086"/>
    <w:rsid w:val="00CA41E7"/>
    <w:rsid w:val="00CA42D5"/>
    <w:rsid w:val="00CA4395"/>
    <w:rsid w:val="00CA4429"/>
    <w:rsid w:val="00CA449F"/>
    <w:rsid w:val="00CA46D8"/>
    <w:rsid w:val="00CA480D"/>
    <w:rsid w:val="00CA4AA5"/>
    <w:rsid w:val="00CA4BD8"/>
    <w:rsid w:val="00CA505B"/>
    <w:rsid w:val="00CA5116"/>
    <w:rsid w:val="00CA519B"/>
    <w:rsid w:val="00CA56BB"/>
    <w:rsid w:val="00CA574D"/>
    <w:rsid w:val="00CA5829"/>
    <w:rsid w:val="00CA5A2E"/>
    <w:rsid w:val="00CA5C84"/>
    <w:rsid w:val="00CA5E6B"/>
    <w:rsid w:val="00CA5E76"/>
    <w:rsid w:val="00CA6040"/>
    <w:rsid w:val="00CA6075"/>
    <w:rsid w:val="00CA61F1"/>
    <w:rsid w:val="00CA6268"/>
    <w:rsid w:val="00CA63BB"/>
    <w:rsid w:val="00CA668F"/>
    <w:rsid w:val="00CA669F"/>
    <w:rsid w:val="00CA6DA0"/>
    <w:rsid w:val="00CA6FA0"/>
    <w:rsid w:val="00CA707C"/>
    <w:rsid w:val="00CA7468"/>
    <w:rsid w:val="00CA758D"/>
    <w:rsid w:val="00CA7BE5"/>
    <w:rsid w:val="00CA7DC6"/>
    <w:rsid w:val="00CA7E6C"/>
    <w:rsid w:val="00CA7EFE"/>
    <w:rsid w:val="00CB0515"/>
    <w:rsid w:val="00CB07EB"/>
    <w:rsid w:val="00CB0840"/>
    <w:rsid w:val="00CB098E"/>
    <w:rsid w:val="00CB0CB7"/>
    <w:rsid w:val="00CB0D08"/>
    <w:rsid w:val="00CB0EDA"/>
    <w:rsid w:val="00CB1145"/>
    <w:rsid w:val="00CB12D0"/>
    <w:rsid w:val="00CB146C"/>
    <w:rsid w:val="00CB1559"/>
    <w:rsid w:val="00CB16C8"/>
    <w:rsid w:val="00CB17F0"/>
    <w:rsid w:val="00CB19DB"/>
    <w:rsid w:val="00CB1A00"/>
    <w:rsid w:val="00CB1A41"/>
    <w:rsid w:val="00CB1A47"/>
    <w:rsid w:val="00CB1A6D"/>
    <w:rsid w:val="00CB1A80"/>
    <w:rsid w:val="00CB2058"/>
    <w:rsid w:val="00CB20BC"/>
    <w:rsid w:val="00CB2172"/>
    <w:rsid w:val="00CB225F"/>
    <w:rsid w:val="00CB2426"/>
    <w:rsid w:val="00CB2572"/>
    <w:rsid w:val="00CB2740"/>
    <w:rsid w:val="00CB2BEE"/>
    <w:rsid w:val="00CB2C76"/>
    <w:rsid w:val="00CB2E60"/>
    <w:rsid w:val="00CB2F2B"/>
    <w:rsid w:val="00CB32FF"/>
    <w:rsid w:val="00CB37D5"/>
    <w:rsid w:val="00CB3C7A"/>
    <w:rsid w:val="00CB3C99"/>
    <w:rsid w:val="00CB3FC5"/>
    <w:rsid w:val="00CB4575"/>
    <w:rsid w:val="00CB467D"/>
    <w:rsid w:val="00CB48E1"/>
    <w:rsid w:val="00CB49F9"/>
    <w:rsid w:val="00CB4CD9"/>
    <w:rsid w:val="00CB4D56"/>
    <w:rsid w:val="00CB4F79"/>
    <w:rsid w:val="00CB4FF6"/>
    <w:rsid w:val="00CB507F"/>
    <w:rsid w:val="00CB51B7"/>
    <w:rsid w:val="00CB542E"/>
    <w:rsid w:val="00CB5499"/>
    <w:rsid w:val="00CB5724"/>
    <w:rsid w:val="00CB5B37"/>
    <w:rsid w:val="00CB5C00"/>
    <w:rsid w:val="00CB5E2B"/>
    <w:rsid w:val="00CB5F61"/>
    <w:rsid w:val="00CB61EE"/>
    <w:rsid w:val="00CB63DA"/>
    <w:rsid w:val="00CB6425"/>
    <w:rsid w:val="00CB64D7"/>
    <w:rsid w:val="00CB64E9"/>
    <w:rsid w:val="00CB659F"/>
    <w:rsid w:val="00CB677E"/>
    <w:rsid w:val="00CB6797"/>
    <w:rsid w:val="00CB67BF"/>
    <w:rsid w:val="00CB6A5F"/>
    <w:rsid w:val="00CB7110"/>
    <w:rsid w:val="00CB711A"/>
    <w:rsid w:val="00CB71D2"/>
    <w:rsid w:val="00CB76CD"/>
    <w:rsid w:val="00CB794A"/>
    <w:rsid w:val="00CB79F1"/>
    <w:rsid w:val="00CB7A4E"/>
    <w:rsid w:val="00CB7D53"/>
    <w:rsid w:val="00CC01EB"/>
    <w:rsid w:val="00CC026D"/>
    <w:rsid w:val="00CC02D6"/>
    <w:rsid w:val="00CC02DA"/>
    <w:rsid w:val="00CC0530"/>
    <w:rsid w:val="00CC0647"/>
    <w:rsid w:val="00CC064B"/>
    <w:rsid w:val="00CC098C"/>
    <w:rsid w:val="00CC0AFE"/>
    <w:rsid w:val="00CC0DFF"/>
    <w:rsid w:val="00CC0FFA"/>
    <w:rsid w:val="00CC149A"/>
    <w:rsid w:val="00CC1AF1"/>
    <w:rsid w:val="00CC1C26"/>
    <w:rsid w:val="00CC2194"/>
    <w:rsid w:val="00CC2365"/>
    <w:rsid w:val="00CC24F0"/>
    <w:rsid w:val="00CC24F6"/>
    <w:rsid w:val="00CC255C"/>
    <w:rsid w:val="00CC28D7"/>
    <w:rsid w:val="00CC2BD7"/>
    <w:rsid w:val="00CC2C9C"/>
    <w:rsid w:val="00CC2E2F"/>
    <w:rsid w:val="00CC2E91"/>
    <w:rsid w:val="00CC2ED2"/>
    <w:rsid w:val="00CC3058"/>
    <w:rsid w:val="00CC30DF"/>
    <w:rsid w:val="00CC313B"/>
    <w:rsid w:val="00CC31CD"/>
    <w:rsid w:val="00CC31F3"/>
    <w:rsid w:val="00CC34B5"/>
    <w:rsid w:val="00CC361B"/>
    <w:rsid w:val="00CC39BF"/>
    <w:rsid w:val="00CC3B31"/>
    <w:rsid w:val="00CC4139"/>
    <w:rsid w:val="00CC4177"/>
    <w:rsid w:val="00CC4182"/>
    <w:rsid w:val="00CC4257"/>
    <w:rsid w:val="00CC4432"/>
    <w:rsid w:val="00CC4445"/>
    <w:rsid w:val="00CC451E"/>
    <w:rsid w:val="00CC4B01"/>
    <w:rsid w:val="00CC4E23"/>
    <w:rsid w:val="00CC4F74"/>
    <w:rsid w:val="00CC50DF"/>
    <w:rsid w:val="00CC5327"/>
    <w:rsid w:val="00CC5441"/>
    <w:rsid w:val="00CC56DD"/>
    <w:rsid w:val="00CC56EF"/>
    <w:rsid w:val="00CC5803"/>
    <w:rsid w:val="00CC5963"/>
    <w:rsid w:val="00CC5DA6"/>
    <w:rsid w:val="00CC5E1F"/>
    <w:rsid w:val="00CC5E7E"/>
    <w:rsid w:val="00CC610A"/>
    <w:rsid w:val="00CC61A0"/>
    <w:rsid w:val="00CC63B3"/>
    <w:rsid w:val="00CC65D1"/>
    <w:rsid w:val="00CC6CDF"/>
    <w:rsid w:val="00CC6DA2"/>
    <w:rsid w:val="00CC7244"/>
    <w:rsid w:val="00CC7509"/>
    <w:rsid w:val="00CC7671"/>
    <w:rsid w:val="00CC791A"/>
    <w:rsid w:val="00CC7A11"/>
    <w:rsid w:val="00CC7EBB"/>
    <w:rsid w:val="00CC7F06"/>
    <w:rsid w:val="00CD0173"/>
    <w:rsid w:val="00CD046E"/>
    <w:rsid w:val="00CD047E"/>
    <w:rsid w:val="00CD058E"/>
    <w:rsid w:val="00CD08E2"/>
    <w:rsid w:val="00CD0C2E"/>
    <w:rsid w:val="00CD0CB7"/>
    <w:rsid w:val="00CD0DAD"/>
    <w:rsid w:val="00CD0E1D"/>
    <w:rsid w:val="00CD0E90"/>
    <w:rsid w:val="00CD0F16"/>
    <w:rsid w:val="00CD1030"/>
    <w:rsid w:val="00CD109D"/>
    <w:rsid w:val="00CD165C"/>
    <w:rsid w:val="00CD1870"/>
    <w:rsid w:val="00CD1C1D"/>
    <w:rsid w:val="00CD1E61"/>
    <w:rsid w:val="00CD1F80"/>
    <w:rsid w:val="00CD203B"/>
    <w:rsid w:val="00CD2164"/>
    <w:rsid w:val="00CD249C"/>
    <w:rsid w:val="00CD2533"/>
    <w:rsid w:val="00CD2635"/>
    <w:rsid w:val="00CD275A"/>
    <w:rsid w:val="00CD27E1"/>
    <w:rsid w:val="00CD29B7"/>
    <w:rsid w:val="00CD2BE5"/>
    <w:rsid w:val="00CD2CAB"/>
    <w:rsid w:val="00CD2F84"/>
    <w:rsid w:val="00CD30E4"/>
    <w:rsid w:val="00CD31F0"/>
    <w:rsid w:val="00CD3347"/>
    <w:rsid w:val="00CD3556"/>
    <w:rsid w:val="00CD35EF"/>
    <w:rsid w:val="00CD3667"/>
    <w:rsid w:val="00CD376A"/>
    <w:rsid w:val="00CD3913"/>
    <w:rsid w:val="00CD3A25"/>
    <w:rsid w:val="00CD3C37"/>
    <w:rsid w:val="00CD3FB4"/>
    <w:rsid w:val="00CD3FFB"/>
    <w:rsid w:val="00CD4961"/>
    <w:rsid w:val="00CD49AC"/>
    <w:rsid w:val="00CD4B38"/>
    <w:rsid w:val="00CD5741"/>
    <w:rsid w:val="00CD5862"/>
    <w:rsid w:val="00CD5B43"/>
    <w:rsid w:val="00CD5B7A"/>
    <w:rsid w:val="00CD5C24"/>
    <w:rsid w:val="00CD5FA7"/>
    <w:rsid w:val="00CD6540"/>
    <w:rsid w:val="00CD657D"/>
    <w:rsid w:val="00CD685F"/>
    <w:rsid w:val="00CD69B4"/>
    <w:rsid w:val="00CD6C09"/>
    <w:rsid w:val="00CD6DAA"/>
    <w:rsid w:val="00CD6ED8"/>
    <w:rsid w:val="00CD7192"/>
    <w:rsid w:val="00CD71C3"/>
    <w:rsid w:val="00CD726B"/>
    <w:rsid w:val="00CD73E8"/>
    <w:rsid w:val="00CD74B0"/>
    <w:rsid w:val="00CD761C"/>
    <w:rsid w:val="00CD7726"/>
    <w:rsid w:val="00CD7746"/>
    <w:rsid w:val="00CD77D2"/>
    <w:rsid w:val="00CD7B01"/>
    <w:rsid w:val="00CD7C37"/>
    <w:rsid w:val="00CD7C56"/>
    <w:rsid w:val="00CD7E93"/>
    <w:rsid w:val="00CE0159"/>
    <w:rsid w:val="00CE0342"/>
    <w:rsid w:val="00CE076A"/>
    <w:rsid w:val="00CE0A5C"/>
    <w:rsid w:val="00CE0A65"/>
    <w:rsid w:val="00CE0C9A"/>
    <w:rsid w:val="00CE0EF0"/>
    <w:rsid w:val="00CE1161"/>
    <w:rsid w:val="00CE117D"/>
    <w:rsid w:val="00CE1215"/>
    <w:rsid w:val="00CE1C23"/>
    <w:rsid w:val="00CE20EB"/>
    <w:rsid w:val="00CE22F7"/>
    <w:rsid w:val="00CE242F"/>
    <w:rsid w:val="00CE2449"/>
    <w:rsid w:val="00CE2512"/>
    <w:rsid w:val="00CE275C"/>
    <w:rsid w:val="00CE2BA3"/>
    <w:rsid w:val="00CE3040"/>
    <w:rsid w:val="00CE318E"/>
    <w:rsid w:val="00CE33F6"/>
    <w:rsid w:val="00CE342A"/>
    <w:rsid w:val="00CE36F7"/>
    <w:rsid w:val="00CE3710"/>
    <w:rsid w:val="00CE39CD"/>
    <w:rsid w:val="00CE3A39"/>
    <w:rsid w:val="00CE3B0E"/>
    <w:rsid w:val="00CE3BC8"/>
    <w:rsid w:val="00CE3C0E"/>
    <w:rsid w:val="00CE3D51"/>
    <w:rsid w:val="00CE3D80"/>
    <w:rsid w:val="00CE3EE4"/>
    <w:rsid w:val="00CE415C"/>
    <w:rsid w:val="00CE43A7"/>
    <w:rsid w:val="00CE449E"/>
    <w:rsid w:val="00CE4605"/>
    <w:rsid w:val="00CE46A9"/>
    <w:rsid w:val="00CE49C9"/>
    <w:rsid w:val="00CE4A1F"/>
    <w:rsid w:val="00CE4D8D"/>
    <w:rsid w:val="00CE4F43"/>
    <w:rsid w:val="00CE525C"/>
    <w:rsid w:val="00CE573D"/>
    <w:rsid w:val="00CE57DE"/>
    <w:rsid w:val="00CE599D"/>
    <w:rsid w:val="00CE5A8D"/>
    <w:rsid w:val="00CE5B36"/>
    <w:rsid w:val="00CE5BFB"/>
    <w:rsid w:val="00CE5C6F"/>
    <w:rsid w:val="00CE5DBB"/>
    <w:rsid w:val="00CE5DDF"/>
    <w:rsid w:val="00CE5E10"/>
    <w:rsid w:val="00CE5E84"/>
    <w:rsid w:val="00CE5ED9"/>
    <w:rsid w:val="00CE6104"/>
    <w:rsid w:val="00CE6251"/>
    <w:rsid w:val="00CE6482"/>
    <w:rsid w:val="00CE6777"/>
    <w:rsid w:val="00CE6AD2"/>
    <w:rsid w:val="00CE6AFA"/>
    <w:rsid w:val="00CE6B2F"/>
    <w:rsid w:val="00CE6DFC"/>
    <w:rsid w:val="00CE6E62"/>
    <w:rsid w:val="00CE6F74"/>
    <w:rsid w:val="00CE7749"/>
    <w:rsid w:val="00CE7AFB"/>
    <w:rsid w:val="00CE7B1E"/>
    <w:rsid w:val="00CE7BCF"/>
    <w:rsid w:val="00CE7D0E"/>
    <w:rsid w:val="00CE7D95"/>
    <w:rsid w:val="00CF0065"/>
    <w:rsid w:val="00CF0264"/>
    <w:rsid w:val="00CF033F"/>
    <w:rsid w:val="00CF0418"/>
    <w:rsid w:val="00CF0691"/>
    <w:rsid w:val="00CF0694"/>
    <w:rsid w:val="00CF0A8C"/>
    <w:rsid w:val="00CF0B5D"/>
    <w:rsid w:val="00CF0CBE"/>
    <w:rsid w:val="00CF0D28"/>
    <w:rsid w:val="00CF0E81"/>
    <w:rsid w:val="00CF1021"/>
    <w:rsid w:val="00CF112F"/>
    <w:rsid w:val="00CF113C"/>
    <w:rsid w:val="00CF13F0"/>
    <w:rsid w:val="00CF1AC9"/>
    <w:rsid w:val="00CF1AF8"/>
    <w:rsid w:val="00CF1BC2"/>
    <w:rsid w:val="00CF1D2F"/>
    <w:rsid w:val="00CF1E1B"/>
    <w:rsid w:val="00CF2233"/>
    <w:rsid w:val="00CF22B0"/>
    <w:rsid w:val="00CF2402"/>
    <w:rsid w:val="00CF25ED"/>
    <w:rsid w:val="00CF268E"/>
    <w:rsid w:val="00CF282C"/>
    <w:rsid w:val="00CF2A6B"/>
    <w:rsid w:val="00CF2C68"/>
    <w:rsid w:val="00CF3413"/>
    <w:rsid w:val="00CF35C8"/>
    <w:rsid w:val="00CF3946"/>
    <w:rsid w:val="00CF3A4D"/>
    <w:rsid w:val="00CF3C90"/>
    <w:rsid w:val="00CF4037"/>
    <w:rsid w:val="00CF416B"/>
    <w:rsid w:val="00CF42D5"/>
    <w:rsid w:val="00CF4520"/>
    <w:rsid w:val="00CF48D1"/>
    <w:rsid w:val="00CF4946"/>
    <w:rsid w:val="00CF4970"/>
    <w:rsid w:val="00CF498D"/>
    <w:rsid w:val="00CF4D03"/>
    <w:rsid w:val="00CF4D17"/>
    <w:rsid w:val="00CF4D71"/>
    <w:rsid w:val="00CF4DB3"/>
    <w:rsid w:val="00CF5372"/>
    <w:rsid w:val="00CF54BE"/>
    <w:rsid w:val="00CF567E"/>
    <w:rsid w:val="00CF59F4"/>
    <w:rsid w:val="00CF5E7B"/>
    <w:rsid w:val="00CF5F45"/>
    <w:rsid w:val="00CF609C"/>
    <w:rsid w:val="00CF60F9"/>
    <w:rsid w:val="00CF61E9"/>
    <w:rsid w:val="00CF6654"/>
    <w:rsid w:val="00CF6A02"/>
    <w:rsid w:val="00CF6C7B"/>
    <w:rsid w:val="00CF6C83"/>
    <w:rsid w:val="00CF6EEB"/>
    <w:rsid w:val="00CF70C9"/>
    <w:rsid w:val="00CF7344"/>
    <w:rsid w:val="00CF74D5"/>
    <w:rsid w:val="00CF7680"/>
    <w:rsid w:val="00CF783A"/>
    <w:rsid w:val="00CF7A1F"/>
    <w:rsid w:val="00CF7BF7"/>
    <w:rsid w:val="00CF7DA2"/>
    <w:rsid w:val="00D00009"/>
    <w:rsid w:val="00D00026"/>
    <w:rsid w:val="00D00034"/>
    <w:rsid w:val="00D00213"/>
    <w:rsid w:val="00D0023A"/>
    <w:rsid w:val="00D002B0"/>
    <w:rsid w:val="00D0056C"/>
    <w:rsid w:val="00D006C2"/>
    <w:rsid w:val="00D00713"/>
    <w:rsid w:val="00D008AF"/>
    <w:rsid w:val="00D00A0E"/>
    <w:rsid w:val="00D00ADB"/>
    <w:rsid w:val="00D00BD1"/>
    <w:rsid w:val="00D00C30"/>
    <w:rsid w:val="00D00D5C"/>
    <w:rsid w:val="00D00F93"/>
    <w:rsid w:val="00D0171F"/>
    <w:rsid w:val="00D01748"/>
    <w:rsid w:val="00D018F1"/>
    <w:rsid w:val="00D01A04"/>
    <w:rsid w:val="00D01B48"/>
    <w:rsid w:val="00D01BA9"/>
    <w:rsid w:val="00D01EA1"/>
    <w:rsid w:val="00D020AC"/>
    <w:rsid w:val="00D021A4"/>
    <w:rsid w:val="00D02A6E"/>
    <w:rsid w:val="00D02D74"/>
    <w:rsid w:val="00D035D9"/>
    <w:rsid w:val="00D036E6"/>
    <w:rsid w:val="00D037BE"/>
    <w:rsid w:val="00D038F2"/>
    <w:rsid w:val="00D03B8F"/>
    <w:rsid w:val="00D03C43"/>
    <w:rsid w:val="00D03CE8"/>
    <w:rsid w:val="00D04386"/>
    <w:rsid w:val="00D048C4"/>
    <w:rsid w:val="00D0493F"/>
    <w:rsid w:val="00D04948"/>
    <w:rsid w:val="00D04FA1"/>
    <w:rsid w:val="00D04FB3"/>
    <w:rsid w:val="00D04FDA"/>
    <w:rsid w:val="00D052FF"/>
    <w:rsid w:val="00D0543C"/>
    <w:rsid w:val="00D054D1"/>
    <w:rsid w:val="00D05604"/>
    <w:rsid w:val="00D0560F"/>
    <w:rsid w:val="00D056C7"/>
    <w:rsid w:val="00D056CC"/>
    <w:rsid w:val="00D05722"/>
    <w:rsid w:val="00D0577F"/>
    <w:rsid w:val="00D05796"/>
    <w:rsid w:val="00D057B1"/>
    <w:rsid w:val="00D0586B"/>
    <w:rsid w:val="00D05CB7"/>
    <w:rsid w:val="00D05EF0"/>
    <w:rsid w:val="00D05F79"/>
    <w:rsid w:val="00D05FE6"/>
    <w:rsid w:val="00D06215"/>
    <w:rsid w:val="00D0639F"/>
    <w:rsid w:val="00D064B2"/>
    <w:rsid w:val="00D06583"/>
    <w:rsid w:val="00D065E1"/>
    <w:rsid w:val="00D066BE"/>
    <w:rsid w:val="00D068C2"/>
    <w:rsid w:val="00D0699F"/>
    <w:rsid w:val="00D06B5D"/>
    <w:rsid w:val="00D06C6D"/>
    <w:rsid w:val="00D06E12"/>
    <w:rsid w:val="00D06E3D"/>
    <w:rsid w:val="00D06FB8"/>
    <w:rsid w:val="00D0701E"/>
    <w:rsid w:val="00D07348"/>
    <w:rsid w:val="00D075F8"/>
    <w:rsid w:val="00D07683"/>
    <w:rsid w:val="00D079F3"/>
    <w:rsid w:val="00D07E6D"/>
    <w:rsid w:val="00D07FCD"/>
    <w:rsid w:val="00D10260"/>
    <w:rsid w:val="00D1049E"/>
    <w:rsid w:val="00D107C9"/>
    <w:rsid w:val="00D10846"/>
    <w:rsid w:val="00D10A2F"/>
    <w:rsid w:val="00D10C0F"/>
    <w:rsid w:val="00D10E56"/>
    <w:rsid w:val="00D10E74"/>
    <w:rsid w:val="00D11095"/>
    <w:rsid w:val="00D110C1"/>
    <w:rsid w:val="00D1122A"/>
    <w:rsid w:val="00D1151D"/>
    <w:rsid w:val="00D118C5"/>
    <w:rsid w:val="00D1191B"/>
    <w:rsid w:val="00D11A62"/>
    <w:rsid w:val="00D11CDF"/>
    <w:rsid w:val="00D1250E"/>
    <w:rsid w:val="00D12886"/>
    <w:rsid w:val="00D12924"/>
    <w:rsid w:val="00D129D9"/>
    <w:rsid w:val="00D134F7"/>
    <w:rsid w:val="00D1354A"/>
    <w:rsid w:val="00D13801"/>
    <w:rsid w:val="00D1391D"/>
    <w:rsid w:val="00D13998"/>
    <w:rsid w:val="00D139A8"/>
    <w:rsid w:val="00D139FD"/>
    <w:rsid w:val="00D13A30"/>
    <w:rsid w:val="00D13CAB"/>
    <w:rsid w:val="00D13D3E"/>
    <w:rsid w:val="00D13D6E"/>
    <w:rsid w:val="00D13E31"/>
    <w:rsid w:val="00D14467"/>
    <w:rsid w:val="00D144F8"/>
    <w:rsid w:val="00D1473D"/>
    <w:rsid w:val="00D1475C"/>
    <w:rsid w:val="00D149A6"/>
    <w:rsid w:val="00D14CE6"/>
    <w:rsid w:val="00D14D87"/>
    <w:rsid w:val="00D14DFA"/>
    <w:rsid w:val="00D14E1A"/>
    <w:rsid w:val="00D14E4D"/>
    <w:rsid w:val="00D151FB"/>
    <w:rsid w:val="00D15211"/>
    <w:rsid w:val="00D15530"/>
    <w:rsid w:val="00D1592E"/>
    <w:rsid w:val="00D15A6A"/>
    <w:rsid w:val="00D15C48"/>
    <w:rsid w:val="00D15D20"/>
    <w:rsid w:val="00D16112"/>
    <w:rsid w:val="00D16526"/>
    <w:rsid w:val="00D16806"/>
    <w:rsid w:val="00D168F0"/>
    <w:rsid w:val="00D16C5E"/>
    <w:rsid w:val="00D16CAB"/>
    <w:rsid w:val="00D16CC3"/>
    <w:rsid w:val="00D16D78"/>
    <w:rsid w:val="00D17052"/>
    <w:rsid w:val="00D170C2"/>
    <w:rsid w:val="00D173FD"/>
    <w:rsid w:val="00D17496"/>
    <w:rsid w:val="00D17613"/>
    <w:rsid w:val="00D17677"/>
    <w:rsid w:val="00D176A5"/>
    <w:rsid w:val="00D20043"/>
    <w:rsid w:val="00D2037E"/>
    <w:rsid w:val="00D2046C"/>
    <w:rsid w:val="00D2065B"/>
    <w:rsid w:val="00D206AA"/>
    <w:rsid w:val="00D20826"/>
    <w:rsid w:val="00D2087B"/>
    <w:rsid w:val="00D20A17"/>
    <w:rsid w:val="00D20A55"/>
    <w:rsid w:val="00D20BBA"/>
    <w:rsid w:val="00D20CEC"/>
    <w:rsid w:val="00D20D8D"/>
    <w:rsid w:val="00D20E03"/>
    <w:rsid w:val="00D21686"/>
    <w:rsid w:val="00D21775"/>
    <w:rsid w:val="00D2186D"/>
    <w:rsid w:val="00D218B5"/>
    <w:rsid w:val="00D21999"/>
    <w:rsid w:val="00D21A06"/>
    <w:rsid w:val="00D21ADB"/>
    <w:rsid w:val="00D21B82"/>
    <w:rsid w:val="00D21BE5"/>
    <w:rsid w:val="00D21C0D"/>
    <w:rsid w:val="00D2204B"/>
    <w:rsid w:val="00D220C6"/>
    <w:rsid w:val="00D22140"/>
    <w:rsid w:val="00D223BD"/>
    <w:rsid w:val="00D224B8"/>
    <w:rsid w:val="00D22660"/>
    <w:rsid w:val="00D227B3"/>
    <w:rsid w:val="00D22801"/>
    <w:rsid w:val="00D22DDC"/>
    <w:rsid w:val="00D235DE"/>
    <w:rsid w:val="00D23670"/>
    <w:rsid w:val="00D237CF"/>
    <w:rsid w:val="00D238A5"/>
    <w:rsid w:val="00D23C14"/>
    <w:rsid w:val="00D241D8"/>
    <w:rsid w:val="00D24423"/>
    <w:rsid w:val="00D2458F"/>
    <w:rsid w:val="00D248B1"/>
    <w:rsid w:val="00D248F7"/>
    <w:rsid w:val="00D24C19"/>
    <w:rsid w:val="00D24CC7"/>
    <w:rsid w:val="00D24CD3"/>
    <w:rsid w:val="00D24ECF"/>
    <w:rsid w:val="00D25094"/>
    <w:rsid w:val="00D2523A"/>
    <w:rsid w:val="00D253DB"/>
    <w:rsid w:val="00D254D2"/>
    <w:rsid w:val="00D2554A"/>
    <w:rsid w:val="00D2557D"/>
    <w:rsid w:val="00D2579A"/>
    <w:rsid w:val="00D25809"/>
    <w:rsid w:val="00D25B97"/>
    <w:rsid w:val="00D25D34"/>
    <w:rsid w:val="00D25D36"/>
    <w:rsid w:val="00D26143"/>
    <w:rsid w:val="00D261D4"/>
    <w:rsid w:val="00D2623B"/>
    <w:rsid w:val="00D26DD0"/>
    <w:rsid w:val="00D26E47"/>
    <w:rsid w:val="00D2702B"/>
    <w:rsid w:val="00D27037"/>
    <w:rsid w:val="00D27126"/>
    <w:rsid w:val="00D272DD"/>
    <w:rsid w:val="00D2795E"/>
    <w:rsid w:val="00D27C04"/>
    <w:rsid w:val="00D27D0B"/>
    <w:rsid w:val="00D27E01"/>
    <w:rsid w:val="00D27E25"/>
    <w:rsid w:val="00D30566"/>
    <w:rsid w:val="00D30616"/>
    <w:rsid w:val="00D30663"/>
    <w:rsid w:val="00D30897"/>
    <w:rsid w:val="00D309C3"/>
    <w:rsid w:val="00D30E43"/>
    <w:rsid w:val="00D30FF9"/>
    <w:rsid w:val="00D31139"/>
    <w:rsid w:val="00D311F1"/>
    <w:rsid w:val="00D3143B"/>
    <w:rsid w:val="00D31544"/>
    <w:rsid w:val="00D3170C"/>
    <w:rsid w:val="00D31968"/>
    <w:rsid w:val="00D31A29"/>
    <w:rsid w:val="00D31A89"/>
    <w:rsid w:val="00D31B3F"/>
    <w:rsid w:val="00D31F6B"/>
    <w:rsid w:val="00D322A3"/>
    <w:rsid w:val="00D32371"/>
    <w:rsid w:val="00D3290E"/>
    <w:rsid w:val="00D32A43"/>
    <w:rsid w:val="00D32C8B"/>
    <w:rsid w:val="00D32CD7"/>
    <w:rsid w:val="00D32CF1"/>
    <w:rsid w:val="00D32E13"/>
    <w:rsid w:val="00D32E20"/>
    <w:rsid w:val="00D33131"/>
    <w:rsid w:val="00D33226"/>
    <w:rsid w:val="00D33329"/>
    <w:rsid w:val="00D334FD"/>
    <w:rsid w:val="00D33721"/>
    <w:rsid w:val="00D33955"/>
    <w:rsid w:val="00D33B13"/>
    <w:rsid w:val="00D33B9D"/>
    <w:rsid w:val="00D33BA2"/>
    <w:rsid w:val="00D33FE2"/>
    <w:rsid w:val="00D34086"/>
    <w:rsid w:val="00D340EA"/>
    <w:rsid w:val="00D3413B"/>
    <w:rsid w:val="00D341BC"/>
    <w:rsid w:val="00D3420D"/>
    <w:rsid w:val="00D3443A"/>
    <w:rsid w:val="00D34552"/>
    <w:rsid w:val="00D34599"/>
    <w:rsid w:val="00D348AE"/>
    <w:rsid w:val="00D34DD6"/>
    <w:rsid w:val="00D34E9E"/>
    <w:rsid w:val="00D34FC5"/>
    <w:rsid w:val="00D34FF8"/>
    <w:rsid w:val="00D35011"/>
    <w:rsid w:val="00D35055"/>
    <w:rsid w:val="00D350DD"/>
    <w:rsid w:val="00D3511D"/>
    <w:rsid w:val="00D353AC"/>
    <w:rsid w:val="00D35619"/>
    <w:rsid w:val="00D35678"/>
    <w:rsid w:val="00D35788"/>
    <w:rsid w:val="00D35ABB"/>
    <w:rsid w:val="00D35BED"/>
    <w:rsid w:val="00D35C90"/>
    <w:rsid w:val="00D35D90"/>
    <w:rsid w:val="00D36041"/>
    <w:rsid w:val="00D36111"/>
    <w:rsid w:val="00D362F2"/>
    <w:rsid w:val="00D367FB"/>
    <w:rsid w:val="00D3690B"/>
    <w:rsid w:val="00D36A2F"/>
    <w:rsid w:val="00D36A3C"/>
    <w:rsid w:val="00D36B44"/>
    <w:rsid w:val="00D36E2D"/>
    <w:rsid w:val="00D36FE7"/>
    <w:rsid w:val="00D37225"/>
    <w:rsid w:val="00D3722C"/>
    <w:rsid w:val="00D374AB"/>
    <w:rsid w:val="00D376FA"/>
    <w:rsid w:val="00D37779"/>
    <w:rsid w:val="00D378B3"/>
    <w:rsid w:val="00D37ABF"/>
    <w:rsid w:val="00D37E85"/>
    <w:rsid w:val="00D37EA9"/>
    <w:rsid w:val="00D401E6"/>
    <w:rsid w:val="00D403A8"/>
    <w:rsid w:val="00D404C8"/>
    <w:rsid w:val="00D40610"/>
    <w:rsid w:val="00D40692"/>
    <w:rsid w:val="00D408D3"/>
    <w:rsid w:val="00D40945"/>
    <w:rsid w:val="00D40A15"/>
    <w:rsid w:val="00D40E02"/>
    <w:rsid w:val="00D40E09"/>
    <w:rsid w:val="00D40F2C"/>
    <w:rsid w:val="00D41007"/>
    <w:rsid w:val="00D41122"/>
    <w:rsid w:val="00D4173A"/>
    <w:rsid w:val="00D41BD4"/>
    <w:rsid w:val="00D425B9"/>
    <w:rsid w:val="00D427CD"/>
    <w:rsid w:val="00D427FD"/>
    <w:rsid w:val="00D428E2"/>
    <w:rsid w:val="00D42905"/>
    <w:rsid w:val="00D42919"/>
    <w:rsid w:val="00D42CD4"/>
    <w:rsid w:val="00D42D54"/>
    <w:rsid w:val="00D42DD4"/>
    <w:rsid w:val="00D42DDB"/>
    <w:rsid w:val="00D43147"/>
    <w:rsid w:val="00D43348"/>
    <w:rsid w:val="00D43447"/>
    <w:rsid w:val="00D43BF8"/>
    <w:rsid w:val="00D43E0D"/>
    <w:rsid w:val="00D43EC5"/>
    <w:rsid w:val="00D43FEB"/>
    <w:rsid w:val="00D441E6"/>
    <w:rsid w:val="00D4435D"/>
    <w:rsid w:val="00D44521"/>
    <w:rsid w:val="00D44743"/>
    <w:rsid w:val="00D44936"/>
    <w:rsid w:val="00D44B6B"/>
    <w:rsid w:val="00D452F7"/>
    <w:rsid w:val="00D454B1"/>
    <w:rsid w:val="00D455EE"/>
    <w:rsid w:val="00D45791"/>
    <w:rsid w:val="00D457DC"/>
    <w:rsid w:val="00D45B63"/>
    <w:rsid w:val="00D45FA6"/>
    <w:rsid w:val="00D46067"/>
    <w:rsid w:val="00D468C8"/>
    <w:rsid w:val="00D46B9B"/>
    <w:rsid w:val="00D471AB"/>
    <w:rsid w:val="00D4725F"/>
    <w:rsid w:val="00D472C5"/>
    <w:rsid w:val="00D47519"/>
    <w:rsid w:val="00D47587"/>
    <w:rsid w:val="00D475E8"/>
    <w:rsid w:val="00D47ADF"/>
    <w:rsid w:val="00D47B08"/>
    <w:rsid w:val="00D47B69"/>
    <w:rsid w:val="00D501EB"/>
    <w:rsid w:val="00D50378"/>
    <w:rsid w:val="00D5047D"/>
    <w:rsid w:val="00D50486"/>
    <w:rsid w:val="00D50726"/>
    <w:rsid w:val="00D50792"/>
    <w:rsid w:val="00D50952"/>
    <w:rsid w:val="00D50A2E"/>
    <w:rsid w:val="00D50B4E"/>
    <w:rsid w:val="00D50B8D"/>
    <w:rsid w:val="00D50FA4"/>
    <w:rsid w:val="00D51136"/>
    <w:rsid w:val="00D5121B"/>
    <w:rsid w:val="00D512D1"/>
    <w:rsid w:val="00D513C3"/>
    <w:rsid w:val="00D5140D"/>
    <w:rsid w:val="00D51891"/>
    <w:rsid w:val="00D51920"/>
    <w:rsid w:val="00D5192A"/>
    <w:rsid w:val="00D51AD8"/>
    <w:rsid w:val="00D51BFE"/>
    <w:rsid w:val="00D51C6D"/>
    <w:rsid w:val="00D51D17"/>
    <w:rsid w:val="00D51D2C"/>
    <w:rsid w:val="00D51F28"/>
    <w:rsid w:val="00D52032"/>
    <w:rsid w:val="00D523FC"/>
    <w:rsid w:val="00D52692"/>
    <w:rsid w:val="00D527A1"/>
    <w:rsid w:val="00D527F8"/>
    <w:rsid w:val="00D52C95"/>
    <w:rsid w:val="00D52CD2"/>
    <w:rsid w:val="00D52DDE"/>
    <w:rsid w:val="00D531C7"/>
    <w:rsid w:val="00D531FC"/>
    <w:rsid w:val="00D53642"/>
    <w:rsid w:val="00D53A34"/>
    <w:rsid w:val="00D53AA1"/>
    <w:rsid w:val="00D53F1A"/>
    <w:rsid w:val="00D540BF"/>
    <w:rsid w:val="00D545D4"/>
    <w:rsid w:val="00D5460D"/>
    <w:rsid w:val="00D547F0"/>
    <w:rsid w:val="00D5481A"/>
    <w:rsid w:val="00D54C2D"/>
    <w:rsid w:val="00D54D02"/>
    <w:rsid w:val="00D54E83"/>
    <w:rsid w:val="00D54FF2"/>
    <w:rsid w:val="00D5503A"/>
    <w:rsid w:val="00D55087"/>
    <w:rsid w:val="00D551B0"/>
    <w:rsid w:val="00D552AE"/>
    <w:rsid w:val="00D555C1"/>
    <w:rsid w:val="00D556FF"/>
    <w:rsid w:val="00D557A3"/>
    <w:rsid w:val="00D5596F"/>
    <w:rsid w:val="00D55A90"/>
    <w:rsid w:val="00D562A3"/>
    <w:rsid w:val="00D564D4"/>
    <w:rsid w:val="00D56718"/>
    <w:rsid w:val="00D56A89"/>
    <w:rsid w:val="00D56D58"/>
    <w:rsid w:val="00D57966"/>
    <w:rsid w:val="00D57F6A"/>
    <w:rsid w:val="00D57F70"/>
    <w:rsid w:val="00D60016"/>
    <w:rsid w:val="00D60128"/>
    <w:rsid w:val="00D6022E"/>
    <w:rsid w:val="00D6083A"/>
    <w:rsid w:val="00D60895"/>
    <w:rsid w:val="00D608BF"/>
    <w:rsid w:val="00D60AAB"/>
    <w:rsid w:val="00D61187"/>
    <w:rsid w:val="00D61246"/>
    <w:rsid w:val="00D6167B"/>
    <w:rsid w:val="00D6180E"/>
    <w:rsid w:val="00D61AA6"/>
    <w:rsid w:val="00D61F02"/>
    <w:rsid w:val="00D621A5"/>
    <w:rsid w:val="00D621AE"/>
    <w:rsid w:val="00D622A1"/>
    <w:rsid w:val="00D624B8"/>
    <w:rsid w:val="00D624E0"/>
    <w:rsid w:val="00D62507"/>
    <w:rsid w:val="00D62582"/>
    <w:rsid w:val="00D625A7"/>
    <w:rsid w:val="00D62707"/>
    <w:rsid w:val="00D6279B"/>
    <w:rsid w:val="00D627DD"/>
    <w:rsid w:val="00D62956"/>
    <w:rsid w:val="00D62975"/>
    <w:rsid w:val="00D62CB0"/>
    <w:rsid w:val="00D62D37"/>
    <w:rsid w:val="00D62DA4"/>
    <w:rsid w:val="00D631A4"/>
    <w:rsid w:val="00D631A9"/>
    <w:rsid w:val="00D6339E"/>
    <w:rsid w:val="00D633CB"/>
    <w:rsid w:val="00D6372D"/>
    <w:rsid w:val="00D63A18"/>
    <w:rsid w:val="00D63A43"/>
    <w:rsid w:val="00D63B60"/>
    <w:rsid w:val="00D640CB"/>
    <w:rsid w:val="00D6478A"/>
    <w:rsid w:val="00D647D4"/>
    <w:rsid w:val="00D649F9"/>
    <w:rsid w:val="00D64D4F"/>
    <w:rsid w:val="00D64EB1"/>
    <w:rsid w:val="00D6501D"/>
    <w:rsid w:val="00D650B2"/>
    <w:rsid w:val="00D65253"/>
    <w:rsid w:val="00D6578F"/>
    <w:rsid w:val="00D6580B"/>
    <w:rsid w:val="00D65858"/>
    <w:rsid w:val="00D65A1D"/>
    <w:rsid w:val="00D65E57"/>
    <w:rsid w:val="00D661F6"/>
    <w:rsid w:val="00D6621D"/>
    <w:rsid w:val="00D66377"/>
    <w:rsid w:val="00D665A1"/>
    <w:rsid w:val="00D666BA"/>
    <w:rsid w:val="00D6696B"/>
    <w:rsid w:val="00D669F6"/>
    <w:rsid w:val="00D66BEF"/>
    <w:rsid w:val="00D66C60"/>
    <w:rsid w:val="00D66EA7"/>
    <w:rsid w:val="00D671F0"/>
    <w:rsid w:val="00D6724E"/>
    <w:rsid w:val="00D673E2"/>
    <w:rsid w:val="00D676F3"/>
    <w:rsid w:val="00D67949"/>
    <w:rsid w:val="00D6797F"/>
    <w:rsid w:val="00D67B1B"/>
    <w:rsid w:val="00D70467"/>
    <w:rsid w:val="00D70600"/>
    <w:rsid w:val="00D70649"/>
    <w:rsid w:val="00D706DF"/>
    <w:rsid w:val="00D70A8F"/>
    <w:rsid w:val="00D70BE6"/>
    <w:rsid w:val="00D70C94"/>
    <w:rsid w:val="00D70EDB"/>
    <w:rsid w:val="00D71058"/>
    <w:rsid w:val="00D710EC"/>
    <w:rsid w:val="00D7132A"/>
    <w:rsid w:val="00D713AF"/>
    <w:rsid w:val="00D713F8"/>
    <w:rsid w:val="00D716B4"/>
    <w:rsid w:val="00D71861"/>
    <w:rsid w:val="00D7188A"/>
    <w:rsid w:val="00D718C2"/>
    <w:rsid w:val="00D71AAD"/>
    <w:rsid w:val="00D71DB7"/>
    <w:rsid w:val="00D71DB8"/>
    <w:rsid w:val="00D72065"/>
    <w:rsid w:val="00D721FA"/>
    <w:rsid w:val="00D72983"/>
    <w:rsid w:val="00D72C4F"/>
    <w:rsid w:val="00D72EAD"/>
    <w:rsid w:val="00D72F05"/>
    <w:rsid w:val="00D7303B"/>
    <w:rsid w:val="00D731BD"/>
    <w:rsid w:val="00D733A4"/>
    <w:rsid w:val="00D73925"/>
    <w:rsid w:val="00D73941"/>
    <w:rsid w:val="00D73AD9"/>
    <w:rsid w:val="00D73B8D"/>
    <w:rsid w:val="00D73CA9"/>
    <w:rsid w:val="00D74249"/>
    <w:rsid w:val="00D7446B"/>
    <w:rsid w:val="00D74734"/>
    <w:rsid w:val="00D747E5"/>
    <w:rsid w:val="00D74B03"/>
    <w:rsid w:val="00D74CF2"/>
    <w:rsid w:val="00D74F0B"/>
    <w:rsid w:val="00D74F32"/>
    <w:rsid w:val="00D75058"/>
    <w:rsid w:val="00D75075"/>
    <w:rsid w:val="00D75571"/>
    <w:rsid w:val="00D75653"/>
    <w:rsid w:val="00D757A2"/>
    <w:rsid w:val="00D75D03"/>
    <w:rsid w:val="00D75DB3"/>
    <w:rsid w:val="00D760AC"/>
    <w:rsid w:val="00D7625E"/>
    <w:rsid w:val="00D7632B"/>
    <w:rsid w:val="00D7641A"/>
    <w:rsid w:val="00D76531"/>
    <w:rsid w:val="00D76637"/>
    <w:rsid w:val="00D767B9"/>
    <w:rsid w:val="00D767E1"/>
    <w:rsid w:val="00D76A17"/>
    <w:rsid w:val="00D76A38"/>
    <w:rsid w:val="00D76BEA"/>
    <w:rsid w:val="00D76EB1"/>
    <w:rsid w:val="00D7702D"/>
    <w:rsid w:val="00D77596"/>
    <w:rsid w:val="00D775BF"/>
    <w:rsid w:val="00D775CA"/>
    <w:rsid w:val="00D77681"/>
    <w:rsid w:val="00D77795"/>
    <w:rsid w:val="00D7789D"/>
    <w:rsid w:val="00D77B58"/>
    <w:rsid w:val="00D77E44"/>
    <w:rsid w:val="00D80190"/>
    <w:rsid w:val="00D8044D"/>
    <w:rsid w:val="00D80565"/>
    <w:rsid w:val="00D80BD4"/>
    <w:rsid w:val="00D80CE8"/>
    <w:rsid w:val="00D80F6C"/>
    <w:rsid w:val="00D81042"/>
    <w:rsid w:val="00D81052"/>
    <w:rsid w:val="00D810C4"/>
    <w:rsid w:val="00D8129C"/>
    <w:rsid w:val="00D8132C"/>
    <w:rsid w:val="00D8178C"/>
    <w:rsid w:val="00D81975"/>
    <w:rsid w:val="00D81B15"/>
    <w:rsid w:val="00D81BA9"/>
    <w:rsid w:val="00D81F26"/>
    <w:rsid w:val="00D8205A"/>
    <w:rsid w:val="00D82227"/>
    <w:rsid w:val="00D826D5"/>
    <w:rsid w:val="00D82BD5"/>
    <w:rsid w:val="00D82E00"/>
    <w:rsid w:val="00D82E74"/>
    <w:rsid w:val="00D8324C"/>
    <w:rsid w:val="00D83301"/>
    <w:rsid w:val="00D839AA"/>
    <w:rsid w:val="00D83BB5"/>
    <w:rsid w:val="00D83FD4"/>
    <w:rsid w:val="00D84104"/>
    <w:rsid w:val="00D841C7"/>
    <w:rsid w:val="00D84509"/>
    <w:rsid w:val="00D84517"/>
    <w:rsid w:val="00D846B1"/>
    <w:rsid w:val="00D8489A"/>
    <w:rsid w:val="00D84A14"/>
    <w:rsid w:val="00D84A8E"/>
    <w:rsid w:val="00D84C78"/>
    <w:rsid w:val="00D84D0D"/>
    <w:rsid w:val="00D84DD2"/>
    <w:rsid w:val="00D84E75"/>
    <w:rsid w:val="00D84F2E"/>
    <w:rsid w:val="00D84F8D"/>
    <w:rsid w:val="00D84FC0"/>
    <w:rsid w:val="00D85075"/>
    <w:rsid w:val="00D853B4"/>
    <w:rsid w:val="00D856BB"/>
    <w:rsid w:val="00D8575C"/>
    <w:rsid w:val="00D858E6"/>
    <w:rsid w:val="00D859A7"/>
    <w:rsid w:val="00D85C1E"/>
    <w:rsid w:val="00D85C5B"/>
    <w:rsid w:val="00D85C88"/>
    <w:rsid w:val="00D85D1C"/>
    <w:rsid w:val="00D85D5D"/>
    <w:rsid w:val="00D85F6C"/>
    <w:rsid w:val="00D85F8F"/>
    <w:rsid w:val="00D86092"/>
    <w:rsid w:val="00D8625D"/>
    <w:rsid w:val="00D86285"/>
    <w:rsid w:val="00D86446"/>
    <w:rsid w:val="00D8654F"/>
    <w:rsid w:val="00D86592"/>
    <w:rsid w:val="00D86606"/>
    <w:rsid w:val="00D8672D"/>
    <w:rsid w:val="00D86A6B"/>
    <w:rsid w:val="00D86D03"/>
    <w:rsid w:val="00D86DAA"/>
    <w:rsid w:val="00D86DC9"/>
    <w:rsid w:val="00D86E2F"/>
    <w:rsid w:val="00D86F87"/>
    <w:rsid w:val="00D871A8"/>
    <w:rsid w:val="00D871B1"/>
    <w:rsid w:val="00D872AA"/>
    <w:rsid w:val="00D872BD"/>
    <w:rsid w:val="00D876B7"/>
    <w:rsid w:val="00D876C8"/>
    <w:rsid w:val="00D87A5F"/>
    <w:rsid w:val="00D87CDD"/>
    <w:rsid w:val="00D87CF2"/>
    <w:rsid w:val="00D87E97"/>
    <w:rsid w:val="00D87F10"/>
    <w:rsid w:val="00D900B5"/>
    <w:rsid w:val="00D90712"/>
    <w:rsid w:val="00D90A77"/>
    <w:rsid w:val="00D90C1C"/>
    <w:rsid w:val="00D90D53"/>
    <w:rsid w:val="00D90DD9"/>
    <w:rsid w:val="00D90EE6"/>
    <w:rsid w:val="00D90F27"/>
    <w:rsid w:val="00D90F47"/>
    <w:rsid w:val="00D90F5D"/>
    <w:rsid w:val="00D90FD1"/>
    <w:rsid w:val="00D91089"/>
    <w:rsid w:val="00D910BF"/>
    <w:rsid w:val="00D91281"/>
    <w:rsid w:val="00D9155C"/>
    <w:rsid w:val="00D91722"/>
    <w:rsid w:val="00D918B7"/>
    <w:rsid w:val="00D91B27"/>
    <w:rsid w:val="00D91CED"/>
    <w:rsid w:val="00D91D98"/>
    <w:rsid w:val="00D91F2C"/>
    <w:rsid w:val="00D9200B"/>
    <w:rsid w:val="00D922B8"/>
    <w:rsid w:val="00D92917"/>
    <w:rsid w:val="00D92B50"/>
    <w:rsid w:val="00D92BD6"/>
    <w:rsid w:val="00D92C42"/>
    <w:rsid w:val="00D92CD7"/>
    <w:rsid w:val="00D92D1A"/>
    <w:rsid w:val="00D930A1"/>
    <w:rsid w:val="00D93210"/>
    <w:rsid w:val="00D93461"/>
    <w:rsid w:val="00D934F2"/>
    <w:rsid w:val="00D936DC"/>
    <w:rsid w:val="00D9371B"/>
    <w:rsid w:val="00D937B5"/>
    <w:rsid w:val="00D93D77"/>
    <w:rsid w:val="00D93F3F"/>
    <w:rsid w:val="00D93F44"/>
    <w:rsid w:val="00D93F95"/>
    <w:rsid w:val="00D9411C"/>
    <w:rsid w:val="00D94169"/>
    <w:rsid w:val="00D943DD"/>
    <w:rsid w:val="00D946EB"/>
    <w:rsid w:val="00D948C6"/>
    <w:rsid w:val="00D94928"/>
    <w:rsid w:val="00D94AC7"/>
    <w:rsid w:val="00D94C0C"/>
    <w:rsid w:val="00D94EBD"/>
    <w:rsid w:val="00D94FE3"/>
    <w:rsid w:val="00D94FF0"/>
    <w:rsid w:val="00D950D9"/>
    <w:rsid w:val="00D95238"/>
    <w:rsid w:val="00D95264"/>
    <w:rsid w:val="00D955D6"/>
    <w:rsid w:val="00D95600"/>
    <w:rsid w:val="00D95C57"/>
    <w:rsid w:val="00D95EE6"/>
    <w:rsid w:val="00D95FB0"/>
    <w:rsid w:val="00D96002"/>
    <w:rsid w:val="00D96317"/>
    <w:rsid w:val="00D96A3D"/>
    <w:rsid w:val="00D96FE0"/>
    <w:rsid w:val="00D9705D"/>
    <w:rsid w:val="00D97451"/>
    <w:rsid w:val="00D97553"/>
    <w:rsid w:val="00D977A5"/>
    <w:rsid w:val="00D97AD3"/>
    <w:rsid w:val="00D97C1A"/>
    <w:rsid w:val="00D97CB7"/>
    <w:rsid w:val="00D97FB6"/>
    <w:rsid w:val="00DA0227"/>
    <w:rsid w:val="00DA03F7"/>
    <w:rsid w:val="00DA0466"/>
    <w:rsid w:val="00DA05C6"/>
    <w:rsid w:val="00DA062F"/>
    <w:rsid w:val="00DA08CA"/>
    <w:rsid w:val="00DA0D6B"/>
    <w:rsid w:val="00DA0D91"/>
    <w:rsid w:val="00DA1118"/>
    <w:rsid w:val="00DA11BB"/>
    <w:rsid w:val="00DA1349"/>
    <w:rsid w:val="00DA1529"/>
    <w:rsid w:val="00DA15CB"/>
    <w:rsid w:val="00DA18E7"/>
    <w:rsid w:val="00DA19AD"/>
    <w:rsid w:val="00DA1BB7"/>
    <w:rsid w:val="00DA1C62"/>
    <w:rsid w:val="00DA1E6A"/>
    <w:rsid w:val="00DA1F46"/>
    <w:rsid w:val="00DA2160"/>
    <w:rsid w:val="00DA2353"/>
    <w:rsid w:val="00DA2390"/>
    <w:rsid w:val="00DA2639"/>
    <w:rsid w:val="00DA26D6"/>
    <w:rsid w:val="00DA26F3"/>
    <w:rsid w:val="00DA2AA0"/>
    <w:rsid w:val="00DA2BA1"/>
    <w:rsid w:val="00DA2D72"/>
    <w:rsid w:val="00DA2D84"/>
    <w:rsid w:val="00DA318C"/>
    <w:rsid w:val="00DA323F"/>
    <w:rsid w:val="00DA324D"/>
    <w:rsid w:val="00DA3284"/>
    <w:rsid w:val="00DA34C3"/>
    <w:rsid w:val="00DA3A74"/>
    <w:rsid w:val="00DA3C45"/>
    <w:rsid w:val="00DA3C71"/>
    <w:rsid w:val="00DA4359"/>
    <w:rsid w:val="00DA44AC"/>
    <w:rsid w:val="00DA4521"/>
    <w:rsid w:val="00DA45CB"/>
    <w:rsid w:val="00DA4698"/>
    <w:rsid w:val="00DA487B"/>
    <w:rsid w:val="00DA48EA"/>
    <w:rsid w:val="00DA49E2"/>
    <w:rsid w:val="00DA49E5"/>
    <w:rsid w:val="00DA4A49"/>
    <w:rsid w:val="00DA4B22"/>
    <w:rsid w:val="00DA4DB1"/>
    <w:rsid w:val="00DA4E20"/>
    <w:rsid w:val="00DA4E8D"/>
    <w:rsid w:val="00DA527A"/>
    <w:rsid w:val="00DA52CE"/>
    <w:rsid w:val="00DA54A9"/>
    <w:rsid w:val="00DA558E"/>
    <w:rsid w:val="00DA59C3"/>
    <w:rsid w:val="00DA5BF5"/>
    <w:rsid w:val="00DA6042"/>
    <w:rsid w:val="00DA623A"/>
    <w:rsid w:val="00DA63FA"/>
    <w:rsid w:val="00DA6764"/>
    <w:rsid w:val="00DA6848"/>
    <w:rsid w:val="00DA6ABD"/>
    <w:rsid w:val="00DA6B1A"/>
    <w:rsid w:val="00DA6BE0"/>
    <w:rsid w:val="00DA7228"/>
    <w:rsid w:val="00DA7344"/>
    <w:rsid w:val="00DA73C3"/>
    <w:rsid w:val="00DA7537"/>
    <w:rsid w:val="00DA7857"/>
    <w:rsid w:val="00DA797A"/>
    <w:rsid w:val="00DA79FB"/>
    <w:rsid w:val="00DA7CF0"/>
    <w:rsid w:val="00DB0067"/>
    <w:rsid w:val="00DB0222"/>
    <w:rsid w:val="00DB0319"/>
    <w:rsid w:val="00DB03A4"/>
    <w:rsid w:val="00DB03F1"/>
    <w:rsid w:val="00DB04D3"/>
    <w:rsid w:val="00DB0836"/>
    <w:rsid w:val="00DB0A01"/>
    <w:rsid w:val="00DB0CB9"/>
    <w:rsid w:val="00DB0DC2"/>
    <w:rsid w:val="00DB0E3A"/>
    <w:rsid w:val="00DB0E46"/>
    <w:rsid w:val="00DB0F41"/>
    <w:rsid w:val="00DB10CD"/>
    <w:rsid w:val="00DB1341"/>
    <w:rsid w:val="00DB1539"/>
    <w:rsid w:val="00DB15DE"/>
    <w:rsid w:val="00DB16AB"/>
    <w:rsid w:val="00DB17F1"/>
    <w:rsid w:val="00DB1941"/>
    <w:rsid w:val="00DB1DAB"/>
    <w:rsid w:val="00DB1F04"/>
    <w:rsid w:val="00DB2497"/>
    <w:rsid w:val="00DB28C4"/>
    <w:rsid w:val="00DB2D1C"/>
    <w:rsid w:val="00DB30ED"/>
    <w:rsid w:val="00DB31ED"/>
    <w:rsid w:val="00DB37CE"/>
    <w:rsid w:val="00DB3F70"/>
    <w:rsid w:val="00DB3FB0"/>
    <w:rsid w:val="00DB41DA"/>
    <w:rsid w:val="00DB42E9"/>
    <w:rsid w:val="00DB4424"/>
    <w:rsid w:val="00DB4489"/>
    <w:rsid w:val="00DB4667"/>
    <w:rsid w:val="00DB4894"/>
    <w:rsid w:val="00DB4A11"/>
    <w:rsid w:val="00DB505D"/>
    <w:rsid w:val="00DB506E"/>
    <w:rsid w:val="00DB5092"/>
    <w:rsid w:val="00DB5216"/>
    <w:rsid w:val="00DB5B4E"/>
    <w:rsid w:val="00DB5B65"/>
    <w:rsid w:val="00DB5B70"/>
    <w:rsid w:val="00DB606C"/>
    <w:rsid w:val="00DB610F"/>
    <w:rsid w:val="00DB6269"/>
    <w:rsid w:val="00DB6351"/>
    <w:rsid w:val="00DB63BF"/>
    <w:rsid w:val="00DB651A"/>
    <w:rsid w:val="00DB664D"/>
    <w:rsid w:val="00DB6763"/>
    <w:rsid w:val="00DB676A"/>
    <w:rsid w:val="00DB6B34"/>
    <w:rsid w:val="00DB6BA6"/>
    <w:rsid w:val="00DB6BCC"/>
    <w:rsid w:val="00DB6FC9"/>
    <w:rsid w:val="00DB739D"/>
    <w:rsid w:val="00DB752A"/>
    <w:rsid w:val="00DB75EB"/>
    <w:rsid w:val="00DB77DF"/>
    <w:rsid w:val="00DB797F"/>
    <w:rsid w:val="00DC014A"/>
    <w:rsid w:val="00DC017E"/>
    <w:rsid w:val="00DC04C5"/>
    <w:rsid w:val="00DC04EA"/>
    <w:rsid w:val="00DC0817"/>
    <w:rsid w:val="00DC0B99"/>
    <w:rsid w:val="00DC0D73"/>
    <w:rsid w:val="00DC122E"/>
    <w:rsid w:val="00DC15C2"/>
    <w:rsid w:val="00DC1821"/>
    <w:rsid w:val="00DC1856"/>
    <w:rsid w:val="00DC1978"/>
    <w:rsid w:val="00DC1AB3"/>
    <w:rsid w:val="00DC1BA2"/>
    <w:rsid w:val="00DC1C9E"/>
    <w:rsid w:val="00DC1EB6"/>
    <w:rsid w:val="00DC21D1"/>
    <w:rsid w:val="00DC23B9"/>
    <w:rsid w:val="00DC2474"/>
    <w:rsid w:val="00DC24C2"/>
    <w:rsid w:val="00DC24F8"/>
    <w:rsid w:val="00DC26DE"/>
    <w:rsid w:val="00DC2796"/>
    <w:rsid w:val="00DC27EC"/>
    <w:rsid w:val="00DC2874"/>
    <w:rsid w:val="00DC289D"/>
    <w:rsid w:val="00DC2F59"/>
    <w:rsid w:val="00DC2F5A"/>
    <w:rsid w:val="00DC343D"/>
    <w:rsid w:val="00DC356B"/>
    <w:rsid w:val="00DC35AA"/>
    <w:rsid w:val="00DC38CB"/>
    <w:rsid w:val="00DC3914"/>
    <w:rsid w:val="00DC3EF1"/>
    <w:rsid w:val="00DC3FB6"/>
    <w:rsid w:val="00DC4150"/>
    <w:rsid w:val="00DC41A1"/>
    <w:rsid w:val="00DC4254"/>
    <w:rsid w:val="00DC432B"/>
    <w:rsid w:val="00DC45AB"/>
    <w:rsid w:val="00DC4A67"/>
    <w:rsid w:val="00DC4B10"/>
    <w:rsid w:val="00DC4F71"/>
    <w:rsid w:val="00DC4F72"/>
    <w:rsid w:val="00DC5024"/>
    <w:rsid w:val="00DC5083"/>
    <w:rsid w:val="00DC5464"/>
    <w:rsid w:val="00DC57B4"/>
    <w:rsid w:val="00DC5890"/>
    <w:rsid w:val="00DC5BDE"/>
    <w:rsid w:val="00DC5D1E"/>
    <w:rsid w:val="00DC5E12"/>
    <w:rsid w:val="00DC6181"/>
    <w:rsid w:val="00DC62B1"/>
    <w:rsid w:val="00DC62B3"/>
    <w:rsid w:val="00DC63AD"/>
    <w:rsid w:val="00DC63C5"/>
    <w:rsid w:val="00DC63F2"/>
    <w:rsid w:val="00DC66AD"/>
    <w:rsid w:val="00DC6797"/>
    <w:rsid w:val="00DC6997"/>
    <w:rsid w:val="00DC741A"/>
    <w:rsid w:val="00DC7459"/>
    <w:rsid w:val="00DC74BE"/>
    <w:rsid w:val="00DC759A"/>
    <w:rsid w:val="00DC768D"/>
    <w:rsid w:val="00DC770C"/>
    <w:rsid w:val="00DC7B85"/>
    <w:rsid w:val="00DC7EBC"/>
    <w:rsid w:val="00DD0176"/>
    <w:rsid w:val="00DD01FA"/>
    <w:rsid w:val="00DD0397"/>
    <w:rsid w:val="00DD03F8"/>
    <w:rsid w:val="00DD085B"/>
    <w:rsid w:val="00DD0B7C"/>
    <w:rsid w:val="00DD0DBC"/>
    <w:rsid w:val="00DD0DC7"/>
    <w:rsid w:val="00DD137D"/>
    <w:rsid w:val="00DD14B4"/>
    <w:rsid w:val="00DD1A55"/>
    <w:rsid w:val="00DD1B3F"/>
    <w:rsid w:val="00DD1B6F"/>
    <w:rsid w:val="00DD1C53"/>
    <w:rsid w:val="00DD1EC8"/>
    <w:rsid w:val="00DD1F1C"/>
    <w:rsid w:val="00DD1FF4"/>
    <w:rsid w:val="00DD28CF"/>
    <w:rsid w:val="00DD2AB5"/>
    <w:rsid w:val="00DD2DF4"/>
    <w:rsid w:val="00DD2F87"/>
    <w:rsid w:val="00DD2F95"/>
    <w:rsid w:val="00DD2FE2"/>
    <w:rsid w:val="00DD304F"/>
    <w:rsid w:val="00DD3168"/>
    <w:rsid w:val="00DD3540"/>
    <w:rsid w:val="00DD37E7"/>
    <w:rsid w:val="00DD37F8"/>
    <w:rsid w:val="00DD3D0B"/>
    <w:rsid w:val="00DD46F6"/>
    <w:rsid w:val="00DD4737"/>
    <w:rsid w:val="00DD4903"/>
    <w:rsid w:val="00DD49CB"/>
    <w:rsid w:val="00DD4F34"/>
    <w:rsid w:val="00DD4F62"/>
    <w:rsid w:val="00DD52AE"/>
    <w:rsid w:val="00DD53A2"/>
    <w:rsid w:val="00DD54D0"/>
    <w:rsid w:val="00DD5728"/>
    <w:rsid w:val="00DD5A8C"/>
    <w:rsid w:val="00DD5D18"/>
    <w:rsid w:val="00DD5D85"/>
    <w:rsid w:val="00DD5DEB"/>
    <w:rsid w:val="00DD5F74"/>
    <w:rsid w:val="00DD6303"/>
    <w:rsid w:val="00DD65B7"/>
    <w:rsid w:val="00DD66EB"/>
    <w:rsid w:val="00DD6757"/>
    <w:rsid w:val="00DD6762"/>
    <w:rsid w:val="00DD689D"/>
    <w:rsid w:val="00DD68A4"/>
    <w:rsid w:val="00DD69C4"/>
    <w:rsid w:val="00DD6B29"/>
    <w:rsid w:val="00DD70AA"/>
    <w:rsid w:val="00DD737E"/>
    <w:rsid w:val="00DD78D1"/>
    <w:rsid w:val="00DD7BEF"/>
    <w:rsid w:val="00DD7C23"/>
    <w:rsid w:val="00DD7FA3"/>
    <w:rsid w:val="00DE00D3"/>
    <w:rsid w:val="00DE011C"/>
    <w:rsid w:val="00DE01BC"/>
    <w:rsid w:val="00DE0265"/>
    <w:rsid w:val="00DE06AD"/>
    <w:rsid w:val="00DE0ACD"/>
    <w:rsid w:val="00DE0DD1"/>
    <w:rsid w:val="00DE0EF5"/>
    <w:rsid w:val="00DE0FB0"/>
    <w:rsid w:val="00DE1228"/>
    <w:rsid w:val="00DE1256"/>
    <w:rsid w:val="00DE12BB"/>
    <w:rsid w:val="00DE1D90"/>
    <w:rsid w:val="00DE1EEE"/>
    <w:rsid w:val="00DE1F16"/>
    <w:rsid w:val="00DE216B"/>
    <w:rsid w:val="00DE267D"/>
    <w:rsid w:val="00DE28E1"/>
    <w:rsid w:val="00DE2C41"/>
    <w:rsid w:val="00DE2C50"/>
    <w:rsid w:val="00DE2D4F"/>
    <w:rsid w:val="00DE3012"/>
    <w:rsid w:val="00DE3116"/>
    <w:rsid w:val="00DE31EF"/>
    <w:rsid w:val="00DE37C2"/>
    <w:rsid w:val="00DE3885"/>
    <w:rsid w:val="00DE395A"/>
    <w:rsid w:val="00DE3B46"/>
    <w:rsid w:val="00DE40EC"/>
    <w:rsid w:val="00DE4188"/>
    <w:rsid w:val="00DE41BC"/>
    <w:rsid w:val="00DE42A5"/>
    <w:rsid w:val="00DE4346"/>
    <w:rsid w:val="00DE4448"/>
    <w:rsid w:val="00DE44BF"/>
    <w:rsid w:val="00DE44E0"/>
    <w:rsid w:val="00DE4521"/>
    <w:rsid w:val="00DE4578"/>
    <w:rsid w:val="00DE4DA8"/>
    <w:rsid w:val="00DE4E00"/>
    <w:rsid w:val="00DE4FA6"/>
    <w:rsid w:val="00DE507B"/>
    <w:rsid w:val="00DE5092"/>
    <w:rsid w:val="00DE5491"/>
    <w:rsid w:val="00DE5688"/>
    <w:rsid w:val="00DE5773"/>
    <w:rsid w:val="00DE5A5C"/>
    <w:rsid w:val="00DE6097"/>
    <w:rsid w:val="00DE6378"/>
    <w:rsid w:val="00DE6436"/>
    <w:rsid w:val="00DE6C63"/>
    <w:rsid w:val="00DE6D8B"/>
    <w:rsid w:val="00DE6D9F"/>
    <w:rsid w:val="00DE6E19"/>
    <w:rsid w:val="00DE6E8B"/>
    <w:rsid w:val="00DE6EDD"/>
    <w:rsid w:val="00DE7001"/>
    <w:rsid w:val="00DE713E"/>
    <w:rsid w:val="00DE713F"/>
    <w:rsid w:val="00DE720E"/>
    <w:rsid w:val="00DE72B3"/>
    <w:rsid w:val="00DE75E5"/>
    <w:rsid w:val="00DE7721"/>
    <w:rsid w:val="00DE77A7"/>
    <w:rsid w:val="00DE7AD6"/>
    <w:rsid w:val="00DE7AF9"/>
    <w:rsid w:val="00DE7E51"/>
    <w:rsid w:val="00DE7E78"/>
    <w:rsid w:val="00DE7F4E"/>
    <w:rsid w:val="00DE7FD3"/>
    <w:rsid w:val="00DF0031"/>
    <w:rsid w:val="00DF004B"/>
    <w:rsid w:val="00DF0952"/>
    <w:rsid w:val="00DF0A21"/>
    <w:rsid w:val="00DF0F97"/>
    <w:rsid w:val="00DF0FD7"/>
    <w:rsid w:val="00DF1448"/>
    <w:rsid w:val="00DF1639"/>
    <w:rsid w:val="00DF1671"/>
    <w:rsid w:val="00DF1696"/>
    <w:rsid w:val="00DF17EF"/>
    <w:rsid w:val="00DF181B"/>
    <w:rsid w:val="00DF1A3D"/>
    <w:rsid w:val="00DF1CBA"/>
    <w:rsid w:val="00DF1CF8"/>
    <w:rsid w:val="00DF1F06"/>
    <w:rsid w:val="00DF22C2"/>
    <w:rsid w:val="00DF2351"/>
    <w:rsid w:val="00DF2409"/>
    <w:rsid w:val="00DF2601"/>
    <w:rsid w:val="00DF2603"/>
    <w:rsid w:val="00DF2616"/>
    <w:rsid w:val="00DF2779"/>
    <w:rsid w:val="00DF288E"/>
    <w:rsid w:val="00DF2A33"/>
    <w:rsid w:val="00DF2CCD"/>
    <w:rsid w:val="00DF2EC6"/>
    <w:rsid w:val="00DF3615"/>
    <w:rsid w:val="00DF38EF"/>
    <w:rsid w:val="00DF3A06"/>
    <w:rsid w:val="00DF3A55"/>
    <w:rsid w:val="00DF401B"/>
    <w:rsid w:val="00DF40FA"/>
    <w:rsid w:val="00DF434C"/>
    <w:rsid w:val="00DF44A6"/>
    <w:rsid w:val="00DF4A4C"/>
    <w:rsid w:val="00DF4DE1"/>
    <w:rsid w:val="00DF4E26"/>
    <w:rsid w:val="00DF4F5A"/>
    <w:rsid w:val="00DF50FD"/>
    <w:rsid w:val="00DF5291"/>
    <w:rsid w:val="00DF5314"/>
    <w:rsid w:val="00DF53A3"/>
    <w:rsid w:val="00DF55FD"/>
    <w:rsid w:val="00DF5677"/>
    <w:rsid w:val="00DF569C"/>
    <w:rsid w:val="00DF5810"/>
    <w:rsid w:val="00DF5A0B"/>
    <w:rsid w:val="00DF5AB0"/>
    <w:rsid w:val="00DF5B41"/>
    <w:rsid w:val="00DF5CD9"/>
    <w:rsid w:val="00DF6108"/>
    <w:rsid w:val="00DF615B"/>
    <w:rsid w:val="00DF6189"/>
    <w:rsid w:val="00DF61C5"/>
    <w:rsid w:val="00DF637A"/>
    <w:rsid w:val="00DF6425"/>
    <w:rsid w:val="00DF642F"/>
    <w:rsid w:val="00DF6691"/>
    <w:rsid w:val="00DF669A"/>
    <w:rsid w:val="00DF687E"/>
    <w:rsid w:val="00DF68EC"/>
    <w:rsid w:val="00DF692D"/>
    <w:rsid w:val="00DF6A8B"/>
    <w:rsid w:val="00DF6B68"/>
    <w:rsid w:val="00DF6D02"/>
    <w:rsid w:val="00DF6D24"/>
    <w:rsid w:val="00DF6DFB"/>
    <w:rsid w:val="00DF6FCD"/>
    <w:rsid w:val="00DF711E"/>
    <w:rsid w:val="00DF7276"/>
    <w:rsid w:val="00DF72F0"/>
    <w:rsid w:val="00DF73C1"/>
    <w:rsid w:val="00DF77FD"/>
    <w:rsid w:val="00DF7B89"/>
    <w:rsid w:val="00DF7F0E"/>
    <w:rsid w:val="00E00278"/>
    <w:rsid w:val="00E0053F"/>
    <w:rsid w:val="00E00590"/>
    <w:rsid w:val="00E005C0"/>
    <w:rsid w:val="00E00903"/>
    <w:rsid w:val="00E00ADF"/>
    <w:rsid w:val="00E00B56"/>
    <w:rsid w:val="00E00CBB"/>
    <w:rsid w:val="00E00DCB"/>
    <w:rsid w:val="00E00F0C"/>
    <w:rsid w:val="00E00F1E"/>
    <w:rsid w:val="00E01403"/>
    <w:rsid w:val="00E0140F"/>
    <w:rsid w:val="00E01548"/>
    <w:rsid w:val="00E015F5"/>
    <w:rsid w:val="00E01698"/>
    <w:rsid w:val="00E01A8A"/>
    <w:rsid w:val="00E01B6A"/>
    <w:rsid w:val="00E01C0D"/>
    <w:rsid w:val="00E01C1D"/>
    <w:rsid w:val="00E01D16"/>
    <w:rsid w:val="00E020AB"/>
    <w:rsid w:val="00E0216E"/>
    <w:rsid w:val="00E02193"/>
    <w:rsid w:val="00E022C6"/>
    <w:rsid w:val="00E02661"/>
    <w:rsid w:val="00E026F9"/>
    <w:rsid w:val="00E0281E"/>
    <w:rsid w:val="00E0290A"/>
    <w:rsid w:val="00E029D8"/>
    <w:rsid w:val="00E02AEF"/>
    <w:rsid w:val="00E0333D"/>
    <w:rsid w:val="00E03363"/>
    <w:rsid w:val="00E03366"/>
    <w:rsid w:val="00E03525"/>
    <w:rsid w:val="00E03861"/>
    <w:rsid w:val="00E0390C"/>
    <w:rsid w:val="00E0394D"/>
    <w:rsid w:val="00E03A28"/>
    <w:rsid w:val="00E03C64"/>
    <w:rsid w:val="00E04079"/>
    <w:rsid w:val="00E042D8"/>
    <w:rsid w:val="00E0442F"/>
    <w:rsid w:val="00E0457D"/>
    <w:rsid w:val="00E047D8"/>
    <w:rsid w:val="00E048A3"/>
    <w:rsid w:val="00E0499F"/>
    <w:rsid w:val="00E04B5A"/>
    <w:rsid w:val="00E050A1"/>
    <w:rsid w:val="00E050C3"/>
    <w:rsid w:val="00E05218"/>
    <w:rsid w:val="00E05241"/>
    <w:rsid w:val="00E0553D"/>
    <w:rsid w:val="00E05902"/>
    <w:rsid w:val="00E0594C"/>
    <w:rsid w:val="00E05DAB"/>
    <w:rsid w:val="00E060E8"/>
    <w:rsid w:val="00E06125"/>
    <w:rsid w:val="00E06138"/>
    <w:rsid w:val="00E063C4"/>
    <w:rsid w:val="00E0642E"/>
    <w:rsid w:val="00E068DC"/>
    <w:rsid w:val="00E06AAD"/>
    <w:rsid w:val="00E06B9E"/>
    <w:rsid w:val="00E06C85"/>
    <w:rsid w:val="00E06C9C"/>
    <w:rsid w:val="00E06F01"/>
    <w:rsid w:val="00E070BB"/>
    <w:rsid w:val="00E072E7"/>
    <w:rsid w:val="00E07471"/>
    <w:rsid w:val="00E07489"/>
    <w:rsid w:val="00E074A3"/>
    <w:rsid w:val="00E075D7"/>
    <w:rsid w:val="00E07648"/>
    <w:rsid w:val="00E07703"/>
    <w:rsid w:val="00E0772F"/>
    <w:rsid w:val="00E077F2"/>
    <w:rsid w:val="00E078BA"/>
    <w:rsid w:val="00E078CC"/>
    <w:rsid w:val="00E07BCA"/>
    <w:rsid w:val="00E07E88"/>
    <w:rsid w:val="00E07F48"/>
    <w:rsid w:val="00E10353"/>
    <w:rsid w:val="00E10382"/>
    <w:rsid w:val="00E10401"/>
    <w:rsid w:val="00E10491"/>
    <w:rsid w:val="00E10695"/>
    <w:rsid w:val="00E107EA"/>
    <w:rsid w:val="00E10D59"/>
    <w:rsid w:val="00E10ED7"/>
    <w:rsid w:val="00E10FA9"/>
    <w:rsid w:val="00E1106C"/>
    <w:rsid w:val="00E11106"/>
    <w:rsid w:val="00E112B8"/>
    <w:rsid w:val="00E115B1"/>
    <w:rsid w:val="00E11854"/>
    <w:rsid w:val="00E119BA"/>
    <w:rsid w:val="00E11A8C"/>
    <w:rsid w:val="00E11B00"/>
    <w:rsid w:val="00E11DFE"/>
    <w:rsid w:val="00E11E57"/>
    <w:rsid w:val="00E11F5E"/>
    <w:rsid w:val="00E120D0"/>
    <w:rsid w:val="00E12147"/>
    <w:rsid w:val="00E12718"/>
    <w:rsid w:val="00E12799"/>
    <w:rsid w:val="00E128A0"/>
    <w:rsid w:val="00E12A6F"/>
    <w:rsid w:val="00E1363D"/>
    <w:rsid w:val="00E13721"/>
    <w:rsid w:val="00E13B4E"/>
    <w:rsid w:val="00E13C44"/>
    <w:rsid w:val="00E13CBD"/>
    <w:rsid w:val="00E13D8C"/>
    <w:rsid w:val="00E13E6F"/>
    <w:rsid w:val="00E13F2D"/>
    <w:rsid w:val="00E14021"/>
    <w:rsid w:val="00E14119"/>
    <w:rsid w:val="00E14278"/>
    <w:rsid w:val="00E142D8"/>
    <w:rsid w:val="00E14C82"/>
    <w:rsid w:val="00E14EEC"/>
    <w:rsid w:val="00E1504D"/>
    <w:rsid w:val="00E154F9"/>
    <w:rsid w:val="00E1569C"/>
    <w:rsid w:val="00E15708"/>
    <w:rsid w:val="00E1576E"/>
    <w:rsid w:val="00E15C39"/>
    <w:rsid w:val="00E15E1A"/>
    <w:rsid w:val="00E16174"/>
    <w:rsid w:val="00E16336"/>
    <w:rsid w:val="00E16477"/>
    <w:rsid w:val="00E164D3"/>
    <w:rsid w:val="00E16743"/>
    <w:rsid w:val="00E168A6"/>
    <w:rsid w:val="00E16A57"/>
    <w:rsid w:val="00E16BC3"/>
    <w:rsid w:val="00E16C4F"/>
    <w:rsid w:val="00E16E76"/>
    <w:rsid w:val="00E16EC3"/>
    <w:rsid w:val="00E171A7"/>
    <w:rsid w:val="00E17207"/>
    <w:rsid w:val="00E17213"/>
    <w:rsid w:val="00E17258"/>
    <w:rsid w:val="00E175EE"/>
    <w:rsid w:val="00E1772D"/>
    <w:rsid w:val="00E17811"/>
    <w:rsid w:val="00E17939"/>
    <w:rsid w:val="00E17AEE"/>
    <w:rsid w:val="00E17C9A"/>
    <w:rsid w:val="00E17ECA"/>
    <w:rsid w:val="00E17FA4"/>
    <w:rsid w:val="00E20062"/>
    <w:rsid w:val="00E200E2"/>
    <w:rsid w:val="00E201A8"/>
    <w:rsid w:val="00E20497"/>
    <w:rsid w:val="00E208D8"/>
    <w:rsid w:val="00E211CB"/>
    <w:rsid w:val="00E212F2"/>
    <w:rsid w:val="00E214FC"/>
    <w:rsid w:val="00E21695"/>
    <w:rsid w:val="00E21EAC"/>
    <w:rsid w:val="00E2233A"/>
    <w:rsid w:val="00E2233E"/>
    <w:rsid w:val="00E226E0"/>
    <w:rsid w:val="00E22864"/>
    <w:rsid w:val="00E229FB"/>
    <w:rsid w:val="00E22E8C"/>
    <w:rsid w:val="00E22F4D"/>
    <w:rsid w:val="00E233F0"/>
    <w:rsid w:val="00E238E1"/>
    <w:rsid w:val="00E23CB1"/>
    <w:rsid w:val="00E23CFE"/>
    <w:rsid w:val="00E241A8"/>
    <w:rsid w:val="00E24A0F"/>
    <w:rsid w:val="00E24BA2"/>
    <w:rsid w:val="00E24CC7"/>
    <w:rsid w:val="00E24D0D"/>
    <w:rsid w:val="00E24E8B"/>
    <w:rsid w:val="00E24E99"/>
    <w:rsid w:val="00E24F3C"/>
    <w:rsid w:val="00E250B2"/>
    <w:rsid w:val="00E25178"/>
    <w:rsid w:val="00E251A9"/>
    <w:rsid w:val="00E25387"/>
    <w:rsid w:val="00E254C0"/>
    <w:rsid w:val="00E25569"/>
    <w:rsid w:val="00E259FE"/>
    <w:rsid w:val="00E25B06"/>
    <w:rsid w:val="00E25E88"/>
    <w:rsid w:val="00E25F85"/>
    <w:rsid w:val="00E25F91"/>
    <w:rsid w:val="00E264FB"/>
    <w:rsid w:val="00E2686C"/>
    <w:rsid w:val="00E26B3A"/>
    <w:rsid w:val="00E26B62"/>
    <w:rsid w:val="00E26D66"/>
    <w:rsid w:val="00E26D7A"/>
    <w:rsid w:val="00E270BD"/>
    <w:rsid w:val="00E2710B"/>
    <w:rsid w:val="00E2719C"/>
    <w:rsid w:val="00E27625"/>
    <w:rsid w:val="00E27673"/>
    <w:rsid w:val="00E27EF0"/>
    <w:rsid w:val="00E303B1"/>
    <w:rsid w:val="00E30421"/>
    <w:rsid w:val="00E30794"/>
    <w:rsid w:val="00E30C09"/>
    <w:rsid w:val="00E30C1D"/>
    <w:rsid w:val="00E30E28"/>
    <w:rsid w:val="00E31286"/>
    <w:rsid w:val="00E312A2"/>
    <w:rsid w:val="00E312BC"/>
    <w:rsid w:val="00E31367"/>
    <w:rsid w:val="00E31372"/>
    <w:rsid w:val="00E31ABC"/>
    <w:rsid w:val="00E31C59"/>
    <w:rsid w:val="00E31DCC"/>
    <w:rsid w:val="00E31E54"/>
    <w:rsid w:val="00E31F08"/>
    <w:rsid w:val="00E32037"/>
    <w:rsid w:val="00E323F9"/>
    <w:rsid w:val="00E32663"/>
    <w:rsid w:val="00E32823"/>
    <w:rsid w:val="00E32A09"/>
    <w:rsid w:val="00E32B14"/>
    <w:rsid w:val="00E32C73"/>
    <w:rsid w:val="00E32D81"/>
    <w:rsid w:val="00E32DC5"/>
    <w:rsid w:val="00E33150"/>
    <w:rsid w:val="00E33221"/>
    <w:rsid w:val="00E3349F"/>
    <w:rsid w:val="00E33556"/>
    <w:rsid w:val="00E33811"/>
    <w:rsid w:val="00E33BEC"/>
    <w:rsid w:val="00E345A5"/>
    <w:rsid w:val="00E3466B"/>
    <w:rsid w:val="00E34712"/>
    <w:rsid w:val="00E34813"/>
    <w:rsid w:val="00E348DE"/>
    <w:rsid w:val="00E348E1"/>
    <w:rsid w:val="00E34C77"/>
    <w:rsid w:val="00E34D09"/>
    <w:rsid w:val="00E34F7E"/>
    <w:rsid w:val="00E35025"/>
    <w:rsid w:val="00E35537"/>
    <w:rsid w:val="00E35630"/>
    <w:rsid w:val="00E35731"/>
    <w:rsid w:val="00E3579E"/>
    <w:rsid w:val="00E3581E"/>
    <w:rsid w:val="00E35BF7"/>
    <w:rsid w:val="00E35D31"/>
    <w:rsid w:val="00E362C6"/>
    <w:rsid w:val="00E364B9"/>
    <w:rsid w:val="00E36584"/>
    <w:rsid w:val="00E36C25"/>
    <w:rsid w:val="00E36FA2"/>
    <w:rsid w:val="00E371B7"/>
    <w:rsid w:val="00E37379"/>
    <w:rsid w:val="00E37DD2"/>
    <w:rsid w:val="00E37DF8"/>
    <w:rsid w:val="00E37EFB"/>
    <w:rsid w:val="00E37FC3"/>
    <w:rsid w:val="00E403AF"/>
    <w:rsid w:val="00E403ED"/>
    <w:rsid w:val="00E404F8"/>
    <w:rsid w:val="00E406E9"/>
    <w:rsid w:val="00E40803"/>
    <w:rsid w:val="00E40860"/>
    <w:rsid w:val="00E40894"/>
    <w:rsid w:val="00E40E3A"/>
    <w:rsid w:val="00E40F60"/>
    <w:rsid w:val="00E41075"/>
    <w:rsid w:val="00E411C0"/>
    <w:rsid w:val="00E4120B"/>
    <w:rsid w:val="00E413B7"/>
    <w:rsid w:val="00E41531"/>
    <w:rsid w:val="00E416E9"/>
    <w:rsid w:val="00E41723"/>
    <w:rsid w:val="00E417EC"/>
    <w:rsid w:val="00E41921"/>
    <w:rsid w:val="00E41CF5"/>
    <w:rsid w:val="00E41F80"/>
    <w:rsid w:val="00E420EA"/>
    <w:rsid w:val="00E422BA"/>
    <w:rsid w:val="00E42494"/>
    <w:rsid w:val="00E42495"/>
    <w:rsid w:val="00E424DB"/>
    <w:rsid w:val="00E425D9"/>
    <w:rsid w:val="00E4281A"/>
    <w:rsid w:val="00E429C3"/>
    <w:rsid w:val="00E42DB7"/>
    <w:rsid w:val="00E42F76"/>
    <w:rsid w:val="00E42FFA"/>
    <w:rsid w:val="00E4312F"/>
    <w:rsid w:val="00E43195"/>
    <w:rsid w:val="00E4377A"/>
    <w:rsid w:val="00E43ADF"/>
    <w:rsid w:val="00E43D16"/>
    <w:rsid w:val="00E43D5A"/>
    <w:rsid w:val="00E43E6F"/>
    <w:rsid w:val="00E44079"/>
    <w:rsid w:val="00E441E6"/>
    <w:rsid w:val="00E446E5"/>
    <w:rsid w:val="00E446FA"/>
    <w:rsid w:val="00E4480C"/>
    <w:rsid w:val="00E4491A"/>
    <w:rsid w:val="00E4497E"/>
    <w:rsid w:val="00E44A93"/>
    <w:rsid w:val="00E44D6F"/>
    <w:rsid w:val="00E44DEA"/>
    <w:rsid w:val="00E44E9D"/>
    <w:rsid w:val="00E4500A"/>
    <w:rsid w:val="00E45103"/>
    <w:rsid w:val="00E4559A"/>
    <w:rsid w:val="00E45627"/>
    <w:rsid w:val="00E456BA"/>
    <w:rsid w:val="00E45A5A"/>
    <w:rsid w:val="00E45A5B"/>
    <w:rsid w:val="00E45CB4"/>
    <w:rsid w:val="00E45D59"/>
    <w:rsid w:val="00E45F22"/>
    <w:rsid w:val="00E45FA9"/>
    <w:rsid w:val="00E4608C"/>
    <w:rsid w:val="00E460C0"/>
    <w:rsid w:val="00E463CD"/>
    <w:rsid w:val="00E463F5"/>
    <w:rsid w:val="00E464B2"/>
    <w:rsid w:val="00E46708"/>
    <w:rsid w:val="00E4693D"/>
    <w:rsid w:val="00E46B8A"/>
    <w:rsid w:val="00E46D64"/>
    <w:rsid w:val="00E46EC7"/>
    <w:rsid w:val="00E47047"/>
    <w:rsid w:val="00E470E5"/>
    <w:rsid w:val="00E47332"/>
    <w:rsid w:val="00E4733E"/>
    <w:rsid w:val="00E47345"/>
    <w:rsid w:val="00E473AC"/>
    <w:rsid w:val="00E47457"/>
    <w:rsid w:val="00E475FE"/>
    <w:rsid w:val="00E4763A"/>
    <w:rsid w:val="00E477D2"/>
    <w:rsid w:val="00E47B11"/>
    <w:rsid w:val="00E47D97"/>
    <w:rsid w:val="00E47E2F"/>
    <w:rsid w:val="00E47FF2"/>
    <w:rsid w:val="00E500DC"/>
    <w:rsid w:val="00E50120"/>
    <w:rsid w:val="00E50281"/>
    <w:rsid w:val="00E50303"/>
    <w:rsid w:val="00E50368"/>
    <w:rsid w:val="00E5071B"/>
    <w:rsid w:val="00E50801"/>
    <w:rsid w:val="00E5093B"/>
    <w:rsid w:val="00E50A61"/>
    <w:rsid w:val="00E50B51"/>
    <w:rsid w:val="00E50C71"/>
    <w:rsid w:val="00E50D4E"/>
    <w:rsid w:val="00E50DEA"/>
    <w:rsid w:val="00E50EEE"/>
    <w:rsid w:val="00E51030"/>
    <w:rsid w:val="00E510DA"/>
    <w:rsid w:val="00E5131A"/>
    <w:rsid w:val="00E515D0"/>
    <w:rsid w:val="00E51743"/>
    <w:rsid w:val="00E51804"/>
    <w:rsid w:val="00E51C6C"/>
    <w:rsid w:val="00E51F21"/>
    <w:rsid w:val="00E522DA"/>
    <w:rsid w:val="00E5265E"/>
    <w:rsid w:val="00E527D7"/>
    <w:rsid w:val="00E52BA0"/>
    <w:rsid w:val="00E53066"/>
    <w:rsid w:val="00E53090"/>
    <w:rsid w:val="00E532F2"/>
    <w:rsid w:val="00E5357D"/>
    <w:rsid w:val="00E5361A"/>
    <w:rsid w:val="00E53A2B"/>
    <w:rsid w:val="00E53C74"/>
    <w:rsid w:val="00E53C7A"/>
    <w:rsid w:val="00E53E95"/>
    <w:rsid w:val="00E541AD"/>
    <w:rsid w:val="00E54425"/>
    <w:rsid w:val="00E54C76"/>
    <w:rsid w:val="00E54EAA"/>
    <w:rsid w:val="00E54F9F"/>
    <w:rsid w:val="00E55774"/>
    <w:rsid w:val="00E55EAC"/>
    <w:rsid w:val="00E56042"/>
    <w:rsid w:val="00E564CA"/>
    <w:rsid w:val="00E56535"/>
    <w:rsid w:val="00E565A3"/>
    <w:rsid w:val="00E565E9"/>
    <w:rsid w:val="00E565F6"/>
    <w:rsid w:val="00E56749"/>
    <w:rsid w:val="00E567A9"/>
    <w:rsid w:val="00E568D3"/>
    <w:rsid w:val="00E569FE"/>
    <w:rsid w:val="00E56AE3"/>
    <w:rsid w:val="00E56AF7"/>
    <w:rsid w:val="00E56E81"/>
    <w:rsid w:val="00E570B6"/>
    <w:rsid w:val="00E57153"/>
    <w:rsid w:val="00E57428"/>
    <w:rsid w:val="00E57876"/>
    <w:rsid w:val="00E57C4A"/>
    <w:rsid w:val="00E57EFE"/>
    <w:rsid w:val="00E57F82"/>
    <w:rsid w:val="00E6008B"/>
    <w:rsid w:val="00E601E9"/>
    <w:rsid w:val="00E60250"/>
    <w:rsid w:val="00E60291"/>
    <w:rsid w:val="00E60347"/>
    <w:rsid w:val="00E603A2"/>
    <w:rsid w:val="00E607E7"/>
    <w:rsid w:val="00E609C2"/>
    <w:rsid w:val="00E60AB2"/>
    <w:rsid w:val="00E60C59"/>
    <w:rsid w:val="00E60F8B"/>
    <w:rsid w:val="00E6115B"/>
    <w:rsid w:val="00E6124E"/>
    <w:rsid w:val="00E61316"/>
    <w:rsid w:val="00E6143E"/>
    <w:rsid w:val="00E61563"/>
    <w:rsid w:val="00E61617"/>
    <w:rsid w:val="00E619E5"/>
    <w:rsid w:val="00E61BD0"/>
    <w:rsid w:val="00E61F6C"/>
    <w:rsid w:val="00E61F8F"/>
    <w:rsid w:val="00E61FA7"/>
    <w:rsid w:val="00E62408"/>
    <w:rsid w:val="00E625EB"/>
    <w:rsid w:val="00E626FA"/>
    <w:rsid w:val="00E62E33"/>
    <w:rsid w:val="00E62EC9"/>
    <w:rsid w:val="00E6324D"/>
    <w:rsid w:val="00E633F4"/>
    <w:rsid w:val="00E6354C"/>
    <w:rsid w:val="00E6361F"/>
    <w:rsid w:val="00E63671"/>
    <w:rsid w:val="00E6385A"/>
    <w:rsid w:val="00E63AE9"/>
    <w:rsid w:val="00E63EBA"/>
    <w:rsid w:val="00E63F2D"/>
    <w:rsid w:val="00E6400A"/>
    <w:rsid w:val="00E64076"/>
    <w:rsid w:val="00E6417F"/>
    <w:rsid w:val="00E6422E"/>
    <w:rsid w:val="00E643F0"/>
    <w:rsid w:val="00E644DC"/>
    <w:rsid w:val="00E646EC"/>
    <w:rsid w:val="00E6486A"/>
    <w:rsid w:val="00E64891"/>
    <w:rsid w:val="00E6492A"/>
    <w:rsid w:val="00E64A85"/>
    <w:rsid w:val="00E6505A"/>
    <w:rsid w:val="00E65085"/>
    <w:rsid w:val="00E650DC"/>
    <w:rsid w:val="00E6535A"/>
    <w:rsid w:val="00E65612"/>
    <w:rsid w:val="00E65AB9"/>
    <w:rsid w:val="00E65C29"/>
    <w:rsid w:val="00E65E7E"/>
    <w:rsid w:val="00E65F86"/>
    <w:rsid w:val="00E660F7"/>
    <w:rsid w:val="00E661AD"/>
    <w:rsid w:val="00E663C4"/>
    <w:rsid w:val="00E663C6"/>
    <w:rsid w:val="00E66560"/>
    <w:rsid w:val="00E66A1B"/>
    <w:rsid w:val="00E66E32"/>
    <w:rsid w:val="00E66E37"/>
    <w:rsid w:val="00E66F47"/>
    <w:rsid w:val="00E66F7E"/>
    <w:rsid w:val="00E674A2"/>
    <w:rsid w:val="00E675F4"/>
    <w:rsid w:val="00E67870"/>
    <w:rsid w:val="00E67E73"/>
    <w:rsid w:val="00E70445"/>
    <w:rsid w:val="00E70614"/>
    <w:rsid w:val="00E70779"/>
    <w:rsid w:val="00E708BD"/>
    <w:rsid w:val="00E70987"/>
    <w:rsid w:val="00E70A16"/>
    <w:rsid w:val="00E70F49"/>
    <w:rsid w:val="00E710F7"/>
    <w:rsid w:val="00E7138F"/>
    <w:rsid w:val="00E7150E"/>
    <w:rsid w:val="00E71547"/>
    <w:rsid w:val="00E716C4"/>
    <w:rsid w:val="00E71724"/>
    <w:rsid w:val="00E7199D"/>
    <w:rsid w:val="00E71A75"/>
    <w:rsid w:val="00E71C4F"/>
    <w:rsid w:val="00E71D3C"/>
    <w:rsid w:val="00E71E68"/>
    <w:rsid w:val="00E72018"/>
    <w:rsid w:val="00E722E8"/>
    <w:rsid w:val="00E72434"/>
    <w:rsid w:val="00E72520"/>
    <w:rsid w:val="00E72656"/>
    <w:rsid w:val="00E7271A"/>
    <w:rsid w:val="00E72B81"/>
    <w:rsid w:val="00E72C5D"/>
    <w:rsid w:val="00E72D75"/>
    <w:rsid w:val="00E730C6"/>
    <w:rsid w:val="00E730E6"/>
    <w:rsid w:val="00E73161"/>
    <w:rsid w:val="00E7340C"/>
    <w:rsid w:val="00E73627"/>
    <w:rsid w:val="00E737DD"/>
    <w:rsid w:val="00E741DA"/>
    <w:rsid w:val="00E741FB"/>
    <w:rsid w:val="00E7421C"/>
    <w:rsid w:val="00E7433D"/>
    <w:rsid w:val="00E743D8"/>
    <w:rsid w:val="00E74447"/>
    <w:rsid w:val="00E7468F"/>
    <w:rsid w:val="00E74723"/>
    <w:rsid w:val="00E7479C"/>
    <w:rsid w:val="00E749FE"/>
    <w:rsid w:val="00E74A79"/>
    <w:rsid w:val="00E74BAA"/>
    <w:rsid w:val="00E74EE4"/>
    <w:rsid w:val="00E75178"/>
    <w:rsid w:val="00E754FF"/>
    <w:rsid w:val="00E758DA"/>
    <w:rsid w:val="00E75BD1"/>
    <w:rsid w:val="00E75DFC"/>
    <w:rsid w:val="00E75E9C"/>
    <w:rsid w:val="00E75F27"/>
    <w:rsid w:val="00E7613C"/>
    <w:rsid w:val="00E7638F"/>
    <w:rsid w:val="00E7639F"/>
    <w:rsid w:val="00E76486"/>
    <w:rsid w:val="00E76561"/>
    <w:rsid w:val="00E766E4"/>
    <w:rsid w:val="00E76743"/>
    <w:rsid w:val="00E76794"/>
    <w:rsid w:val="00E76814"/>
    <w:rsid w:val="00E768F6"/>
    <w:rsid w:val="00E76EFE"/>
    <w:rsid w:val="00E77091"/>
    <w:rsid w:val="00E770A2"/>
    <w:rsid w:val="00E776E4"/>
    <w:rsid w:val="00E777CC"/>
    <w:rsid w:val="00E77946"/>
    <w:rsid w:val="00E77BF5"/>
    <w:rsid w:val="00E77F54"/>
    <w:rsid w:val="00E77FD5"/>
    <w:rsid w:val="00E8005A"/>
    <w:rsid w:val="00E800AC"/>
    <w:rsid w:val="00E802A5"/>
    <w:rsid w:val="00E80765"/>
    <w:rsid w:val="00E807D4"/>
    <w:rsid w:val="00E80BA3"/>
    <w:rsid w:val="00E811DF"/>
    <w:rsid w:val="00E81247"/>
    <w:rsid w:val="00E8134D"/>
    <w:rsid w:val="00E815BB"/>
    <w:rsid w:val="00E81743"/>
    <w:rsid w:val="00E817C6"/>
    <w:rsid w:val="00E81A68"/>
    <w:rsid w:val="00E81E1C"/>
    <w:rsid w:val="00E821A3"/>
    <w:rsid w:val="00E82BB2"/>
    <w:rsid w:val="00E82DE4"/>
    <w:rsid w:val="00E83094"/>
    <w:rsid w:val="00E831AA"/>
    <w:rsid w:val="00E8337B"/>
    <w:rsid w:val="00E8367C"/>
    <w:rsid w:val="00E83684"/>
    <w:rsid w:val="00E83BBE"/>
    <w:rsid w:val="00E83C49"/>
    <w:rsid w:val="00E84147"/>
    <w:rsid w:val="00E841A4"/>
    <w:rsid w:val="00E841CC"/>
    <w:rsid w:val="00E84333"/>
    <w:rsid w:val="00E84BA2"/>
    <w:rsid w:val="00E84C59"/>
    <w:rsid w:val="00E84CED"/>
    <w:rsid w:val="00E84CF7"/>
    <w:rsid w:val="00E84F19"/>
    <w:rsid w:val="00E84F1B"/>
    <w:rsid w:val="00E851CE"/>
    <w:rsid w:val="00E85266"/>
    <w:rsid w:val="00E85298"/>
    <w:rsid w:val="00E85357"/>
    <w:rsid w:val="00E85419"/>
    <w:rsid w:val="00E85510"/>
    <w:rsid w:val="00E85639"/>
    <w:rsid w:val="00E85AA9"/>
    <w:rsid w:val="00E85C19"/>
    <w:rsid w:val="00E861C3"/>
    <w:rsid w:val="00E86480"/>
    <w:rsid w:val="00E86545"/>
    <w:rsid w:val="00E866C7"/>
    <w:rsid w:val="00E866E7"/>
    <w:rsid w:val="00E86B08"/>
    <w:rsid w:val="00E86BEA"/>
    <w:rsid w:val="00E86C4B"/>
    <w:rsid w:val="00E86E5E"/>
    <w:rsid w:val="00E86E92"/>
    <w:rsid w:val="00E87340"/>
    <w:rsid w:val="00E87548"/>
    <w:rsid w:val="00E87683"/>
    <w:rsid w:val="00E87A90"/>
    <w:rsid w:val="00E87D3B"/>
    <w:rsid w:val="00E87D9D"/>
    <w:rsid w:val="00E87F16"/>
    <w:rsid w:val="00E87F3A"/>
    <w:rsid w:val="00E90054"/>
    <w:rsid w:val="00E90216"/>
    <w:rsid w:val="00E90582"/>
    <w:rsid w:val="00E90628"/>
    <w:rsid w:val="00E90646"/>
    <w:rsid w:val="00E90832"/>
    <w:rsid w:val="00E90845"/>
    <w:rsid w:val="00E9095B"/>
    <w:rsid w:val="00E90A0A"/>
    <w:rsid w:val="00E90A43"/>
    <w:rsid w:val="00E90A86"/>
    <w:rsid w:val="00E90BFF"/>
    <w:rsid w:val="00E90EEB"/>
    <w:rsid w:val="00E91239"/>
    <w:rsid w:val="00E91241"/>
    <w:rsid w:val="00E915C5"/>
    <w:rsid w:val="00E91695"/>
    <w:rsid w:val="00E916AE"/>
    <w:rsid w:val="00E91C08"/>
    <w:rsid w:val="00E91E2F"/>
    <w:rsid w:val="00E91F46"/>
    <w:rsid w:val="00E91FAC"/>
    <w:rsid w:val="00E92112"/>
    <w:rsid w:val="00E92597"/>
    <w:rsid w:val="00E92646"/>
    <w:rsid w:val="00E92721"/>
    <w:rsid w:val="00E92902"/>
    <w:rsid w:val="00E9291A"/>
    <w:rsid w:val="00E9295B"/>
    <w:rsid w:val="00E929B2"/>
    <w:rsid w:val="00E92FD3"/>
    <w:rsid w:val="00E930D2"/>
    <w:rsid w:val="00E93672"/>
    <w:rsid w:val="00E93C2D"/>
    <w:rsid w:val="00E93EA3"/>
    <w:rsid w:val="00E93F8B"/>
    <w:rsid w:val="00E93F8C"/>
    <w:rsid w:val="00E9412A"/>
    <w:rsid w:val="00E941B6"/>
    <w:rsid w:val="00E94543"/>
    <w:rsid w:val="00E947FB"/>
    <w:rsid w:val="00E94909"/>
    <w:rsid w:val="00E94956"/>
    <w:rsid w:val="00E949B4"/>
    <w:rsid w:val="00E949D6"/>
    <w:rsid w:val="00E94C8F"/>
    <w:rsid w:val="00E94D7C"/>
    <w:rsid w:val="00E9504E"/>
    <w:rsid w:val="00E9551A"/>
    <w:rsid w:val="00E955C7"/>
    <w:rsid w:val="00E956C9"/>
    <w:rsid w:val="00E95802"/>
    <w:rsid w:val="00E959B4"/>
    <w:rsid w:val="00E95C05"/>
    <w:rsid w:val="00E95F88"/>
    <w:rsid w:val="00E95F9C"/>
    <w:rsid w:val="00E962CF"/>
    <w:rsid w:val="00E963A8"/>
    <w:rsid w:val="00E963BB"/>
    <w:rsid w:val="00E96734"/>
    <w:rsid w:val="00E9677B"/>
    <w:rsid w:val="00E96891"/>
    <w:rsid w:val="00E96ABA"/>
    <w:rsid w:val="00E96B08"/>
    <w:rsid w:val="00E96C8D"/>
    <w:rsid w:val="00E96C92"/>
    <w:rsid w:val="00E96D85"/>
    <w:rsid w:val="00E96EEE"/>
    <w:rsid w:val="00E96F28"/>
    <w:rsid w:val="00E971A8"/>
    <w:rsid w:val="00E973EC"/>
    <w:rsid w:val="00E97636"/>
    <w:rsid w:val="00E97B63"/>
    <w:rsid w:val="00E97C66"/>
    <w:rsid w:val="00E97DDA"/>
    <w:rsid w:val="00E97F56"/>
    <w:rsid w:val="00E97FD4"/>
    <w:rsid w:val="00EA0030"/>
    <w:rsid w:val="00EA00C4"/>
    <w:rsid w:val="00EA038F"/>
    <w:rsid w:val="00EA03F2"/>
    <w:rsid w:val="00EA04D5"/>
    <w:rsid w:val="00EA058C"/>
    <w:rsid w:val="00EA0760"/>
    <w:rsid w:val="00EA08BE"/>
    <w:rsid w:val="00EA0A60"/>
    <w:rsid w:val="00EA0DB4"/>
    <w:rsid w:val="00EA0E10"/>
    <w:rsid w:val="00EA119C"/>
    <w:rsid w:val="00EA1370"/>
    <w:rsid w:val="00EA156F"/>
    <w:rsid w:val="00EA1613"/>
    <w:rsid w:val="00EA198C"/>
    <w:rsid w:val="00EA19B9"/>
    <w:rsid w:val="00EA1CA1"/>
    <w:rsid w:val="00EA1F7E"/>
    <w:rsid w:val="00EA1FB4"/>
    <w:rsid w:val="00EA1FC5"/>
    <w:rsid w:val="00EA21FF"/>
    <w:rsid w:val="00EA221C"/>
    <w:rsid w:val="00EA2254"/>
    <w:rsid w:val="00EA231E"/>
    <w:rsid w:val="00EA249B"/>
    <w:rsid w:val="00EA25EC"/>
    <w:rsid w:val="00EA2A17"/>
    <w:rsid w:val="00EA2A3B"/>
    <w:rsid w:val="00EA2A48"/>
    <w:rsid w:val="00EA2B55"/>
    <w:rsid w:val="00EA2C73"/>
    <w:rsid w:val="00EA2FDB"/>
    <w:rsid w:val="00EA3292"/>
    <w:rsid w:val="00EA3467"/>
    <w:rsid w:val="00EA3555"/>
    <w:rsid w:val="00EA3769"/>
    <w:rsid w:val="00EA3E5A"/>
    <w:rsid w:val="00EA3F15"/>
    <w:rsid w:val="00EA3F69"/>
    <w:rsid w:val="00EA401D"/>
    <w:rsid w:val="00EA4276"/>
    <w:rsid w:val="00EA42A7"/>
    <w:rsid w:val="00EA4331"/>
    <w:rsid w:val="00EA43D3"/>
    <w:rsid w:val="00EA4415"/>
    <w:rsid w:val="00EA4455"/>
    <w:rsid w:val="00EA451E"/>
    <w:rsid w:val="00EA45CD"/>
    <w:rsid w:val="00EA4887"/>
    <w:rsid w:val="00EA4C22"/>
    <w:rsid w:val="00EA506B"/>
    <w:rsid w:val="00EA53C5"/>
    <w:rsid w:val="00EA587F"/>
    <w:rsid w:val="00EA58D0"/>
    <w:rsid w:val="00EA592A"/>
    <w:rsid w:val="00EA5BBC"/>
    <w:rsid w:val="00EA5BE2"/>
    <w:rsid w:val="00EA5DAA"/>
    <w:rsid w:val="00EA5E95"/>
    <w:rsid w:val="00EA5EF4"/>
    <w:rsid w:val="00EA5F99"/>
    <w:rsid w:val="00EA638A"/>
    <w:rsid w:val="00EA645B"/>
    <w:rsid w:val="00EA69C6"/>
    <w:rsid w:val="00EA6B0C"/>
    <w:rsid w:val="00EA6C4E"/>
    <w:rsid w:val="00EA6E19"/>
    <w:rsid w:val="00EA6EF5"/>
    <w:rsid w:val="00EA7206"/>
    <w:rsid w:val="00EA726A"/>
    <w:rsid w:val="00EA72AB"/>
    <w:rsid w:val="00EA7771"/>
    <w:rsid w:val="00EA79DD"/>
    <w:rsid w:val="00EA7CEA"/>
    <w:rsid w:val="00EA7E72"/>
    <w:rsid w:val="00EB0033"/>
    <w:rsid w:val="00EB0046"/>
    <w:rsid w:val="00EB0121"/>
    <w:rsid w:val="00EB028A"/>
    <w:rsid w:val="00EB055C"/>
    <w:rsid w:val="00EB0627"/>
    <w:rsid w:val="00EB0C0E"/>
    <w:rsid w:val="00EB0C47"/>
    <w:rsid w:val="00EB0CCC"/>
    <w:rsid w:val="00EB1232"/>
    <w:rsid w:val="00EB12D1"/>
    <w:rsid w:val="00EB1825"/>
    <w:rsid w:val="00EB1A4F"/>
    <w:rsid w:val="00EB1C0E"/>
    <w:rsid w:val="00EB1E0F"/>
    <w:rsid w:val="00EB1E4A"/>
    <w:rsid w:val="00EB1E70"/>
    <w:rsid w:val="00EB20AE"/>
    <w:rsid w:val="00EB21AD"/>
    <w:rsid w:val="00EB227F"/>
    <w:rsid w:val="00EB228B"/>
    <w:rsid w:val="00EB236B"/>
    <w:rsid w:val="00EB245F"/>
    <w:rsid w:val="00EB24BB"/>
    <w:rsid w:val="00EB26C6"/>
    <w:rsid w:val="00EB292A"/>
    <w:rsid w:val="00EB2BDC"/>
    <w:rsid w:val="00EB2CF6"/>
    <w:rsid w:val="00EB2E8B"/>
    <w:rsid w:val="00EB3009"/>
    <w:rsid w:val="00EB305C"/>
    <w:rsid w:val="00EB30B5"/>
    <w:rsid w:val="00EB3282"/>
    <w:rsid w:val="00EB32F4"/>
    <w:rsid w:val="00EB3375"/>
    <w:rsid w:val="00EB3774"/>
    <w:rsid w:val="00EB3806"/>
    <w:rsid w:val="00EB38A8"/>
    <w:rsid w:val="00EB3B4E"/>
    <w:rsid w:val="00EB3E58"/>
    <w:rsid w:val="00EB4094"/>
    <w:rsid w:val="00EB41A5"/>
    <w:rsid w:val="00EB430F"/>
    <w:rsid w:val="00EB4315"/>
    <w:rsid w:val="00EB4582"/>
    <w:rsid w:val="00EB4658"/>
    <w:rsid w:val="00EB4857"/>
    <w:rsid w:val="00EB4858"/>
    <w:rsid w:val="00EB4F78"/>
    <w:rsid w:val="00EB5286"/>
    <w:rsid w:val="00EB552B"/>
    <w:rsid w:val="00EB563E"/>
    <w:rsid w:val="00EB56D2"/>
    <w:rsid w:val="00EB57CE"/>
    <w:rsid w:val="00EB5A1A"/>
    <w:rsid w:val="00EB5B07"/>
    <w:rsid w:val="00EB5B67"/>
    <w:rsid w:val="00EB5BA6"/>
    <w:rsid w:val="00EB5BD6"/>
    <w:rsid w:val="00EB5EF7"/>
    <w:rsid w:val="00EB6058"/>
    <w:rsid w:val="00EB60C3"/>
    <w:rsid w:val="00EB6278"/>
    <w:rsid w:val="00EB62AD"/>
    <w:rsid w:val="00EB63B5"/>
    <w:rsid w:val="00EB65EE"/>
    <w:rsid w:val="00EB6632"/>
    <w:rsid w:val="00EB6686"/>
    <w:rsid w:val="00EB6D0C"/>
    <w:rsid w:val="00EB6E1F"/>
    <w:rsid w:val="00EB70B3"/>
    <w:rsid w:val="00EB7265"/>
    <w:rsid w:val="00EB7278"/>
    <w:rsid w:val="00EB7358"/>
    <w:rsid w:val="00EB76AF"/>
    <w:rsid w:val="00EB76E4"/>
    <w:rsid w:val="00EB7A4F"/>
    <w:rsid w:val="00EB7ABC"/>
    <w:rsid w:val="00EB7BBE"/>
    <w:rsid w:val="00EB7C2E"/>
    <w:rsid w:val="00EC030C"/>
    <w:rsid w:val="00EC0644"/>
    <w:rsid w:val="00EC08B4"/>
    <w:rsid w:val="00EC0A13"/>
    <w:rsid w:val="00EC0D31"/>
    <w:rsid w:val="00EC0E5E"/>
    <w:rsid w:val="00EC0F39"/>
    <w:rsid w:val="00EC1105"/>
    <w:rsid w:val="00EC11C7"/>
    <w:rsid w:val="00EC11DA"/>
    <w:rsid w:val="00EC12A8"/>
    <w:rsid w:val="00EC131C"/>
    <w:rsid w:val="00EC14EA"/>
    <w:rsid w:val="00EC17CD"/>
    <w:rsid w:val="00EC1AAF"/>
    <w:rsid w:val="00EC1ABC"/>
    <w:rsid w:val="00EC1EFF"/>
    <w:rsid w:val="00EC203D"/>
    <w:rsid w:val="00EC2121"/>
    <w:rsid w:val="00EC2316"/>
    <w:rsid w:val="00EC293D"/>
    <w:rsid w:val="00EC2BB1"/>
    <w:rsid w:val="00EC2F14"/>
    <w:rsid w:val="00EC34F9"/>
    <w:rsid w:val="00EC3837"/>
    <w:rsid w:val="00EC3A44"/>
    <w:rsid w:val="00EC3A9F"/>
    <w:rsid w:val="00EC3BA0"/>
    <w:rsid w:val="00EC3C5B"/>
    <w:rsid w:val="00EC3DE5"/>
    <w:rsid w:val="00EC3EC3"/>
    <w:rsid w:val="00EC3EFB"/>
    <w:rsid w:val="00EC4107"/>
    <w:rsid w:val="00EC499C"/>
    <w:rsid w:val="00EC4A05"/>
    <w:rsid w:val="00EC4F77"/>
    <w:rsid w:val="00EC5032"/>
    <w:rsid w:val="00EC50A1"/>
    <w:rsid w:val="00EC50B4"/>
    <w:rsid w:val="00EC5191"/>
    <w:rsid w:val="00EC52AC"/>
    <w:rsid w:val="00EC52C7"/>
    <w:rsid w:val="00EC5423"/>
    <w:rsid w:val="00EC5468"/>
    <w:rsid w:val="00EC5750"/>
    <w:rsid w:val="00EC5880"/>
    <w:rsid w:val="00EC599D"/>
    <w:rsid w:val="00EC5A57"/>
    <w:rsid w:val="00EC5BCE"/>
    <w:rsid w:val="00EC5C59"/>
    <w:rsid w:val="00EC5E5B"/>
    <w:rsid w:val="00EC62CB"/>
    <w:rsid w:val="00EC6664"/>
    <w:rsid w:val="00EC67B9"/>
    <w:rsid w:val="00EC6916"/>
    <w:rsid w:val="00EC6AC7"/>
    <w:rsid w:val="00EC6B3C"/>
    <w:rsid w:val="00EC7082"/>
    <w:rsid w:val="00EC7394"/>
    <w:rsid w:val="00EC73B3"/>
    <w:rsid w:val="00EC7559"/>
    <w:rsid w:val="00EC75D3"/>
    <w:rsid w:val="00EC75F6"/>
    <w:rsid w:val="00EC765A"/>
    <w:rsid w:val="00EC76D0"/>
    <w:rsid w:val="00EC78D2"/>
    <w:rsid w:val="00EC78FF"/>
    <w:rsid w:val="00EC7950"/>
    <w:rsid w:val="00EC79C0"/>
    <w:rsid w:val="00EC7A8C"/>
    <w:rsid w:val="00EC7BF9"/>
    <w:rsid w:val="00EC7DAB"/>
    <w:rsid w:val="00EC7DDB"/>
    <w:rsid w:val="00EC7EE0"/>
    <w:rsid w:val="00EC7FF9"/>
    <w:rsid w:val="00ED01AF"/>
    <w:rsid w:val="00ED0351"/>
    <w:rsid w:val="00ED0A07"/>
    <w:rsid w:val="00ED0AFA"/>
    <w:rsid w:val="00ED0CC1"/>
    <w:rsid w:val="00ED0D1C"/>
    <w:rsid w:val="00ED0E05"/>
    <w:rsid w:val="00ED0EAA"/>
    <w:rsid w:val="00ED0F3C"/>
    <w:rsid w:val="00ED0F72"/>
    <w:rsid w:val="00ED0FD6"/>
    <w:rsid w:val="00ED10A3"/>
    <w:rsid w:val="00ED11B7"/>
    <w:rsid w:val="00ED1372"/>
    <w:rsid w:val="00ED1771"/>
    <w:rsid w:val="00ED1AC8"/>
    <w:rsid w:val="00ED1AD9"/>
    <w:rsid w:val="00ED1B06"/>
    <w:rsid w:val="00ED1C38"/>
    <w:rsid w:val="00ED1C52"/>
    <w:rsid w:val="00ED1CF3"/>
    <w:rsid w:val="00ED223E"/>
    <w:rsid w:val="00ED241B"/>
    <w:rsid w:val="00ED272F"/>
    <w:rsid w:val="00ED27CD"/>
    <w:rsid w:val="00ED2875"/>
    <w:rsid w:val="00ED2AC6"/>
    <w:rsid w:val="00ED2B46"/>
    <w:rsid w:val="00ED2C5A"/>
    <w:rsid w:val="00ED2F12"/>
    <w:rsid w:val="00ED3218"/>
    <w:rsid w:val="00ED322A"/>
    <w:rsid w:val="00ED3469"/>
    <w:rsid w:val="00ED34DE"/>
    <w:rsid w:val="00ED357F"/>
    <w:rsid w:val="00ED3790"/>
    <w:rsid w:val="00ED3816"/>
    <w:rsid w:val="00ED3AE2"/>
    <w:rsid w:val="00ED3B57"/>
    <w:rsid w:val="00ED3BE0"/>
    <w:rsid w:val="00ED3E30"/>
    <w:rsid w:val="00ED40A2"/>
    <w:rsid w:val="00ED40DB"/>
    <w:rsid w:val="00ED40F5"/>
    <w:rsid w:val="00ED4140"/>
    <w:rsid w:val="00ED426C"/>
    <w:rsid w:val="00ED4742"/>
    <w:rsid w:val="00ED47ED"/>
    <w:rsid w:val="00ED4B4D"/>
    <w:rsid w:val="00ED4D22"/>
    <w:rsid w:val="00ED526C"/>
    <w:rsid w:val="00ED539E"/>
    <w:rsid w:val="00ED54E4"/>
    <w:rsid w:val="00ED5613"/>
    <w:rsid w:val="00ED5A46"/>
    <w:rsid w:val="00ED5ACF"/>
    <w:rsid w:val="00ED5B43"/>
    <w:rsid w:val="00ED5C98"/>
    <w:rsid w:val="00ED5C9A"/>
    <w:rsid w:val="00ED6148"/>
    <w:rsid w:val="00ED6162"/>
    <w:rsid w:val="00ED61A4"/>
    <w:rsid w:val="00ED62B7"/>
    <w:rsid w:val="00ED6552"/>
    <w:rsid w:val="00ED6680"/>
    <w:rsid w:val="00ED69F0"/>
    <w:rsid w:val="00ED6A10"/>
    <w:rsid w:val="00ED6A4C"/>
    <w:rsid w:val="00ED6A94"/>
    <w:rsid w:val="00ED6B8A"/>
    <w:rsid w:val="00ED6CB7"/>
    <w:rsid w:val="00ED72A1"/>
    <w:rsid w:val="00ED74B6"/>
    <w:rsid w:val="00ED75A2"/>
    <w:rsid w:val="00ED75E7"/>
    <w:rsid w:val="00ED76A0"/>
    <w:rsid w:val="00ED7771"/>
    <w:rsid w:val="00ED7794"/>
    <w:rsid w:val="00ED77E7"/>
    <w:rsid w:val="00ED7870"/>
    <w:rsid w:val="00ED7B29"/>
    <w:rsid w:val="00ED7DA6"/>
    <w:rsid w:val="00EE01FF"/>
    <w:rsid w:val="00EE024B"/>
    <w:rsid w:val="00EE0494"/>
    <w:rsid w:val="00EE050E"/>
    <w:rsid w:val="00EE05C7"/>
    <w:rsid w:val="00EE06C8"/>
    <w:rsid w:val="00EE0744"/>
    <w:rsid w:val="00EE07E6"/>
    <w:rsid w:val="00EE090F"/>
    <w:rsid w:val="00EE0F4E"/>
    <w:rsid w:val="00EE10E3"/>
    <w:rsid w:val="00EE131C"/>
    <w:rsid w:val="00EE18BC"/>
    <w:rsid w:val="00EE18D5"/>
    <w:rsid w:val="00EE1A4B"/>
    <w:rsid w:val="00EE1B85"/>
    <w:rsid w:val="00EE1C26"/>
    <w:rsid w:val="00EE1D4A"/>
    <w:rsid w:val="00EE1DCB"/>
    <w:rsid w:val="00EE1E00"/>
    <w:rsid w:val="00EE1F48"/>
    <w:rsid w:val="00EE21DA"/>
    <w:rsid w:val="00EE2603"/>
    <w:rsid w:val="00EE261F"/>
    <w:rsid w:val="00EE27E2"/>
    <w:rsid w:val="00EE27FB"/>
    <w:rsid w:val="00EE303A"/>
    <w:rsid w:val="00EE340F"/>
    <w:rsid w:val="00EE3775"/>
    <w:rsid w:val="00EE37FB"/>
    <w:rsid w:val="00EE39DC"/>
    <w:rsid w:val="00EE3B0E"/>
    <w:rsid w:val="00EE3B9A"/>
    <w:rsid w:val="00EE3E9A"/>
    <w:rsid w:val="00EE3E9E"/>
    <w:rsid w:val="00EE401B"/>
    <w:rsid w:val="00EE4313"/>
    <w:rsid w:val="00EE4942"/>
    <w:rsid w:val="00EE4BAB"/>
    <w:rsid w:val="00EE4D12"/>
    <w:rsid w:val="00EE4D28"/>
    <w:rsid w:val="00EE4DC5"/>
    <w:rsid w:val="00EE4E70"/>
    <w:rsid w:val="00EE5094"/>
    <w:rsid w:val="00EE5116"/>
    <w:rsid w:val="00EE5158"/>
    <w:rsid w:val="00EE51C7"/>
    <w:rsid w:val="00EE5299"/>
    <w:rsid w:val="00EE531A"/>
    <w:rsid w:val="00EE5374"/>
    <w:rsid w:val="00EE54D7"/>
    <w:rsid w:val="00EE5556"/>
    <w:rsid w:val="00EE55D4"/>
    <w:rsid w:val="00EE55EF"/>
    <w:rsid w:val="00EE587F"/>
    <w:rsid w:val="00EE5AA7"/>
    <w:rsid w:val="00EE5AFF"/>
    <w:rsid w:val="00EE5B2D"/>
    <w:rsid w:val="00EE5D94"/>
    <w:rsid w:val="00EE5EEC"/>
    <w:rsid w:val="00EE5EF3"/>
    <w:rsid w:val="00EE608D"/>
    <w:rsid w:val="00EE62E5"/>
    <w:rsid w:val="00EE635A"/>
    <w:rsid w:val="00EE6383"/>
    <w:rsid w:val="00EE6AB3"/>
    <w:rsid w:val="00EE6C8E"/>
    <w:rsid w:val="00EE6DE9"/>
    <w:rsid w:val="00EE71A4"/>
    <w:rsid w:val="00EE77E8"/>
    <w:rsid w:val="00EE79BA"/>
    <w:rsid w:val="00EE7C03"/>
    <w:rsid w:val="00EE7D57"/>
    <w:rsid w:val="00EE7E13"/>
    <w:rsid w:val="00EF0141"/>
    <w:rsid w:val="00EF01B0"/>
    <w:rsid w:val="00EF0329"/>
    <w:rsid w:val="00EF03A7"/>
    <w:rsid w:val="00EF040C"/>
    <w:rsid w:val="00EF097E"/>
    <w:rsid w:val="00EF09A7"/>
    <w:rsid w:val="00EF11F5"/>
    <w:rsid w:val="00EF1238"/>
    <w:rsid w:val="00EF158B"/>
    <w:rsid w:val="00EF165E"/>
    <w:rsid w:val="00EF16B8"/>
    <w:rsid w:val="00EF16FC"/>
    <w:rsid w:val="00EF17C8"/>
    <w:rsid w:val="00EF1B74"/>
    <w:rsid w:val="00EF1D4B"/>
    <w:rsid w:val="00EF2124"/>
    <w:rsid w:val="00EF23ED"/>
    <w:rsid w:val="00EF27D4"/>
    <w:rsid w:val="00EF2CF0"/>
    <w:rsid w:val="00EF30E0"/>
    <w:rsid w:val="00EF312F"/>
    <w:rsid w:val="00EF3207"/>
    <w:rsid w:val="00EF3262"/>
    <w:rsid w:val="00EF3483"/>
    <w:rsid w:val="00EF348C"/>
    <w:rsid w:val="00EF366A"/>
    <w:rsid w:val="00EF37DA"/>
    <w:rsid w:val="00EF3803"/>
    <w:rsid w:val="00EF38D6"/>
    <w:rsid w:val="00EF3A82"/>
    <w:rsid w:val="00EF3B0A"/>
    <w:rsid w:val="00EF3B3B"/>
    <w:rsid w:val="00EF4214"/>
    <w:rsid w:val="00EF4219"/>
    <w:rsid w:val="00EF4431"/>
    <w:rsid w:val="00EF4C29"/>
    <w:rsid w:val="00EF4C4D"/>
    <w:rsid w:val="00EF4E42"/>
    <w:rsid w:val="00EF4F16"/>
    <w:rsid w:val="00EF4F80"/>
    <w:rsid w:val="00EF528A"/>
    <w:rsid w:val="00EF536D"/>
    <w:rsid w:val="00EF53C2"/>
    <w:rsid w:val="00EF5463"/>
    <w:rsid w:val="00EF55E3"/>
    <w:rsid w:val="00EF5868"/>
    <w:rsid w:val="00EF5ADF"/>
    <w:rsid w:val="00EF5C10"/>
    <w:rsid w:val="00EF5C4F"/>
    <w:rsid w:val="00EF5C7E"/>
    <w:rsid w:val="00EF5FF7"/>
    <w:rsid w:val="00EF614C"/>
    <w:rsid w:val="00EF62EB"/>
    <w:rsid w:val="00EF6305"/>
    <w:rsid w:val="00EF63C4"/>
    <w:rsid w:val="00EF63E2"/>
    <w:rsid w:val="00EF6527"/>
    <w:rsid w:val="00EF6775"/>
    <w:rsid w:val="00EF68AD"/>
    <w:rsid w:val="00EF6A29"/>
    <w:rsid w:val="00EF6B94"/>
    <w:rsid w:val="00EF6DD4"/>
    <w:rsid w:val="00EF6F18"/>
    <w:rsid w:val="00EF75A8"/>
    <w:rsid w:val="00EF7819"/>
    <w:rsid w:val="00F0009A"/>
    <w:rsid w:val="00F0055B"/>
    <w:rsid w:val="00F005F5"/>
    <w:rsid w:val="00F00749"/>
    <w:rsid w:val="00F007A0"/>
    <w:rsid w:val="00F00B87"/>
    <w:rsid w:val="00F00CA1"/>
    <w:rsid w:val="00F00D71"/>
    <w:rsid w:val="00F00DA3"/>
    <w:rsid w:val="00F00E62"/>
    <w:rsid w:val="00F0107C"/>
    <w:rsid w:val="00F01171"/>
    <w:rsid w:val="00F01261"/>
    <w:rsid w:val="00F012EF"/>
    <w:rsid w:val="00F01883"/>
    <w:rsid w:val="00F01A19"/>
    <w:rsid w:val="00F01AF4"/>
    <w:rsid w:val="00F01C7B"/>
    <w:rsid w:val="00F01CC5"/>
    <w:rsid w:val="00F023BB"/>
    <w:rsid w:val="00F02449"/>
    <w:rsid w:val="00F025CA"/>
    <w:rsid w:val="00F028EE"/>
    <w:rsid w:val="00F02BC0"/>
    <w:rsid w:val="00F02C60"/>
    <w:rsid w:val="00F0314A"/>
    <w:rsid w:val="00F0321A"/>
    <w:rsid w:val="00F03260"/>
    <w:rsid w:val="00F03524"/>
    <w:rsid w:val="00F03662"/>
    <w:rsid w:val="00F0384E"/>
    <w:rsid w:val="00F03A95"/>
    <w:rsid w:val="00F03D0D"/>
    <w:rsid w:val="00F03F44"/>
    <w:rsid w:val="00F03FB9"/>
    <w:rsid w:val="00F040F2"/>
    <w:rsid w:val="00F04304"/>
    <w:rsid w:val="00F0434B"/>
    <w:rsid w:val="00F0449F"/>
    <w:rsid w:val="00F0453A"/>
    <w:rsid w:val="00F04650"/>
    <w:rsid w:val="00F047F6"/>
    <w:rsid w:val="00F0480B"/>
    <w:rsid w:val="00F04B73"/>
    <w:rsid w:val="00F04CF4"/>
    <w:rsid w:val="00F04DD3"/>
    <w:rsid w:val="00F04F1D"/>
    <w:rsid w:val="00F05025"/>
    <w:rsid w:val="00F053C4"/>
    <w:rsid w:val="00F0544F"/>
    <w:rsid w:val="00F05649"/>
    <w:rsid w:val="00F05991"/>
    <w:rsid w:val="00F05BEB"/>
    <w:rsid w:val="00F05D9A"/>
    <w:rsid w:val="00F0606D"/>
    <w:rsid w:val="00F061FF"/>
    <w:rsid w:val="00F06433"/>
    <w:rsid w:val="00F06435"/>
    <w:rsid w:val="00F0653C"/>
    <w:rsid w:val="00F06611"/>
    <w:rsid w:val="00F06AAF"/>
    <w:rsid w:val="00F06ABE"/>
    <w:rsid w:val="00F06B75"/>
    <w:rsid w:val="00F06B7A"/>
    <w:rsid w:val="00F0716C"/>
    <w:rsid w:val="00F0729A"/>
    <w:rsid w:val="00F072E8"/>
    <w:rsid w:val="00F07418"/>
    <w:rsid w:val="00F0744F"/>
    <w:rsid w:val="00F074FF"/>
    <w:rsid w:val="00F0764D"/>
    <w:rsid w:val="00F078B0"/>
    <w:rsid w:val="00F07904"/>
    <w:rsid w:val="00F07A28"/>
    <w:rsid w:val="00F07B1E"/>
    <w:rsid w:val="00F07B6E"/>
    <w:rsid w:val="00F07FE9"/>
    <w:rsid w:val="00F101E7"/>
    <w:rsid w:val="00F105B3"/>
    <w:rsid w:val="00F10768"/>
    <w:rsid w:val="00F1078F"/>
    <w:rsid w:val="00F108C6"/>
    <w:rsid w:val="00F10B9D"/>
    <w:rsid w:val="00F10C3F"/>
    <w:rsid w:val="00F10F2F"/>
    <w:rsid w:val="00F11032"/>
    <w:rsid w:val="00F11374"/>
    <w:rsid w:val="00F1154D"/>
    <w:rsid w:val="00F11551"/>
    <w:rsid w:val="00F11651"/>
    <w:rsid w:val="00F119CE"/>
    <w:rsid w:val="00F11A4E"/>
    <w:rsid w:val="00F11D01"/>
    <w:rsid w:val="00F11DDD"/>
    <w:rsid w:val="00F11DDE"/>
    <w:rsid w:val="00F11E15"/>
    <w:rsid w:val="00F11EED"/>
    <w:rsid w:val="00F1214C"/>
    <w:rsid w:val="00F1236E"/>
    <w:rsid w:val="00F12658"/>
    <w:rsid w:val="00F1266E"/>
    <w:rsid w:val="00F12676"/>
    <w:rsid w:val="00F1298C"/>
    <w:rsid w:val="00F12BFE"/>
    <w:rsid w:val="00F12C7A"/>
    <w:rsid w:val="00F12E60"/>
    <w:rsid w:val="00F13167"/>
    <w:rsid w:val="00F13177"/>
    <w:rsid w:val="00F13191"/>
    <w:rsid w:val="00F131DB"/>
    <w:rsid w:val="00F13494"/>
    <w:rsid w:val="00F134B2"/>
    <w:rsid w:val="00F13778"/>
    <w:rsid w:val="00F13801"/>
    <w:rsid w:val="00F13B62"/>
    <w:rsid w:val="00F13CF4"/>
    <w:rsid w:val="00F145E4"/>
    <w:rsid w:val="00F14B12"/>
    <w:rsid w:val="00F14C4E"/>
    <w:rsid w:val="00F14CB4"/>
    <w:rsid w:val="00F1512C"/>
    <w:rsid w:val="00F1516A"/>
    <w:rsid w:val="00F15253"/>
    <w:rsid w:val="00F15266"/>
    <w:rsid w:val="00F152E8"/>
    <w:rsid w:val="00F153CF"/>
    <w:rsid w:val="00F15562"/>
    <w:rsid w:val="00F1568D"/>
    <w:rsid w:val="00F156A6"/>
    <w:rsid w:val="00F156D5"/>
    <w:rsid w:val="00F15882"/>
    <w:rsid w:val="00F158B8"/>
    <w:rsid w:val="00F15A15"/>
    <w:rsid w:val="00F15CDE"/>
    <w:rsid w:val="00F15DE5"/>
    <w:rsid w:val="00F15E4F"/>
    <w:rsid w:val="00F15E88"/>
    <w:rsid w:val="00F15EC4"/>
    <w:rsid w:val="00F15EEA"/>
    <w:rsid w:val="00F15EEF"/>
    <w:rsid w:val="00F15FBF"/>
    <w:rsid w:val="00F1608B"/>
    <w:rsid w:val="00F1614D"/>
    <w:rsid w:val="00F16688"/>
    <w:rsid w:val="00F166C7"/>
    <w:rsid w:val="00F16813"/>
    <w:rsid w:val="00F168D7"/>
    <w:rsid w:val="00F16A17"/>
    <w:rsid w:val="00F16F8F"/>
    <w:rsid w:val="00F16FAA"/>
    <w:rsid w:val="00F17142"/>
    <w:rsid w:val="00F17293"/>
    <w:rsid w:val="00F1749D"/>
    <w:rsid w:val="00F174A8"/>
    <w:rsid w:val="00F17907"/>
    <w:rsid w:val="00F17B82"/>
    <w:rsid w:val="00F17BA7"/>
    <w:rsid w:val="00F17CF6"/>
    <w:rsid w:val="00F17EBB"/>
    <w:rsid w:val="00F17EF4"/>
    <w:rsid w:val="00F17F1D"/>
    <w:rsid w:val="00F20099"/>
    <w:rsid w:val="00F202E5"/>
    <w:rsid w:val="00F20321"/>
    <w:rsid w:val="00F2044E"/>
    <w:rsid w:val="00F20537"/>
    <w:rsid w:val="00F2062B"/>
    <w:rsid w:val="00F206FD"/>
    <w:rsid w:val="00F20727"/>
    <w:rsid w:val="00F207E3"/>
    <w:rsid w:val="00F20921"/>
    <w:rsid w:val="00F20B68"/>
    <w:rsid w:val="00F20C2B"/>
    <w:rsid w:val="00F20D54"/>
    <w:rsid w:val="00F20D6B"/>
    <w:rsid w:val="00F20DC5"/>
    <w:rsid w:val="00F20F0A"/>
    <w:rsid w:val="00F20F5F"/>
    <w:rsid w:val="00F211DB"/>
    <w:rsid w:val="00F21474"/>
    <w:rsid w:val="00F215CE"/>
    <w:rsid w:val="00F21657"/>
    <w:rsid w:val="00F2165F"/>
    <w:rsid w:val="00F21738"/>
    <w:rsid w:val="00F21899"/>
    <w:rsid w:val="00F21E4C"/>
    <w:rsid w:val="00F22114"/>
    <w:rsid w:val="00F22165"/>
    <w:rsid w:val="00F22222"/>
    <w:rsid w:val="00F224E9"/>
    <w:rsid w:val="00F227A3"/>
    <w:rsid w:val="00F22CA0"/>
    <w:rsid w:val="00F22D89"/>
    <w:rsid w:val="00F23072"/>
    <w:rsid w:val="00F23117"/>
    <w:rsid w:val="00F2329F"/>
    <w:rsid w:val="00F23590"/>
    <w:rsid w:val="00F23794"/>
    <w:rsid w:val="00F23827"/>
    <w:rsid w:val="00F23AB0"/>
    <w:rsid w:val="00F23C87"/>
    <w:rsid w:val="00F23CDB"/>
    <w:rsid w:val="00F23E3A"/>
    <w:rsid w:val="00F23F75"/>
    <w:rsid w:val="00F2441D"/>
    <w:rsid w:val="00F2451D"/>
    <w:rsid w:val="00F2475D"/>
    <w:rsid w:val="00F24E2F"/>
    <w:rsid w:val="00F2541D"/>
    <w:rsid w:val="00F256F5"/>
    <w:rsid w:val="00F257A8"/>
    <w:rsid w:val="00F257AD"/>
    <w:rsid w:val="00F257C6"/>
    <w:rsid w:val="00F2588A"/>
    <w:rsid w:val="00F25926"/>
    <w:rsid w:val="00F25C49"/>
    <w:rsid w:val="00F26345"/>
    <w:rsid w:val="00F264EE"/>
    <w:rsid w:val="00F26558"/>
    <w:rsid w:val="00F2662D"/>
    <w:rsid w:val="00F26659"/>
    <w:rsid w:val="00F2666F"/>
    <w:rsid w:val="00F268F4"/>
    <w:rsid w:val="00F26A41"/>
    <w:rsid w:val="00F26B9F"/>
    <w:rsid w:val="00F26BEF"/>
    <w:rsid w:val="00F26C2D"/>
    <w:rsid w:val="00F26CAA"/>
    <w:rsid w:val="00F26E10"/>
    <w:rsid w:val="00F2720E"/>
    <w:rsid w:val="00F27271"/>
    <w:rsid w:val="00F27379"/>
    <w:rsid w:val="00F273FB"/>
    <w:rsid w:val="00F27427"/>
    <w:rsid w:val="00F274E6"/>
    <w:rsid w:val="00F274FD"/>
    <w:rsid w:val="00F27792"/>
    <w:rsid w:val="00F27B1A"/>
    <w:rsid w:val="00F27B96"/>
    <w:rsid w:val="00F27C41"/>
    <w:rsid w:val="00F27CD3"/>
    <w:rsid w:val="00F27CD9"/>
    <w:rsid w:val="00F27F73"/>
    <w:rsid w:val="00F306AC"/>
    <w:rsid w:val="00F307FB"/>
    <w:rsid w:val="00F308F6"/>
    <w:rsid w:val="00F30A74"/>
    <w:rsid w:val="00F30F22"/>
    <w:rsid w:val="00F311A2"/>
    <w:rsid w:val="00F31382"/>
    <w:rsid w:val="00F31393"/>
    <w:rsid w:val="00F31487"/>
    <w:rsid w:val="00F31825"/>
    <w:rsid w:val="00F31A28"/>
    <w:rsid w:val="00F32085"/>
    <w:rsid w:val="00F32554"/>
    <w:rsid w:val="00F3279C"/>
    <w:rsid w:val="00F3283F"/>
    <w:rsid w:val="00F32A10"/>
    <w:rsid w:val="00F32A3D"/>
    <w:rsid w:val="00F32BFB"/>
    <w:rsid w:val="00F32EA3"/>
    <w:rsid w:val="00F32FB5"/>
    <w:rsid w:val="00F330F4"/>
    <w:rsid w:val="00F33220"/>
    <w:rsid w:val="00F33221"/>
    <w:rsid w:val="00F333EB"/>
    <w:rsid w:val="00F337CB"/>
    <w:rsid w:val="00F33888"/>
    <w:rsid w:val="00F33915"/>
    <w:rsid w:val="00F339D8"/>
    <w:rsid w:val="00F33AC4"/>
    <w:rsid w:val="00F33BCE"/>
    <w:rsid w:val="00F33D20"/>
    <w:rsid w:val="00F34294"/>
    <w:rsid w:val="00F342DB"/>
    <w:rsid w:val="00F344F4"/>
    <w:rsid w:val="00F34AE3"/>
    <w:rsid w:val="00F34CAC"/>
    <w:rsid w:val="00F34EF8"/>
    <w:rsid w:val="00F34F29"/>
    <w:rsid w:val="00F350F6"/>
    <w:rsid w:val="00F35282"/>
    <w:rsid w:val="00F35432"/>
    <w:rsid w:val="00F358D4"/>
    <w:rsid w:val="00F35C38"/>
    <w:rsid w:val="00F35E37"/>
    <w:rsid w:val="00F35F66"/>
    <w:rsid w:val="00F360A6"/>
    <w:rsid w:val="00F361B1"/>
    <w:rsid w:val="00F36228"/>
    <w:rsid w:val="00F36250"/>
    <w:rsid w:val="00F36348"/>
    <w:rsid w:val="00F363B2"/>
    <w:rsid w:val="00F36434"/>
    <w:rsid w:val="00F36493"/>
    <w:rsid w:val="00F36BF6"/>
    <w:rsid w:val="00F36E61"/>
    <w:rsid w:val="00F36EC6"/>
    <w:rsid w:val="00F36EF7"/>
    <w:rsid w:val="00F36FE3"/>
    <w:rsid w:val="00F37188"/>
    <w:rsid w:val="00F37534"/>
    <w:rsid w:val="00F37739"/>
    <w:rsid w:val="00F37ADE"/>
    <w:rsid w:val="00F37B02"/>
    <w:rsid w:val="00F37B37"/>
    <w:rsid w:val="00F40194"/>
    <w:rsid w:val="00F408EF"/>
    <w:rsid w:val="00F409D5"/>
    <w:rsid w:val="00F40ABD"/>
    <w:rsid w:val="00F40BA1"/>
    <w:rsid w:val="00F40E3F"/>
    <w:rsid w:val="00F40E4D"/>
    <w:rsid w:val="00F40E55"/>
    <w:rsid w:val="00F40F38"/>
    <w:rsid w:val="00F41204"/>
    <w:rsid w:val="00F41365"/>
    <w:rsid w:val="00F41410"/>
    <w:rsid w:val="00F41637"/>
    <w:rsid w:val="00F41652"/>
    <w:rsid w:val="00F41BD1"/>
    <w:rsid w:val="00F41EFE"/>
    <w:rsid w:val="00F41F0E"/>
    <w:rsid w:val="00F42017"/>
    <w:rsid w:val="00F4224A"/>
    <w:rsid w:val="00F42392"/>
    <w:rsid w:val="00F425CF"/>
    <w:rsid w:val="00F42D63"/>
    <w:rsid w:val="00F42D6E"/>
    <w:rsid w:val="00F42FA2"/>
    <w:rsid w:val="00F43097"/>
    <w:rsid w:val="00F43125"/>
    <w:rsid w:val="00F4339E"/>
    <w:rsid w:val="00F433AF"/>
    <w:rsid w:val="00F433B2"/>
    <w:rsid w:val="00F433E0"/>
    <w:rsid w:val="00F434BC"/>
    <w:rsid w:val="00F435C8"/>
    <w:rsid w:val="00F43647"/>
    <w:rsid w:val="00F43789"/>
    <w:rsid w:val="00F43926"/>
    <w:rsid w:val="00F43AB4"/>
    <w:rsid w:val="00F43C99"/>
    <w:rsid w:val="00F43D33"/>
    <w:rsid w:val="00F43F51"/>
    <w:rsid w:val="00F440EE"/>
    <w:rsid w:val="00F442F4"/>
    <w:rsid w:val="00F44428"/>
    <w:rsid w:val="00F44490"/>
    <w:rsid w:val="00F44616"/>
    <w:rsid w:val="00F44889"/>
    <w:rsid w:val="00F44AAD"/>
    <w:rsid w:val="00F44B58"/>
    <w:rsid w:val="00F44D3E"/>
    <w:rsid w:val="00F45095"/>
    <w:rsid w:val="00F45233"/>
    <w:rsid w:val="00F45451"/>
    <w:rsid w:val="00F454D5"/>
    <w:rsid w:val="00F457FA"/>
    <w:rsid w:val="00F459BC"/>
    <w:rsid w:val="00F45AE8"/>
    <w:rsid w:val="00F45E03"/>
    <w:rsid w:val="00F464B4"/>
    <w:rsid w:val="00F46526"/>
    <w:rsid w:val="00F466C6"/>
    <w:rsid w:val="00F467F7"/>
    <w:rsid w:val="00F467FA"/>
    <w:rsid w:val="00F46A52"/>
    <w:rsid w:val="00F46B9F"/>
    <w:rsid w:val="00F46BAE"/>
    <w:rsid w:val="00F46C75"/>
    <w:rsid w:val="00F46D5B"/>
    <w:rsid w:val="00F46D95"/>
    <w:rsid w:val="00F46EBF"/>
    <w:rsid w:val="00F46EE1"/>
    <w:rsid w:val="00F4700D"/>
    <w:rsid w:val="00F471CE"/>
    <w:rsid w:val="00F471EB"/>
    <w:rsid w:val="00F47233"/>
    <w:rsid w:val="00F472AA"/>
    <w:rsid w:val="00F4772A"/>
    <w:rsid w:val="00F47A47"/>
    <w:rsid w:val="00F47B4F"/>
    <w:rsid w:val="00F47C2F"/>
    <w:rsid w:val="00F47E28"/>
    <w:rsid w:val="00F47E79"/>
    <w:rsid w:val="00F47E8C"/>
    <w:rsid w:val="00F47FE0"/>
    <w:rsid w:val="00F5045C"/>
    <w:rsid w:val="00F505C7"/>
    <w:rsid w:val="00F506BA"/>
    <w:rsid w:val="00F5084D"/>
    <w:rsid w:val="00F509E8"/>
    <w:rsid w:val="00F50CE5"/>
    <w:rsid w:val="00F50D76"/>
    <w:rsid w:val="00F50FB5"/>
    <w:rsid w:val="00F514A0"/>
    <w:rsid w:val="00F5167A"/>
    <w:rsid w:val="00F51682"/>
    <w:rsid w:val="00F51933"/>
    <w:rsid w:val="00F51988"/>
    <w:rsid w:val="00F519D7"/>
    <w:rsid w:val="00F51A31"/>
    <w:rsid w:val="00F51B0C"/>
    <w:rsid w:val="00F51BA9"/>
    <w:rsid w:val="00F52155"/>
    <w:rsid w:val="00F521A0"/>
    <w:rsid w:val="00F521B9"/>
    <w:rsid w:val="00F52422"/>
    <w:rsid w:val="00F5250B"/>
    <w:rsid w:val="00F525BD"/>
    <w:rsid w:val="00F525EB"/>
    <w:rsid w:val="00F52794"/>
    <w:rsid w:val="00F528F0"/>
    <w:rsid w:val="00F52CE4"/>
    <w:rsid w:val="00F52E0B"/>
    <w:rsid w:val="00F52E85"/>
    <w:rsid w:val="00F52EE7"/>
    <w:rsid w:val="00F5313A"/>
    <w:rsid w:val="00F5336E"/>
    <w:rsid w:val="00F53479"/>
    <w:rsid w:val="00F53864"/>
    <w:rsid w:val="00F53F4B"/>
    <w:rsid w:val="00F5403D"/>
    <w:rsid w:val="00F54950"/>
    <w:rsid w:val="00F549F5"/>
    <w:rsid w:val="00F54AB2"/>
    <w:rsid w:val="00F54D31"/>
    <w:rsid w:val="00F54D45"/>
    <w:rsid w:val="00F5503B"/>
    <w:rsid w:val="00F556E7"/>
    <w:rsid w:val="00F55720"/>
    <w:rsid w:val="00F55764"/>
    <w:rsid w:val="00F5581B"/>
    <w:rsid w:val="00F559EF"/>
    <w:rsid w:val="00F55EA7"/>
    <w:rsid w:val="00F55FF5"/>
    <w:rsid w:val="00F56116"/>
    <w:rsid w:val="00F56197"/>
    <w:rsid w:val="00F561C3"/>
    <w:rsid w:val="00F5627D"/>
    <w:rsid w:val="00F56A06"/>
    <w:rsid w:val="00F56AAB"/>
    <w:rsid w:val="00F56C0C"/>
    <w:rsid w:val="00F56F0A"/>
    <w:rsid w:val="00F56FA6"/>
    <w:rsid w:val="00F57011"/>
    <w:rsid w:val="00F57028"/>
    <w:rsid w:val="00F57605"/>
    <w:rsid w:val="00F57649"/>
    <w:rsid w:val="00F576FA"/>
    <w:rsid w:val="00F5774D"/>
    <w:rsid w:val="00F577A5"/>
    <w:rsid w:val="00F57BBA"/>
    <w:rsid w:val="00F57BF1"/>
    <w:rsid w:val="00F57BFD"/>
    <w:rsid w:val="00F57F0C"/>
    <w:rsid w:val="00F602BD"/>
    <w:rsid w:val="00F6031C"/>
    <w:rsid w:val="00F6043A"/>
    <w:rsid w:val="00F60659"/>
    <w:rsid w:val="00F607F4"/>
    <w:rsid w:val="00F60E8D"/>
    <w:rsid w:val="00F60FC4"/>
    <w:rsid w:val="00F6143C"/>
    <w:rsid w:val="00F6149C"/>
    <w:rsid w:val="00F618F1"/>
    <w:rsid w:val="00F61AF4"/>
    <w:rsid w:val="00F61CF3"/>
    <w:rsid w:val="00F61EF9"/>
    <w:rsid w:val="00F61F0F"/>
    <w:rsid w:val="00F6209E"/>
    <w:rsid w:val="00F62392"/>
    <w:rsid w:val="00F62396"/>
    <w:rsid w:val="00F624C9"/>
    <w:rsid w:val="00F629AA"/>
    <w:rsid w:val="00F629E9"/>
    <w:rsid w:val="00F62A2B"/>
    <w:rsid w:val="00F62A45"/>
    <w:rsid w:val="00F62D80"/>
    <w:rsid w:val="00F62F8F"/>
    <w:rsid w:val="00F630D5"/>
    <w:rsid w:val="00F631F8"/>
    <w:rsid w:val="00F6346E"/>
    <w:rsid w:val="00F63471"/>
    <w:rsid w:val="00F634E0"/>
    <w:rsid w:val="00F63806"/>
    <w:rsid w:val="00F638F3"/>
    <w:rsid w:val="00F63966"/>
    <w:rsid w:val="00F63B37"/>
    <w:rsid w:val="00F64036"/>
    <w:rsid w:val="00F6408E"/>
    <w:rsid w:val="00F6413D"/>
    <w:rsid w:val="00F641BE"/>
    <w:rsid w:val="00F64353"/>
    <w:rsid w:val="00F64376"/>
    <w:rsid w:val="00F646F8"/>
    <w:rsid w:val="00F6493A"/>
    <w:rsid w:val="00F64A0B"/>
    <w:rsid w:val="00F65340"/>
    <w:rsid w:val="00F65345"/>
    <w:rsid w:val="00F65423"/>
    <w:rsid w:val="00F65584"/>
    <w:rsid w:val="00F65AC9"/>
    <w:rsid w:val="00F65FC8"/>
    <w:rsid w:val="00F6601C"/>
    <w:rsid w:val="00F66074"/>
    <w:rsid w:val="00F66626"/>
    <w:rsid w:val="00F66660"/>
    <w:rsid w:val="00F66780"/>
    <w:rsid w:val="00F66A12"/>
    <w:rsid w:val="00F66A58"/>
    <w:rsid w:val="00F66B4C"/>
    <w:rsid w:val="00F66DF4"/>
    <w:rsid w:val="00F670BD"/>
    <w:rsid w:val="00F671B0"/>
    <w:rsid w:val="00F6733E"/>
    <w:rsid w:val="00F676DA"/>
    <w:rsid w:val="00F6783B"/>
    <w:rsid w:val="00F67B49"/>
    <w:rsid w:val="00F67C08"/>
    <w:rsid w:val="00F67C57"/>
    <w:rsid w:val="00F67DFF"/>
    <w:rsid w:val="00F70BC0"/>
    <w:rsid w:val="00F70CBB"/>
    <w:rsid w:val="00F70F19"/>
    <w:rsid w:val="00F7173F"/>
    <w:rsid w:val="00F717CA"/>
    <w:rsid w:val="00F7196F"/>
    <w:rsid w:val="00F7198B"/>
    <w:rsid w:val="00F71ECC"/>
    <w:rsid w:val="00F720EE"/>
    <w:rsid w:val="00F72360"/>
    <w:rsid w:val="00F72598"/>
    <w:rsid w:val="00F726CC"/>
    <w:rsid w:val="00F7296A"/>
    <w:rsid w:val="00F72A1E"/>
    <w:rsid w:val="00F72A58"/>
    <w:rsid w:val="00F72A91"/>
    <w:rsid w:val="00F72AB2"/>
    <w:rsid w:val="00F72C24"/>
    <w:rsid w:val="00F72C56"/>
    <w:rsid w:val="00F731DA"/>
    <w:rsid w:val="00F731F0"/>
    <w:rsid w:val="00F733B3"/>
    <w:rsid w:val="00F7369D"/>
    <w:rsid w:val="00F7390E"/>
    <w:rsid w:val="00F7393D"/>
    <w:rsid w:val="00F73C06"/>
    <w:rsid w:val="00F73F10"/>
    <w:rsid w:val="00F73F15"/>
    <w:rsid w:val="00F74050"/>
    <w:rsid w:val="00F74534"/>
    <w:rsid w:val="00F74709"/>
    <w:rsid w:val="00F7475C"/>
    <w:rsid w:val="00F74A9A"/>
    <w:rsid w:val="00F74B74"/>
    <w:rsid w:val="00F74F8B"/>
    <w:rsid w:val="00F75010"/>
    <w:rsid w:val="00F751DF"/>
    <w:rsid w:val="00F7587E"/>
    <w:rsid w:val="00F758AA"/>
    <w:rsid w:val="00F759FD"/>
    <w:rsid w:val="00F75A91"/>
    <w:rsid w:val="00F75D73"/>
    <w:rsid w:val="00F75D8F"/>
    <w:rsid w:val="00F75E9C"/>
    <w:rsid w:val="00F76025"/>
    <w:rsid w:val="00F762A8"/>
    <w:rsid w:val="00F764F0"/>
    <w:rsid w:val="00F76717"/>
    <w:rsid w:val="00F76AFF"/>
    <w:rsid w:val="00F76D16"/>
    <w:rsid w:val="00F76FF3"/>
    <w:rsid w:val="00F77148"/>
    <w:rsid w:val="00F77253"/>
    <w:rsid w:val="00F77346"/>
    <w:rsid w:val="00F778C0"/>
    <w:rsid w:val="00F77A11"/>
    <w:rsid w:val="00F77D3F"/>
    <w:rsid w:val="00F77DE0"/>
    <w:rsid w:val="00F800A7"/>
    <w:rsid w:val="00F801B3"/>
    <w:rsid w:val="00F80618"/>
    <w:rsid w:val="00F80827"/>
    <w:rsid w:val="00F8084D"/>
    <w:rsid w:val="00F80890"/>
    <w:rsid w:val="00F80A3C"/>
    <w:rsid w:val="00F80B7C"/>
    <w:rsid w:val="00F80DC6"/>
    <w:rsid w:val="00F80EA9"/>
    <w:rsid w:val="00F8118A"/>
    <w:rsid w:val="00F81207"/>
    <w:rsid w:val="00F81393"/>
    <w:rsid w:val="00F81601"/>
    <w:rsid w:val="00F8170E"/>
    <w:rsid w:val="00F8186E"/>
    <w:rsid w:val="00F8197D"/>
    <w:rsid w:val="00F819CF"/>
    <w:rsid w:val="00F81CAB"/>
    <w:rsid w:val="00F81E28"/>
    <w:rsid w:val="00F81F35"/>
    <w:rsid w:val="00F81FE4"/>
    <w:rsid w:val="00F8220F"/>
    <w:rsid w:val="00F82371"/>
    <w:rsid w:val="00F825B3"/>
    <w:rsid w:val="00F82685"/>
    <w:rsid w:val="00F82869"/>
    <w:rsid w:val="00F8288B"/>
    <w:rsid w:val="00F831EF"/>
    <w:rsid w:val="00F8333C"/>
    <w:rsid w:val="00F8369C"/>
    <w:rsid w:val="00F83924"/>
    <w:rsid w:val="00F83C21"/>
    <w:rsid w:val="00F83DA8"/>
    <w:rsid w:val="00F83DE3"/>
    <w:rsid w:val="00F83EEE"/>
    <w:rsid w:val="00F83FB3"/>
    <w:rsid w:val="00F84047"/>
    <w:rsid w:val="00F84082"/>
    <w:rsid w:val="00F840F3"/>
    <w:rsid w:val="00F8432C"/>
    <w:rsid w:val="00F8459B"/>
    <w:rsid w:val="00F84947"/>
    <w:rsid w:val="00F84B39"/>
    <w:rsid w:val="00F84CC4"/>
    <w:rsid w:val="00F85337"/>
    <w:rsid w:val="00F85390"/>
    <w:rsid w:val="00F855BE"/>
    <w:rsid w:val="00F85600"/>
    <w:rsid w:val="00F85787"/>
    <w:rsid w:val="00F858F1"/>
    <w:rsid w:val="00F8598C"/>
    <w:rsid w:val="00F859C1"/>
    <w:rsid w:val="00F859E5"/>
    <w:rsid w:val="00F85A9D"/>
    <w:rsid w:val="00F85BBB"/>
    <w:rsid w:val="00F85DB0"/>
    <w:rsid w:val="00F85E5B"/>
    <w:rsid w:val="00F861B9"/>
    <w:rsid w:val="00F861E5"/>
    <w:rsid w:val="00F8666E"/>
    <w:rsid w:val="00F86812"/>
    <w:rsid w:val="00F86A82"/>
    <w:rsid w:val="00F86AC5"/>
    <w:rsid w:val="00F86CBF"/>
    <w:rsid w:val="00F86D0F"/>
    <w:rsid w:val="00F86E4B"/>
    <w:rsid w:val="00F87159"/>
    <w:rsid w:val="00F871C4"/>
    <w:rsid w:val="00F8720C"/>
    <w:rsid w:val="00F87727"/>
    <w:rsid w:val="00F8790A"/>
    <w:rsid w:val="00F87A1E"/>
    <w:rsid w:val="00F87AD8"/>
    <w:rsid w:val="00F87C7F"/>
    <w:rsid w:val="00F87E0F"/>
    <w:rsid w:val="00F901CF"/>
    <w:rsid w:val="00F902FB"/>
    <w:rsid w:val="00F90352"/>
    <w:rsid w:val="00F904EF"/>
    <w:rsid w:val="00F90833"/>
    <w:rsid w:val="00F90897"/>
    <w:rsid w:val="00F90DA9"/>
    <w:rsid w:val="00F90DFA"/>
    <w:rsid w:val="00F91089"/>
    <w:rsid w:val="00F91102"/>
    <w:rsid w:val="00F91623"/>
    <w:rsid w:val="00F91897"/>
    <w:rsid w:val="00F91994"/>
    <w:rsid w:val="00F91AEC"/>
    <w:rsid w:val="00F91ECE"/>
    <w:rsid w:val="00F92046"/>
    <w:rsid w:val="00F92358"/>
    <w:rsid w:val="00F9263C"/>
    <w:rsid w:val="00F927DF"/>
    <w:rsid w:val="00F92944"/>
    <w:rsid w:val="00F9298F"/>
    <w:rsid w:val="00F92A2B"/>
    <w:rsid w:val="00F92D3C"/>
    <w:rsid w:val="00F92FE1"/>
    <w:rsid w:val="00F93093"/>
    <w:rsid w:val="00F93214"/>
    <w:rsid w:val="00F932E1"/>
    <w:rsid w:val="00F934FA"/>
    <w:rsid w:val="00F9352E"/>
    <w:rsid w:val="00F93565"/>
    <w:rsid w:val="00F93798"/>
    <w:rsid w:val="00F937AF"/>
    <w:rsid w:val="00F93A4E"/>
    <w:rsid w:val="00F93C96"/>
    <w:rsid w:val="00F93CF5"/>
    <w:rsid w:val="00F940D8"/>
    <w:rsid w:val="00F942BE"/>
    <w:rsid w:val="00F94335"/>
    <w:rsid w:val="00F943F2"/>
    <w:rsid w:val="00F9447B"/>
    <w:rsid w:val="00F9476E"/>
    <w:rsid w:val="00F94972"/>
    <w:rsid w:val="00F94D80"/>
    <w:rsid w:val="00F95029"/>
    <w:rsid w:val="00F95157"/>
    <w:rsid w:val="00F95241"/>
    <w:rsid w:val="00F953A0"/>
    <w:rsid w:val="00F95568"/>
    <w:rsid w:val="00F95A63"/>
    <w:rsid w:val="00F95B56"/>
    <w:rsid w:val="00F95BBC"/>
    <w:rsid w:val="00F95D08"/>
    <w:rsid w:val="00F95E8E"/>
    <w:rsid w:val="00F95F97"/>
    <w:rsid w:val="00F96122"/>
    <w:rsid w:val="00F9631E"/>
    <w:rsid w:val="00F964B8"/>
    <w:rsid w:val="00F96631"/>
    <w:rsid w:val="00F96C81"/>
    <w:rsid w:val="00F96D79"/>
    <w:rsid w:val="00F96D8E"/>
    <w:rsid w:val="00F97016"/>
    <w:rsid w:val="00F970AD"/>
    <w:rsid w:val="00F9734C"/>
    <w:rsid w:val="00F973C2"/>
    <w:rsid w:val="00F97571"/>
    <w:rsid w:val="00F976DB"/>
    <w:rsid w:val="00F97CB9"/>
    <w:rsid w:val="00F97DDA"/>
    <w:rsid w:val="00F97EA1"/>
    <w:rsid w:val="00F97F46"/>
    <w:rsid w:val="00F97F6A"/>
    <w:rsid w:val="00FA0004"/>
    <w:rsid w:val="00FA0095"/>
    <w:rsid w:val="00FA0379"/>
    <w:rsid w:val="00FA0432"/>
    <w:rsid w:val="00FA0648"/>
    <w:rsid w:val="00FA0760"/>
    <w:rsid w:val="00FA0897"/>
    <w:rsid w:val="00FA08C5"/>
    <w:rsid w:val="00FA0976"/>
    <w:rsid w:val="00FA0C5B"/>
    <w:rsid w:val="00FA0CD8"/>
    <w:rsid w:val="00FA0D0D"/>
    <w:rsid w:val="00FA1078"/>
    <w:rsid w:val="00FA11D3"/>
    <w:rsid w:val="00FA13E0"/>
    <w:rsid w:val="00FA179F"/>
    <w:rsid w:val="00FA18BE"/>
    <w:rsid w:val="00FA1A1B"/>
    <w:rsid w:val="00FA1C03"/>
    <w:rsid w:val="00FA1DBA"/>
    <w:rsid w:val="00FA214A"/>
    <w:rsid w:val="00FA2538"/>
    <w:rsid w:val="00FA27FD"/>
    <w:rsid w:val="00FA2827"/>
    <w:rsid w:val="00FA2C12"/>
    <w:rsid w:val="00FA2C34"/>
    <w:rsid w:val="00FA2E54"/>
    <w:rsid w:val="00FA415C"/>
    <w:rsid w:val="00FA4650"/>
    <w:rsid w:val="00FA48F8"/>
    <w:rsid w:val="00FA4CF6"/>
    <w:rsid w:val="00FA4F9D"/>
    <w:rsid w:val="00FA539E"/>
    <w:rsid w:val="00FA5640"/>
    <w:rsid w:val="00FA5656"/>
    <w:rsid w:val="00FA5AB9"/>
    <w:rsid w:val="00FA5B89"/>
    <w:rsid w:val="00FA5D97"/>
    <w:rsid w:val="00FA5EBF"/>
    <w:rsid w:val="00FA5EF9"/>
    <w:rsid w:val="00FA609A"/>
    <w:rsid w:val="00FA6143"/>
    <w:rsid w:val="00FA6176"/>
    <w:rsid w:val="00FA6274"/>
    <w:rsid w:val="00FA6512"/>
    <w:rsid w:val="00FA6A0C"/>
    <w:rsid w:val="00FA6A73"/>
    <w:rsid w:val="00FA6A9D"/>
    <w:rsid w:val="00FA6DB0"/>
    <w:rsid w:val="00FA6EC0"/>
    <w:rsid w:val="00FA6F3F"/>
    <w:rsid w:val="00FA7036"/>
    <w:rsid w:val="00FA72F9"/>
    <w:rsid w:val="00FA7755"/>
    <w:rsid w:val="00FA77C5"/>
    <w:rsid w:val="00FA7863"/>
    <w:rsid w:val="00FA7892"/>
    <w:rsid w:val="00FA7896"/>
    <w:rsid w:val="00FA7977"/>
    <w:rsid w:val="00FA799A"/>
    <w:rsid w:val="00FA7BAC"/>
    <w:rsid w:val="00FA7BB0"/>
    <w:rsid w:val="00FA7C2E"/>
    <w:rsid w:val="00FA7C42"/>
    <w:rsid w:val="00FA7D9A"/>
    <w:rsid w:val="00FA7E5A"/>
    <w:rsid w:val="00FB010A"/>
    <w:rsid w:val="00FB02E8"/>
    <w:rsid w:val="00FB0679"/>
    <w:rsid w:val="00FB06A6"/>
    <w:rsid w:val="00FB0816"/>
    <w:rsid w:val="00FB0A08"/>
    <w:rsid w:val="00FB0EA6"/>
    <w:rsid w:val="00FB12D7"/>
    <w:rsid w:val="00FB14E1"/>
    <w:rsid w:val="00FB159C"/>
    <w:rsid w:val="00FB181F"/>
    <w:rsid w:val="00FB1863"/>
    <w:rsid w:val="00FB18F5"/>
    <w:rsid w:val="00FB19AE"/>
    <w:rsid w:val="00FB1D47"/>
    <w:rsid w:val="00FB1EE6"/>
    <w:rsid w:val="00FB1F12"/>
    <w:rsid w:val="00FB2260"/>
    <w:rsid w:val="00FB22C7"/>
    <w:rsid w:val="00FB24DF"/>
    <w:rsid w:val="00FB25E6"/>
    <w:rsid w:val="00FB2619"/>
    <w:rsid w:val="00FB2670"/>
    <w:rsid w:val="00FB2764"/>
    <w:rsid w:val="00FB2C7D"/>
    <w:rsid w:val="00FB2D51"/>
    <w:rsid w:val="00FB33A0"/>
    <w:rsid w:val="00FB349A"/>
    <w:rsid w:val="00FB3795"/>
    <w:rsid w:val="00FB3797"/>
    <w:rsid w:val="00FB3A9B"/>
    <w:rsid w:val="00FB3C11"/>
    <w:rsid w:val="00FB3DA8"/>
    <w:rsid w:val="00FB45EC"/>
    <w:rsid w:val="00FB46C3"/>
    <w:rsid w:val="00FB4753"/>
    <w:rsid w:val="00FB47A0"/>
    <w:rsid w:val="00FB4951"/>
    <w:rsid w:val="00FB5211"/>
    <w:rsid w:val="00FB5843"/>
    <w:rsid w:val="00FB599D"/>
    <w:rsid w:val="00FB5B69"/>
    <w:rsid w:val="00FB5BA2"/>
    <w:rsid w:val="00FB5BD0"/>
    <w:rsid w:val="00FB5E10"/>
    <w:rsid w:val="00FB6184"/>
    <w:rsid w:val="00FB61FA"/>
    <w:rsid w:val="00FB62E6"/>
    <w:rsid w:val="00FB6605"/>
    <w:rsid w:val="00FB6719"/>
    <w:rsid w:val="00FB6968"/>
    <w:rsid w:val="00FB69E2"/>
    <w:rsid w:val="00FB6AC3"/>
    <w:rsid w:val="00FB6C27"/>
    <w:rsid w:val="00FB6ECB"/>
    <w:rsid w:val="00FB6F12"/>
    <w:rsid w:val="00FB7079"/>
    <w:rsid w:val="00FB7110"/>
    <w:rsid w:val="00FB7201"/>
    <w:rsid w:val="00FB761D"/>
    <w:rsid w:val="00FB77BB"/>
    <w:rsid w:val="00FB7CB5"/>
    <w:rsid w:val="00FB7CB7"/>
    <w:rsid w:val="00FB7FCD"/>
    <w:rsid w:val="00FC03FB"/>
    <w:rsid w:val="00FC05CB"/>
    <w:rsid w:val="00FC05D0"/>
    <w:rsid w:val="00FC060B"/>
    <w:rsid w:val="00FC07FF"/>
    <w:rsid w:val="00FC08AD"/>
    <w:rsid w:val="00FC0B88"/>
    <w:rsid w:val="00FC0BD1"/>
    <w:rsid w:val="00FC0C77"/>
    <w:rsid w:val="00FC0DF1"/>
    <w:rsid w:val="00FC0E73"/>
    <w:rsid w:val="00FC0F19"/>
    <w:rsid w:val="00FC1201"/>
    <w:rsid w:val="00FC125D"/>
    <w:rsid w:val="00FC147A"/>
    <w:rsid w:val="00FC166B"/>
    <w:rsid w:val="00FC1C75"/>
    <w:rsid w:val="00FC1F0D"/>
    <w:rsid w:val="00FC2280"/>
    <w:rsid w:val="00FC283F"/>
    <w:rsid w:val="00FC2980"/>
    <w:rsid w:val="00FC29EE"/>
    <w:rsid w:val="00FC2B1D"/>
    <w:rsid w:val="00FC2EE5"/>
    <w:rsid w:val="00FC2F6A"/>
    <w:rsid w:val="00FC33A6"/>
    <w:rsid w:val="00FC378B"/>
    <w:rsid w:val="00FC3970"/>
    <w:rsid w:val="00FC3B30"/>
    <w:rsid w:val="00FC3B96"/>
    <w:rsid w:val="00FC3BA6"/>
    <w:rsid w:val="00FC4499"/>
    <w:rsid w:val="00FC469C"/>
    <w:rsid w:val="00FC4A00"/>
    <w:rsid w:val="00FC4A7A"/>
    <w:rsid w:val="00FC4B3C"/>
    <w:rsid w:val="00FC4BC0"/>
    <w:rsid w:val="00FC4BE0"/>
    <w:rsid w:val="00FC4BF0"/>
    <w:rsid w:val="00FC4C82"/>
    <w:rsid w:val="00FC4CAA"/>
    <w:rsid w:val="00FC50BC"/>
    <w:rsid w:val="00FC54D5"/>
    <w:rsid w:val="00FC5799"/>
    <w:rsid w:val="00FC59C8"/>
    <w:rsid w:val="00FC5FB0"/>
    <w:rsid w:val="00FC615B"/>
    <w:rsid w:val="00FC6182"/>
    <w:rsid w:val="00FC6570"/>
    <w:rsid w:val="00FC6825"/>
    <w:rsid w:val="00FC68AD"/>
    <w:rsid w:val="00FC6DC3"/>
    <w:rsid w:val="00FC6E97"/>
    <w:rsid w:val="00FC761D"/>
    <w:rsid w:val="00FC785B"/>
    <w:rsid w:val="00FC7A77"/>
    <w:rsid w:val="00FC7B26"/>
    <w:rsid w:val="00FC7B7D"/>
    <w:rsid w:val="00FC7C99"/>
    <w:rsid w:val="00FC7D3D"/>
    <w:rsid w:val="00FC7E80"/>
    <w:rsid w:val="00FD00A9"/>
    <w:rsid w:val="00FD0341"/>
    <w:rsid w:val="00FD0553"/>
    <w:rsid w:val="00FD05D9"/>
    <w:rsid w:val="00FD065E"/>
    <w:rsid w:val="00FD071C"/>
    <w:rsid w:val="00FD0D48"/>
    <w:rsid w:val="00FD0F7F"/>
    <w:rsid w:val="00FD11A1"/>
    <w:rsid w:val="00FD12BD"/>
    <w:rsid w:val="00FD1381"/>
    <w:rsid w:val="00FD146A"/>
    <w:rsid w:val="00FD1517"/>
    <w:rsid w:val="00FD1597"/>
    <w:rsid w:val="00FD16F8"/>
    <w:rsid w:val="00FD1806"/>
    <w:rsid w:val="00FD1B00"/>
    <w:rsid w:val="00FD1CA5"/>
    <w:rsid w:val="00FD1D34"/>
    <w:rsid w:val="00FD1E6A"/>
    <w:rsid w:val="00FD1FE9"/>
    <w:rsid w:val="00FD229F"/>
    <w:rsid w:val="00FD23D1"/>
    <w:rsid w:val="00FD2718"/>
    <w:rsid w:val="00FD273A"/>
    <w:rsid w:val="00FD28EA"/>
    <w:rsid w:val="00FD2966"/>
    <w:rsid w:val="00FD2D19"/>
    <w:rsid w:val="00FD2D28"/>
    <w:rsid w:val="00FD31CE"/>
    <w:rsid w:val="00FD3318"/>
    <w:rsid w:val="00FD3356"/>
    <w:rsid w:val="00FD3496"/>
    <w:rsid w:val="00FD354B"/>
    <w:rsid w:val="00FD364D"/>
    <w:rsid w:val="00FD3655"/>
    <w:rsid w:val="00FD3738"/>
    <w:rsid w:val="00FD38EE"/>
    <w:rsid w:val="00FD3A21"/>
    <w:rsid w:val="00FD3C80"/>
    <w:rsid w:val="00FD3E7F"/>
    <w:rsid w:val="00FD43BA"/>
    <w:rsid w:val="00FD44B7"/>
    <w:rsid w:val="00FD45E4"/>
    <w:rsid w:val="00FD468B"/>
    <w:rsid w:val="00FD4791"/>
    <w:rsid w:val="00FD4A9F"/>
    <w:rsid w:val="00FD4B82"/>
    <w:rsid w:val="00FD532D"/>
    <w:rsid w:val="00FD5782"/>
    <w:rsid w:val="00FD58A1"/>
    <w:rsid w:val="00FD59B8"/>
    <w:rsid w:val="00FD59D1"/>
    <w:rsid w:val="00FD5A2A"/>
    <w:rsid w:val="00FD5DE3"/>
    <w:rsid w:val="00FD5F83"/>
    <w:rsid w:val="00FD6051"/>
    <w:rsid w:val="00FD6455"/>
    <w:rsid w:val="00FD6643"/>
    <w:rsid w:val="00FD668A"/>
    <w:rsid w:val="00FD6926"/>
    <w:rsid w:val="00FD6996"/>
    <w:rsid w:val="00FD6A73"/>
    <w:rsid w:val="00FD6BA0"/>
    <w:rsid w:val="00FD6BF4"/>
    <w:rsid w:val="00FD6D20"/>
    <w:rsid w:val="00FD6D76"/>
    <w:rsid w:val="00FD6EE8"/>
    <w:rsid w:val="00FD7163"/>
    <w:rsid w:val="00FD72E6"/>
    <w:rsid w:val="00FD78EE"/>
    <w:rsid w:val="00FD79C4"/>
    <w:rsid w:val="00FD7C13"/>
    <w:rsid w:val="00FE03DF"/>
    <w:rsid w:val="00FE056A"/>
    <w:rsid w:val="00FE05BE"/>
    <w:rsid w:val="00FE05FC"/>
    <w:rsid w:val="00FE06CE"/>
    <w:rsid w:val="00FE0759"/>
    <w:rsid w:val="00FE0D60"/>
    <w:rsid w:val="00FE10D4"/>
    <w:rsid w:val="00FE1140"/>
    <w:rsid w:val="00FE11B3"/>
    <w:rsid w:val="00FE1532"/>
    <w:rsid w:val="00FE15AB"/>
    <w:rsid w:val="00FE1827"/>
    <w:rsid w:val="00FE1FBF"/>
    <w:rsid w:val="00FE21BC"/>
    <w:rsid w:val="00FE2421"/>
    <w:rsid w:val="00FE2461"/>
    <w:rsid w:val="00FE24F5"/>
    <w:rsid w:val="00FE25B3"/>
    <w:rsid w:val="00FE25B6"/>
    <w:rsid w:val="00FE2663"/>
    <w:rsid w:val="00FE272C"/>
    <w:rsid w:val="00FE284C"/>
    <w:rsid w:val="00FE298A"/>
    <w:rsid w:val="00FE2B23"/>
    <w:rsid w:val="00FE2E0E"/>
    <w:rsid w:val="00FE2F15"/>
    <w:rsid w:val="00FE345C"/>
    <w:rsid w:val="00FE35F0"/>
    <w:rsid w:val="00FE363B"/>
    <w:rsid w:val="00FE3AA5"/>
    <w:rsid w:val="00FE3AF8"/>
    <w:rsid w:val="00FE3C02"/>
    <w:rsid w:val="00FE3C3A"/>
    <w:rsid w:val="00FE3C9F"/>
    <w:rsid w:val="00FE3D27"/>
    <w:rsid w:val="00FE426C"/>
    <w:rsid w:val="00FE42EC"/>
    <w:rsid w:val="00FE4402"/>
    <w:rsid w:val="00FE4674"/>
    <w:rsid w:val="00FE4871"/>
    <w:rsid w:val="00FE4B3E"/>
    <w:rsid w:val="00FE4CBF"/>
    <w:rsid w:val="00FE4DF2"/>
    <w:rsid w:val="00FE4E02"/>
    <w:rsid w:val="00FE4FBC"/>
    <w:rsid w:val="00FE5144"/>
    <w:rsid w:val="00FE5572"/>
    <w:rsid w:val="00FE5669"/>
    <w:rsid w:val="00FE5680"/>
    <w:rsid w:val="00FE581B"/>
    <w:rsid w:val="00FE58CA"/>
    <w:rsid w:val="00FE58F2"/>
    <w:rsid w:val="00FE596F"/>
    <w:rsid w:val="00FE599E"/>
    <w:rsid w:val="00FE59D3"/>
    <w:rsid w:val="00FE5B4D"/>
    <w:rsid w:val="00FE5C08"/>
    <w:rsid w:val="00FE5DC9"/>
    <w:rsid w:val="00FE5DF4"/>
    <w:rsid w:val="00FE5E0D"/>
    <w:rsid w:val="00FE611E"/>
    <w:rsid w:val="00FE626D"/>
    <w:rsid w:val="00FE6300"/>
    <w:rsid w:val="00FE642B"/>
    <w:rsid w:val="00FE666B"/>
    <w:rsid w:val="00FE66AB"/>
    <w:rsid w:val="00FE6901"/>
    <w:rsid w:val="00FE6962"/>
    <w:rsid w:val="00FE6F18"/>
    <w:rsid w:val="00FE713E"/>
    <w:rsid w:val="00FE7391"/>
    <w:rsid w:val="00FE7511"/>
    <w:rsid w:val="00FE753F"/>
    <w:rsid w:val="00FE75B4"/>
    <w:rsid w:val="00FE75CB"/>
    <w:rsid w:val="00FE7819"/>
    <w:rsid w:val="00FE7947"/>
    <w:rsid w:val="00FE7978"/>
    <w:rsid w:val="00FE7A8B"/>
    <w:rsid w:val="00FE7C70"/>
    <w:rsid w:val="00FE7FEB"/>
    <w:rsid w:val="00FF0004"/>
    <w:rsid w:val="00FF02AF"/>
    <w:rsid w:val="00FF02EC"/>
    <w:rsid w:val="00FF0354"/>
    <w:rsid w:val="00FF03AA"/>
    <w:rsid w:val="00FF056D"/>
    <w:rsid w:val="00FF07EC"/>
    <w:rsid w:val="00FF0B92"/>
    <w:rsid w:val="00FF0E39"/>
    <w:rsid w:val="00FF0E8F"/>
    <w:rsid w:val="00FF1271"/>
    <w:rsid w:val="00FF12A8"/>
    <w:rsid w:val="00FF1589"/>
    <w:rsid w:val="00FF1627"/>
    <w:rsid w:val="00FF173E"/>
    <w:rsid w:val="00FF174F"/>
    <w:rsid w:val="00FF194A"/>
    <w:rsid w:val="00FF19D8"/>
    <w:rsid w:val="00FF1BB6"/>
    <w:rsid w:val="00FF1BC9"/>
    <w:rsid w:val="00FF20EF"/>
    <w:rsid w:val="00FF21F9"/>
    <w:rsid w:val="00FF23FD"/>
    <w:rsid w:val="00FF24E3"/>
    <w:rsid w:val="00FF254C"/>
    <w:rsid w:val="00FF2C76"/>
    <w:rsid w:val="00FF2EA0"/>
    <w:rsid w:val="00FF2EE2"/>
    <w:rsid w:val="00FF321E"/>
    <w:rsid w:val="00FF32EB"/>
    <w:rsid w:val="00FF33CB"/>
    <w:rsid w:val="00FF348D"/>
    <w:rsid w:val="00FF39D8"/>
    <w:rsid w:val="00FF3C66"/>
    <w:rsid w:val="00FF3EB8"/>
    <w:rsid w:val="00FF3EE9"/>
    <w:rsid w:val="00FF427F"/>
    <w:rsid w:val="00FF4436"/>
    <w:rsid w:val="00FF468E"/>
    <w:rsid w:val="00FF46D6"/>
    <w:rsid w:val="00FF477F"/>
    <w:rsid w:val="00FF4C9B"/>
    <w:rsid w:val="00FF4EE0"/>
    <w:rsid w:val="00FF5278"/>
    <w:rsid w:val="00FF5BCA"/>
    <w:rsid w:val="00FF5BE3"/>
    <w:rsid w:val="00FF5E00"/>
    <w:rsid w:val="00FF6041"/>
    <w:rsid w:val="00FF606C"/>
    <w:rsid w:val="00FF60E7"/>
    <w:rsid w:val="00FF6116"/>
    <w:rsid w:val="00FF6256"/>
    <w:rsid w:val="00FF6266"/>
    <w:rsid w:val="00FF6634"/>
    <w:rsid w:val="00FF663A"/>
    <w:rsid w:val="00FF670D"/>
    <w:rsid w:val="00FF6776"/>
    <w:rsid w:val="00FF6979"/>
    <w:rsid w:val="00FF7023"/>
    <w:rsid w:val="00FF7221"/>
    <w:rsid w:val="00FF74BF"/>
    <w:rsid w:val="00FF760A"/>
    <w:rsid w:val="00FF76B9"/>
    <w:rsid w:val="00FF77DE"/>
    <w:rsid w:val="00FF783C"/>
    <w:rsid w:val="00FF7C0A"/>
    <w:rsid w:val="00FF7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
    <w:basedOn w:val="Normal"/>
    <w:next w:val="Normal"/>
    <w:link w:val="Heading1Char2"/>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uiPriority w:val="9"/>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
    <w:basedOn w:val="Normal"/>
    <w:next w:val="Normal"/>
    <w:link w:val="Heading4Char1"/>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rsid w:val="004139FC"/>
    <w:pPr>
      <w:spacing w:after="120"/>
    </w:pPr>
    <w:rPr>
      <w:rFonts w:eastAsia="Cordia New"/>
      <w:iCs/>
    </w:rPr>
  </w:style>
  <w:style w:type="character" w:customStyle="1" w:styleId="Heading4Char1">
    <w:name w:val="Heading 4 Char1"/>
    <w:aliases w:val="A 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3A66A1"/>
    <w:pPr>
      <w:tabs>
        <w:tab w:val="left" w:pos="567"/>
        <w:tab w:val="right" w:leader="dot" w:pos="9355"/>
      </w:tabs>
      <w:spacing w:before="60" w:after="60"/>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25D02"/>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qFormat/>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qForma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pPr>
      <w:jc w:val="both"/>
    </w:pPr>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link w:val="BangChar"/>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autoRedefine/>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Picture"/>
    <w:basedOn w:val="Normal"/>
    <w:uiPriority w:val="1"/>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VHNH">
    <w:name w:val="V. HÌNH"/>
    <w:basedOn w:val="Normal"/>
    <w:link w:val="VHNHChar"/>
    <w:autoRedefine/>
    <w:qFormat/>
    <w:rsid w:val="00502A13"/>
    <w:pPr>
      <w:tabs>
        <w:tab w:val="left" w:pos="0"/>
      </w:tabs>
      <w:spacing w:before="120" w:after="120"/>
      <w:jc w:val="center"/>
    </w:pPr>
    <w:rPr>
      <w:b/>
      <w:sz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VHNHChar">
    <w:name w:val="V. HÌNH Char"/>
    <w:link w:val="VHNH"/>
    <w:rsid w:val="00502A13"/>
    <w:rPr>
      <w:rFonts w:cs=".VnArialH"/>
      <w:b/>
      <w:sz w:val="26"/>
      <w:szCs w:val="28"/>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uiPriority w:val="99"/>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qFormat/>
    <w:rsid w:val="00435AE6"/>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234107"/>
    <w:pPr>
      <w:spacing w:before="120"/>
      <w:jc w:val="both"/>
    </w:pPr>
    <w:rPr>
      <w:color w:val="auto"/>
      <w:sz w:val="26"/>
      <w:lang w:val="en-GB"/>
    </w:rPr>
  </w:style>
  <w:style w:type="paragraph" w:customStyle="1" w:styleId="MUC20">
    <w:name w:val="MUC 2"/>
    <w:basedOn w:val="MUC10"/>
    <w:autoRedefine/>
    <w:qFormat/>
    <w:rsid w:val="00234107"/>
    <w:pPr>
      <w:outlineLvl w:val="1"/>
    </w:pPr>
  </w:style>
  <w:style w:type="paragraph" w:customStyle="1" w:styleId="A111">
    <w:name w:val="A 1.1.1"/>
    <w:basedOn w:val="MUC20"/>
    <w:autoRedefine/>
    <w:qFormat/>
    <w:rsid w:val="00C06A99"/>
    <w:pPr>
      <w:outlineLvl w:val="2"/>
    </w:p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qFormat/>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qFormat/>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Ngun">
    <w:name w:val="Nguồn"/>
    <w:basedOn w:val="Normal"/>
    <w:autoRedefine/>
    <w:qFormat/>
    <w:rsid w:val="005A7C05"/>
    <w:pPr>
      <w:jc w:val="right"/>
    </w:pPr>
    <w:rPr>
      <w:rFonts w:cs="Times New Roman"/>
      <w:i/>
      <w:szCs w:val="26"/>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
    <w:name w:val="A Nguồn"/>
    <w:basedOn w:val="Normal"/>
    <w:link w:val="ANgunChar"/>
    <w:qFormat/>
    <w:rsid w:val="003A1B70"/>
    <w:pPr>
      <w:spacing w:after="120"/>
      <w:ind w:firstLine="567"/>
      <w:jc w:val="right"/>
    </w:pPr>
    <w:rPr>
      <w:rFonts w:cs="Times New Roman"/>
      <w:bCs/>
      <w:i/>
      <w:iCs/>
      <w:color w:val="000000"/>
      <w:kern w:val="16"/>
      <w:lang w:bidi="ar-SA"/>
    </w:rPr>
  </w:style>
  <w:style w:type="paragraph" w:customStyle="1" w:styleId="ANOIDUNG">
    <w:name w:val="A.NOI DUNG"/>
    <w:basedOn w:val="ANORMAL"/>
    <w:qFormat/>
    <w:rsid w:val="006953EA"/>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qFormat/>
    <w:rsid w:val="009E3D83"/>
    <w:pPr>
      <w:tabs>
        <w:tab w:val="center" w:pos="4320"/>
        <w:tab w:val="right" w:pos="8640"/>
      </w:tabs>
      <w:spacing w:before="40" w:after="40"/>
      <w:ind w:firstLine="284"/>
    </w:pPr>
    <w:rPr>
      <w:rFonts w:cs="Times New Roman"/>
      <w:szCs w:val="20"/>
      <w:lang w:bidi="ar-SA"/>
    </w:rPr>
  </w:style>
  <w:style w:type="character" w:customStyle="1" w:styleId="-Char">
    <w:name w:val="- Char"/>
    <w:link w:val="-"/>
    <w:rsid w:val="009E3D83"/>
    <w:rPr>
      <w:sz w:val="24"/>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uiPriority w:val="34"/>
    <w:locked/>
    <w:rsid w:val="009E3D83"/>
    <w:rPr>
      <w:sz w:val="24"/>
      <w:szCs w:val="24"/>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rPr>
  </w:style>
  <w:style w:type="character" w:customStyle="1" w:styleId="DOANVANChar">
    <w:name w:val="DOAN VAN Char"/>
    <w:link w:val="DOANVAN"/>
    <w:rsid w:val="009E3D83"/>
    <w:rPr>
      <w:bCs/>
      <w:color w:val="FF0000"/>
      <w:spacing w:val="1"/>
      <w:sz w:val="28"/>
      <w:szCs w:val="28"/>
      <w:lang w:val="de-D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MUC30">
    <w:name w:val="MUC 3"/>
    <w:basedOn w:val="Normal"/>
    <w:qFormat/>
    <w:rsid w:val="0004534D"/>
    <w:pPr>
      <w:spacing w:before="120" w:after="120"/>
      <w:ind w:firstLine="567"/>
      <w:jc w:val="both"/>
      <w:outlineLvl w:val="2"/>
    </w:pPr>
    <w:rPr>
      <w:rFonts w:cs="Times New Roman"/>
      <w:b/>
      <w:spacing w:val="-4"/>
      <w:sz w:val="26"/>
      <w:szCs w:val="26"/>
      <w:lang w:val="en-GB"/>
    </w:rPr>
  </w:style>
  <w:style w:type="paragraph" w:customStyle="1" w:styleId="MUC4">
    <w:name w:val="MUC 4"/>
    <w:basedOn w:val="Normal"/>
    <w:qFormat/>
    <w:rsid w:val="0004534D"/>
    <w:pPr>
      <w:spacing w:before="120" w:after="120"/>
      <w:ind w:firstLine="567"/>
      <w:jc w:val="both"/>
      <w:outlineLvl w:val="3"/>
    </w:pPr>
    <w:rPr>
      <w:rFonts w:cs="Times New Roman"/>
      <w:b/>
      <w:sz w:val="26"/>
      <w:szCs w:val="26"/>
      <w:lang w:val="vi-VN"/>
    </w:rPr>
  </w:style>
  <w:style w:type="paragraph" w:customStyle="1" w:styleId="NDBANG">
    <w:name w:val="ND BANG"/>
    <w:basedOn w:val="Normal"/>
    <w:qFormat/>
    <w:rsid w:val="003F1881"/>
    <w:pPr>
      <w:jc w:val="center"/>
    </w:pPr>
    <w:rPr>
      <w:rFonts w:cs="Times New Roman"/>
      <w:spacing w:val="-6"/>
      <w:sz w:val="26"/>
      <w:szCs w:val="26"/>
    </w:rPr>
  </w:style>
  <w:style w:type="character" w:customStyle="1" w:styleId="text">
    <w:name w:val="text"/>
    <w:basedOn w:val="DefaultParagraphFont"/>
    <w:rsid w:val="00B4241D"/>
  </w:style>
  <w:style w:type="character" w:customStyle="1" w:styleId="card-send-timesendtime">
    <w:name w:val="card-send-time__sendtime"/>
    <w:basedOn w:val="DefaultParagraphFont"/>
    <w:rsid w:val="00B4241D"/>
  </w:style>
  <w:style w:type="character" w:customStyle="1" w:styleId="card-send-status">
    <w:name w:val="card-send-status"/>
    <w:basedOn w:val="DefaultParagraphFont"/>
    <w:rsid w:val="00B4241D"/>
  </w:style>
  <w:style w:type="character" w:customStyle="1" w:styleId="TitleChar1">
    <w:name w:val="Title Char1"/>
    <w:rsid w:val="006F3022"/>
    <w:rPr>
      <w:rFonts w:ascii=".VnTimeH" w:eastAsia="Times New Roman" w:hAnsi=".VnTimeH" w:cs="Times New Roman"/>
      <w:szCs w:val="20"/>
    </w:rPr>
  </w:style>
  <w:style w:type="paragraph" w:customStyle="1" w:styleId="bang0">
    <w:name w:val="bang"/>
    <w:basedOn w:val="Index1"/>
    <w:link w:val="bangChar0"/>
    <w:rsid w:val="006F3022"/>
    <w:pPr>
      <w:tabs>
        <w:tab w:val="clear" w:pos="1620"/>
      </w:tabs>
      <w:spacing w:before="120" w:after="120" w:line="240" w:lineRule="auto"/>
      <w:ind w:left="238" w:hanging="238"/>
      <w:jc w:val="both"/>
    </w:pPr>
    <w:rPr>
      <w:rFonts w:eastAsia="Batang" w:cs="Times New Roman"/>
      <w:sz w:val="26"/>
      <w:szCs w:val="24"/>
      <w:lang w:eastAsia="ko-KR" w:bidi="ar-SA"/>
    </w:rPr>
  </w:style>
  <w:style w:type="character" w:customStyle="1" w:styleId="bangChar0">
    <w:name w:val="bang Char"/>
    <w:link w:val="bang0"/>
    <w:rsid w:val="006F3022"/>
    <w:rPr>
      <w:rFonts w:eastAsia="Batang"/>
      <w:sz w:val="26"/>
      <w:szCs w:val="24"/>
      <w:lang w:eastAsia="ko-KR"/>
    </w:rPr>
  </w:style>
  <w:style w:type="paragraph" w:customStyle="1" w:styleId="ANormalBng">
    <w:name w:val="A Normal Bảng"/>
    <w:basedOn w:val="ANORMAL"/>
    <w:qFormat/>
    <w:rsid w:val="00401C28"/>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CF6C7B"/>
    <w:pPr>
      <w:jc w:val="right"/>
    </w:pPr>
    <w:rPr>
      <w:rFonts w:cs="Times New Roman"/>
      <w:i/>
      <w:szCs w:val="24"/>
      <w:lang w:val="en-GB"/>
    </w:rPr>
  </w:style>
  <w:style w:type="character" w:customStyle="1" w:styleId="Style2CharChar1">
    <w:name w:val="Style2 Char Char1"/>
    <w:basedOn w:val="DefaultParagraphFont"/>
    <w:link w:val="Style2Char"/>
    <w:locked/>
    <w:rsid w:val="00331389"/>
    <w:rPr>
      <w:rFonts w:ascii=".VnTime" w:hAnsi=".VnTime"/>
      <w:bCs/>
      <w:szCs w:val="24"/>
    </w:rPr>
  </w:style>
  <w:style w:type="paragraph" w:customStyle="1" w:styleId="Style2Char">
    <w:name w:val="Style2 Char"/>
    <w:basedOn w:val="List"/>
    <w:link w:val="Style2CharChar1"/>
    <w:autoRedefine/>
    <w:rsid w:val="00331389"/>
    <w:pPr>
      <w:tabs>
        <w:tab w:val="num" w:pos="1040"/>
      </w:tabs>
      <w:adjustRightInd w:val="0"/>
      <w:spacing w:before="120" w:after="120" w:line="360" w:lineRule="exact"/>
      <w:ind w:left="1040"/>
      <w:jc w:val="both"/>
    </w:pPr>
    <w:rPr>
      <w:rFonts w:ascii=".VnTime" w:hAnsi=".VnTime" w:cs="Times New Roman"/>
      <w:bCs/>
      <w:sz w:val="20"/>
      <w:szCs w:val="24"/>
      <w:lang w:bidi="ar-SA"/>
    </w:rPr>
  </w:style>
  <w:style w:type="character" w:customStyle="1" w:styleId="BangChar">
    <w:name w:val="Bang Char"/>
    <w:link w:val="Bang"/>
    <w:locked/>
    <w:rsid w:val="00A24B35"/>
    <w:rPr>
      <w:rFonts w:cs=".VnArialH"/>
      <w:b/>
      <w:szCs w:val="28"/>
      <w:lang w:bidi="th-TH"/>
    </w:rPr>
  </w:style>
  <w:style w:type="character" w:customStyle="1" w:styleId="ANgunChar">
    <w:name w:val="A Nguồn Char"/>
    <w:link w:val="ANgun"/>
    <w:locked/>
    <w:rsid w:val="00FA5640"/>
    <w:rPr>
      <w:bCs/>
      <w:i/>
      <w:iCs/>
      <w:color w:val="000000"/>
      <w:kern w:val="16"/>
      <w:sz w:val="24"/>
      <w:szCs w:val="28"/>
    </w:rPr>
  </w:style>
  <w:style w:type="paragraph" w:customStyle="1" w:styleId="Hth">
    <w:name w:val="Hthị"/>
    <w:basedOn w:val="Normal"/>
    <w:autoRedefine/>
    <w:uiPriority w:val="99"/>
    <w:rsid w:val="00FA5640"/>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qFormat/>
    <w:rsid w:val="0087455A"/>
    <w:pPr>
      <w:tabs>
        <w:tab w:val="left" w:pos="1980"/>
        <w:tab w:val="left" w:pos="2340"/>
      </w:tabs>
      <w:spacing w:before="120" w:after="120"/>
      <w:ind w:firstLine="567"/>
      <w:jc w:val="both"/>
      <w:outlineLvl w:val="0"/>
    </w:pPr>
    <w:rPr>
      <w:rFonts w:cs="Times New Roman"/>
      <w:b/>
      <w:color w:val="000000"/>
      <w:sz w:val="26"/>
      <w:szCs w:val="26"/>
      <w:lang w:val="vi-VN"/>
    </w:rPr>
  </w:style>
  <w:style w:type="paragraph" w:customStyle="1" w:styleId="A11">
    <w:name w:val="A 1.1"/>
    <w:basedOn w:val="A1"/>
    <w:autoRedefine/>
    <w:qFormat/>
    <w:rsid w:val="004976D4"/>
    <w:pPr>
      <w:outlineLvl w:val="1"/>
    </w:pPr>
  </w:style>
  <w:style w:type="paragraph" w:styleId="Index7">
    <w:name w:val="index 7"/>
    <w:basedOn w:val="Normal"/>
    <w:next w:val="Normal"/>
    <w:autoRedefine/>
    <w:semiHidden/>
    <w:unhideWhenUsed/>
    <w:rsid w:val="00EC203D"/>
    <w:pPr>
      <w:ind w:left="1680" w:hanging="240"/>
    </w:pPr>
    <w:rPr>
      <w:rFonts w:cs="Angsana New"/>
    </w:rPr>
  </w:style>
  <w:style w:type="paragraph" w:customStyle="1" w:styleId="7NOIDUNG">
    <w:name w:val="7 NOI DUNG"/>
    <w:basedOn w:val="Normal"/>
    <w:qFormat/>
    <w:rsid w:val="00EC203D"/>
    <w:pPr>
      <w:widowControl w:val="0"/>
      <w:spacing w:before="120" w:after="120"/>
      <w:ind w:firstLine="567"/>
      <w:jc w:val="both"/>
    </w:pPr>
    <w:rPr>
      <w:rFonts w:cs="Times New Roman"/>
      <w:bCs/>
      <w:color w:val="000000"/>
      <w:sz w:val="26"/>
    </w:rPr>
  </w:style>
  <w:style w:type="paragraph" w:customStyle="1" w:styleId="Text-1">
    <w:name w:val="Text-1"/>
    <w:basedOn w:val="Normal"/>
    <w:rsid w:val="005246AA"/>
    <w:pPr>
      <w:widowControl w:val="0"/>
      <w:adjustRightInd w:val="0"/>
      <w:spacing w:before="60" w:after="60" w:line="320" w:lineRule="atLeast"/>
      <w:ind w:left="839"/>
      <w:jc w:val="both"/>
    </w:pPr>
    <w:rPr>
      <w:rFonts w:eastAsia="MS Mincho" w:cs="Times New Roman"/>
      <w:bCs/>
      <w:kern w:val="2"/>
      <w:szCs w:val="20"/>
      <w:lang w:eastAsia="ja-JP" w:bidi="ar-SA"/>
    </w:rPr>
  </w:style>
  <w:style w:type="character" w:customStyle="1" w:styleId="fontstyle01">
    <w:name w:val="fontstyle01"/>
    <w:basedOn w:val="DefaultParagraphFont"/>
    <w:rsid w:val="00983EA7"/>
    <w:rPr>
      <w:rFonts w:ascii="Times New Roman" w:hAnsi="Times New Roman" w:cs="Times New Roman" w:hint="default"/>
      <w:b w:val="0"/>
      <w:bCs w:val="0"/>
      <w:i w:val="0"/>
      <w:iCs w:val="0"/>
      <w:color w:val="000000"/>
      <w:sz w:val="26"/>
      <w:szCs w:val="26"/>
    </w:rPr>
  </w:style>
  <w:style w:type="paragraph" w:customStyle="1" w:styleId="xl125">
    <w:name w:val="xl125"/>
    <w:basedOn w:val="Normal"/>
    <w:rsid w:val="00F31487"/>
    <w:pPr>
      <w:pBdr>
        <w:right w:val="single" w:sz="4" w:space="0" w:color="auto"/>
      </w:pBdr>
      <w:spacing w:before="100" w:beforeAutospacing="1" w:after="100" w:afterAutospacing="1"/>
    </w:pPr>
    <w:rPr>
      <w:rFonts w:ascii=".VnArial Narrow" w:hAnsi=".VnArial Narrow" w:cs="Times New Roman"/>
      <w:b/>
      <w:bCs/>
      <w:sz w:val="22"/>
      <w:szCs w:val="22"/>
      <w:lang w:bidi="ar-SA"/>
    </w:rPr>
  </w:style>
  <w:style w:type="paragraph" w:styleId="TableofAuthorities">
    <w:name w:val="table of authorities"/>
    <w:basedOn w:val="Normal"/>
    <w:next w:val="Normal"/>
    <w:autoRedefine/>
    <w:semiHidden/>
    <w:rsid w:val="00D01EA1"/>
    <w:pPr>
      <w:numPr>
        <w:numId w:val="12"/>
      </w:numPr>
      <w:spacing w:before="120" w:after="120" w:line="276" w:lineRule="auto"/>
    </w:pPr>
    <w:rPr>
      <w:rFonts w:cs="Times New Roman"/>
      <w:color w:val="404040"/>
      <w:sz w:val="28"/>
      <w:szCs w:val="26"/>
      <w:lang w:bidi="en-US"/>
    </w:rPr>
  </w:style>
  <w:style w:type="paragraph" w:customStyle="1" w:styleId="NoSpacing1">
    <w:name w:val="No Spacing1"/>
    <w:aliases w:val="st2,No Spacing11,No Spacing111,No Spacing2,Không Dãn cách,No Spacing21"/>
    <w:basedOn w:val="Style1"/>
    <w:next w:val="Normal"/>
    <w:uiPriority w:val="1"/>
    <w:qFormat/>
    <w:rsid w:val="00F47233"/>
    <w:pPr>
      <w:keepNext/>
      <w:keepLines/>
      <w:tabs>
        <w:tab w:val="clear" w:pos="709"/>
      </w:tabs>
      <w:spacing w:before="120" w:line="276" w:lineRule="auto"/>
      <w:ind w:left="0" w:firstLine="0"/>
      <w:jc w:val="left"/>
      <w:outlineLvl w:val="8"/>
    </w:pPr>
    <w:rPr>
      <w:rFonts w:ascii="Cambria" w:eastAsia="Times New Roman" w:hAnsi="Cambria" w:cs="Times New Roman"/>
      <w:b/>
      <w:i/>
      <w:iCs w:val="0"/>
      <w:color w:val="404040"/>
      <w:sz w:val="28"/>
      <w:szCs w:val="28"/>
      <w:lang w:bidi="en-US"/>
    </w:rPr>
  </w:style>
  <w:style w:type="character" w:customStyle="1" w:styleId="Style1Char">
    <w:name w:val="Style1 Char"/>
    <w:link w:val="Style1"/>
    <w:rsid w:val="00D27E25"/>
    <w:rPr>
      <w:rFonts w:ascii="Book Antiqua" w:eastAsia="Cordia New" w:hAnsi="Book Antiqua" w:cs=".VnArialH"/>
      <w:iCs/>
      <w:sz w:val="22"/>
      <w:lang w:bidi="th-TH"/>
    </w:rPr>
  </w:style>
  <w:style w:type="paragraph" w:customStyle="1" w:styleId="bangbieu">
    <w:name w:val="bang bieu"/>
    <w:basedOn w:val="Normal"/>
    <w:qFormat/>
    <w:rsid w:val="003B4F36"/>
    <w:pPr>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
    <w:basedOn w:val="Normal"/>
    <w:next w:val="Normal"/>
    <w:link w:val="Heading1Char2"/>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uiPriority w:val="9"/>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
    <w:basedOn w:val="Normal"/>
    <w:next w:val="Normal"/>
    <w:link w:val="Heading4Char1"/>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rsid w:val="004139FC"/>
    <w:pPr>
      <w:spacing w:after="120"/>
    </w:pPr>
    <w:rPr>
      <w:rFonts w:eastAsia="Cordia New"/>
      <w:iCs/>
    </w:rPr>
  </w:style>
  <w:style w:type="character" w:customStyle="1" w:styleId="Heading4Char1">
    <w:name w:val="Heading 4 Char1"/>
    <w:aliases w:val="A 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3A66A1"/>
    <w:pPr>
      <w:tabs>
        <w:tab w:val="left" w:pos="567"/>
        <w:tab w:val="right" w:leader="dot" w:pos="9355"/>
      </w:tabs>
      <w:spacing w:before="60" w:after="60"/>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25D02"/>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qFormat/>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qForma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pPr>
      <w:jc w:val="both"/>
    </w:pPr>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link w:val="BangChar"/>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autoRedefine/>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Picture"/>
    <w:basedOn w:val="Normal"/>
    <w:uiPriority w:val="1"/>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VHNH">
    <w:name w:val="V. HÌNH"/>
    <w:basedOn w:val="Normal"/>
    <w:link w:val="VHNHChar"/>
    <w:autoRedefine/>
    <w:qFormat/>
    <w:rsid w:val="00502A13"/>
    <w:pPr>
      <w:tabs>
        <w:tab w:val="left" w:pos="0"/>
      </w:tabs>
      <w:spacing w:before="120" w:after="120"/>
      <w:jc w:val="center"/>
    </w:pPr>
    <w:rPr>
      <w:b/>
      <w:sz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VHNHChar">
    <w:name w:val="V. HÌNH Char"/>
    <w:link w:val="VHNH"/>
    <w:rsid w:val="00502A13"/>
    <w:rPr>
      <w:rFonts w:cs=".VnArialH"/>
      <w:b/>
      <w:sz w:val="26"/>
      <w:szCs w:val="28"/>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uiPriority w:val="99"/>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qFormat/>
    <w:rsid w:val="00435AE6"/>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234107"/>
    <w:pPr>
      <w:spacing w:before="120"/>
      <w:jc w:val="both"/>
    </w:pPr>
    <w:rPr>
      <w:color w:val="auto"/>
      <w:sz w:val="26"/>
      <w:lang w:val="en-GB"/>
    </w:rPr>
  </w:style>
  <w:style w:type="paragraph" w:customStyle="1" w:styleId="MUC20">
    <w:name w:val="MUC 2"/>
    <w:basedOn w:val="MUC10"/>
    <w:autoRedefine/>
    <w:qFormat/>
    <w:rsid w:val="00234107"/>
    <w:pPr>
      <w:outlineLvl w:val="1"/>
    </w:pPr>
  </w:style>
  <w:style w:type="paragraph" w:customStyle="1" w:styleId="A111">
    <w:name w:val="A 1.1.1"/>
    <w:basedOn w:val="MUC20"/>
    <w:autoRedefine/>
    <w:qFormat/>
    <w:rsid w:val="00C06A99"/>
    <w:pPr>
      <w:outlineLvl w:val="2"/>
    </w:p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qFormat/>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qFormat/>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Ngun">
    <w:name w:val="Nguồn"/>
    <w:basedOn w:val="Normal"/>
    <w:autoRedefine/>
    <w:qFormat/>
    <w:rsid w:val="005A7C05"/>
    <w:pPr>
      <w:jc w:val="right"/>
    </w:pPr>
    <w:rPr>
      <w:rFonts w:cs="Times New Roman"/>
      <w:i/>
      <w:szCs w:val="26"/>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
    <w:name w:val="A Nguồn"/>
    <w:basedOn w:val="Normal"/>
    <w:link w:val="ANgunChar"/>
    <w:qFormat/>
    <w:rsid w:val="003A1B70"/>
    <w:pPr>
      <w:spacing w:after="120"/>
      <w:ind w:firstLine="567"/>
      <w:jc w:val="right"/>
    </w:pPr>
    <w:rPr>
      <w:rFonts w:cs="Times New Roman"/>
      <w:bCs/>
      <w:i/>
      <w:iCs/>
      <w:color w:val="000000"/>
      <w:kern w:val="16"/>
      <w:lang w:bidi="ar-SA"/>
    </w:rPr>
  </w:style>
  <w:style w:type="paragraph" w:customStyle="1" w:styleId="ANOIDUNG">
    <w:name w:val="A.NOI DUNG"/>
    <w:basedOn w:val="ANORMAL"/>
    <w:qFormat/>
    <w:rsid w:val="006953EA"/>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qFormat/>
    <w:rsid w:val="009E3D83"/>
    <w:pPr>
      <w:tabs>
        <w:tab w:val="center" w:pos="4320"/>
        <w:tab w:val="right" w:pos="8640"/>
      </w:tabs>
      <w:spacing w:before="40" w:after="40"/>
      <w:ind w:firstLine="284"/>
    </w:pPr>
    <w:rPr>
      <w:rFonts w:cs="Times New Roman"/>
      <w:szCs w:val="20"/>
      <w:lang w:bidi="ar-SA"/>
    </w:rPr>
  </w:style>
  <w:style w:type="character" w:customStyle="1" w:styleId="-Char">
    <w:name w:val="- Char"/>
    <w:link w:val="-"/>
    <w:rsid w:val="009E3D83"/>
    <w:rPr>
      <w:sz w:val="24"/>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uiPriority w:val="34"/>
    <w:locked/>
    <w:rsid w:val="009E3D83"/>
    <w:rPr>
      <w:sz w:val="24"/>
      <w:szCs w:val="24"/>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rPr>
  </w:style>
  <w:style w:type="character" w:customStyle="1" w:styleId="DOANVANChar">
    <w:name w:val="DOAN VAN Char"/>
    <w:link w:val="DOANVAN"/>
    <w:rsid w:val="009E3D83"/>
    <w:rPr>
      <w:bCs/>
      <w:color w:val="FF0000"/>
      <w:spacing w:val="1"/>
      <w:sz w:val="28"/>
      <w:szCs w:val="28"/>
      <w:lang w:val="de-D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MUC30">
    <w:name w:val="MUC 3"/>
    <w:basedOn w:val="Normal"/>
    <w:qFormat/>
    <w:rsid w:val="0004534D"/>
    <w:pPr>
      <w:spacing w:before="120" w:after="120"/>
      <w:ind w:firstLine="567"/>
      <w:jc w:val="both"/>
      <w:outlineLvl w:val="2"/>
    </w:pPr>
    <w:rPr>
      <w:rFonts w:cs="Times New Roman"/>
      <w:b/>
      <w:spacing w:val="-4"/>
      <w:sz w:val="26"/>
      <w:szCs w:val="26"/>
      <w:lang w:val="en-GB"/>
    </w:rPr>
  </w:style>
  <w:style w:type="paragraph" w:customStyle="1" w:styleId="MUC4">
    <w:name w:val="MUC 4"/>
    <w:basedOn w:val="Normal"/>
    <w:qFormat/>
    <w:rsid w:val="0004534D"/>
    <w:pPr>
      <w:spacing w:before="120" w:after="120"/>
      <w:ind w:firstLine="567"/>
      <w:jc w:val="both"/>
      <w:outlineLvl w:val="3"/>
    </w:pPr>
    <w:rPr>
      <w:rFonts w:cs="Times New Roman"/>
      <w:b/>
      <w:sz w:val="26"/>
      <w:szCs w:val="26"/>
      <w:lang w:val="vi-VN"/>
    </w:rPr>
  </w:style>
  <w:style w:type="paragraph" w:customStyle="1" w:styleId="NDBANG">
    <w:name w:val="ND BANG"/>
    <w:basedOn w:val="Normal"/>
    <w:qFormat/>
    <w:rsid w:val="003F1881"/>
    <w:pPr>
      <w:jc w:val="center"/>
    </w:pPr>
    <w:rPr>
      <w:rFonts w:cs="Times New Roman"/>
      <w:spacing w:val="-6"/>
      <w:sz w:val="26"/>
      <w:szCs w:val="26"/>
    </w:rPr>
  </w:style>
  <w:style w:type="character" w:customStyle="1" w:styleId="text">
    <w:name w:val="text"/>
    <w:basedOn w:val="DefaultParagraphFont"/>
    <w:rsid w:val="00B4241D"/>
  </w:style>
  <w:style w:type="character" w:customStyle="1" w:styleId="card-send-timesendtime">
    <w:name w:val="card-send-time__sendtime"/>
    <w:basedOn w:val="DefaultParagraphFont"/>
    <w:rsid w:val="00B4241D"/>
  </w:style>
  <w:style w:type="character" w:customStyle="1" w:styleId="card-send-status">
    <w:name w:val="card-send-status"/>
    <w:basedOn w:val="DefaultParagraphFont"/>
    <w:rsid w:val="00B4241D"/>
  </w:style>
  <w:style w:type="character" w:customStyle="1" w:styleId="TitleChar1">
    <w:name w:val="Title Char1"/>
    <w:rsid w:val="006F3022"/>
    <w:rPr>
      <w:rFonts w:ascii=".VnTimeH" w:eastAsia="Times New Roman" w:hAnsi=".VnTimeH" w:cs="Times New Roman"/>
      <w:szCs w:val="20"/>
    </w:rPr>
  </w:style>
  <w:style w:type="paragraph" w:customStyle="1" w:styleId="bang0">
    <w:name w:val="bang"/>
    <w:basedOn w:val="Index1"/>
    <w:link w:val="bangChar0"/>
    <w:rsid w:val="006F3022"/>
    <w:pPr>
      <w:tabs>
        <w:tab w:val="clear" w:pos="1620"/>
      </w:tabs>
      <w:spacing w:before="120" w:after="120" w:line="240" w:lineRule="auto"/>
      <w:ind w:left="238" w:hanging="238"/>
      <w:jc w:val="both"/>
    </w:pPr>
    <w:rPr>
      <w:rFonts w:eastAsia="Batang" w:cs="Times New Roman"/>
      <w:sz w:val="26"/>
      <w:szCs w:val="24"/>
      <w:lang w:eastAsia="ko-KR" w:bidi="ar-SA"/>
    </w:rPr>
  </w:style>
  <w:style w:type="character" w:customStyle="1" w:styleId="bangChar0">
    <w:name w:val="bang Char"/>
    <w:link w:val="bang0"/>
    <w:rsid w:val="006F3022"/>
    <w:rPr>
      <w:rFonts w:eastAsia="Batang"/>
      <w:sz w:val="26"/>
      <w:szCs w:val="24"/>
      <w:lang w:eastAsia="ko-KR"/>
    </w:rPr>
  </w:style>
  <w:style w:type="paragraph" w:customStyle="1" w:styleId="ANormalBng">
    <w:name w:val="A Normal Bảng"/>
    <w:basedOn w:val="ANORMAL"/>
    <w:qFormat/>
    <w:rsid w:val="00401C28"/>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CF6C7B"/>
    <w:pPr>
      <w:jc w:val="right"/>
    </w:pPr>
    <w:rPr>
      <w:rFonts w:cs="Times New Roman"/>
      <w:i/>
      <w:szCs w:val="24"/>
      <w:lang w:val="en-GB"/>
    </w:rPr>
  </w:style>
  <w:style w:type="character" w:customStyle="1" w:styleId="Style2CharChar1">
    <w:name w:val="Style2 Char Char1"/>
    <w:basedOn w:val="DefaultParagraphFont"/>
    <w:link w:val="Style2Char"/>
    <w:locked/>
    <w:rsid w:val="00331389"/>
    <w:rPr>
      <w:rFonts w:ascii=".VnTime" w:hAnsi=".VnTime"/>
      <w:bCs/>
      <w:szCs w:val="24"/>
    </w:rPr>
  </w:style>
  <w:style w:type="paragraph" w:customStyle="1" w:styleId="Style2Char">
    <w:name w:val="Style2 Char"/>
    <w:basedOn w:val="List"/>
    <w:link w:val="Style2CharChar1"/>
    <w:autoRedefine/>
    <w:rsid w:val="00331389"/>
    <w:pPr>
      <w:tabs>
        <w:tab w:val="num" w:pos="1040"/>
      </w:tabs>
      <w:adjustRightInd w:val="0"/>
      <w:spacing w:before="120" w:after="120" w:line="360" w:lineRule="exact"/>
      <w:ind w:left="1040"/>
      <w:jc w:val="both"/>
    </w:pPr>
    <w:rPr>
      <w:rFonts w:ascii=".VnTime" w:hAnsi=".VnTime" w:cs="Times New Roman"/>
      <w:bCs/>
      <w:sz w:val="20"/>
      <w:szCs w:val="24"/>
      <w:lang w:bidi="ar-SA"/>
    </w:rPr>
  </w:style>
  <w:style w:type="character" w:customStyle="1" w:styleId="BangChar">
    <w:name w:val="Bang Char"/>
    <w:link w:val="Bang"/>
    <w:locked/>
    <w:rsid w:val="00A24B35"/>
    <w:rPr>
      <w:rFonts w:cs=".VnArialH"/>
      <w:b/>
      <w:szCs w:val="28"/>
      <w:lang w:bidi="th-TH"/>
    </w:rPr>
  </w:style>
  <w:style w:type="character" w:customStyle="1" w:styleId="ANgunChar">
    <w:name w:val="A Nguồn Char"/>
    <w:link w:val="ANgun"/>
    <w:locked/>
    <w:rsid w:val="00FA5640"/>
    <w:rPr>
      <w:bCs/>
      <w:i/>
      <w:iCs/>
      <w:color w:val="000000"/>
      <w:kern w:val="16"/>
      <w:sz w:val="24"/>
      <w:szCs w:val="28"/>
    </w:rPr>
  </w:style>
  <w:style w:type="paragraph" w:customStyle="1" w:styleId="Hth">
    <w:name w:val="Hthị"/>
    <w:basedOn w:val="Normal"/>
    <w:autoRedefine/>
    <w:uiPriority w:val="99"/>
    <w:rsid w:val="00FA5640"/>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qFormat/>
    <w:rsid w:val="0087455A"/>
    <w:pPr>
      <w:tabs>
        <w:tab w:val="left" w:pos="1980"/>
        <w:tab w:val="left" w:pos="2340"/>
      </w:tabs>
      <w:spacing w:before="120" w:after="120"/>
      <w:ind w:firstLine="567"/>
      <w:jc w:val="both"/>
      <w:outlineLvl w:val="0"/>
    </w:pPr>
    <w:rPr>
      <w:rFonts w:cs="Times New Roman"/>
      <w:b/>
      <w:color w:val="000000"/>
      <w:sz w:val="26"/>
      <w:szCs w:val="26"/>
      <w:lang w:val="vi-VN"/>
    </w:rPr>
  </w:style>
  <w:style w:type="paragraph" w:customStyle="1" w:styleId="A11">
    <w:name w:val="A 1.1"/>
    <w:basedOn w:val="A1"/>
    <w:autoRedefine/>
    <w:qFormat/>
    <w:rsid w:val="004976D4"/>
    <w:pPr>
      <w:outlineLvl w:val="1"/>
    </w:pPr>
  </w:style>
  <w:style w:type="paragraph" w:styleId="Index7">
    <w:name w:val="index 7"/>
    <w:basedOn w:val="Normal"/>
    <w:next w:val="Normal"/>
    <w:autoRedefine/>
    <w:semiHidden/>
    <w:unhideWhenUsed/>
    <w:rsid w:val="00EC203D"/>
    <w:pPr>
      <w:ind w:left="1680" w:hanging="240"/>
    </w:pPr>
    <w:rPr>
      <w:rFonts w:cs="Angsana New"/>
    </w:rPr>
  </w:style>
  <w:style w:type="paragraph" w:customStyle="1" w:styleId="7NOIDUNG">
    <w:name w:val="7 NOI DUNG"/>
    <w:basedOn w:val="Normal"/>
    <w:qFormat/>
    <w:rsid w:val="00EC203D"/>
    <w:pPr>
      <w:widowControl w:val="0"/>
      <w:spacing w:before="120" w:after="120"/>
      <w:ind w:firstLine="567"/>
      <w:jc w:val="both"/>
    </w:pPr>
    <w:rPr>
      <w:rFonts w:cs="Times New Roman"/>
      <w:bCs/>
      <w:color w:val="000000"/>
      <w:sz w:val="26"/>
    </w:rPr>
  </w:style>
  <w:style w:type="paragraph" w:customStyle="1" w:styleId="Text-1">
    <w:name w:val="Text-1"/>
    <w:basedOn w:val="Normal"/>
    <w:rsid w:val="005246AA"/>
    <w:pPr>
      <w:widowControl w:val="0"/>
      <w:adjustRightInd w:val="0"/>
      <w:spacing w:before="60" w:after="60" w:line="320" w:lineRule="atLeast"/>
      <w:ind w:left="839"/>
      <w:jc w:val="both"/>
    </w:pPr>
    <w:rPr>
      <w:rFonts w:eastAsia="MS Mincho" w:cs="Times New Roman"/>
      <w:bCs/>
      <w:kern w:val="2"/>
      <w:szCs w:val="20"/>
      <w:lang w:eastAsia="ja-JP" w:bidi="ar-SA"/>
    </w:rPr>
  </w:style>
  <w:style w:type="character" w:customStyle="1" w:styleId="fontstyle01">
    <w:name w:val="fontstyle01"/>
    <w:basedOn w:val="DefaultParagraphFont"/>
    <w:rsid w:val="00983EA7"/>
    <w:rPr>
      <w:rFonts w:ascii="Times New Roman" w:hAnsi="Times New Roman" w:cs="Times New Roman" w:hint="default"/>
      <w:b w:val="0"/>
      <w:bCs w:val="0"/>
      <w:i w:val="0"/>
      <w:iCs w:val="0"/>
      <w:color w:val="000000"/>
      <w:sz w:val="26"/>
      <w:szCs w:val="26"/>
    </w:rPr>
  </w:style>
  <w:style w:type="paragraph" w:customStyle="1" w:styleId="xl125">
    <w:name w:val="xl125"/>
    <w:basedOn w:val="Normal"/>
    <w:rsid w:val="00F31487"/>
    <w:pPr>
      <w:pBdr>
        <w:right w:val="single" w:sz="4" w:space="0" w:color="auto"/>
      </w:pBdr>
      <w:spacing w:before="100" w:beforeAutospacing="1" w:after="100" w:afterAutospacing="1"/>
    </w:pPr>
    <w:rPr>
      <w:rFonts w:ascii=".VnArial Narrow" w:hAnsi=".VnArial Narrow" w:cs="Times New Roman"/>
      <w:b/>
      <w:bCs/>
      <w:sz w:val="22"/>
      <w:szCs w:val="22"/>
      <w:lang w:bidi="ar-SA"/>
    </w:rPr>
  </w:style>
  <w:style w:type="paragraph" w:styleId="TableofAuthorities">
    <w:name w:val="table of authorities"/>
    <w:basedOn w:val="Normal"/>
    <w:next w:val="Normal"/>
    <w:autoRedefine/>
    <w:semiHidden/>
    <w:rsid w:val="00D01EA1"/>
    <w:pPr>
      <w:numPr>
        <w:numId w:val="12"/>
      </w:numPr>
      <w:spacing w:before="120" w:after="120" w:line="276" w:lineRule="auto"/>
    </w:pPr>
    <w:rPr>
      <w:rFonts w:cs="Times New Roman"/>
      <w:color w:val="404040"/>
      <w:sz w:val="28"/>
      <w:szCs w:val="26"/>
      <w:lang w:bidi="en-US"/>
    </w:rPr>
  </w:style>
  <w:style w:type="paragraph" w:customStyle="1" w:styleId="NoSpacing1">
    <w:name w:val="No Spacing1"/>
    <w:aliases w:val="st2,No Spacing11,No Spacing111,No Spacing2,Không Dãn cách,No Spacing21"/>
    <w:basedOn w:val="Style1"/>
    <w:next w:val="Normal"/>
    <w:uiPriority w:val="1"/>
    <w:qFormat/>
    <w:rsid w:val="00F47233"/>
    <w:pPr>
      <w:keepNext/>
      <w:keepLines/>
      <w:tabs>
        <w:tab w:val="clear" w:pos="709"/>
      </w:tabs>
      <w:spacing w:before="120" w:line="276" w:lineRule="auto"/>
      <w:ind w:left="0" w:firstLine="0"/>
      <w:jc w:val="left"/>
      <w:outlineLvl w:val="8"/>
    </w:pPr>
    <w:rPr>
      <w:rFonts w:ascii="Cambria" w:eastAsia="Times New Roman" w:hAnsi="Cambria" w:cs="Times New Roman"/>
      <w:b/>
      <w:i/>
      <w:iCs w:val="0"/>
      <w:color w:val="404040"/>
      <w:sz w:val="28"/>
      <w:szCs w:val="28"/>
      <w:lang w:bidi="en-US"/>
    </w:rPr>
  </w:style>
  <w:style w:type="character" w:customStyle="1" w:styleId="Style1Char">
    <w:name w:val="Style1 Char"/>
    <w:link w:val="Style1"/>
    <w:rsid w:val="00D27E25"/>
    <w:rPr>
      <w:rFonts w:ascii="Book Antiqua" w:eastAsia="Cordia New" w:hAnsi="Book Antiqua" w:cs=".VnArialH"/>
      <w:iCs/>
      <w:sz w:val="22"/>
      <w:lang w:bidi="th-TH"/>
    </w:rPr>
  </w:style>
  <w:style w:type="paragraph" w:customStyle="1" w:styleId="bangbieu">
    <w:name w:val="bang bieu"/>
    <w:basedOn w:val="Normal"/>
    <w:qFormat/>
    <w:rsid w:val="003B4F36"/>
    <w:pPr>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278">
      <w:bodyDiv w:val="1"/>
      <w:marLeft w:val="0"/>
      <w:marRight w:val="0"/>
      <w:marTop w:val="0"/>
      <w:marBottom w:val="0"/>
      <w:divBdr>
        <w:top w:val="none" w:sz="0" w:space="0" w:color="auto"/>
        <w:left w:val="none" w:sz="0" w:space="0" w:color="auto"/>
        <w:bottom w:val="none" w:sz="0" w:space="0" w:color="auto"/>
        <w:right w:val="none" w:sz="0" w:space="0" w:color="auto"/>
      </w:divBdr>
    </w:div>
    <w:div w:id="181668852">
      <w:bodyDiv w:val="1"/>
      <w:marLeft w:val="0"/>
      <w:marRight w:val="0"/>
      <w:marTop w:val="0"/>
      <w:marBottom w:val="0"/>
      <w:divBdr>
        <w:top w:val="none" w:sz="0" w:space="0" w:color="auto"/>
        <w:left w:val="none" w:sz="0" w:space="0" w:color="auto"/>
        <w:bottom w:val="none" w:sz="0" w:space="0" w:color="auto"/>
        <w:right w:val="none" w:sz="0" w:space="0" w:color="auto"/>
      </w:divBdr>
    </w:div>
    <w:div w:id="189220043">
      <w:bodyDiv w:val="1"/>
      <w:marLeft w:val="0"/>
      <w:marRight w:val="0"/>
      <w:marTop w:val="0"/>
      <w:marBottom w:val="0"/>
      <w:divBdr>
        <w:top w:val="none" w:sz="0" w:space="0" w:color="auto"/>
        <w:left w:val="none" w:sz="0" w:space="0" w:color="auto"/>
        <w:bottom w:val="none" w:sz="0" w:space="0" w:color="auto"/>
        <w:right w:val="none" w:sz="0" w:space="0" w:color="auto"/>
      </w:divBdr>
    </w:div>
    <w:div w:id="228351126">
      <w:bodyDiv w:val="1"/>
      <w:marLeft w:val="0"/>
      <w:marRight w:val="0"/>
      <w:marTop w:val="0"/>
      <w:marBottom w:val="0"/>
      <w:divBdr>
        <w:top w:val="none" w:sz="0" w:space="0" w:color="auto"/>
        <w:left w:val="none" w:sz="0" w:space="0" w:color="auto"/>
        <w:bottom w:val="none" w:sz="0" w:space="0" w:color="auto"/>
        <w:right w:val="none" w:sz="0" w:space="0" w:color="auto"/>
      </w:divBdr>
    </w:div>
    <w:div w:id="310795630">
      <w:bodyDiv w:val="1"/>
      <w:marLeft w:val="0"/>
      <w:marRight w:val="0"/>
      <w:marTop w:val="0"/>
      <w:marBottom w:val="0"/>
      <w:divBdr>
        <w:top w:val="none" w:sz="0" w:space="0" w:color="auto"/>
        <w:left w:val="none" w:sz="0" w:space="0" w:color="auto"/>
        <w:bottom w:val="none" w:sz="0" w:space="0" w:color="auto"/>
        <w:right w:val="none" w:sz="0" w:space="0" w:color="auto"/>
      </w:divBdr>
    </w:div>
    <w:div w:id="355468221">
      <w:bodyDiv w:val="1"/>
      <w:marLeft w:val="0"/>
      <w:marRight w:val="0"/>
      <w:marTop w:val="0"/>
      <w:marBottom w:val="0"/>
      <w:divBdr>
        <w:top w:val="none" w:sz="0" w:space="0" w:color="auto"/>
        <w:left w:val="none" w:sz="0" w:space="0" w:color="auto"/>
        <w:bottom w:val="none" w:sz="0" w:space="0" w:color="auto"/>
        <w:right w:val="none" w:sz="0" w:space="0" w:color="auto"/>
      </w:divBdr>
    </w:div>
    <w:div w:id="379519735">
      <w:bodyDiv w:val="1"/>
      <w:marLeft w:val="0"/>
      <w:marRight w:val="0"/>
      <w:marTop w:val="0"/>
      <w:marBottom w:val="0"/>
      <w:divBdr>
        <w:top w:val="none" w:sz="0" w:space="0" w:color="auto"/>
        <w:left w:val="none" w:sz="0" w:space="0" w:color="auto"/>
        <w:bottom w:val="none" w:sz="0" w:space="0" w:color="auto"/>
        <w:right w:val="none" w:sz="0" w:space="0" w:color="auto"/>
      </w:divBdr>
    </w:div>
    <w:div w:id="469906721">
      <w:bodyDiv w:val="1"/>
      <w:marLeft w:val="0"/>
      <w:marRight w:val="0"/>
      <w:marTop w:val="0"/>
      <w:marBottom w:val="0"/>
      <w:divBdr>
        <w:top w:val="none" w:sz="0" w:space="0" w:color="auto"/>
        <w:left w:val="none" w:sz="0" w:space="0" w:color="auto"/>
        <w:bottom w:val="none" w:sz="0" w:space="0" w:color="auto"/>
        <w:right w:val="none" w:sz="0" w:space="0" w:color="auto"/>
      </w:divBdr>
    </w:div>
    <w:div w:id="471486922">
      <w:bodyDiv w:val="1"/>
      <w:marLeft w:val="0"/>
      <w:marRight w:val="0"/>
      <w:marTop w:val="0"/>
      <w:marBottom w:val="0"/>
      <w:divBdr>
        <w:top w:val="none" w:sz="0" w:space="0" w:color="auto"/>
        <w:left w:val="none" w:sz="0" w:space="0" w:color="auto"/>
        <w:bottom w:val="none" w:sz="0" w:space="0" w:color="auto"/>
        <w:right w:val="none" w:sz="0" w:space="0" w:color="auto"/>
      </w:divBdr>
    </w:div>
    <w:div w:id="484785056">
      <w:bodyDiv w:val="1"/>
      <w:marLeft w:val="0"/>
      <w:marRight w:val="0"/>
      <w:marTop w:val="0"/>
      <w:marBottom w:val="0"/>
      <w:divBdr>
        <w:top w:val="none" w:sz="0" w:space="0" w:color="auto"/>
        <w:left w:val="none" w:sz="0" w:space="0" w:color="auto"/>
        <w:bottom w:val="none" w:sz="0" w:space="0" w:color="auto"/>
        <w:right w:val="none" w:sz="0" w:space="0" w:color="auto"/>
      </w:divBdr>
    </w:div>
    <w:div w:id="518276100">
      <w:bodyDiv w:val="1"/>
      <w:marLeft w:val="0"/>
      <w:marRight w:val="0"/>
      <w:marTop w:val="0"/>
      <w:marBottom w:val="0"/>
      <w:divBdr>
        <w:top w:val="none" w:sz="0" w:space="0" w:color="auto"/>
        <w:left w:val="none" w:sz="0" w:space="0" w:color="auto"/>
        <w:bottom w:val="none" w:sz="0" w:space="0" w:color="auto"/>
        <w:right w:val="none" w:sz="0" w:space="0" w:color="auto"/>
      </w:divBdr>
    </w:div>
    <w:div w:id="600335151">
      <w:bodyDiv w:val="1"/>
      <w:marLeft w:val="0"/>
      <w:marRight w:val="0"/>
      <w:marTop w:val="0"/>
      <w:marBottom w:val="0"/>
      <w:divBdr>
        <w:top w:val="none" w:sz="0" w:space="0" w:color="auto"/>
        <w:left w:val="none" w:sz="0" w:space="0" w:color="auto"/>
        <w:bottom w:val="none" w:sz="0" w:space="0" w:color="auto"/>
        <w:right w:val="none" w:sz="0" w:space="0" w:color="auto"/>
      </w:divBdr>
    </w:div>
    <w:div w:id="629356788">
      <w:bodyDiv w:val="1"/>
      <w:marLeft w:val="0"/>
      <w:marRight w:val="0"/>
      <w:marTop w:val="0"/>
      <w:marBottom w:val="0"/>
      <w:divBdr>
        <w:top w:val="none" w:sz="0" w:space="0" w:color="auto"/>
        <w:left w:val="none" w:sz="0" w:space="0" w:color="auto"/>
        <w:bottom w:val="none" w:sz="0" w:space="0" w:color="auto"/>
        <w:right w:val="none" w:sz="0" w:space="0" w:color="auto"/>
      </w:divBdr>
    </w:div>
    <w:div w:id="697126436">
      <w:bodyDiv w:val="1"/>
      <w:marLeft w:val="0"/>
      <w:marRight w:val="0"/>
      <w:marTop w:val="0"/>
      <w:marBottom w:val="0"/>
      <w:divBdr>
        <w:top w:val="none" w:sz="0" w:space="0" w:color="auto"/>
        <w:left w:val="none" w:sz="0" w:space="0" w:color="auto"/>
        <w:bottom w:val="none" w:sz="0" w:space="0" w:color="auto"/>
        <w:right w:val="none" w:sz="0" w:space="0" w:color="auto"/>
      </w:divBdr>
    </w:div>
    <w:div w:id="729765191">
      <w:bodyDiv w:val="1"/>
      <w:marLeft w:val="0"/>
      <w:marRight w:val="0"/>
      <w:marTop w:val="0"/>
      <w:marBottom w:val="0"/>
      <w:divBdr>
        <w:top w:val="none" w:sz="0" w:space="0" w:color="auto"/>
        <w:left w:val="none" w:sz="0" w:space="0" w:color="auto"/>
        <w:bottom w:val="none" w:sz="0" w:space="0" w:color="auto"/>
        <w:right w:val="none" w:sz="0" w:space="0" w:color="auto"/>
      </w:divBdr>
    </w:div>
    <w:div w:id="733623298">
      <w:bodyDiv w:val="1"/>
      <w:marLeft w:val="0"/>
      <w:marRight w:val="0"/>
      <w:marTop w:val="0"/>
      <w:marBottom w:val="0"/>
      <w:divBdr>
        <w:top w:val="none" w:sz="0" w:space="0" w:color="auto"/>
        <w:left w:val="none" w:sz="0" w:space="0" w:color="auto"/>
        <w:bottom w:val="none" w:sz="0" w:space="0" w:color="auto"/>
        <w:right w:val="none" w:sz="0" w:space="0" w:color="auto"/>
      </w:divBdr>
    </w:div>
    <w:div w:id="820928215">
      <w:bodyDiv w:val="1"/>
      <w:marLeft w:val="0"/>
      <w:marRight w:val="0"/>
      <w:marTop w:val="0"/>
      <w:marBottom w:val="0"/>
      <w:divBdr>
        <w:top w:val="none" w:sz="0" w:space="0" w:color="auto"/>
        <w:left w:val="none" w:sz="0" w:space="0" w:color="auto"/>
        <w:bottom w:val="none" w:sz="0" w:space="0" w:color="auto"/>
        <w:right w:val="none" w:sz="0" w:space="0" w:color="auto"/>
      </w:divBdr>
    </w:div>
    <w:div w:id="823814920">
      <w:bodyDiv w:val="1"/>
      <w:marLeft w:val="0"/>
      <w:marRight w:val="0"/>
      <w:marTop w:val="0"/>
      <w:marBottom w:val="0"/>
      <w:divBdr>
        <w:top w:val="none" w:sz="0" w:space="0" w:color="auto"/>
        <w:left w:val="none" w:sz="0" w:space="0" w:color="auto"/>
        <w:bottom w:val="none" w:sz="0" w:space="0" w:color="auto"/>
        <w:right w:val="none" w:sz="0" w:space="0" w:color="auto"/>
      </w:divBdr>
      <w:divsChild>
        <w:div w:id="958803052">
          <w:marLeft w:val="0"/>
          <w:marRight w:val="0"/>
          <w:marTop w:val="0"/>
          <w:marBottom w:val="0"/>
          <w:divBdr>
            <w:top w:val="none" w:sz="0" w:space="0" w:color="auto"/>
            <w:left w:val="none" w:sz="0" w:space="0" w:color="auto"/>
            <w:bottom w:val="none" w:sz="0" w:space="0" w:color="auto"/>
            <w:right w:val="none" w:sz="0" w:space="0" w:color="auto"/>
          </w:divBdr>
        </w:div>
      </w:divsChild>
    </w:div>
    <w:div w:id="837186657">
      <w:bodyDiv w:val="1"/>
      <w:marLeft w:val="0"/>
      <w:marRight w:val="0"/>
      <w:marTop w:val="0"/>
      <w:marBottom w:val="0"/>
      <w:divBdr>
        <w:top w:val="none" w:sz="0" w:space="0" w:color="auto"/>
        <w:left w:val="none" w:sz="0" w:space="0" w:color="auto"/>
        <w:bottom w:val="none" w:sz="0" w:space="0" w:color="auto"/>
        <w:right w:val="none" w:sz="0" w:space="0" w:color="auto"/>
      </w:divBdr>
    </w:div>
    <w:div w:id="859928599">
      <w:bodyDiv w:val="1"/>
      <w:marLeft w:val="0"/>
      <w:marRight w:val="0"/>
      <w:marTop w:val="0"/>
      <w:marBottom w:val="0"/>
      <w:divBdr>
        <w:top w:val="none" w:sz="0" w:space="0" w:color="auto"/>
        <w:left w:val="none" w:sz="0" w:space="0" w:color="auto"/>
        <w:bottom w:val="none" w:sz="0" w:space="0" w:color="auto"/>
        <w:right w:val="none" w:sz="0" w:space="0" w:color="auto"/>
      </w:divBdr>
    </w:div>
    <w:div w:id="959261085">
      <w:bodyDiv w:val="1"/>
      <w:marLeft w:val="0"/>
      <w:marRight w:val="0"/>
      <w:marTop w:val="0"/>
      <w:marBottom w:val="0"/>
      <w:divBdr>
        <w:top w:val="none" w:sz="0" w:space="0" w:color="auto"/>
        <w:left w:val="none" w:sz="0" w:space="0" w:color="auto"/>
        <w:bottom w:val="none" w:sz="0" w:space="0" w:color="auto"/>
        <w:right w:val="none" w:sz="0" w:space="0" w:color="auto"/>
      </w:divBdr>
    </w:div>
    <w:div w:id="982470270">
      <w:bodyDiv w:val="1"/>
      <w:marLeft w:val="0"/>
      <w:marRight w:val="0"/>
      <w:marTop w:val="0"/>
      <w:marBottom w:val="0"/>
      <w:divBdr>
        <w:top w:val="none" w:sz="0" w:space="0" w:color="auto"/>
        <w:left w:val="none" w:sz="0" w:space="0" w:color="auto"/>
        <w:bottom w:val="none" w:sz="0" w:space="0" w:color="auto"/>
        <w:right w:val="none" w:sz="0" w:space="0" w:color="auto"/>
      </w:divBdr>
    </w:div>
    <w:div w:id="1112474607">
      <w:bodyDiv w:val="1"/>
      <w:marLeft w:val="0"/>
      <w:marRight w:val="0"/>
      <w:marTop w:val="0"/>
      <w:marBottom w:val="0"/>
      <w:divBdr>
        <w:top w:val="none" w:sz="0" w:space="0" w:color="auto"/>
        <w:left w:val="none" w:sz="0" w:space="0" w:color="auto"/>
        <w:bottom w:val="none" w:sz="0" w:space="0" w:color="auto"/>
        <w:right w:val="none" w:sz="0" w:space="0" w:color="auto"/>
      </w:divBdr>
    </w:div>
    <w:div w:id="1140421525">
      <w:bodyDiv w:val="1"/>
      <w:marLeft w:val="0"/>
      <w:marRight w:val="0"/>
      <w:marTop w:val="0"/>
      <w:marBottom w:val="0"/>
      <w:divBdr>
        <w:top w:val="none" w:sz="0" w:space="0" w:color="auto"/>
        <w:left w:val="none" w:sz="0" w:space="0" w:color="auto"/>
        <w:bottom w:val="none" w:sz="0" w:space="0" w:color="auto"/>
        <w:right w:val="none" w:sz="0" w:space="0" w:color="auto"/>
      </w:divBdr>
    </w:div>
    <w:div w:id="1159492761">
      <w:bodyDiv w:val="1"/>
      <w:marLeft w:val="0"/>
      <w:marRight w:val="0"/>
      <w:marTop w:val="0"/>
      <w:marBottom w:val="0"/>
      <w:divBdr>
        <w:top w:val="none" w:sz="0" w:space="0" w:color="auto"/>
        <w:left w:val="none" w:sz="0" w:space="0" w:color="auto"/>
        <w:bottom w:val="none" w:sz="0" w:space="0" w:color="auto"/>
        <w:right w:val="none" w:sz="0" w:space="0" w:color="auto"/>
      </w:divBdr>
      <w:divsChild>
        <w:div w:id="319777914">
          <w:marLeft w:val="0"/>
          <w:marRight w:val="0"/>
          <w:marTop w:val="0"/>
          <w:marBottom w:val="0"/>
          <w:divBdr>
            <w:top w:val="none" w:sz="0" w:space="0" w:color="auto"/>
            <w:left w:val="none" w:sz="0" w:space="0" w:color="auto"/>
            <w:bottom w:val="none" w:sz="0" w:space="0" w:color="auto"/>
            <w:right w:val="none" w:sz="0" w:space="0" w:color="auto"/>
          </w:divBdr>
          <w:divsChild>
            <w:div w:id="419912023">
              <w:marLeft w:val="0"/>
              <w:marRight w:val="0"/>
              <w:marTop w:val="0"/>
              <w:marBottom w:val="0"/>
              <w:divBdr>
                <w:top w:val="none" w:sz="0" w:space="0" w:color="auto"/>
                <w:left w:val="none" w:sz="0" w:space="0" w:color="auto"/>
                <w:bottom w:val="none" w:sz="0" w:space="0" w:color="auto"/>
                <w:right w:val="none" w:sz="0" w:space="0" w:color="auto"/>
              </w:divBdr>
              <w:divsChild>
                <w:div w:id="1233663370">
                  <w:marLeft w:val="0"/>
                  <w:marRight w:val="-105"/>
                  <w:marTop w:val="0"/>
                  <w:marBottom w:val="0"/>
                  <w:divBdr>
                    <w:top w:val="none" w:sz="0" w:space="0" w:color="auto"/>
                    <w:left w:val="none" w:sz="0" w:space="0" w:color="auto"/>
                    <w:bottom w:val="none" w:sz="0" w:space="0" w:color="auto"/>
                    <w:right w:val="none" w:sz="0" w:space="0" w:color="auto"/>
                  </w:divBdr>
                  <w:divsChild>
                    <w:div w:id="1238442902">
                      <w:marLeft w:val="0"/>
                      <w:marRight w:val="0"/>
                      <w:marTop w:val="0"/>
                      <w:marBottom w:val="420"/>
                      <w:divBdr>
                        <w:top w:val="none" w:sz="0" w:space="0" w:color="auto"/>
                        <w:left w:val="none" w:sz="0" w:space="0" w:color="auto"/>
                        <w:bottom w:val="none" w:sz="0" w:space="0" w:color="auto"/>
                        <w:right w:val="none" w:sz="0" w:space="0" w:color="auto"/>
                      </w:divBdr>
                      <w:divsChild>
                        <w:div w:id="436025823">
                          <w:marLeft w:val="225"/>
                          <w:marRight w:val="225"/>
                          <w:marTop w:val="0"/>
                          <w:marBottom w:val="165"/>
                          <w:divBdr>
                            <w:top w:val="none" w:sz="0" w:space="0" w:color="auto"/>
                            <w:left w:val="none" w:sz="0" w:space="0" w:color="auto"/>
                            <w:bottom w:val="none" w:sz="0" w:space="0" w:color="auto"/>
                            <w:right w:val="none" w:sz="0" w:space="0" w:color="auto"/>
                          </w:divBdr>
                          <w:divsChild>
                            <w:div w:id="705372043">
                              <w:marLeft w:val="0"/>
                              <w:marRight w:val="165"/>
                              <w:marTop w:val="0"/>
                              <w:marBottom w:val="0"/>
                              <w:divBdr>
                                <w:top w:val="none" w:sz="0" w:space="0" w:color="auto"/>
                                <w:left w:val="none" w:sz="0" w:space="0" w:color="auto"/>
                                <w:bottom w:val="none" w:sz="0" w:space="0" w:color="auto"/>
                                <w:right w:val="none" w:sz="0" w:space="0" w:color="auto"/>
                              </w:divBdr>
                              <w:divsChild>
                                <w:div w:id="1087925807">
                                  <w:marLeft w:val="0"/>
                                  <w:marRight w:val="0"/>
                                  <w:marTop w:val="0"/>
                                  <w:marBottom w:val="0"/>
                                  <w:divBdr>
                                    <w:top w:val="none" w:sz="0" w:space="0" w:color="auto"/>
                                    <w:left w:val="none" w:sz="0" w:space="0" w:color="auto"/>
                                    <w:bottom w:val="none" w:sz="0" w:space="0" w:color="auto"/>
                                    <w:right w:val="none" w:sz="0" w:space="0" w:color="auto"/>
                                  </w:divBdr>
                                  <w:divsChild>
                                    <w:div w:id="95174008">
                                      <w:marLeft w:val="0"/>
                                      <w:marRight w:val="0"/>
                                      <w:marTop w:val="0"/>
                                      <w:marBottom w:val="0"/>
                                      <w:divBdr>
                                        <w:top w:val="none" w:sz="0" w:space="0" w:color="auto"/>
                                        <w:left w:val="none" w:sz="0" w:space="0" w:color="auto"/>
                                        <w:bottom w:val="none" w:sz="0" w:space="0" w:color="auto"/>
                                        <w:right w:val="none" w:sz="0" w:space="0" w:color="auto"/>
                                      </w:divBdr>
                                      <w:divsChild>
                                        <w:div w:id="1657682408">
                                          <w:marLeft w:val="0"/>
                                          <w:marRight w:val="0"/>
                                          <w:marTop w:val="0"/>
                                          <w:marBottom w:val="60"/>
                                          <w:divBdr>
                                            <w:top w:val="none" w:sz="0" w:space="0" w:color="auto"/>
                                            <w:left w:val="none" w:sz="0" w:space="0" w:color="auto"/>
                                            <w:bottom w:val="none" w:sz="0" w:space="0" w:color="auto"/>
                                            <w:right w:val="none" w:sz="0" w:space="0" w:color="auto"/>
                                          </w:divBdr>
                                          <w:divsChild>
                                            <w:div w:id="208687005">
                                              <w:marLeft w:val="0"/>
                                              <w:marRight w:val="0"/>
                                              <w:marTop w:val="0"/>
                                              <w:marBottom w:val="0"/>
                                              <w:divBdr>
                                                <w:top w:val="none" w:sz="0" w:space="0" w:color="auto"/>
                                                <w:left w:val="none" w:sz="0" w:space="0" w:color="auto"/>
                                                <w:bottom w:val="none" w:sz="0" w:space="0" w:color="auto"/>
                                                <w:right w:val="none" w:sz="0" w:space="0" w:color="auto"/>
                                              </w:divBdr>
                                            </w:div>
                                            <w:div w:id="1413502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911188">
      <w:bodyDiv w:val="1"/>
      <w:marLeft w:val="0"/>
      <w:marRight w:val="0"/>
      <w:marTop w:val="0"/>
      <w:marBottom w:val="0"/>
      <w:divBdr>
        <w:top w:val="none" w:sz="0" w:space="0" w:color="auto"/>
        <w:left w:val="none" w:sz="0" w:space="0" w:color="auto"/>
        <w:bottom w:val="none" w:sz="0" w:space="0" w:color="auto"/>
        <w:right w:val="none" w:sz="0" w:space="0" w:color="auto"/>
      </w:divBdr>
    </w:div>
    <w:div w:id="1200817422">
      <w:bodyDiv w:val="1"/>
      <w:marLeft w:val="0"/>
      <w:marRight w:val="0"/>
      <w:marTop w:val="0"/>
      <w:marBottom w:val="0"/>
      <w:divBdr>
        <w:top w:val="none" w:sz="0" w:space="0" w:color="auto"/>
        <w:left w:val="none" w:sz="0" w:space="0" w:color="auto"/>
        <w:bottom w:val="none" w:sz="0" w:space="0" w:color="auto"/>
        <w:right w:val="none" w:sz="0" w:space="0" w:color="auto"/>
      </w:divBdr>
    </w:div>
    <w:div w:id="1232276885">
      <w:bodyDiv w:val="1"/>
      <w:marLeft w:val="0"/>
      <w:marRight w:val="0"/>
      <w:marTop w:val="0"/>
      <w:marBottom w:val="0"/>
      <w:divBdr>
        <w:top w:val="none" w:sz="0" w:space="0" w:color="auto"/>
        <w:left w:val="none" w:sz="0" w:space="0" w:color="auto"/>
        <w:bottom w:val="none" w:sz="0" w:space="0" w:color="auto"/>
        <w:right w:val="none" w:sz="0" w:space="0" w:color="auto"/>
      </w:divBdr>
    </w:div>
    <w:div w:id="1293055721">
      <w:bodyDiv w:val="1"/>
      <w:marLeft w:val="0"/>
      <w:marRight w:val="0"/>
      <w:marTop w:val="0"/>
      <w:marBottom w:val="0"/>
      <w:divBdr>
        <w:top w:val="none" w:sz="0" w:space="0" w:color="auto"/>
        <w:left w:val="none" w:sz="0" w:space="0" w:color="auto"/>
        <w:bottom w:val="none" w:sz="0" w:space="0" w:color="auto"/>
        <w:right w:val="none" w:sz="0" w:space="0" w:color="auto"/>
      </w:divBdr>
    </w:div>
    <w:div w:id="1309244403">
      <w:bodyDiv w:val="1"/>
      <w:marLeft w:val="0"/>
      <w:marRight w:val="0"/>
      <w:marTop w:val="0"/>
      <w:marBottom w:val="0"/>
      <w:divBdr>
        <w:top w:val="none" w:sz="0" w:space="0" w:color="auto"/>
        <w:left w:val="none" w:sz="0" w:space="0" w:color="auto"/>
        <w:bottom w:val="none" w:sz="0" w:space="0" w:color="auto"/>
        <w:right w:val="none" w:sz="0" w:space="0" w:color="auto"/>
      </w:divBdr>
    </w:div>
    <w:div w:id="1384866726">
      <w:bodyDiv w:val="1"/>
      <w:marLeft w:val="0"/>
      <w:marRight w:val="0"/>
      <w:marTop w:val="0"/>
      <w:marBottom w:val="0"/>
      <w:divBdr>
        <w:top w:val="none" w:sz="0" w:space="0" w:color="auto"/>
        <w:left w:val="none" w:sz="0" w:space="0" w:color="auto"/>
        <w:bottom w:val="none" w:sz="0" w:space="0" w:color="auto"/>
        <w:right w:val="none" w:sz="0" w:space="0" w:color="auto"/>
      </w:divBdr>
    </w:div>
    <w:div w:id="1402210905">
      <w:bodyDiv w:val="1"/>
      <w:marLeft w:val="0"/>
      <w:marRight w:val="0"/>
      <w:marTop w:val="0"/>
      <w:marBottom w:val="0"/>
      <w:divBdr>
        <w:top w:val="none" w:sz="0" w:space="0" w:color="auto"/>
        <w:left w:val="none" w:sz="0" w:space="0" w:color="auto"/>
        <w:bottom w:val="none" w:sz="0" w:space="0" w:color="auto"/>
        <w:right w:val="none" w:sz="0" w:space="0" w:color="auto"/>
      </w:divBdr>
    </w:div>
    <w:div w:id="1405831695">
      <w:bodyDiv w:val="1"/>
      <w:marLeft w:val="0"/>
      <w:marRight w:val="0"/>
      <w:marTop w:val="0"/>
      <w:marBottom w:val="0"/>
      <w:divBdr>
        <w:top w:val="none" w:sz="0" w:space="0" w:color="auto"/>
        <w:left w:val="none" w:sz="0" w:space="0" w:color="auto"/>
        <w:bottom w:val="none" w:sz="0" w:space="0" w:color="auto"/>
        <w:right w:val="none" w:sz="0" w:space="0" w:color="auto"/>
      </w:divBdr>
    </w:div>
    <w:div w:id="1573663884">
      <w:bodyDiv w:val="1"/>
      <w:marLeft w:val="0"/>
      <w:marRight w:val="0"/>
      <w:marTop w:val="0"/>
      <w:marBottom w:val="0"/>
      <w:divBdr>
        <w:top w:val="none" w:sz="0" w:space="0" w:color="auto"/>
        <w:left w:val="none" w:sz="0" w:space="0" w:color="auto"/>
        <w:bottom w:val="none" w:sz="0" w:space="0" w:color="auto"/>
        <w:right w:val="none" w:sz="0" w:space="0" w:color="auto"/>
      </w:divBdr>
    </w:div>
    <w:div w:id="1749762683">
      <w:bodyDiv w:val="1"/>
      <w:marLeft w:val="0"/>
      <w:marRight w:val="0"/>
      <w:marTop w:val="0"/>
      <w:marBottom w:val="0"/>
      <w:divBdr>
        <w:top w:val="none" w:sz="0" w:space="0" w:color="auto"/>
        <w:left w:val="none" w:sz="0" w:space="0" w:color="auto"/>
        <w:bottom w:val="none" w:sz="0" w:space="0" w:color="auto"/>
        <w:right w:val="none" w:sz="0" w:space="0" w:color="auto"/>
      </w:divBdr>
    </w:div>
    <w:div w:id="1761292835">
      <w:bodyDiv w:val="1"/>
      <w:marLeft w:val="0"/>
      <w:marRight w:val="0"/>
      <w:marTop w:val="0"/>
      <w:marBottom w:val="0"/>
      <w:divBdr>
        <w:top w:val="none" w:sz="0" w:space="0" w:color="auto"/>
        <w:left w:val="none" w:sz="0" w:space="0" w:color="auto"/>
        <w:bottom w:val="none" w:sz="0" w:space="0" w:color="auto"/>
        <w:right w:val="none" w:sz="0" w:space="0" w:color="auto"/>
      </w:divBdr>
    </w:div>
    <w:div w:id="1844078481">
      <w:bodyDiv w:val="1"/>
      <w:marLeft w:val="0"/>
      <w:marRight w:val="0"/>
      <w:marTop w:val="0"/>
      <w:marBottom w:val="0"/>
      <w:divBdr>
        <w:top w:val="none" w:sz="0" w:space="0" w:color="auto"/>
        <w:left w:val="none" w:sz="0" w:space="0" w:color="auto"/>
        <w:bottom w:val="none" w:sz="0" w:space="0" w:color="auto"/>
        <w:right w:val="none" w:sz="0" w:space="0" w:color="auto"/>
      </w:divBdr>
    </w:div>
    <w:div w:id="1864241573">
      <w:bodyDiv w:val="1"/>
      <w:marLeft w:val="0"/>
      <w:marRight w:val="0"/>
      <w:marTop w:val="0"/>
      <w:marBottom w:val="0"/>
      <w:divBdr>
        <w:top w:val="none" w:sz="0" w:space="0" w:color="auto"/>
        <w:left w:val="none" w:sz="0" w:space="0" w:color="auto"/>
        <w:bottom w:val="none" w:sz="0" w:space="0" w:color="auto"/>
        <w:right w:val="none" w:sz="0" w:space="0" w:color="auto"/>
      </w:divBdr>
    </w:div>
    <w:div w:id="187118844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9">
          <w:marLeft w:val="0"/>
          <w:marRight w:val="0"/>
          <w:marTop w:val="0"/>
          <w:marBottom w:val="230"/>
          <w:divBdr>
            <w:top w:val="none" w:sz="0" w:space="0" w:color="auto"/>
            <w:left w:val="none" w:sz="0" w:space="0" w:color="auto"/>
            <w:bottom w:val="none" w:sz="0" w:space="0" w:color="auto"/>
            <w:right w:val="none" w:sz="0" w:space="0" w:color="auto"/>
          </w:divBdr>
        </w:div>
      </w:divsChild>
    </w:div>
    <w:div w:id="1989556652">
      <w:bodyDiv w:val="1"/>
      <w:marLeft w:val="0"/>
      <w:marRight w:val="0"/>
      <w:marTop w:val="0"/>
      <w:marBottom w:val="0"/>
      <w:divBdr>
        <w:top w:val="none" w:sz="0" w:space="0" w:color="auto"/>
        <w:left w:val="none" w:sz="0" w:space="0" w:color="auto"/>
        <w:bottom w:val="none" w:sz="0" w:space="0" w:color="auto"/>
        <w:right w:val="none" w:sz="0" w:space="0" w:color="auto"/>
      </w:divBdr>
    </w:div>
    <w:div w:id="2008705877">
      <w:bodyDiv w:val="1"/>
      <w:marLeft w:val="0"/>
      <w:marRight w:val="0"/>
      <w:marTop w:val="0"/>
      <w:marBottom w:val="0"/>
      <w:divBdr>
        <w:top w:val="none" w:sz="0" w:space="0" w:color="auto"/>
        <w:left w:val="none" w:sz="0" w:space="0" w:color="auto"/>
        <w:bottom w:val="none" w:sz="0" w:space="0" w:color="auto"/>
        <w:right w:val="none" w:sz="0" w:space="0" w:color="auto"/>
      </w:divBdr>
    </w:div>
    <w:div w:id="2038650408">
      <w:bodyDiv w:val="1"/>
      <w:marLeft w:val="0"/>
      <w:marRight w:val="0"/>
      <w:marTop w:val="0"/>
      <w:marBottom w:val="0"/>
      <w:divBdr>
        <w:top w:val="none" w:sz="0" w:space="0" w:color="auto"/>
        <w:left w:val="none" w:sz="0" w:space="0" w:color="auto"/>
        <w:bottom w:val="none" w:sz="0" w:space="0" w:color="auto"/>
        <w:right w:val="none" w:sz="0" w:space="0" w:color="auto"/>
      </w:divBdr>
    </w:div>
    <w:div w:id="2108769933">
      <w:bodyDiv w:val="1"/>
      <w:marLeft w:val="0"/>
      <w:marRight w:val="0"/>
      <w:marTop w:val="0"/>
      <w:marBottom w:val="0"/>
      <w:divBdr>
        <w:top w:val="none" w:sz="0" w:space="0" w:color="auto"/>
        <w:left w:val="none" w:sz="0" w:space="0" w:color="auto"/>
        <w:bottom w:val="none" w:sz="0" w:space="0" w:color="auto"/>
        <w:right w:val="none" w:sz="0" w:space="0" w:color="auto"/>
      </w:divBdr>
    </w:div>
    <w:div w:id="21266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4CF4-6492-4C04-9E5E-B2B8C9C2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11569</Words>
  <Characters>65945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MỞ ĐẦU</vt:lpstr>
    </vt:vector>
  </TitlesOfParts>
  <Company>Truong</Company>
  <LinksUpToDate>false</LinksUpToDate>
  <CharactersWithSpaces>77360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NGUYEN DUC CONG</dc:creator>
  <cp:lastModifiedBy>Thai Son</cp:lastModifiedBy>
  <cp:revision>2</cp:revision>
  <cp:lastPrinted>2022-10-27T12:28:00Z</cp:lastPrinted>
  <dcterms:created xsi:type="dcterms:W3CDTF">2023-08-14T01:54:00Z</dcterms:created>
  <dcterms:modified xsi:type="dcterms:W3CDTF">2023-08-14T01:54:00Z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